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8"/>
      </w:tblGrid>
      <w:tr w:rsidR="00DC06DE" w:rsidRPr="00515B55" w14:paraId="3E6A0EAB" w14:textId="77777777" w:rsidTr="001555AC">
        <w:trPr>
          <w:trHeight w:val="20"/>
        </w:trPr>
        <w:tc>
          <w:tcPr>
            <w:tcW w:w="5000" w:type="pct"/>
            <w:shd w:val="clear" w:color="auto" w:fill="FFFFCC"/>
          </w:tcPr>
          <w:p w14:paraId="518A36ED" w14:textId="5DADC174" w:rsidR="00F372C9" w:rsidRPr="00E703F2" w:rsidRDefault="00E703F2" w:rsidP="00E63064">
            <w:pPr>
              <w:tabs>
                <w:tab w:val="left" w:pos="567"/>
              </w:tabs>
              <w:spacing w:line="276" w:lineRule="auto"/>
              <w:jc w:val="center"/>
              <w:rPr>
                <w:rFonts w:ascii="Calibri Light" w:hAnsi="Calibri Light" w:cs="Calibri Light"/>
                <w:b/>
                <w:sz w:val="22"/>
                <w:szCs w:val="22"/>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bookmarkStart w:id="15" w:name="_GoBack"/>
            <w:bookmarkEnd w:id="15"/>
            <w:r w:rsidRPr="00E703F2">
              <w:rPr>
                <w:rFonts w:ascii="Calibri Light" w:hAnsi="Calibri Light" w:cs="Calibri Light"/>
                <w:b/>
                <w:sz w:val="22"/>
                <w:szCs w:val="22"/>
                <w:lang w:val="lt-LT"/>
              </w:rPr>
              <w:t>VBE kandidatų darbų vertinimo mokymų programos parengimo ir mokymų organizavimo paslaugų pirkimas</w:t>
            </w:r>
          </w:p>
        </w:tc>
      </w:tr>
    </w:tbl>
    <w:p w14:paraId="183BE561" w14:textId="1843A035" w:rsidR="00E703F2" w:rsidRPr="00E703F2" w:rsidRDefault="00E703F2">
      <w:pPr>
        <w:rPr>
          <w:rFonts w:ascii="Calibri Light" w:hAnsi="Calibri Light" w:cs="Calibri Light"/>
          <w:sz w:val="22"/>
          <w:szCs w:val="22"/>
          <w:lang w:val="lt-LT"/>
        </w:rPr>
      </w:pPr>
    </w:p>
    <w:p w14:paraId="38CDF582" w14:textId="77777777" w:rsidR="00E703F2" w:rsidRPr="00E703F2" w:rsidRDefault="00E703F2" w:rsidP="00E703F2">
      <w:pPr>
        <w:autoSpaceDE w:val="0"/>
        <w:autoSpaceDN w:val="0"/>
        <w:adjustRightInd w:val="0"/>
        <w:jc w:val="center"/>
        <w:rPr>
          <w:rFonts w:ascii="Calibri Light" w:hAnsi="Calibri Light" w:cs="Calibri Light"/>
          <w:b/>
          <w:bCs/>
          <w:color w:val="000000"/>
          <w:sz w:val="22"/>
          <w:szCs w:val="22"/>
          <w:lang w:val="lt-LT"/>
        </w:rPr>
      </w:pPr>
    </w:p>
    <w:p w14:paraId="50505E75" w14:textId="77777777" w:rsidR="00E703F2" w:rsidRPr="00E703F2" w:rsidRDefault="00E703F2" w:rsidP="00E703F2">
      <w:pPr>
        <w:autoSpaceDE w:val="0"/>
        <w:autoSpaceDN w:val="0"/>
        <w:adjustRightInd w:val="0"/>
        <w:jc w:val="center"/>
        <w:rPr>
          <w:rFonts w:ascii="Calibri Light" w:hAnsi="Calibri Light" w:cs="Calibri Light"/>
          <w:b/>
          <w:bCs/>
          <w:color w:val="000000"/>
          <w:sz w:val="22"/>
          <w:szCs w:val="22"/>
          <w:lang w:val="lt-LT"/>
        </w:rPr>
      </w:pPr>
      <w:r w:rsidRPr="00E703F2">
        <w:rPr>
          <w:rFonts w:ascii="Calibri Light" w:hAnsi="Calibri Light" w:cs="Calibri Light"/>
          <w:b/>
          <w:bCs/>
          <w:color w:val="000000"/>
          <w:sz w:val="22"/>
          <w:szCs w:val="22"/>
          <w:lang w:val="lt-LT"/>
        </w:rPr>
        <w:t>1. BENDROJI INFORMACIJA</w:t>
      </w:r>
    </w:p>
    <w:p w14:paraId="36448D5D" w14:textId="77777777" w:rsidR="00E703F2" w:rsidRPr="00E703F2" w:rsidRDefault="00E703F2" w:rsidP="00E703F2">
      <w:pPr>
        <w:autoSpaceDE w:val="0"/>
        <w:autoSpaceDN w:val="0"/>
        <w:adjustRightInd w:val="0"/>
        <w:jc w:val="both"/>
        <w:rPr>
          <w:rFonts w:ascii="Calibri Light" w:hAnsi="Calibri Light" w:cs="Calibri Light"/>
          <w:color w:val="000000"/>
          <w:sz w:val="22"/>
          <w:szCs w:val="22"/>
          <w:lang w:val="lt-LT"/>
        </w:rPr>
      </w:pPr>
    </w:p>
    <w:p w14:paraId="7EF000F9" w14:textId="3641AAA1"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r w:rsidRPr="00E703F2">
        <w:rPr>
          <w:rFonts w:ascii="Calibri Light" w:hAnsi="Calibri Light" w:cs="Calibri Light"/>
          <w:color w:val="000000"/>
          <w:sz w:val="22"/>
          <w:szCs w:val="22"/>
          <w:lang w:val="lt-LT"/>
        </w:rPr>
        <w:t xml:space="preserve">1.1. </w:t>
      </w:r>
      <w:r w:rsidRPr="00E703F2">
        <w:rPr>
          <w:rFonts w:ascii="Calibri Light" w:hAnsi="Calibri Light" w:cs="Calibri Light"/>
          <w:b/>
          <w:bCs/>
          <w:color w:val="000000"/>
          <w:sz w:val="22"/>
          <w:szCs w:val="22"/>
          <w:lang w:val="lt-LT"/>
        </w:rPr>
        <w:t xml:space="preserve">Perkančioji organizacija: </w:t>
      </w:r>
      <w:r w:rsidRPr="00E703F2">
        <w:rPr>
          <w:rFonts w:ascii="Calibri Light" w:hAnsi="Calibri Light" w:cs="Calibri Light"/>
          <w:color w:val="000000"/>
          <w:sz w:val="22"/>
          <w:szCs w:val="22"/>
          <w:lang w:val="lt-LT"/>
        </w:rPr>
        <w:t>Nacionalinė švietimo agentūra (toliau – Perkančioji organizacija). Adresas – K.</w:t>
      </w:r>
      <w:r w:rsidR="005C49A7">
        <w:rPr>
          <w:rFonts w:ascii="Calibri Light" w:hAnsi="Calibri Light" w:cs="Calibri Light"/>
          <w:color w:val="000000"/>
          <w:sz w:val="22"/>
          <w:szCs w:val="22"/>
          <w:lang w:val="lt-LT"/>
        </w:rPr>
        <w:t> </w:t>
      </w:r>
      <w:r w:rsidRPr="00E703F2">
        <w:rPr>
          <w:rFonts w:ascii="Calibri Light" w:hAnsi="Calibri Light" w:cs="Calibri Light"/>
          <w:color w:val="000000"/>
          <w:sz w:val="22"/>
          <w:szCs w:val="22"/>
          <w:lang w:val="lt-LT"/>
        </w:rPr>
        <w:t>Kalinausko g. 7, LT-03107 Vilnius.</w:t>
      </w:r>
    </w:p>
    <w:p w14:paraId="586248A4" w14:textId="77777777"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p>
    <w:p w14:paraId="4D89A2E7" w14:textId="05C4EAAE" w:rsidR="00E703F2" w:rsidRPr="00E703F2" w:rsidRDefault="00E703F2" w:rsidP="005C317A">
      <w:pPr>
        <w:autoSpaceDE w:val="0"/>
        <w:autoSpaceDN w:val="0"/>
        <w:adjustRightInd w:val="0"/>
        <w:ind w:firstLine="567"/>
        <w:jc w:val="both"/>
        <w:rPr>
          <w:rFonts w:ascii="Calibri Light" w:hAnsi="Calibri Light" w:cs="Calibri Light"/>
          <w:sz w:val="22"/>
          <w:szCs w:val="22"/>
          <w:lang w:val="lt-LT"/>
        </w:rPr>
      </w:pPr>
      <w:r w:rsidRPr="00E703F2">
        <w:rPr>
          <w:rFonts w:ascii="Calibri Light" w:hAnsi="Calibri Light" w:cs="Calibri Light"/>
          <w:color w:val="000000"/>
          <w:sz w:val="22"/>
          <w:szCs w:val="22"/>
          <w:lang w:val="lt-LT"/>
        </w:rPr>
        <w:t xml:space="preserve">1.2. </w:t>
      </w:r>
      <w:r w:rsidRPr="00E703F2">
        <w:rPr>
          <w:rFonts w:ascii="Calibri Light" w:hAnsi="Calibri Light" w:cs="Calibri Light"/>
          <w:b/>
          <w:color w:val="000000"/>
          <w:sz w:val="22"/>
          <w:szCs w:val="22"/>
          <w:lang w:val="lt-LT"/>
        </w:rPr>
        <w:t>Bendra informacija apie pirkimo kontekstą:</w:t>
      </w:r>
      <w:r w:rsidRPr="00E703F2">
        <w:rPr>
          <w:rFonts w:ascii="Calibri Light" w:hAnsi="Calibri Light" w:cs="Calibri Light"/>
          <w:sz w:val="22"/>
          <w:szCs w:val="22"/>
          <w:lang w:val="lt-LT"/>
        </w:rPr>
        <w:t xml:space="preserve"> nuo </w:t>
      </w:r>
      <w:bookmarkStart w:id="16" w:name="_Hlk153405930"/>
      <w:r w:rsidRPr="00E703F2">
        <w:rPr>
          <w:rFonts w:ascii="Calibri Light" w:hAnsi="Calibri Light" w:cs="Calibri Light"/>
          <w:sz w:val="22"/>
          <w:szCs w:val="22"/>
          <w:lang w:val="lt-LT"/>
        </w:rPr>
        <w:t xml:space="preserve">2023–2024 mokslo metų </w:t>
      </w:r>
      <w:bookmarkEnd w:id="16"/>
      <w:r w:rsidRPr="00E703F2">
        <w:rPr>
          <w:rFonts w:ascii="Calibri Light" w:hAnsi="Calibri Light" w:cs="Calibri Light"/>
          <w:sz w:val="22"/>
          <w:szCs w:val="22"/>
          <w:lang w:val="lt-LT"/>
        </w:rPr>
        <w:t>pradėta įgyvendinti švietimo reforma ir ugdymas organizuojamas pagal atnaujinus bendrojo ugdymo programas. Nuo 2025 m. keičiamas brandos egzaminų ir jų užduočių pobūdis bei struktūra: nebus organizuojami mokykliniai brandos egzaminai,</w:t>
      </w:r>
      <w:r w:rsidR="008F3A19">
        <w:rPr>
          <w:rFonts w:ascii="Calibri Light" w:hAnsi="Calibri Light" w:cs="Calibri Light"/>
          <w:sz w:val="22"/>
          <w:szCs w:val="22"/>
          <w:lang w:val="lt-LT"/>
        </w:rPr>
        <w:t xml:space="preserve"> todėl baltarusių </w:t>
      </w:r>
      <w:r w:rsidR="008F3A19" w:rsidRPr="00B03B7D">
        <w:rPr>
          <w:rFonts w:ascii="Calibri Light" w:hAnsi="Calibri Light" w:cs="Calibri Light"/>
          <w:sz w:val="22"/>
          <w:szCs w:val="22"/>
          <w:lang w:val="lt-LT"/>
        </w:rPr>
        <w:t>tautinės mažumos gimto</w:t>
      </w:r>
      <w:r w:rsidR="008F3A19">
        <w:rPr>
          <w:rFonts w:ascii="Calibri Light" w:hAnsi="Calibri Light" w:cs="Calibri Light"/>
          <w:sz w:val="22"/>
          <w:szCs w:val="22"/>
          <w:lang w:val="lt-LT"/>
        </w:rPr>
        <w:t xml:space="preserve">sios </w:t>
      </w:r>
      <w:r w:rsidR="008F3A19" w:rsidRPr="00B03B7D">
        <w:rPr>
          <w:rFonts w:ascii="Calibri Light" w:hAnsi="Calibri Light" w:cs="Calibri Light"/>
          <w:sz w:val="22"/>
          <w:szCs w:val="22"/>
          <w:lang w:val="lt-LT"/>
        </w:rPr>
        <w:t>kalb</w:t>
      </w:r>
      <w:r w:rsidR="008F3A19">
        <w:rPr>
          <w:rFonts w:ascii="Calibri Light" w:hAnsi="Calibri Light" w:cs="Calibri Light"/>
          <w:sz w:val="22"/>
          <w:szCs w:val="22"/>
          <w:lang w:val="lt-LT"/>
        </w:rPr>
        <w:t xml:space="preserve">os </w:t>
      </w:r>
      <w:r w:rsidR="008F3A19" w:rsidRPr="00B03B7D">
        <w:rPr>
          <w:rFonts w:ascii="Calibri Light" w:hAnsi="Calibri Light" w:cs="Calibri Light"/>
          <w:sz w:val="22"/>
          <w:szCs w:val="22"/>
          <w:lang w:val="lt-LT"/>
        </w:rPr>
        <w:t>ir literatūr</w:t>
      </w:r>
      <w:r w:rsidR="008F3A19">
        <w:rPr>
          <w:rFonts w:ascii="Calibri Light" w:hAnsi="Calibri Light" w:cs="Calibri Light"/>
          <w:sz w:val="22"/>
          <w:szCs w:val="22"/>
          <w:lang w:val="lt-LT"/>
        </w:rPr>
        <w:t>os, rusų</w:t>
      </w:r>
      <w:r w:rsidR="008F3A19" w:rsidRPr="00B03B7D">
        <w:rPr>
          <w:rFonts w:ascii="Calibri Light" w:hAnsi="Calibri Light" w:cs="Calibri Light"/>
          <w:sz w:val="22"/>
          <w:szCs w:val="22"/>
          <w:lang w:val="lt-LT"/>
        </w:rPr>
        <w:t xml:space="preserve"> tautinės mažumos gimto</w:t>
      </w:r>
      <w:r w:rsidR="008F3A19">
        <w:rPr>
          <w:rFonts w:ascii="Calibri Light" w:hAnsi="Calibri Light" w:cs="Calibri Light"/>
          <w:sz w:val="22"/>
          <w:szCs w:val="22"/>
          <w:lang w:val="lt-LT"/>
        </w:rPr>
        <w:t xml:space="preserve">sios </w:t>
      </w:r>
      <w:r w:rsidR="008F3A19" w:rsidRPr="00B03B7D">
        <w:rPr>
          <w:rFonts w:ascii="Calibri Light" w:hAnsi="Calibri Light" w:cs="Calibri Light"/>
          <w:sz w:val="22"/>
          <w:szCs w:val="22"/>
          <w:lang w:val="lt-LT"/>
        </w:rPr>
        <w:t>kalb</w:t>
      </w:r>
      <w:r w:rsidR="008F3A19">
        <w:rPr>
          <w:rFonts w:ascii="Calibri Light" w:hAnsi="Calibri Light" w:cs="Calibri Light"/>
          <w:sz w:val="22"/>
          <w:szCs w:val="22"/>
          <w:lang w:val="lt-LT"/>
        </w:rPr>
        <w:t xml:space="preserve">os </w:t>
      </w:r>
      <w:r w:rsidR="008F3A19" w:rsidRPr="00B03B7D">
        <w:rPr>
          <w:rFonts w:ascii="Calibri Light" w:hAnsi="Calibri Light" w:cs="Calibri Light"/>
          <w:sz w:val="22"/>
          <w:szCs w:val="22"/>
          <w:lang w:val="lt-LT"/>
        </w:rPr>
        <w:t>ir literatūr</w:t>
      </w:r>
      <w:r w:rsidR="008F3A19">
        <w:rPr>
          <w:rFonts w:ascii="Calibri Light" w:hAnsi="Calibri Light" w:cs="Calibri Light"/>
          <w:sz w:val="22"/>
          <w:szCs w:val="22"/>
          <w:lang w:val="lt-LT"/>
        </w:rPr>
        <w:t xml:space="preserve">os ir vokiečių </w:t>
      </w:r>
      <w:r w:rsidR="008F3A19" w:rsidRPr="00B03B7D">
        <w:rPr>
          <w:rFonts w:ascii="Calibri Light" w:hAnsi="Calibri Light" w:cs="Calibri Light"/>
          <w:sz w:val="22"/>
          <w:szCs w:val="22"/>
          <w:lang w:val="lt-LT"/>
        </w:rPr>
        <w:t>tautinės mažumos gimto</w:t>
      </w:r>
      <w:r w:rsidR="008F3A19">
        <w:rPr>
          <w:rFonts w:ascii="Calibri Light" w:hAnsi="Calibri Light" w:cs="Calibri Light"/>
          <w:sz w:val="22"/>
          <w:szCs w:val="22"/>
          <w:lang w:val="lt-LT"/>
        </w:rPr>
        <w:t xml:space="preserve">sios </w:t>
      </w:r>
      <w:r w:rsidR="008F3A19" w:rsidRPr="00B03B7D">
        <w:rPr>
          <w:rFonts w:ascii="Calibri Light" w:hAnsi="Calibri Light" w:cs="Calibri Light"/>
          <w:sz w:val="22"/>
          <w:szCs w:val="22"/>
          <w:lang w:val="lt-LT"/>
        </w:rPr>
        <w:t>kalb</w:t>
      </w:r>
      <w:r w:rsidR="008F3A19">
        <w:rPr>
          <w:rFonts w:ascii="Calibri Light" w:hAnsi="Calibri Light" w:cs="Calibri Light"/>
          <w:sz w:val="22"/>
          <w:szCs w:val="22"/>
          <w:lang w:val="lt-LT"/>
        </w:rPr>
        <w:t xml:space="preserve">os </w:t>
      </w:r>
      <w:r w:rsidR="008F3A19" w:rsidRPr="00B03B7D">
        <w:rPr>
          <w:rFonts w:ascii="Calibri Light" w:hAnsi="Calibri Light" w:cs="Calibri Light"/>
          <w:sz w:val="22"/>
          <w:szCs w:val="22"/>
          <w:lang w:val="lt-LT"/>
        </w:rPr>
        <w:t>ir literatūr</w:t>
      </w:r>
      <w:r w:rsidR="008F3A19">
        <w:rPr>
          <w:rFonts w:ascii="Calibri Light" w:hAnsi="Calibri Light" w:cs="Calibri Light"/>
          <w:sz w:val="22"/>
          <w:szCs w:val="22"/>
          <w:lang w:val="lt-LT"/>
        </w:rPr>
        <w:t>os</w:t>
      </w:r>
      <w:r w:rsidR="008F3A19" w:rsidRPr="00E703F2">
        <w:rPr>
          <w:rFonts w:ascii="Calibri Light" w:hAnsi="Calibri Light" w:cs="Calibri Light"/>
          <w:sz w:val="22"/>
          <w:szCs w:val="22"/>
          <w:lang w:val="lt-LT"/>
        </w:rPr>
        <w:t xml:space="preserve"> </w:t>
      </w:r>
      <w:r w:rsidR="008F3A19">
        <w:rPr>
          <w:rFonts w:ascii="Calibri Light" w:hAnsi="Calibri Light" w:cs="Calibri Light"/>
          <w:sz w:val="22"/>
          <w:szCs w:val="22"/>
          <w:lang w:val="lt-LT"/>
        </w:rPr>
        <w:t xml:space="preserve">iki tol organizuoti </w:t>
      </w:r>
      <w:r w:rsidR="008F3A19" w:rsidRPr="00E703F2">
        <w:rPr>
          <w:rFonts w:ascii="Calibri Light" w:hAnsi="Calibri Light" w:cs="Calibri Light"/>
          <w:sz w:val="22"/>
          <w:szCs w:val="22"/>
          <w:lang w:val="lt-LT"/>
        </w:rPr>
        <w:t>mokyklini</w:t>
      </w:r>
      <w:r w:rsidR="008F3A19">
        <w:rPr>
          <w:rFonts w:ascii="Calibri Light" w:hAnsi="Calibri Light" w:cs="Calibri Light"/>
          <w:sz w:val="22"/>
          <w:szCs w:val="22"/>
          <w:lang w:val="lt-LT"/>
        </w:rPr>
        <w:t>ai</w:t>
      </w:r>
      <w:r w:rsidR="008F3A19" w:rsidRPr="00E703F2">
        <w:rPr>
          <w:rFonts w:ascii="Calibri Light" w:hAnsi="Calibri Light" w:cs="Calibri Light"/>
          <w:sz w:val="22"/>
          <w:szCs w:val="22"/>
          <w:lang w:val="lt-LT"/>
        </w:rPr>
        <w:t xml:space="preserve"> brandos egzamina</w:t>
      </w:r>
      <w:r w:rsidR="008F3A19">
        <w:rPr>
          <w:rFonts w:ascii="Calibri Light" w:hAnsi="Calibri Light" w:cs="Calibri Light"/>
          <w:sz w:val="22"/>
          <w:szCs w:val="22"/>
          <w:lang w:val="lt-LT"/>
        </w:rPr>
        <w:t>i, tampa</w:t>
      </w:r>
      <w:r w:rsidR="008F3A19" w:rsidRPr="00E703F2">
        <w:rPr>
          <w:rFonts w:ascii="Calibri Light" w:hAnsi="Calibri Light" w:cs="Calibri Light"/>
          <w:sz w:val="22"/>
          <w:szCs w:val="22"/>
          <w:lang w:val="lt-LT"/>
        </w:rPr>
        <w:t xml:space="preserve"> valstybin</w:t>
      </w:r>
      <w:r w:rsidR="008F3A19">
        <w:rPr>
          <w:rFonts w:ascii="Calibri Light" w:hAnsi="Calibri Light" w:cs="Calibri Light"/>
          <w:sz w:val="22"/>
          <w:szCs w:val="22"/>
          <w:lang w:val="lt-LT"/>
        </w:rPr>
        <w:t>iais</w:t>
      </w:r>
      <w:r w:rsidR="008F3A19" w:rsidRPr="00E703F2">
        <w:rPr>
          <w:rFonts w:ascii="Calibri Light" w:hAnsi="Calibri Light" w:cs="Calibri Light"/>
          <w:sz w:val="22"/>
          <w:szCs w:val="22"/>
          <w:lang w:val="lt-LT"/>
        </w:rPr>
        <w:t xml:space="preserve"> brandos egzamin</w:t>
      </w:r>
      <w:r w:rsidR="008F3A19">
        <w:rPr>
          <w:rFonts w:ascii="Calibri Light" w:hAnsi="Calibri Light" w:cs="Calibri Light"/>
          <w:sz w:val="22"/>
          <w:szCs w:val="22"/>
          <w:lang w:val="lt-LT"/>
        </w:rPr>
        <w:t xml:space="preserve">ais. Nebelieka </w:t>
      </w:r>
      <w:r w:rsidR="001F71AE">
        <w:rPr>
          <w:rFonts w:ascii="Calibri Light" w:hAnsi="Calibri Light" w:cs="Calibri Light"/>
          <w:sz w:val="22"/>
          <w:szCs w:val="22"/>
          <w:lang w:val="lt-LT"/>
        </w:rPr>
        <w:t xml:space="preserve">ir </w:t>
      </w:r>
      <w:r w:rsidR="008F3A19">
        <w:rPr>
          <w:rFonts w:ascii="Calibri Light" w:hAnsi="Calibri Light" w:cs="Calibri Light"/>
          <w:sz w:val="22"/>
          <w:szCs w:val="22"/>
          <w:lang w:val="lt-LT"/>
        </w:rPr>
        <w:t xml:space="preserve">lietuvių kalbos ir literatūros mokyklinio brandos egzamino, B kursu besimokantys mokiniai laikys </w:t>
      </w:r>
      <w:r w:rsidR="0080107E">
        <w:rPr>
          <w:rFonts w:ascii="Calibri Light" w:hAnsi="Calibri Light" w:cs="Calibri Light"/>
          <w:sz w:val="22"/>
          <w:szCs w:val="22"/>
          <w:lang w:val="lt-LT"/>
        </w:rPr>
        <w:t>šio lygio valstybinį brandos egzaminą. K</w:t>
      </w:r>
      <w:r w:rsidRPr="00E703F2">
        <w:rPr>
          <w:rFonts w:ascii="Calibri Light" w:hAnsi="Calibri Light" w:cs="Calibri Light"/>
          <w:sz w:val="22"/>
          <w:szCs w:val="22"/>
          <w:lang w:val="lt-LT"/>
        </w:rPr>
        <w:t>eleto viduri</w:t>
      </w:r>
      <w:r w:rsidR="00495B3E">
        <w:rPr>
          <w:rFonts w:ascii="Calibri Light" w:hAnsi="Calibri Light" w:cs="Calibri Light"/>
          <w:sz w:val="22"/>
          <w:szCs w:val="22"/>
          <w:lang w:val="lt-LT"/>
        </w:rPr>
        <w:t>ni</w:t>
      </w:r>
      <w:r w:rsidRPr="00E703F2">
        <w:rPr>
          <w:rFonts w:ascii="Calibri Light" w:hAnsi="Calibri Light" w:cs="Calibri Light"/>
          <w:sz w:val="22"/>
          <w:szCs w:val="22"/>
          <w:lang w:val="lt-LT"/>
        </w:rPr>
        <w:t>o ugdymo mokomųjų dalykų egzaminai bus organizuojami naujai</w:t>
      </w:r>
      <w:r w:rsidR="00C45BB4">
        <w:rPr>
          <w:rFonts w:ascii="Calibri Light" w:hAnsi="Calibri Light" w:cs="Calibri Light"/>
          <w:sz w:val="22"/>
          <w:szCs w:val="22"/>
          <w:lang w:val="lt-LT"/>
        </w:rPr>
        <w:t xml:space="preserve">, todėl </w:t>
      </w:r>
      <w:r w:rsidRPr="00E703F2">
        <w:rPr>
          <w:rFonts w:ascii="Calibri Light" w:hAnsi="Calibri Light" w:cs="Calibri Light"/>
          <w:sz w:val="22"/>
          <w:szCs w:val="22"/>
          <w:lang w:val="lt-LT"/>
        </w:rPr>
        <w:t>valstybinių brandos egzaminų kiekis išaug</w:t>
      </w:r>
      <w:r w:rsidR="00BE1D4D">
        <w:rPr>
          <w:rFonts w:ascii="Calibri Light" w:hAnsi="Calibri Light" w:cs="Calibri Light"/>
          <w:sz w:val="22"/>
          <w:szCs w:val="22"/>
          <w:lang w:val="lt-LT"/>
        </w:rPr>
        <w:t>a</w:t>
      </w:r>
      <w:r w:rsidRPr="00E703F2">
        <w:rPr>
          <w:rFonts w:ascii="Calibri Light" w:hAnsi="Calibri Light" w:cs="Calibri Light"/>
          <w:sz w:val="22"/>
          <w:szCs w:val="22"/>
          <w:lang w:val="lt-LT"/>
        </w:rPr>
        <w:t xml:space="preserve"> nuo 12 iki 18</w:t>
      </w:r>
      <w:r w:rsidR="00875610">
        <w:rPr>
          <w:rFonts w:ascii="Calibri Light" w:hAnsi="Calibri Light" w:cs="Calibri Light"/>
          <w:sz w:val="22"/>
          <w:szCs w:val="22"/>
          <w:lang w:val="lt-LT"/>
        </w:rPr>
        <w:t xml:space="preserve"> -</w:t>
      </w:r>
      <w:r w:rsidR="00BD4788">
        <w:rPr>
          <w:rFonts w:ascii="Calibri Light" w:hAnsi="Calibri Light" w:cs="Calibri Light"/>
          <w:sz w:val="22"/>
          <w:szCs w:val="22"/>
          <w:lang w:val="lt-LT"/>
        </w:rPr>
        <w:t xml:space="preserve"> p</w:t>
      </w:r>
      <w:r w:rsidR="00BD4788" w:rsidRPr="00E703F2">
        <w:rPr>
          <w:rFonts w:ascii="Calibri Light" w:hAnsi="Calibri Light" w:cs="Calibri Light"/>
          <w:sz w:val="22"/>
          <w:szCs w:val="22"/>
          <w:lang w:val="lt-LT"/>
        </w:rPr>
        <w:t xml:space="preserve">irmą kartą </w:t>
      </w:r>
      <w:r w:rsidR="00BD4788">
        <w:rPr>
          <w:rFonts w:ascii="Calibri Light" w:hAnsi="Calibri Light" w:cs="Calibri Light"/>
          <w:sz w:val="22"/>
          <w:szCs w:val="22"/>
          <w:lang w:val="lt-LT"/>
        </w:rPr>
        <w:t xml:space="preserve">bus </w:t>
      </w:r>
      <w:r w:rsidR="00BD4788" w:rsidRPr="00E703F2">
        <w:rPr>
          <w:rFonts w:ascii="Calibri Light" w:hAnsi="Calibri Light" w:cs="Calibri Light"/>
          <w:sz w:val="22"/>
          <w:szCs w:val="22"/>
          <w:lang w:val="lt-LT"/>
        </w:rPr>
        <w:t>organizuojam</w:t>
      </w:r>
      <w:r w:rsidR="00BD4788">
        <w:rPr>
          <w:rFonts w:ascii="Calibri Light" w:hAnsi="Calibri Light" w:cs="Calibri Light"/>
          <w:sz w:val="22"/>
          <w:szCs w:val="22"/>
          <w:lang w:val="lt-LT"/>
        </w:rPr>
        <w:t>i</w:t>
      </w:r>
      <w:r w:rsidR="00BD4788" w:rsidRPr="00E703F2">
        <w:rPr>
          <w:rFonts w:ascii="Calibri Light" w:hAnsi="Calibri Light" w:cs="Calibri Light"/>
          <w:sz w:val="22"/>
          <w:szCs w:val="22"/>
          <w:lang w:val="lt-LT"/>
        </w:rPr>
        <w:t xml:space="preserve"> </w:t>
      </w:r>
      <w:r w:rsidR="00C45BB4">
        <w:rPr>
          <w:rFonts w:ascii="Calibri Light" w:hAnsi="Calibri Light" w:cs="Calibri Light"/>
          <w:sz w:val="22"/>
          <w:szCs w:val="22"/>
          <w:lang w:val="lt-LT"/>
        </w:rPr>
        <w:t>f</w:t>
      </w:r>
      <w:r w:rsidR="00C45BB4" w:rsidRPr="00C45BB4">
        <w:rPr>
          <w:rFonts w:ascii="Calibri Light" w:hAnsi="Calibri Light" w:cs="Calibri Light"/>
          <w:sz w:val="22"/>
          <w:szCs w:val="22"/>
          <w:lang w:val="lt-LT"/>
        </w:rPr>
        <w:t>ilosofij</w:t>
      </w:r>
      <w:r w:rsidR="00C45BB4">
        <w:rPr>
          <w:rFonts w:ascii="Calibri Light" w:hAnsi="Calibri Light" w:cs="Calibri Light"/>
          <w:sz w:val="22"/>
          <w:szCs w:val="22"/>
          <w:lang w:val="lt-LT"/>
        </w:rPr>
        <w:t>os, i</w:t>
      </w:r>
      <w:r w:rsidR="00C45BB4" w:rsidRPr="00C45BB4">
        <w:rPr>
          <w:rFonts w:ascii="Calibri Light" w:hAnsi="Calibri Light" w:cs="Calibri Light"/>
          <w:sz w:val="22"/>
          <w:szCs w:val="22"/>
          <w:lang w:val="lt-LT"/>
        </w:rPr>
        <w:t>nžinerin</w:t>
      </w:r>
      <w:r w:rsidR="00C45BB4">
        <w:rPr>
          <w:rFonts w:ascii="Calibri Light" w:hAnsi="Calibri Light" w:cs="Calibri Light"/>
          <w:sz w:val="22"/>
          <w:szCs w:val="22"/>
          <w:lang w:val="lt-LT"/>
        </w:rPr>
        <w:t>ių</w:t>
      </w:r>
      <w:r w:rsidR="00C45BB4" w:rsidRPr="00C45BB4">
        <w:rPr>
          <w:rFonts w:ascii="Calibri Light" w:hAnsi="Calibri Light" w:cs="Calibri Light"/>
          <w:sz w:val="22"/>
          <w:szCs w:val="22"/>
          <w:lang w:val="lt-LT"/>
        </w:rPr>
        <w:t xml:space="preserve"> technologij</w:t>
      </w:r>
      <w:r w:rsidR="00C45BB4">
        <w:rPr>
          <w:rFonts w:ascii="Calibri Light" w:hAnsi="Calibri Light" w:cs="Calibri Light"/>
          <w:sz w:val="22"/>
          <w:szCs w:val="22"/>
          <w:lang w:val="lt-LT"/>
        </w:rPr>
        <w:t>ų</w:t>
      </w:r>
      <w:r w:rsidR="00B03B7D">
        <w:rPr>
          <w:rFonts w:ascii="Calibri Light" w:hAnsi="Calibri Light" w:cs="Calibri Light"/>
          <w:sz w:val="22"/>
          <w:szCs w:val="22"/>
          <w:lang w:val="lt-LT"/>
        </w:rPr>
        <w:t xml:space="preserve"> ir</w:t>
      </w:r>
      <w:r w:rsidR="00C45BB4">
        <w:rPr>
          <w:rFonts w:ascii="Calibri Light" w:hAnsi="Calibri Light" w:cs="Calibri Light"/>
          <w:sz w:val="22"/>
          <w:szCs w:val="22"/>
          <w:lang w:val="lt-LT"/>
        </w:rPr>
        <w:t xml:space="preserve"> e</w:t>
      </w:r>
      <w:r w:rsidR="00C45BB4" w:rsidRPr="00C45BB4">
        <w:rPr>
          <w:rFonts w:ascii="Calibri Light" w:hAnsi="Calibri Light" w:cs="Calibri Light"/>
          <w:sz w:val="22"/>
          <w:szCs w:val="22"/>
          <w:lang w:val="lt-LT"/>
        </w:rPr>
        <w:t>konomik</w:t>
      </w:r>
      <w:r w:rsidR="00C45BB4">
        <w:rPr>
          <w:rFonts w:ascii="Calibri Light" w:hAnsi="Calibri Light" w:cs="Calibri Light"/>
          <w:sz w:val="22"/>
          <w:szCs w:val="22"/>
          <w:lang w:val="lt-LT"/>
        </w:rPr>
        <w:t>os</w:t>
      </w:r>
      <w:r w:rsidR="00C45BB4" w:rsidRPr="00C45BB4">
        <w:rPr>
          <w:rFonts w:ascii="Calibri Light" w:hAnsi="Calibri Light" w:cs="Calibri Light"/>
          <w:sz w:val="22"/>
          <w:szCs w:val="22"/>
          <w:lang w:val="lt-LT"/>
        </w:rPr>
        <w:t xml:space="preserve"> ir verslum</w:t>
      </w:r>
      <w:r w:rsidR="00C45BB4">
        <w:rPr>
          <w:rFonts w:ascii="Calibri Light" w:hAnsi="Calibri Light" w:cs="Calibri Light"/>
          <w:sz w:val="22"/>
          <w:szCs w:val="22"/>
          <w:lang w:val="lt-LT"/>
        </w:rPr>
        <w:t>o</w:t>
      </w:r>
      <w:r w:rsidR="0080107E">
        <w:rPr>
          <w:rFonts w:ascii="Calibri Light" w:hAnsi="Calibri Light" w:cs="Calibri Light"/>
          <w:sz w:val="22"/>
          <w:szCs w:val="22"/>
          <w:lang w:val="lt-LT"/>
        </w:rPr>
        <w:t xml:space="preserve"> valstybiniai brandos egzaminai.</w:t>
      </w:r>
      <w:r w:rsidR="00070914">
        <w:rPr>
          <w:rFonts w:ascii="Calibri Light" w:hAnsi="Calibri Light" w:cs="Calibri Light"/>
          <w:sz w:val="22"/>
          <w:szCs w:val="22"/>
          <w:lang w:val="lt-LT"/>
        </w:rPr>
        <w:t xml:space="preserve"> N</w:t>
      </w:r>
      <w:r w:rsidR="001F71AE">
        <w:rPr>
          <w:rFonts w:ascii="Calibri Light" w:hAnsi="Calibri Light" w:cs="Calibri Light"/>
          <w:sz w:val="22"/>
          <w:szCs w:val="22"/>
          <w:lang w:val="lt-LT"/>
        </w:rPr>
        <w:t>uo 202</w:t>
      </w:r>
      <w:r w:rsidR="00E14125">
        <w:rPr>
          <w:rFonts w:ascii="Calibri Light" w:hAnsi="Calibri Light" w:cs="Calibri Light"/>
          <w:sz w:val="22"/>
          <w:szCs w:val="22"/>
          <w:lang w:val="lt-LT"/>
        </w:rPr>
        <w:t>3</w:t>
      </w:r>
      <w:r w:rsidR="001F71AE">
        <w:rPr>
          <w:rFonts w:ascii="Calibri Light" w:hAnsi="Calibri Light" w:cs="Calibri Light"/>
          <w:sz w:val="22"/>
          <w:szCs w:val="22"/>
          <w:lang w:val="lt-LT"/>
        </w:rPr>
        <w:t>–202</w:t>
      </w:r>
      <w:r w:rsidR="00E14125">
        <w:rPr>
          <w:rFonts w:ascii="Calibri Light" w:hAnsi="Calibri Light" w:cs="Calibri Light"/>
          <w:sz w:val="22"/>
          <w:szCs w:val="22"/>
          <w:lang w:val="lt-LT"/>
        </w:rPr>
        <w:t>4</w:t>
      </w:r>
      <w:r w:rsidR="001F71AE">
        <w:rPr>
          <w:rFonts w:ascii="Calibri Light" w:hAnsi="Calibri Light" w:cs="Calibri Light"/>
          <w:sz w:val="22"/>
          <w:szCs w:val="22"/>
          <w:lang w:val="lt-LT"/>
        </w:rPr>
        <w:t xml:space="preserve"> m. m.</w:t>
      </w:r>
      <w:r w:rsidRPr="00E703F2">
        <w:rPr>
          <w:rFonts w:ascii="Calibri Light" w:hAnsi="Calibri Light" w:cs="Calibri Light"/>
          <w:sz w:val="22"/>
          <w:szCs w:val="22"/>
          <w:lang w:val="lt-LT"/>
        </w:rPr>
        <w:t xml:space="preserve"> organizuojam</w:t>
      </w:r>
      <w:r w:rsidR="00BD4788">
        <w:rPr>
          <w:rFonts w:ascii="Calibri Light" w:hAnsi="Calibri Light" w:cs="Calibri Light"/>
          <w:sz w:val="22"/>
          <w:szCs w:val="22"/>
          <w:lang w:val="lt-LT"/>
        </w:rPr>
        <w:t xml:space="preserve">os pirmosios egzamino dalys </w:t>
      </w:r>
      <w:r w:rsidR="00E14125">
        <w:rPr>
          <w:rFonts w:ascii="Calibri Light" w:hAnsi="Calibri Light" w:cs="Calibri Light"/>
          <w:sz w:val="22"/>
          <w:szCs w:val="22"/>
          <w:lang w:val="lt-LT"/>
        </w:rPr>
        <w:t xml:space="preserve">(buvo vadinama tarpiniais patikrinimais) </w:t>
      </w:r>
      <w:r w:rsidRPr="00E703F2">
        <w:rPr>
          <w:rFonts w:ascii="Calibri Light" w:hAnsi="Calibri Light" w:cs="Calibri Light"/>
          <w:sz w:val="22"/>
          <w:szCs w:val="22"/>
          <w:lang w:val="lt-LT"/>
        </w:rPr>
        <w:t>III-</w:t>
      </w:r>
      <w:proofErr w:type="spellStart"/>
      <w:r w:rsidRPr="00E703F2">
        <w:rPr>
          <w:rFonts w:ascii="Calibri Light" w:hAnsi="Calibri Light" w:cs="Calibri Light"/>
          <w:sz w:val="22"/>
          <w:szCs w:val="22"/>
          <w:lang w:val="lt-LT"/>
        </w:rPr>
        <w:t>ios</w:t>
      </w:r>
      <w:proofErr w:type="spellEnd"/>
      <w:r w:rsidRPr="00E703F2">
        <w:rPr>
          <w:rFonts w:ascii="Calibri Light" w:hAnsi="Calibri Light" w:cs="Calibri Light"/>
          <w:sz w:val="22"/>
          <w:szCs w:val="22"/>
          <w:lang w:val="lt-LT"/>
        </w:rPr>
        <w:t xml:space="preserve"> </w:t>
      </w:r>
      <w:r w:rsidRPr="00BE1D4D">
        <w:rPr>
          <w:rFonts w:ascii="Calibri Light" w:hAnsi="Calibri Light" w:cs="Calibri Light"/>
          <w:sz w:val="22"/>
          <w:szCs w:val="22"/>
          <w:lang w:val="lt-LT"/>
        </w:rPr>
        <w:t>gimnazijos klasės mokiniams,</w:t>
      </w:r>
      <w:r w:rsidRPr="00E703F2">
        <w:rPr>
          <w:rFonts w:ascii="Calibri Light" w:hAnsi="Calibri Light" w:cs="Calibri Light"/>
          <w:sz w:val="22"/>
          <w:szCs w:val="22"/>
          <w:lang w:val="lt-LT"/>
        </w:rPr>
        <w:t xml:space="preserve"> kurių įvertinimas sudarys </w:t>
      </w:r>
      <w:r w:rsidR="00453A5B">
        <w:rPr>
          <w:rFonts w:ascii="Calibri Light" w:hAnsi="Calibri Light" w:cs="Calibri Light"/>
          <w:sz w:val="22"/>
          <w:szCs w:val="22"/>
          <w:lang w:val="lt-LT"/>
        </w:rPr>
        <w:t>3</w:t>
      </w:r>
      <w:r w:rsidR="005C317A">
        <w:rPr>
          <w:rFonts w:ascii="Calibri Light" w:hAnsi="Calibri Light" w:cs="Calibri Light"/>
          <w:sz w:val="22"/>
          <w:szCs w:val="22"/>
          <w:lang w:val="lt-LT"/>
        </w:rPr>
        <w:t>0–</w:t>
      </w:r>
      <w:r w:rsidRPr="00E703F2">
        <w:rPr>
          <w:rFonts w:ascii="Calibri Light" w:hAnsi="Calibri Light" w:cs="Calibri Light"/>
          <w:sz w:val="22"/>
          <w:szCs w:val="22"/>
          <w:lang w:val="lt-LT"/>
        </w:rPr>
        <w:t xml:space="preserve">40 procentų valstybinio brandos egzamino įvertinimo. </w:t>
      </w:r>
      <w:r w:rsidR="00AF4467">
        <w:rPr>
          <w:rFonts w:ascii="Calibri Light" w:hAnsi="Calibri Light" w:cs="Calibri Light"/>
          <w:sz w:val="22"/>
          <w:szCs w:val="22"/>
          <w:lang w:val="lt-LT"/>
        </w:rPr>
        <w:t>IV-</w:t>
      </w:r>
      <w:proofErr w:type="spellStart"/>
      <w:r w:rsidR="00AF4467">
        <w:rPr>
          <w:rFonts w:ascii="Calibri Light" w:hAnsi="Calibri Light" w:cs="Calibri Light"/>
          <w:sz w:val="22"/>
          <w:szCs w:val="22"/>
          <w:lang w:val="lt-LT"/>
        </w:rPr>
        <w:t>os</w:t>
      </w:r>
      <w:proofErr w:type="spellEnd"/>
      <w:r w:rsidR="00AF4467">
        <w:rPr>
          <w:rFonts w:ascii="Calibri Light" w:hAnsi="Calibri Light" w:cs="Calibri Light"/>
          <w:sz w:val="22"/>
          <w:szCs w:val="22"/>
          <w:lang w:val="lt-LT"/>
        </w:rPr>
        <w:t xml:space="preserve"> gimnazijos klasės mokiniai </w:t>
      </w:r>
      <w:r w:rsidR="00E14125">
        <w:rPr>
          <w:rFonts w:ascii="Calibri Light" w:hAnsi="Calibri Light" w:cs="Calibri Light"/>
          <w:sz w:val="22"/>
          <w:szCs w:val="22"/>
          <w:lang w:val="lt-LT"/>
        </w:rPr>
        <w:t xml:space="preserve">2025 m. </w:t>
      </w:r>
      <w:r w:rsidR="00AF4467">
        <w:rPr>
          <w:rFonts w:ascii="Calibri Light" w:hAnsi="Calibri Light" w:cs="Calibri Light"/>
          <w:sz w:val="22"/>
          <w:szCs w:val="22"/>
          <w:lang w:val="lt-LT"/>
        </w:rPr>
        <w:t xml:space="preserve">laikys antrąsias egzamino dalis raštu ir žodžiu. </w:t>
      </w:r>
      <w:r w:rsidRPr="00E703F2">
        <w:rPr>
          <w:rFonts w:ascii="Calibri Light" w:hAnsi="Calibri Light" w:cs="Calibri Light"/>
          <w:sz w:val="22"/>
          <w:szCs w:val="22"/>
          <w:lang w:val="lt-LT"/>
        </w:rPr>
        <w:t>Aukščiau išvardinti pokyčiai nulemia valstybinių brandos egzaminų (toliau – VBE)</w:t>
      </w:r>
      <w:r w:rsidR="00BE1D4D">
        <w:rPr>
          <w:rFonts w:ascii="Calibri Light" w:hAnsi="Calibri Light" w:cs="Calibri Light"/>
          <w:sz w:val="22"/>
          <w:szCs w:val="22"/>
          <w:lang w:val="lt-LT"/>
        </w:rPr>
        <w:t xml:space="preserve"> </w:t>
      </w:r>
      <w:r w:rsidRPr="00E703F2">
        <w:rPr>
          <w:rFonts w:ascii="Calibri Light" w:hAnsi="Calibri Light" w:cs="Calibri Light"/>
          <w:sz w:val="22"/>
          <w:szCs w:val="22"/>
          <w:lang w:val="lt-LT"/>
        </w:rPr>
        <w:t>vertinimo kaitą ir didesnio kiekio bei aukštesnių kompetencijų vertintojų poreikį</w:t>
      </w:r>
      <w:r w:rsidR="00BD4788">
        <w:rPr>
          <w:rFonts w:ascii="Calibri Light" w:hAnsi="Calibri Light" w:cs="Calibri Light"/>
          <w:sz w:val="22"/>
          <w:szCs w:val="22"/>
          <w:lang w:val="lt-LT"/>
        </w:rPr>
        <w:t xml:space="preserve">. </w:t>
      </w:r>
    </w:p>
    <w:p w14:paraId="343B6444" w14:textId="623CE0F8" w:rsidR="00E703F2" w:rsidRPr="00AF4467" w:rsidRDefault="00E57FBF" w:rsidP="00E703F2">
      <w:pPr>
        <w:autoSpaceDE w:val="0"/>
        <w:autoSpaceDN w:val="0"/>
        <w:adjustRightInd w:val="0"/>
        <w:ind w:firstLine="567"/>
        <w:jc w:val="both"/>
        <w:rPr>
          <w:rFonts w:ascii="Calibri Light" w:hAnsi="Calibri Light" w:cs="Calibri Light"/>
          <w:sz w:val="22"/>
          <w:szCs w:val="22"/>
          <w:lang w:val="lt-LT"/>
        </w:rPr>
      </w:pPr>
      <w:r w:rsidRPr="00AF4467">
        <w:rPr>
          <w:rFonts w:ascii="Calibri Light" w:hAnsi="Calibri Light" w:cs="Calibri Light"/>
          <w:sz w:val="22"/>
          <w:szCs w:val="22"/>
          <w:lang w:val="lt-LT"/>
        </w:rPr>
        <w:t xml:space="preserve">Valstybinius brandos egzaminus kiekvienais metais laiko </w:t>
      </w:r>
      <w:r w:rsidR="004B7FF2" w:rsidRPr="00AF4467">
        <w:rPr>
          <w:rFonts w:ascii="Calibri Light" w:hAnsi="Calibri Light" w:cs="Calibri Light"/>
          <w:sz w:val="22"/>
          <w:szCs w:val="22"/>
          <w:lang w:val="lt-LT"/>
        </w:rPr>
        <w:t xml:space="preserve">apie 26000 kandidatų. </w:t>
      </w:r>
      <w:r w:rsidR="00E703F2" w:rsidRPr="00AF4467">
        <w:rPr>
          <w:rFonts w:ascii="Calibri Light" w:hAnsi="Calibri Light" w:cs="Calibri Light"/>
          <w:sz w:val="22"/>
          <w:szCs w:val="22"/>
          <w:lang w:val="lt-LT"/>
        </w:rPr>
        <w:t>Vieno</w:t>
      </w:r>
      <w:r w:rsidR="004B7FF2" w:rsidRPr="00AF4467">
        <w:rPr>
          <w:rFonts w:ascii="Calibri Light" w:hAnsi="Calibri Light" w:cs="Calibri Light"/>
          <w:sz w:val="22"/>
          <w:szCs w:val="22"/>
          <w:lang w:val="lt-LT"/>
        </w:rPr>
        <w:t xml:space="preserve"> kandidato </w:t>
      </w:r>
      <w:r w:rsidR="00AF4467" w:rsidRPr="00AF4467">
        <w:rPr>
          <w:rFonts w:ascii="Calibri Light" w:hAnsi="Calibri Light" w:cs="Calibri Light"/>
          <w:sz w:val="22"/>
          <w:szCs w:val="22"/>
          <w:lang w:val="lt-LT"/>
        </w:rPr>
        <w:t xml:space="preserve">VBE </w:t>
      </w:r>
      <w:r w:rsidR="004B7FF2" w:rsidRPr="00AF4467">
        <w:rPr>
          <w:rFonts w:ascii="Calibri Light" w:hAnsi="Calibri Light" w:cs="Calibri Light"/>
          <w:sz w:val="22"/>
          <w:szCs w:val="22"/>
          <w:lang w:val="lt-LT"/>
        </w:rPr>
        <w:t xml:space="preserve">darbą </w:t>
      </w:r>
      <w:r w:rsidR="00E703F2" w:rsidRPr="00AF4467">
        <w:rPr>
          <w:rFonts w:ascii="Calibri Light" w:hAnsi="Calibri Light" w:cs="Calibri Light"/>
          <w:sz w:val="22"/>
          <w:szCs w:val="22"/>
          <w:lang w:val="lt-LT"/>
        </w:rPr>
        <w:t>vertina du vertintojai, vertinimas atliekamas elektroninio vertinimo sistemoje</w:t>
      </w:r>
      <w:r w:rsidR="004B7FF2" w:rsidRPr="00AF4467">
        <w:rPr>
          <w:rFonts w:ascii="Calibri Light" w:hAnsi="Calibri Light" w:cs="Calibri Light"/>
          <w:sz w:val="22"/>
          <w:szCs w:val="22"/>
          <w:lang w:val="lt-LT"/>
        </w:rPr>
        <w:t xml:space="preserve"> nuotoliniu būdu</w:t>
      </w:r>
      <w:r w:rsidR="00E703F2" w:rsidRPr="00AF4467">
        <w:rPr>
          <w:rFonts w:ascii="Calibri Light" w:hAnsi="Calibri Light" w:cs="Calibri Light"/>
          <w:sz w:val="22"/>
          <w:szCs w:val="22"/>
          <w:lang w:val="lt-LT"/>
        </w:rPr>
        <w:t xml:space="preserve">. Sklandžiam šio proceso įgyvendinimui reikia paruošti ne mažiau nei </w:t>
      </w:r>
      <w:r w:rsidR="004B7FF2" w:rsidRPr="00AF4467">
        <w:rPr>
          <w:rFonts w:ascii="Calibri Light" w:hAnsi="Calibri Light" w:cs="Calibri Light"/>
          <w:sz w:val="22"/>
          <w:szCs w:val="22"/>
          <w:lang w:val="lt-LT"/>
        </w:rPr>
        <w:t xml:space="preserve">3000 įvairių mokomųjų dalykų </w:t>
      </w:r>
      <w:r w:rsidR="00E703F2" w:rsidRPr="00AF4467">
        <w:rPr>
          <w:rFonts w:ascii="Calibri Light" w:hAnsi="Calibri Light" w:cs="Calibri Light"/>
          <w:sz w:val="22"/>
          <w:szCs w:val="22"/>
          <w:lang w:val="lt-LT"/>
        </w:rPr>
        <w:t xml:space="preserve">vertintojų, turinčių </w:t>
      </w:r>
      <w:r w:rsidR="004B7FF2" w:rsidRPr="00AF4467">
        <w:rPr>
          <w:rFonts w:ascii="Calibri Light" w:hAnsi="Calibri Light" w:cs="Calibri Light"/>
          <w:sz w:val="22"/>
          <w:szCs w:val="22"/>
          <w:lang w:val="lt-LT"/>
        </w:rPr>
        <w:t xml:space="preserve">reikiamų </w:t>
      </w:r>
      <w:r w:rsidR="00E703F2" w:rsidRPr="00AF4467">
        <w:rPr>
          <w:rFonts w:ascii="Calibri Light" w:hAnsi="Calibri Light" w:cs="Calibri Light"/>
          <w:sz w:val="22"/>
          <w:szCs w:val="22"/>
          <w:lang w:val="lt-LT"/>
        </w:rPr>
        <w:t xml:space="preserve">vertinimo kompetencijų. </w:t>
      </w:r>
    </w:p>
    <w:p w14:paraId="0D34C828" w14:textId="24B0D56D" w:rsidR="00F85187" w:rsidRDefault="00E703F2" w:rsidP="00F85187">
      <w:pPr>
        <w:autoSpaceDE w:val="0"/>
        <w:autoSpaceDN w:val="0"/>
        <w:adjustRightInd w:val="0"/>
        <w:ind w:firstLine="567"/>
        <w:jc w:val="both"/>
        <w:rPr>
          <w:rFonts w:ascii="Calibri Light" w:hAnsi="Calibri Light" w:cs="Calibri Light"/>
          <w:color w:val="000000"/>
          <w:sz w:val="22"/>
          <w:szCs w:val="22"/>
          <w:lang w:val="lt-LT"/>
        </w:rPr>
      </w:pPr>
      <w:r w:rsidRPr="00AF4467">
        <w:rPr>
          <w:rFonts w:ascii="Calibri Light" w:hAnsi="Calibri Light" w:cs="Calibri Light"/>
          <w:color w:val="000000"/>
          <w:sz w:val="22"/>
          <w:szCs w:val="22"/>
          <w:lang w:val="lt-LT"/>
        </w:rPr>
        <w:t xml:space="preserve">Siekiant užtikrinti aukštą </w:t>
      </w:r>
      <w:bookmarkStart w:id="17" w:name="_Hlk153408832"/>
      <w:r w:rsidR="00AF4467" w:rsidRPr="00AF4467">
        <w:rPr>
          <w:rFonts w:ascii="Calibri Light" w:hAnsi="Calibri Light" w:cs="Calibri Light"/>
          <w:color w:val="000000"/>
          <w:sz w:val="22"/>
          <w:szCs w:val="22"/>
          <w:lang w:val="lt-LT"/>
        </w:rPr>
        <w:t xml:space="preserve">VBE </w:t>
      </w:r>
      <w:r w:rsidR="004B7FF2" w:rsidRPr="00AF4467">
        <w:rPr>
          <w:rFonts w:ascii="Calibri Light" w:hAnsi="Calibri Light" w:cs="Calibri Light"/>
          <w:color w:val="000000"/>
          <w:sz w:val="22"/>
          <w:szCs w:val="22"/>
          <w:lang w:val="lt-LT"/>
        </w:rPr>
        <w:t>(II dalies)</w:t>
      </w:r>
      <w:r w:rsidRPr="00AF4467">
        <w:rPr>
          <w:rFonts w:ascii="Calibri Light" w:hAnsi="Calibri Light" w:cs="Calibri Light"/>
          <w:color w:val="000000"/>
          <w:sz w:val="22"/>
          <w:szCs w:val="22"/>
          <w:lang w:val="lt-LT"/>
        </w:rPr>
        <w:t xml:space="preserve"> </w:t>
      </w:r>
      <w:bookmarkEnd w:id="17"/>
      <w:r w:rsidRPr="00AF4467">
        <w:rPr>
          <w:rFonts w:ascii="Calibri Light" w:hAnsi="Calibri Light" w:cs="Calibri Light"/>
          <w:color w:val="000000"/>
          <w:sz w:val="22"/>
          <w:szCs w:val="22"/>
          <w:lang w:val="lt-LT"/>
        </w:rPr>
        <w:t>kandidatų</w:t>
      </w:r>
      <w:r w:rsidR="004B7FF2" w:rsidRPr="00AF4467">
        <w:rPr>
          <w:rFonts w:ascii="Calibri Light" w:hAnsi="Calibri Light" w:cs="Calibri Light"/>
          <w:color w:val="000000"/>
          <w:sz w:val="22"/>
          <w:szCs w:val="22"/>
          <w:lang w:val="lt-LT"/>
        </w:rPr>
        <w:t xml:space="preserve"> </w:t>
      </w:r>
      <w:r w:rsidRPr="00AF4467">
        <w:rPr>
          <w:rFonts w:ascii="Calibri Light" w:hAnsi="Calibri Light" w:cs="Calibri Light"/>
          <w:color w:val="000000"/>
          <w:sz w:val="22"/>
          <w:szCs w:val="22"/>
          <w:lang w:val="lt-LT"/>
        </w:rPr>
        <w:t>darbų vertinimo kokybę bus rengiam</w:t>
      </w:r>
      <w:r w:rsidR="00AF4467" w:rsidRPr="00AF4467">
        <w:rPr>
          <w:rFonts w:ascii="Calibri Light" w:hAnsi="Calibri Light" w:cs="Calibri Light"/>
          <w:color w:val="000000"/>
          <w:sz w:val="22"/>
          <w:szCs w:val="22"/>
          <w:lang w:val="lt-LT"/>
        </w:rPr>
        <w:t xml:space="preserve">a </w:t>
      </w:r>
      <w:r w:rsidR="00237964">
        <w:rPr>
          <w:rFonts w:ascii="Calibri Light" w:hAnsi="Calibri Light" w:cs="Calibri Light"/>
          <w:color w:val="000000"/>
          <w:sz w:val="22"/>
          <w:szCs w:val="22"/>
          <w:lang w:val="lt-LT"/>
        </w:rPr>
        <w:t>7</w:t>
      </w:r>
      <w:r w:rsidRPr="00AF4467">
        <w:rPr>
          <w:rFonts w:ascii="Calibri Light" w:hAnsi="Calibri Light" w:cs="Calibri Light"/>
          <w:color w:val="000000"/>
          <w:sz w:val="22"/>
          <w:szCs w:val="22"/>
          <w:lang w:val="lt-LT"/>
        </w:rPr>
        <w:t xml:space="preserve"> mokymų program</w:t>
      </w:r>
      <w:r w:rsidR="00237964">
        <w:rPr>
          <w:rFonts w:ascii="Calibri Light" w:hAnsi="Calibri Light" w:cs="Calibri Light"/>
          <w:color w:val="000000"/>
          <w:sz w:val="22"/>
          <w:szCs w:val="22"/>
          <w:lang w:val="lt-LT"/>
        </w:rPr>
        <w:t>os</w:t>
      </w:r>
      <w:r w:rsidRPr="00AF4467">
        <w:rPr>
          <w:rFonts w:ascii="Calibri Light" w:hAnsi="Calibri Light" w:cs="Calibri Light"/>
          <w:color w:val="000000"/>
          <w:sz w:val="22"/>
          <w:szCs w:val="22"/>
          <w:lang w:val="lt-LT"/>
        </w:rPr>
        <w:t xml:space="preserve"> ir </w:t>
      </w:r>
      <w:r w:rsidR="00237964">
        <w:rPr>
          <w:rFonts w:ascii="Calibri Light" w:hAnsi="Calibri Light" w:cs="Calibri Light"/>
          <w:color w:val="000000"/>
          <w:sz w:val="22"/>
          <w:szCs w:val="22"/>
          <w:lang w:val="lt-LT"/>
        </w:rPr>
        <w:t>7</w:t>
      </w:r>
      <w:r w:rsidRPr="00AF4467">
        <w:rPr>
          <w:rFonts w:ascii="Calibri Light" w:hAnsi="Calibri Light" w:cs="Calibri Light"/>
          <w:color w:val="000000"/>
          <w:sz w:val="22"/>
          <w:szCs w:val="22"/>
          <w:lang w:val="lt-LT"/>
        </w:rPr>
        <w:t xml:space="preserve"> mokymų medžiagos komplekt</w:t>
      </w:r>
      <w:r w:rsidR="00237964">
        <w:rPr>
          <w:rFonts w:ascii="Calibri Light" w:hAnsi="Calibri Light" w:cs="Calibri Light"/>
          <w:color w:val="000000"/>
          <w:sz w:val="22"/>
          <w:szCs w:val="22"/>
          <w:lang w:val="lt-LT"/>
        </w:rPr>
        <w:t>ai</w:t>
      </w:r>
      <w:r w:rsidRPr="00AF4467">
        <w:rPr>
          <w:rFonts w:ascii="Calibri Light" w:hAnsi="Calibri Light" w:cs="Calibri Light"/>
          <w:color w:val="000000"/>
          <w:sz w:val="22"/>
          <w:szCs w:val="22"/>
          <w:lang w:val="lt-LT"/>
        </w:rPr>
        <w:t xml:space="preserve"> bei organizuojami mokymai</w:t>
      </w:r>
      <w:r w:rsidR="00AF4467" w:rsidRPr="00AF4467">
        <w:rPr>
          <w:rFonts w:ascii="Calibri Light" w:hAnsi="Calibri Light" w:cs="Calibri Light"/>
          <w:color w:val="000000"/>
          <w:sz w:val="22"/>
          <w:szCs w:val="22"/>
          <w:lang w:val="lt-LT"/>
        </w:rPr>
        <w:t xml:space="preserve"> </w:t>
      </w:r>
      <w:r w:rsidR="00237964">
        <w:rPr>
          <w:rFonts w:ascii="Calibri Light" w:hAnsi="Calibri Light" w:cs="Calibri Light"/>
          <w:color w:val="000000"/>
          <w:sz w:val="22"/>
          <w:szCs w:val="22"/>
          <w:lang w:val="lt-LT"/>
        </w:rPr>
        <w:t>7</w:t>
      </w:r>
      <w:r w:rsidR="00AF4467" w:rsidRPr="00AF4467">
        <w:rPr>
          <w:rFonts w:ascii="Calibri Light" w:hAnsi="Calibri Light" w:cs="Calibri Light"/>
          <w:color w:val="000000"/>
          <w:sz w:val="22"/>
          <w:szCs w:val="22"/>
          <w:lang w:val="lt-LT"/>
        </w:rPr>
        <w:t xml:space="preserve"> mokomųjų dalykų vertintojams</w:t>
      </w:r>
      <w:r w:rsidRPr="00AF4467">
        <w:rPr>
          <w:rFonts w:ascii="Calibri Light" w:hAnsi="Calibri Light" w:cs="Calibri Light"/>
          <w:color w:val="000000"/>
          <w:sz w:val="22"/>
          <w:szCs w:val="22"/>
          <w:lang w:val="lt-LT"/>
        </w:rPr>
        <w:t>, kad mokytojai, dalyvaujantys VBE kandidatų darbų</w:t>
      </w:r>
      <w:r w:rsidR="004B7FF2" w:rsidRPr="00AF4467">
        <w:rPr>
          <w:rFonts w:ascii="Calibri Light" w:hAnsi="Calibri Light" w:cs="Calibri Light"/>
          <w:color w:val="000000"/>
          <w:sz w:val="22"/>
          <w:szCs w:val="22"/>
          <w:lang w:val="lt-LT"/>
        </w:rPr>
        <w:t xml:space="preserve"> </w:t>
      </w:r>
      <w:r w:rsidRPr="00AF4467">
        <w:rPr>
          <w:rFonts w:ascii="Calibri Light" w:hAnsi="Calibri Light" w:cs="Calibri Light"/>
          <w:color w:val="000000"/>
          <w:sz w:val="22"/>
          <w:szCs w:val="22"/>
          <w:lang w:val="lt-LT"/>
        </w:rPr>
        <w:t>vertinime, įgytų reikiamų kompetencijų vertinti VBE užduočių, parengtų pagal atnaujintas bendrojo ugdymo programas, kandidatų darbus.</w:t>
      </w:r>
      <w:r w:rsidRPr="00E703F2">
        <w:rPr>
          <w:rFonts w:ascii="Calibri Light" w:hAnsi="Calibri Light" w:cs="Calibri Light"/>
          <w:color w:val="000000"/>
          <w:sz w:val="22"/>
          <w:szCs w:val="22"/>
          <w:lang w:val="lt-LT"/>
        </w:rPr>
        <w:t xml:space="preserve"> </w:t>
      </w:r>
    </w:p>
    <w:p w14:paraId="53722330" w14:textId="6D51645D" w:rsidR="00E703F2" w:rsidRPr="00E703F2" w:rsidRDefault="00E703F2" w:rsidP="00F85187">
      <w:pPr>
        <w:autoSpaceDE w:val="0"/>
        <w:autoSpaceDN w:val="0"/>
        <w:adjustRightInd w:val="0"/>
        <w:ind w:firstLine="567"/>
        <w:jc w:val="both"/>
        <w:rPr>
          <w:rFonts w:ascii="Calibri Light" w:hAnsi="Calibri Light" w:cs="Calibri Light"/>
          <w:color w:val="000000"/>
          <w:sz w:val="22"/>
          <w:szCs w:val="22"/>
          <w:lang w:val="lt-LT"/>
        </w:rPr>
      </w:pPr>
      <w:r w:rsidRPr="00BE1D4D">
        <w:rPr>
          <w:rFonts w:ascii="Calibri Light" w:hAnsi="Calibri Light" w:cs="Calibri Light"/>
          <w:color w:val="000000"/>
          <w:sz w:val="22"/>
          <w:szCs w:val="22"/>
          <w:lang w:val="lt-LT"/>
        </w:rPr>
        <w:t xml:space="preserve">Procesui organizuoti perkamos </w:t>
      </w:r>
      <w:r w:rsidR="00237964">
        <w:rPr>
          <w:rFonts w:ascii="Calibri Light" w:hAnsi="Calibri Light" w:cs="Calibri Light"/>
          <w:color w:val="000000"/>
          <w:sz w:val="22"/>
          <w:szCs w:val="22"/>
          <w:lang w:val="lt-LT"/>
        </w:rPr>
        <w:t>septyni</w:t>
      </w:r>
      <w:r w:rsidR="00DA51E5">
        <w:rPr>
          <w:rFonts w:ascii="Calibri Light" w:hAnsi="Calibri Light" w:cs="Calibri Light"/>
          <w:color w:val="000000"/>
          <w:sz w:val="22"/>
          <w:szCs w:val="22"/>
          <w:lang w:val="lt-LT"/>
        </w:rPr>
        <w:t xml:space="preserve">ų </w:t>
      </w:r>
      <w:r w:rsidRPr="00BE1D4D">
        <w:rPr>
          <w:rFonts w:ascii="Calibri Light" w:hAnsi="Calibri Light" w:cs="Calibri Light"/>
          <w:color w:val="000000"/>
          <w:sz w:val="22"/>
          <w:szCs w:val="22"/>
          <w:lang w:val="lt-LT"/>
        </w:rPr>
        <w:t>mokymų</w:t>
      </w:r>
      <w:r w:rsidR="00AF4467">
        <w:rPr>
          <w:rFonts w:ascii="Calibri Light" w:hAnsi="Calibri Light" w:cs="Calibri Light"/>
          <w:color w:val="000000"/>
          <w:sz w:val="22"/>
          <w:szCs w:val="22"/>
          <w:lang w:val="lt-LT"/>
        </w:rPr>
        <w:t xml:space="preserve"> </w:t>
      </w:r>
      <w:r w:rsidRPr="00BE1D4D">
        <w:rPr>
          <w:rFonts w:ascii="Calibri Light" w:hAnsi="Calibri Light" w:cs="Calibri Light"/>
          <w:color w:val="000000"/>
          <w:sz w:val="22"/>
          <w:szCs w:val="22"/>
          <w:lang w:val="lt-LT"/>
        </w:rPr>
        <w:t>program</w:t>
      </w:r>
      <w:r w:rsidR="00DA51E5">
        <w:rPr>
          <w:rFonts w:ascii="Calibri Light" w:hAnsi="Calibri Light" w:cs="Calibri Light"/>
          <w:color w:val="000000"/>
          <w:sz w:val="22"/>
          <w:szCs w:val="22"/>
          <w:lang w:val="lt-LT"/>
        </w:rPr>
        <w:t>ų</w:t>
      </w:r>
      <w:r w:rsidRPr="00BE1D4D">
        <w:rPr>
          <w:rFonts w:ascii="Calibri Light" w:hAnsi="Calibri Light" w:cs="Calibri Light"/>
          <w:color w:val="000000"/>
          <w:sz w:val="22"/>
          <w:szCs w:val="22"/>
          <w:lang w:val="lt-LT"/>
        </w:rPr>
        <w:t xml:space="preserve"> (po 40 ak</w:t>
      </w:r>
      <w:r w:rsidR="00534F49">
        <w:rPr>
          <w:rFonts w:ascii="Calibri Light" w:hAnsi="Calibri Light" w:cs="Calibri Light"/>
          <w:color w:val="000000"/>
          <w:sz w:val="22"/>
          <w:szCs w:val="22"/>
          <w:lang w:val="lt-LT"/>
        </w:rPr>
        <w:t>ad</w:t>
      </w:r>
      <w:r w:rsidRPr="00BE1D4D">
        <w:rPr>
          <w:rFonts w:ascii="Calibri Light" w:hAnsi="Calibri Light" w:cs="Calibri Light"/>
          <w:color w:val="000000"/>
          <w:sz w:val="22"/>
          <w:szCs w:val="22"/>
          <w:lang w:val="lt-LT"/>
        </w:rPr>
        <w:t xml:space="preserve">. val.) ir </w:t>
      </w:r>
      <w:r w:rsidR="00237964">
        <w:rPr>
          <w:rFonts w:ascii="Calibri Light" w:hAnsi="Calibri Light" w:cs="Calibri Light"/>
          <w:color w:val="000000"/>
          <w:sz w:val="22"/>
          <w:szCs w:val="22"/>
          <w:lang w:val="lt-LT"/>
        </w:rPr>
        <w:t>septynių</w:t>
      </w:r>
      <w:r w:rsidRPr="00BE1D4D">
        <w:rPr>
          <w:rFonts w:ascii="Calibri Light" w:hAnsi="Calibri Light" w:cs="Calibri Light"/>
          <w:color w:val="000000"/>
          <w:sz w:val="22"/>
          <w:szCs w:val="22"/>
          <w:lang w:val="lt-LT"/>
        </w:rPr>
        <w:t xml:space="preserve"> mokymų medžiagos komplekt</w:t>
      </w:r>
      <w:r w:rsidR="00237964">
        <w:rPr>
          <w:rFonts w:ascii="Calibri Light" w:hAnsi="Calibri Light" w:cs="Calibri Light"/>
          <w:color w:val="000000"/>
          <w:sz w:val="22"/>
          <w:szCs w:val="22"/>
          <w:lang w:val="lt-LT"/>
        </w:rPr>
        <w:t>ų</w:t>
      </w:r>
      <w:r w:rsidRPr="00BE1D4D">
        <w:rPr>
          <w:rFonts w:ascii="Calibri Light" w:hAnsi="Calibri Light" w:cs="Calibri Light"/>
          <w:color w:val="000000"/>
          <w:sz w:val="22"/>
          <w:szCs w:val="22"/>
          <w:lang w:val="lt-LT"/>
        </w:rPr>
        <w:t xml:space="preserve"> parengimo bei </w:t>
      </w:r>
      <w:r w:rsidR="00DA51E5">
        <w:rPr>
          <w:rFonts w:ascii="Calibri Light" w:hAnsi="Calibri Light" w:cs="Calibri Light"/>
          <w:color w:val="000000"/>
          <w:sz w:val="22"/>
          <w:szCs w:val="22"/>
          <w:lang w:val="lt-LT"/>
        </w:rPr>
        <w:t xml:space="preserve">septynių atskirų mokomųjų dalykų </w:t>
      </w:r>
      <w:r w:rsidRPr="00BE1D4D">
        <w:rPr>
          <w:rFonts w:ascii="Calibri Light" w:hAnsi="Calibri Light" w:cs="Calibri Light"/>
          <w:color w:val="000000"/>
          <w:sz w:val="22"/>
          <w:szCs w:val="22"/>
          <w:lang w:val="lt-LT"/>
        </w:rPr>
        <w:t>mokymų organizavimo paslaugos. Mokymų programos turi būti rengiamos 3 etapais, kad po 202</w:t>
      </w:r>
      <w:r w:rsidR="00A47B76" w:rsidRPr="00BE1D4D">
        <w:rPr>
          <w:rFonts w:ascii="Calibri Light" w:hAnsi="Calibri Light" w:cs="Calibri Light"/>
          <w:color w:val="000000"/>
          <w:sz w:val="22"/>
          <w:szCs w:val="22"/>
          <w:lang w:val="lt-LT"/>
        </w:rPr>
        <w:t>5</w:t>
      </w:r>
      <w:r w:rsidRPr="00BE1D4D">
        <w:rPr>
          <w:rFonts w:ascii="Calibri Light" w:hAnsi="Calibri Light" w:cs="Calibri Light"/>
          <w:color w:val="000000"/>
          <w:sz w:val="22"/>
          <w:szCs w:val="22"/>
          <w:lang w:val="lt-LT"/>
        </w:rPr>
        <w:t xml:space="preserve"> m. įvykusio faktinio vertinimo būtų atlikta vertintojų refleksija ir vertinimo kokybės analizė ir reaguojant į tai rengiama likusi (16 </w:t>
      </w:r>
      <w:r w:rsidR="00534F49">
        <w:rPr>
          <w:rFonts w:ascii="Calibri Light" w:hAnsi="Calibri Light" w:cs="Calibri Light"/>
          <w:color w:val="000000"/>
          <w:sz w:val="22"/>
          <w:szCs w:val="22"/>
          <w:lang w:val="lt-LT"/>
        </w:rPr>
        <w:t xml:space="preserve">akad. </w:t>
      </w:r>
      <w:r w:rsidRPr="00BE1D4D">
        <w:rPr>
          <w:rFonts w:ascii="Calibri Light" w:hAnsi="Calibri Light" w:cs="Calibri Light"/>
          <w:color w:val="000000"/>
          <w:sz w:val="22"/>
          <w:szCs w:val="22"/>
          <w:lang w:val="lt-LT"/>
        </w:rPr>
        <w:t xml:space="preserve">val.) mokymų programos dalis. Mokymų programa turi atskleisti detalią mokymų tematiką, tikslą, uždavinius, turi būti pateikti praktinių užduočių pavyzdžiai. Mokymų medžiaga turi atskleisti temos išdėstymą, pateikiant teorinę mokymų medžiagą, praktinių užduočių pavyzdžius bei galimus vertinimo kriterijų taikymo būdus. Mokymai taip pat turi būti organizuojami 3 </w:t>
      </w:r>
      <w:r w:rsidRPr="009F72A6">
        <w:rPr>
          <w:rFonts w:ascii="Calibri Light" w:hAnsi="Calibri Light" w:cs="Calibri Light"/>
          <w:color w:val="000000"/>
          <w:sz w:val="22"/>
          <w:szCs w:val="22"/>
          <w:lang w:val="lt-LT"/>
        </w:rPr>
        <w:t>etapais (1</w:t>
      </w:r>
      <w:r w:rsidR="00BE1D4D" w:rsidRPr="009F72A6">
        <w:rPr>
          <w:rFonts w:ascii="Calibri Light" w:hAnsi="Calibri Light" w:cs="Calibri Light"/>
          <w:color w:val="000000"/>
          <w:sz w:val="22"/>
          <w:szCs w:val="22"/>
          <w:lang w:val="lt-LT"/>
        </w:rPr>
        <w:t>-</w:t>
      </w:r>
      <w:r w:rsidR="00E6091F" w:rsidRPr="009F72A6">
        <w:rPr>
          <w:rFonts w:ascii="Calibri Light" w:hAnsi="Calibri Light" w:cs="Calibri Light"/>
          <w:color w:val="000000"/>
          <w:sz w:val="22"/>
          <w:szCs w:val="22"/>
          <w:lang w:val="lt-LT"/>
        </w:rPr>
        <w:t>7</w:t>
      </w:r>
      <w:r w:rsidRPr="009F72A6">
        <w:rPr>
          <w:rFonts w:ascii="Calibri Light" w:hAnsi="Calibri Light" w:cs="Calibri Light"/>
          <w:color w:val="000000"/>
          <w:sz w:val="22"/>
          <w:szCs w:val="22"/>
          <w:lang w:val="lt-LT"/>
        </w:rPr>
        <w:t xml:space="preserve"> lentelės).</w:t>
      </w:r>
      <w:r w:rsidRPr="00E703F2">
        <w:rPr>
          <w:rFonts w:ascii="Calibri Light" w:hAnsi="Calibri Light" w:cs="Calibri Light"/>
          <w:color w:val="000000"/>
          <w:sz w:val="22"/>
          <w:szCs w:val="22"/>
          <w:lang w:val="lt-LT"/>
        </w:rPr>
        <w:t xml:space="preserve"> </w:t>
      </w:r>
      <w:bookmarkStart w:id="18" w:name="_Hlk153465439"/>
    </w:p>
    <w:p w14:paraId="5CBCC679" w14:textId="77777777"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p>
    <w:bookmarkEnd w:id="18"/>
    <w:p w14:paraId="5116E839" w14:textId="03442220"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r w:rsidRPr="00E703F2">
        <w:rPr>
          <w:rFonts w:ascii="Calibri Light" w:hAnsi="Calibri Light" w:cs="Calibri Light"/>
          <w:color w:val="000000"/>
          <w:sz w:val="22"/>
          <w:szCs w:val="22"/>
          <w:lang w:val="lt-LT"/>
        </w:rPr>
        <w:t xml:space="preserve">1.3. </w:t>
      </w:r>
      <w:r w:rsidRPr="00E703F2">
        <w:rPr>
          <w:rFonts w:ascii="Calibri Light" w:hAnsi="Calibri Light" w:cs="Calibri Light"/>
          <w:b/>
          <w:color w:val="000000"/>
          <w:sz w:val="22"/>
          <w:szCs w:val="22"/>
          <w:lang w:val="lt-LT"/>
        </w:rPr>
        <w:t>Mokymų tikslinė grupė</w:t>
      </w:r>
      <w:r w:rsidRPr="00E703F2">
        <w:rPr>
          <w:rFonts w:ascii="Calibri Light" w:hAnsi="Calibri Light" w:cs="Calibri Light"/>
          <w:color w:val="000000"/>
          <w:sz w:val="22"/>
          <w:szCs w:val="22"/>
          <w:lang w:val="lt-LT"/>
        </w:rPr>
        <w:t xml:space="preserve"> – </w:t>
      </w:r>
      <w:r w:rsidR="002918B0">
        <w:rPr>
          <w:rFonts w:ascii="Calibri Light" w:hAnsi="Calibri Light" w:cs="Calibri Light"/>
          <w:color w:val="000000"/>
          <w:sz w:val="22"/>
          <w:szCs w:val="22"/>
          <w:lang w:val="lt-LT"/>
        </w:rPr>
        <w:t>p</w:t>
      </w:r>
      <w:r w:rsidR="00B92226" w:rsidRPr="00B92226">
        <w:rPr>
          <w:rFonts w:ascii="Calibri Light" w:hAnsi="Calibri Light" w:cs="Calibri Light"/>
          <w:color w:val="000000"/>
          <w:sz w:val="22"/>
          <w:szCs w:val="22"/>
          <w:lang w:val="lt-LT"/>
        </w:rPr>
        <w:t>edagoginiai darbuotojai (išskyrus aukštųjų mokyklų darbuotojus), kiti švietimo sistemos specialistai</w:t>
      </w:r>
      <w:r w:rsidR="00B92226">
        <w:rPr>
          <w:rFonts w:ascii="Calibri Light" w:hAnsi="Calibri Light" w:cs="Calibri Light"/>
          <w:color w:val="000000"/>
          <w:sz w:val="22"/>
          <w:szCs w:val="22"/>
          <w:lang w:val="lt-LT"/>
        </w:rPr>
        <w:t xml:space="preserve">, </w:t>
      </w:r>
      <w:r w:rsidRPr="00E703F2">
        <w:rPr>
          <w:rFonts w:ascii="Calibri Light" w:hAnsi="Calibri Light" w:cs="Calibri Light"/>
          <w:color w:val="000000"/>
          <w:sz w:val="22"/>
          <w:szCs w:val="22"/>
          <w:lang w:val="lt-LT"/>
        </w:rPr>
        <w:t xml:space="preserve">valstybinių brandos egzaminų </w:t>
      </w:r>
      <w:bookmarkStart w:id="19" w:name="_Hlk152955265"/>
      <w:r w:rsidRPr="00E703F2">
        <w:rPr>
          <w:rFonts w:ascii="Calibri Light" w:hAnsi="Calibri Light" w:cs="Calibri Light"/>
          <w:color w:val="000000"/>
          <w:sz w:val="22"/>
          <w:szCs w:val="22"/>
          <w:lang w:val="lt-LT"/>
        </w:rPr>
        <w:t>užduočių (kandidatų atlikčių ir darbų) vertintojai</w:t>
      </w:r>
      <w:bookmarkEnd w:id="19"/>
      <w:r w:rsidRPr="00E703F2">
        <w:rPr>
          <w:rFonts w:ascii="Calibri Light" w:hAnsi="Calibri Light" w:cs="Calibri Light"/>
          <w:color w:val="000000"/>
          <w:sz w:val="22"/>
          <w:szCs w:val="22"/>
          <w:lang w:val="lt-LT"/>
        </w:rPr>
        <w:t xml:space="preserve"> (toli</w:t>
      </w:r>
      <w:r w:rsidR="00D40533">
        <w:rPr>
          <w:rFonts w:ascii="Calibri Light" w:hAnsi="Calibri Light" w:cs="Calibri Light"/>
          <w:color w:val="000000"/>
          <w:sz w:val="22"/>
          <w:szCs w:val="22"/>
          <w:lang w:val="lt-LT"/>
        </w:rPr>
        <w:t>au – vertintojai arba d</w:t>
      </w:r>
      <w:r w:rsidR="004B4BEF">
        <w:rPr>
          <w:rFonts w:ascii="Calibri Light" w:hAnsi="Calibri Light" w:cs="Calibri Light"/>
          <w:color w:val="000000"/>
          <w:sz w:val="22"/>
          <w:szCs w:val="22"/>
          <w:lang w:val="lt-LT"/>
        </w:rPr>
        <w:t>alyviai</w:t>
      </w:r>
      <w:r w:rsidR="004B4BEF" w:rsidRPr="00F957AF">
        <w:rPr>
          <w:rFonts w:ascii="Calibri Light" w:hAnsi="Calibri Light" w:cs="Calibri Light"/>
          <w:color w:val="000000"/>
          <w:sz w:val="22"/>
          <w:szCs w:val="22"/>
          <w:lang w:val="lt-LT"/>
        </w:rPr>
        <w:t>), kuri</w:t>
      </w:r>
      <w:r w:rsidR="00F957AF">
        <w:rPr>
          <w:rFonts w:ascii="Calibri Light" w:hAnsi="Calibri Light" w:cs="Calibri Light"/>
          <w:color w:val="000000"/>
          <w:sz w:val="22"/>
          <w:szCs w:val="22"/>
          <w:lang w:val="lt-LT"/>
        </w:rPr>
        <w:t>ų</w:t>
      </w:r>
      <w:r w:rsidR="004B4BEF" w:rsidRPr="00F957AF">
        <w:rPr>
          <w:rFonts w:ascii="Calibri Light" w:hAnsi="Calibri Light" w:cs="Calibri Light"/>
          <w:color w:val="000000"/>
          <w:sz w:val="22"/>
          <w:szCs w:val="22"/>
          <w:lang w:val="lt-LT"/>
        </w:rPr>
        <w:t xml:space="preserve"> atr</w:t>
      </w:r>
      <w:r w:rsidR="00F957AF">
        <w:rPr>
          <w:rFonts w:ascii="Calibri Light" w:hAnsi="Calibri Light" w:cs="Calibri Light"/>
          <w:color w:val="000000"/>
          <w:sz w:val="22"/>
          <w:szCs w:val="22"/>
          <w:lang w:val="lt-LT"/>
        </w:rPr>
        <w:t>anką atliks</w:t>
      </w:r>
      <w:r w:rsidR="004B4BEF" w:rsidRPr="00F957AF">
        <w:rPr>
          <w:rFonts w:ascii="Calibri Light" w:hAnsi="Calibri Light" w:cs="Calibri Light"/>
          <w:color w:val="000000"/>
          <w:sz w:val="22"/>
          <w:szCs w:val="22"/>
          <w:lang w:val="lt-LT"/>
        </w:rPr>
        <w:t xml:space="preserve"> Perkanč</w:t>
      </w:r>
      <w:r w:rsidR="00D40533" w:rsidRPr="00F957AF">
        <w:rPr>
          <w:rFonts w:ascii="Calibri Light" w:hAnsi="Calibri Light" w:cs="Calibri Light"/>
          <w:color w:val="000000"/>
          <w:sz w:val="22"/>
          <w:szCs w:val="22"/>
          <w:lang w:val="lt-LT"/>
        </w:rPr>
        <w:t>ioji organizacija</w:t>
      </w:r>
      <w:r w:rsidR="00F957AF" w:rsidRPr="00F957AF">
        <w:rPr>
          <w:rFonts w:ascii="Calibri Light" w:hAnsi="Calibri Light" w:cs="Calibri Light"/>
          <w:color w:val="000000"/>
          <w:sz w:val="22"/>
          <w:szCs w:val="22"/>
          <w:lang w:val="lt-LT"/>
        </w:rPr>
        <w:t>.</w:t>
      </w:r>
    </w:p>
    <w:p w14:paraId="4068977F" w14:textId="77777777" w:rsidR="00E703F2" w:rsidRPr="00E703F2" w:rsidRDefault="00E703F2" w:rsidP="00203521">
      <w:pPr>
        <w:autoSpaceDE w:val="0"/>
        <w:autoSpaceDN w:val="0"/>
        <w:adjustRightInd w:val="0"/>
        <w:jc w:val="both"/>
        <w:rPr>
          <w:rFonts w:ascii="Calibri Light" w:hAnsi="Calibri Light" w:cs="Calibri Light"/>
          <w:color w:val="000000"/>
          <w:sz w:val="22"/>
          <w:szCs w:val="22"/>
          <w:lang w:val="lt-LT"/>
        </w:rPr>
      </w:pPr>
    </w:p>
    <w:p w14:paraId="0788B9D5" w14:textId="77777777" w:rsidR="00E703F2" w:rsidRPr="00E703F2" w:rsidRDefault="00E703F2" w:rsidP="00E703F2">
      <w:pPr>
        <w:autoSpaceDE w:val="0"/>
        <w:autoSpaceDN w:val="0"/>
        <w:adjustRightInd w:val="0"/>
        <w:jc w:val="center"/>
        <w:rPr>
          <w:rFonts w:ascii="Calibri Light" w:hAnsi="Calibri Light" w:cs="Calibri Light"/>
          <w:b/>
          <w:color w:val="000000"/>
          <w:sz w:val="22"/>
          <w:szCs w:val="22"/>
          <w:lang w:val="lt-LT"/>
        </w:rPr>
      </w:pPr>
      <w:r w:rsidRPr="00E703F2">
        <w:rPr>
          <w:rFonts w:ascii="Calibri Light" w:hAnsi="Calibri Light" w:cs="Calibri Light"/>
          <w:b/>
          <w:color w:val="000000"/>
          <w:sz w:val="22"/>
          <w:szCs w:val="22"/>
          <w:lang w:val="lt-LT"/>
        </w:rPr>
        <w:t>2. PIRKIMO OBJEKTAS</w:t>
      </w:r>
    </w:p>
    <w:p w14:paraId="234DD9ED" w14:textId="77777777" w:rsidR="00E703F2" w:rsidRPr="00E703F2" w:rsidRDefault="00E703F2" w:rsidP="00E703F2">
      <w:pPr>
        <w:autoSpaceDE w:val="0"/>
        <w:autoSpaceDN w:val="0"/>
        <w:adjustRightInd w:val="0"/>
        <w:ind w:firstLine="567"/>
        <w:jc w:val="center"/>
        <w:rPr>
          <w:rFonts w:ascii="Calibri Light" w:hAnsi="Calibri Light" w:cs="Calibri Light"/>
          <w:b/>
          <w:color w:val="000000"/>
          <w:sz w:val="22"/>
          <w:szCs w:val="22"/>
          <w:lang w:val="lt-LT"/>
        </w:rPr>
      </w:pPr>
    </w:p>
    <w:p w14:paraId="7CAE1FC0" w14:textId="7A0EBFCA"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r w:rsidRPr="00E703F2">
        <w:rPr>
          <w:rFonts w:ascii="Calibri Light" w:hAnsi="Calibri Light" w:cs="Calibri Light"/>
          <w:color w:val="000000"/>
          <w:sz w:val="22"/>
          <w:szCs w:val="22"/>
          <w:lang w:val="lt-LT"/>
        </w:rPr>
        <w:t xml:space="preserve">2.1. </w:t>
      </w:r>
      <w:r w:rsidRPr="00E703F2">
        <w:rPr>
          <w:rFonts w:ascii="Calibri Light" w:hAnsi="Calibri Light" w:cs="Calibri Light"/>
          <w:b/>
          <w:color w:val="000000"/>
          <w:sz w:val="22"/>
          <w:szCs w:val="22"/>
          <w:lang w:val="lt-LT"/>
        </w:rPr>
        <w:t>Perkamas objektas</w:t>
      </w:r>
      <w:r w:rsidRPr="00E703F2">
        <w:rPr>
          <w:rFonts w:ascii="Calibri Light" w:hAnsi="Calibri Light" w:cs="Calibri Light"/>
          <w:color w:val="000000"/>
          <w:sz w:val="22"/>
          <w:szCs w:val="22"/>
          <w:lang w:val="lt-LT"/>
        </w:rPr>
        <w:t xml:space="preserve"> – </w:t>
      </w:r>
      <w:r w:rsidR="00330489">
        <w:rPr>
          <w:rFonts w:ascii="Calibri Light" w:hAnsi="Calibri Light" w:cs="Calibri Light"/>
          <w:color w:val="000000"/>
          <w:sz w:val="22"/>
          <w:szCs w:val="22"/>
          <w:lang w:val="lt-LT"/>
        </w:rPr>
        <w:t xml:space="preserve">7 (septynių) </w:t>
      </w:r>
      <w:r w:rsidRPr="00E703F2">
        <w:rPr>
          <w:rFonts w:ascii="Calibri Light" w:hAnsi="Calibri Light" w:cs="Calibri Light"/>
          <w:color w:val="000000"/>
          <w:sz w:val="22"/>
          <w:szCs w:val="22"/>
          <w:lang w:val="lt-LT"/>
        </w:rPr>
        <w:t>valstybinių brandos egzaminų (kandidatų atlikčių ir darbų) vertintojų mokymo programos (3 dalių, 40 ak</w:t>
      </w:r>
      <w:r w:rsidR="00534F49">
        <w:rPr>
          <w:rFonts w:ascii="Calibri Light" w:hAnsi="Calibri Light" w:cs="Calibri Light"/>
          <w:color w:val="000000"/>
          <w:sz w:val="22"/>
          <w:szCs w:val="22"/>
          <w:lang w:val="lt-LT"/>
        </w:rPr>
        <w:t>ad</w:t>
      </w:r>
      <w:r w:rsidRPr="00E703F2">
        <w:rPr>
          <w:rFonts w:ascii="Calibri Light" w:hAnsi="Calibri Light" w:cs="Calibri Light"/>
          <w:color w:val="000000"/>
          <w:sz w:val="22"/>
          <w:szCs w:val="22"/>
          <w:lang w:val="lt-LT"/>
        </w:rPr>
        <w:t>. val.)</w:t>
      </w:r>
      <w:r w:rsidR="00100F9F">
        <w:rPr>
          <w:rFonts w:ascii="Calibri Light" w:hAnsi="Calibri Light" w:cs="Calibri Light"/>
          <w:color w:val="000000"/>
          <w:sz w:val="22"/>
          <w:szCs w:val="22"/>
          <w:lang w:val="lt-LT"/>
        </w:rPr>
        <w:t xml:space="preserve">, </w:t>
      </w:r>
      <w:r w:rsidRPr="00E703F2">
        <w:rPr>
          <w:rFonts w:ascii="Calibri Light" w:hAnsi="Calibri Light" w:cs="Calibri Light"/>
          <w:color w:val="000000"/>
          <w:sz w:val="22"/>
          <w:szCs w:val="22"/>
          <w:lang w:val="lt-LT"/>
        </w:rPr>
        <w:t xml:space="preserve">mokymų medžiagos parengimo </w:t>
      </w:r>
      <w:r w:rsidR="00453A5B">
        <w:rPr>
          <w:rFonts w:ascii="Calibri Light" w:hAnsi="Calibri Light" w:cs="Calibri Light"/>
          <w:color w:val="000000"/>
          <w:sz w:val="22"/>
          <w:szCs w:val="22"/>
          <w:lang w:val="lt-LT"/>
        </w:rPr>
        <w:t>ir</w:t>
      </w:r>
      <w:r w:rsidRPr="00F957AF">
        <w:rPr>
          <w:rFonts w:ascii="Calibri Light" w:hAnsi="Calibri Light" w:cs="Calibri Light"/>
          <w:color w:val="000000"/>
          <w:sz w:val="22"/>
          <w:szCs w:val="22"/>
          <w:lang w:val="lt-LT"/>
        </w:rPr>
        <w:t xml:space="preserve"> mokymų </w:t>
      </w:r>
      <w:r w:rsidR="004B4BEF" w:rsidRPr="00F957AF">
        <w:rPr>
          <w:rFonts w:ascii="Calibri Light" w:hAnsi="Calibri Light" w:cs="Calibri Light"/>
          <w:color w:val="000000"/>
          <w:sz w:val="22"/>
          <w:szCs w:val="22"/>
          <w:lang w:val="lt-LT"/>
        </w:rPr>
        <w:t>nuotoliniu būd</w:t>
      </w:r>
      <w:r w:rsidR="00F957AF" w:rsidRPr="00F957AF">
        <w:rPr>
          <w:rFonts w:ascii="Calibri Light" w:hAnsi="Calibri Light" w:cs="Calibri Light"/>
          <w:color w:val="000000"/>
          <w:sz w:val="22"/>
          <w:szCs w:val="22"/>
          <w:lang w:val="lt-LT"/>
        </w:rPr>
        <w:t>u</w:t>
      </w:r>
      <w:r w:rsidR="00453A5B">
        <w:rPr>
          <w:rFonts w:ascii="Calibri Light" w:hAnsi="Calibri Light" w:cs="Calibri Light"/>
          <w:color w:val="000000"/>
          <w:sz w:val="22"/>
          <w:szCs w:val="22"/>
          <w:lang w:val="lt-LT"/>
        </w:rPr>
        <w:t>, pagal parengtas mokymų programos dalis,</w:t>
      </w:r>
      <w:r w:rsidR="004B4BEF">
        <w:rPr>
          <w:rFonts w:ascii="Calibri Light" w:hAnsi="Calibri Light" w:cs="Calibri Light"/>
          <w:color w:val="000000"/>
          <w:sz w:val="22"/>
          <w:szCs w:val="22"/>
          <w:lang w:val="lt-LT"/>
        </w:rPr>
        <w:t xml:space="preserve"> </w:t>
      </w:r>
      <w:r w:rsidRPr="00E703F2">
        <w:rPr>
          <w:rFonts w:ascii="Calibri Light" w:hAnsi="Calibri Light" w:cs="Calibri Light"/>
          <w:color w:val="000000"/>
          <w:sz w:val="22"/>
          <w:szCs w:val="22"/>
          <w:lang w:val="lt-LT"/>
        </w:rPr>
        <w:t>organizavimo paslaugos.</w:t>
      </w:r>
    </w:p>
    <w:p w14:paraId="3F0513F8" w14:textId="77777777"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p>
    <w:p w14:paraId="40DBD774" w14:textId="002CA57F" w:rsidR="00E703F2" w:rsidRDefault="00E703F2" w:rsidP="00E703F2">
      <w:pPr>
        <w:autoSpaceDE w:val="0"/>
        <w:autoSpaceDN w:val="0"/>
        <w:adjustRightInd w:val="0"/>
        <w:ind w:firstLine="567"/>
        <w:jc w:val="both"/>
        <w:rPr>
          <w:rFonts w:ascii="Calibri Light" w:hAnsi="Calibri Light" w:cs="Calibri Light"/>
          <w:b/>
          <w:sz w:val="22"/>
          <w:szCs w:val="22"/>
          <w:lang w:val="lt-LT"/>
        </w:rPr>
      </w:pPr>
      <w:r w:rsidRPr="00F957AF">
        <w:rPr>
          <w:rFonts w:ascii="Calibri Light" w:hAnsi="Calibri Light" w:cs="Calibri Light"/>
          <w:color w:val="000000"/>
          <w:sz w:val="22"/>
          <w:szCs w:val="22"/>
          <w:lang w:val="lt-LT"/>
        </w:rPr>
        <w:t xml:space="preserve">2.2. </w:t>
      </w:r>
      <w:r w:rsidRPr="00F957AF">
        <w:rPr>
          <w:rFonts w:ascii="Calibri Light" w:hAnsi="Calibri Light" w:cs="Calibri Light"/>
          <w:b/>
          <w:color w:val="000000"/>
          <w:sz w:val="22"/>
          <w:szCs w:val="22"/>
          <w:lang w:val="lt-LT"/>
        </w:rPr>
        <w:t xml:space="preserve">Pirkimas </w:t>
      </w:r>
      <w:r w:rsidRPr="00F957AF">
        <w:rPr>
          <w:rFonts w:ascii="Calibri Light" w:hAnsi="Calibri Light" w:cs="Calibri Light"/>
          <w:b/>
          <w:sz w:val="22"/>
          <w:szCs w:val="22"/>
          <w:lang w:val="lt-LT"/>
        </w:rPr>
        <w:t xml:space="preserve">skaidomas į </w:t>
      </w:r>
      <w:r w:rsidR="00F957AF" w:rsidRPr="00F957AF">
        <w:rPr>
          <w:rFonts w:ascii="Calibri Light" w:hAnsi="Calibri Light" w:cs="Calibri Light"/>
          <w:b/>
          <w:sz w:val="22"/>
          <w:szCs w:val="22"/>
          <w:lang w:val="lt-LT"/>
        </w:rPr>
        <w:t>14</w:t>
      </w:r>
      <w:r w:rsidRPr="00F957AF">
        <w:rPr>
          <w:rFonts w:ascii="Calibri Light" w:hAnsi="Calibri Light" w:cs="Calibri Light"/>
          <w:b/>
          <w:sz w:val="22"/>
          <w:szCs w:val="22"/>
          <w:lang w:val="lt-LT"/>
        </w:rPr>
        <w:t xml:space="preserve"> </w:t>
      </w:r>
      <w:r w:rsidR="007C4214" w:rsidRPr="00F957AF">
        <w:rPr>
          <w:rFonts w:ascii="Calibri Light" w:hAnsi="Calibri Light" w:cs="Calibri Light"/>
          <w:b/>
          <w:sz w:val="22"/>
          <w:szCs w:val="22"/>
          <w:lang w:val="lt-LT"/>
        </w:rPr>
        <w:t xml:space="preserve">pirkimo objekto </w:t>
      </w:r>
      <w:r w:rsidRPr="00F957AF">
        <w:rPr>
          <w:rFonts w:ascii="Calibri Light" w:hAnsi="Calibri Light" w:cs="Calibri Light"/>
          <w:b/>
          <w:sz w:val="22"/>
          <w:szCs w:val="22"/>
          <w:lang w:val="lt-LT"/>
        </w:rPr>
        <w:t>dali</w:t>
      </w:r>
      <w:r w:rsidR="00F957AF" w:rsidRPr="00F957AF">
        <w:rPr>
          <w:rFonts w:ascii="Calibri Light" w:hAnsi="Calibri Light" w:cs="Calibri Light"/>
          <w:b/>
          <w:sz w:val="22"/>
          <w:szCs w:val="22"/>
          <w:lang w:val="lt-LT"/>
        </w:rPr>
        <w:t>ų</w:t>
      </w:r>
      <w:r w:rsidRPr="00F957AF">
        <w:rPr>
          <w:rFonts w:ascii="Calibri Light" w:hAnsi="Calibri Light" w:cs="Calibri Light"/>
          <w:b/>
          <w:sz w:val="22"/>
          <w:szCs w:val="22"/>
          <w:lang w:val="lt-LT"/>
        </w:rPr>
        <w:t>:</w:t>
      </w:r>
    </w:p>
    <w:p w14:paraId="4BD5B6E1" w14:textId="77777777" w:rsidR="00C60900" w:rsidRPr="00C60900" w:rsidRDefault="00C60900" w:rsidP="00E703F2">
      <w:pPr>
        <w:autoSpaceDE w:val="0"/>
        <w:autoSpaceDN w:val="0"/>
        <w:adjustRightInd w:val="0"/>
        <w:ind w:firstLine="567"/>
        <w:jc w:val="both"/>
        <w:rPr>
          <w:rFonts w:ascii="Calibri Light" w:hAnsi="Calibri Light" w:cs="Calibri Light"/>
          <w:b/>
          <w:sz w:val="16"/>
          <w:szCs w:val="16"/>
          <w:lang w:val="lt-LT"/>
        </w:rPr>
      </w:pPr>
    </w:p>
    <w:p w14:paraId="3C938141" w14:textId="20D866FF" w:rsidR="00771612" w:rsidRPr="009F72A6" w:rsidRDefault="007C4214" w:rsidP="00C60900">
      <w:pPr>
        <w:pStyle w:val="Sraopastraipa"/>
        <w:widowControl w:val="0"/>
        <w:numPr>
          <w:ilvl w:val="0"/>
          <w:numId w:val="22"/>
        </w:numPr>
        <w:tabs>
          <w:tab w:val="left" w:pos="709"/>
        </w:tabs>
        <w:autoSpaceDE w:val="0"/>
        <w:autoSpaceDN w:val="0"/>
        <w:adjustRightInd w:val="0"/>
        <w:spacing w:after="200" w:line="240" w:lineRule="auto"/>
        <w:ind w:left="0" w:firstLine="567"/>
        <w:rPr>
          <w:rFonts w:ascii="Calibri Light" w:hAnsi="Calibri Light" w:cs="Calibri Light"/>
          <w:b/>
          <w:lang w:val="lt-LT"/>
        </w:rPr>
      </w:pPr>
      <w:bookmarkStart w:id="20" w:name="_Hlk174990217"/>
      <w:bookmarkStart w:id="21" w:name="_Hlk178524341"/>
      <w:r w:rsidRPr="009F72A6">
        <w:rPr>
          <w:rFonts w:ascii="Calibri Light" w:hAnsi="Calibri Light" w:cs="Calibri Light"/>
          <w:b/>
          <w:lang w:val="lt-LT"/>
        </w:rPr>
        <w:t xml:space="preserve">pirkimo objekto </w:t>
      </w:r>
      <w:bookmarkEnd w:id="20"/>
      <w:r w:rsidR="00E703F2" w:rsidRPr="009F72A6">
        <w:rPr>
          <w:rFonts w:ascii="Calibri Light" w:hAnsi="Calibri Light" w:cs="Calibri Light"/>
          <w:b/>
          <w:lang w:val="lt-LT"/>
        </w:rPr>
        <w:t xml:space="preserve">dalis. </w:t>
      </w:r>
      <w:bookmarkStart w:id="22" w:name="_Hlk153410643"/>
      <w:r w:rsidR="00AF75C7" w:rsidRPr="009F72A6">
        <w:rPr>
          <w:rFonts w:ascii="Calibri Light" w:hAnsi="Calibri Light" w:cs="Calibri Light"/>
          <w:lang w:val="lt-LT"/>
        </w:rPr>
        <w:t xml:space="preserve">Lietuvių kalbos ir literatūros (A) ir lietuvių kalbos ir literatūros (B) VBE </w:t>
      </w:r>
      <w:r w:rsidR="00874448" w:rsidRPr="009F72A6">
        <w:rPr>
          <w:rFonts w:ascii="Calibri Light" w:hAnsi="Calibri Light" w:cs="Calibri Light"/>
          <w:lang w:val="lt-LT"/>
        </w:rPr>
        <w:t xml:space="preserve">(II </w:t>
      </w:r>
      <w:r w:rsidR="00AF75C7" w:rsidRPr="009F72A6">
        <w:rPr>
          <w:rFonts w:ascii="Calibri Light" w:hAnsi="Calibri Light" w:cs="Calibri Light"/>
          <w:lang w:val="lt-LT"/>
        </w:rPr>
        <w:t>dalies</w:t>
      </w:r>
      <w:r w:rsidR="00874448" w:rsidRPr="009F72A6">
        <w:rPr>
          <w:rFonts w:ascii="Calibri Light" w:hAnsi="Calibri Light" w:cs="Calibri Light"/>
          <w:lang w:val="lt-LT"/>
        </w:rPr>
        <w:t>)</w:t>
      </w:r>
      <w:r w:rsidR="00AF75C7" w:rsidRPr="009F72A6">
        <w:rPr>
          <w:rFonts w:ascii="Calibri Light" w:hAnsi="Calibri Light" w:cs="Calibri Light"/>
          <w:lang w:val="lt-LT"/>
        </w:rPr>
        <w:t xml:space="preserve"> kandidatų darbų </w:t>
      </w:r>
      <w:r w:rsidR="00E703F2" w:rsidRPr="009F72A6">
        <w:rPr>
          <w:rFonts w:ascii="Calibri Light" w:hAnsi="Calibri Light" w:cs="Calibri Light"/>
          <w:lang w:val="lt-LT"/>
        </w:rPr>
        <w:t xml:space="preserve">vertintojų </w:t>
      </w:r>
      <w:bookmarkEnd w:id="22"/>
      <w:r w:rsidR="00E703F2" w:rsidRPr="009F72A6">
        <w:rPr>
          <w:rFonts w:ascii="Calibri Light" w:hAnsi="Calibri Light" w:cs="Calibri Light"/>
          <w:lang w:val="lt-LT"/>
        </w:rPr>
        <w:t>mokymų  programos ir mokymų medžiagos (40 ak</w:t>
      </w:r>
      <w:r w:rsidR="00534F49">
        <w:rPr>
          <w:rFonts w:ascii="Calibri Light" w:hAnsi="Calibri Light" w:cs="Calibri Light"/>
          <w:lang w:val="lt-LT"/>
        </w:rPr>
        <w:t>ad</w:t>
      </w:r>
      <w:r w:rsidR="00E703F2" w:rsidRPr="009F72A6">
        <w:rPr>
          <w:rFonts w:ascii="Calibri Light" w:hAnsi="Calibri Light" w:cs="Calibri Light"/>
          <w:lang w:val="lt-LT"/>
        </w:rPr>
        <w:t>. val. modulis) parengimo</w:t>
      </w:r>
      <w:r w:rsidRPr="009F72A6">
        <w:rPr>
          <w:rFonts w:ascii="Calibri Light" w:hAnsi="Calibri Light" w:cs="Calibri Light"/>
          <w:lang w:val="lt-LT"/>
        </w:rPr>
        <w:t xml:space="preserve"> paslaugos</w:t>
      </w:r>
      <w:r w:rsidR="00DB52BF" w:rsidRPr="009F72A6">
        <w:rPr>
          <w:rFonts w:ascii="Calibri Light" w:hAnsi="Calibri Light" w:cs="Calibri Light"/>
          <w:lang w:val="lt-LT"/>
        </w:rPr>
        <w:t>. R</w:t>
      </w:r>
      <w:r w:rsidRPr="009F72A6">
        <w:rPr>
          <w:rFonts w:ascii="Calibri Light" w:hAnsi="Calibri Light" w:cs="Calibri Light"/>
          <w:lang w:val="lt-LT"/>
        </w:rPr>
        <w:t>eikalavimai paslaugoms detalizuoti 4</w:t>
      </w:r>
      <w:r w:rsidR="00C60900" w:rsidRPr="009F72A6">
        <w:rPr>
          <w:rFonts w:ascii="Calibri Light" w:hAnsi="Calibri Light" w:cs="Calibri Light"/>
          <w:lang w:val="lt-LT"/>
        </w:rPr>
        <w:t>–</w:t>
      </w:r>
      <w:r w:rsidR="009F72A6">
        <w:rPr>
          <w:rFonts w:ascii="Calibri Light" w:hAnsi="Calibri Light" w:cs="Calibri Light"/>
          <w:lang w:val="lt-LT"/>
        </w:rPr>
        <w:t>7</w:t>
      </w:r>
      <w:r w:rsidRPr="009F72A6">
        <w:rPr>
          <w:rFonts w:ascii="Calibri Light" w:hAnsi="Calibri Light" w:cs="Calibri Light"/>
          <w:lang w:val="lt-LT"/>
        </w:rPr>
        <w:t xml:space="preserve"> skyriuose</w:t>
      </w:r>
      <w:r w:rsidR="00854CC0" w:rsidRPr="009F72A6">
        <w:rPr>
          <w:rFonts w:ascii="Calibri Light" w:hAnsi="Calibri Light" w:cs="Calibri Light"/>
          <w:lang w:val="lt-LT"/>
        </w:rPr>
        <w:t>.</w:t>
      </w:r>
      <w:bookmarkEnd w:id="21"/>
    </w:p>
    <w:p w14:paraId="5D3C1282" w14:textId="77777777" w:rsidR="00C60900" w:rsidRPr="009F72A6" w:rsidRDefault="00C60900" w:rsidP="00C60900">
      <w:pPr>
        <w:pStyle w:val="Sraopastraipa"/>
        <w:widowControl w:val="0"/>
        <w:tabs>
          <w:tab w:val="left" w:pos="709"/>
        </w:tabs>
        <w:autoSpaceDE w:val="0"/>
        <w:autoSpaceDN w:val="0"/>
        <w:adjustRightInd w:val="0"/>
        <w:spacing w:after="200" w:line="240" w:lineRule="auto"/>
        <w:ind w:left="567"/>
        <w:rPr>
          <w:rFonts w:ascii="Calibri Light" w:hAnsi="Calibri Light" w:cs="Calibri Light"/>
          <w:b/>
          <w:sz w:val="16"/>
          <w:szCs w:val="16"/>
          <w:lang w:val="lt-LT"/>
        </w:rPr>
      </w:pPr>
    </w:p>
    <w:p w14:paraId="51CDBB4E" w14:textId="3428CF32" w:rsidR="00DB52BF" w:rsidRPr="001D3455" w:rsidRDefault="00854CC0" w:rsidP="00DB52BF">
      <w:pPr>
        <w:pStyle w:val="Sraopastraipa"/>
        <w:widowControl w:val="0"/>
        <w:numPr>
          <w:ilvl w:val="0"/>
          <w:numId w:val="22"/>
        </w:numPr>
        <w:tabs>
          <w:tab w:val="left" w:pos="709"/>
        </w:tabs>
        <w:autoSpaceDE w:val="0"/>
        <w:autoSpaceDN w:val="0"/>
        <w:adjustRightInd w:val="0"/>
        <w:spacing w:after="200" w:line="240" w:lineRule="auto"/>
        <w:ind w:left="0" w:firstLine="567"/>
        <w:rPr>
          <w:rFonts w:ascii="Calibri Light" w:hAnsi="Calibri Light" w:cs="Calibri Light"/>
          <w:b/>
          <w:lang w:val="lt-LT"/>
        </w:rPr>
      </w:pPr>
      <w:r w:rsidRPr="009F72A6">
        <w:rPr>
          <w:rFonts w:ascii="Calibri Light" w:hAnsi="Calibri Light" w:cs="Calibri Light"/>
          <w:b/>
          <w:lang w:val="lt-LT"/>
        </w:rPr>
        <w:t>pirkimo objekto dalis</w:t>
      </w:r>
      <w:r w:rsidRPr="009F72A6">
        <w:rPr>
          <w:rFonts w:ascii="Calibri Light" w:hAnsi="Calibri Light" w:cs="Calibri Light"/>
          <w:lang w:val="lt-LT"/>
        </w:rPr>
        <w:t xml:space="preserve">. Lietuvių kalbos ir literatūros (A) ir lietuvių kalbos ir literatūros (B) VBE (II dalies) </w:t>
      </w:r>
      <w:bookmarkStart w:id="23" w:name="_Hlk178532259"/>
      <w:r w:rsidR="00E703F2" w:rsidRPr="009F72A6">
        <w:rPr>
          <w:rFonts w:ascii="Calibri Light" w:hAnsi="Calibri Light" w:cs="Calibri Light"/>
          <w:lang w:val="lt-LT"/>
        </w:rPr>
        <w:t xml:space="preserve">mokymų pagal parengtas mokymų programos dalis </w:t>
      </w:r>
      <w:r w:rsidR="00771612" w:rsidRPr="009F72A6">
        <w:rPr>
          <w:rFonts w:ascii="Calibri Light" w:hAnsi="Calibri Light" w:cs="Calibri Light"/>
          <w:lang w:val="lt-LT"/>
        </w:rPr>
        <w:t>(40 ak</w:t>
      </w:r>
      <w:r w:rsidR="00534F49">
        <w:rPr>
          <w:rFonts w:ascii="Calibri Light" w:hAnsi="Calibri Light" w:cs="Calibri Light"/>
          <w:lang w:val="lt-LT"/>
        </w:rPr>
        <w:t>ad</w:t>
      </w:r>
      <w:r w:rsidR="00771612" w:rsidRPr="009F72A6">
        <w:rPr>
          <w:rFonts w:ascii="Calibri Light" w:hAnsi="Calibri Light" w:cs="Calibri Light"/>
          <w:lang w:val="lt-LT"/>
        </w:rPr>
        <w:t xml:space="preserve">. val. modulis) </w:t>
      </w:r>
      <w:r w:rsidR="00563526" w:rsidRPr="009F72A6">
        <w:rPr>
          <w:rFonts w:ascii="Calibri Light" w:hAnsi="Calibri Light" w:cs="Calibri Light"/>
          <w:lang w:val="lt-LT"/>
        </w:rPr>
        <w:t xml:space="preserve">nuotolinių mokymų </w:t>
      </w:r>
      <w:r w:rsidR="00771612" w:rsidRPr="009F72A6">
        <w:rPr>
          <w:rFonts w:ascii="Calibri Light" w:hAnsi="Calibri Light" w:cs="Calibri Light"/>
          <w:lang w:val="lt-LT"/>
        </w:rPr>
        <w:t>o</w:t>
      </w:r>
      <w:r w:rsidR="00E703F2" w:rsidRPr="009F72A6">
        <w:rPr>
          <w:rFonts w:ascii="Calibri Light" w:hAnsi="Calibri Light" w:cs="Calibri Light"/>
          <w:lang w:val="lt-LT"/>
        </w:rPr>
        <w:t>rganizavimo (lektorių paslaugos) pagal 1 lentelėje nurodytas apimtis ir grafiką)</w:t>
      </w:r>
      <w:r w:rsidR="00563526" w:rsidRPr="009F72A6">
        <w:rPr>
          <w:rFonts w:ascii="Calibri Light" w:hAnsi="Calibri Light" w:cs="Calibri Light"/>
          <w:lang w:val="lt-LT"/>
        </w:rPr>
        <w:t>.</w:t>
      </w:r>
      <w:r w:rsidR="00634CB1" w:rsidRPr="009F72A6">
        <w:rPr>
          <w:rFonts w:ascii="Calibri Light" w:hAnsi="Calibri Light" w:cs="Calibri Light"/>
          <w:lang w:val="lt-LT"/>
        </w:rPr>
        <w:t xml:space="preserve"> </w:t>
      </w:r>
      <w:r w:rsidR="00563526" w:rsidRPr="009F72A6">
        <w:rPr>
          <w:rFonts w:ascii="Calibri Light" w:hAnsi="Calibri Light" w:cs="Calibri Light"/>
          <w:lang w:val="lt-LT"/>
        </w:rPr>
        <w:t>R</w:t>
      </w:r>
      <w:r w:rsidR="00634CB1" w:rsidRPr="009F72A6">
        <w:rPr>
          <w:rFonts w:ascii="Calibri Light" w:hAnsi="Calibri Light" w:cs="Calibri Light"/>
          <w:lang w:val="lt-LT"/>
        </w:rPr>
        <w:t xml:space="preserve">eikalavimai mokymo paslaugoms detalizuoti </w:t>
      </w:r>
      <w:r w:rsidR="0060362C" w:rsidRPr="009F72A6">
        <w:rPr>
          <w:rFonts w:ascii="Calibri Light" w:hAnsi="Calibri Light" w:cs="Calibri Light"/>
          <w:lang w:val="lt-LT"/>
        </w:rPr>
        <w:t>4–</w:t>
      </w:r>
      <w:r w:rsidR="009F72A6">
        <w:rPr>
          <w:rFonts w:ascii="Calibri Light" w:hAnsi="Calibri Light" w:cs="Calibri Light"/>
          <w:lang w:val="lt-LT"/>
        </w:rPr>
        <w:t>7</w:t>
      </w:r>
      <w:r w:rsidR="0060362C" w:rsidRPr="009F72A6">
        <w:rPr>
          <w:rFonts w:ascii="Calibri Light" w:hAnsi="Calibri Light" w:cs="Calibri Light"/>
          <w:lang w:val="lt-LT"/>
        </w:rPr>
        <w:t xml:space="preserve"> </w:t>
      </w:r>
      <w:r w:rsidR="00634CB1" w:rsidRPr="009F72A6">
        <w:rPr>
          <w:rFonts w:ascii="Calibri Light" w:hAnsi="Calibri Light" w:cs="Calibri Light"/>
          <w:lang w:val="lt-LT"/>
        </w:rPr>
        <w:t>skyriuje</w:t>
      </w:r>
      <w:r w:rsidR="00E703F2" w:rsidRPr="00563526">
        <w:rPr>
          <w:rFonts w:ascii="Calibri Light" w:hAnsi="Calibri Light" w:cs="Calibri Light"/>
          <w:lang w:val="lt-LT"/>
        </w:rPr>
        <w:t>.</w:t>
      </w:r>
      <w:bookmarkStart w:id="24" w:name="_Hlk152686904"/>
      <w:bookmarkStart w:id="25" w:name="_Hlk152646028"/>
      <w:bookmarkEnd w:id="23"/>
    </w:p>
    <w:p w14:paraId="12BFE9F5" w14:textId="632242F5" w:rsidR="00E703F2" w:rsidRPr="00E703F2" w:rsidRDefault="00E703F2" w:rsidP="00E703F2">
      <w:pPr>
        <w:rPr>
          <w:rFonts w:ascii="Calibri Light" w:hAnsi="Calibri Light" w:cs="Calibri Light"/>
          <w:sz w:val="22"/>
          <w:szCs w:val="22"/>
          <w:lang w:val="lt-LT"/>
        </w:rPr>
      </w:pPr>
      <w:bookmarkStart w:id="26" w:name="_Hlk171283592"/>
      <w:r w:rsidRPr="00E703F2">
        <w:rPr>
          <w:rFonts w:ascii="Calibri Light" w:hAnsi="Calibri Light" w:cs="Calibri Light"/>
          <w:b/>
          <w:sz w:val="22"/>
          <w:szCs w:val="22"/>
          <w:lang w:val="lt-LT"/>
        </w:rPr>
        <w:lastRenderedPageBreak/>
        <w:t>1 lentelė</w:t>
      </w:r>
      <w:r w:rsidRPr="00771612">
        <w:rPr>
          <w:rFonts w:ascii="Calibri Light" w:hAnsi="Calibri Light" w:cs="Calibri Light"/>
          <w:b/>
          <w:sz w:val="22"/>
          <w:szCs w:val="22"/>
          <w:lang w:val="lt-LT"/>
        </w:rPr>
        <w:t xml:space="preserve">. </w:t>
      </w:r>
      <w:r w:rsidR="00771612">
        <w:rPr>
          <w:rFonts w:ascii="Calibri Light" w:hAnsi="Calibri Light" w:cs="Calibri Light"/>
          <w:b/>
          <w:sz w:val="22"/>
          <w:szCs w:val="22"/>
          <w:lang w:val="lt-LT"/>
        </w:rPr>
        <w:t>Antra</w:t>
      </w:r>
      <w:r w:rsidRPr="00771612">
        <w:rPr>
          <w:rFonts w:ascii="Calibri Light" w:hAnsi="Calibri Light" w:cs="Calibri Light"/>
          <w:b/>
          <w:sz w:val="22"/>
          <w:szCs w:val="22"/>
          <w:lang w:val="lt-LT"/>
        </w:rPr>
        <w:t xml:space="preserve"> pirkimo </w:t>
      </w:r>
      <w:r w:rsidR="007C4214" w:rsidRPr="00771612">
        <w:rPr>
          <w:rFonts w:ascii="Calibri Light" w:hAnsi="Calibri Light" w:cs="Calibri Light"/>
          <w:b/>
          <w:sz w:val="22"/>
          <w:szCs w:val="22"/>
          <w:lang w:val="lt-LT"/>
        </w:rPr>
        <w:t xml:space="preserve">objekto </w:t>
      </w:r>
      <w:r w:rsidRPr="00771612">
        <w:rPr>
          <w:rFonts w:ascii="Calibri Light" w:hAnsi="Calibri Light" w:cs="Calibri Light"/>
          <w:b/>
          <w:sz w:val="22"/>
          <w:szCs w:val="22"/>
          <w:lang w:val="lt-LT"/>
        </w:rPr>
        <w:t>dalis:</w:t>
      </w:r>
      <w:r w:rsidRPr="00E703F2">
        <w:rPr>
          <w:rFonts w:ascii="Calibri Light" w:hAnsi="Calibri Light" w:cs="Calibri Light"/>
          <w:b/>
          <w:sz w:val="22"/>
          <w:szCs w:val="22"/>
          <w:lang w:val="lt-LT"/>
        </w:rPr>
        <w:t xml:space="preserve"> preliminarus</w:t>
      </w:r>
      <w:r w:rsidRPr="00E703F2">
        <w:rPr>
          <w:rFonts w:ascii="Calibri Light" w:hAnsi="Calibri Light" w:cs="Calibri Light"/>
          <w:sz w:val="22"/>
          <w:szCs w:val="22"/>
          <w:lang w:val="lt-LT"/>
        </w:rPr>
        <w:t xml:space="preserve"> </w:t>
      </w:r>
      <w:r w:rsidRPr="00E703F2">
        <w:rPr>
          <w:rFonts w:ascii="Calibri Light" w:hAnsi="Calibri Light" w:cs="Calibri Light"/>
          <w:b/>
          <w:sz w:val="22"/>
          <w:szCs w:val="22"/>
          <w:lang w:val="lt-LT"/>
        </w:rPr>
        <w:t>mokymų laikotarpis, grupių skaičius</w:t>
      </w:r>
      <w:r w:rsidRPr="00E703F2">
        <w:rPr>
          <w:rFonts w:ascii="Calibri Light" w:hAnsi="Calibri Light" w:cs="Calibri Light"/>
          <w:sz w:val="22"/>
          <w:szCs w:val="22"/>
          <w:lang w:val="lt-LT"/>
        </w:rPr>
        <w:t xml:space="preserve"> </w:t>
      </w:r>
    </w:p>
    <w:tbl>
      <w:tblPr>
        <w:tblStyle w:val="Lentelstinklelis"/>
        <w:tblW w:w="10490" w:type="dxa"/>
        <w:tblInd w:w="-5" w:type="dxa"/>
        <w:tblLayout w:type="fixed"/>
        <w:tblLook w:val="04A0" w:firstRow="1" w:lastRow="0" w:firstColumn="1" w:lastColumn="0" w:noHBand="0" w:noVBand="1"/>
      </w:tblPr>
      <w:tblGrid>
        <w:gridCol w:w="567"/>
        <w:gridCol w:w="2835"/>
        <w:gridCol w:w="2552"/>
        <w:gridCol w:w="992"/>
        <w:gridCol w:w="992"/>
        <w:gridCol w:w="1134"/>
        <w:gridCol w:w="1418"/>
      </w:tblGrid>
      <w:tr w:rsidR="00E703F2" w:rsidRPr="00E703F2" w14:paraId="2A6E9E3F" w14:textId="77777777" w:rsidTr="00100F9F">
        <w:trPr>
          <w:trHeight w:val="574"/>
        </w:trPr>
        <w:tc>
          <w:tcPr>
            <w:tcW w:w="567" w:type="dxa"/>
          </w:tcPr>
          <w:bookmarkEnd w:id="26"/>
          <w:p w14:paraId="677F158C" w14:textId="77777777" w:rsidR="00E703F2" w:rsidRPr="00E703F2" w:rsidRDefault="00E703F2" w:rsidP="006A7DEB">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Eil.</w:t>
            </w:r>
          </w:p>
          <w:p w14:paraId="116A88E2" w14:textId="77777777" w:rsidR="00E703F2" w:rsidRPr="00E703F2" w:rsidRDefault="00E703F2" w:rsidP="006A7DEB">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Nr.</w:t>
            </w:r>
          </w:p>
        </w:tc>
        <w:tc>
          <w:tcPr>
            <w:tcW w:w="2835" w:type="dxa"/>
          </w:tcPr>
          <w:p w14:paraId="3F120498" w14:textId="77777777" w:rsidR="00E703F2" w:rsidRPr="00E703F2" w:rsidRDefault="00E703F2" w:rsidP="006A7DEB">
            <w:pPr>
              <w:jc w:val="both"/>
              <w:rPr>
                <w:rFonts w:ascii="Calibri Light" w:hAnsi="Calibri Light" w:cs="Calibri Light"/>
                <w:b/>
                <w:sz w:val="22"/>
                <w:szCs w:val="22"/>
                <w:lang w:val="lt-LT"/>
              </w:rPr>
            </w:pPr>
            <w:r w:rsidRPr="00E703F2">
              <w:rPr>
                <w:rFonts w:ascii="Calibri Light" w:hAnsi="Calibri Light" w:cs="Calibri Light"/>
                <w:b/>
                <w:sz w:val="22"/>
                <w:szCs w:val="22"/>
                <w:lang w:val="lt-LT"/>
              </w:rPr>
              <w:t>Mokymų dalyviai</w:t>
            </w:r>
          </w:p>
          <w:p w14:paraId="3147016E" w14:textId="77777777" w:rsidR="00E703F2" w:rsidRPr="00E703F2" w:rsidRDefault="00E703F2" w:rsidP="006A7DEB">
            <w:pPr>
              <w:jc w:val="both"/>
              <w:rPr>
                <w:rFonts w:ascii="Calibri Light" w:hAnsi="Calibri Light" w:cs="Calibri Light"/>
                <w:b/>
                <w:sz w:val="22"/>
                <w:szCs w:val="22"/>
                <w:lang w:val="lt-LT"/>
              </w:rPr>
            </w:pPr>
          </w:p>
        </w:tc>
        <w:tc>
          <w:tcPr>
            <w:tcW w:w="2552" w:type="dxa"/>
          </w:tcPr>
          <w:p w14:paraId="36D808E0" w14:textId="77777777" w:rsidR="00453A5B" w:rsidRDefault="00E703F2" w:rsidP="006A7DEB">
            <w:pPr>
              <w:rPr>
                <w:rFonts w:ascii="Calibri Light" w:hAnsi="Calibri Light" w:cs="Calibri Light"/>
                <w:b/>
                <w:sz w:val="22"/>
                <w:szCs w:val="22"/>
                <w:lang w:val="lt-LT"/>
              </w:rPr>
            </w:pPr>
            <w:r w:rsidRPr="00E703F2">
              <w:rPr>
                <w:rFonts w:ascii="Calibri Light" w:hAnsi="Calibri Light" w:cs="Calibri Light"/>
                <w:b/>
                <w:sz w:val="22"/>
                <w:szCs w:val="22"/>
                <w:lang w:val="lt-LT"/>
              </w:rPr>
              <w:t xml:space="preserve">Mokymų trukmė </w:t>
            </w:r>
          </w:p>
          <w:p w14:paraId="0C0E9402" w14:textId="6E6BC100" w:rsidR="00E703F2" w:rsidRPr="00E703F2" w:rsidRDefault="00E703F2" w:rsidP="006A7DEB">
            <w:pPr>
              <w:rPr>
                <w:rFonts w:ascii="Calibri Light" w:hAnsi="Calibri Light" w:cs="Calibri Light"/>
                <w:b/>
                <w:sz w:val="22"/>
                <w:szCs w:val="22"/>
                <w:lang w:val="lt-LT"/>
              </w:rPr>
            </w:pPr>
            <w:r w:rsidRPr="00E703F2">
              <w:rPr>
                <w:rFonts w:ascii="Calibri Light" w:hAnsi="Calibri Light" w:cs="Calibri Light"/>
                <w:b/>
                <w:sz w:val="22"/>
                <w:szCs w:val="22"/>
                <w:lang w:val="lt-LT"/>
              </w:rPr>
              <w:t>(</w:t>
            </w:r>
            <w:r w:rsidR="00EA4453">
              <w:rPr>
                <w:rFonts w:ascii="Calibri Light" w:hAnsi="Calibri Light" w:cs="Calibri Light"/>
                <w:b/>
                <w:sz w:val="22"/>
                <w:szCs w:val="22"/>
                <w:lang w:val="lt-LT"/>
              </w:rPr>
              <w:t xml:space="preserve">akad. </w:t>
            </w:r>
            <w:r w:rsidRPr="00E703F2">
              <w:rPr>
                <w:rFonts w:ascii="Calibri Light" w:hAnsi="Calibri Light" w:cs="Calibri Light"/>
                <w:b/>
                <w:sz w:val="22"/>
                <w:szCs w:val="22"/>
                <w:lang w:val="lt-LT"/>
              </w:rPr>
              <w:t>val.)</w:t>
            </w:r>
          </w:p>
        </w:tc>
        <w:tc>
          <w:tcPr>
            <w:tcW w:w="992" w:type="dxa"/>
          </w:tcPr>
          <w:p w14:paraId="2650C94D" w14:textId="3D7DE429" w:rsidR="00E703F2" w:rsidRPr="0049335F" w:rsidRDefault="00B92226" w:rsidP="006A7DEB">
            <w:pPr>
              <w:rPr>
                <w:rFonts w:ascii="Calibri Light" w:hAnsi="Calibri Light" w:cs="Calibri Light"/>
                <w:b/>
                <w:sz w:val="22"/>
                <w:szCs w:val="22"/>
                <w:lang w:val="lt-LT"/>
              </w:rPr>
            </w:pPr>
            <w:proofErr w:type="spellStart"/>
            <w:r w:rsidRPr="0049335F">
              <w:rPr>
                <w:rFonts w:ascii="Calibri Light" w:hAnsi="Calibri Light" w:cs="Calibri Light"/>
                <w:b/>
                <w:sz w:val="22"/>
                <w:szCs w:val="22"/>
                <w:lang w:val="lt-LT"/>
              </w:rPr>
              <w:t>Prelimi</w:t>
            </w:r>
            <w:proofErr w:type="spellEnd"/>
            <w:r w:rsidR="0049335F">
              <w:rPr>
                <w:rFonts w:ascii="Calibri Light" w:hAnsi="Calibri Light" w:cs="Calibri Light"/>
                <w:b/>
                <w:sz w:val="22"/>
                <w:szCs w:val="22"/>
                <w:lang w:val="lt-LT"/>
              </w:rPr>
              <w:t>-</w:t>
            </w:r>
            <w:r w:rsidRPr="0049335F">
              <w:rPr>
                <w:rFonts w:ascii="Calibri Light" w:hAnsi="Calibri Light" w:cs="Calibri Light"/>
                <w:b/>
                <w:sz w:val="22"/>
                <w:szCs w:val="22"/>
                <w:lang w:val="lt-LT"/>
              </w:rPr>
              <w:t>narus d</w:t>
            </w:r>
            <w:r w:rsidR="00E703F2" w:rsidRPr="0049335F">
              <w:rPr>
                <w:rFonts w:ascii="Calibri Light" w:hAnsi="Calibri Light" w:cs="Calibri Light"/>
                <w:b/>
                <w:sz w:val="22"/>
                <w:szCs w:val="22"/>
                <w:lang w:val="lt-LT"/>
              </w:rPr>
              <w:t>alyvių skaičius</w:t>
            </w:r>
          </w:p>
        </w:tc>
        <w:tc>
          <w:tcPr>
            <w:tcW w:w="992" w:type="dxa"/>
          </w:tcPr>
          <w:p w14:paraId="044747C6" w14:textId="00C366FA" w:rsidR="00E703F2" w:rsidRPr="00E703F2" w:rsidRDefault="00F14934" w:rsidP="006A7DEB">
            <w:pPr>
              <w:tabs>
                <w:tab w:val="left" w:pos="993"/>
              </w:tabs>
              <w:rPr>
                <w:rFonts w:ascii="Calibri Light" w:hAnsi="Calibri Light" w:cs="Calibri Light"/>
                <w:b/>
                <w:sz w:val="22"/>
                <w:szCs w:val="22"/>
                <w:lang w:val="lt-LT"/>
              </w:rPr>
            </w:pPr>
            <w:proofErr w:type="spellStart"/>
            <w:r w:rsidRPr="0049335F">
              <w:rPr>
                <w:rFonts w:ascii="Calibri Light" w:hAnsi="Calibri Light" w:cs="Calibri Light"/>
                <w:b/>
                <w:sz w:val="22"/>
                <w:szCs w:val="22"/>
                <w:lang w:val="lt-LT"/>
              </w:rPr>
              <w:t>Prelimi</w:t>
            </w:r>
            <w:proofErr w:type="spellEnd"/>
            <w:r>
              <w:rPr>
                <w:rFonts w:ascii="Calibri Light" w:hAnsi="Calibri Light" w:cs="Calibri Light"/>
                <w:b/>
                <w:sz w:val="22"/>
                <w:szCs w:val="22"/>
                <w:lang w:val="lt-LT"/>
              </w:rPr>
              <w:t>-</w:t>
            </w:r>
            <w:r w:rsidRPr="0049335F">
              <w:rPr>
                <w:rFonts w:ascii="Calibri Light" w:hAnsi="Calibri Light" w:cs="Calibri Light"/>
                <w:b/>
                <w:sz w:val="22"/>
                <w:szCs w:val="22"/>
                <w:lang w:val="lt-LT"/>
              </w:rPr>
              <w:t xml:space="preserve">narus </w:t>
            </w:r>
            <w:r>
              <w:rPr>
                <w:rFonts w:ascii="Calibri Light" w:hAnsi="Calibri Light" w:cs="Calibri Light"/>
                <w:b/>
                <w:sz w:val="22"/>
                <w:szCs w:val="22"/>
                <w:lang w:val="lt-LT"/>
              </w:rPr>
              <w:t>g</w:t>
            </w:r>
            <w:r w:rsidR="00E703F2" w:rsidRPr="00E703F2">
              <w:rPr>
                <w:rFonts w:ascii="Calibri Light" w:hAnsi="Calibri Light" w:cs="Calibri Light"/>
                <w:b/>
                <w:sz w:val="22"/>
                <w:szCs w:val="22"/>
                <w:lang w:val="lt-LT"/>
              </w:rPr>
              <w:t xml:space="preserve">rupių </w:t>
            </w:r>
            <w:r w:rsidR="00675B35">
              <w:rPr>
                <w:rFonts w:ascii="Calibri Light" w:hAnsi="Calibri Light" w:cs="Calibri Light"/>
                <w:b/>
                <w:sz w:val="22"/>
                <w:szCs w:val="22"/>
                <w:lang w:val="lt-LT"/>
              </w:rPr>
              <w:t>skaičius</w:t>
            </w:r>
          </w:p>
        </w:tc>
        <w:tc>
          <w:tcPr>
            <w:tcW w:w="1134" w:type="dxa"/>
          </w:tcPr>
          <w:p w14:paraId="3D991E44" w14:textId="77777777" w:rsidR="00E703F2" w:rsidRPr="00E703F2" w:rsidRDefault="00E703F2" w:rsidP="006A7DEB">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Mokymų pobūdis</w:t>
            </w:r>
          </w:p>
        </w:tc>
        <w:tc>
          <w:tcPr>
            <w:tcW w:w="1418" w:type="dxa"/>
          </w:tcPr>
          <w:p w14:paraId="362AFE68" w14:textId="4662C722" w:rsidR="00E703F2" w:rsidRPr="00E703F2" w:rsidRDefault="00B92226" w:rsidP="006A7DEB">
            <w:pPr>
              <w:tabs>
                <w:tab w:val="left" w:pos="993"/>
              </w:tabs>
              <w:rPr>
                <w:rFonts w:ascii="Calibri Light" w:hAnsi="Calibri Light" w:cs="Calibri Light"/>
                <w:b/>
                <w:sz w:val="22"/>
                <w:szCs w:val="22"/>
                <w:lang w:val="lt-LT"/>
              </w:rPr>
            </w:pPr>
            <w:r w:rsidRPr="0049335F">
              <w:rPr>
                <w:rFonts w:ascii="Calibri Light" w:hAnsi="Calibri Light" w:cs="Calibri Light"/>
                <w:b/>
                <w:sz w:val="22"/>
                <w:szCs w:val="22"/>
                <w:lang w:val="lt-LT"/>
              </w:rPr>
              <w:t>Preliminarus l</w:t>
            </w:r>
            <w:r w:rsidR="00E703F2" w:rsidRPr="0049335F">
              <w:rPr>
                <w:rFonts w:ascii="Calibri Light" w:hAnsi="Calibri Light" w:cs="Calibri Light"/>
                <w:b/>
                <w:sz w:val="22"/>
                <w:szCs w:val="22"/>
                <w:lang w:val="lt-LT"/>
              </w:rPr>
              <w:t>aikotarpis</w:t>
            </w:r>
            <w:r w:rsidR="000A3FE5" w:rsidRPr="0049335F">
              <w:rPr>
                <w:rFonts w:ascii="Calibri Light" w:hAnsi="Calibri Light" w:cs="Calibri Light"/>
                <w:b/>
                <w:sz w:val="22"/>
                <w:szCs w:val="22"/>
                <w:lang w:val="lt-LT"/>
              </w:rPr>
              <w:t xml:space="preserve"> </w:t>
            </w:r>
          </w:p>
        </w:tc>
      </w:tr>
      <w:tr w:rsidR="00100F9F" w:rsidRPr="00E703F2" w14:paraId="67575C8B" w14:textId="77777777" w:rsidTr="00100F9F">
        <w:trPr>
          <w:trHeight w:val="1289"/>
        </w:trPr>
        <w:tc>
          <w:tcPr>
            <w:tcW w:w="567" w:type="dxa"/>
          </w:tcPr>
          <w:p w14:paraId="31D8CAEC" w14:textId="77777777" w:rsidR="00100F9F" w:rsidRPr="00E703F2" w:rsidRDefault="00100F9F" w:rsidP="00100F9F">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 xml:space="preserve">1. </w:t>
            </w:r>
          </w:p>
        </w:tc>
        <w:tc>
          <w:tcPr>
            <w:tcW w:w="2835" w:type="dxa"/>
          </w:tcPr>
          <w:p w14:paraId="48EFEE7F" w14:textId="77777777" w:rsidR="00100F9F" w:rsidRDefault="00100F9F" w:rsidP="00100F9F">
            <w:pPr>
              <w:tabs>
                <w:tab w:val="left" w:pos="993"/>
              </w:tabs>
              <w:jc w:val="both"/>
              <w:rPr>
                <w:rFonts w:ascii="Calibri Light" w:hAnsi="Calibri Light" w:cs="Calibri Light"/>
                <w:sz w:val="22"/>
                <w:szCs w:val="22"/>
                <w:lang w:val="lt-LT"/>
              </w:rPr>
            </w:pPr>
            <w:bookmarkStart w:id="27" w:name="_Hlk171280645"/>
            <w:r w:rsidRPr="00E703F2">
              <w:rPr>
                <w:rFonts w:ascii="Calibri Light" w:hAnsi="Calibri Light" w:cs="Calibri Light"/>
                <w:sz w:val="22"/>
                <w:szCs w:val="22"/>
                <w:lang w:val="lt-LT"/>
              </w:rPr>
              <w:t>Lietuvių kalbos ir literatūros (A)</w:t>
            </w:r>
            <w:r>
              <w:rPr>
                <w:rFonts w:ascii="Calibri Light" w:hAnsi="Calibri Light" w:cs="Calibri Light"/>
                <w:sz w:val="22"/>
                <w:szCs w:val="22"/>
                <w:lang w:val="lt-LT"/>
              </w:rPr>
              <w:t xml:space="preserve"> ir</w:t>
            </w:r>
            <w:r w:rsidRPr="00E703F2">
              <w:rPr>
                <w:rFonts w:ascii="Calibri Light" w:hAnsi="Calibri Light" w:cs="Calibri Light"/>
                <w:sz w:val="22"/>
                <w:szCs w:val="22"/>
                <w:lang w:val="lt-LT"/>
              </w:rPr>
              <w:t xml:space="preserve"> lietuvių kalbos ir literatūros (B)</w:t>
            </w:r>
            <w:r>
              <w:rPr>
                <w:rFonts w:ascii="Calibri Light" w:hAnsi="Calibri Light" w:cs="Calibri Light"/>
                <w:sz w:val="22"/>
                <w:szCs w:val="22"/>
                <w:lang w:val="lt-LT"/>
              </w:rPr>
              <w:t xml:space="preserve"> VBE (II dalies)</w:t>
            </w:r>
            <w:r w:rsidRPr="00E703F2">
              <w:rPr>
                <w:rFonts w:ascii="Calibri Light" w:hAnsi="Calibri Light" w:cs="Calibri Light"/>
                <w:sz w:val="22"/>
                <w:szCs w:val="22"/>
                <w:lang w:val="lt-LT"/>
              </w:rPr>
              <w:t xml:space="preserve">  kandidatų </w:t>
            </w:r>
            <w:r>
              <w:rPr>
                <w:rFonts w:ascii="Calibri Light" w:hAnsi="Calibri Light" w:cs="Calibri Light"/>
                <w:sz w:val="22"/>
                <w:szCs w:val="22"/>
                <w:lang w:val="lt-LT"/>
              </w:rPr>
              <w:t>darbų</w:t>
            </w:r>
            <w:r w:rsidRPr="00E703F2">
              <w:rPr>
                <w:rFonts w:ascii="Calibri Light" w:hAnsi="Calibri Light" w:cs="Calibri Light"/>
                <w:sz w:val="22"/>
                <w:szCs w:val="22"/>
                <w:lang w:val="lt-LT"/>
              </w:rPr>
              <w:t xml:space="preserve"> vertintojai </w:t>
            </w:r>
            <w:bookmarkEnd w:id="27"/>
          </w:p>
          <w:p w14:paraId="64ED8976" w14:textId="56B3C095" w:rsidR="00100F9F" w:rsidRPr="00E703F2" w:rsidRDefault="00100F9F" w:rsidP="00100F9F">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(I dalis)</w:t>
            </w:r>
          </w:p>
        </w:tc>
        <w:tc>
          <w:tcPr>
            <w:tcW w:w="2552" w:type="dxa"/>
          </w:tcPr>
          <w:p w14:paraId="25EA8BA7" w14:textId="77777777" w:rsidR="00100F9F" w:rsidRPr="00E703F2" w:rsidRDefault="00100F9F" w:rsidP="00100F9F">
            <w:pPr>
              <w:tabs>
                <w:tab w:val="left" w:pos="993"/>
              </w:tabs>
              <w:jc w:val="center"/>
              <w:rPr>
                <w:rFonts w:ascii="Calibri Light" w:hAnsi="Calibri Light" w:cs="Calibri Light"/>
                <w:sz w:val="22"/>
                <w:szCs w:val="22"/>
                <w:lang w:val="lt-LT"/>
              </w:rPr>
            </w:pPr>
            <w:r w:rsidRPr="004D5323">
              <w:rPr>
                <w:rFonts w:ascii="Calibri Light" w:hAnsi="Calibri Light" w:cs="Calibri Light"/>
                <w:b/>
                <w:sz w:val="22"/>
                <w:szCs w:val="22"/>
                <w:lang w:val="lt-LT"/>
              </w:rPr>
              <w:t>16</w:t>
            </w:r>
            <w:r>
              <w:rPr>
                <w:rFonts w:ascii="Calibri Light" w:hAnsi="Calibri Light" w:cs="Calibri Light"/>
                <w:b/>
                <w:sz w:val="22"/>
                <w:szCs w:val="22"/>
                <w:lang w:val="lt-LT"/>
              </w:rPr>
              <w:t xml:space="preserve"> akad.</w:t>
            </w:r>
            <w:r w:rsidRPr="004D5323">
              <w:rPr>
                <w:rFonts w:ascii="Calibri Light" w:hAnsi="Calibri Light" w:cs="Calibri Light"/>
                <w:b/>
                <w:sz w:val="22"/>
                <w:szCs w:val="22"/>
                <w:lang w:val="lt-LT"/>
              </w:rPr>
              <w:t xml:space="preserve"> val.</w:t>
            </w:r>
            <w:r w:rsidRPr="00E703F2">
              <w:rPr>
                <w:rFonts w:ascii="Calibri Light" w:hAnsi="Calibri Light" w:cs="Calibri Light"/>
                <w:sz w:val="22"/>
                <w:szCs w:val="22"/>
                <w:lang w:val="lt-LT"/>
              </w:rPr>
              <w:t xml:space="preserve"> Iš jų:</w:t>
            </w:r>
          </w:p>
          <w:p w14:paraId="31FC43C9" w14:textId="77777777" w:rsidR="00100F9F" w:rsidRPr="00E703F2" w:rsidRDefault="00100F9F" w:rsidP="00100F9F">
            <w:pPr>
              <w:tabs>
                <w:tab w:val="left" w:pos="993"/>
              </w:tabs>
              <w:jc w:val="center"/>
              <w:rPr>
                <w:rFonts w:ascii="Calibri Light" w:hAnsi="Calibri Light" w:cs="Calibri Light"/>
                <w:sz w:val="22"/>
                <w:szCs w:val="22"/>
                <w:lang w:val="lt-LT"/>
              </w:rPr>
            </w:pPr>
            <w:r w:rsidRPr="00E703F2">
              <w:rPr>
                <w:rFonts w:ascii="Calibri Light" w:hAnsi="Calibri Light" w:cs="Calibri Light"/>
                <w:sz w:val="22"/>
                <w:szCs w:val="22"/>
                <w:lang w:val="lt-LT"/>
              </w:rPr>
              <w:t>8 val. (2x4) teorija,</w:t>
            </w:r>
          </w:p>
          <w:p w14:paraId="35C13FC0" w14:textId="77777777" w:rsidR="00100F9F" w:rsidRPr="00E703F2" w:rsidRDefault="00100F9F" w:rsidP="00100F9F">
            <w:pPr>
              <w:tabs>
                <w:tab w:val="left" w:pos="993"/>
              </w:tabs>
              <w:jc w:val="center"/>
              <w:rPr>
                <w:rFonts w:ascii="Calibri Light" w:hAnsi="Calibri Light" w:cs="Calibri Light"/>
                <w:sz w:val="22"/>
                <w:szCs w:val="22"/>
                <w:lang w:val="lt-LT"/>
              </w:rPr>
            </w:pPr>
            <w:r w:rsidRPr="00E703F2">
              <w:rPr>
                <w:rFonts w:ascii="Calibri Light" w:hAnsi="Calibri Light" w:cs="Calibri Light"/>
                <w:sz w:val="22"/>
                <w:szCs w:val="22"/>
                <w:lang w:val="lt-LT"/>
              </w:rPr>
              <w:t xml:space="preserve"> 4 val. praktinės užduotys, </w:t>
            </w:r>
          </w:p>
          <w:p w14:paraId="3122E536" w14:textId="51B77866" w:rsidR="00100F9F" w:rsidRPr="00E703F2" w:rsidRDefault="00100F9F" w:rsidP="00100F9F">
            <w:pPr>
              <w:tabs>
                <w:tab w:val="left" w:pos="993"/>
              </w:tabs>
              <w:jc w:val="center"/>
              <w:rPr>
                <w:rFonts w:ascii="Calibri Light" w:hAnsi="Calibri Light" w:cs="Calibri Light"/>
                <w:sz w:val="22"/>
                <w:szCs w:val="22"/>
                <w:lang w:val="lt-LT"/>
              </w:rPr>
            </w:pPr>
            <w:r w:rsidRPr="00E703F2">
              <w:rPr>
                <w:rFonts w:ascii="Calibri Light" w:hAnsi="Calibri Light" w:cs="Calibri Light"/>
                <w:sz w:val="22"/>
                <w:szCs w:val="22"/>
                <w:lang w:val="lt-LT"/>
              </w:rPr>
              <w:t xml:space="preserve">4 val. </w:t>
            </w:r>
            <w:r>
              <w:rPr>
                <w:rFonts w:ascii="Calibri Light" w:hAnsi="Calibri Light" w:cs="Calibri Light"/>
                <w:sz w:val="22"/>
                <w:szCs w:val="22"/>
                <w:lang w:val="lt-LT"/>
              </w:rPr>
              <w:t xml:space="preserve">savarankiško darbo </w:t>
            </w:r>
            <w:r w:rsidRPr="00E703F2">
              <w:rPr>
                <w:rFonts w:ascii="Calibri Light" w:hAnsi="Calibri Light" w:cs="Calibri Light"/>
                <w:sz w:val="22"/>
                <w:szCs w:val="22"/>
                <w:lang w:val="lt-LT"/>
              </w:rPr>
              <w:t>aptarimas</w:t>
            </w:r>
            <w:r>
              <w:rPr>
                <w:rFonts w:ascii="Calibri Light" w:hAnsi="Calibri Light" w:cs="Calibri Light"/>
                <w:sz w:val="22"/>
                <w:szCs w:val="22"/>
                <w:lang w:val="lt-LT"/>
              </w:rPr>
              <w:t>.</w:t>
            </w:r>
          </w:p>
        </w:tc>
        <w:tc>
          <w:tcPr>
            <w:tcW w:w="992" w:type="dxa"/>
          </w:tcPr>
          <w:p w14:paraId="22C01665" w14:textId="5FB25E4F" w:rsidR="00100F9F" w:rsidRPr="00E703F2" w:rsidRDefault="00100F9F" w:rsidP="00100F9F">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480</w:t>
            </w:r>
          </w:p>
        </w:tc>
        <w:tc>
          <w:tcPr>
            <w:tcW w:w="992" w:type="dxa"/>
          </w:tcPr>
          <w:p w14:paraId="3E27E8FF" w14:textId="0A702492" w:rsidR="00100F9F" w:rsidRPr="00E703F2" w:rsidRDefault="00100F9F" w:rsidP="00100F9F">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21</w:t>
            </w:r>
          </w:p>
        </w:tc>
        <w:tc>
          <w:tcPr>
            <w:tcW w:w="1134" w:type="dxa"/>
          </w:tcPr>
          <w:p w14:paraId="1C226358" w14:textId="77777777" w:rsidR="00100F9F" w:rsidRPr="00E703F2" w:rsidRDefault="00100F9F" w:rsidP="00100F9F">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Nuotolinis</w:t>
            </w:r>
          </w:p>
        </w:tc>
        <w:tc>
          <w:tcPr>
            <w:tcW w:w="1418" w:type="dxa"/>
          </w:tcPr>
          <w:p w14:paraId="6E49DF3D" w14:textId="297C55E1" w:rsidR="00100F9F" w:rsidRPr="00E703F2" w:rsidRDefault="00100F9F" w:rsidP="00100F9F">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202</w:t>
            </w:r>
            <w:r>
              <w:rPr>
                <w:rFonts w:ascii="Calibri Light" w:hAnsi="Calibri Light" w:cs="Calibri Light"/>
                <w:sz w:val="22"/>
                <w:szCs w:val="22"/>
                <w:lang w:val="lt-LT"/>
              </w:rPr>
              <w:t>5</w:t>
            </w:r>
            <w:r w:rsidRPr="00E703F2">
              <w:rPr>
                <w:rFonts w:ascii="Calibri Light" w:hAnsi="Calibri Light" w:cs="Calibri Light"/>
                <w:sz w:val="22"/>
                <w:szCs w:val="22"/>
                <w:lang w:val="lt-LT"/>
              </w:rPr>
              <w:t xml:space="preserve"> m. </w:t>
            </w:r>
          </w:p>
          <w:p w14:paraId="230610D0" w14:textId="77777777" w:rsidR="00100F9F" w:rsidRPr="00E703F2" w:rsidRDefault="00100F9F" w:rsidP="00100F9F">
            <w:pPr>
              <w:tabs>
                <w:tab w:val="left" w:pos="1312"/>
              </w:tabs>
              <w:ind w:right="-90"/>
              <w:rPr>
                <w:rFonts w:ascii="Calibri Light" w:hAnsi="Calibri Light" w:cs="Calibri Light"/>
                <w:sz w:val="22"/>
                <w:szCs w:val="22"/>
                <w:lang w:val="lt-LT"/>
              </w:rPr>
            </w:pPr>
            <w:r w:rsidRPr="00E703F2">
              <w:rPr>
                <w:rFonts w:ascii="Calibri Light" w:hAnsi="Calibri Light" w:cs="Calibri Light"/>
                <w:sz w:val="22"/>
                <w:szCs w:val="22"/>
                <w:lang w:val="lt-LT"/>
              </w:rPr>
              <w:t xml:space="preserve">vasario– </w:t>
            </w:r>
          </w:p>
          <w:p w14:paraId="3ABFB389" w14:textId="77777777" w:rsidR="00100F9F" w:rsidRPr="00E703F2" w:rsidRDefault="00100F9F" w:rsidP="00100F9F">
            <w:pPr>
              <w:tabs>
                <w:tab w:val="left" w:pos="1312"/>
              </w:tabs>
              <w:ind w:right="-90"/>
              <w:rPr>
                <w:rFonts w:ascii="Calibri Light" w:hAnsi="Calibri Light" w:cs="Calibri Light"/>
                <w:sz w:val="22"/>
                <w:szCs w:val="22"/>
                <w:lang w:val="lt-LT"/>
              </w:rPr>
            </w:pPr>
            <w:r w:rsidRPr="00E703F2">
              <w:rPr>
                <w:rFonts w:ascii="Calibri Light" w:hAnsi="Calibri Light" w:cs="Calibri Light"/>
                <w:sz w:val="22"/>
                <w:szCs w:val="22"/>
                <w:lang w:val="lt-LT"/>
              </w:rPr>
              <w:t>kovo mėn.</w:t>
            </w:r>
          </w:p>
        </w:tc>
      </w:tr>
      <w:tr w:rsidR="00100F9F" w:rsidRPr="00E703F2" w14:paraId="6130DB50" w14:textId="77777777" w:rsidTr="00100F9F">
        <w:trPr>
          <w:trHeight w:val="430"/>
        </w:trPr>
        <w:tc>
          <w:tcPr>
            <w:tcW w:w="567" w:type="dxa"/>
          </w:tcPr>
          <w:p w14:paraId="1D862F2B" w14:textId="77777777" w:rsidR="00100F9F" w:rsidRPr="00E703F2" w:rsidRDefault="00100F9F" w:rsidP="00100F9F">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2.</w:t>
            </w:r>
          </w:p>
        </w:tc>
        <w:tc>
          <w:tcPr>
            <w:tcW w:w="2835" w:type="dxa"/>
          </w:tcPr>
          <w:p w14:paraId="284DDA20" w14:textId="77777777" w:rsidR="00100F9F" w:rsidRDefault="00100F9F" w:rsidP="00100F9F">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 xml:space="preserve"> </w:t>
            </w:r>
            <w:r w:rsidRPr="00E01343">
              <w:rPr>
                <w:rFonts w:ascii="Calibri Light" w:hAnsi="Calibri Light" w:cs="Calibri Light"/>
                <w:sz w:val="22"/>
                <w:szCs w:val="22"/>
                <w:lang w:val="lt-LT"/>
              </w:rPr>
              <w:t xml:space="preserve">Lietuvių kalbos ir literatūros (A) ir lietuvių kalbos ir literatūros (B) VBE </w:t>
            </w:r>
            <w:r>
              <w:rPr>
                <w:rFonts w:ascii="Calibri Light" w:hAnsi="Calibri Light" w:cs="Calibri Light"/>
                <w:sz w:val="22"/>
                <w:szCs w:val="22"/>
                <w:lang w:val="lt-LT"/>
              </w:rPr>
              <w:t>(II dalies)</w:t>
            </w:r>
            <w:r w:rsidRPr="00E703F2">
              <w:rPr>
                <w:rFonts w:ascii="Calibri Light" w:hAnsi="Calibri Light" w:cs="Calibri Light"/>
                <w:sz w:val="22"/>
                <w:szCs w:val="22"/>
                <w:lang w:val="lt-LT"/>
              </w:rPr>
              <w:t xml:space="preserve">  </w:t>
            </w:r>
            <w:r w:rsidRPr="00E01343">
              <w:rPr>
                <w:rFonts w:ascii="Calibri Light" w:hAnsi="Calibri Light" w:cs="Calibri Light"/>
                <w:sz w:val="22"/>
                <w:szCs w:val="22"/>
                <w:lang w:val="lt-LT"/>
              </w:rPr>
              <w:t>kandidatų darbų vertintojai</w:t>
            </w:r>
          </w:p>
          <w:p w14:paraId="3FCC42F6" w14:textId="379D4ADD" w:rsidR="00100F9F" w:rsidRPr="00E703F2" w:rsidRDefault="00100F9F" w:rsidP="00100F9F">
            <w:pPr>
              <w:tabs>
                <w:tab w:val="left" w:pos="993"/>
              </w:tabs>
              <w:jc w:val="both"/>
              <w:rPr>
                <w:rFonts w:ascii="Calibri Light" w:hAnsi="Calibri Light" w:cs="Calibri Light"/>
                <w:sz w:val="22"/>
                <w:szCs w:val="22"/>
                <w:lang w:val="lt-LT"/>
              </w:rPr>
            </w:pPr>
            <w:r w:rsidRPr="00E01343">
              <w:rPr>
                <w:rFonts w:ascii="Calibri Light" w:hAnsi="Calibri Light" w:cs="Calibri Light"/>
                <w:sz w:val="22"/>
                <w:szCs w:val="22"/>
                <w:lang w:val="lt-LT"/>
              </w:rPr>
              <w:t xml:space="preserve"> </w:t>
            </w:r>
            <w:r w:rsidRPr="00E703F2">
              <w:rPr>
                <w:rFonts w:ascii="Calibri Light" w:hAnsi="Calibri Light" w:cs="Calibri Light"/>
                <w:sz w:val="22"/>
                <w:szCs w:val="22"/>
                <w:lang w:val="lt-LT"/>
              </w:rPr>
              <w:t>(II dalis)</w:t>
            </w:r>
          </w:p>
        </w:tc>
        <w:tc>
          <w:tcPr>
            <w:tcW w:w="2552" w:type="dxa"/>
          </w:tcPr>
          <w:p w14:paraId="0692BE1F" w14:textId="77777777" w:rsidR="00100F9F" w:rsidRPr="00E703F2" w:rsidRDefault="00100F9F" w:rsidP="00100F9F">
            <w:pPr>
              <w:tabs>
                <w:tab w:val="left" w:pos="993"/>
              </w:tabs>
              <w:jc w:val="center"/>
              <w:rPr>
                <w:rFonts w:ascii="Calibri Light" w:hAnsi="Calibri Light" w:cs="Calibri Light"/>
                <w:sz w:val="22"/>
                <w:szCs w:val="22"/>
                <w:lang w:val="lt-LT"/>
              </w:rPr>
            </w:pPr>
            <w:r w:rsidRPr="004D5323">
              <w:rPr>
                <w:rFonts w:ascii="Calibri Light" w:hAnsi="Calibri Light" w:cs="Calibri Light"/>
                <w:b/>
                <w:sz w:val="22"/>
                <w:szCs w:val="22"/>
                <w:lang w:val="lt-LT"/>
              </w:rPr>
              <w:t xml:space="preserve">8 </w:t>
            </w:r>
            <w:r>
              <w:rPr>
                <w:rFonts w:ascii="Calibri Light" w:hAnsi="Calibri Light" w:cs="Calibri Light"/>
                <w:b/>
                <w:sz w:val="22"/>
                <w:szCs w:val="22"/>
                <w:lang w:val="lt-LT"/>
              </w:rPr>
              <w:t xml:space="preserve">akad. </w:t>
            </w:r>
            <w:r w:rsidRPr="004D5323">
              <w:rPr>
                <w:rFonts w:ascii="Calibri Light" w:hAnsi="Calibri Light" w:cs="Calibri Light"/>
                <w:b/>
                <w:sz w:val="22"/>
                <w:szCs w:val="22"/>
                <w:lang w:val="lt-LT"/>
              </w:rPr>
              <w:t>val.</w:t>
            </w:r>
            <w:r w:rsidRPr="00E703F2">
              <w:rPr>
                <w:rFonts w:ascii="Calibri Light" w:hAnsi="Calibri Light" w:cs="Calibri Light"/>
                <w:sz w:val="22"/>
                <w:szCs w:val="22"/>
                <w:lang w:val="lt-LT"/>
              </w:rPr>
              <w:t xml:space="preserve"> (2x4)</w:t>
            </w:r>
          </w:p>
          <w:p w14:paraId="002007A7" w14:textId="46944F4D" w:rsidR="00100F9F" w:rsidRPr="00E703F2" w:rsidRDefault="00100F9F" w:rsidP="00100F9F">
            <w:pPr>
              <w:tabs>
                <w:tab w:val="left" w:pos="993"/>
              </w:tabs>
              <w:jc w:val="center"/>
              <w:rPr>
                <w:rFonts w:ascii="Calibri Light" w:hAnsi="Calibri Light" w:cs="Calibri Light"/>
                <w:sz w:val="22"/>
                <w:szCs w:val="22"/>
                <w:lang w:val="lt-LT"/>
              </w:rPr>
            </w:pPr>
            <w:r w:rsidRPr="00E703F2">
              <w:rPr>
                <w:rFonts w:ascii="Calibri Light" w:hAnsi="Calibri Light" w:cs="Calibri Light"/>
                <w:sz w:val="22"/>
                <w:szCs w:val="22"/>
                <w:lang w:val="lt-LT"/>
              </w:rPr>
              <w:t xml:space="preserve">Įvykusio  egzamino </w:t>
            </w:r>
            <w:r>
              <w:rPr>
                <w:rFonts w:ascii="Calibri Light" w:hAnsi="Calibri Light" w:cs="Calibri Light"/>
                <w:sz w:val="22"/>
                <w:szCs w:val="22"/>
                <w:lang w:val="lt-LT"/>
              </w:rPr>
              <w:t xml:space="preserve">rezultatų ir </w:t>
            </w:r>
            <w:r w:rsidRPr="00E703F2">
              <w:rPr>
                <w:rFonts w:ascii="Calibri Light" w:hAnsi="Calibri Light" w:cs="Calibri Light"/>
                <w:sz w:val="22"/>
                <w:szCs w:val="22"/>
                <w:lang w:val="lt-LT"/>
              </w:rPr>
              <w:t>vertinimo kokybės analizė</w:t>
            </w:r>
            <w:r>
              <w:rPr>
                <w:rFonts w:ascii="Calibri Light" w:hAnsi="Calibri Light" w:cs="Calibri Light"/>
                <w:sz w:val="22"/>
                <w:szCs w:val="22"/>
                <w:lang w:val="lt-LT"/>
              </w:rPr>
              <w:t>.</w:t>
            </w:r>
          </w:p>
        </w:tc>
        <w:tc>
          <w:tcPr>
            <w:tcW w:w="992" w:type="dxa"/>
          </w:tcPr>
          <w:p w14:paraId="67D2497D" w14:textId="72785536" w:rsidR="00100F9F" w:rsidRPr="00E703F2" w:rsidRDefault="00100F9F" w:rsidP="00100F9F">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480</w:t>
            </w:r>
          </w:p>
        </w:tc>
        <w:tc>
          <w:tcPr>
            <w:tcW w:w="992" w:type="dxa"/>
          </w:tcPr>
          <w:p w14:paraId="095A269E" w14:textId="71E3DAA3" w:rsidR="00100F9F" w:rsidRPr="00E703F2" w:rsidRDefault="00100F9F" w:rsidP="00100F9F">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21</w:t>
            </w:r>
          </w:p>
        </w:tc>
        <w:tc>
          <w:tcPr>
            <w:tcW w:w="1134" w:type="dxa"/>
          </w:tcPr>
          <w:p w14:paraId="628833F8" w14:textId="77777777" w:rsidR="00100F9F" w:rsidRPr="00E703F2" w:rsidRDefault="00100F9F" w:rsidP="00100F9F">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Nuotolinis</w:t>
            </w:r>
          </w:p>
        </w:tc>
        <w:tc>
          <w:tcPr>
            <w:tcW w:w="1418" w:type="dxa"/>
          </w:tcPr>
          <w:p w14:paraId="1E3E9041" w14:textId="0AAF7969" w:rsidR="00100F9F" w:rsidRPr="00E703F2" w:rsidRDefault="00100F9F" w:rsidP="00100F9F">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202</w:t>
            </w:r>
            <w:r>
              <w:rPr>
                <w:rFonts w:ascii="Calibri Light" w:hAnsi="Calibri Light" w:cs="Calibri Light"/>
                <w:sz w:val="22"/>
                <w:szCs w:val="22"/>
                <w:lang w:val="lt-LT"/>
              </w:rPr>
              <w:t>5</w:t>
            </w:r>
            <w:r w:rsidRPr="00E703F2">
              <w:rPr>
                <w:rFonts w:ascii="Calibri Light" w:hAnsi="Calibri Light" w:cs="Calibri Light"/>
                <w:sz w:val="22"/>
                <w:szCs w:val="22"/>
                <w:lang w:val="lt-LT"/>
              </w:rPr>
              <w:t xml:space="preserve"> m. spalio–lapkričio mėn.</w:t>
            </w:r>
          </w:p>
        </w:tc>
      </w:tr>
      <w:tr w:rsidR="00100F9F" w:rsidRPr="00E703F2" w14:paraId="27A08D74" w14:textId="77777777" w:rsidTr="00100F9F">
        <w:trPr>
          <w:trHeight w:val="430"/>
        </w:trPr>
        <w:tc>
          <w:tcPr>
            <w:tcW w:w="567" w:type="dxa"/>
          </w:tcPr>
          <w:p w14:paraId="2A5A73C4" w14:textId="77777777" w:rsidR="00100F9F" w:rsidRPr="00E703F2" w:rsidRDefault="00100F9F" w:rsidP="00100F9F">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3.</w:t>
            </w:r>
          </w:p>
        </w:tc>
        <w:tc>
          <w:tcPr>
            <w:tcW w:w="2835" w:type="dxa"/>
          </w:tcPr>
          <w:p w14:paraId="0F45A005" w14:textId="032D0524" w:rsidR="00100F9F" w:rsidRPr="00E703F2" w:rsidRDefault="00100F9F" w:rsidP="00100F9F">
            <w:pPr>
              <w:tabs>
                <w:tab w:val="left" w:pos="993"/>
              </w:tabs>
              <w:jc w:val="both"/>
              <w:rPr>
                <w:rFonts w:ascii="Calibri Light" w:hAnsi="Calibri Light" w:cs="Calibri Light"/>
                <w:sz w:val="22"/>
                <w:szCs w:val="22"/>
                <w:lang w:val="lt-LT"/>
              </w:rPr>
            </w:pPr>
            <w:r w:rsidRPr="00E01343">
              <w:rPr>
                <w:rFonts w:ascii="Calibri Light" w:hAnsi="Calibri Light" w:cs="Calibri Light"/>
                <w:sz w:val="22"/>
                <w:szCs w:val="22"/>
                <w:lang w:val="lt-LT"/>
              </w:rPr>
              <w:t xml:space="preserve">Lietuvių kalbos ir literatūros (A) ir lietuvių kalbos ir literatūros (B) VBE </w:t>
            </w:r>
            <w:r w:rsidRPr="006D3277">
              <w:rPr>
                <w:rFonts w:ascii="Calibri Light" w:hAnsi="Calibri Light" w:cs="Calibri Light"/>
                <w:sz w:val="22"/>
                <w:szCs w:val="22"/>
                <w:lang w:val="lt-LT"/>
              </w:rPr>
              <w:t xml:space="preserve">(II dalies)  </w:t>
            </w:r>
            <w:r w:rsidRPr="00E01343">
              <w:rPr>
                <w:rFonts w:ascii="Calibri Light" w:hAnsi="Calibri Light" w:cs="Calibri Light"/>
                <w:sz w:val="22"/>
                <w:szCs w:val="22"/>
                <w:lang w:val="lt-LT"/>
              </w:rPr>
              <w:t>kandidatų darbų vertintojai</w:t>
            </w:r>
            <w:r w:rsidRPr="00E703F2">
              <w:rPr>
                <w:rFonts w:ascii="Calibri Light" w:hAnsi="Calibri Light" w:cs="Calibri Light"/>
                <w:sz w:val="22"/>
                <w:szCs w:val="22"/>
                <w:lang w:val="lt-LT"/>
              </w:rPr>
              <w:t xml:space="preserve"> (III dalis)</w:t>
            </w:r>
          </w:p>
        </w:tc>
        <w:tc>
          <w:tcPr>
            <w:tcW w:w="2552" w:type="dxa"/>
          </w:tcPr>
          <w:p w14:paraId="42B324F9" w14:textId="77777777" w:rsidR="00100F9F" w:rsidRPr="00E703F2" w:rsidRDefault="00100F9F" w:rsidP="00100F9F">
            <w:pPr>
              <w:tabs>
                <w:tab w:val="left" w:pos="993"/>
              </w:tabs>
              <w:jc w:val="center"/>
              <w:rPr>
                <w:rFonts w:ascii="Calibri Light" w:hAnsi="Calibri Light" w:cs="Calibri Light"/>
                <w:sz w:val="22"/>
                <w:szCs w:val="22"/>
                <w:lang w:val="lt-LT"/>
              </w:rPr>
            </w:pPr>
            <w:r w:rsidRPr="004D5323">
              <w:rPr>
                <w:rFonts w:ascii="Calibri Light" w:hAnsi="Calibri Light" w:cs="Calibri Light"/>
                <w:b/>
                <w:sz w:val="22"/>
                <w:szCs w:val="22"/>
                <w:lang w:val="lt-LT"/>
              </w:rPr>
              <w:t xml:space="preserve">16 </w:t>
            </w:r>
            <w:r>
              <w:rPr>
                <w:rFonts w:ascii="Calibri Light" w:hAnsi="Calibri Light" w:cs="Calibri Light"/>
                <w:b/>
                <w:sz w:val="22"/>
                <w:szCs w:val="22"/>
                <w:lang w:val="lt-LT"/>
              </w:rPr>
              <w:t xml:space="preserve">akad. </w:t>
            </w:r>
            <w:r w:rsidRPr="004D5323">
              <w:rPr>
                <w:rFonts w:ascii="Calibri Light" w:hAnsi="Calibri Light" w:cs="Calibri Light"/>
                <w:b/>
                <w:sz w:val="22"/>
                <w:szCs w:val="22"/>
                <w:lang w:val="lt-LT"/>
              </w:rPr>
              <w:t>val.</w:t>
            </w:r>
            <w:r w:rsidRPr="00E703F2">
              <w:rPr>
                <w:rFonts w:ascii="Calibri Light" w:hAnsi="Calibri Light" w:cs="Calibri Light"/>
                <w:sz w:val="22"/>
                <w:szCs w:val="22"/>
                <w:lang w:val="lt-LT"/>
              </w:rPr>
              <w:t xml:space="preserve"> (</w:t>
            </w:r>
            <w:r>
              <w:rPr>
                <w:rFonts w:ascii="Calibri Light" w:hAnsi="Calibri Light" w:cs="Calibri Light"/>
                <w:sz w:val="22"/>
                <w:szCs w:val="22"/>
                <w:lang w:val="lt-LT"/>
              </w:rPr>
              <w:t>4</w:t>
            </w:r>
            <w:r w:rsidRPr="00E703F2">
              <w:rPr>
                <w:rFonts w:ascii="Calibri Light" w:hAnsi="Calibri Light" w:cs="Calibri Light"/>
                <w:sz w:val="22"/>
                <w:szCs w:val="22"/>
                <w:lang w:val="lt-LT"/>
              </w:rPr>
              <w:t>x</w:t>
            </w:r>
            <w:r>
              <w:rPr>
                <w:rFonts w:ascii="Calibri Light" w:hAnsi="Calibri Light" w:cs="Calibri Light"/>
                <w:sz w:val="22"/>
                <w:szCs w:val="22"/>
                <w:lang w:val="lt-LT"/>
              </w:rPr>
              <w:t>4</w:t>
            </w:r>
            <w:r w:rsidRPr="00E703F2">
              <w:rPr>
                <w:rFonts w:ascii="Calibri Light" w:hAnsi="Calibri Light" w:cs="Calibri Light"/>
                <w:sz w:val="22"/>
                <w:szCs w:val="22"/>
                <w:lang w:val="lt-LT"/>
              </w:rPr>
              <w:t>)</w:t>
            </w:r>
          </w:p>
          <w:p w14:paraId="6D9E42CA" w14:textId="77777777" w:rsidR="00100F9F" w:rsidRDefault="00100F9F" w:rsidP="00100F9F">
            <w:pPr>
              <w:tabs>
                <w:tab w:val="left" w:pos="993"/>
              </w:tabs>
              <w:jc w:val="center"/>
              <w:rPr>
                <w:rFonts w:ascii="Calibri Light" w:hAnsi="Calibri Light" w:cs="Calibri Light"/>
                <w:sz w:val="22"/>
                <w:szCs w:val="22"/>
                <w:lang w:val="lt-LT"/>
              </w:rPr>
            </w:pPr>
            <w:r w:rsidRPr="00F10E21">
              <w:rPr>
                <w:rFonts w:ascii="Calibri Light" w:hAnsi="Calibri Light" w:cs="Calibri Light"/>
                <w:sz w:val="22"/>
                <w:szCs w:val="22"/>
                <w:lang w:val="lt-LT"/>
              </w:rPr>
              <w:t>Iš jų:</w:t>
            </w:r>
            <w:r>
              <w:rPr>
                <w:rFonts w:ascii="Calibri Light" w:hAnsi="Calibri Light" w:cs="Calibri Light"/>
                <w:sz w:val="22"/>
                <w:szCs w:val="22"/>
                <w:lang w:val="lt-LT"/>
              </w:rPr>
              <w:t xml:space="preserve"> </w:t>
            </w:r>
            <w:r w:rsidRPr="00F10E21">
              <w:rPr>
                <w:rFonts w:ascii="Calibri Light" w:hAnsi="Calibri Light" w:cs="Calibri Light"/>
                <w:sz w:val="22"/>
                <w:szCs w:val="22"/>
                <w:lang w:val="lt-LT"/>
              </w:rPr>
              <w:t xml:space="preserve">8 val. (2x4) </w:t>
            </w:r>
            <w:r>
              <w:rPr>
                <w:rFonts w:ascii="Calibri Light" w:hAnsi="Calibri Light" w:cs="Calibri Light"/>
                <w:sz w:val="22"/>
                <w:szCs w:val="22"/>
                <w:lang w:val="lt-LT"/>
              </w:rPr>
              <w:t>d</w:t>
            </w:r>
            <w:r w:rsidRPr="00E703F2">
              <w:rPr>
                <w:rFonts w:ascii="Calibri Light" w:hAnsi="Calibri Light" w:cs="Calibri Light"/>
                <w:sz w:val="22"/>
                <w:szCs w:val="22"/>
                <w:lang w:val="lt-LT"/>
              </w:rPr>
              <w:t>alykiniai, turininiai</w:t>
            </w:r>
            <w:r>
              <w:rPr>
                <w:rFonts w:ascii="Calibri Light" w:hAnsi="Calibri Light" w:cs="Calibri Light"/>
                <w:sz w:val="22"/>
                <w:szCs w:val="22"/>
                <w:lang w:val="lt-LT"/>
              </w:rPr>
              <w:t xml:space="preserve"> vertinimo mokymai, </w:t>
            </w:r>
            <w:r w:rsidRPr="00F10E21">
              <w:rPr>
                <w:rFonts w:ascii="Calibri Light" w:hAnsi="Calibri Light" w:cs="Calibri Light"/>
                <w:sz w:val="22"/>
                <w:szCs w:val="22"/>
                <w:lang w:val="lt-LT"/>
              </w:rPr>
              <w:t>4 val.</w:t>
            </w:r>
            <w:r>
              <w:rPr>
                <w:rFonts w:ascii="Calibri Light" w:hAnsi="Calibri Light" w:cs="Calibri Light"/>
                <w:sz w:val="22"/>
                <w:szCs w:val="22"/>
                <w:lang w:val="lt-LT"/>
              </w:rPr>
              <w:t xml:space="preserve"> praktinės užduotys</w:t>
            </w:r>
            <w:r w:rsidRPr="00F10E21">
              <w:rPr>
                <w:rFonts w:ascii="Calibri Light" w:hAnsi="Calibri Light" w:cs="Calibri Light"/>
                <w:sz w:val="22"/>
                <w:szCs w:val="22"/>
                <w:lang w:val="lt-LT"/>
              </w:rPr>
              <w:t>,</w:t>
            </w:r>
          </w:p>
          <w:p w14:paraId="35C2D44B" w14:textId="6B753385" w:rsidR="00100F9F" w:rsidRPr="00E703F2" w:rsidRDefault="00100F9F" w:rsidP="00100F9F">
            <w:pPr>
              <w:tabs>
                <w:tab w:val="left" w:pos="993"/>
              </w:tabs>
              <w:jc w:val="center"/>
              <w:rPr>
                <w:rFonts w:ascii="Calibri Light" w:hAnsi="Calibri Light" w:cs="Calibri Light"/>
                <w:sz w:val="22"/>
                <w:szCs w:val="22"/>
                <w:lang w:val="lt-LT"/>
              </w:rPr>
            </w:pPr>
            <w:r w:rsidRPr="00F10E21">
              <w:rPr>
                <w:rFonts w:ascii="Calibri Light" w:hAnsi="Calibri Light" w:cs="Calibri Light"/>
                <w:sz w:val="22"/>
                <w:szCs w:val="22"/>
                <w:lang w:val="lt-LT"/>
              </w:rPr>
              <w:t xml:space="preserve"> 4 val. </w:t>
            </w:r>
            <w:r>
              <w:rPr>
                <w:rFonts w:ascii="Calibri Light" w:hAnsi="Calibri Light" w:cs="Calibri Light"/>
                <w:sz w:val="22"/>
                <w:szCs w:val="22"/>
                <w:lang w:val="lt-LT"/>
              </w:rPr>
              <w:t xml:space="preserve">savarankiško darbo </w:t>
            </w:r>
            <w:r w:rsidRPr="00F10E21">
              <w:rPr>
                <w:rFonts w:ascii="Calibri Light" w:hAnsi="Calibri Light" w:cs="Calibri Light"/>
                <w:sz w:val="22"/>
                <w:szCs w:val="22"/>
                <w:lang w:val="lt-LT"/>
              </w:rPr>
              <w:t>aptarimas</w:t>
            </w:r>
            <w:r>
              <w:rPr>
                <w:rFonts w:ascii="Calibri Light" w:hAnsi="Calibri Light" w:cs="Calibri Light"/>
                <w:sz w:val="22"/>
                <w:szCs w:val="22"/>
                <w:lang w:val="lt-LT"/>
              </w:rPr>
              <w:t>.</w:t>
            </w:r>
            <w:r w:rsidRPr="00F10E21">
              <w:rPr>
                <w:rFonts w:ascii="Calibri Light" w:hAnsi="Calibri Light" w:cs="Calibri Light"/>
                <w:sz w:val="22"/>
                <w:szCs w:val="22"/>
                <w:lang w:val="lt-LT"/>
              </w:rPr>
              <w:t xml:space="preserve"> </w:t>
            </w:r>
          </w:p>
        </w:tc>
        <w:tc>
          <w:tcPr>
            <w:tcW w:w="992" w:type="dxa"/>
          </w:tcPr>
          <w:p w14:paraId="0E571D7C" w14:textId="780BF8FE" w:rsidR="00100F9F" w:rsidRPr="00E703F2" w:rsidRDefault="00100F9F" w:rsidP="00100F9F">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480</w:t>
            </w:r>
          </w:p>
        </w:tc>
        <w:tc>
          <w:tcPr>
            <w:tcW w:w="992" w:type="dxa"/>
          </w:tcPr>
          <w:p w14:paraId="3F12E887" w14:textId="50CF9134" w:rsidR="00100F9F" w:rsidRPr="00E703F2" w:rsidRDefault="00100F9F" w:rsidP="00100F9F">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21</w:t>
            </w:r>
          </w:p>
        </w:tc>
        <w:tc>
          <w:tcPr>
            <w:tcW w:w="1134" w:type="dxa"/>
          </w:tcPr>
          <w:p w14:paraId="536F4BA6" w14:textId="12EDFB9C" w:rsidR="00100F9F" w:rsidRPr="00E703F2" w:rsidRDefault="00100F9F" w:rsidP="00100F9F">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Nuotolinis</w:t>
            </w:r>
          </w:p>
        </w:tc>
        <w:tc>
          <w:tcPr>
            <w:tcW w:w="1418" w:type="dxa"/>
          </w:tcPr>
          <w:p w14:paraId="6FB5F984" w14:textId="799BFDB4" w:rsidR="00100F9F" w:rsidRPr="00E703F2" w:rsidRDefault="00100F9F" w:rsidP="00100F9F">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202</w:t>
            </w:r>
            <w:r>
              <w:rPr>
                <w:rFonts w:ascii="Calibri Light" w:hAnsi="Calibri Light" w:cs="Calibri Light"/>
                <w:sz w:val="22"/>
                <w:szCs w:val="22"/>
                <w:lang w:val="lt-LT"/>
              </w:rPr>
              <w:t>6</w:t>
            </w:r>
            <w:r w:rsidRPr="00E703F2">
              <w:rPr>
                <w:rFonts w:ascii="Calibri Light" w:hAnsi="Calibri Light" w:cs="Calibri Light"/>
                <w:sz w:val="22"/>
                <w:szCs w:val="22"/>
                <w:lang w:val="lt-LT"/>
              </w:rPr>
              <w:t xml:space="preserve"> m. </w:t>
            </w:r>
          </w:p>
          <w:p w14:paraId="33323178" w14:textId="77777777" w:rsidR="00100F9F" w:rsidRPr="00E703F2" w:rsidRDefault="00100F9F" w:rsidP="00100F9F">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sausio–vasario mėn.</w:t>
            </w:r>
          </w:p>
        </w:tc>
      </w:tr>
    </w:tbl>
    <w:p w14:paraId="4BE54B1C" w14:textId="77777777" w:rsidR="00E703F2" w:rsidRPr="001D3455" w:rsidRDefault="00E703F2" w:rsidP="00E703F2">
      <w:pPr>
        <w:widowControl w:val="0"/>
        <w:tabs>
          <w:tab w:val="left" w:pos="709"/>
        </w:tabs>
        <w:autoSpaceDE w:val="0"/>
        <w:autoSpaceDN w:val="0"/>
        <w:adjustRightInd w:val="0"/>
        <w:ind w:left="567"/>
        <w:jc w:val="both"/>
        <w:rPr>
          <w:rFonts w:ascii="Calibri Light" w:hAnsi="Calibri Light" w:cs="Calibri Light"/>
          <w:b/>
          <w:sz w:val="16"/>
          <w:szCs w:val="16"/>
          <w:lang w:val="lt-LT"/>
        </w:rPr>
      </w:pPr>
      <w:bookmarkStart w:id="28" w:name="_Hlk171283984"/>
    </w:p>
    <w:p w14:paraId="4FB494FE" w14:textId="04DC5F41" w:rsidR="00DB52BF" w:rsidRDefault="00892893" w:rsidP="00DB52BF">
      <w:pPr>
        <w:pStyle w:val="Sraopastraipa"/>
        <w:widowControl w:val="0"/>
        <w:numPr>
          <w:ilvl w:val="0"/>
          <w:numId w:val="22"/>
        </w:numPr>
        <w:tabs>
          <w:tab w:val="left" w:pos="709"/>
        </w:tabs>
        <w:autoSpaceDE w:val="0"/>
        <w:autoSpaceDN w:val="0"/>
        <w:adjustRightInd w:val="0"/>
        <w:spacing w:line="240" w:lineRule="auto"/>
        <w:ind w:left="0" w:firstLine="568"/>
        <w:rPr>
          <w:rFonts w:ascii="Calibri Light" w:hAnsi="Calibri Light" w:cs="Calibri Light"/>
          <w:lang w:val="lt-LT"/>
        </w:rPr>
      </w:pPr>
      <w:bookmarkStart w:id="29" w:name="_Hlk178532218"/>
      <w:r w:rsidRPr="00DB52BF">
        <w:rPr>
          <w:rFonts w:ascii="Calibri Light" w:hAnsi="Calibri Light" w:cs="Calibri Light"/>
          <w:b/>
          <w:lang w:val="lt-LT"/>
        </w:rPr>
        <w:t xml:space="preserve">pirkimo objekto </w:t>
      </w:r>
      <w:r w:rsidR="00E703F2" w:rsidRPr="00DB52BF">
        <w:rPr>
          <w:rFonts w:ascii="Calibri Light" w:hAnsi="Calibri Light" w:cs="Calibri Light"/>
          <w:b/>
          <w:lang w:val="lt-LT"/>
        </w:rPr>
        <w:t>dalis.</w:t>
      </w:r>
      <w:r w:rsidR="00DB52BF">
        <w:rPr>
          <w:rFonts w:ascii="Calibri Light" w:hAnsi="Calibri Light" w:cs="Calibri Light"/>
          <w:b/>
          <w:lang w:val="lt-LT"/>
        </w:rPr>
        <w:t xml:space="preserve"> </w:t>
      </w:r>
      <w:bookmarkStart w:id="30" w:name="_Hlk178532228"/>
      <w:bookmarkEnd w:id="29"/>
      <w:r w:rsidR="00DB52BF" w:rsidRPr="007850EB">
        <w:rPr>
          <w:rFonts w:ascii="Calibri Light" w:hAnsi="Calibri Light" w:cs="Calibri Light"/>
          <w:lang w:val="lt-LT"/>
        </w:rPr>
        <w:t>Matematik</w:t>
      </w:r>
      <w:r w:rsidR="00DB52BF">
        <w:rPr>
          <w:rFonts w:ascii="Calibri Light" w:hAnsi="Calibri Light" w:cs="Calibri Light"/>
          <w:lang w:val="lt-LT"/>
        </w:rPr>
        <w:t xml:space="preserve">os </w:t>
      </w:r>
      <w:r w:rsidR="00DB52BF" w:rsidRPr="00EB2B3A">
        <w:rPr>
          <w:rFonts w:ascii="Calibri Light" w:hAnsi="Calibri Light" w:cs="Calibri Light"/>
          <w:lang w:val="lt-LT"/>
        </w:rPr>
        <w:t>(A) ir matematikos (B)</w:t>
      </w:r>
      <w:r w:rsidR="00DB52BF">
        <w:rPr>
          <w:rFonts w:ascii="Calibri Light" w:hAnsi="Calibri Light" w:cs="Calibri Light"/>
          <w:lang w:val="lt-LT"/>
        </w:rPr>
        <w:t xml:space="preserve"> VBE</w:t>
      </w:r>
      <w:r w:rsidR="00DB52BF" w:rsidRPr="00E703F2">
        <w:rPr>
          <w:rFonts w:ascii="Calibri Light" w:hAnsi="Calibri Light" w:cs="Calibri Light"/>
          <w:lang w:val="lt-LT"/>
        </w:rPr>
        <w:t xml:space="preserve"> </w:t>
      </w:r>
      <w:r w:rsidR="00DB52BF" w:rsidRPr="006D3277">
        <w:rPr>
          <w:rFonts w:ascii="Calibri Light" w:hAnsi="Calibri Light" w:cs="Calibri Light"/>
          <w:lang w:val="lt-LT"/>
        </w:rPr>
        <w:t>(II dalies)</w:t>
      </w:r>
      <w:r w:rsidR="00DB52BF">
        <w:rPr>
          <w:rFonts w:ascii="Calibri Light" w:hAnsi="Calibri Light" w:cs="Calibri Light"/>
          <w:lang w:val="lt-LT"/>
        </w:rPr>
        <w:t xml:space="preserve"> </w:t>
      </w:r>
      <w:bookmarkStart w:id="31" w:name="_Hlk178532953"/>
      <w:bookmarkEnd w:id="30"/>
      <w:r w:rsidR="00DB52BF" w:rsidRPr="00AF75C7">
        <w:rPr>
          <w:rFonts w:ascii="Calibri Light" w:hAnsi="Calibri Light" w:cs="Calibri Light"/>
          <w:lang w:val="lt-LT"/>
        </w:rPr>
        <w:t xml:space="preserve">kandidatų </w:t>
      </w:r>
      <w:r w:rsidR="00DB52BF" w:rsidRPr="00854CC0">
        <w:rPr>
          <w:rFonts w:ascii="Calibri Light" w:hAnsi="Calibri Light" w:cs="Calibri Light"/>
          <w:lang w:val="lt-LT"/>
        </w:rPr>
        <w:t>darbų vertintojų mokymų</w:t>
      </w:r>
      <w:r w:rsidR="00AC5458">
        <w:rPr>
          <w:rFonts w:ascii="Calibri Light" w:hAnsi="Calibri Light" w:cs="Calibri Light"/>
          <w:lang w:val="lt-LT"/>
        </w:rPr>
        <w:t xml:space="preserve"> </w:t>
      </w:r>
      <w:r w:rsidR="00DB52BF" w:rsidRPr="00854CC0">
        <w:rPr>
          <w:rFonts w:ascii="Calibri Light" w:hAnsi="Calibri Light" w:cs="Calibri Light"/>
          <w:lang w:val="lt-LT"/>
        </w:rPr>
        <w:t>programos ir mokymų medžiagos (40 ak</w:t>
      </w:r>
      <w:r w:rsidR="00534F49">
        <w:rPr>
          <w:rFonts w:ascii="Calibri Light" w:hAnsi="Calibri Light" w:cs="Calibri Light"/>
          <w:lang w:val="lt-LT"/>
        </w:rPr>
        <w:t>ad.</w:t>
      </w:r>
      <w:r w:rsidR="00DB52BF" w:rsidRPr="00854CC0">
        <w:rPr>
          <w:rFonts w:ascii="Calibri Light" w:hAnsi="Calibri Light" w:cs="Calibri Light"/>
          <w:lang w:val="lt-LT"/>
        </w:rPr>
        <w:t xml:space="preserve"> val. modulis) parengimo paslaugos</w:t>
      </w:r>
      <w:r w:rsidR="00DB52BF">
        <w:rPr>
          <w:rFonts w:ascii="Calibri Light" w:hAnsi="Calibri Light" w:cs="Calibri Light"/>
          <w:lang w:val="lt-LT"/>
        </w:rPr>
        <w:t>. R</w:t>
      </w:r>
      <w:r w:rsidR="00DB52BF" w:rsidRPr="00771612">
        <w:rPr>
          <w:rFonts w:ascii="Calibri Light" w:hAnsi="Calibri Light" w:cs="Calibri Light"/>
          <w:lang w:val="lt-LT"/>
        </w:rPr>
        <w:t>eikalavimai paslaugoms detalizuoti</w:t>
      </w:r>
      <w:r w:rsidR="0060362C">
        <w:rPr>
          <w:rFonts w:ascii="Calibri Light" w:hAnsi="Calibri Light" w:cs="Calibri Light"/>
          <w:lang w:val="lt-LT"/>
        </w:rPr>
        <w:t xml:space="preserve"> </w:t>
      </w:r>
      <w:r w:rsidR="0060362C" w:rsidRPr="009F72A6">
        <w:rPr>
          <w:rFonts w:ascii="Calibri Light" w:hAnsi="Calibri Light" w:cs="Calibri Light"/>
          <w:lang w:val="lt-LT"/>
        </w:rPr>
        <w:t>4–</w:t>
      </w:r>
      <w:r w:rsidR="009F72A6" w:rsidRPr="009F72A6">
        <w:rPr>
          <w:rFonts w:ascii="Calibri Light" w:hAnsi="Calibri Light" w:cs="Calibri Light"/>
          <w:lang w:val="lt-LT"/>
        </w:rPr>
        <w:t>7</w:t>
      </w:r>
      <w:r w:rsidR="0060362C" w:rsidRPr="00C60900">
        <w:rPr>
          <w:rFonts w:ascii="Calibri Light" w:hAnsi="Calibri Light" w:cs="Calibri Light"/>
          <w:lang w:val="lt-LT"/>
        </w:rPr>
        <w:t xml:space="preserve"> </w:t>
      </w:r>
      <w:r w:rsidR="00DB52BF" w:rsidRPr="00771612">
        <w:rPr>
          <w:rFonts w:ascii="Calibri Light" w:hAnsi="Calibri Light" w:cs="Calibri Light"/>
          <w:lang w:val="lt-LT"/>
        </w:rPr>
        <w:t xml:space="preserve"> skyriuose</w:t>
      </w:r>
      <w:r w:rsidR="00DB52BF">
        <w:rPr>
          <w:rFonts w:ascii="Calibri Light" w:hAnsi="Calibri Light" w:cs="Calibri Light"/>
          <w:lang w:val="lt-LT"/>
        </w:rPr>
        <w:t>.</w:t>
      </w:r>
    </w:p>
    <w:bookmarkEnd w:id="31"/>
    <w:p w14:paraId="2A02B306" w14:textId="77777777" w:rsidR="0060362C" w:rsidRPr="0060362C" w:rsidRDefault="0060362C" w:rsidP="0060362C">
      <w:pPr>
        <w:pStyle w:val="Sraopastraipa"/>
        <w:widowControl w:val="0"/>
        <w:tabs>
          <w:tab w:val="left" w:pos="709"/>
        </w:tabs>
        <w:autoSpaceDE w:val="0"/>
        <w:autoSpaceDN w:val="0"/>
        <w:adjustRightInd w:val="0"/>
        <w:spacing w:line="240" w:lineRule="auto"/>
        <w:ind w:left="568"/>
        <w:rPr>
          <w:rFonts w:ascii="Calibri Light" w:hAnsi="Calibri Light" w:cs="Calibri Light"/>
          <w:sz w:val="16"/>
          <w:szCs w:val="16"/>
          <w:lang w:val="lt-LT"/>
        </w:rPr>
      </w:pPr>
    </w:p>
    <w:p w14:paraId="367F513B" w14:textId="29919A44" w:rsidR="00E703F2" w:rsidRPr="0060362C" w:rsidRDefault="00E703F2" w:rsidP="0060362C">
      <w:pPr>
        <w:pStyle w:val="Sraopastraipa"/>
        <w:widowControl w:val="0"/>
        <w:numPr>
          <w:ilvl w:val="0"/>
          <w:numId w:val="22"/>
        </w:numPr>
        <w:tabs>
          <w:tab w:val="left" w:pos="709"/>
        </w:tabs>
        <w:autoSpaceDE w:val="0"/>
        <w:autoSpaceDN w:val="0"/>
        <w:adjustRightInd w:val="0"/>
        <w:spacing w:after="200" w:line="240" w:lineRule="auto"/>
        <w:ind w:left="0" w:firstLine="568"/>
        <w:rPr>
          <w:rFonts w:ascii="Calibri Light" w:hAnsi="Calibri Light" w:cs="Calibri Light"/>
          <w:b/>
          <w:lang w:val="lt-LT"/>
        </w:rPr>
      </w:pPr>
      <w:r w:rsidRPr="00E703F2">
        <w:rPr>
          <w:rFonts w:ascii="Calibri Light" w:hAnsi="Calibri Light" w:cs="Calibri Light"/>
          <w:lang w:val="lt-LT"/>
        </w:rPr>
        <w:t xml:space="preserve"> </w:t>
      </w:r>
      <w:bookmarkStart w:id="32" w:name="_Hlk153410819"/>
      <w:r w:rsidR="0060362C" w:rsidRPr="00DB52BF">
        <w:rPr>
          <w:rFonts w:ascii="Calibri Light" w:hAnsi="Calibri Light" w:cs="Calibri Light"/>
          <w:b/>
          <w:lang w:val="lt-LT"/>
        </w:rPr>
        <w:t>pirkimo objekto dalis.</w:t>
      </w:r>
      <w:r w:rsidR="0060362C">
        <w:rPr>
          <w:rFonts w:ascii="Calibri Light" w:hAnsi="Calibri Light" w:cs="Calibri Light"/>
          <w:b/>
          <w:lang w:val="lt-LT"/>
        </w:rPr>
        <w:t xml:space="preserve"> </w:t>
      </w:r>
      <w:r w:rsidR="0060362C" w:rsidRPr="007850EB">
        <w:rPr>
          <w:rFonts w:ascii="Calibri Light" w:hAnsi="Calibri Light" w:cs="Calibri Light"/>
          <w:lang w:val="lt-LT"/>
        </w:rPr>
        <w:t>Matematik</w:t>
      </w:r>
      <w:r w:rsidR="0060362C">
        <w:rPr>
          <w:rFonts w:ascii="Calibri Light" w:hAnsi="Calibri Light" w:cs="Calibri Light"/>
          <w:lang w:val="lt-LT"/>
        </w:rPr>
        <w:t xml:space="preserve">os </w:t>
      </w:r>
      <w:r w:rsidR="0060362C" w:rsidRPr="00EB2B3A">
        <w:rPr>
          <w:rFonts w:ascii="Calibri Light" w:hAnsi="Calibri Light" w:cs="Calibri Light"/>
          <w:lang w:val="lt-LT"/>
        </w:rPr>
        <w:t>(A) ir matematikos (B)</w:t>
      </w:r>
      <w:r w:rsidR="0060362C">
        <w:rPr>
          <w:rFonts w:ascii="Calibri Light" w:hAnsi="Calibri Light" w:cs="Calibri Light"/>
          <w:lang w:val="lt-LT"/>
        </w:rPr>
        <w:t xml:space="preserve"> </w:t>
      </w:r>
      <w:bookmarkStart w:id="33" w:name="_Hlk178533015"/>
      <w:r w:rsidR="0060362C">
        <w:rPr>
          <w:rFonts w:ascii="Calibri Light" w:hAnsi="Calibri Light" w:cs="Calibri Light"/>
          <w:lang w:val="lt-LT"/>
        </w:rPr>
        <w:t>VBE</w:t>
      </w:r>
      <w:r w:rsidR="0060362C" w:rsidRPr="00E703F2">
        <w:rPr>
          <w:rFonts w:ascii="Calibri Light" w:hAnsi="Calibri Light" w:cs="Calibri Light"/>
          <w:lang w:val="lt-LT"/>
        </w:rPr>
        <w:t xml:space="preserve"> </w:t>
      </w:r>
      <w:r w:rsidR="0060362C" w:rsidRPr="006D3277">
        <w:rPr>
          <w:rFonts w:ascii="Calibri Light" w:hAnsi="Calibri Light" w:cs="Calibri Light"/>
          <w:lang w:val="lt-LT"/>
        </w:rPr>
        <w:t>(II dalies)</w:t>
      </w:r>
      <w:r w:rsidR="0060362C">
        <w:rPr>
          <w:rFonts w:ascii="Calibri Light" w:hAnsi="Calibri Light" w:cs="Calibri Light"/>
          <w:lang w:val="lt-LT"/>
        </w:rPr>
        <w:t xml:space="preserve"> </w:t>
      </w:r>
      <w:bookmarkEnd w:id="24"/>
      <w:bookmarkEnd w:id="32"/>
      <w:r w:rsidR="0060362C" w:rsidRPr="00563526">
        <w:rPr>
          <w:rFonts w:ascii="Calibri Light" w:hAnsi="Calibri Light" w:cs="Calibri Light"/>
          <w:lang w:val="lt-LT"/>
        </w:rPr>
        <w:t>mokymų pagal parengtas mokymų programos dalis (40 ak</w:t>
      </w:r>
      <w:r w:rsidR="00534F49">
        <w:rPr>
          <w:rFonts w:ascii="Calibri Light" w:hAnsi="Calibri Light" w:cs="Calibri Light"/>
          <w:lang w:val="lt-LT"/>
        </w:rPr>
        <w:t>ad</w:t>
      </w:r>
      <w:r w:rsidR="0060362C" w:rsidRPr="00563526">
        <w:rPr>
          <w:rFonts w:ascii="Calibri Light" w:hAnsi="Calibri Light" w:cs="Calibri Light"/>
          <w:lang w:val="lt-LT"/>
        </w:rPr>
        <w:t>. val. modulis) nuotolini</w:t>
      </w:r>
      <w:r w:rsidR="0060362C">
        <w:rPr>
          <w:rFonts w:ascii="Calibri Light" w:hAnsi="Calibri Light" w:cs="Calibri Light"/>
          <w:lang w:val="lt-LT"/>
        </w:rPr>
        <w:t>ų</w:t>
      </w:r>
      <w:r w:rsidR="0060362C" w:rsidRPr="00563526">
        <w:rPr>
          <w:rFonts w:ascii="Calibri Light" w:hAnsi="Calibri Light" w:cs="Calibri Light"/>
          <w:lang w:val="lt-LT"/>
        </w:rPr>
        <w:t xml:space="preserve"> mokym</w:t>
      </w:r>
      <w:r w:rsidR="0060362C">
        <w:rPr>
          <w:rFonts w:ascii="Calibri Light" w:hAnsi="Calibri Light" w:cs="Calibri Light"/>
          <w:lang w:val="lt-LT"/>
        </w:rPr>
        <w:t>ų</w:t>
      </w:r>
      <w:r w:rsidR="0060362C" w:rsidRPr="00563526">
        <w:rPr>
          <w:rFonts w:ascii="Calibri Light" w:hAnsi="Calibri Light" w:cs="Calibri Light"/>
          <w:lang w:val="lt-LT"/>
        </w:rPr>
        <w:t xml:space="preserve"> organizavimo (lektorių paslaugos) pagal </w:t>
      </w:r>
      <w:r w:rsidR="0060362C">
        <w:rPr>
          <w:rFonts w:ascii="Calibri Light" w:hAnsi="Calibri Light" w:cs="Calibri Light"/>
          <w:lang w:val="lt-LT"/>
        </w:rPr>
        <w:t>2</w:t>
      </w:r>
      <w:r w:rsidR="0060362C" w:rsidRPr="00563526">
        <w:rPr>
          <w:rFonts w:ascii="Calibri Light" w:hAnsi="Calibri Light" w:cs="Calibri Light"/>
          <w:lang w:val="lt-LT"/>
        </w:rPr>
        <w:t xml:space="preserve"> lentelėje nurodytas apimtis ir grafiką)</w:t>
      </w:r>
      <w:r w:rsidR="0060362C">
        <w:rPr>
          <w:rFonts w:ascii="Calibri Light" w:hAnsi="Calibri Light" w:cs="Calibri Light"/>
          <w:lang w:val="lt-LT"/>
        </w:rPr>
        <w:t>.</w:t>
      </w:r>
      <w:r w:rsidR="0060362C" w:rsidRPr="00563526">
        <w:rPr>
          <w:rFonts w:ascii="Calibri Light" w:hAnsi="Calibri Light" w:cs="Calibri Light"/>
          <w:lang w:val="lt-LT"/>
        </w:rPr>
        <w:t xml:space="preserve"> </w:t>
      </w:r>
      <w:r w:rsidR="0060362C">
        <w:rPr>
          <w:rFonts w:ascii="Calibri Light" w:hAnsi="Calibri Light" w:cs="Calibri Light"/>
          <w:lang w:val="lt-LT"/>
        </w:rPr>
        <w:t>R</w:t>
      </w:r>
      <w:r w:rsidR="0060362C" w:rsidRPr="00563526">
        <w:rPr>
          <w:rFonts w:ascii="Calibri Light" w:hAnsi="Calibri Light" w:cs="Calibri Light"/>
          <w:lang w:val="lt-LT"/>
        </w:rPr>
        <w:t xml:space="preserve">eikalavimai mokymo paslaugoms </w:t>
      </w:r>
      <w:r w:rsidR="0060362C" w:rsidRPr="00C11EA4">
        <w:rPr>
          <w:rFonts w:ascii="Calibri Light" w:hAnsi="Calibri Light" w:cs="Calibri Light"/>
          <w:lang w:val="lt-LT"/>
        </w:rPr>
        <w:t>detalizuoti 4–5</w:t>
      </w:r>
      <w:r w:rsidR="0060362C" w:rsidRPr="00C60900">
        <w:rPr>
          <w:rFonts w:ascii="Calibri Light" w:hAnsi="Calibri Light" w:cs="Calibri Light"/>
          <w:lang w:val="lt-LT"/>
        </w:rPr>
        <w:t xml:space="preserve"> </w:t>
      </w:r>
      <w:r w:rsidR="0060362C" w:rsidRPr="00563526">
        <w:rPr>
          <w:rFonts w:ascii="Calibri Light" w:hAnsi="Calibri Light" w:cs="Calibri Light"/>
          <w:lang w:val="lt-LT"/>
        </w:rPr>
        <w:t>skyriu</w:t>
      </w:r>
      <w:r w:rsidR="0060362C">
        <w:rPr>
          <w:rFonts w:ascii="Calibri Light" w:hAnsi="Calibri Light" w:cs="Calibri Light"/>
          <w:lang w:val="lt-LT"/>
        </w:rPr>
        <w:t>os</w:t>
      </w:r>
      <w:r w:rsidR="0060362C" w:rsidRPr="00563526">
        <w:rPr>
          <w:rFonts w:ascii="Calibri Light" w:hAnsi="Calibri Light" w:cs="Calibri Light"/>
          <w:lang w:val="lt-LT"/>
        </w:rPr>
        <w:t>e.</w:t>
      </w:r>
    </w:p>
    <w:bookmarkEnd w:id="33"/>
    <w:p w14:paraId="336E95AE" w14:textId="6BBA278F" w:rsidR="00C335A1" w:rsidRPr="00EB2B3A" w:rsidRDefault="00C335A1" w:rsidP="00C335A1">
      <w:pPr>
        <w:widowControl w:val="0"/>
        <w:tabs>
          <w:tab w:val="left" w:pos="709"/>
        </w:tabs>
        <w:autoSpaceDE w:val="0"/>
        <w:autoSpaceDN w:val="0"/>
        <w:adjustRightInd w:val="0"/>
        <w:rPr>
          <w:rFonts w:ascii="Calibri Light" w:hAnsi="Calibri Light" w:cs="Calibri Light"/>
          <w:b/>
          <w:sz w:val="22"/>
          <w:szCs w:val="22"/>
          <w:lang w:val="lt-LT"/>
        </w:rPr>
      </w:pPr>
      <w:r w:rsidRPr="00EB2B3A">
        <w:rPr>
          <w:rFonts w:ascii="Calibri Light" w:hAnsi="Calibri Light" w:cs="Calibri Light"/>
          <w:b/>
          <w:sz w:val="22"/>
          <w:szCs w:val="22"/>
          <w:lang w:val="lt-LT"/>
        </w:rPr>
        <w:t xml:space="preserve">2 lentelė. </w:t>
      </w:r>
      <w:r w:rsidR="009619A5">
        <w:rPr>
          <w:rFonts w:ascii="Calibri Light" w:hAnsi="Calibri Light" w:cs="Calibri Light"/>
          <w:b/>
          <w:sz w:val="22"/>
          <w:szCs w:val="22"/>
          <w:lang w:val="lt-LT"/>
        </w:rPr>
        <w:t>Ketvirta</w:t>
      </w:r>
      <w:r w:rsidRPr="00EB2B3A">
        <w:rPr>
          <w:rFonts w:ascii="Calibri Light" w:hAnsi="Calibri Light" w:cs="Calibri Light"/>
          <w:b/>
          <w:sz w:val="22"/>
          <w:szCs w:val="22"/>
          <w:lang w:val="lt-LT"/>
        </w:rPr>
        <w:t xml:space="preserve"> pirkimo </w:t>
      </w:r>
      <w:r w:rsidR="00892893">
        <w:rPr>
          <w:rFonts w:ascii="Calibri Light" w:hAnsi="Calibri Light" w:cs="Calibri Light"/>
          <w:b/>
          <w:sz w:val="22"/>
          <w:szCs w:val="22"/>
          <w:lang w:val="lt-LT"/>
        </w:rPr>
        <w:t xml:space="preserve">objekto </w:t>
      </w:r>
      <w:r w:rsidRPr="00EB2B3A">
        <w:rPr>
          <w:rFonts w:ascii="Calibri Light" w:hAnsi="Calibri Light" w:cs="Calibri Light"/>
          <w:b/>
          <w:sz w:val="22"/>
          <w:szCs w:val="22"/>
          <w:lang w:val="lt-LT"/>
        </w:rPr>
        <w:t>dalis: preliminarus mokymų laikotarpis, grupių skaičius</w:t>
      </w:r>
    </w:p>
    <w:tbl>
      <w:tblPr>
        <w:tblStyle w:val="Lentelstinklelis"/>
        <w:tblW w:w="10490" w:type="dxa"/>
        <w:tblInd w:w="-5" w:type="dxa"/>
        <w:tblLayout w:type="fixed"/>
        <w:tblLook w:val="04A0" w:firstRow="1" w:lastRow="0" w:firstColumn="1" w:lastColumn="0" w:noHBand="0" w:noVBand="1"/>
      </w:tblPr>
      <w:tblGrid>
        <w:gridCol w:w="567"/>
        <w:gridCol w:w="2552"/>
        <w:gridCol w:w="2835"/>
        <w:gridCol w:w="992"/>
        <w:gridCol w:w="992"/>
        <w:gridCol w:w="1134"/>
        <w:gridCol w:w="1418"/>
      </w:tblGrid>
      <w:tr w:rsidR="00E703F2" w:rsidRPr="00E703F2" w14:paraId="6F808364" w14:textId="77777777" w:rsidTr="00100F9F">
        <w:trPr>
          <w:trHeight w:val="566"/>
        </w:trPr>
        <w:tc>
          <w:tcPr>
            <w:tcW w:w="567" w:type="dxa"/>
          </w:tcPr>
          <w:p w14:paraId="4D5C1907" w14:textId="77777777" w:rsidR="00E703F2" w:rsidRPr="00E703F2" w:rsidRDefault="00E703F2" w:rsidP="006A7DEB">
            <w:pPr>
              <w:tabs>
                <w:tab w:val="left" w:pos="993"/>
              </w:tabs>
              <w:jc w:val="both"/>
              <w:rPr>
                <w:rFonts w:ascii="Calibri Light" w:hAnsi="Calibri Light" w:cs="Calibri Light"/>
                <w:b/>
                <w:sz w:val="22"/>
                <w:szCs w:val="22"/>
                <w:lang w:val="lt-LT"/>
              </w:rPr>
            </w:pPr>
            <w:bookmarkStart w:id="34" w:name="_Hlk153204073"/>
            <w:r w:rsidRPr="00E703F2">
              <w:rPr>
                <w:rFonts w:ascii="Calibri Light" w:hAnsi="Calibri Light" w:cs="Calibri Light"/>
                <w:b/>
                <w:sz w:val="22"/>
                <w:szCs w:val="22"/>
                <w:lang w:val="lt-LT"/>
              </w:rPr>
              <w:t>Eil.</w:t>
            </w:r>
          </w:p>
          <w:p w14:paraId="6138FE27" w14:textId="77777777" w:rsidR="00E703F2" w:rsidRPr="00E703F2" w:rsidRDefault="00E703F2" w:rsidP="006A7DEB">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Nr.</w:t>
            </w:r>
          </w:p>
        </w:tc>
        <w:tc>
          <w:tcPr>
            <w:tcW w:w="2552" w:type="dxa"/>
          </w:tcPr>
          <w:p w14:paraId="627B0B7D" w14:textId="77777777" w:rsidR="00E703F2" w:rsidRPr="00E703F2" w:rsidRDefault="00E703F2" w:rsidP="006A7DEB">
            <w:pPr>
              <w:jc w:val="both"/>
              <w:rPr>
                <w:rFonts w:ascii="Calibri Light" w:hAnsi="Calibri Light" w:cs="Calibri Light"/>
                <w:b/>
                <w:sz w:val="22"/>
                <w:szCs w:val="22"/>
                <w:lang w:val="lt-LT"/>
              </w:rPr>
            </w:pPr>
            <w:r w:rsidRPr="00E703F2">
              <w:rPr>
                <w:rFonts w:ascii="Calibri Light" w:hAnsi="Calibri Light" w:cs="Calibri Light"/>
                <w:b/>
                <w:sz w:val="22"/>
                <w:szCs w:val="22"/>
                <w:lang w:val="lt-LT"/>
              </w:rPr>
              <w:t>Mokymų dalyviai</w:t>
            </w:r>
          </w:p>
          <w:p w14:paraId="257494C7" w14:textId="77777777" w:rsidR="00E703F2" w:rsidRPr="00E703F2" w:rsidRDefault="00E703F2" w:rsidP="006A7DEB">
            <w:pPr>
              <w:jc w:val="both"/>
              <w:rPr>
                <w:rFonts w:ascii="Calibri Light" w:hAnsi="Calibri Light" w:cs="Calibri Light"/>
                <w:b/>
                <w:sz w:val="22"/>
                <w:szCs w:val="22"/>
                <w:lang w:val="lt-LT"/>
              </w:rPr>
            </w:pPr>
          </w:p>
        </w:tc>
        <w:tc>
          <w:tcPr>
            <w:tcW w:w="2835" w:type="dxa"/>
          </w:tcPr>
          <w:p w14:paraId="047C4C05" w14:textId="63B975B3" w:rsidR="00E703F2" w:rsidRPr="00E703F2" w:rsidRDefault="00E703F2" w:rsidP="006A7DEB">
            <w:pPr>
              <w:rPr>
                <w:rFonts w:ascii="Calibri Light" w:hAnsi="Calibri Light" w:cs="Calibri Light"/>
                <w:b/>
                <w:sz w:val="22"/>
                <w:szCs w:val="22"/>
                <w:lang w:val="lt-LT"/>
              </w:rPr>
            </w:pPr>
            <w:r w:rsidRPr="00E703F2">
              <w:rPr>
                <w:rFonts w:ascii="Calibri Light" w:hAnsi="Calibri Light" w:cs="Calibri Light"/>
                <w:b/>
                <w:sz w:val="22"/>
                <w:szCs w:val="22"/>
                <w:lang w:val="lt-LT"/>
              </w:rPr>
              <w:t>Mokymų trukmė (</w:t>
            </w:r>
            <w:r w:rsidR="00EA4453">
              <w:rPr>
                <w:rFonts w:ascii="Calibri Light" w:hAnsi="Calibri Light" w:cs="Calibri Light"/>
                <w:b/>
                <w:sz w:val="22"/>
                <w:szCs w:val="22"/>
                <w:lang w:val="lt-LT"/>
              </w:rPr>
              <w:t xml:space="preserve">akad. </w:t>
            </w:r>
            <w:r w:rsidRPr="00E703F2">
              <w:rPr>
                <w:rFonts w:ascii="Calibri Light" w:hAnsi="Calibri Light" w:cs="Calibri Light"/>
                <w:b/>
                <w:sz w:val="22"/>
                <w:szCs w:val="22"/>
                <w:lang w:val="lt-LT"/>
              </w:rPr>
              <w:t>val.)</w:t>
            </w:r>
          </w:p>
        </w:tc>
        <w:tc>
          <w:tcPr>
            <w:tcW w:w="992" w:type="dxa"/>
          </w:tcPr>
          <w:p w14:paraId="2F7D185C" w14:textId="31CAA76E" w:rsidR="00E703F2" w:rsidRPr="00E703F2" w:rsidRDefault="0049335F" w:rsidP="006A7DEB">
            <w:pPr>
              <w:rPr>
                <w:rFonts w:ascii="Calibri Light" w:hAnsi="Calibri Light" w:cs="Calibri Light"/>
                <w:b/>
                <w:sz w:val="22"/>
                <w:szCs w:val="22"/>
                <w:lang w:val="lt-LT"/>
              </w:rPr>
            </w:pPr>
            <w:proofErr w:type="spellStart"/>
            <w:r w:rsidRPr="0049335F">
              <w:rPr>
                <w:rFonts w:ascii="Calibri Light" w:hAnsi="Calibri Light" w:cs="Calibri Light"/>
                <w:b/>
                <w:sz w:val="22"/>
                <w:szCs w:val="22"/>
                <w:lang w:val="lt-LT"/>
              </w:rPr>
              <w:t>Prelimi</w:t>
            </w:r>
            <w:proofErr w:type="spellEnd"/>
            <w:r>
              <w:rPr>
                <w:rFonts w:ascii="Calibri Light" w:hAnsi="Calibri Light" w:cs="Calibri Light"/>
                <w:b/>
                <w:sz w:val="22"/>
                <w:szCs w:val="22"/>
                <w:lang w:val="lt-LT"/>
              </w:rPr>
              <w:t>-</w:t>
            </w:r>
            <w:r w:rsidRPr="0049335F">
              <w:rPr>
                <w:rFonts w:ascii="Calibri Light" w:hAnsi="Calibri Light" w:cs="Calibri Light"/>
                <w:b/>
                <w:sz w:val="22"/>
                <w:szCs w:val="22"/>
                <w:lang w:val="lt-LT"/>
              </w:rPr>
              <w:t>narus dalyvių skaičius</w:t>
            </w:r>
          </w:p>
        </w:tc>
        <w:tc>
          <w:tcPr>
            <w:tcW w:w="992" w:type="dxa"/>
          </w:tcPr>
          <w:p w14:paraId="6D1C5244" w14:textId="5305FA0F" w:rsidR="00E703F2" w:rsidRPr="00E703F2" w:rsidRDefault="00F14934" w:rsidP="006A7DEB">
            <w:pPr>
              <w:tabs>
                <w:tab w:val="left" w:pos="993"/>
              </w:tabs>
              <w:rPr>
                <w:rFonts w:ascii="Calibri Light" w:hAnsi="Calibri Light" w:cs="Calibri Light"/>
                <w:b/>
                <w:sz w:val="22"/>
                <w:szCs w:val="22"/>
                <w:lang w:val="lt-LT"/>
              </w:rPr>
            </w:pPr>
            <w:proofErr w:type="spellStart"/>
            <w:r w:rsidRPr="0049335F">
              <w:rPr>
                <w:rFonts w:ascii="Calibri Light" w:hAnsi="Calibri Light" w:cs="Calibri Light"/>
                <w:b/>
                <w:sz w:val="22"/>
                <w:szCs w:val="22"/>
                <w:lang w:val="lt-LT"/>
              </w:rPr>
              <w:t>Prelimi</w:t>
            </w:r>
            <w:proofErr w:type="spellEnd"/>
            <w:r>
              <w:rPr>
                <w:rFonts w:ascii="Calibri Light" w:hAnsi="Calibri Light" w:cs="Calibri Light"/>
                <w:b/>
                <w:sz w:val="22"/>
                <w:szCs w:val="22"/>
                <w:lang w:val="lt-LT"/>
              </w:rPr>
              <w:t>-</w:t>
            </w:r>
            <w:r w:rsidRPr="0049335F">
              <w:rPr>
                <w:rFonts w:ascii="Calibri Light" w:hAnsi="Calibri Light" w:cs="Calibri Light"/>
                <w:b/>
                <w:sz w:val="22"/>
                <w:szCs w:val="22"/>
                <w:lang w:val="lt-LT"/>
              </w:rPr>
              <w:t xml:space="preserve">narus </w:t>
            </w:r>
            <w:r>
              <w:rPr>
                <w:rFonts w:ascii="Calibri Light" w:hAnsi="Calibri Light" w:cs="Calibri Light"/>
                <w:b/>
                <w:sz w:val="22"/>
                <w:szCs w:val="22"/>
                <w:lang w:val="lt-LT"/>
              </w:rPr>
              <w:t>g</w:t>
            </w:r>
            <w:r w:rsidR="00E703F2" w:rsidRPr="00E703F2">
              <w:rPr>
                <w:rFonts w:ascii="Calibri Light" w:hAnsi="Calibri Light" w:cs="Calibri Light"/>
                <w:b/>
                <w:sz w:val="22"/>
                <w:szCs w:val="22"/>
                <w:lang w:val="lt-LT"/>
              </w:rPr>
              <w:t xml:space="preserve">rupių </w:t>
            </w:r>
            <w:r w:rsidR="00675B35">
              <w:rPr>
                <w:rFonts w:ascii="Calibri Light" w:hAnsi="Calibri Light" w:cs="Calibri Light"/>
                <w:b/>
                <w:sz w:val="22"/>
                <w:szCs w:val="22"/>
                <w:lang w:val="lt-LT"/>
              </w:rPr>
              <w:t>skaičius</w:t>
            </w:r>
          </w:p>
        </w:tc>
        <w:tc>
          <w:tcPr>
            <w:tcW w:w="1134" w:type="dxa"/>
          </w:tcPr>
          <w:p w14:paraId="728CFA87" w14:textId="77777777" w:rsidR="00E703F2" w:rsidRPr="0049335F" w:rsidRDefault="00E703F2" w:rsidP="006A7DEB">
            <w:pPr>
              <w:tabs>
                <w:tab w:val="left" w:pos="993"/>
              </w:tabs>
              <w:jc w:val="both"/>
              <w:rPr>
                <w:rFonts w:ascii="Calibri Light" w:hAnsi="Calibri Light" w:cs="Calibri Light"/>
                <w:b/>
                <w:sz w:val="22"/>
                <w:szCs w:val="22"/>
                <w:lang w:val="lt-LT"/>
              </w:rPr>
            </w:pPr>
            <w:r w:rsidRPr="0049335F">
              <w:rPr>
                <w:rFonts w:ascii="Calibri Light" w:hAnsi="Calibri Light" w:cs="Calibri Light"/>
                <w:b/>
                <w:sz w:val="22"/>
                <w:szCs w:val="22"/>
                <w:lang w:val="lt-LT"/>
              </w:rPr>
              <w:t>Mokymų pobūdis</w:t>
            </w:r>
          </w:p>
        </w:tc>
        <w:tc>
          <w:tcPr>
            <w:tcW w:w="1418" w:type="dxa"/>
          </w:tcPr>
          <w:p w14:paraId="257408C0" w14:textId="0A699FB3" w:rsidR="00E703F2" w:rsidRPr="0049335F" w:rsidRDefault="0049335F" w:rsidP="006A7DEB">
            <w:pPr>
              <w:tabs>
                <w:tab w:val="left" w:pos="993"/>
              </w:tabs>
              <w:rPr>
                <w:rFonts w:ascii="Calibri Light" w:hAnsi="Calibri Light" w:cs="Calibri Light"/>
                <w:b/>
                <w:sz w:val="22"/>
                <w:szCs w:val="22"/>
                <w:lang w:val="lt-LT"/>
              </w:rPr>
            </w:pPr>
            <w:r w:rsidRPr="0049335F">
              <w:rPr>
                <w:rFonts w:ascii="Calibri Light" w:hAnsi="Calibri Light" w:cs="Calibri Light"/>
                <w:b/>
                <w:sz w:val="22"/>
                <w:szCs w:val="22"/>
                <w:lang w:val="lt-LT"/>
              </w:rPr>
              <w:t>Preliminarus laikotarpis</w:t>
            </w:r>
          </w:p>
        </w:tc>
      </w:tr>
      <w:tr w:rsidR="00100F9F" w:rsidRPr="00E703F2" w14:paraId="4D05F19A" w14:textId="77777777" w:rsidTr="00100F9F">
        <w:trPr>
          <w:trHeight w:val="430"/>
        </w:trPr>
        <w:tc>
          <w:tcPr>
            <w:tcW w:w="567" w:type="dxa"/>
          </w:tcPr>
          <w:p w14:paraId="5229D0A1" w14:textId="77777777" w:rsidR="00100F9F" w:rsidRPr="00E703F2" w:rsidRDefault="00100F9F" w:rsidP="00100F9F">
            <w:pPr>
              <w:tabs>
                <w:tab w:val="left" w:pos="993"/>
              </w:tabs>
              <w:jc w:val="both"/>
              <w:rPr>
                <w:rFonts w:ascii="Calibri Light" w:hAnsi="Calibri Light" w:cs="Calibri Light"/>
                <w:sz w:val="22"/>
                <w:szCs w:val="22"/>
                <w:lang w:val="lt-LT"/>
              </w:rPr>
            </w:pPr>
            <w:bookmarkStart w:id="35" w:name="_Hlk171283242"/>
            <w:r w:rsidRPr="00E703F2">
              <w:rPr>
                <w:rFonts w:ascii="Calibri Light" w:hAnsi="Calibri Light" w:cs="Calibri Light"/>
                <w:sz w:val="22"/>
                <w:szCs w:val="22"/>
                <w:lang w:val="lt-LT"/>
              </w:rPr>
              <w:t>1.</w:t>
            </w:r>
          </w:p>
        </w:tc>
        <w:tc>
          <w:tcPr>
            <w:tcW w:w="2552" w:type="dxa"/>
          </w:tcPr>
          <w:p w14:paraId="6163A086" w14:textId="77777777" w:rsidR="00100F9F" w:rsidRDefault="00100F9F" w:rsidP="00100F9F">
            <w:pPr>
              <w:tabs>
                <w:tab w:val="left" w:pos="993"/>
              </w:tabs>
              <w:rPr>
                <w:rFonts w:ascii="Calibri Light" w:hAnsi="Calibri Light" w:cs="Calibri Light"/>
                <w:sz w:val="22"/>
                <w:szCs w:val="22"/>
                <w:lang w:val="lt-LT"/>
              </w:rPr>
            </w:pPr>
            <w:r>
              <w:rPr>
                <w:rFonts w:ascii="Calibri Light" w:hAnsi="Calibri Light" w:cs="Calibri Light"/>
                <w:sz w:val="22"/>
                <w:szCs w:val="22"/>
                <w:lang w:val="lt-LT"/>
              </w:rPr>
              <w:t xml:space="preserve">Matematikos </w:t>
            </w:r>
            <w:bookmarkStart w:id="36" w:name="_Hlk171283888"/>
            <w:r w:rsidRPr="00E703F2">
              <w:rPr>
                <w:rFonts w:ascii="Calibri Light" w:hAnsi="Calibri Light" w:cs="Calibri Light"/>
                <w:sz w:val="22"/>
                <w:szCs w:val="22"/>
                <w:lang w:val="lt-LT"/>
              </w:rPr>
              <w:t>(A)</w:t>
            </w:r>
            <w:r>
              <w:rPr>
                <w:rFonts w:ascii="Calibri Light" w:hAnsi="Calibri Light" w:cs="Calibri Light"/>
                <w:sz w:val="22"/>
                <w:szCs w:val="22"/>
                <w:lang w:val="lt-LT"/>
              </w:rPr>
              <w:t xml:space="preserve"> ir</w:t>
            </w:r>
            <w:r w:rsidRPr="00E703F2">
              <w:rPr>
                <w:rFonts w:ascii="Calibri Light" w:hAnsi="Calibri Light" w:cs="Calibri Light"/>
                <w:sz w:val="22"/>
                <w:szCs w:val="22"/>
                <w:lang w:val="lt-LT"/>
              </w:rPr>
              <w:t xml:space="preserve"> </w:t>
            </w:r>
            <w:r>
              <w:rPr>
                <w:rFonts w:ascii="Calibri Light" w:hAnsi="Calibri Light" w:cs="Calibri Light"/>
                <w:sz w:val="22"/>
                <w:szCs w:val="22"/>
                <w:lang w:val="lt-LT"/>
              </w:rPr>
              <w:t xml:space="preserve">matematikos </w:t>
            </w:r>
            <w:r w:rsidRPr="00E703F2">
              <w:rPr>
                <w:rFonts w:ascii="Calibri Light" w:hAnsi="Calibri Light" w:cs="Calibri Light"/>
                <w:sz w:val="22"/>
                <w:szCs w:val="22"/>
                <w:lang w:val="lt-LT"/>
              </w:rPr>
              <w:t>(B)</w:t>
            </w:r>
            <w:bookmarkEnd w:id="36"/>
            <w:r>
              <w:rPr>
                <w:rFonts w:ascii="Calibri Light" w:hAnsi="Calibri Light" w:cs="Calibri Light"/>
                <w:sz w:val="22"/>
                <w:szCs w:val="22"/>
                <w:lang w:val="lt-LT"/>
              </w:rPr>
              <w:t xml:space="preserve"> VBE </w:t>
            </w:r>
          </w:p>
          <w:p w14:paraId="29359006" w14:textId="4846DB9B" w:rsidR="00100F9F" w:rsidRPr="00E703F2" w:rsidRDefault="00100F9F" w:rsidP="00100F9F">
            <w:pPr>
              <w:tabs>
                <w:tab w:val="left" w:pos="993"/>
              </w:tabs>
              <w:rPr>
                <w:rFonts w:ascii="Calibri Light" w:hAnsi="Calibri Light" w:cs="Calibri Light"/>
                <w:sz w:val="22"/>
                <w:szCs w:val="22"/>
                <w:lang w:val="lt-LT"/>
              </w:rPr>
            </w:pPr>
            <w:r w:rsidRPr="006D3277">
              <w:rPr>
                <w:rFonts w:ascii="Calibri Light" w:hAnsi="Calibri Light" w:cs="Calibri Light"/>
                <w:sz w:val="22"/>
                <w:szCs w:val="22"/>
                <w:lang w:val="lt-LT"/>
              </w:rPr>
              <w:t>(II dalies)</w:t>
            </w:r>
            <w:r>
              <w:rPr>
                <w:rFonts w:ascii="Calibri Light" w:hAnsi="Calibri Light" w:cs="Calibri Light"/>
                <w:sz w:val="22"/>
                <w:szCs w:val="22"/>
                <w:lang w:val="lt-LT"/>
              </w:rPr>
              <w:t xml:space="preserve"> </w:t>
            </w:r>
            <w:r w:rsidRPr="00E703F2">
              <w:rPr>
                <w:rFonts w:ascii="Calibri Light" w:hAnsi="Calibri Light" w:cs="Calibri Light"/>
                <w:sz w:val="22"/>
                <w:szCs w:val="22"/>
                <w:lang w:val="lt-LT"/>
              </w:rPr>
              <w:t xml:space="preserve">kandidatų </w:t>
            </w:r>
            <w:r>
              <w:rPr>
                <w:rFonts w:ascii="Calibri Light" w:hAnsi="Calibri Light" w:cs="Calibri Light"/>
                <w:sz w:val="22"/>
                <w:szCs w:val="22"/>
                <w:lang w:val="lt-LT"/>
              </w:rPr>
              <w:t>darbų</w:t>
            </w:r>
            <w:r w:rsidRPr="00E703F2">
              <w:rPr>
                <w:rFonts w:ascii="Calibri Light" w:hAnsi="Calibri Light" w:cs="Calibri Light"/>
                <w:sz w:val="22"/>
                <w:szCs w:val="22"/>
                <w:lang w:val="lt-LT"/>
              </w:rPr>
              <w:t xml:space="preserve"> vertintojai (I dalis)</w:t>
            </w:r>
          </w:p>
        </w:tc>
        <w:tc>
          <w:tcPr>
            <w:tcW w:w="2835" w:type="dxa"/>
          </w:tcPr>
          <w:p w14:paraId="61C2BEDD" w14:textId="77777777" w:rsidR="00100F9F" w:rsidRPr="00E703F2" w:rsidRDefault="00100F9F" w:rsidP="00100F9F">
            <w:pPr>
              <w:tabs>
                <w:tab w:val="left" w:pos="993"/>
              </w:tabs>
              <w:jc w:val="center"/>
              <w:rPr>
                <w:rFonts w:ascii="Calibri Light" w:hAnsi="Calibri Light" w:cs="Calibri Light"/>
                <w:sz w:val="22"/>
                <w:szCs w:val="22"/>
                <w:lang w:val="lt-LT"/>
              </w:rPr>
            </w:pPr>
            <w:r w:rsidRPr="004D5323">
              <w:rPr>
                <w:rFonts w:ascii="Calibri Light" w:hAnsi="Calibri Light" w:cs="Calibri Light"/>
                <w:b/>
                <w:sz w:val="22"/>
                <w:szCs w:val="22"/>
                <w:lang w:val="lt-LT"/>
              </w:rPr>
              <w:t>16</w:t>
            </w:r>
            <w:r>
              <w:rPr>
                <w:rFonts w:ascii="Calibri Light" w:hAnsi="Calibri Light" w:cs="Calibri Light"/>
                <w:b/>
                <w:sz w:val="22"/>
                <w:szCs w:val="22"/>
                <w:lang w:val="lt-LT"/>
              </w:rPr>
              <w:t xml:space="preserve"> akad.</w:t>
            </w:r>
            <w:r w:rsidRPr="004D5323">
              <w:rPr>
                <w:rFonts w:ascii="Calibri Light" w:hAnsi="Calibri Light" w:cs="Calibri Light"/>
                <w:b/>
                <w:sz w:val="22"/>
                <w:szCs w:val="22"/>
                <w:lang w:val="lt-LT"/>
              </w:rPr>
              <w:t xml:space="preserve"> val.</w:t>
            </w:r>
            <w:r w:rsidRPr="00E703F2">
              <w:rPr>
                <w:rFonts w:ascii="Calibri Light" w:hAnsi="Calibri Light" w:cs="Calibri Light"/>
                <w:sz w:val="22"/>
                <w:szCs w:val="22"/>
                <w:lang w:val="lt-LT"/>
              </w:rPr>
              <w:t xml:space="preserve"> Iš jų:</w:t>
            </w:r>
          </w:p>
          <w:p w14:paraId="0720FE81" w14:textId="77777777" w:rsidR="00100F9F" w:rsidRPr="00E703F2" w:rsidRDefault="00100F9F" w:rsidP="00100F9F">
            <w:pPr>
              <w:tabs>
                <w:tab w:val="left" w:pos="993"/>
              </w:tabs>
              <w:jc w:val="center"/>
              <w:rPr>
                <w:rFonts w:ascii="Calibri Light" w:hAnsi="Calibri Light" w:cs="Calibri Light"/>
                <w:sz w:val="22"/>
                <w:szCs w:val="22"/>
                <w:lang w:val="lt-LT"/>
              </w:rPr>
            </w:pPr>
            <w:r w:rsidRPr="00E703F2">
              <w:rPr>
                <w:rFonts w:ascii="Calibri Light" w:hAnsi="Calibri Light" w:cs="Calibri Light"/>
                <w:sz w:val="22"/>
                <w:szCs w:val="22"/>
                <w:lang w:val="lt-LT"/>
              </w:rPr>
              <w:t>8 val. (2x4) teorija,</w:t>
            </w:r>
          </w:p>
          <w:p w14:paraId="17D042A7" w14:textId="77777777" w:rsidR="00100F9F" w:rsidRPr="00E703F2" w:rsidRDefault="00100F9F" w:rsidP="00100F9F">
            <w:pPr>
              <w:tabs>
                <w:tab w:val="left" w:pos="993"/>
              </w:tabs>
              <w:jc w:val="center"/>
              <w:rPr>
                <w:rFonts w:ascii="Calibri Light" w:hAnsi="Calibri Light" w:cs="Calibri Light"/>
                <w:sz w:val="22"/>
                <w:szCs w:val="22"/>
                <w:lang w:val="lt-LT"/>
              </w:rPr>
            </w:pPr>
            <w:r w:rsidRPr="00E703F2">
              <w:rPr>
                <w:rFonts w:ascii="Calibri Light" w:hAnsi="Calibri Light" w:cs="Calibri Light"/>
                <w:sz w:val="22"/>
                <w:szCs w:val="22"/>
                <w:lang w:val="lt-LT"/>
              </w:rPr>
              <w:t xml:space="preserve"> 4 val. praktinės užduotys, </w:t>
            </w:r>
          </w:p>
          <w:p w14:paraId="2CF691A9" w14:textId="2B99C574" w:rsidR="00100F9F" w:rsidRPr="00E703F2" w:rsidRDefault="00100F9F" w:rsidP="00100F9F">
            <w:pPr>
              <w:tabs>
                <w:tab w:val="left" w:pos="993"/>
              </w:tabs>
              <w:jc w:val="center"/>
              <w:rPr>
                <w:rFonts w:ascii="Calibri Light" w:hAnsi="Calibri Light" w:cs="Calibri Light"/>
                <w:sz w:val="22"/>
                <w:szCs w:val="22"/>
                <w:lang w:val="lt-LT"/>
              </w:rPr>
            </w:pPr>
            <w:r w:rsidRPr="00E703F2">
              <w:rPr>
                <w:rFonts w:ascii="Calibri Light" w:hAnsi="Calibri Light" w:cs="Calibri Light"/>
                <w:sz w:val="22"/>
                <w:szCs w:val="22"/>
                <w:lang w:val="lt-LT"/>
              </w:rPr>
              <w:t xml:space="preserve">4 val. </w:t>
            </w:r>
            <w:r>
              <w:rPr>
                <w:rFonts w:ascii="Calibri Light" w:hAnsi="Calibri Light" w:cs="Calibri Light"/>
                <w:sz w:val="22"/>
                <w:szCs w:val="22"/>
                <w:lang w:val="lt-LT"/>
              </w:rPr>
              <w:t xml:space="preserve">savarankiško darbo </w:t>
            </w:r>
            <w:r w:rsidRPr="00E703F2">
              <w:rPr>
                <w:rFonts w:ascii="Calibri Light" w:hAnsi="Calibri Light" w:cs="Calibri Light"/>
                <w:sz w:val="22"/>
                <w:szCs w:val="22"/>
                <w:lang w:val="lt-LT"/>
              </w:rPr>
              <w:t>aptarimas</w:t>
            </w:r>
            <w:r>
              <w:rPr>
                <w:rFonts w:ascii="Calibri Light" w:hAnsi="Calibri Light" w:cs="Calibri Light"/>
                <w:sz w:val="22"/>
                <w:szCs w:val="22"/>
                <w:lang w:val="lt-LT"/>
              </w:rPr>
              <w:t>.</w:t>
            </w:r>
          </w:p>
        </w:tc>
        <w:tc>
          <w:tcPr>
            <w:tcW w:w="992" w:type="dxa"/>
          </w:tcPr>
          <w:p w14:paraId="0A3ED631" w14:textId="587BF2A5" w:rsidR="00100F9F" w:rsidRPr="00CA222A" w:rsidRDefault="00100F9F" w:rsidP="00100F9F">
            <w:pPr>
              <w:tabs>
                <w:tab w:val="left" w:pos="993"/>
              </w:tabs>
              <w:jc w:val="center"/>
              <w:rPr>
                <w:rFonts w:ascii="Calibri Light" w:hAnsi="Calibri Light" w:cs="Calibri Light"/>
                <w:sz w:val="22"/>
                <w:szCs w:val="22"/>
                <w:lang w:val="lt-LT"/>
              </w:rPr>
            </w:pPr>
            <w:r w:rsidRPr="00CA222A">
              <w:rPr>
                <w:rFonts w:ascii="Calibri Light" w:hAnsi="Calibri Light" w:cs="Calibri Light"/>
                <w:sz w:val="22"/>
                <w:szCs w:val="22"/>
              </w:rPr>
              <w:t>250</w:t>
            </w:r>
          </w:p>
        </w:tc>
        <w:tc>
          <w:tcPr>
            <w:tcW w:w="992" w:type="dxa"/>
          </w:tcPr>
          <w:p w14:paraId="27ABC874" w14:textId="1872673B" w:rsidR="00100F9F" w:rsidRPr="00CA222A" w:rsidRDefault="00100F9F" w:rsidP="00100F9F">
            <w:pPr>
              <w:tabs>
                <w:tab w:val="left" w:pos="993"/>
              </w:tabs>
              <w:jc w:val="center"/>
              <w:rPr>
                <w:rFonts w:ascii="Calibri Light" w:hAnsi="Calibri Light" w:cs="Calibri Light"/>
                <w:sz w:val="22"/>
                <w:szCs w:val="22"/>
                <w:lang w:val="lt-LT"/>
              </w:rPr>
            </w:pPr>
            <w:r w:rsidRPr="00CA222A">
              <w:rPr>
                <w:rFonts w:ascii="Calibri Light" w:hAnsi="Calibri Light" w:cs="Calibri Light"/>
                <w:sz w:val="22"/>
                <w:szCs w:val="22"/>
              </w:rPr>
              <w:t>10</w:t>
            </w:r>
          </w:p>
        </w:tc>
        <w:tc>
          <w:tcPr>
            <w:tcW w:w="1134" w:type="dxa"/>
          </w:tcPr>
          <w:p w14:paraId="0435DBE4" w14:textId="77777777" w:rsidR="00100F9F" w:rsidRPr="00E703F2" w:rsidRDefault="00100F9F" w:rsidP="00100F9F">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Nuotolinis</w:t>
            </w:r>
          </w:p>
        </w:tc>
        <w:tc>
          <w:tcPr>
            <w:tcW w:w="1418" w:type="dxa"/>
          </w:tcPr>
          <w:p w14:paraId="70FDA145" w14:textId="77777777" w:rsidR="00100F9F" w:rsidRPr="00E703F2" w:rsidRDefault="00100F9F" w:rsidP="00100F9F">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202</w:t>
            </w:r>
            <w:r>
              <w:rPr>
                <w:rFonts w:ascii="Calibri Light" w:hAnsi="Calibri Light" w:cs="Calibri Light"/>
                <w:sz w:val="22"/>
                <w:szCs w:val="22"/>
                <w:lang w:val="lt-LT"/>
              </w:rPr>
              <w:t>5</w:t>
            </w:r>
            <w:r w:rsidRPr="00E703F2">
              <w:rPr>
                <w:rFonts w:ascii="Calibri Light" w:hAnsi="Calibri Light" w:cs="Calibri Light"/>
                <w:sz w:val="22"/>
                <w:szCs w:val="22"/>
                <w:lang w:val="lt-LT"/>
              </w:rPr>
              <w:t xml:space="preserve"> m. </w:t>
            </w:r>
          </w:p>
          <w:p w14:paraId="4D20C1D6" w14:textId="77777777" w:rsidR="00100F9F" w:rsidRPr="00E703F2" w:rsidRDefault="00100F9F" w:rsidP="00100F9F">
            <w:pPr>
              <w:tabs>
                <w:tab w:val="left" w:pos="1312"/>
              </w:tabs>
              <w:ind w:right="-90"/>
              <w:rPr>
                <w:rFonts w:ascii="Calibri Light" w:hAnsi="Calibri Light" w:cs="Calibri Light"/>
                <w:sz w:val="22"/>
                <w:szCs w:val="22"/>
                <w:lang w:val="lt-LT"/>
              </w:rPr>
            </w:pPr>
            <w:r w:rsidRPr="00E703F2">
              <w:rPr>
                <w:rFonts w:ascii="Calibri Light" w:hAnsi="Calibri Light" w:cs="Calibri Light"/>
                <w:sz w:val="22"/>
                <w:szCs w:val="22"/>
                <w:lang w:val="lt-LT"/>
              </w:rPr>
              <w:t xml:space="preserve">vasario– </w:t>
            </w:r>
          </w:p>
          <w:p w14:paraId="67052FC1" w14:textId="7CB90CA0" w:rsidR="00100F9F" w:rsidRPr="00E703F2" w:rsidRDefault="00100F9F" w:rsidP="00100F9F">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kovo mėn.</w:t>
            </w:r>
          </w:p>
        </w:tc>
      </w:tr>
      <w:bookmarkEnd w:id="35"/>
      <w:tr w:rsidR="00100F9F" w:rsidRPr="00E703F2" w14:paraId="744FAF70" w14:textId="77777777" w:rsidTr="00100F9F">
        <w:trPr>
          <w:trHeight w:val="430"/>
        </w:trPr>
        <w:tc>
          <w:tcPr>
            <w:tcW w:w="567" w:type="dxa"/>
          </w:tcPr>
          <w:p w14:paraId="78128FC3" w14:textId="77777777" w:rsidR="00100F9F" w:rsidRPr="00E703F2" w:rsidRDefault="00100F9F" w:rsidP="00100F9F">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2.</w:t>
            </w:r>
          </w:p>
        </w:tc>
        <w:tc>
          <w:tcPr>
            <w:tcW w:w="2552" w:type="dxa"/>
          </w:tcPr>
          <w:p w14:paraId="403C3989" w14:textId="77777777" w:rsidR="00100F9F" w:rsidRDefault="00100F9F" w:rsidP="00100F9F">
            <w:pPr>
              <w:tabs>
                <w:tab w:val="left" w:pos="993"/>
              </w:tabs>
              <w:rPr>
                <w:rFonts w:ascii="Calibri Light" w:hAnsi="Calibri Light" w:cs="Calibri Light"/>
                <w:sz w:val="22"/>
                <w:szCs w:val="22"/>
                <w:lang w:val="lt-LT"/>
              </w:rPr>
            </w:pPr>
            <w:r>
              <w:rPr>
                <w:rFonts w:ascii="Calibri Light" w:hAnsi="Calibri Light" w:cs="Calibri Light"/>
                <w:sz w:val="22"/>
                <w:szCs w:val="22"/>
                <w:lang w:val="lt-LT"/>
              </w:rPr>
              <w:t xml:space="preserve">Matematikos </w:t>
            </w:r>
            <w:r w:rsidRPr="00E703F2">
              <w:rPr>
                <w:rFonts w:ascii="Calibri Light" w:hAnsi="Calibri Light" w:cs="Calibri Light"/>
                <w:sz w:val="22"/>
                <w:szCs w:val="22"/>
                <w:lang w:val="lt-LT"/>
              </w:rPr>
              <w:t>(A)</w:t>
            </w:r>
            <w:r>
              <w:rPr>
                <w:rFonts w:ascii="Calibri Light" w:hAnsi="Calibri Light" w:cs="Calibri Light"/>
                <w:sz w:val="22"/>
                <w:szCs w:val="22"/>
                <w:lang w:val="lt-LT"/>
              </w:rPr>
              <w:t xml:space="preserve"> ir</w:t>
            </w:r>
            <w:r w:rsidRPr="00E703F2">
              <w:rPr>
                <w:rFonts w:ascii="Calibri Light" w:hAnsi="Calibri Light" w:cs="Calibri Light"/>
                <w:sz w:val="22"/>
                <w:szCs w:val="22"/>
                <w:lang w:val="lt-LT"/>
              </w:rPr>
              <w:t xml:space="preserve"> </w:t>
            </w:r>
            <w:r>
              <w:rPr>
                <w:rFonts w:ascii="Calibri Light" w:hAnsi="Calibri Light" w:cs="Calibri Light"/>
                <w:sz w:val="22"/>
                <w:szCs w:val="22"/>
                <w:lang w:val="lt-LT"/>
              </w:rPr>
              <w:t xml:space="preserve">matematikos </w:t>
            </w:r>
            <w:r w:rsidRPr="00E703F2">
              <w:rPr>
                <w:rFonts w:ascii="Calibri Light" w:hAnsi="Calibri Light" w:cs="Calibri Light"/>
                <w:sz w:val="22"/>
                <w:szCs w:val="22"/>
                <w:lang w:val="lt-LT"/>
              </w:rPr>
              <w:t>(B)</w:t>
            </w:r>
            <w:r>
              <w:rPr>
                <w:rFonts w:ascii="Calibri Light" w:hAnsi="Calibri Light" w:cs="Calibri Light"/>
                <w:sz w:val="22"/>
                <w:szCs w:val="22"/>
                <w:lang w:val="lt-LT"/>
              </w:rPr>
              <w:t xml:space="preserve"> VBE </w:t>
            </w:r>
          </w:p>
          <w:p w14:paraId="7B221E7A" w14:textId="46121F01" w:rsidR="00100F9F" w:rsidRPr="00E703F2" w:rsidRDefault="00100F9F" w:rsidP="00100F9F">
            <w:pPr>
              <w:tabs>
                <w:tab w:val="left" w:pos="993"/>
              </w:tabs>
              <w:rPr>
                <w:rFonts w:ascii="Calibri Light" w:hAnsi="Calibri Light" w:cs="Calibri Light"/>
                <w:sz w:val="22"/>
                <w:szCs w:val="22"/>
                <w:lang w:val="lt-LT"/>
              </w:rPr>
            </w:pPr>
            <w:r w:rsidRPr="006D3277">
              <w:rPr>
                <w:rFonts w:ascii="Calibri Light" w:hAnsi="Calibri Light" w:cs="Calibri Light"/>
                <w:sz w:val="22"/>
                <w:szCs w:val="22"/>
                <w:lang w:val="lt-LT"/>
              </w:rPr>
              <w:t>(II dalies)</w:t>
            </w:r>
            <w:r>
              <w:rPr>
                <w:rFonts w:ascii="Calibri Light" w:hAnsi="Calibri Light" w:cs="Calibri Light"/>
                <w:sz w:val="22"/>
                <w:szCs w:val="22"/>
                <w:lang w:val="lt-LT"/>
              </w:rPr>
              <w:t xml:space="preserve"> </w:t>
            </w:r>
            <w:r w:rsidRPr="00E703F2">
              <w:rPr>
                <w:rFonts w:ascii="Calibri Light" w:hAnsi="Calibri Light" w:cs="Calibri Light"/>
                <w:sz w:val="22"/>
                <w:szCs w:val="22"/>
                <w:lang w:val="lt-LT"/>
              </w:rPr>
              <w:t xml:space="preserve">kandidatų </w:t>
            </w:r>
            <w:r>
              <w:rPr>
                <w:rFonts w:ascii="Calibri Light" w:hAnsi="Calibri Light" w:cs="Calibri Light"/>
                <w:sz w:val="22"/>
                <w:szCs w:val="22"/>
                <w:lang w:val="lt-LT"/>
              </w:rPr>
              <w:t>darbų</w:t>
            </w:r>
            <w:r w:rsidRPr="00E703F2">
              <w:rPr>
                <w:rFonts w:ascii="Calibri Light" w:hAnsi="Calibri Light" w:cs="Calibri Light"/>
                <w:sz w:val="22"/>
                <w:szCs w:val="22"/>
                <w:lang w:val="lt-LT"/>
              </w:rPr>
              <w:t xml:space="preserve"> vertintojai (I</w:t>
            </w:r>
            <w:r>
              <w:rPr>
                <w:rFonts w:ascii="Calibri Light" w:hAnsi="Calibri Light" w:cs="Calibri Light"/>
                <w:sz w:val="22"/>
                <w:szCs w:val="22"/>
                <w:lang w:val="lt-LT"/>
              </w:rPr>
              <w:t>I</w:t>
            </w:r>
            <w:r w:rsidRPr="00E703F2">
              <w:rPr>
                <w:rFonts w:ascii="Calibri Light" w:hAnsi="Calibri Light" w:cs="Calibri Light"/>
                <w:sz w:val="22"/>
                <w:szCs w:val="22"/>
                <w:lang w:val="lt-LT"/>
              </w:rPr>
              <w:t xml:space="preserve"> dalis)</w:t>
            </w:r>
          </w:p>
        </w:tc>
        <w:tc>
          <w:tcPr>
            <w:tcW w:w="2835" w:type="dxa"/>
          </w:tcPr>
          <w:p w14:paraId="4538C33D" w14:textId="77777777" w:rsidR="00100F9F" w:rsidRPr="00E703F2" w:rsidRDefault="00100F9F" w:rsidP="00100F9F">
            <w:pPr>
              <w:tabs>
                <w:tab w:val="left" w:pos="993"/>
              </w:tabs>
              <w:jc w:val="center"/>
              <w:rPr>
                <w:rFonts w:ascii="Calibri Light" w:hAnsi="Calibri Light" w:cs="Calibri Light"/>
                <w:sz w:val="22"/>
                <w:szCs w:val="22"/>
                <w:lang w:val="lt-LT"/>
              </w:rPr>
            </w:pPr>
            <w:r w:rsidRPr="004D5323">
              <w:rPr>
                <w:rFonts w:ascii="Calibri Light" w:hAnsi="Calibri Light" w:cs="Calibri Light"/>
                <w:b/>
                <w:sz w:val="22"/>
                <w:szCs w:val="22"/>
                <w:lang w:val="lt-LT"/>
              </w:rPr>
              <w:t xml:space="preserve">8 </w:t>
            </w:r>
            <w:r>
              <w:rPr>
                <w:rFonts w:ascii="Calibri Light" w:hAnsi="Calibri Light" w:cs="Calibri Light"/>
                <w:b/>
                <w:sz w:val="22"/>
                <w:szCs w:val="22"/>
                <w:lang w:val="lt-LT"/>
              </w:rPr>
              <w:t xml:space="preserve">akad. </w:t>
            </w:r>
            <w:r w:rsidRPr="004D5323">
              <w:rPr>
                <w:rFonts w:ascii="Calibri Light" w:hAnsi="Calibri Light" w:cs="Calibri Light"/>
                <w:b/>
                <w:sz w:val="22"/>
                <w:szCs w:val="22"/>
                <w:lang w:val="lt-LT"/>
              </w:rPr>
              <w:t>val.</w:t>
            </w:r>
            <w:r w:rsidRPr="00E703F2">
              <w:rPr>
                <w:rFonts w:ascii="Calibri Light" w:hAnsi="Calibri Light" w:cs="Calibri Light"/>
                <w:sz w:val="22"/>
                <w:szCs w:val="22"/>
                <w:lang w:val="lt-LT"/>
              </w:rPr>
              <w:t xml:space="preserve"> (2x4)</w:t>
            </w:r>
          </w:p>
          <w:p w14:paraId="599F221E" w14:textId="2DA6DBAB" w:rsidR="00100F9F" w:rsidRPr="00E703F2" w:rsidRDefault="00100F9F" w:rsidP="00100F9F">
            <w:pPr>
              <w:tabs>
                <w:tab w:val="left" w:pos="993"/>
              </w:tabs>
              <w:jc w:val="center"/>
              <w:rPr>
                <w:rFonts w:ascii="Calibri Light" w:hAnsi="Calibri Light" w:cs="Calibri Light"/>
                <w:sz w:val="22"/>
                <w:szCs w:val="22"/>
                <w:lang w:val="lt-LT"/>
              </w:rPr>
            </w:pPr>
            <w:r w:rsidRPr="00E703F2">
              <w:rPr>
                <w:rFonts w:ascii="Calibri Light" w:hAnsi="Calibri Light" w:cs="Calibri Light"/>
                <w:sz w:val="22"/>
                <w:szCs w:val="22"/>
                <w:lang w:val="lt-LT"/>
              </w:rPr>
              <w:t xml:space="preserve">Įvykusio  egzamino </w:t>
            </w:r>
            <w:r>
              <w:rPr>
                <w:rFonts w:ascii="Calibri Light" w:hAnsi="Calibri Light" w:cs="Calibri Light"/>
                <w:sz w:val="22"/>
                <w:szCs w:val="22"/>
                <w:lang w:val="lt-LT"/>
              </w:rPr>
              <w:t xml:space="preserve">rezultatų ir </w:t>
            </w:r>
            <w:r w:rsidRPr="00E703F2">
              <w:rPr>
                <w:rFonts w:ascii="Calibri Light" w:hAnsi="Calibri Light" w:cs="Calibri Light"/>
                <w:sz w:val="22"/>
                <w:szCs w:val="22"/>
                <w:lang w:val="lt-LT"/>
              </w:rPr>
              <w:t>vertinimo kokybės analizė</w:t>
            </w:r>
            <w:r>
              <w:rPr>
                <w:rFonts w:ascii="Calibri Light" w:hAnsi="Calibri Light" w:cs="Calibri Light"/>
                <w:sz w:val="22"/>
                <w:szCs w:val="22"/>
                <w:lang w:val="lt-LT"/>
              </w:rPr>
              <w:t>.</w:t>
            </w:r>
          </w:p>
        </w:tc>
        <w:tc>
          <w:tcPr>
            <w:tcW w:w="992" w:type="dxa"/>
          </w:tcPr>
          <w:p w14:paraId="48ECAEC4" w14:textId="77EF039E" w:rsidR="00100F9F" w:rsidRPr="00CA222A" w:rsidRDefault="00100F9F" w:rsidP="00100F9F">
            <w:pPr>
              <w:tabs>
                <w:tab w:val="left" w:pos="993"/>
              </w:tabs>
              <w:jc w:val="center"/>
              <w:rPr>
                <w:rFonts w:ascii="Calibri Light" w:hAnsi="Calibri Light" w:cs="Calibri Light"/>
                <w:sz w:val="22"/>
                <w:szCs w:val="22"/>
                <w:lang w:val="lt-LT"/>
              </w:rPr>
            </w:pPr>
            <w:r w:rsidRPr="00CA222A">
              <w:rPr>
                <w:rFonts w:ascii="Calibri Light" w:hAnsi="Calibri Light" w:cs="Calibri Light"/>
                <w:sz w:val="22"/>
                <w:szCs w:val="22"/>
              </w:rPr>
              <w:t>250</w:t>
            </w:r>
          </w:p>
        </w:tc>
        <w:tc>
          <w:tcPr>
            <w:tcW w:w="992" w:type="dxa"/>
          </w:tcPr>
          <w:p w14:paraId="3AF97530" w14:textId="276AC5A7" w:rsidR="00100F9F" w:rsidRPr="00CA222A" w:rsidRDefault="00100F9F" w:rsidP="00100F9F">
            <w:pPr>
              <w:tabs>
                <w:tab w:val="left" w:pos="993"/>
              </w:tabs>
              <w:jc w:val="center"/>
              <w:rPr>
                <w:rFonts w:ascii="Calibri Light" w:hAnsi="Calibri Light" w:cs="Calibri Light"/>
                <w:sz w:val="22"/>
                <w:szCs w:val="22"/>
                <w:lang w:val="lt-LT"/>
              </w:rPr>
            </w:pPr>
            <w:r w:rsidRPr="00CA222A">
              <w:rPr>
                <w:rFonts w:ascii="Calibri Light" w:hAnsi="Calibri Light" w:cs="Calibri Light"/>
                <w:sz w:val="22"/>
                <w:szCs w:val="22"/>
              </w:rPr>
              <w:t>10</w:t>
            </w:r>
          </w:p>
        </w:tc>
        <w:tc>
          <w:tcPr>
            <w:tcW w:w="1134" w:type="dxa"/>
          </w:tcPr>
          <w:p w14:paraId="0F118011" w14:textId="77777777" w:rsidR="00100F9F" w:rsidRPr="00E703F2" w:rsidRDefault="00100F9F" w:rsidP="00100F9F">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Nuotolinis</w:t>
            </w:r>
          </w:p>
        </w:tc>
        <w:tc>
          <w:tcPr>
            <w:tcW w:w="1418" w:type="dxa"/>
          </w:tcPr>
          <w:p w14:paraId="2D6AC68C" w14:textId="68D665D3" w:rsidR="00100F9F" w:rsidRPr="00E703F2" w:rsidRDefault="00100F9F" w:rsidP="00100F9F">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202</w:t>
            </w:r>
            <w:r>
              <w:rPr>
                <w:rFonts w:ascii="Calibri Light" w:hAnsi="Calibri Light" w:cs="Calibri Light"/>
                <w:sz w:val="22"/>
                <w:szCs w:val="22"/>
                <w:lang w:val="lt-LT"/>
              </w:rPr>
              <w:t>5</w:t>
            </w:r>
            <w:r w:rsidRPr="00E703F2">
              <w:rPr>
                <w:rFonts w:ascii="Calibri Light" w:hAnsi="Calibri Light" w:cs="Calibri Light"/>
                <w:sz w:val="22"/>
                <w:szCs w:val="22"/>
                <w:lang w:val="lt-LT"/>
              </w:rPr>
              <w:t xml:space="preserve"> m. spalio–lapkričio mėn.</w:t>
            </w:r>
          </w:p>
        </w:tc>
      </w:tr>
      <w:tr w:rsidR="00100F9F" w:rsidRPr="00E703F2" w14:paraId="6349B4BF" w14:textId="77777777" w:rsidTr="00100F9F">
        <w:trPr>
          <w:trHeight w:val="430"/>
        </w:trPr>
        <w:tc>
          <w:tcPr>
            <w:tcW w:w="567" w:type="dxa"/>
          </w:tcPr>
          <w:p w14:paraId="300A5FF0" w14:textId="77777777" w:rsidR="00100F9F" w:rsidRPr="00E703F2" w:rsidRDefault="00100F9F" w:rsidP="00100F9F">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3.</w:t>
            </w:r>
          </w:p>
        </w:tc>
        <w:tc>
          <w:tcPr>
            <w:tcW w:w="2552" w:type="dxa"/>
          </w:tcPr>
          <w:p w14:paraId="591358CE" w14:textId="77777777" w:rsidR="00100F9F" w:rsidRDefault="00100F9F" w:rsidP="00100F9F">
            <w:pPr>
              <w:tabs>
                <w:tab w:val="left" w:pos="993"/>
              </w:tabs>
              <w:rPr>
                <w:rFonts w:ascii="Calibri Light" w:hAnsi="Calibri Light" w:cs="Calibri Light"/>
                <w:sz w:val="22"/>
                <w:szCs w:val="22"/>
                <w:lang w:val="lt-LT"/>
              </w:rPr>
            </w:pPr>
            <w:r>
              <w:rPr>
                <w:rFonts w:ascii="Calibri Light" w:hAnsi="Calibri Light" w:cs="Calibri Light"/>
                <w:sz w:val="22"/>
                <w:szCs w:val="22"/>
                <w:lang w:val="lt-LT"/>
              </w:rPr>
              <w:t xml:space="preserve">Matematikos </w:t>
            </w:r>
            <w:r w:rsidRPr="00E703F2">
              <w:rPr>
                <w:rFonts w:ascii="Calibri Light" w:hAnsi="Calibri Light" w:cs="Calibri Light"/>
                <w:sz w:val="22"/>
                <w:szCs w:val="22"/>
                <w:lang w:val="lt-LT"/>
              </w:rPr>
              <w:t>(A)</w:t>
            </w:r>
            <w:r>
              <w:rPr>
                <w:rFonts w:ascii="Calibri Light" w:hAnsi="Calibri Light" w:cs="Calibri Light"/>
                <w:sz w:val="22"/>
                <w:szCs w:val="22"/>
                <w:lang w:val="lt-LT"/>
              </w:rPr>
              <w:t xml:space="preserve"> ir</w:t>
            </w:r>
            <w:r w:rsidRPr="00E703F2">
              <w:rPr>
                <w:rFonts w:ascii="Calibri Light" w:hAnsi="Calibri Light" w:cs="Calibri Light"/>
                <w:sz w:val="22"/>
                <w:szCs w:val="22"/>
                <w:lang w:val="lt-LT"/>
              </w:rPr>
              <w:t xml:space="preserve"> </w:t>
            </w:r>
            <w:r>
              <w:rPr>
                <w:rFonts w:ascii="Calibri Light" w:hAnsi="Calibri Light" w:cs="Calibri Light"/>
                <w:sz w:val="22"/>
                <w:szCs w:val="22"/>
                <w:lang w:val="lt-LT"/>
              </w:rPr>
              <w:t xml:space="preserve">matematikos </w:t>
            </w:r>
            <w:r w:rsidRPr="00E703F2">
              <w:rPr>
                <w:rFonts w:ascii="Calibri Light" w:hAnsi="Calibri Light" w:cs="Calibri Light"/>
                <w:sz w:val="22"/>
                <w:szCs w:val="22"/>
                <w:lang w:val="lt-LT"/>
              </w:rPr>
              <w:t>(B)</w:t>
            </w:r>
            <w:r>
              <w:rPr>
                <w:rFonts w:ascii="Calibri Light" w:hAnsi="Calibri Light" w:cs="Calibri Light"/>
                <w:sz w:val="22"/>
                <w:szCs w:val="22"/>
                <w:lang w:val="lt-LT"/>
              </w:rPr>
              <w:t xml:space="preserve"> VBE </w:t>
            </w:r>
          </w:p>
          <w:p w14:paraId="190F4498" w14:textId="6178243E" w:rsidR="00100F9F" w:rsidRPr="00E703F2" w:rsidRDefault="00100F9F" w:rsidP="00100F9F">
            <w:pPr>
              <w:tabs>
                <w:tab w:val="left" w:pos="993"/>
              </w:tabs>
              <w:rPr>
                <w:rFonts w:ascii="Calibri Light" w:hAnsi="Calibri Light" w:cs="Calibri Light"/>
                <w:sz w:val="22"/>
                <w:szCs w:val="22"/>
                <w:lang w:val="lt-LT"/>
              </w:rPr>
            </w:pPr>
            <w:r w:rsidRPr="006D3277">
              <w:rPr>
                <w:rFonts w:ascii="Calibri Light" w:hAnsi="Calibri Light" w:cs="Calibri Light"/>
                <w:sz w:val="22"/>
                <w:szCs w:val="22"/>
                <w:lang w:val="lt-LT"/>
              </w:rPr>
              <w:t>(II dalies)</w:t>
            </w:r>
            <w:r>
              <w:rPr>
                <w:rFonts w:ascii="Calibri Light" w:hAnsi="Calibri Light" w:cs="Calibri Light"/>
                <w:sz w:val="22"/>
                <w:szCs w:val="22"/>
                <w:lang w:val="lt-LT"/>
              </w:rPr>
              <w:t xml:space="preserve"> </w:t>
            </w:r>
            <w:r w:rsidRPr="00E703F2">
              <w:rPr>
                <w:rFonts w:ascii="Calibri Light" w:hAnsi="Calibri Light" w:cs="Calibri Light"/>
                <w:sz w:val="22"/>
                <w:szCs w:val="22"/>
                <w:lang w:val="lt-LT"/>
              </w:rPr>
              <w:t xml:space="preserve">kandidatų </w:t>
            </w:r>
            <w:r>
              <w:rPr>
                <w:rFonts w:ascii="Calibri Light" w:hAnsi="Calibri Light" w:cs="Calibri Light"/>
                <w:sz w:val="22"/>
                <w:szCs w:val="22"/>
                <w:lang w:val="lt-LT"/>
              </w:rPr>
              <w:t>darbų</w:t>
            </w:r>
            <w:r w:rsidRPr="00E703F2">
              <w:rPr>
                <w:rFonts w:ascii="Calibri Light" w:hAnsi="Calibri Light" w:cs="Calibri Light"/>
                <w:sz w:val="22"/>
                <w:szCs w:val="22"/>
                <w:lang w:val="lt-LT"/>
              </w:rPr>
              <w:t xml:space="preserve"> vertintojai (</w:t>
            </w:r>
            <w:r>
              <w:rPr>
                <w:rFonts w:ascii="Calibri Light" w:hAnsi="Calibri Light" w:cs="Calibri Light"/>
                <w:sz w:val="22"/>
                <w:szCs w:val="22"/>
                <w:lang w:val="lt-LT"/>
              </w:rPr>
              <w:t>II</w:t>
            </w:r>
            <w:r w:rsidRPr="00E703F2">
              <w:rPr>
                <w:rFonts w:ascii="Calibri Light" w:hAnsi="Calibri Light" w:cs="Calibri Light"/>
                <w:sz w:val="22"/>
                <w:szCs w:val="22"/>
                <w:lang w:val="lt-LT"/>
              </w:rPr>
              <w:t>I dalis)</w:t>
            </w:r>
          </w:p>
        </w:tc>
        <w:tc>
          <w:tcPr>
            <w:tcW w:w="2835" w:type="dxa"/>
          </w:tcPr>
          <w:p w14:paraId="75460729" w14:textId="77777777" w:rsidR="00100F9F" w:rsidRPr="00E703F2" w:rsidRDefault="00100F9F" w:rsidP="00100F9F">
            <w:pPr>
              <w:tabs>
                <w:tab w:val="left" w:pos="993"/>
              </w:tabs>
              <w:jc w:val="center"/>
              <w:rPr>
                <w:rFonts w:ascii="Calibri Light" w:hAnsi="Calibri Light" w:cs="Calibri Light"/>
                <w:sz w:val="22"/>
                <w:szCs w:val="22"/>
                <w:lang w:val="lt-LT"/>
              </w:rPr>
            </w:pPr>
            <w:r w:rsidRPr="004D5323">
              <w:rPr>
                <w:rFonts w:ascii="Calibri Light" w:hAnsi="Calibri Light" w:cs="Calibri Light"/>
                <w:b/>
                <w:sz w:val="22"/>
                <w:szCs w:val="22"/>
                <w:lang w:val="lt-LT"/>
              </w:rPr>
              <w:t xml:space="preserve">16 </w:t>
            </w:r>
            <w:r>
              <w:rPr>
                <w:rFonts w:ascii="Calibri Light" w:hAnsi="Calibri Light" w:cs="Calibri Light"/>
                <w:b/>
                <w:sz w:val="22"/>
                <w:szCs w:val="22"/>
                <w:lang w:val="lt-LT"/>
              </w:rPr>
              <w:t xml:space="preserve">akad. </w:t>
            </w:r>
            <w:r w:rsidRPr="004D5323">
              <w:rPr>
                <w:rFonts w:ascii="Calibri Light" w:hAnsi="Calibri Light" w:cs="Calibri Light"/>
                <w:b/>
                <w:sz w:val="22"/>
                <w:szCs w:val="22"/>
                <w:lang w:val="lt-LT"/>
              </w:rPr>
              <w:t>val.</w:t>
            </w:r>
            <w:r w:rsidRPr="00E703F2">
              <w:rPr>
                <w:rFonts w:ascii="Calibri Light" w:hAnsi="Calibri Light" w:cs="Calibri Light"/>
                <w:sz w:val="22"/>
                <w:szCs w:val="22"/>
                <w:lang w:val="lt-LT"/>
              </w:rPr>
              <w:t xml:space="preserve"> (</w:t>
            </w:r>
            <w:r>
              <w:rPr>
                <w:rFonts w:ascii="Calibri Light" w:hAnsi="Calibri Light" w:cs="Calibri Light"/>
                <w:sz w:val="22"/>
                <w:szCs w:val="22"/>
                <w:lang w:val="lt-LT"/>
              </w:rPr>
              <w:t>4</w:t>
            </w:r>
            <w:r w:rsidRPr="00E703F2">
              <w:rPr>
                <w:rFonts w:ascii="Calibri Light" w:hAnsi="Calibri Light" w:cs="Calibri Light"/>
                <w:sz w:val="22"/>
                <w:szCs w:val="22"/>
                <w:lang w:val="lt-LT"/>
              </w:rPr>
              <w:t>x</w:t>
            </w:r>
            <w:r>
              <w:rPr>
                <w:rFonts w:ascii="Calibri Light" w:hAnsi="Calibri Light" w:cs="Calibri Light"/>
                <w:sz w:val="22"/>
                <w:szCs w:val="22"/>
                <w:lang w:val="lt-LT"/>
              </w:rPr>
              <w:t>4</w:t>
            </w:r>
            <w:r w:rsidRPr="00E703F2">
              <w:rPr>
                <w:rFonts w:ascii="Calibri Light" w:hAnsi="Calibri Light" w:cs="Calibri Light"/>
                <w:sz w:val="22"/>
                <w:szCs w:val="22"/>
                <w:lang w:val="lt-LT"/>
              </w:rPr>
              <w:t>)</w:t>
            </w:r>
          </w:p>
          <w:p w14:paraId="1A8D9A25" w14:textId="77777777" w:rsidR="00100F9F" w:rsidRDefault="00100F9F" w:rsidP="00100F9F">
            <w:pPr>
              <w:tabs>
                <w:tab w:val="left" w:pos="993"/>
              </w:tabs>
              <w:jc w:val="center"/>
              <w:rPr>
                <w:rFonts w:ascii="Calibri Light" w:hAnsi="Calibri Light" w:cs="Calibri Light"/>
                <w:sz w:val="22"/>
                <w:szCs w:val="22"/>
                <w:lang w:val="lt-LT"/>
              </w:rPr>
            </w:pPr>
            <w:r w:rsidRPr="00F10E21">
              <w:rPr>
                <w:rFonts w:ascii="Calibri Light" w:hAnsi="Calibri Light" w:cs="Calibri Light"/>
                <w:sz w:val="22"/>
                <w:szCs w:val="22"/>
                <w:lang w:val="lt-LT"/>
              </w:rPr>
              <w:t>Iš jų:</w:t>
            </w:r>
            <w:r>
              <w:rPr>
                <w:rFonts w:ascii="Calibri Light" w:hAnsi="Calibri Light" w:cs="Calibri Light"/>
                <w:sz w:val="22"/>
                <w:szCs w:val="22"/>
                <w:lang w:val="lt-LT"/>
              </w:rPr>
              <w:t xml:space="preserve"> </w:t>
            </w:r>
            <w:r w:rsidRPr="00F10E21">
              <w:rPr>
                <w:rFonts w:ascii="Calibri Light" w:hAnsi="Calibri Light" w:cs="Calibri Light"/>
                <w:sz w:val="22"/>
                <w:szCs w:val="22"/>
                <w:lang w:val="lt-LT"/>
              </w:rPr>
              <w:t xml:space="preserve">8 val. (2x4) </w:t>
            </w:r>
            <w:r>
              <w:rPr>
                <w:rFonts w:ascii="Calibri Light" w:hAnsi="Calibri Light" w:cs="Calibri Light"/>
                <w:sz w:val="22"/>
                <w:szCs w:val="22"/>
                <w:lang w:val="lt-LT"/>
              </w:rPr>
              <w:t>d</w:t>
            </w:r>
            <w:r w:rsidRPr="00E703F2">
              <w:rPr>
                <w:rFonts w:ascii="Calibri Light" w:hAnsi="Calibri Light" w:cs="Calibri Light"/>
                <w:sz w:val="22"/>
                <w:szCs w:val="22"/>
                <w:lang w:val="lt-LT"/>
              </w:rPr>
              <w:t>alykiniai, turininiai</w:t>
            </w:r>
            <w:r>
              <w:rPr>
                <w:rFonts w:ascii="Calibri Light" w:hAnsi="Calibri Light" w:cs="Calibri Light"/>
                <w:sz w:val="22"/>
                <w:szCs w:val="22"/>
                <w:lang w:val="lt-LT"/>
              </w:rPr>
              <w:t xml:space="preserve"> vertinimo mokymai, </w:t>
            </w:r>
            <w:r w:rsidRPr="00F10E21">
              <w:rPr>
                <w:rFonts w:ascii="Calibri Light" w:hAnsi="Calibri Light" w:cs="Calibri Light"/>
                <w:sz w:val="22"/>
                <w:szCs w:val="22"/>
                <w:lang w:val="lt-LT"/>
              </w:rPr>
              <w:t>4 val.</w:t>
            </w:r>
            <w:r>
              <w:rPr>
                <w:rFonts w:ascii="Calibri Light" w:hAnsi="Calibri Light" w:cs="Calibri Light"/>
                <w:sz w:val="22"/>
                <w:szCs w:val="22"/>
                <w:lang w:val="lt-LT"/>
              </w:rPr>
              <w:t xml:space="preserve"> praktinės užduotys</w:t>
            </w:r>
            <w:r w:rsidRPr="00F10E21">
              <w:rPr>
                <w:rFonts w:ascii="Calibri Light" w:hAnsi="Calibri Light" w:cs="Calibri Light"/>
                <w:sz w:val="22"/>
                <w:szCs w:val="22"/>
                <w:lang w:val="lt-LT"/>
              </w:rPr>
              <w:t>,</w:t>
            </w:r>
          </w:p>
          <w:p w14:paraId="6B767BE4" w14:textId="455F46CC" w:rsidR="00100F9F" w:rsidRPr="00E703F2" w:rsidRDefault="00100F9F" w:rsidP="00100F9F">
            <w:pPr>
              <w:tabs>
                <w:tab w:val="left" w:pos="993"/>
              </w:tabs>
              <w:jc w:val="center"/>
              <w:rPr>
                <w:rFonts w:ascii="Calibri Light" w:hAnsi="Calibri Light" w:cs="Calibri Light"/>
                <w:sz w:val="22"/>
                <w:szCs w:val="22"/>
                <w:lang w:val="lt-LT"/>
              </w:rPr>
            </w:pPr>
            <w:r w:rsidRPr="00F10E21">
              <w:rPr>
                <w:rFonts w:ascii="Calibri Light" w:hAnsi="Calibri Light" w:cs="Calibri Light"/>
                <w:sz w:val="22"/>
                <w:szCs w:val="22"/>
                <w:lang w:val="lt-LT"/>
              </w:rPr>
              <w:t xml:space="preserve"> 4 val. </w:t>
            </w:r>
            <w:r>
              <w:rPr>
                <w:rFonts w:ascii="Calibri Light" w:hAnsi="Calibri Light" w:cs="Calibri Light"/>
                <w:sz w:val="22"/>
                <w:szCs w:val="22"/>
                <w:lang w:val="lt-LT"/>
              </w:rPr>
              <w:t xml:space="preserve">savarankiško darbo </w:t>
            </w:r>
            <w:r w:rsidRPr="00F10E21">
              <w:rPr>
                <w:rFonts w:ascii="Calibri Light" w:hAnsi="Calibri Light" w:cs="Calibri Light"/>
                <w:sz w:val="22"/>
                <w:szCs w:val="22"/>
                <w:lang w:val="lt-LT"/>
              </w:rPr>
              <w:t>aptarimas</w:t>
            </w:r>
            <w:r>
              <w:rPr>
                <w:rFonts w:ascii="Calibri Light" w:hAnsi="Calibri Light" w:cs="Calibri Light"/>
                <w:sz w:val="22"/>
                <w:szCs w:val="22"/>
                <w:lang w:val="lt-LT"/>
              </w:rPr>
              <w:t>.</w:t>
            </w:r>
            <w:r w:rsidRPr="00F10E21">
              <w:rPr>
                <w:rFonts w:ascii="Calibri Light" w:hAnsi="Calibri Light" w:cs="Calibri Light"/>
                <w:sz w:val="22"/>
                <w:szCs w:val="22"/>
                <w:lang w:val="lt-LT"/>
              </w:rPr>
              <w:t xml:space="preserve"> </w:t>
            </w:r>
          </w:p>
        </w:tc>
        <w:tc>
          <w:tcPr>
            <w:tcW w:w="992" w:type="dxa"/>
          </w:tcPr>
          <w:p w14:paraId="3B7BCE0B" w14:textId="243723D0" w:rsidR="00100F9F" w:rsidRPr="00E703F2" w:rsidRDefault="00100F9F" w:rsidP="00100F9F">
            <w:pPr>
              <w:tabs>
                <w:tab w:val="left" w:pos="993"/>
              </w:tabs>
              <w:jc w:val="center"/>
              <w:rPr>
                <w:rFonts w:ascii="Calibri Light" w:hAnsi="Calibri Light" w:cs="Calibri Light"/>
                <w:sz w:val="22"/>
                <w:szCs w:val="22"/>
                <w:lang w:val="lt-LT"/>
              </w:rPr>
            </w:pPr>
            <w:r w:rsidRPr="00CA222A">
              <w:rPr>
                <w:rFonts w:ascii="Calibri Light" w:hAnsi="Calibri Light" w:cs="Calibri Light"/>
                <w:sz w:val="22"/>
                <w:szCs w:val="22"/>
              </w:rPr>
              <w:t>250</w:t>
            </w:r>
          </w:p>
        </w:tc>
        <w:tc>
          <w:tcPr>
            <w:tcW w:w="992" w:type="dxa"/>
          </w:tcPr>
          <w:p w14:paraId="179C4B59" w14:textId="7265A8D8" w:rsidR="00100F9F" w:rsidRPr="00E703F2" w:rsidRDefault="00100F9F" w:rsidP="00100F9F">
            <w:pPr>
              <w:tabs>
                <w:tab w:val="left" w:pos="993"/>
              </w:tabs>
              <w:jc w:val="center"/>
              <w:rPr>
                <w:rFonts w:ascii="Calibri Light" w:hAnsi="Calibri Light" w:cs="Calibri Light"/>
                <w:sz w:val="22"/>
                <w:szCs w:val="22"/>
                <w:lang w:val="lt-LT"/>
              </w:rPr>
            </w:pPr>
            <w:r w:rsidRPr="00CA222A">
              <w:rPr>
                <w:rFonts w:ascii="Calibri Light" w:hAnsi="Calibri Light" w:cs="Calibri Light"/>
                <w:sz w:val="22"/>
                <w:szCs w:val="22"/>
              </w:rPr>
              <w:t>10</w:t>
            </w:r>
          </w:p>
        </w:tc>
        <w:tc>
          <w:tcPr>
            <w:tcW w:w="1134" w:type="dxa"/>
          </w:tcPr>
          <w:p w14:paraId="62035685" w14:textId="0C9BA5DF" w:rsidR="00100F9F" w:rsidRPr="00E703F2" w:rsidRDefault="00100F9F" w:rsidP="00100F9F">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Nuotolinis</w:t>
            </w:r>
          </w:p>
        </w:tc>
        <w:tc>
          <w:tcPr>
            <w:tcW w:w="1418" w:type="dxa"/>
          </w:tcPr>
          <w:p w14:paraId="7177A0F5" w14:textId="77777777" w:rsidR="00100F9F" w:rsidRPr="00E703F2" w:rsidRDefault="00100F9F" w:rsidP="00100F9F">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202</w:t>
            </w:r>
            <w:r>
              <w:rPr>
                <w:rFonts w:ascii="Calibri Light" w:hAnsi="Calibri Light" w:cs="Calibri Light"/>
                <w:sz w:val="22"/>
                <w:szCs w:val="22"/>
                <w:lang w:val="lt-LT"/>
              </w:rPr>
              <w:t>6</w:t>
            </w:r>
            <w:r w:rsidRPr="00E703F2">
              <w:rPr>
                <w:rFonts w:ascii="Calibri Light" w:hAnsi="Calibri Light" w:cs="Calibri Light"/>
                <w:sz w:val="22"/>
                <w:szCs w:val="22"/>
                <w:lang w:val="lt-LT"/>
              </w:rPr>
              <w:t xml:space="preserve"> m. </w:t>
            </w:r>
          </w:p>
          <w:p w14:paraId="68F03C64" w14:textId="1566B976" w:rsidR="00100F9F" w:rsidRPr="00E703F2" w:rsidRDefault="00100F9F" w:rsidP="00100F9F">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sausio–vasario mėn.</w:t>
            </w:r>
          </w:p>
        </w:tc>
      </w:tr>
      <w:bookmarkEnd w:id="25"/>
      <w:bookmarkEnd w:id="28"/>
    </w:tbl>
    <w:p w14:paraId="2FB66E1A" w14:textId="77777777" w:rsidR="00EB2B3A" w:rsidRPr="001D3455" w:rsidRDefault="00EB2B3A" w:rsidP="00EB2B3A">
      <w:pPr>
        <w:widowControl w:val="0"/>
        <w:tabs>
          <w:tab w:val="left" w:pos="709"/>
        </w:tabs>
        <w:autoSpaceDE w:val="0"/>
        <w:autoSpaceDN w:val="0"/>
        <w:adjustRightInd w:val="0"/>
        <w:jc w:val="both"/>
        <w:rPr>
          <w:rFonts w:ascii="Calibri Light" w:hAnsi="Calibri Light" w:cs="Calibri Light"/>
          <w:b/>
          <w:sz w:val="16"/>
          <w:szCs w:val="16"/>
          <w:lang w:val="lt-LT"/>
        </w:rPr>
      </w:pPr>
    </w:p>
    <w:p w14:paraId="4F4676B6" w14:textId="6106CB75" w:rsidR="00A371D2" w:rsidRDefault="00892893" w:rsidP="00A371D2">
      <w:pPr>
        <w:pStyle w:val="Sraopastraipa"/>
        <w:widowControl w:val="0"/>
        <w:numPr>
          <w:ilvl w:val="0"/>
          <w:numId w:val="22"/>
        </w:numPr>
        <w:tabs>
          <w:tab w:val="left" w:pos="709"/>
        </w:tabs>
        <w:autoSpaceDE w:val="0"/>
        <w:autoSpaceDN w:val="0"/>
        <w:adjustRightInd w:val="0"/>
        <w:spacing w:line="240" w:lineRule="auto"/>
        <w:ind w:left="0" w:firstLine="568"/>
        <w:rPr>
          <w:rFonts w:ascii="Calibri Light" w:hAnsi="Calibri Light" w:cs="Calibri Light"/>
          <w:lang w:val="lt-LT"/>
        </w:rPr>
      </w:pPr>
      <w:bookmarkStart w:id="37" w:name="_Hlk178532987"/>
      <w:bookmarkStart w:id="38" w:name="_Hlk171284199"/>
      <w:r w:rsidRPr="002464C8">
        <w:rPr>
          <w:rFonts w:ascii="Calibri Light" w:hAnsi="Calibri Light" w:cs="Calibri Light"/>
          <w:b/>
          <w:lang w:val="lt-LT"/>
        </w:rPr>
        <w:t xml:space="preserve">pirkimo objekto </w:t>
      </w:r>
      <w:r w:rsidR="00EB2B3A" w:rsidRPr="002464C8">
        <w:rPr>
          <w:rFonts w:ascii="Calibri Light" w:hAnsi="Calibri Light" w:cs="Calibri Light"/>
          <w:b/>
          <w:lang w:val="lt-LT"/>
        </w:rPr>
        <w:t>dalis.</w:t>
      </w:r>
      <w:r w:rsidR="00EB2B3A" w:rsidRPr="00E703F2">
        <w:rPr>
          <w:rFonts w:ascii="Calibri Light" w:hAnsi="Calibri Light" w:cs="Calibri Light"/>
          <w:lang w:val="lt-LT"/>
        </w:rPr>
        <w:t xml:space="preserve"> </w:t>
      </w:r>
      <w:bookmarkEnd w:id="37"/>
      <w:r w:rsidR="00EB2B3A" w:rsidRPr="00EB2B3A">
        <w:rPr>
          <w:rFonts w:ascii="Calibri Light" w:hAnsi="Calibri Light" w:cs="Calibri Light"/>
          <w:lang w:val="lt-LT"/>
        </w:rPr>
        <w:t>Biologij</w:t>
      </w:r>
      <w:r w:rsidR="00EB2B3A">
        <w:rPr>
          <w:rFonts w:ascii="Calibri Light" w:hAnsi="Calibri Light" w:cs="Calibri Light"/>
          <w:lang w:val="lt-LT"/>
        </w:rPr>
        <w:t>os VBE</w:t>
      </w:r>
      <w:r w:rsidR="00EB2B3A" w:rsidRPr="00E703F2">
        <w:rPr>
          <w:rFonts w:ascii="Calibri Light" w:hAnsi="Calibri Light" w:cs="Calibri Light"/>
          <w:lang w:val="lt-LT"/>
        </w:rPr>
        <w:t xml:space="preserve"> </w:t>
      </w:r>
      <w:r w:rsidR="006D3277" w:rsidRPr="006D3277">
        <w:rPr>
          <w:rFonts w:ascii="Calibri Light" w:hAnsi="Calibri Light" w:cs="Calibri Light"/>
          <w:lang w:val="lt-LT"/>
        </w:rPr>
        <w:t>(II dalies)</w:t>
      </w:r>
      <w:r w:rsidR="00A371D2" w:rsidRPr="00A371D2">
        <w:rPr>
          <w:rFonts w:ascii="Calibri Light" w:hAnsi="Calibri Light" w:cs="Calibri Light"/>
          <w:lang w:val="lt-LT"/>
        </w:rPr>
        <w:t xml:space="preserve"> </w:t>
      </w:r>
      <w:bookmarkStart w:id="39" w:name="_Hlk178533104"/>
      <w:r w:rsidR="00A371D2" w:rsidRPr="00AF75C7">
        <w:rPr>
          <w:rFonts w:ascii="Calibri Light" w:hAnsi="Calibri Light" w:cs="Calibri Light"/>
          <w:lang w:val="lt-LT"/>
        </w:rPr>
        <w:t xml:space="preserve">kandidatų </w:t>
      </w:r>
      <w:r w:rsidR="00A371D2" w:rsidRPr="00854CC0">
        <w:rPr>
          <w:rFonts w:ascii="Calibri Light" w:hAnsi="Calibri Light" w:cs="Calibri Light"/>
          <w:lang w:val="lt-LT"/>
        </w:rPr>
        <w:t>darbų vertintojų mokymų</w:t>
      </w:r>
      <w:r w:rsidR="00A371D2">
        <w:rPr>
          <w:rFonts w:ascii="Calibri Light" w:hAnsi="Calibri Light" w:cs="Calibri Light"/>
          <w:lang w:val="lt-LT"/>
        </w:rPr>
        <w:t xml:space="preserve"> </w:t>
      </w:r>
      <w:r w:rsidR="00A371D2" w:rsidRPr="00854CC0">
        <w:rPr>
          <w:rFonts w:ascii="Calibri Light" w:hAnsi="Calibri Light" w:cs="Calibri Light"/>
          <w:lang w:val="lt-LT"/>
        </w:rPr>
        <w:t>programos ir mokymų medžiagos (40 ak</w:t>
      </w:r>
      <w:r w:rsidR="00534F49">
        <w:rPr>
          <w:rFonts w:ascii="Calibri Light" w:hAnsi="Calibri Light" w:cs="Calibri Light"/>
          <w:lang w:val="lt-LT"/>
        </w:rPr>
        <w:t>ad</w:t>
      </w:r>
      <w:r w:rsidR="00A371D2" w:rsidRPr="00854CC0">
        <w:rPr>
          <w:rFonts w:ascii="Calibri Light" w:hAnsi="Calibri Light" w:cs="Calibri Light"/>
          <w:lang w:val="lt-LT"/>
        </w:rPr>
        <w:t>. val. modulis) parengimo paslaugos</w:t>
      </w:r>
      <w:r w:rsidR="00A371D2">
        <w:rPr>
          <w:rFonts w:ascii="Calibri Light" w:hAnsi="Calibri Light" w:cs="Calibri Light"/>
          <w:lang w:val="lt-LT"/>
        </w:rPr>
        <w:t>. R</w:t>
      </w:r>
      <w:r w:rsidR="00A371D2" w:rsidRPr="00771612">
        <w:rPr>
          <w:rFonts w:ascii="Calibri Light" w:hAnsi="Calibri Light" w:cs="Calibri Light"/>
          <w:lang w:val="lt-LT"/>
        </w:rPr>
        <w:t xml:space="preserve">eikalavimai paslaugoms </w:t>
      </w:r>
      <w:r w:rsidR="00A371D2" w:rsidRPr="00C11EA4">
        <w:rPr>
          <w:rFonts w:ascii="Calibri Light" w:hAnsi="Calibri Light" w:cs="Calibri Light"/>
          <w:lang w:val="lt-LT"/>
        </w:rPr>
        <w:t>detalizuoti 4–</w:t>
      </w:r>
      <w:r w:rsidR="00C11EA4">
        <w:rPr>
          <w:rFonts w:ascii="Calibri Light" w:hAnsi="Calibri Light" w:cs="Calibri Light"/>
          <w:lang w:val="lt-LT"/>
        </w:rPr>
        <w:t>7</w:t>
      </w:r>
      <w:r w:rsidR="00A371D2" w:rsidRPr="00771612">
        <w:rPr>
          <w:rFonts w:ascii="Calibri Light" w:hAnsi="Calibri Light" w:cs="Calibri Light"/>
          <w:lang w:val="lt-LT"/>
        </w:rPr>
        <w:t xml:space="preserve"> skyriuose</w:t>
      </w:r>
      <w:r w:rsidR="00A371D2">
        <w:rPr>
          <w:rFonts w:ascii="Calibri Light" w:hAnsi="Calibri Light" w:cs="Calibri Light"/>
          <w:lang w:val="lt-LT"/>
        </w:rPr>
        <w:t>.</w:t>
      </w:r>
    </w:p>
    <w:p w14:paraId="343364A5" w14:textId="77777777" w:rsidR="002464C8" w:rsidRPr="002464C8" w:rsidRDefault="002464C8" w:rsidP="002464C8">
      <w:pPr>
        <w:pStyle w:val="Sraopastraipa"/>
        <w:widowControl w:val="0"/>
        <w:tabs>
          <w:tab w:val="left" w:pos="709"/>
        </w:tabs>
        <w:autoSpaceDE w:val="0"/>
        <w:autoSpaceDN w:val="0"/>
        <w:adjustRightInd w:val="0"/>
        <w:spacing w:line="240" w:lineRule="auto"/>
        <w:ind w:left="568"/>
        <w:rPr>
          <w:rFonts w:ascii="Calibri Light" w:hAnsi="Calibri Light" w:cs="Calibri Light"/>
          <w:sz w:val="16"/>
          <w:szCs w:val="16"/>
          <w:lang w:val="lt-LT"/>
        </w:rPr>
      </w:pPr>
    </w:p>
    <w:p w14:paraId="66DFD724" w14:textId="2233F87E" w:rsidR="00A371D2" w:rsidRPr="002464C8" w:rsidRDefault="002464C8" w:rsidP="00A371D2">
      <w:pPr>
        <w:pStyle w:val="Sraopastraipa"/>
        <w:widowControl w:val="0"/>
        <w:numPr>
          <w:ilvl w:val="0"/>
          <w:numId w:val="22"/>
        </w:numPr>
        <w:tabs>
          <w:tab w:val="left" w:pos="709"/>
        </w:tabs>
        <w:autoSpaceDE w:val="0"/>
        <w:autoSpaceDN w:val="0"/>
        <w:adjustRightInd w:val="0"/>
        <w:spacing w:after="200" w:line="240" w:lineRule="auto"/>
        <w:ind w:left="0" w:firstLine="568"/>
        <w:rPr>
          <w:rFonts w:ascii="Calibri Light" w:hAnsi="Calibri Light" w:cs="Calibri Light"/>
          <w:b/>
          <w:lang w:val="lt-LT"/>
        </w:rPr>
      </w:pPr>
      <w:r w:rsidRPr="002464C8">
        <w:rPr>
          <w:rFonts w:ascii="Calibri Light" w:hAnsi="Calibri Light" w:cs="Calibri Light"/>
          <w:b/>
          <w:lang w:val="lt-LT"/>
        </w:rPr>
        <w:t>pirkimo objekto dalis.</w:t>
      </w:r>
      <w:r>
        <w:rPr>
          <w:rFonts w:ascii="Calibri Light" w:hAnsi="Calibri Light" w:cs="Calibri Light"/>
          <w:b/>
          <w:lang w:val="lt-LT"/>
        </w:rPr>
        <w:t xml:space="preserve"> </w:t>
      </w:r>
      <w:r w:rsidRPr="00EB2B3A">
        <w:rPr>
          <w:rFonts w:ascii="Calibri Light" w:hAnsi="Calibri Light" w:cs="Calibri Light"/>
          <w:lang w:val="lt-LT"/>
        </w:rPr>
        <w:t>Biologij</w:t>
      </w:r>
      <w:r>
        <w:rPr>
          <w:rFonts w:ascii="Calibri Light" w:hAnsi="Calibri Light" w:cs="Calibri Light"/>
          <w:lang w:val="lt-LT"/>
        </w:rPr>
        <w:t>os VBE</w:t>
      </w:r>
      <w:r w:rsidRPr="00E703F2">
        <w:rPr>
          <w:rFonts w:ascii="Calibri Light" w:hAnsi="Calibri Light" w:cs="Calibri Light"/>
          <w:lang w:val="lt-LT"/>
        </w:rPr>
        <w:t xml:space="preserve"> </w:t>
      </w:r>
      <w:r w:rsidRPr="006D3277">
        <w:rPr>
          <w:rFonts w:ascii="Calibri Light" w:hAnsi="Calibri Light" w:cs="Calibri Light"/>
          <w:lang w:val="lt-LT"/>
        </w:rPr>
        <w:t>(II dalies)</w:t>
      </w:r>
      <w:r>
        <w:rPr>
          <w:rFonts w:ascii="Calibri Light" w:hAnsi="Calibri Light" w:cs="Calibri Light"/>
          <w:lang w:val="lt-LT"/>
        </w:rPr>
        <w:t xml:space="preserve"> </w:t>
      </w:r>
      <w:r w:rsidRPr="00563526">
        <w:rPr>
          <w:rFonts w:ascii="Calibri Light" w:hAnsi="Calibri Light" w:cs="Calibri Light"/>
          <w:lang w:val="lt-LT"/>
        </w:rPr>
        <w:t>mokymų pagal parengtas mokymų programos dalis (40 ak</w:t>
      </w:r>
      <w:r w:rsidR="00534F49">
        <w:rPr>
          <w:rFonts w:ascii="Calibri Light" w:hAnsi="Calibri Light" w:cs="Calibri Light"/>
          <w:lang w:val="lt-LT"/>
        </w:rPr>
        <w:t>ad</w:t>
      </w:r>
      <w:r w:rsidRPr="00563526">
        <w:rPr>
          <w:rFonts w:ascii="Calibri Light" w:hAnsi="Calibri Light" w:cs="Calibri Light"/>
          <w:lang w:val="lt-LT"/>
        </w:rPr>
        <w:t>. val. modulis) nuotolini</w:t>
      </w:r>
      <w:r>
        <w:rPr>
          <w:rFonts w:ascii="Calibri Light" w:hAnsi="Calibri Light" w:cs="Calibri Light"/>
          <w:lang w:val="lt-LT"/>
        </w:rPr>
        <w:t>ų</w:t>
      </w:r>
      <w:r w:rsidRPr="00563526">
        <w:rPr>
          <w:rFonts w:ascii="Calibri Light" w:hAnsi="Calibri Light" w:cs="Calibri Light"/>
          <w:lang w:val="lt-LT"/>
        </w:rPr>
        <w:t xml:space="preserve"> mokym</w:t>
      </w:r>
      <w:r>
        <w:rPr>
          <w:rFonts w:ascii="Calibri Light" w:hAnsi="Calibri Light" w:cs="Calibri Light"/>
          <w:lang w:val="lt-LT"/>
        </w:rPr>
        <w:t>ų</w:t>
      </w:r>
      <w:r w:rsidRPr="00563526">
        <w:rPr>
          <w:rFonts w:ascii="Calibri Light" w:hAnsi="Calibri Light" w:cs="Calibri Light"/>
          <w:lang w:val="lt-LT"/>
        </w:rPr>
        <w:t xml:space="preserve"> organizavimo (lektorių paslaugos) pagal </w:t>
      </w:r>
      <w:r>
        <w:rPr>
          <w:rFonts w:ascii="Calibri Light" w:hAnsi="Calibri Light" w:cs="Calibri Light"/>
          <w:lang w:val="lt-LT"/>
        </w:rPr>
        <w:t>3</w:t>
      </w:r>
      <w:r w:rsidRPr="00563526">
        <w:rPr>
          <w:rFonts w:ascii="Calibri Light" w:hAnsi="Calibri Light" w:cs="Calibri Light"/>
          <w:lang w:val="lt-LT"/>
        </w:rPr>
        <w:t xml:space="preserve"> lentelėje nurodytas apimtis ir grafiką)</w:t>
      </w:r>
      <w:r>
        <w:rPr>
          <w:rFonts w:ascii="Calibri Light" w:hAnsi="Calibri Light" w:cs="Calibri Light"/>
          <w:lang w:val="lt-LT"/>
        </w:rPr>
        <w:t>.</w:t>
      </w:r>
      <w:r w:rsidRPr="00563526">
        <w:rPr>
          <w:rFonts w:ascii="Calibri Light" w:hAnsi="Calibri Light" w:cs="Calibri Light"/>
          <w:lang w:val="lt-LT"/>
        </w:rPr>
        <w:t xml:space="preserve"> </w:t>
      </w:r>
      <w:r>
        <w:rPr>
          <w:rFonts w:ascii="Calibri Light" w:hAnsi="Calibri Light" w:cs="Calibri Light"/>
          <w:lang w:val="lt-LT"/>
        </w:rPr>
        <w:lastRenderedPageBreak/>
        <w:t>R</w:t>
      </w:r>
      <w:r w:rsidRPr="00563526">
        <w:rPr>
          <w:rFonts w:ascii="Calibri Light" w:hAnsi="Calibri Light" w:cs="Calibri Light"/>
          <w:lang w:val="lt-LT"/>
        </w:rPr>
        <w:t xml:space="preserve">eikalavimai mokymo paslaugoms </w:t>
      </w:r>
      <w:r w:rsidRPr="00C11EA4">
        <w:rPr>
          <w:rFonts w:ascii="Calibri Light" w:hAnsi="Calibri Light" w:cs="Calibri Light"/>
          <w:lang w:val="lt-LT"/>
        </w:rPr>
        <w:t>detalizuoti 4–</w:t>
      </w:r>
      <w:r w:rsidR="00C11EA4">
        <w:rPr>
          <w:rFonts w:ascii="Calibri Light" w:hAnsi="Calibri Light" w:cs="Calibri Light"/>
          <w:lang w:val="lt-LT"/>
        </w:rPr>
        <w:t>7</w:t>
      </w:r>
      <w:r w:rsidRPr="00C11EA4">
        <w:rPr>
          <w:rFonts w:ascii="Calibri Light" w:hAnsi="Calibri Light" w:cs="Calibri Light"/>
          <w:lang w:val="lt-LT"/>
        </w:rPr>
        <w:t xml:space="preserve"> skyriuose</w:t>
      </w:r>
      <w:r>
        <w:rPr>
          <w:rFonts w:ascii="Calibri Light" w:hAnsi="Calibri Light" w:cs="Calibri Light"/>
          <w:lang w:val="lt-LT"/>
        </w:rPr>
        <w:t>.</w:t>
      </w:r>
    </w:p>
    <w:bookmarkEnd w:id="39"/>
    <w:p w14:paraId="226CD50A" w14:textId="06D3F821" w:rsidR="00EB2B3A" w:rsidRPr="00EB2B3A" w:rsidRDefault="00EB2B3A" w:rsidP="00EB2B3A">
      <w:pPr>
        <w:widowControl w:val="0"/>
        <w:tabs>
          <w:tab w:val="left" w:pos="709"/>
        </w:tabs>
        <w:autoSpaceDE w:val="0"/>
        <w:autoSpaceDN w:val="0"/>
        <w:adjustRightInd w:val="0"/>
        <w:rPr>
          <w:rFonts w:ascii="Calibri Light" w:hAnsi="Calibri Light" w:cs="Calibri Light"/>
          <w:b/>
          <w:sz w:val="22"/>
          <w:szCs w:val="22"/>
          <w:lang w:val="lt-LT"/>
        </w:rPr>
      </w:pPr>
      <w:r>
        <w:rPr>
          <w:rFonts w:ascii="Calibri Light" w:hAnsi="Calibri Light" w:cs="Calibri Light"/>
          <w:b/>
          <w:sz w:val="22"/>
          <w:szCs w:val="22"/>
          <w:lang w:val="lt-LT"/>
        </w:rPr>
        <w:t>3</w:t>
      </w:r>
      <w:r w:rsidRPr="00EB2B3A">
        <w:rPr>
          <w:rFonts w:ascii="Calibri Light" w:hAnsi="Calibri Light" w:cs="Calibri Light"/>
          <w:b/>
          <w:sz w:val="22"/>
          <w:szCs w:val="22"/>
          <w:lang w:val="lt-LT"/>
        </w:rPr>
        <w:t xml:space="preserve"> lentelė. </w:t>
      </w:r>
      <w:r w:rsidR="009619A5">
        <w:rPr>
          <w:rFonts w:ascii="Calibri Light" w:hAnsi="Calibri Light" w:cs="Calibri Light"/>
          <w:b/>
          <w:sz w:val="22"/>
          <w:szCs w:val="22"/>
          <w:lang w:val="lt-LT"/>
        </w:rPr>
        <w:t>Šešta</w:t>
      </w:r>
      <w:r w:rsidRPr="00EB2B3A">
        <w:rPr>
          <w:rFonts w:ascii="Calibri Light" w:hAnsi="Calibri Light" w:cs="Calibri Light"/>
          <w:b/>
          <w:sz w:val="22"/>
          <w:szCs w:val="22"/>
          <w:lang w:val="lt-LT"/>
        </w:rPr>
        <w:t xml:space="preserve"> pirkimo </w:t>
      </w:r>
      <w:r w:rsidR="00892893">
        <w:rPr>
          <w:rFonts w:ascii="Calibri Light" w:hAnsi="Calibri Light" w:cs="Calibri Light"/>
          <w:b/>
          <w:sz w:val="22"/>
          <w:szCs w:val="22"/>
          <w:lang w:val="lt-LT"/>
        </w:rPr>
        <w:t xml:space="preserve">objekto </w:t>
      </w:r>
      <w:r w:rsidRPr="00EB2B3A">
        <w:rPr>
          <w:rFonts w:ascii="Calibri Light" w:hAnsi="Calibri Light" w:cs="Calibri Light"/>
          <w:b/>
          <w:sz w:val="22"/>
          <w:szCs w:val="22"/>
          <w:lang w:val="lt-LT"/>
        </w:rPr>
        <w:t>dalis: preliminarus mokymų laikotarpis, grupių skaičius</w:t>
      </w:r>
    </w:p>
    <w:tbl>
      <w:tblPr>
        <w:tblStyle w:val="Lentelstinklelis"/>
        <w:tblW w:w="10490" w:type="dxa"/>
        <w:tblInd w:w="-5" w:type="dxa"/>
        <w:tblLayout w:type="fixed"/>
        <w:tblLook w:val="04A0" w:firstRow="1" w:lastRow="0" w:firstColumn="1" w:lastColumn="0" w:noHBand="0" w:noVBand="1"/>
      </w:tblPr>
      <w:tblGrid>
        <w:gridCol w:w="567"/>
        <w:gridCol w:w="2410"/>
        <w:gridCol w:w="2977"/>
        <w:gridCol w:w="992"/>
        <w:gridCol w:w="992"/>
        <w:gridCol w:w="1134"/>
        <w:gridCol w:w="1418"/>
      </w:tblGrid>
      <w:tr w:rsidR="00EB2B3A" w:rsidRPr="00E703F2" w14:paraId="3F988C32" w14:textId="77777777" w:rsidTr="008121C7">
        <w:trPr>
          <w:trHeight w:val="566"/>
        </w:trPr>
        <w:tc>
          <w:tcPr>
            <w:tcW w:w="567" w:type="dxa"/>
          </w:tcPr>
          <w:p w14:paraId="4435B347" w14:textId="77777777" w:rsidR="00EB2B3A" w:rsidRPr="00E703F2" w:rsidRDefault="00EB2B3A" w:rsidP="006A7DEB">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Eil.</w:t>
            </w:r>
          </w:p>
          <w:p w14:paraId="5B2B920B" w14:textId="77777777" w:rsidR="00EB2B3A" w:rsidRPr="00E703F2" w:rsidRDefault="00EB2B3A" w:rsidP="006A7DEB">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Nr.</w:t>
            </w:r>
          </w:p>
        </w:tc>
        <w:tc>
          <w:tcPr>
            <w:tcW w:w="2410" w:type="dxa"/>
          </w:tcPr>
          <w:p w14:paraId="318E9560" w14:textId="77777777" w:rsidR="00EB2B3A" w:rsidRPr="00E703F2" w:rsidRDefault="00EB2B3A" w:rsidP="006A7DEB">
            <w:pPr>
              <w:jc w:val="both"/>
              <w:rPr>
                <w:rFonts w:ascii="Calibri Light" w:hAnsi="Calibri Light" w:cs="Calibri Light"/>
                <w:b/>
                <w:sz w:val="22"/>
                <w:szCs w:val="22"/>
                <w:lang w:val="lt-LT"/>
              </w:rPr>
            </w:pPr>
            <w:r w:rsidRPr="00E703F2">
              <w:rPr>
                <w:rFonts w:ascii="Calibri Light" w:hAnsi="Calibri Light" w:cs="Calibri Light"/>
                <w:b/>
                <w:sz w:val="22"/>
                <w:szCs w:val="22"/>
                <w:lang w:val="lt-LT"/>
              </w:rPr>
              <w:t>Mokymų dalyviai</w:t>
            </w:r>
          </w:p>
          <w:p w14:paraId="4605547F" w14:textId="77777777" w:rsidR="00EB2B3A" w:rsidRPr="00E703F2" w:rsidRDefault="00EB2B3A" w:rsidP="006A7DEB">
            <w:pPr>
              <w:jc w:val="both"/>
              <w:rPr>
                <w:rFonts w:ascii="Calibri Light" w:hAnsi="Calibri Light" w:cs="Calibri Light"/>
                <w:b/>
                <w:sz w:val="22"/>
                <w:szCs w:val="22"/>
                <w:lang w:val="lt-LT"/>
              </w:rPr>
            </w:pPr>
          </w:p>
        </w:tc>
        <w:tc>
          <w:tcPr>
            <w:tcW w:w="2977" w:type="dxa"/>
          </w:tcPr>
          <w:p w14:paraId="5587770F" w14:textId="0AD0DB45" w:rsidR="00EB2B3A" w:rsidRPr="00E703F2" w:rsidRDefault="00EB2B3A" w:rsidP="006A7DEB">
            <w:pPr>
              <w:rPr>
                <w:rFonts w:ascii="Calibri Light" w:hAnsi="Calibri Light" w:cs="Calibri Light"/>
                <w:b/>
                <w:sz w:val="22"/>
                <w:szCs w:val="22"/>
                <w:lang w:val="lt-LT"/>
              </w:rPr>
            </w:pPr>
            <w:r w:rsidRPr="00E703F2">
              <w:rPr>
                <w:rFonts w:ascii="Calibri Light" w:hAnsi="Calibri Light" w:cs="Calibri Light"/>
                <w:b/>
                <w:sz w:val="22"/>
                <w:szCs w:val="22"/>
                <w:lang w:val="lt-LT"/>
              </w:rPr>
              <w:t>Mokymų trukmė (</w:t>
            </w:r>
            <w:r w:rsidR="00EA4453">
              <w:rPr>
                <w:rFonts w:ascii="Calibri Light" w:hAnsi="Calibri Light" w:cs="Calibri Light"/>
                <w:b/>
                <w:sz w:val="22"/>
                <w:szCs w:val="22"/>
                <w:lang w:val="lt-LT"/>
              </w:rPr>
              <w:t xml:space="preserve">akad. </w:t>
            </w:r>
            <w:r w:rsidRPr="00E703F2">
              <w:rPr>
                <w:rFonts w:ascii="Calibri Light" w:hAnsi="Calibri Light" w:cs="Calibri Light"/>
                <w:b/>
                <w:sz w:val="22"/>
                <w:szCs w:val="22"/>
                <w:lang w:val="lt-LT"/>
              </w:rPr>
              <w:t>val.)</w:t>
            </w:r>
          </w:p>
        </w:tc>
        <w:tc>
          <w:tcPr>
            <w:tcW w:w="992" w:type="dxa"/>
          </w:tcPr>
          <w:p w14:paraId="48EF5C01" w14:textId="44440998" w:rsidR="00EB2B3A" w:rsidRPr="00E703F2" w:rsidRDefault="0049335F" w:rsidP="006A7DEB">
            <w:pPr>
              <w:rPr>
                <w:rFonts w:ascii="Calibri Light" w:hAnsi="Calibri Light" w:cs="Calibri Light"/>
                <w:b/>
                <w:sz w:val="22"/>
                <w:szCs w:val="22"/>
                <w:lang w:val="lt-LT"/>
              </w:rPr>
            </w:pPr>
            <w:proofErr w:type="spellStart"/>
            <w:r w:rsidRPr="0049335F">
              <w:rPr>
                <w:rFonts w:ascii="Calibri Light" w:hAnsi="Calibri Light" w:cs="Calibri Light"/>
                <w:b/>
                <w:sz w:val="22"/>
                <w:szCs w:val="22"/>
                <w:lang w:val="lt-LT"/>
              </w:rPr>
              <w:t>Prelimi</w:t>
            </w:r>
            <w:proofErr w:type="spellEnd"/>
            <w:r>
              <w:rPr>
                <w:rFonts w:ascii="Calibri Light" w:hAnsi="Calibri Light" w:cs="Calibri Light"/>
                <w:b/>
                <w:sz w:val="22"/>
                <w:szCs w:val="22"/>
                <w:lang w:val="lt-LT"/>
              </w:rPr>
              <w:t>-</w:t>
            </w:r>
            <w:r w:rsidRPr="0049335F">
              <w:rPr>
                <w:rFonts w:ascii="Calibri Light" w:hAnsi="Calibri Light" w:cs="Calibri Light"/>
                <w:b/>
                <w:sz w:val="22"/>
                <w:szCs w:val="22"/>
                <w:lang w:val="lt-LT"/>
              </w:rPr>
              <w:t>narus dalyvių skaičius</w:t>
            </w:r>
          </w:p>
        </w:tc>
        <w:tc>
          <w:tcPr>
            <w:tcW w:w="992" w:type="dxa"/>
          </w:tcPr>
          <w:p w14:paraId="21A97F3C" w14:textId="6B107FE3" w:rsidR="00EB2B3A" w:rsidRPr="00E703F2" w:rsidRDefault="00F14934" w:rsidP="006A7DEB">
            <w:pPr>
              <w:tabs>
                <w:tab w:val="left" w:pos="993"/>
              </w:tabs>
              <w:rPr>
                <w:rFonts w:ascii="Calibri Light" w:hAnsi="Calibri Light" w:cs="Calibri Light"/>
                <w:b/>
                <w:sz w:val="22"/>
                <w:szCs w:val="22"/>
                <w:lang w:val="lt-LT"/>
              </w:rPr>
            </w:pPr>
            <w:proofErr w:type="spellStart"/>
            <w:r w:rsidRPr="0049335F">
              <w:rPr>
                <w:rFonts w:ascii="Calibri Light" w:hAnsi="Calibri Light" w:cs="Calibri Light"/>
                <w:b/>
                <w:sz w:val="22"/>
                <w:szCs w:val="22"/>
                <w:lang w:val="lt-LT"/>
              </w:rPr>
              <w:t>Prelimi</w:t>
            </w:r>
            <w:proofErr w:type="spellEnd"/>
            <w:r>
              <w:rPr>
                <w:rFonts w:ascii="Calibri Light" w:hAnsi="Calibri Light" w:cs="Calibri Light"/>
                <w:b/>
                <w:sz w:val="22"/>
                <w:szCs w:val="22"/>
                <w:lang w:val="lt-LT"/>
              </w:rPr>
              <w:t>-</w:t>
            </w:r>
            <w:r w:rsidRPr="0049335F">
              <w:rPr>
                <w:rFonts w:ascii="Calibri Light" w:hAnsi="Calibri Light" w:cs="Calibri Light"/>
                <w:b/>
                <w:sz w:val="22"/>
                <w:szCs w:val="22"/>
                <w:lang w:val="lt-LT"/>
              </w:rPr>
              <w:t xml:space="preserve">narus </w:t>
            </w:r>
            <w:r>
              <w:rPr>
                <w:rFonts w:ascii="Calibri Light" w:hAnsi="Calibri Light" w:cs="Calibri Light"/>
                <w:b/>
                <w:sz w:val="22"/>
                <w:szCs w:val="22"/>
                <w:lang w:val="lt-LT"/>
              </w:rPr>
              <w:t>g</w:t>
            </w:r>
            <w:r w:rsidR="00EB2B3A" w:rsidRPr="00E703F2">
              <w:rPr>
                <w:rFonts w:ascii="Calibri Light" w:hAnsi="Calibri Light" w:cs="Calibri Light"/>
                <w:b/>
                <w:sz w:val="22"/>
                <w:szCs w:val="22"/>
                <w:lang w:val="lt-LT"/>
              </w:rPr>
              <w:t xml:space="preserve">rupių </w:t>
            </w:r>
            <w:r w:rsidR="00675B35">
              <w:rPr>
                <w:rFonts w:ascii="Calibri Light" w:hAnsi="Calibri Light" w:cs="Calibri Light"/>
                <w:b/>
                <w:sz w:val="22"/>
                <w:szCs w:val="22"/>
                <w:lang w:val="lt-LT"/>
              </w:rPr>
              <w:t>skaičius</w:t>
            </w:r>
          </w:p>
        </w:tc>
        <w:tc>
          <w:tcPr>
            <w:tcW w:w="1134" w:type="dxa"/>
          </w:tcPr>
          <w:p w14:paraId="7E82F7B6" w14:textId="77777777" w:rsidR="00EB2B3A" w:rsidRPr="00E703F2" w:rsidRDefault="00EB2B3A" w:rsidP="006A7DEB">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Mokymų pobūdis</w:t>
            </w:r>
          </w:p>
        </w:tc>
        <w:tc>
          <w:tcPr>
            <w:tcW w:w="1418" w:type="dxa"/>
          </w:tcPr>
          <w:p w14:paraId="0165F5EF" w14:textId="63A14949" w:rsidR="00EB2B3A" w:rsidRPr="00E703F2" w:rsidRDefault="0049335F" w:rsidP="006A7DEB">
            <w:pPr>
              <w:tabs>
                <w:tab w:val="left" w:pos="993"/>
              </w:tabs>
              <w:rPr>
                <w:rFonts w:ascii="Calibri Light" w:hAnsi="Calibri Light" w:cs="Calibri Light"/>
                <w:b/>
                <w:sz w:val="22"/>
                <w:szCs w:val="22"/>
                <w:lang w:val="lt-LT"/>
              </w:rPr>
            </w:pPr>
            <w:r w:rsidRPr="0049335F">
              <w:rPr>
                <w:rFonts w:ascii="Calibri Light" w:hAnsi="Calibri Light" w:cs="Calibri Light"/>
                <w:b/>
                <w:sz w:val="22"/>
                <w:szCs w:val="22"/>
                <w:lang w:val="lt-LT"/>
              </w:rPr>
              <w:t>Preliminarus laikotarpis</w:t>
            </w:r>
          </w:p>
        </w:tc>
      </w:tr>
      <w:tr w:rsidR="008121C7" w:rsidRPr="00E703F2" w14:paraId="7B87651A" w14:textId="77777777" w:rsidTr="008121C7">
        <w:trPr>
          <w:trHeight w:val="430"/>
        </w:trPr>
        <w:tc>
          <w:tcPr>
            <w:tcW w:w="567" w:type="dxa"/>
          </w:tcPr>
          <w:p w14:paraId="5A4720BF" w14:textId="77777777" w:rsidR="008121C7" w:rsidRPr="00E703F2" w:rsidRDefault="008121C7" w:rsidP="008121C7">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1.</w:t>
            </w:r>
          </w:p>
        </w:tc>
        <w:tc>
          <w:tcPr>
            <w:tcW w:w="2410" w:type="dxa"/>
          </w:tcPr>
          <w:p w14:paraId="45FEBB77" w14:textId="0D45B3D7" w:rsidR="008121C7" w:rsidRDefault="008121C7" w:rsidP="008121C7">
            <w:pPr>
              <w:tabs>
                <w:tab w:val="left" w:pos="993"/>
              </w:tabs>
              <w:rPr>
                <w:rFonts w:ascii="Calibri Light" w:hAnsi="Calibri Light" w:cs="Calibri Light"/>
                <w:sz w:val="22"/>
                <w:szCs w:val="22"/>
                <w:lang w:val="lt-LT"/>
              </w:rPr>
            </w:pPr>
            <w:r>
              <w:rPr>
                <w:rFonts w:ascii="Calibri Light" w:hAnsi="Calibri Light" w:cs="Calibri Light"/>
                <w:sz w:val="22"/>
                <w:szCs w:val="22"/>
                <w:lang w:val="lt-LT"/>
              </w:rPr>
              <w:t xml:space="preserve">Biologijos VBE </w:t>
            </w:r>
            <w:r w:rsidRPr="006D3277">
              <w:rPr>
                <w:rFonts w:ascii="Calibri Light" w:hAnsi="Calibri Light" w:cs="Calibri Light"/>
                <w:sz w:val="22"/>
                <w:szCs w:val="22"/>
                <w:lang w:val="lt-LT"/>
              </w:rPr>
              <w:t>(II</w:t>
            </w:r>
            <w:r>
              <w:rPr>
                <w:rFonts w:ascii="Calibri Light" w:hAnsi="Calibri Light" w:cs="Calibri Light"/>
                <w:sz w:val="22"/>
                <w:szCs w:val="22"/>
                <w:lang w:val="lt-LT"/>
              </w:rPr>
              <w:t xml:space="preserve"> </w:t>
            </w:r>
            <w:r w:rsidRPr="006D3277">
              <w:rPr>
                <w:rFonts w:ascii="Calibri Light" w:hAnsi="Calibri Light" w:cs="Calibri Light"/>
                <w:sz w:val="22"/>
                <w:szCs w:val="22"/>
                <w:lang w:val="lt-LT"/>
              </w:rPr>
              <w:t>dalies)</w:t>
            </w:r>
            <w:r>
              <w:rPr>
                <w:rFonts w:ascii="Calibri Light" w:hAnsi="Calibri Light" w:cs="Calibri Light"/>
                <w:sz w:val="22"/>
                <w:szCs w:val="22"/>
                <w:lang w:val="lt-LT"/>
              </w:rPr>
              <w:t xml:space="preserve"> </w:t>
            </w:r>
            <w:r w:rsidRPr="00E703F2">
              <w:rPr>
                <w:rFonts w:ascii="Calibri Light" w:hAnsi="Calibri Light" w:cs="Calibri Light"/>
                <w:sz w:val="22"/>
                <w:szCs w:val="22"/>
                <w:lang w:val="lt-LT"/>
              </w:rPr>
              <w:t xml:space="preserve">kandidatų </w:t>
            </w:r>
            <w:r>
              <w:rPr>
                <w:rFonts w:ascii="Calibri Light" w:hAnsi="Calibri Light" w:cs="Calibri Light"/>
                <w:sz w:val="22"/>
                <w:szCs w:val="22"/>
                <w:lang w:val="lt-LT"/>
              </w:rPr>
              <w:t>darbų</w:t>
            </w:r>
            <w:r w:rsidRPr="00E703F2">
              <w:rPr>
                <w:rFonts w:ascii="Calibri Light" w:hAnsi="Calibri Light" w:cs="Calibri Light"/>
                <w:sz w:val="22"/>
                <w:szCs w:val="22"/>
                <w:lang w:val="lt-LT"/>
              </w:rPr>
              <w:t xml:space="preserve"> vertintojai </w:t>
            </w:r>
          </w:p>
          <w:p w14:paraId="75C028BC" w14:textId="07403A06" w:rsidR="008121C7" w:rsidRPr="00E703F2" w:rsidRDefault="008121C7" w:rsidP="008121C7">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(I dalis</w:t>
            </w:r>
            <w:r>
              <w:rPr>
                <w:rFonts w:ascii="Calibri Light" w:hAnsi="Calibri Light" w:cs="Calibri Light"/>
                <w:sz w:val="22"/>
                <w:szCs w:val="22"/>
                <w:lang w:val="lt-LT"/>
              </w:rPr>
              <w:t xml:space="preserve"> </w:t>
            </w:r>
          </w:p>
        </w:tc>
        <w:tc>
          <w:tcPr>
            <w:tcW w:w="2977" w:type="dxa"/>
          </w:tcPr>
          <w:p w14:paraId="5769BF96" w14:textId="77777777" w:rsidR="008121C7" w:rsidRPr="00E703F2" w:rsidRDefault="008121C7" w:rsidP="008121C7">
            <w:pPr>
              <w:tabs>
                <w:tab w:val="left" w:pos="993"/>
              </w:tabs>
              <w:jc w:val="center"/>
              <w:rPr>
                <w:rFonts w:ascii="Calibri Light" w:hAnsi="Calibri Light" w:cs="Calibri Light"/>
                <w:sz w:val="22"/>
                <w:szCs w:val="22"/>
                <w:lang w:val="lt-LT"/>
              </w:rPr>
            </w:pPr>
            <w:r w:rsidRPr="004D5323">
              <w:rPr>
                <w:rFonts w:ascii="Calibri Light" w:hAnsi="Calibri Light" w:cs="Calibri Light"/>
                <w:b/>
                <w:sz w:val="22"/>
                <w:szCs w:val="22"/>
                <w:lang w:val="lt-LT"/>
              </w:rPr>
              <w:t>16</w:t>
            </w:r>
            <w:r>
              <w:rPr>
                <w:rFonts w:ascii="Calibri Light" w:hAnsi="Calibri Light" w:cs="Calibri Light"/>
                <w:b/>
                <w:sz w:val="22"/>
                <w:szCs w:val="22"/>
                <w:lang w:val="lt-LT"/>
              </w:rPr>
              <w:t xml:space="preserve"> akad.</w:t>
            </w:r>
            <w:r w:rsidRPr="004D5323">
              <w:rPr>
                <w:rFonts w:ascii="Calibri Light" w:hAnsi="Calibri Light" w:cs="Calibri Light"/>
                <w:b/>
                <w:sz w:val="22"/>
                <w:szCs w:val="22"/>
                <w:lang w:val="lt-LT"/>
              </w:rPr>
              <w:t xml:space="preserve"> val.</w:t>
            </w:r>
            <w:r w:rsidRPr="00E703F2">
              <w:rPr>
                <w:rFonts w:ascii="Calibri Light" w:hAnsi="Calibri Light" w:cs="Calibri Light"/>
                <w:sz w:val="22"/>
                <w:szCs w:val="22"/>
                <w:lang w:val="lt-LT"/>
              </w:rPr>
              <w:t xml:space="preserve"> Iš jų:</w:t>
            </w:r>
          </w:p>
          <w:p w14:paraId="0EE7D289" w14:textId="77777777" w:rsidR="008121C7" w:rsidRPr="00E703F2" w:rsidRDefault="008121C7" w:rsidP="008121C7">
            <w:pPr>
              <w:tabs>
                <w:tab w:val="left" w:pos="993"/>
              </w:tabs>
              <w:jc w:val="center"/>
              <w:rPr>
                <w:rFonts w:ascii="Calibri Light" w:hAnsi="Calibri Light" w:cs="Calibri Light"/>
                <w:sz w:val="22"/>
                <w:szCs w:val="22"/>
                <w:lang w:val="lt-LT"/>
              </w:rPr>
            </w:pPr>
            <w:r w:rsidRPr="00E703F2">
              <w:rPr>
                <w:rFonts w:ascii="Calibri Light" w:hAnsi="Calibri Light" w:cs="Calibri Light"/>
                <w:sz w:val="22"/>
                <w:szCs w:val="22"/>
                <w:lang w:val="lt-LT"/>
              </w:rPr>
              <w:t>8 val. (2x4) teorija,</w:t>
            </w:r>
          </w:p>
          <w:p w14:paraId="6E847A9A" w14:textId="77777777" w:rsidR="008121C7" w:rsidRPr="00E703F2" w:rsidRDefault="008121C7" w:rsidP="008121C7">
            <w:pPr>
              <w:tabs>
                <w:tab w:val="left" w:pos="993"/>
              </w:tabs>
              <w:jc w:val="center"/>
              <w:rPr>
                <w:rFonts w:ascii="Calibri Light" w:hAnsi="Calibri Light" w:cs="Calibri Light"/>
                <w:sz w:val="22"/>
                <w:szCs w:val="22"/>
                <w:lang w:val="lt-LT"/>
              </w:rPr>
            </w:pPr>
            <w:r w:rsidRPr="00E703F2">
              <w:rPr>
                <w:rFonts w:ascii="Calibri Light" w:hAnsi="Calibri Light" w:cs="Calibri Light"/>
                <w:sz w:val="22"/>
                <w:szCs w:val="22"/>
                <w:lang w:val="lt-LT"/>
              </w:rPr>
              <w:t xml:space="preserve"> 4 val. praktinės užduotys, </w:t>
            </w:r>
          </w:p>
          <w:p w14:paraId="60225189" w14:textId="6B6065EC" w:rsidR="008121C7" w:rsidRPr="00E703F2" w:rsidRDefault="008121C7" w:rsidP="008121C7">
            <w:pPr>
              <w:tabs>
                <w:tab w:val="left" w:pos="993"/>
              </w:tabs>
              <w:jc w:val="center"/>
              <w:rPr>
                <w:rFonts w:ascii="Calibri Light" w:hAnsi="Calibri Light" w:cs="Calibri Light"/>
                <w:sz w:val="22"/>
                <w:szCs w:val="22"/>
                <w:lang w:val="lt-LT"/>
              </w:rPr>
            </w:pPr>
            <w:r w:rsidRPr="00E703F2">
              <w:rPr>
                <w:rFonts w:ascii="Calibri Light" w:hAnsi="Calibri Light" w:cs="Calibri Light"/>
                <w:sz w:val="22"/>
                <w:szCs w:val="22"/>
                <w:lang w:val="lt-LT"/>
              </w:rPr>
              <w:t xml:space="preserve">4 val. </w:t>
            </w:r>
            <w:r>
              <w:rPr>
                <w:rFonts w:ascii="Calibri Light" w:hAnsi="Calibri Light" w:cs="Calibri Light"/>
                <w:sz w:val="22"/>
                <w:szCs w:val="22"/>
                <w:lang w:val="lt-LT"/>
              </w:rPr>
              <w:t xml:space="preserve">savarankiško darbo </w:t>
            </w:r>
            <w:r w:rsidRPr="00E703F2">
              <w:rPr>
                <w:rFonts w:ascii="Calibri Light" w:hAnsi="Calibri Light" w:cs="Calibri Light"/>
                <w:sz w:val="22"/>
                <w:szCs w:val="22"/>
                <w:lang w:val="lt-LT"/>
              </w:rPr>
              <w:t>aptarimas</w:t>
            </w:r>
            <w:r>
              <w:rPr>
                <w:rFonts w:ascii="Calibri Light" w:hAnsi="Calibri Light" w:cs="Calibri Light"/>
                <w:sz w:val="22"/>
                <w:szCs w:val="22"/>
                <w:lang w:val="lt-LT"/>
              </w:rPr>
              <w:t>.</w:t>
            </w:r>
          </w:p>
        </w:tc>
        <w:tc>
          <w:tcPr>
            <w:tcW w:w="992" w:type="dxa"/>
          </w:tcPr>
          <w:p w14:paraId="1F9ED641" w14:textId="28F21DA9" w:rsidR="008121C7" w:rsidRPr="00CA222A" w:rsidRDefault="008121C7" w:rsidP="008121C7">
            <w:pPr>
              <w:tabs>
                <w:tab w:val="left" w:pos="993"/>
              </w:tabs>
              <w:jc w:val="center"/>
              <w:rPr>
                <w:rFonts w:ascii="Calibri Light" w:hAnsi="Calibri Light" w:cs="Calibri Light"/>
                <w:sz w:val="22"/>
                <w:szCs w:val="22"/>
                <w:lang w:val="lt-LT"/>
              </w:rPr>
            </w:pPr>
            <w:r>
              <w:rPr>
                <w:rFonts w:ascii="Calibri Light" w:hAnsi="Calibri Light" w:cs="Calibri Light"/>
                <w:sz w:val="22"/>
                <w:szCs w:val="22"/>
              </w:rPr>
              <w:t>110</w:t>
            </w:r>
          </w:p>
        </w:tc>
        <w:tc>
          <w:tcPr>
            <w:tcW w:w="992" w:type="dxa"/>
          </w:tcPr>
          <w:p w14:paraId="2B8E3B27" w14:textId="520324D0" w:rsidR="008121C7" w:rsidRPr="00CA222A" w:rsidRDefault="008121C7" w:rsidP="008121C7">
            <w:pPr>
              <w:tabs>
                <w:tab w:val="left" w:pos="993"/>
              </w:tabs>
              <w:jc w:val="center"/>
              <w:rPr>
                <w:rFonts w:ascii="Calibri Light" w:hAnsi="Calibri Light" w:cs="Calibri Light"/>
                <w:sz w:val="22"/>
                <w:szCs w:val="22"/>
                <w:lang w:val="lt-LT"/>
              </w:rPr>
            </w:pPr>
            <w:r>
              <w:rPr>
                <w:rFonts w:ascii="Calibri Light" w:hAnsi="Calibri Light" w:cs="Calibri Light"/>
                <w:sz w:val="22"/>
                <w:szCs w:val="22"/>
              </w:rPr>
              <w:t>5</w:t>
            </w:r>
          </w:p>
        </w:tc>
        <w:tc>
          <w:tcPr>
            <w:tcW w:w="1134" w:type="dxa"/>
          </w:tcPr>
          <w:p w14:paraId="0A802236" w14:textId="77777777" w:rsidR="008121C7" w:rsidRPr="00E703F2" w:rsidRDefault="008121C7" w:rsidP="008121C7">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Nuotolinis</w:t>
            </w:r>
          </w:p>
        </w:tc>
        <w:tc>
          <w:tcPr>
            <w:tcW w:w="1418" w:type="dxa"/>
          </w:tcPr>
          <w:p w14:paraId="70AD1954" w14:textId="77777777" w:rsidR="008121C7" w:rsidRPr="00E703F2" w:rsidRDefault="008121C7" w:rsidP="008121C7">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202</w:t>
            </w:r>
            <w:r>
              <w:rPr>
                <w:rFonts w:ascii="Calibri Light" w:hAnsi="Calibri Light" w:cs="Calibri Light"/>
                <w:sz w:val="22"/>
                <w:szCs w:val="22"/>
                <w:lang w:val="lt-LT"/>
              </w:rPr>
              <w:t>5</w:t>
            </w:r>
            <w:r w:rsidRPr="00E703F2">
              <w:rPr>
                <w:rFonts w:ascii="Calibri Light" w:hAnsi="Calibri Light" w:cs="Calibri Light"/>
                <w:sz w:val="22"/>
                <w:szCs w:val="22"/>
                <w:lang w:val="lt-LT"/>
              </w:rPr>
              <w:t xml:space="preserve"> m. </w:t>
            </w:r>
          </w:p>
          <w:p w14:paraId="3BB18FB2" w14:textId="77777777" w:rsidR="008121C7" w:rsidRPr="00E703F2" w:rsidRDefault="008121C7" w:rsidP="008121C7">
            <w:pPr>
              <w:tabs>
                <w:tab w:val="left" w:pos="1312"/>
              </w:tabs>
              <w:ind w:right="-90"/>
              <w:rPr>
                <w:rFonts w:ascii="Calibri Light" w:hAnsi="Calibri Light" w:cs="Calibri Light"/>
                <w:sz w:val="22"/>
                <w:szCs w:val="22"/>
                <w:lang w:val="lt-LT"/>
              </w:rPr>
            </w:pPr>
            <w:r w:rsidRPr="00E703F2">
              <w:rPr>
                <w:rFonts w:ascii="Calibri Light" w:hAnsi="Calibri Light" w:cs="Calibri Light"/>
                <w:sz w:val="22"/>
                <w:szCs w:val="22"/>
                <w:lang w:val="lt-LT"/>
              </w:rPr>
              <w:t xml:space="preserve">vasario– </w:t>
            </w:r>
          </w:p>
          <w:p w14:paraId="25E273F6" w14:textId="77777777" w:rsidR="008121C7" w:rsidRPr="00E703F2" w:rsidRDefault="008121C7" w:rsidP="008121C7">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kovo mėn.</w:t>
            </w:r>
          </w:p>
        </w:tc>
      </w:tr>
      <w:tr w:rsidR="008121C7" w:rsidRPr="00E703F2" w14:paraId="31AC864B" w14:textId="77777777" w:rsidTr="008121C7">
        <w:trPr>
          <w:trHeight w:val="430"/>
        </w:trPr>
        <w:tc>
          <w:tcPr>
            <w:tcW w:w="567" w:type="dxa"/>
          </w:tcPr>
          <w:p w14:paraId="143E9441" w14:textId="77777777" w:rsidR="008121C7" w:rsidRPr="00E703F2" w:rsidRDefault="008121C7" w:rsidP="008121C7">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2.</w:t>
            </w:r>
          </w:p>
        </w:tc>
        <w:tc>
          <w:tcPr>
            <w:tcW w:w="2410" w:type="dxa"/>
          </w:tcPr>
          <w:p w14:paraId="41F520D7" w14:textId="77777777" w:rsidR="008121C7" w:rsidRDefault="008121C7" w:rsidP="008121C7">
            <w:pPr>
              <w:tabs>
                <w:tab w:val="left" w:pos="993"/>
              </w:tabs>
              <w:rPr>
                <w:rFonts w:ascii="Calibri Light" w:hAnsi="Calibri Light" w:cs="Calibri Light"/>
                <w:sz w:val="22"/>
                <w:szCs w:val="22"/>
                <w:lang w:val="lt-LT"/>
              </w:rPr>
            </w:pPr>
            <w:r>
              <w:rPr>
                <w:rFonts w:ascii="Calibri Light" w:hAnsi="Calibri Light" w:cs="Calibri Light"/>
                <w:sz w:val="22"/>
                <w:szCs w:val="22"/>
                <w:lang w:val="lt-LT"/>
              </w:rPr>
              <w:t xml:space="preserve">Biologijos VBE </w:t>
            </w:r>
            <w:r w:rsidRPr="006D3277">
              <w:rPr>
                <w:rFonts w:ascii="Calibri Light" w:hAnsi="Calibri Light" w:cs="Calibri Light"/>
                <w:sz w:val="22"/>
                <w:szCs w:val="22"/>
                <w:lang w:val="lt-LT"/>
              </w:rPr>
              <w:t xml:space="preserve">(II dalies)  </w:t>
            </w:r>
            <w:r w:rsidRPr="00E703F2">
              <w:rPr>
                <w:rFonts w:ascii="Calibri Light" w:hAnsi="Calibri Light" w:cs="Calibri Light"/>
                <w:sz w:val="22"/>
                <w:szCs w:val="22"/>
                <w:lang w:val="lt-LT"/>
              </w:rPr>
              <w:t xml:space="preserve">kandidatų </w:t>
            </w:r>
            <w:r>
              <w:rPr>
                <w:rFonts w:ascii="Calibri Light" w:hAnsi="Calibri Light" w:cs="Calibri Light"/>
                <w:sz w:val="22"/>
                <w:szCs w:val="22"/>
                <w:lang w:val="lt-LT"/>
              </w:rPr>
              <w:t>darbų</w:t>
            </w:r>
            <w:r w:rsidRPr="00E703F2">
              <w:rPr>
                <w:rFonts w:ascii="Calibri Light" w:hAnsi="Calibri Light" w:cs="Calibri Light"/>
                <w:sz w:val="22"/>
                <w:szCs w:val="22"/>
                <w:lang w:val="lt-LT"/>
              </w:rPr>
              <w:t xml:space="preserve"> vertintojai</w:t>
            </w:r>
          </w:p>
          <w:p w14:paraId="3FCA3431" w14:textId="1D041DBA" w:rsidR="008121C7" w:rsidRPr="00E703F2" w:rsidRDefault="008121C7" w:rsidP="008121C7">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 xml:space="preserve"> (I</w:t>
            </w:r>
            <w:r>
              <w:rPr>
                <w:rFonts w:ascii="Calibri Light" w:hAnsi="Calibri Light" w:cs="Calibri Light"/>
                <w:sz w:val="22"/>
                <w:szCs w:val="22"/>
                <w:lang w:val="lt-LT"/>
              </w:rPr>
              <w:t>I</w:t>
            </w:r>
            <w:r w:rsidRPr="00E703F2">
              <w:rPr>
                <w:rFonts w:ascii="Calibri Light" w:hAnsi="Calibri Light" w:cs="Calibri Light"/>
                <w:sz w:val="22"/>
                <w:szCs w:val="22"/>
                <w:lang w:val="lt-LT"/>
              </w:rPr>
              <w:t xml:space="preserve"> dalis)</w:t>
            </w:r>
          </w:p>
        </w:tc>
        <w:tc>
          <w:tcPr>
            <w:tcW w:w="2977" w:type="dxa"/>
          </w:tcPr>
          <w:p w14:paraId="6C32F1DD" w14:textId="77777777" w:rsidR="008121C7" w:rsidRPr="00E703F2" w:rsidRDefault="008121C7" w:rsidP="008121C7">
            <w:pPr>
              <w:tabs>
                <w:tab w:val="left" w:pos="993"/>
              </w:tabs>
              <w:jc w:val="center"/>
              <w:rPr>
                <w:rFonts w:ascii="Calibri Light" w:hAnsi="Calibri Light" w:cs="Calibri Light"/>
                <w:sz w:val="22"/>
                <w:szCs w:val="22"/>
                <w:lang w:val="lt-LT"/>
              </w:rPr>
            </w:pPr>
            <w:r w:rsidRPr="004D5323">
              <w:rPr>
                <w:rFonts w:ascii="Calibri Light" w:hAnsi="Calibri Light" w:cs="Calibri Light"/>
                <w:b/>
                <w:sz w:val="22"/>
                <w:szCs w:val="22"/>
                <w:lang w:val="lt-LT"/>
              </w:rPr>
              <w:t xml:space="preserve">8 </w:t>
            </w:r>
            <w:r>
              <w:rPr>
                <w:rFonts w:ascii="Calibri Light" w:hAnsi="Calibri Light" w:cs="Calibri Light"/>
                <w:b/>
                <w:sz w:val="22"/>
                <w:szCs w:val="22"/>
                <w:lang w:val="lt-LT"/>
              </w:rPr>
              <w:t xml:space="preserve">akad. </w:t>
            </w:r>
            <w:r w:rsidRPr="004D5323">
              <w:rPr>
                <w:rFonts w:ascii="Calibri Light" w:hAnsi="Calibri Light" w:cs="Calibri Light"/>
                <w:b/>
                <w:sz w:val="22"/>
                <w:szCs w:val="22"/>
                <w:lang w:val="lt-LT"/>
              </w:rPr>
              <w:t>val.</w:t>
            </w:r>
            <w:r w:rsidRPr="00E703F2">
              <w:rPr>
                <w:rFonts w:ascii="Calibri Light" w:hAnsi="Calibri Light" w:cs="Calibri Light"/>
                <w:sz w:val="22"/>
                <w:szCs w:val="22"/>
                <w:lang w:val="lt-LT"/>
              </w:rPr>
              <w:t xml:space="preserve"> (2x4)</w:t>
            </w:r>
          </w:p>
          <w:p w14:paraId="18A6403F" w14:textId="7975911C" w:rsidR="008121C7" w:rsidRPr="00E703F2" w:rsidRDefault="008121C7" w:rsidP="008121C7">
            <w:pPr>
              <w:tabs>
                <w:tab w:val="left" w:pos="993"/>
              </w:tabs>
              <w:jc w:val="center"/>
              <w:rPr>
                <w:rFonts w:ascii="Calibri Light" w:hAnsi="Calibri Light" w:cs="Calibri Light"/>
                <w:sz w:val="22"/>
                <w:szCs w:val="22"/>
                <w:lang w:val="lt-LT"/>
              </w:rPr>
            </w:pPr>
            <w:r w:rsidRPr="00E703F2">
              <w:rPr>
                <w:rFonts w:ascii="Calibri Light" w:hAnsi="Calibri Light" w:cs="Calibri Light"/>
                <w:sz w:val="22"/>
                <w:szCs w:val="22"/>
                <w:lang w:val="lt-LT"/>
              </w:rPr>
              <w:t xml:space="preserve">Įvykusio  egzamino </w:t>
            </w:r>
            <w:r>
              <w:rPr>
                <w:rFonts w:ascii="Calibri Light" w:hAnsi="Calibri Light" w:cs="Calibri Light"/>
                <w:sz w:val="22"/>
                <w:szCs w:val="22"/>
                <w:lang w:val="lt-LT"/>
              </w:rPr>
              <w:t xml:space="preserve">rezultatų ir </w:t>
            </w:r>
            <w:r w:rsidRPr="00E703F2">
              <w:rPr>
                <w:rFonts w:ascii="Calibri Light" w:hAnsi="Calibri Light" w:cs="Calibri Light"/>
                <w:sz w:val="22"/>
                <w:szCs w:val="22"/>
                <w:lang w:val="lt-LT"/>
              </w:rPr>
              <w:t>vertinimo kokybės analizė</w:t>
            </w:r>
            <w:r>
              <w:rPr>
                <w:rFonts w:ascii="Calibri Light" w:hAnsi="Calibri Light" w:cs="Calibri Light"/>
                <w:sz w:val="22"/>
                <w:szCs w:val="22"/>
                <w:lang w:val="lt-LT"/>
              </w:rPr>
              <w:t>.</w:t>
            </w:r>
          </w:p>
        </w:tc>
        <w:tc>
          <w:tcPr>
            <w:tcW w:w="992" w:type="dxa"/>
          </w:tcPr>
          <w:p w14:paraId="3CFB7A9E" w14:textId="59DF2677" w:rsidR="008121C7" w:rsidRPr="00CA222A" w:rsidRDefault="008121C7" w:rsidP="008121C7">
            <w:pPr>
              <w:tabs>
                <w:tab w:val="left" w:pos="993"/>
              </w:tabs>
              <w:jc w:val="center"/>
              <w:rPr>
                <w:rFonts w:ascii="Calibri Light" w:hAnsi="Calibri Light" w:cs="Calibri Light"/>
                <w:sz w:val="22"/>
                <w:szCs w:val="22"/>
                <w:lang w:val="lt-LT"/>
              </w:rPr>
            </w:pPr>
            <w:r>
              <w:rPr>
                <w:rFonts w:ascii="Calibri Light" w:hAnsi="Calibri Light" w:cs="Calibri Light"/>
                <w:sz w:val="22"/>
                <w:szCs w:val="22"/>
              </w:rPr>
              <w:t>11</w:t>
            </w:r>
            <w:r w:rsidRPr="00CA222A">
              <w:rPr>
                <w:rFonts w:ascii="Calibri Light" w:hAnsi="Calibri Light" w:cs="Calibri Light"/>
                <w:sz w:val="22"/>
                <w:szCs w:val="22"/>
              </w:rPr>
              <w:t>0</w:t>
            </w:r>
          </w:p>
        </w:tc>
        <w:tc>
          <w:tcPr>
            <w:tcW w:w="992" w:type="dxa"/>
          </w:tcPr>
          <w:p w14:paraId="169BCF0D" w14:textId="6E264E5C" w:rsidR="008121C7" w:rsidRPr="00CA222A" w:rsidRDefault="008121C7" w:rsidP="008121C7">
            <w:pPr>
              <w:tabs>
                <w:tab w:val="left" w:pos="993"/>
              </w:tabs>
              <w:jc w:val="center"/>
              <w:rPr>
                <w:rFonts w:ascii="Calibri Light" w:hAnsi="Calibri Light" w:cs="Calibri Light"/>
                <w:sz w:val="22"/>
                <w:szCs w:val="22"/>
                <w:lang w:val="lt-LT"/>
              </w:rPr>
            </w:pPr>
            <w:r>
              <w:rPr>
                <w:rFonts w:ascii="Calibri Light" w:hAnsi="Calibri Light" w:cs="Calibri Light"/>
                <w:sz w:val="22"/>
                <w:szCs w:val="22"/>
              </w:rPr>
              <w:t>5</w:t>
            </w:r>
          </w:p>
        </w:tc>
        <w:tc>
          <w:tcPr>
            <w:tcW w:w="1134" w:type="dxa"/>
          </w:tcPr>
          <w:p w14:paraId="7262DC6B" w14:textId="77777777" w:rsidR="008121C7" w:rsidRPr="00E703F2" w:rsidRDefault="008121C7" w:rsidP="008121C7">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Nuotolinis</w:t>
            </w:r>
          </w:p>
        </w:tc>
        <w:tc>
          <w:tcPr>
            <w:tcW w:w="1418" w:type="dxa"/>
          </w:tcPr>
          <w:p w14:paraId="55AEE5A3" w14:textId="3F28D44A" w:rsidR="008121C7" w:rsidRPr="00E703F2" w:rsidRDefault="008121C7" w:rsidP="008121C7">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202</w:t>
            </w:r>
            <w:r>
              <w:rPr>
                <w:rFonts w:ascii="Calibri Light" w:hAnsi="Calibri Light" w:cs="Calibri Light"/>
                <w:sz w:val="22"/>
                <w:szCs w:val="22"/>
                <w:lang w:val="lt-LT"/>
              </w:rPr>
              <w:t>5</w:t>
            </w:r>
            <w:r w:rsidRPr="00E703F2">
              <w:rPr>
                <w:rFonts w:ascii="Calibri Light" w:hAnsi="Calibri Light" w:cs="Calibri Light"/>
                <w:sz w:val="22"/>
                <w:szCs w:val="22"/>
                <w:lang w:val="lt-LT"/>
              </w:rPr>
              <w:t xml:space="preserve"> m. spalio–lapkričio mėn.</w:t>
            </w:r>
          </w:p>
        </w:tc>
      </w:tr>
      <w:tr w:rsidR="008121C7" w:rsidRPr="00E703F2" w14:paraId="54C1E1BF" w14:textId="77777777" w:rsidTr="008121C7">
        <w:trPr>
          <w:trHeight w:val="430"/>
        </w:trPr>
        <w:tc>
          <w:tcPr>
            <w:tcW w:w="567" w:type="dxa"/>
          </w:tcPr>
          <w:p w14:paraId="42A8AA30" w14:textId="77777777" w:rsidR="008121C7" w:rsidRPr="00E703F2" w:rsidRDefault="008121C7" w:rsidP="008121C7">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3.</w:t>
            </w:r>
          </w:p>
        </w:tc>
        <w:tc>
          <w:tcPr>
            <w:tcW w:w="2410" w:type="dxa"/>
          </w:tcPr>
          <w:p w14:paraId="4F8AE74C" w14:textId="77777777" w:rsidR="008121C7" w:rsidRDefault="008121C7" w:rsidP="008121C7">
            <w:pPr>
              <w:tabs>
                <w:tab w:val="left" w:pos="993"/>
              </w:tabs>
              <w:rPr>
                <w:rFonts w:ascii="Calibri Light" w:hAnsi="Calibri Light" w:cs="Calibri Light"/>
                <w:sz w:val="22"/>
                <w:szCs w:val="22"/>
                <w:lang w:val="lt-LT"/>
              </w:rPr>
            </w:pPr>
            <w:r>
              <w:rPr>
                <w:rFonts w:ascii="Calibri Light" w:hAnsi="Calibri Light" w:cs="Calibri Light"/>
                <w:sz w:val="22"/>
                <w:szCs w:val="22"/>
                <w:lang w:val="lt-LT"/>
              </w:rPr>
              <w:t xml:space="preserve">Biologijos VBE </w:t>
            </w:r>
            <w:r w:rsidRPr="006D3277">
              <w:rPr>
                <w:rFonts w:ascii="Calibri Light" w:hAnsi="Calibri Light" w:cs="Calibri Light"/>
                <w:sz w:val="22"/>
                <w:szCs w:val="22"/>
                <w:lang w:val="lt-LT"/>
              </w:rPr>
              <w:t xml:space="preserve">(II dalies)  </w:t>
            </w:r>
            <w:r w:rsidRPr="00E703F2">
              <w:rPr>
                <w:rFonts w:ascii="Calibri Light" w:hAnsi="Calibri Light" w:cs="Calibri Light"/>
                <w:sz w:val="22"/>
                <w:szCs w:val="22"/>
                <w:lang w:val="lt-LT"/>
              </w:rPr>
              <w:t xml:space="preserve">kandidatų </w:t>
            </w:r>
            <w:r>
              <w:rPr>
                <w:rFonts w:ascii="Calibri Light" w:hAnsi="Calibri Light" w:cs="Calibri Light"/>
                <w:sz w:val="22"/>
                <w:szCs w:val="22"/>
                <w:lang w:val="lt-LT"/>
              </w:rPr>
              <w:t>darbų</w:t>
            </w:r>
            <w:r w:rsidRPr="00E703F2">
              <w:rPr>
                <w:rFonts w:ascii="Calibri Light" w:hAnsi="Calibri Light" w:cs="Calibri Light"/>
                <w:sz w:val="22"/>
                <w:szCs w:val="22"/>
                <w:lang w:val="lt-LT"/>
              </w:rPr>
              <w:t xml:space="preserve"> vertintojai</w:t>
            </w:r>
          </w:p>
          <w:p w14:paraId="5B95BD17" w14:textId="73F9C1C0" w:rsidR="008121C7" w:rsidRPr="00E703F2" w:rsidRDefault="008121C7" w:rsidP="008121C7">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 xml:space="preserve"> (I</w:t>
            </w:r>
            <w:r>
              <w:rPr>
                <w:rFonts w:ascii="Calibri Light" w:hAnsi="Calibri Light" w:cs="Calibri Light"/>
                <w:sz w:val="22"/>
                <w:szCs w:val="22"/>
                <w:lang w:val="lt-LT"/>
              </w:rPr>
              <w:t>II</w:t>
            </w:r>
            <w:r w:rsidRPr="00E703F2">
              <w:rPr>
                <w:rFonts w:ascii="Calibri Light" w:hAnsi="Calibri Light" w:cs="Calibri Light"/>
                <w:sz w:val="22"/>
                <w:szCs w:val="22"/>
                <w:lang w:val="lt-LT"/>
              </w:rPr>
              <w:t xml:space="preserve"> dalis)</w:t>
            </w:r>
          </w:p>
        </w:tc>
        <w:tc>
          <w:tcPr>
            <w:tcW w:w="2977" w:type="dxa"/>
          </w:tcPr>
          <w:p w14:paraId="2E4CD9AE" w14:textId="77777777" w:rsidR="008121C7" w:rsidRPr="00E703F2" w:rsidRDefault="008121C7" w:rsidP="008121C7">
            <w:pPr>
              <w:tabs>
                <w:tab w:val="left" w:pos="993"/>
              </w:tabs>
              <w:jc w:val="center"/>
              <w:rPr>
                <w:rFonts w:ascii="Calibri Light" w:hAnsi="Calibri Light" w:cs="Calibri Light"/>
                <w:sz w:val="22"/>
                <w:szCs w:val="22"/>
                <w:lang w:val="lt-LT"/>
              </w:rPr>
            </w:pPr>
            <w:r w:rsidRPr="004D5323">
              <w:rPr>
                <w:rFonts w:ascii="Calibri Light" w:hAnsi="Calibri Light" w:cs="Calibri Light"/>
                <w:b/>
                <w:sz w:val="22"/>
                <w:szCs w:val="22"/>
                <w:lang w:val="lt-LT"/>
              </w:rPr>
              <w:t xml:space="preserve">16 </w:t>
            </w:r>
            <w:r>
              <w:rPr>
                <w:rFonts w:ascii="Calibri Light" w:hAnsi="Calibri Light" w:cs="Calibri Light"/>
                <w:b/>
                <w:sz w:val="22"/>
                <w:szCs w:val="22"/>
                <w:lang w:val="lt-LT"/>
              </w:rPr>
              <w:t xml:space="preserve">akad. </w:t>
            </w:r>
            <w:r w:rsidRPr="004D5323">
              <w:rPr>
                <w:rFonts w:ascii="Calibri Light" w:hAnsi="Calibri Light" w:cs="Calibri Light"/>
                <w:b/>
                <w:sz w:val="22"/>
                <w:szCs w:val="22"/>
                <w:lang w:val="lt-LT"/>
              </w:rPr>
              <w:t>val.</w:t>
            </w:r>
            <w:r w:rsidRPr="00E703F2">
              <w:rPr>
                <w:rFonts w:ascii="Calibri Light" w:hAnsi="Calibri Light" w:cs="Calibri Light"/>
                <w:sz w:val="22"/>
                <w:szCs w:val="22"/>
                <w:lang w:val="lt-LT"/>
              </w:rPr>
              <w:t xml:space="preserve"> (</w:t>
            </w:r>
            <w:r>
              <w:rPr>
                <w:rFonts w:ascii="Calibri Light" w:hAnsi="Calibri Light" w:cs="Calibri Light"/>
                <w:sz w:val="22"/>
                <w:szCs w:val="22"/>
                <w:lang w:val="lt-LT"/>
              </w:rPr>
              <w:t>4</w:t>
            </w:r>
            <w:r w:rsidRPr="00E703F2">
              <w:rPr>
                <w:rFonts w:ascii="Calibri Light" w:hAnsi="Calibri Light" w:cs="Calibri Light"/>
                <w:sz w:val="22"/>
                <w:szCs w:val="22"/>
                <w:lang w:val="lt-LT"/>
              </w:rPr>
              <w:t>x</w:t>
            </w:r>
            <w:r>
              <w:rPr>
                <w:rFonts w:ascii="Calibri Light" w:hAnsi="Calibri Light" w:cs="Calibri Light"/>
                <w:sz w:val="22"/>
                <w:szCs w:val="22"/>
                <w:lang w:val="lt-LT"/>
              </w:rPr>
              <w:t>4</w:t>
            </w:r>
            <w:r w:rsidRPr="00E703F2">
              <w:rPr>
                <w:rFonts w:ascii="Calibri Light" w:hAnsi="Calibri Light" w:cs="Calibri Light"/>
                <w:sz w:val="22"/>
                <w:szCs w:val="22"/>
                <w:lang w:val="lt-LT"/>
              </w:rPr>
              <w:t>)</w:t>
            </w:r>
          </w:p>
          <w:p w14:paraId="5547C173" w14:textId="77777777" w:rsidR="008121C7" w:rsidRDefault="008121C7" w:rsidP="008121C7">
            <w:pPr>
              <w:tabs>
                <w:tab w:val="left" w:pos="993"/>
              </w:tabs>
              <w:jc w:val="center"/>
              <w:rPr>
                <w:rFonts w:ascii="Calibri Light" w:hAnsi="Calibri Light" w:cs="Calibri Light"/>
                <w:sz w:val="22"/>
                <w:szCs w:val="22"/>
                <w:lang w:val="lt-LT"/>
              </w:rPr>
            </w:pPr>
            <w:r w:rsidRPr="00F10E21">
              <w:rPr>
                <w:rFonts w:ascii="Calibri Light" w:hAnsi="Calibri Light" w:cs="Calibri Light"/>
                <w:sz w:val="22"/>
                <w:szCs w:val="22"/>
                <w:lang w:val="lt-LT"/>
              </w:rPr>
              <w:t>Iš jų:</w:t>
            </w:r>
            <w:r>
              <w:rPr>
                <w:rFonts w:ascii="Calibri Light" w:hAnsi="Calibri Light" w:cs="Calibri Light"/>
                <w:sz w:val="22"/>
                <w:szCs w:val="22"/>
                <w:lang w:val="lt-LT"/>
              </w:rPr>
              <w:t xml:space="preserve"> </w:t>
            </w:r>
            <w:r w:rsidRPr="00F10E21">
              <w:rPr>
                <w:rFonts w:ascii="Calibri Light" w:hAnsi="Calibri Light" w:cs="Calibri Light"/>
                <w:sz w:val="22"/>
                <w:szCs w:val="22"/>
                <w:lang w:val="lt-LT"/>
              </w:rPr>
              <w:t xml:space="preserve">8 val. (2x4) </w:t>
            </w:r>
            <w:r>
              <w:rPr>
                <w:rFonts w:ascii="Calibri Light" w:hAnsi="Calibri Light" w:cs="Calibri Light"/>
                <w:sz w:val="22"/>
                <w:szCs w:val="22"/>
                <w:lang w:val="lt-LT"/>
              </w:rPr>
              <w:t>d</w:t>
            </w:r>
            <w:r w:rsidRPr="00E703F2">
              <w:rPr>
                <w:rFonts w:ascii="Calibri Light" w:hAnsi="Calibri Light" w:cs="Calibri Light"/>
                <w:sz w:val="22"/>
                <w:szCs w:val="22"/>
                <w:lang w:val="lt-LT"/>
              </w:rPr>
              <w:t>alykiniai, turininiai</w:t>
            </w:r>
            <w:r>
              <w:rPr>
                <w:rFonts w:ascii="Calibri Light" w:hAnsi="Calibri Light" w:cs="Calibri Light"/>
                <w:sz w:val="22"/>
                <w:szCs w:val="22"/>
                <w:lang w:val="lt-LT"/>
              </w:rPr>
              <w:t xml:space="preserve"> vertinimo mokymai, </w:t>
            </w:r>
            <w:r w:rsidRPr="00F10E21">
              <w:rPr>
                <w:rFonts w:ascii="Calibri Light" w:hAnsi="Calibri Light" w:cs="Calibri Light"/>
                <w:sz w:val="22"/>
                <w:szCs w:val="22"/>
                <w:lang w:val="lt-LT"/>
              </w:rPr>
              <w:t>4 val.</w:t>
            </w:r>
            <w:r>
              <w:rPr>
                <w:rFonts w:ascii="Calibri Light" w:hAnsi="Calibri Light" w:cs="Calibri Light"/>
                <w:sz w:val="22"/>
                <w:szCs w:val="22"/>
                <w:lang w:val="lt-LT"/>
              </w:rPr>
              <w:t xml:space="preserve"> praktinės užduotys</w:t>
            </w:r>
            <w:r w:rsidRPr="00F10E21">
              <w:rPr>
                <w:rFonts w:ascii="Calibri Light" w:hAnsi="Calibri Light" w:cs="Calibri Light"/>
                <w:sz w:val="22"/>
                <w:szCs w:val="22"/>
                <w:lang w:val="lt-LT"/>
              </w:rPr>
              <w:t>,</w:t>
            </w:r>
          </w:p>
          <w:p w14:paraId="568FCC3C" w14:textId="3CD53F6E" w:rsidR="008121C7" w:rsidRPr="00E703F2" w:rsidRDefault="008121C7" w:rsidP="008121C7">
            <w:pPr>
              <w:tabs>
                <w:tab w:val="left" w:pos="993"/>
              </w:tabs>
              <w:jc w:val="center"/>
              <w:rPr>
                <w:rFonts w:ascii="Calibri Light" w:hAnsi="Calibri Light" w:cs="Calibri Light"/>
                <w:sz w:val="22"/>
                <w:szCs w:val="22"/>
                <w:lang w:val="lt-LT"/>
              </w:rPr>
            </w:pPr>
            <w:r w:rsidRPr="00F10E21">
              <w:rPr>
                <w:rFonts w:ascii="Calibri Light" w:hAnsi="Calibri Light" w:cs="Calibri Light"/>
                <w:sz w:val="22"/>
                <w:szCs w:val="22"/>
                <w:lang w:val="lt-LT"/>
              </w:rPr>
              <w:t xml:space="preserve"> 4 val. </w:t>
            </w:r>
            <w:r>
              <w:rPr>
                <w:rFonts w:ascii="Calibri Light" w:hAnsi="Calibri Light" w:cs="Calibri Light"/>
                <w:sz w:val="22"/>
                <w:szCs w:val="22"/>
                <w:lang w:val="lt-LT"/>
              </w:rPr>
              <w:t xml:space="preserve">savarankiško darbo </w:t>
            </w:r>
            <w:r w:rsidRPr="00F10E21">
              <w:rPr>
                <w:rFonts w:ascii="Calibri Light" w:hAnsi="Calibri Light" w:cs="Calibri Light"/>
                <w:sz w:val="22"/>
                <w:szCs w:val="22"/>
                <w:lang w:val="lt-LT"/>
              </w:rPr>
              <w:t>aptarimas</w:t>
            </w:r>
            <w:r>
              <w:rPr>
                <w:rFonts w:ascii="Calibri Light" w:hAnsi="Calibri Light" w:cs="Calibri Light"/>
                <w:sz w:val="22"/>
                <w:szCs w:val="22"/>
                <w:lang w:val="lt-LT"/>
              </w:rPr>
              <w:t>.</w:t>
            </w:r>
            <w:r w:rsidRPr="00F10E21">
              <w:rPr>
                <w:rFonts w:ascii="Calibri Light" w:hAnsi="Calibri Light" w:cs="Calibri Light"/>
                <w:sz w:val="22"/>
                <w:szCs w:val="22"/>
                <w:lang w:val="lt-LT"/>
              </w:rPr>
              <w:t xml:space="preserve"> </w:t>
            </w:r>
          </w:p>
        </w:tc>
        <w:tc>
          <w:tcPr>
            <w:tcW w:w="992" w:type="dxa"/>
          </w:tcPr>
          <w:p w14:paraId="659B0A30" w14:textId="704C6D93" w:rsidR="008121C7" w:rsidRPr="00E703F2" w:rsidRDefault="008121C7" w:rsidP="008121C7">
            <w:pPr>
              <w:tabs>
                <w:tab w:val="left" w:pos="993"/>
              </w:tabs>
              <w:jc w:val="center"/>
              <w:rPr>
                <w:rFonts w:ascii="Calibri Light" w:hAnsi="Calibri Light" w:cs="Calibri Light"/>
                <w:sz w:val="22"/>
                <w:szCs w:val="22"/>
                <w:lang w:val="lt-LT"/>
              </w:rPr>
            </w:pPr>
            <w:r>
              <w:rPr>
                <w:rFonts w:ascii="Calibri Light" w:hAnsi="Calibri Light" w:cs="Calibri Light"/>
                <w:sz w:val="22"/>
                <w:szCs w:val="22"/>
              </w:rPr>
              <w:t>11</w:t>
            </w:r>
            <w:r w:rsidRPr="00CA222A">
              <w:rPr>
                <w:rFonts w:ascii="Calibri Light" w:hAnsi="Calibri Light" w:cs="Calibri Light"/>
                <w:sz w:val="22"/>
                <w:szCs w:val="22"/>
              </w:rPr>
              <w:t>0</w:t>
            </w:r>
          </w:p>
        </w:tc>
        <w:tc>
          <w:tcPr>
            <w:tcW w:w="992" w:type="dxa"/>
          </w:tcPr>
          <w:p w14:paraId="07E2BEF7" w14:textId="672B8B5A" w:rsidR="008121C7" w:rsidRPr="00E703F2" w:rsidRDefault="008121C7" w:rsidP="008121C7">
            <w:pPr>
              <w:tabs>
                <w:tab w:val="left" w:pos="993"/>
              </w:tabs>
              <w:jc w:val="center"/>
              <w:rPr>
                <w:rFonts w:ascii="Calibri Light" w:hAnsi="Calibri Light" w:cs="Calibri Light"/>
                <w:sz w:val="22"/>
                <w:szCs w:val="22"/>
                <w:lang w:val="lt-LT"/>
              </w:rPr>
            </w:pPr>
            <w:r>
              <w:rPr>
                <w:rFonts w:ascii="Calibri Light" w:hAnsi="Calibri Light" w:cs="Calibri Light"/>
                <w:sz w:val="22"/>
                <w:szCs w:val="22"/>
              </w:rPr>
              <w:t>5</w:t>
            </w:r>
          </w:p>
        </w:tc>
        <w:tc>
          <w:tcPr>
            <w:tcW w:w="1134" w:type="dxa"/>
          </w:tcPr>
          <w:p w14:paraId="20C4AFF2" w14:textId="77777777" w:rsidR="008121C7" w:rsidRPr="00E703F2" w:rsidRDefault="008121C7" w:rsidP="008121C7">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Nuotolinis</w:t>
            </w:r>
          </w:p>
        </w:tc>
        <w:tc>
          <w:tcPr>
            <w:tcW w:w="1418" w:type="dxa"/>
          </w:tcPr>
          <w:p w14:paraId="349EA2D1" w14:textId="77777777" w:rsidR="008121C7" w:rsidRPr="00E703F2" w:rsidRDefault="008121C7" w:rsidP="008121C7">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202</w:t>
            </w:r>
            <w:r>
              <w:rPr>
                <w:rFonts w:ascii="Calibri Light" w:hAnsi="Calibri Light" w:cs="Calibri Light"/>
                <w:sz w:val="22"/>
                <w:szCs w:val="22"/>
                <w:lang w:val="lt-LT"/>
              </w:rPr>
              <w:t>6</w:t>
            </w:r>
            <w:r w:rsidRPr="00E703F2">
              <w:rPr>
                <w:rFonts w:ascii="Calibri Light" w:hAnsi="Calibri Light" w:cs="Calibri Light"/>
                <w:sz w:val="22"/>
                <w:szCs w:val="22"/>
                <w:lang w:val="lt-LT"/>
              </w:rPr>
              <w:t xml:space="preserve"> m. </w:t>
            </w:r>
          </w:p>
          <w:p w14:paraId="44D905D7" w14:textId="77777777" w:rsidR="008121C7" w:rsidRPr="00E703F2" w:rsidRDefault="008121C7" w:rsidP="008121C7">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sausio–vasario mėn.</w:t>
            </w:r>
          </w:p>
        </w:tc>
      </w:tr>
      <w:bookmarkEnd w:id="38"/>
    </w:tbl>
    <w:p w14:paraId="0823551C" w14:textId="2B859B53" w:rsidR="00EB2B3A" w:rsidRPr="001D3455" w:rsidRDefault="00EB2B3A" w:rsidP="00E703F2">
      <w:pPr>
        <w:autoSpaceDE w:val="0"/>
        <w:autoSpaceDN w:val="0"/>
        <w:adjustRightInd w:val="0"/>
        <w:jc w:val="both"/>
        <w:rPr>
          <w:rFonts w:ascii="Calibri Light" w:hAnsi="Calibri Light" w:cs="Calibri Light"/>
          <w:color w:val="000000"/>
          <w:sz w:val="16"/>
          <w:szCs w:val="16"/>
          <w:lang w:val="lt-LT"/>
        </w:rPr>
      </w:pPr>
    </w:p>
    <w:p w14:paraId="262CEAC3" w14:textId="684B0E22" w:rsidR="002464C8" w:rsidRDefault="00892893" w:rsidP="002464C8">
      <w:pPr>
        <w:pStyle w:val="Sraopastraipa"/>
        <w:widowControl w:val="0"/>
        <w:numPr>
          <w:ilvl w:val="0"/>
          <w:numId w:val="22"/>
        </w:numPr>
        <w:tabs>
          <w:tab w:val="left" w:pos="709"/>
        </w:tabs>
        <w:autoSpaceDE w:val="0"/>
        <w:autoSpaceDN w:val="0"/>
        <w:adjustRightInd w:val="0"/>
        <w:spacing w:line="240" w:lineRule="auto"/>
        <w:ind w:left="0" w:firstLine="568"/>
        <w:rPr>
          <w:rFonts w:ascii="Calibri Light" w:hAnsi="Calibri Light" w:cs="Calibri Light"/>
          <w:lang w:val="lt-LT"/>
        </w:rPr>
      </w:pPr>
      <w:bookmarkStart w:id="40" w:name="_Hlk171284370"/>
      <w:r w:rsidRPr="00892893">
        <w:rPr>
          <w:rFonts w:ascii="Calibri Light" w:hAnsi="Calibri Light" w:cs="Calibri Light"/>
          <w:b/>
          <w:lang w:val="lt-LT"/>
        </w:rPr>
        <w:t xml:space="preserve">pirkimo objekto </w:t>
      </w:r>
      <w:r w:rsidR="006A7DEB" w:rsidRPr="007220C8">
        <w:rPr>
          <w:rFonts w:ascii="Calibri Light" w:hAnsi="Calibri Light" w:cs="Calibri Light"/>
          <w:b/>
          <w:lang w:val="lt-LT"/>
        </w:rPr>
        <w:t>dalis.</w:t>
      </w:r>
      <w:r w:rsidR="006A7DEB" w:rsidRPr="007220C8">
        <w:rPr>
          <w:rFonts w:ascii="Calibri Light" w:hAnsi="Calibri Light" w:cs="Calibri Light"/>
          <w:lang w:val="lt-LT"/>
        </w:rPr>
        <w:t xml:space="preserve"> Fizikos VBE</w:t>
      </w:r>
      <w:r w:rsidR="006D3277">
        <w:rPr>
          <w:rFonts w:ascii="Calibri Light" w:hAnsi="Calibri Light" w:cs="Calibri Light"/>
          <w:lang w:val="lt-LT"/>
        </w:rPr>
        <w:t xml:space="preserve"> </w:t>
      </w:r>
      <w:r w:rsidR="006D3277" w:rsidRPr="006D3277">
        <w:rPr>
          <w:rFonts w:ascii="Calibri Light" w:hAnsi="Calibri Light" w:cs="Calibri Light"/>
          <w:lang w:val="lt-LT"/>
        </w:rPr>
        <w:t>(II dalies)</w:t>
      </w:r>
      <w:r w:rsidR="002464C8">
        <w:rPr>
          <w:rFonts w:ascii="Calibri Light" w:hAnsi="Calibri Light" w:cs="Calibri Light"/>
          <w:lang w:val="lt-LT"/>
        </w:rPr>
        <w:t xml:space="preserve"> </w:t>
      </w:r>
      <w:bookmarkStart w:id="41" w:name="_Hlk178533334"/>
      <w:r w:rsidR="002464C8" w:rsidRPr="00AF75C7">
        <w:rPr>
          <w:rFonts w:ascii="Calibri Light" w:hAnsi="Calibri Light" w:cs="Calibri Light"/>
          <w:lang w:val="lt-LT"/>
        </w:rPr>
        <w:t xml:space="preserve">kandidatų </w:t>
      </w:r>
      <w:r w:rsidR="002464C8" w:rsidRPr="00854CC0">
        <w:rPr>
          <w:rFonts w:ascii="Calibri Light" w:hAnsi="Calibri Light" w:cs="Calibri Light"/>
          <w:lang w:val="lt-LT"/>
        </w:rPr>
        <w:t>darbų vertintojų mokymų</w:t>
      </w:r>
      <w:r w:rsidR="002464C8">
        <w:rPr>
          <w:rFonts w:ascii="Calibri Light" w:hAnsi="Calibri Light" w:cs="Calibri Light"/>
          <w:lang w:val="lt-LT"/>
        </w:rPr>
        <w:t xml:space="preserve"> </w:t>
      </w:r>
      <w:r w:rsidR="002464C8" w:rsidRPr="00854CC0">
        <w:rPr>
          <w:rFonts w:ascii="Calibri Light" w:hAnsi="Calibri Light" w:cs="Calibri Light"/>
          <w:lang w:val="lt-LT"/>
        </w:rPr>
        <w:t>programos ir mokymų medžiagos (40 ak</w:t>
      </w:r>
      <w:r w:rsidR="00534F49">
        <w:rPr>
          <w:rFonts w:ascii="Calibri Light" w:hAnsi="Calibri Light" w:cs="Calibri Light"/>
          <w:lang w:val="lt-LT"/>
        </w:rPr>
        <w:t>ad</w:t>
      </w:r>
      <w:r w:rsidR="002464C8" w:rsidRPr="00854CC0">
        <w:rPr>
          <w:rFonts w:ascii="Calibri Light" w:hAnsi="Calibri Light" w:cs="Calibri Light"/>
          <w:lang w:val="lt-LT"/>
        </w:rPr>
        <w:t>. val. modulis) parengimo paslaugos</w:t>
      </w:r>
      <w:r w:rsidR="002464C8">
        <w:rPr>
          <w:rFonts w:ascii="Calibri Light" w:hAnsi="Calibri Light" w:cs="Calibri Light"/>
          <w:lang w:val="lt-LT"/>
        </w:rPr>
        <w:t>. R</w:t>
      </w:r>
      <w:r w:rsidR="002464C8" w:rsidRPr="00771612">
        <w:rPr>
          <w:rFonts w:ascii="Calibri Light" w:hAnsi="Calibri Light" w:cs="Calibri Light"/>
          <w:lang w:val="lt-LT"/>
        </w:rPr>
        <w:t>eikalavimai paslaugoms detalizuoti</w:t>
      </w:r>
      <w:r w:rsidR="002464C8">
        <w:rPr>
          <w:rFonts w:ascii="Calibri Light" w:hAnsi="Calibri Light" w:cs="Calibri Light"/>
          <w:lang w:val="lt-LT"/>
        </w:rPr>
        <w:t xml:space="preserve"> </w:t>
      </w:r>
      <w:r w:rsidR="002464C8" w:rsidRPr="00C11EA4">
        <w:rPr>
          <w:rFonts w:ascii="Calibri Light" w:hAnsi="Calibri Light" w:cs="Calibri Light"/>
          <w:lang w:val="lt-LT"/>
        </w:rPr>
        <w:t>4–</w:t>
      </w:r>
      <w:r w:rsidR="00C11EA4" w:rsidRPr="00C11EA4">
        <w:rPr>
          <w:rFonts w:ascii="Calibri Light" w:hAnsi="Calibri Light" w:cs="Calibri Light"/>
          <w:lang w:val="lt-LT"/>
        </w:rPr>
        <w:t>7</w:t>
      </w:r>
      <w:r w:rsidR="002464C8" w:rsidRPr="00C60900">
        <w:rPr>
          <w:rFonts w:ascii="Calibri Light" w:hAnsi="Calibri Light" w:cs="Calibri Light"/>
          <w:lang w:val="lt-LT"/>
        </w:rPr>
        <w:t xml:space="preserve"> </w:t>
      </w:r>
      <w:r w:rsidR="002464C8" w:rsidRPr="00771612">
        <w:rPr>
          <w:rFonts w:ascii="Calibri Light" w:hAnsi="Calibri Light" w:cs="Calibri Light"/>
          <w:lang w:val="lt-LT"/>
        </w:rPr>
        <w:t>skyriuose</w:t>
      </w:r>
      <w:r w:rsidR="002464C8">
        <w:rPr>
          <w:rFonts w:ascii="Calibri Light" w:hAnsi="Calibri Light" w:cs="Calibri Light"/>
          <w:lang w:val="lt-LT"/>
        </w:rPr>
        <w:t>.</w:t>
      </w:r>
    </w:p>
    <w:p w14:paraId="24371428" w14:textId="77777777" w:rsidR="002464C8" w:rsidRPr="002464C8" w:rsidRDefault="002464C8" w:rsidP="002464C8">
      <w:pPr>
        <w:pStyle w:val="Sraopastraipa"/>
        <w:widowControl w:val="0"/>
        <w:tabs>
          <w:tab w:val="left" w:pos="709"/>
        </w:tabs>
        <w:autoSpaceDE w:val="0"/>
        <w:autoSpaceDN w:val="0"/>
        <w:adjustRightInd w:val="0"/>
        <w:spacing w:line="240" w:lineRule="auto"/>
        <w:ind w:left="0" w:firstLine="568"/>
        <w:rPr>
          <w:rFonts w:ascii="Calibri Light" w:hAnsi="Calibri Light" w:cs="Calibri Light"/>
          <w:sz w:val="16"/>
          <w:szCs w:val="16"/>
          <w:lang w:val="lt-LT"/>
        </w:rPr>
      </w:pPr>
    </w:p>
    <w:p w14:paraId="695EE63E" w14:textId="5BF68CDF" w:rsidR="006A7DEB" w:rsidRPr="002464C8" w:rsidRDefault="002464C8" w:rsidP="002464C8">
      <w:pPr>
        <w:pStyle w:val="Sraopastraipa"/>
        <w:widowControl w:val="0"/>
        <w:numPr>
          <w:ilvl w:val="0"/>
          <w:numId w:val="22"/>
        </w:numPr>
        <w:tabs>
          <w:tab w:val="left" w:pos="709"/>
        </w:tabs>
        <w:autoSpaceDE w:val="0"/>
        <w:autoSpaceDN w:val="0"/>
        <w:adjustRightInd w:val="0"/>
        <w:spacing w:after="200" w:line="240" w:lineRule="auto"/>
        <w:ind w:left="0" w:firstLine="568"/>
        <w:rPr>
          <w:rFonts w:ascii="Calibri Light" w:hAnsi="Calibri Light" w:cs="Calibri Light"/>
          <w:b/>
          <w:lang w:val="lt-LT"/>
        </w:rPr>
      </w:pPr>
      <w:r w:rsidRPr="002464C8">
        <w:rPr>
          <w:rFonts w:ascii="Calibri Light" w:hAnsi="Calibri Light" w:cs="Calibri Light"/>
          <w:b/>
          <w:lang w:val="lt-LT"/>
        </w:rPr>
        <w:t>pirkimo objekto dalis.</w:t>
      </w:r>
      <w:r>
        <w:rPr>
          <w:rFonts w:ascii="Calibri Light" w:hAnsi="Calibri Light" w:cs="Calibri Light"/>
          <w:b/>
          <w:lang w:val="lt-LT"/>
        </w:rPr>
        <w:t xml:space="preserve"> </w:t>
      </w:r>
      <w:r>
        <w:rPr>
          <w:rFonts w:ascii="Calibri Light" w:hAnsi="Calibri Light" w:cs="Calibri Light"/>
          <w:lang w:val="lt-LT"/>
        </w:rPr>
        <w:t>Fizikos VBE</w:t>
      </w:r>
      <w:r w:rsidRPr="00E703F2">
        <w:rPr>
          <w:rFonts w:ascii="Calibri Light" w:hAnsi="Calibri Light" w:cs="Calibri Light"/>
          <w:lang w:val="lt-LT"/>
        </w:rPr>
        <w:t xml:space="preserve"> </w:t>
      </w:r>
      <w:r w:rsidRPr="006D3277">
        <w:rPr>
          <w:rFonts w:ascii="Calibri Light" w:hAnsi="Calibri Light" w:cs="Calibri Light"/>
          <w:lang w:val="lt-LT"/>
        </w:rPr>
        <w:t>(II dalies)</w:t>
      </w:r>
      <w:r>
        <w:rPr>
          <w:rFonts w:ascii="Calibri Light" w:hAnsi="Calibri Light" w:cs="Calibri Light"/>
          <w:lang w:val="lt-LT"/>
        </w:rPr>
        <w:t xml:space="preserve"> </w:t>
      </w:r>
      <w:r w:rsidRPr="00563526">
        <w:rPr>
          <w:rFonts w:ascii="Calibri Light" w:hAnsi="Calibri Light" w:cs="Calibri Light"/>
          <w:lang w:val="lt-LT"/>
        </w:rPr>
        <w:t>mokymų pagal parengtas mokymų programos dalis (40 ak</w:t>
      </w:r>
      <w:r w:rsidR="00534F49">
        <w:rPr>
          <w:rFonts w:ascii="Calibri Light" w:hAnsi="Calibri Light" w:cs="Calibri Light"/>
          <w:lang w:val="lt-LT"/>
        </w:rPr>
        <w:t>ad</w:t>
      </w:r>
      <w:r w:rsidRPr="00563526">
        <w:rPr>
          <w:rFonts w:ascii="Calibri Light" w:hAnsi="Calibri Light" w:cs="Calibri Light"/>
          <w:lang w:val="lt-LT"/>
        </w:rPr>
        <w:t>. val. modulis) nuotolini</w:t>
      </w:r>
      <w:r>
        <w:rPr>
          <w:rFonts w:ascii="Calibri Light" w:hAnsi="Calibri Light" w:cs="Calibri Light"/>
          <w:lang w:val="lt-LT"/>
        </w:rPr>
        <w:t>ų</w:t>
      </w:r>
      <w:r w:rsidRPr="00563526">
        <w:rPr>
          <w:rFonts w:ascii="Calibri Light" w:hAnsi="Calibri Light" w:cs="Calibri Light"/>
          <w:lang w:val="lt-LT"/>
        </w:rPr>
        <w:t xml:space="preserve"> mokym</w:t>
      </w:r>
      <w:r>
        <w:rPr>
          <w:rFonts w:ascii="Calibri Light" w:hAnsi="Calibri Light" w:cs="Calibri Light"/>
          <w:lang w:val="lt-LT"/>
        </w:rPr>
        <w:t>ų</w:t>
      </w:r>
      <w:r w:rsidRPr="00563526">
        <w:rPr>
          <w:rFonts w:ascii="Calibri Light" w:hAnsi="Calibri Light" w:cs="Calibri Light"/>
          <w:lang w:val="lt-LT"/>
        </w:rPr>
        <w:t xml:space="preserve"> organizavimo (lektorių paslaugos) pagal </w:t>
      </w:r>
      <w:r>
        <w:rPr>
          <w:rFonts w:ascii="Calibri Light" w:hAnsi="Calibri Light" w:cs="Calibri Light"/>
          <w:lang w:val="lt-LT"/>
        </w:rPr>
        <w:t>4</w:t>
      </w:r>
      <w:r w:rsidRPr="00563526">
        <w:rPr>
          <w:rFonts w:ascii="Calibri Light" w:hAnsi="Calibri Light" w:cs="Calibri Light"/>
          <w:lang w:val="lt-LT"/>
        </w:rPr>
        <w:t xml:space="preserve"> lentelėje nurodytas apimtis ir grafiką)</w:t>
      </w:r>
      <w:r>
        <w:rPr>
          <w:rFonts w:ascii="Calibri Light" w:hAnsi="Calibri Light" w:cs="Calibri Light"/>
          <w:lang w:val="lt-LT"/>
        </w:rPr>
        <w:t>.</w:t>
      </w:r>
      <w:r w:rsidRPr="00563526">
        <w:rPr>
          <w:rFonts w:ascii="Calibri Light" w:hAnsi="Calibri Light" w:cs="Calibri Light"/>
          <w:lang w:val="lt-LT"/>
        </w:rPr>
        <w:t xml:space="preserve"> </w:t>
      </w:r>
      <w:r>
        <w:rPr>
          <w:rFonts w:ascii="Calibri Light" w:hAnsi="Calibri Light" w:cs="Calibri Light"/>
          <w:lang w:val="lt-LT"/>
        </w:rPr>
        <w:t>R</w:t>
      </w:r>
      <w:r w:rsidRPr="00563526">
        <w:rPr>
          <w:rFonts w:ascii="Calibri Light" w:hAnsi="Calibri Light" w:cs="Calibri Light"/>
          <w:lang w:val="lt-LT"/>
        </w:rPr>
        <w:t xml:space="preserve">eikalavimai mokymo paslaugoms </w:t>
      </w:r>
      <w:r w:rsidRPr="00C11EA4">
        <w:rPr>
          <w:rFonts w:ascii="Calibri Light" w:hAnsi="Calibri Light" w:cs="Calibri Light"/>
          <w:lang w:val="lt-LT"/>
        </w:rPr>
        <w:t>detalizuoti 4–</w:t>
      </w:r>
      <w:r w:rsidR="00C11EA4">
        <w:rPr>
          <w:rFonts w:ascii="Calibri Light" w:hAnsi="Calibri Light" w:cs="Calibri Light"/>
          <w:lang w:val="lt-LT"/>
        </w:rPr>
        <w:t>7</w:t>
      </w:r>
      <w:r w:rsidRPr="00C60900">
        <w:rPr>
          <w:rFonts w:ascii="Calibri Light" w:hAnsi="Calibri Light" w:cs="Calibri Light"/>
          <w:lang w:val="lt-LT"/>
        </w:rPr>
        <w:t xml:space="preserve"> </w:t>
      </w:r>
      <w:r w:rsidRPr="00563526">
        <w:rPr>
          <w:rFonts w:ascii="Calibri Light" w:hAnsi="Calibri Light" w:cs="Calibri Light"/>
          <w:lang w:val="lt-LT"/>
        </w:rPr>
        <w:t>skyriu</w:t>
      </w:r>
      <w:r>
        <w:rPr>
          <w:rFonts w:ascii="Calibri Light" w:hAnsi="Calibri Light" w:cs="Calibri Light"/>
          <w:lang w:val="lt-LT"/>
        </w:rPr>
        <w:t>os</w:t>
      </w:r>
      <w:r w:rsidRPr="00563526">
        <w:rPr>
          <w:rFonts w:ascii="Calibri Light" w:hAnsi="Calibri Light" w:cs="Calibri Light"/>
          <w:lang w:val="lt-LT"/>
        </w:rPr>
        <w:t>e</w:t>
      </w:r>
      <w:r>
        <w:rPr>
          <w:rFonts w:ascii="Calibri Light" w:hAnsi="Calibri Light" w:cs="Calibri Light"/>
          <w:lang w:val="lt-LT"/>
        </w:rPr>
        <w:t>.</w:t>
      </w:r>
    </w:p>
    <w:bookmarkEnd w:id="41"/>
    <w:p w14:paraId="78B3C072" w14:textId="37128B5D" w:rsidR="006A7DEB" w:rsidRPr="00EB2B3A" w:rsidRDefault="006A7DEB" w:rsidP="006A7DEB">
      <w:pPr>
        <w:widowControl w:val="0"/>
        <w:tabs>
          <w:tab w:val="left" w:pos="709"/>
        </w:tabs>
        <w:autoSpaceDE w:val="0"/>
        <w:autoSpaceDN w:val="0"/>
        <w:adjustRightInd w:val="0"/>
        <w:rPr>
          <w:rFonts w:ascii="Calibri Light" w:hAnsi="Calibri Light" w:cs="Calibri Light"/>
          <w:b/>
          <w:sz w:val="22"/>
          <w:szCs w:val="22"/>
          <w:lang w:val="lt-LT"/>
        </w:rPr>
      </w:pPr>
      <w:r>
        <w:rPr>
          <w:rFonts w:ascii="Calibri Light" w:hAnsi="Calibri Light" w:cs="Calibri Light"/>
          <w:b/>
          <w:sz w:val="22"/>
          <w:szCs w:val="22"/>
          <w:lang w:val="lt-LT"/>
        </w:rPr>
        <w:t>4</w:t>
      </w:r>
      <w:r w:rsidRPr="00EB2B3A">
        <w:rPr>
          <w:rFonts w:ascii="Calibri Light" w:hAnsi="Calibri Light" w:cs="Calibri Light"/>
          <w:b/>
          <w:sz w:val="22"/>
          <w:szCs w:val="22"/>
          <w:lang w:val="lt-LT"/>
        </w:rPr>
        <w:t xml:space="preserve"> lentelė. </w:t>
      </w:r>
      <w:r w:rsidR="009619A5">
        <w:rPr>
          <w:rFonts w:ascii="Calibri Light" w:hAnsi="Calibri Light" w:cs="Calibri Light"/>
          <w:b/>
          <w:sz w:val="22"/>
          <w:szCs w:val="22"/>
          <w:lang w:val="lt-LT"/>
        </w:rPr>
        <w:t>Aštunta</w:t>
      </w:r>
      <w:r w:rsidRPr="00EB2B3A">
        <w:rPr>
          <w:rFonts w:ascii="Calibri Light" w:hAnsi="Calibri Light" w:cs="Calibri Light"/>
          <w:b/>
          <w:sz w:val="22"/>
          <w:szCs w:val="22"/>
          <w:lang w:val="lt-LT"/>
        </w:rPr>
        <w:t xml:space="preserve"> pirkimo </w:t>
      </w:r>
      <w:r w:rsidR="00892893">
        <w:rPr>
          <w:rFonts w:ascii="Calibri Light" w:hAnsi="Calibri Light" w:cs="Calibri Light"/>
          <w:b/>
          <w:sz w:val="22"/>
          <w:szCs w:val="22"/>
          <w:lang w:val="lt-LT"/>
        </w:rPr>
        <w:t xml:space="preserve">objekto </w:t>
      </w:r>
      <w:r w:rsidRPr="00EB2B3A">
        <w:rPr>
          <w:rFonts w:ascii="Calibri Light" w:hAnsi="Calibri Light" w:cs="Calibri Light"/>
          <w:b/>
          <w:sz w:val="22"/>
          <w:szCs w:val="22"/>
          <w:lang w:val="lt-LT"/>
        </w:rPr>
        <w:t>dalis: preliminarus mokymų laikotarpis, grupių skaičius</w:t>
      </w:r>
    </w:p>
    <w:tbl>
      <w:tblPr>
        <w:tblStyle w:val="Lentelstinklelis"/>
        <w:tblW w:w="10490" w:type="dxa"/>
        <w:tblInd w:w="-5" w:type="dxa"/>
        <w:tblLayout w:type="fixed"/>
        <w:tblLook w:val="04A0" w:firstRow="1" w:lastRow="0" w:firstColumn="1" w:lastColumn="0" w:noHBand="0" w:noVBand="1"/>
      </w:tblPr>
      <w:tblGrid>
        <w:gridCol w:w="567"/>
        <w:gridCol w:w="1985"/>
        <w:gridCol w:w="3402"/>
        <w:gridCol w:w="992"/>
        <w:gridCol w:w="992"/>
        <w:gridCol w:w="1134"/>
        <w:gridCol w:w="1418"/>
      </w:tblGrid>
      <w:tr w:rsidR="006A7DEB" w:rsidRPr="00E703F2" w14:paraId="4D4FC29A" w14:textId="77777777" w:rsidTr="008121C7">
        <w:trPr>
          <w:trHeight w:val="566"/>
        </w:trPr>
        <w:tc>
          <w:tcPr>
            <w:tcW w:w="567" w:type="dxa"/>
          </w:tcPr>
          <w:p w14:paraId="22EAD325" w14:textId="77777777" w:rsidR="006A7DEB" w:rsidRPr="00E703F2" w:rsidRDefault="006A7DEB" w:rsidP="006A7DEB">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Eil.</w:t>
            </w:r>
          </w:p>
          <w:p w14:paraId="25B3047D" w14:textId="77777777" w:rsidR="006A7DEB" w:rsidRPr="00E703F2" w:rsidRDefault="006A7DEB" w:rsidP="006A7DEB">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Nr.</w:t>
            </w:r>
          </w:p>
        </w:tc>
        <w:tc>
          <w:tcPr>
            <w:tcW w:w="1985" w:type="dxa"/>
          </w:tcPr>
          <w:p w14:paraId="5FC00547" w14:textId="77777777" w:rsidR="006A7DEB" w:rsidRPr="00E703F2" w:rsidRDefault="006A7DEB" w:rsidP="006A7DEB">
            <w:pPr>
              <w:jc w:val="both"/>
              <w:rPr>
                <w:rFonts w:ascii="Calibri Light" w:hAnsi="Calibri Light" w:cs="Calibri Light"/>
                <w:b/>
                <w:sz w:val="22"/>
                <w:szCs w:val="22"/>
                <w:lang w:val="lt-LT"/>
              </w:rPr>
            </w:pPr>
            <w:r w:rsidRPr="00E703F2">
              <w:rPr>
                <w:rFonts w:ascii="Calibri Light" w:hAnsi="Calibri Light" w:cs="Calibri Light"/>
                <w:b/>
                <w:sz w:val="22"/>
                <w:szCs w:val="22"/>
                <w:lang w:val="lt-LT"/>
              </w:rPr>
              <w:t>Mokymų dalyviai</w:t>
            </w:r>
          </w:p>
          <w:p w14:paraId="649754C6" w14:textId="77777777" w:rsidR="006A7DEB" w:rsidRPr="00E703F2" w:rsidRDefault="006A7DEB" w:rsidP="006A7DEB">
            <w:pPr>
              <w:jc w:val="both"/>
              <w:rPr>
                <w:rFonts w:ascii="Calibri Light" w:hAnsi="Calibri Light" w:cs="Calibri Light"/>
                <w:b/>
                <w:sz w:val="22"/>
                <w:szCs w:val="22"/>
                <w:lang w:val="lt-LT"/>
              </w:rPr>
            </w:pPr>
          </w:p>
        </w:tc>
        <w:tc>
          <w:tcPr>
            <w:tcW w:w="3402" w:type="dxa"/>
          </w:tcPr>
          <w:p w14:paraId="1C9C23EC" w14:textId="5F4FEBAD" w:rsidR="006A7DEB" w:rsidRPr="00E703F2" w:rsidRDefault="006A7DEB" w:rsidP="006A7DEB">
            <w:pPr>
              <w:rPr>
                <w:rFonts w:ascii="Calibri Light" w:hAnsi="Calibri Light" w:cs="Calibri Light"/>
                <w:b/>
                <w:sz w:val="22"/>
                <w:szCs w:val="22"/>
                <w:lang w:val="lt-LT"/>
              </w:rPr>
            </w:pPr>
            <w:r w:rsidRPr="00E703F2">
              <w:rPr>
                <w:rFonts w:ascii="Calibri Light" w:hAnsi="Calibri Light" w:cs="Calibri Light"/>
                <w:b/>
                <w:sz w:val="22"/>
                <w:szCs w:val="22"/>
                <w:lang w:val="lt-LT"/>
              </w:rPr>
              <w:t>Mokymų trukmė (</w:t>
            </w:r>
            <w:r w:rsidR="00EA4453">
              <w:rPr>
                <w:rFonts w:ascii="Calibri Light" w:hAnsi="Calibri Light" w:cs="Calibri Light"/>
                <w:b/>
                <w:sz w:val="22"/>
                <w:szCs w:val="22"/>
                <w:lang w:val="lt-LT"/>
              </w:rPr>
              <w:t xml:space="preserve">akad. </w:t>
            </w:r>
            <w:r w:rsidRPr="00E703F2">
              <w:rPr>
                <w:rFonts w:ascii="Calibri Light" w:hAnsi="Calibri Light" w:cs="Calibri Light"/>
                <w:b/>
                <w:sz w:val="22"/>
                <w:szCs w:val="22"/>
                <w:lang w:val="lt-LT"/>
              </w:rPr>
              <w:t>val.)</w:t>
            </w:r>
          </w:p>
        </w:tc>
        <w:tc>
          <w:tcPr>
            <w:tcW w:w="992" w:type="dxa"/>
          </w:tcPr>
          <w:p w14:paraId="2D1ACF1B" w14:textId="4D3890A3" w:rsidR="006A7DEB" w:rsidRPr="00E703F2" w:rsidRDefault="0049335F" w:rsidP="006A7DEB">
            <w:pPr>
              <w:rPr>
                <w:rFonts w:ascii="Calibri Light" w:hAnsi="Calibri Light" w:cs="Calibri Light"/>
                <w:b/>
                <w:sz w:val="22"/>
                <w:szCs w:val="22"/>
                <w:lang w:val="lt-LT"/>
              </w:rPr>
            </w:pPr>
            <w:proofErr w:type="spellStart"/>
            <w:r w:rsidRPr="0049335F">
              <w:rPr>
                <w:rFonts w:ascii="Calibri Light" w:hAnsi="Calibri Light" w:cs="Calibri Light"/>
                <w:b/>
                <w:sz w:val="22"/>
                <w:szCs w:val="22"/>
                <w:lang w:val="lt-LT"/>
              </w:rPr>
              <w:t>Prelimi</w:t>
            </w:r>
            <w:proofErr w:type="spellEnd"/>
            <w:r>
              <w:rPr>
                <w:rFonts w:ascii="Calibri Light" w:hAnsi="Calibri Light" w:cs="Calibri Light"/>
                <w:b/>
                <w:sz w:val="22"/>
                <w:szCs w:val="22"/>
                <w:lang w:val="lt-LT"/>
              </w:rPr>
              <w:t>-</w:t>
            </w:r>
            <w:r w:rsidRPr="0049335F">
              <w:rPr>
                <w:rFonts w:ascii="Calibri Light" w:hAnsi="Calibri Light" w:cs="Calibri Light"/>
                <w:b/>
                <w:sz w:val="22"/>
                <w:szCs w:val="22"/>
                <w:lang w:val="lt-LT"/>
              </w:rPr>
              <w:t>narus dalyvių skaičius</w:t>
            </w:r>
          </w:p>
        </w:tc>
        <w:tc>
          <w:tcPr>
            <w:tcW w:w="992" w:type="dxa"/>
          </w:tcPr>
          <w:p w14:paraId="78880563" w14:textId="7925EF13" w:rsidR="006A7DEB" w:rsidRPr="00E703F2" w:rsidRDefault="00F14934" w:rsidP="006A7DEB">
            <w:pPr>
              <w:tabs>
                <w:tab w:val="left" w:pos="993"/>
              </w:tabs>
              <w:rPr>
                <w:rFonts w:ascii="Calibri Light" w:hAnsi="Calibri Light" w:cs="Calibri Light"/>
                <w:b/>
                <w:sz w:val="22"/>
                <w:szCs w:val="22"/>
                <w:lang w:val="lt-LT"/>
              </w:rPr>
            </w:pPr>
            <w:proofErr w:type="spellStart"/>
            <w:r w:rsidRPr="0049335F">
              <w:rPr>
                <w:rFonts w:ascii="Calibri Light" w:hAnsi="Calibri Light" w:cs="Calibri Light"/>
                <w:b/>
                <w:sz w:val="22"/>
                <w:szCs w:val="22"/>
                <w:lang w:val="lt-LT"/>
              </w:rPr>
              <w:t>Prelimi</w:t>
            </w:r>
            <w:proofErr w:type="spellEnd"/>
            <w:r>
              <w:rPr>
                <w:rFonts w:ascii="Calibri Light" w:hAnsi="Calibri Light" w:cs="Calibri Light"/>
                <w:b/>
                <w:sz w:val="22"/>
                <w:szCs w:val="22"/>
                <w:lang w:val="lt-LT"/>
              </w:rPr>
              <w:t>-</w:t>
            </w:r>
            <w:r w:rsidRPr="0049335F">
              <w:rPr>
                <w:rFonts w:ascii="Calibri Light" w:hAnsi="Calibri Light" w:cs="Calibri Light"/>
                <w:b/>
                <w:sz w:val="22"/>
                <w:szCs w:val="22"/>
                <w:lang w:val="lt-LT"/>
              </w:rPr>
              <w:t xml:space="preserve">narus </w:t>
            </w:r>
            <w:r>
              <w:rPr>
                <w:rFonts w:ascii="Calibri Light" w:hAnsi="Calibri Light" w:cs="Calibri Light"/>
                <w:b/>
                <w:sz w:val="22"/>
                <w:szCs w:val="22"/>
                <w:lang w:val="lt-LT"/>
              </w:rPr>
              <w:t>g</w:t>
            </w:r>
            <w:r w:rsidR="006A7DEB" w:rsidRPr="00E703F2">
              <w:rPr>
                <w:rFonts w:ascii="Calibri Light" w:hAnsi="Calibri Light" w:cs="Calibri Light"/>
                <w:b/>
                <w:sz w:val="22"/>
                <w:szCs w:val="22"/>
                <w:lang w:val="lt-LT"/>
              </w:rPr>
              <w:t xml:space="preserve">rupių </w:t>
            </w:r>
            <w:r w:rsidR="00675B35">
              <w:rPr>
                <w:rFonts w:ascii="Calibri Light" w:hAnsi="Calibri Light" w:cs="Calibri Light"/>
                <w:b/>
                <w:sz w:val="22"/>
                <w:szCs w:val="22"/>
                <w:lang w:val="lt-LT"/>
              </w:rPr>
              <w:t>skaičius</w:t>
            </w:r>
          </w:p>
        </w:tc>
        <w:tc>
          <w:tcPr>
            <w:tcW w:w="1134" w:type="dxa"/>
          </w:tcPr>
          <w:p w14:paraId="1543AB37" w14:textId="77777777" w:rsidR="006A7DEB" w:rsidRPr="00E703F2" w:rsidRDefault="006A7DEB" w:rsidP="006A7DEB">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Mokymų pobūdis</w:t>
            </w:r>
          </w:p>
        </w:tc>
        <w:tc>
          <w:tcPr>
            <w:tcW w:w="1418" w:type="dxa"/>
          </w:tcPr>
          <w:p w14:paraId="600C2762" w14:textId="3BB01626" w:rsidR="006A7DEB" w:rsidRPr="00E703F2" w:rsidRDefault="001F71AE" w:rsidP="006A7DEB">
            <w:pPr>
              <w:tabs>
                <w:tab w:val="left" w:pos="993"/>
              </w:tabs>
              <w:rPr>
                <w:rFonts w:ascii="Calibri Light" w:hAnsi="Calibri Light" w:cs="Calibri Light"/>
                <w:b/>
                <w:sz w:val="22"/>
                <w:szCs w:val="22"/>
                <w:lang w:val="lt-LT"/>
              </w:rPr>
            </w:pPr>
            <w:r w:rsidRPr="0049335F">
              <w:rPr>
                <w:rFonts w:ascii="Calibri Light" w:hAnsi="Calibri Light" w:cs="Calibri Light"/>
                <w:b/>
                <w:sz w:val="22"/>
                <w:szCs w:val="22"/>
                <w:lang w:val="lt-LT"/>
              </w:rPr>
              <w:t>Preliminarus laikotarpis</w:t>
            </w:r>
          </w:p>
        </w:tc>
      </w:tr>
      <w:tr w:rsidR="008121C7" w:rsidRPr="00E703F2" w14:paraId="53676B16" w14:textId="77777777" w:rsidTr="008121C7">
        <w:trPr>
          <w:trHeight w:val="430"/>
        </w:trPr>
        <w:tc>
          <w:tcPr>
            <w:tcW w:w="567" w:type="dxa"/>
          </w:tcPr>
          <w:p w14:paraId="07E96C49" w14:textId="77777777" w:rsidR="008121C7" w:rsidRPr="00E703F2" w:rsidRDefault="008121C7" w:rsidP="008121C7">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1.</w:t>
            </w:r>
          </w:p>
        </w:tc>
        <w:tc>
          <w:tcPr>
            <w:tcW w:w="1985" w:type="dxa"/>
          </w:tcPr>
          <w:p w14:paraId="43F19817" w14:textId="77777777" w:rsidR="008121C7" w:rsidRDefault="008121C7" w:rsidP="008121C7">
            <w:pPr>
              <w:tabs>
                <w:tab w:val="left" w:pos="993"/>
              </w:tabs>
              <w:rPr>
                <w:rFonts w:ascii="Calibri Light" w:hAnsi="Calibri Light" w:cs="Calibri Light"/>
                <w:sz w:val="22"/>
                <w:szCs w:val="22"/>
                <w:lang w:val="lt-LT"/>
              </w:rPr>
            </w:pPr>
            <w:r>
              <w:rPr>
                <w:rFonts w:ascii="Calibri Light" w:hAnsi="Calibri Light" w:cs="Calibri Light"/>
                <w:sz w:val="22"/>
                <w:szCs w:val="22"/>
                <w:lang w:val="lt-LT"/>
              </w:rPr>
              <w:t>Fizikos VBE</w:t>
            </w:r>
          </w:p>
          <w:p w14:paraId="0C0EA399" w14:textId="17A19ABF" w:rsidR="008121C7" w:rsidRDefault="008121C7" w:rsidP="008121C7">
            <w:pPr>
              <w:tabs>
                <w:tab w:val="left" w:pos="993"/>
              </w:tabs>
              <w:rPr>
                <w:rFonts w:ascii="Calibri Light" w:hAnsi="Calibri Light" w:cs="Calibri Light"/>
                <w:sz w:val="22"/>
                <w:szCs w:val="22"/>
                <w:lang w:val="lt-LT"/>
              </w:rPr>
            </w:pPr>
            <w:r>
              <w:rPr>
                <w:rFonts w:ascii="Calibri Light" w:hAnsi="Calibri Light" w:cs="Calibri Light"/>
                <w:sz w:val="22"/>
                <w:szCs w:val="22"/>
                <w:lang w:val="lt-LT"/>
              </w:rPr>
              <w:t xml:space="preserve"> </w:t>
            </w:r>
            <w:r w:rsidRPr="006F2452">
              <w:rPr>
                <w:rFonts w:ascii="Calibri Light" w:hAnsi="Calibri Light" w:cs="Calibri Light"/>
                <w:sz w:val="22"/>
                <w:szCs w:val="22"/>
                <w:lang w:val="lt-LT"/>
              </w:rPr>
              <w:t xml:space="preserve">(II dalies)  </w:t>
            </w:r>
            <w:r w:rsidRPr="00E703F2">
              <w:rPr>
                <w:rFonts w:ascii="Calibri Light" w:hAnsi="Calibri Light" w:cs="Calibri Light"/>
                <w:sz w:val="22"/>
                <w:szCs w:val="22"/>
                <w:lang w:val="lt-LT"/>
              </w:rPr>
              <w:t xml:space="preserve">kandidatų </w:t>
            </w:r>
            <w:r>
              <w:rPr>
                <w:rFonts w:ascii="Calibri Light" w:hAnsi="Calibri Light" w:cs="Calibri Light"/>
                <w:sz w:val="22"/>
                <w:szCs w:val="22"/>
                <w:lang w:val="lt-LT"/>
              </w:rPr>
              <w:t>darbų</w:t>
            </w:r>
            <w:r w:rsidRPr="00E703F2">
              <w:rPr>
                <w:rFonts w:ascii="Calibri Light" w:hAnsi="Calibri Light" w:cs="Calibri Light"/>
                <w:sz w:val="22"/>
                <w:szCs w:val="22"/>
                <w:lang w:val="lt-LT"/>
              </w:rPr>
              <w:t xml:space="preserve"> vertintojai (I dalis)</w:t>
            </w:r>
          </w:p>
          <w:p w14:paraId="20EBD3EF" w14:textId="09297CB3" w:rsidR="008121C7" w:rsidRPr="00E703F2" w:rsidRDefault="008121C7" w:rsidP="008121C7">
            <w:pPr>
              <w:tabs>
                <w:tab w:val="left" w:pos="993"/>
              </w:tabs>
              <w:rPr>
                <w:rFonts w:ascii="Calibri Light" w:hAnsi="Calibri Light" w:cs="Calibri Light"/>
                <w:sz w:val="22"/>
                <w:szCs w:val="22"/>
                <w:lang w:val="lt-LT"/>
              </w:rPr>
            </w:pPr>
          </w:p>
        </w:tc>
        <w:tc>
          <w:tcPr>
            <w:tcW w:w="3402" w:type="dxa"/>
          </w:tcPr>
          <w:p w14:paraId="2273588D" w14:textId="77777777" w:rsidR="008121C7" w:rsidRPr="00E703F2" w:rsidRDefault="008121C7" w:rsidP="008121C7">
            <w:pPr>
              <w:tabs>
                <w:tab w:val="left" w:pos="993"/>
              </w:tabs>
              <w:jc w:val="center"/>
              <w:rPr>
                <w:rFonts w:ascii="Calibri Light" w:hAnsi="Calibri Light" w:cs="Calibri Light"/>
                <w:sz w:val="22"/>
                <w:szCs w:val="22"/>
                <w:lang w:val="lt-LT"/>
              </w:rPr>
            </w:pPr>
            <w:r w:rsidRPr="004D5323">
              <w:rPr>
                <w:rFonts w:ascii="Calibri Light" w:hAnsi="Calibri Light" w:cs="Calibri Light"/>
                <w:b/>
                <w:sz w:val="22"/>
                <w:szCs w:val="22"/>
                <w:lang w:val="lt-LT"/>
              </w:rPr>
              <w:t>16</w:t>
            </w:r>
            <w:r>
              <w:rPr>
                <w:rFonts w:ascii="Calibri Light" w:hAnsi="Calibri Light" w:cs="Calibri Light"/>
                <w:b/>
                <w:sz w:val="22"/>
                <w:szCs w:val="22"/>
                <w:lang w:val="lt-LT"/>
              </w:rPr>
              <w:t xml:space="preserve"> akad.</w:t>
            </w:r>
            <w:r w:rsidRPr="004D5323">
              <w:rPr>
                <w:rFonts w:ascii="Calibri Light" w:hAnsi="Calibri Light" w:cs="Calibri Light"/>
                <w:b/>
                <w:sz w:val="22"/>
                <w:szCs w:val="22"/>
                <w:lang w:val="lt-LT"/>
              </w:rPr>
              <w:t xml:space="preserve"> val.</w:t>
            </w:r>
            <w:r w:rsidRPr="00E703F2">
              <w:rPr>
                <w:rFonts w:ascii="Calibri Light" w:hAnsi="Calibri Light" w:cs="Calibri Light"/>
                <w:sz w:val="22"/>
                <w:szCs w:val="22"/>
                <w:lang w:val="lt-LT"/>
              </w:rPr>
              <w:t xml:space="preserve"> Iš jų:</w:t>
            </w:r>
          </w:p>
          <w:p w14:paraId="3E18D10B" w14:textId="77777777" w:rsidR="008121C7" w:rsidRPr="00E703F2" w:rsidRDefault="008121C7" w:rsidP="008121C7">
            <w:pPr>
              <w:tabs>
                <w:tab w:val="left" w:pos="993"/>
              </w:tabs>
              <w:jc w:val="center"/>
              <w:rPr>
                <w:rFonts w:ascii="Calibri Light" w:hAnsi="Calibri Light" w:cs="Calibri Light"/>
                <w:sz w:val="22"/>
                <w:szCs w:val="22"/>
                <w:lang w:val="lt-LT"/>
              </w:rPr>
            </w:pPr>
            <w:r w:rsidRPr="00E703F2">
              <w:rPr>
                <w:rFonts w:ascii="Calibri Light" w:hAnsi="Calibri Light" w:cs="Calibri Light"/>
                <w:sz w:val="22"/>
                <w:szCs w:val="22"/>
                <w:lang w:val="lt-LT"/>
              </w:rPr>
              <w:t>8 val. (2x4) teorija,</w:t>
            </w:r>
          </w:p>
          <w:p w14:paraId="59187932" w14:textId="77777777" w:rsidR="008121C7" w:rsidRPr="00E703F2" w:rsidRDefault="008121C7" w:rsidP="008121C7">
            <w:pPr>
              <w:tabs>
                <w:tab w:val="left" w:pos="993"/>
              </w:tabs>
              <w:jc w:val="center"/>
              <w:rPr>
                <w:rFonts w:ascii="Calibri Light" w:hAnsi="Calibri Light" w:cs="Calibri Light"/>
                <w:sz w:val="22"/>
                <w:szCs w:val="22"/>
                <w:lang w:val="lt-LT"/>
              </w:rPr>
            </w:pPr>
            <w:r w:rsidRPr="00E703F2">
              <w:rPr>
                <w:rFonts w:ascii="Calibri Light" w:hAnsi="Calibri Light" w:cs="Calibri Light"/>
                <w:sz w:val="22"/>
                <w:szCs w:val="22"/>
                <w:lang w:val="lt-LT"/>
              </w:rPr>
              <w:t xml:space="preserve"> 4 val. praktinės užduotys, </w:t>
            </w:r>
          </w:p>
          <w:p w14:paraId="063B8425" w14:textId="1AEE6A14" w:rsidR="008121C7" w:rsidRPr="00E703F2" w:rsidRDefault="008121C7" w:rsidP="008121C7">
            <w:pPr>
              <w:tabs>
                <w:tab w:val="left" w:pos="993"/>
              </w:tabs>
              <w:jc w:val="center"/>
              <w:rPr>
                <w:rFonts w:ascii="Calibri Light" w:hAnsi="Calibri Light" w:cs="Calibri Light"/>
                <w:sz w:val="22"/>
                <w:szCs w:val="22"/>
                <w:lang w:val="lt-LT"/>
              </w:rPr>
            </w:pPr>
            <w:r w:rsidRPr="00E703F2">
              <w:rPr>
                <w:rFonts w:ascii="Calibri Light" w:hAnsi="Calibri Light" w:cs="Calibri Light"/>
                <w:sz w:val="22"/>
                <w:szCs w:val="22"/>
                <w:lang w:val="lt-LT"/>
              </w:rPr>
              <w:t xml:space="preserve">4 val. </w:t>
            </w:r>
            <w:r>
              <w:rPr>
                <w:rFonts w:ascii="Calibri Light" w:hAnsi="Calibri Light" w:cs="Calibri Light"/>
                <w:sz w:val="22"/>
                <w:szCs w:val="22"/>
                <w:lang w:val="lt-LT"/>
              </w:rPr>
              <w:t xml:space="preserve">savarankiško darbo </w:t>
            </w:r>
            <w:r w:rsidRPr="00E703F2">
              <w:rPr>
                <w:rFonts w:ascii="Calibri Light" w:hAnsi="Calibri Light" w:cs="Calibri Light"/>
                <w:sz w:val="22"/>
                <w:szCs w:val="22"/>
                <w:lang w:val="lt-LT"/>
              </w:rPr>
              <w:t>aptarimas</w:t>
            </w:r>
            <w:r>
              <w:rPr>
                <w:rFonts w:ascii="Calibri Light" w:hAnsi="Calibri Light" w:cs="Calibri Light"/>
                <w:sz w:val="22"/>
                <w:szCs w:val="22"/>
                <w:lang w:val="lt-LT"/>
              </w:rPr>
              <w:t>.</w:t>
            </w:r>
          </w:p>
        </w:tc>
        <w:tc>
          <w:tcPr>
            <w:tcW w:w="992" w:type="dxa"/>
          </w:tcPr>
          <w:p w14:paraId="34493F48" w14:textId="3BBB38A0" w:rsidR="008121C7" w:rsidRPr="00CA222A" w:rsidRDefault="008121C7" w:rsidP="008121C7">
            <w:pPr>
              <w:tabs>
                <w:tab w:val="left" w:pos="993"/>
              </w:tabs>
              <w:jc w:val="center"/>
              <w:rPr>
                <w:rFonts w:ascii="Calibri Light" w:hAnsi="Calibri Light" w:cs="Calibri Light"/>
                <w:sz w:val="22"/>
                <w:szCs w:val="22"/>
                <w:lang w:val="lt-LT"/>
              </w:rPr>
            </w:pPr>
            <w:r>
              <w:rPr>
                <w:rFonts w:ascii="Calibri Light" w:hAnsi="Calibri Light" w:cs="Calibri Light"/>
                <w:sz w:val="22"/>
                <w:szCs w:val="22"/>
              </w:rPr>
              <w:t>70</w:t>
            </w:r>
          </w:p>
        </w:tc>
        <w:tc>
          <w:tcPr>
            <w:tcW w:w="992" w:type="dxa"/>
          </w:tcPr>
          <w:p w14:paraId="790D7DB3" w14:textId="54D11930" w:rsidR="008121C7" w:rsidRPr="00CA222A" w:rsidRDefault="008121C7" w:rsidP="008121C7">
            <w:pPr>
              <w:tabs>
                <w:tab w:val="left" w:pos="993"/>
              </w:tabs>
              <w:jc w:val="center"/>
              <w:rPr>
                <w:rFonts w:ascii="Calibri Light" w:hAnsi="Calibri Light" w:cs="Calibri Light"/>
                <w:sz w:val="22"/>
                <w:szCs w:val="22"/>
                <w:lang w:val="lt-LT"/>
              </w:rPr>
            </w:pPr>
            <w:r>
              <w:rPr>
                <w:rFonts w:ascii="Calibri Light" w:hAnsi="Calibri Light" w:cs="Calibri Light"/>
                <w:sz w:val="22"/>
                <w:szCs w:val="22"/>
              </w:rPr>
              <w:t>3</w:t>
            </w:r>
          </w:p>
        </w:tc>
        <w:tc>
          <w:tcPr>
            <w:tcW w:w="1134" w:type="dxa"/>
          </w:tcPr>
          <w:p w14:paraId="159C4659" w14:textId="77777777" w:rsidR="008121C7" w:rsidRPr="00E703F2" w:rsidRDefault="008121C7" w:rsidP="008121C7">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Nuotolinis</w:t>
            </w:r>
          </w:p>
        </w:tc>
        <w:tc>
          <w:tcPr>
            <w:tcW w:w="1418" w:type="dxa"/>
          </w:tcPr>
          <w:p w14:paraId="274383CC" w14:textId="77777777" w:rsidR="008121C7" w:rsidRPr="00E703F2" w:rsidRDefault="008121C7" w:rsidP="008121C7">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202</w:t>
            </w:r>
            <w:r>
              <w:rPr>
                <w:rFonts w:ascii="Calibri Light" w:hAnsi="Calibri Light" w:cs="Calibri Light"/>
                <w:sz w:val="22"/>
                <w:szCs w:val="22"/>
                <w:lang w:val="lt-LT"/>
              </w:rPr>
              <w:t>5</w:t>
            </w:r>
            <w:r w:rsidRPr="00E703F2">
              <w:rPr>
                <w:rFonts w:ascii="Calibri Light" w:hAnsi="Calibri Light" w:cs="Calibri Light"/>
                <w:sz w:val="22"/>
                <w:szCs w:val="22"/>
                <w:lang w:val="lt-LT"/>
              </w:rPr>
              <w:t xml:space="preserve"> m. </w:t>
            </w:r>
          </w:p>
          <w:p w14:paraId="6423FD2D" w14:textId="77777777" w:rsidR="008121C7" w:rsidRPr="00E703F2" w:rsidRDefault="008121C7" w:rsidP="008121C7">
            <w:pPr>
              <w:tabs>
                <w:tab w:val="left" w:pos="1312"/>
              </w:tabs>
              <w:ind w:right="-90"/>
              <w:rPr>
                <w:rFonts w:ascii="Calibri Light" w:hAnsi="Calibri Light" w:cs="Calibri Light"/>
                <w:sz w:val="22"/>
                <w:szCs w:val="22"/>
                <w:lang w:val="lt-LT"/>
              </w:rPr>
            </w:pPr>
            <w:r w:rsidRPr="00E703F2">
              <w:rPr>
                <w:rFonts w:ascii="Calibri Light" w:hAnsi="Calibri Light" w:cs="Calibri Light"/>
                <w:sz w:val="22"/>
                <w:szCs w:val="22"/>
                <w:lang w:val="lt-LT"/>
              </w:rPr>
              <w:t xml:space="preserve">vasario– </w:t>
            </w:r>
          </w:p>
          <w:p w14:paraId="53B49FE8" w14:textId="77777777" w:rsidR="008121C7" w:rsidRPr="00E703F2" w:rsidRDefault="008121C7" w:rsidP="008121C7">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kovo mėn.</w:t>
            </w:r>
          </w:p>
        </w:tc>
      </w:tr>
      <w:tr w:rsidR="008121C7" w:rsidRPr="00E703F2" w14:paraId="2A3A9E8B" w14:textId="77777777" w:rsidTr="008121C7">
        <w:trPr>
          <w:trHeight w:val="430"/>
        </w:trPr>
        <w:tc>
          <w:tcPr>
            <w:tcW w:w="567" w:type="dxa"/>
          </w:tcPr>
          <w:p w14:paraId="418402BC" w14:textId="77777777" w:rsidR="008121C7" w:rsidRPr="00E703F2" w:rsidRDefault="008121C7" w:rsidP="008121C7">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2.</w:t>
            </w:r>
          </w:p>
        </w:tc>
        <w:tc>
          <w:tcPr>
            <w:tcW w:w="1985" w:type="dxa"/>
          </w:tcPr>
          <w:p w14:paraId="5D1370D3" w14:textId="77777777" w:rsidR="008121C7" w:rsidRDefault="008121C7" w:rsidP="008121C7">
            <w:pPr>
              <w:tabs>
                <w:tab w:val="left" w:pos="993"/>
              </w:tabs>
              <w:rPr>
                <w:rFonts w:ascii="Calibri Light" w:hAnsi="Calibri Light" w:cs="Calibri Light"/>
                <w:sz w:val="22"/>
                <w:szCs w:val="22"/>
                <w:lang w:val="lt-LT"/>
              </w:rPr>
            </w:pPr>
            <w:r>
              <w:rPr>
                <w:rFonts w:ascii="Calibri Light" w:hAnsi="Calibri Light" w:cs="Calibri Light"/>
                <w:sz w:val="22"/>
                <w:szCs w:val="22"/>
                <w:lang w:val="lt-LT"/>
              </w:rPr>
              <w:t xml:space="preserve">Fizikos VBE </w:t>
            </w:r>
          </w:p>
          <w:p w14:paraId="0069B4AD" w14:textId="20A10A43" w:rsidR="008121C7" w:rsidRPr="00E703F2" w:rsidRDefault="008121C7" w:rsidP="008121C7">
            <w:pPr>
              <w:tabs>
                <w:tab w:val="left" w:pos="993"/>
              </w:tabs>
              <w:rPr>
                <w:rFonts w:ascii="Calibri Light" w:hAnsi="Calibri Light" w:cs="Calibri Light"/>
                <w:sz w:val="22"/>
                <w:szCs w:val="22"/>
                <w:lang w:val="lt-LT"/>
              </w:rPr>
            </w:pPr>
            <w:r w:rsidRPr="006F2452">
              <w:rPr>
                <w:rFonts w:ascii="Calibri Light" w:hAnsi="Calibri Light" w:cs="Calibri Light"/>
                <w:sz w:val="22"/>
                <w:szCs w:val="22"/>
                <w:lang w:val="lt-LT"/>
              </w:rPr>
              <w:t xml:space="preserve">(II dalies)  </w:t>
            </w:r>
            <w:r w:rsidRPr="00E703F2">
              <w:rPr>
                <w:rFonts w:ascii="Calibri Light" w:hAnsi="Calibri Light" w:cs="Calibri Light"/>
                <w:sz w:val="22"/>
                <w:szCs w:val="22"/>
                <w:lang w:val="lt-LT"/>
              </w:rPr>
              <w:t xml:space="preserve">kandidatų </w:t>
            </w:r>
            <w:r>
              <w:rPr>
                <w:rFonts w:ascii="Calibri Light" w:hAnsi="Calibri Light" w:cs="Calibri Light"/>
                <w:sz w:val="22"/>
                <w:szCs w:val="22"/>
                <w:lang w:val="lt-LT"/>
              </w:rPr>
              <w:t>darbų</w:t>
            </w:r>
            <w:r w:rsidRPr="00E703F2">
              <w:rPr>
                <w:rFonts w:ascii="Calibri Light" w:hAnsi="Calibri Light" w:cs="Calibri Light"/>
                <w:sz w:val="22"/>
                <w:szCs w:val="22"/>
                <w:lang w:val="lt-LT"/>
              </w:rPr>
              <w:t xml:space="preserve"> vertintojai (I</w:t>
            </w:r>
            <w:r>
              <w:rPr>
                <w:rFonts w:ascii="Calibri Light" w:hAnsi="Calibri Light" w:cs="Calibri Light"/>
                <w:sz w:val="22"/>
                <w:szCs w:val="22"/>
                <w:lang w:val="lt-LT"/>
              </w:rPr>
              <w:t>I</w:t>
            </w:r>
            <w:r w:rsidRPr="00E703F2">
              <w:rPr>
                <w:rFonts w:ascii="Calibri Light" w:hAnsi="Calibri Light" w:cs="Calibri Light"/>
                <w:sz w:val="22"/>
                <w:szCs w:val="22"/>
                <w:lang w:val="lt-LT"/>
              </w:rPr>
              <w:t xml:space="preserve"> dalis)</w:t>
            </w:r>
          </w:p>
        </w:tc>
        <w:tc>
          <w:tcPr>
            <w:tcW w:w="3402" w:type="dxa"/>
          </w:tcPr>
          <w:p w14:paraId="47683EDB" w14:textId="77777777" w:rsidR="008121C7" w:rsidRPr="00E703F2" w:rsidRDefault="008121C7" w:rsidP="008121C7">
            <w:pPr>
              <w:tabs>
                <w:tab w:val="left" w:pos="993"/>
              </w:tabs>
              <w:jc w:val="center"/>
              <w:rPr>
                <w:rFonts w:ascii="Calibri Light" w:hAnsi="Calibri Light" w:cs="Calibri Light"/>
                <w:sz w:val="22"/>
                <w:szCs w:val="22"/>
                <w:lang w:val="lt-LT"/>
              </w:rPr>
            </w:pPr>
            <w:r w:rsidRPr="004D5323">
              <w:rPr>
                <w:rFonts w:ascii="Calibri Light" w:hAnsi="Calibri Light" w:cs="Calibri Light"/>
                <w:b/>
                <w:sz w:val="22"/>
                <w:szCs w:val="22"/>
                <w:lang w:val="lt-LT"/>
              </w:rPr>
              <w:t xml:space="preserve">8 </w:t>
            </w:r>
            <w:r>
              <w:rPr>
                <w:rFonts w:ascii="Calibri Light" w:hAnsi="Calibri Light" w:cs="Calibri Light"/>
                <w:b/>
                <w:sz w:val="22"/>
                <w:szCs w:val="22"/>
                <w:lang w:val="lt-LT"/>
              </w:rPr>
              <w:t xml:space="preserve">akad. </w:t>
            </w:r>
            <w:r w:rsidRPr="004D5323">
              <w:rPr>
                <w:rFonts w:ascii="Calibri Light" w:hAnsi="Calibri Light" w:cs="Calibri Light"/>
                <w:b/>
                <w:sz w:val="22"/>
                <w:szCs w:val="22"/>
                <w:lang w:val="lt-LT"/>
              </w:rPr>
              <w:t>val.</w:t>
            </w:r>
            <w:r w:rsidRPr="00E703F2">
              <w:rPr>
                <w:rFonts w:ascii="Calibri Light" w:hAnsi="Calibri Light" w:cs="Calibri Light"/>
                <w:sz w:val="22"/>
                <w:szCs w:val="22"/>
                <w:lang w:val="lt-LT"/>
              </w:rPr>
              <w:t xml:space="preserve"> (2x4)</w:t>
            </w:r>
          </w:p>
          <w:p w14:paraId="5CBDF615" w14:textId="05403D3D" w:rsidR="008121C7" w:rsidRPr="00E703F2" w:rsidRDefault="008121C7" w:rsidP="008121C7">
            <w:pPr>
              <w:tabs>
                <w:tab w:val="left" w:pos="993"/>
              </w:tabs>
              <w:jc w:val="center"/>
              <w:rPr>
                <w:rFonts w:ascii="Calibri Light" w:hAnsi="Calibri Light" w:cs="Calibri Light"/>
                <w:sz w:val="22"/>
                <w:szCs w:val="22"/>
                <w:lang w:val="lt-LT"/>
              </w:rPr>
            </w:pPr>
            <w:r w:rsidRPr="00E703F2">
              <w:rPr>
                <w:rFonts w:ascii="Calibri Light" w:hAnsi="Calibri Light" w:cs="Calibri Light"/>
                <w:sz w:val="22"/>
                <w:szCs w:val="22"/>
                <w:lang w:val="lt-LT"/>
              </w:rPr>
              <w:t xml:space="preserve">Įvykusio  egzamino </w:t>
            </w:r>
            <w:r>
              <w:rPr>
                <w:rFonts w:ascii="Calibri Light" w:hAnsi="Calibri Light" w:cs="Calibri Light"/>
                <w:sz w:val="22"/>
                <w:szCs w:val="22"/>
                <w:lang w:val="lt-LT"/>
              </w:rPr>
              <w:t xml:space="preserve">rezultatų ir </w:t>
            </w:r>
            <w:r w:rsidRPr="00E703F2">
              <w:rPr>
                <w:rFonts w:ascii="Calibri Light" w:hAnsi="Calibri Light" w:cs="Calibri Light"/>
                <w:sz w:val="22"/>
                <w:szCs w:val="22"/>
                <w:lang w:val="lt-LT"/>
              </w:rPr>
              <w:t>vertinimo kokybės analizė</w:t>
            </w:r>
            <w:r>
              <w:rPr>
                <w:rFonts w:ascii="Calibri Light" w:hAnsi="Calibri Light" w:cs="Calibri Light"/>
                <w:sz w:val="22"/>
                <w:szCs w:val="22"/>
                <w:lang w:val="lt-LT"/>
              </w:rPr>
              <w:t>.</w:t>
            </w:r>
          </w:p>
        </w:tc>
        <w:tc>
          <w:tcPr>
            <w:tcW w:w="992" w:type="dxa"/>
          </w:tcPr>
          <w:p w14:paraId="7E9673A5" w14:textId="214173C6" w:rsidR="008121C7" w:rsidRPr="00CA222A" w:rsidRDefault="008121C7" w:rsidP="008121C7">
            <w:pPr>
              <w:tabs>
                <w:tab w:val="left" w:pos="993"/>
              </w:tabs>
              <w:jc w:val="center"/>
              <w:rPr>
                <w:rFonts w:ascii="Calibri Light" w:hAnsi="Calibri Light" w:cs="Calibri Light"/>
                <w:sz w:val="22"/>
                <w:szCs w:val="22"/>
                <w:lang w:val="lt-LT"/>
              </w:rPr>
            </w:pPr>
            <w:r>
              <w:rPr>
                <w:rFonts w:ascii="Calibri Light" w:hAnsi="Calibri Light" w:cs="Calibri Light"/>
                <w:sz w:val="22"/>
                <w:szCs w:val="22"/>
              </w:rPr>
              <w:t>7</w:t>
            </w:r>
            <w:r w:rsidRPr="00CA222A">
              <w:rPr>
                <w:rFonts w:ascii="Calibri Light" w:hAnsi="Calibri Light" w:cs="Calibri Light"/>
                <w:sz w:val="22"/>
                <w:szCs w:val="22"/>
              </w:rPr>
              <w:t>0</w:t>
            </w:r>
          </w:p>
        </w:tc>
        <w:tc>
          <w:tcPr>
            <w:tcW w:w="992" w:type="dxa"/>
          </w:tcPr>
          <w:p w14:paraId="6CDF6FFC" w14:textId="0A95BBAC" w:rsidR="008121C7" w:rsidRPr="00CA222A" w:rsidRDefault="008121C7" w:rsidP="008121C7">
            <w:pPr>
              <w:tabs>
                <w:tab w:val="left" w:pos="993"/>
              </w:tabs>
              <w:jc w:val="center"/>
              <w:rPr>
                <w:rFonts w:ascii="Calibri Light" w:hAnsi="Calibri Light" w:cs="Calibri Light"/>
                <w:sz w:val="22"/>
                <w:szCs w:val="22"/>
                <w:lang w:val="lt-LT"/>
              </w:rPr>
            </w:pPr>
            <w:r>
              <w:rPr>
                <w:rFonts w:ascii="Calibri Light" w:hAnsi="Calibri Light" w:cs="Calibri Light"/>
                <w:sz w:val="22"/>
                <w:szCs w:val="22"/>
              </w:rPr>
              <w:t>3</w:t>
            </w:r>
          </w:p>
        </w:tc>
        <w:tc>
          <w:tcPr>
            <w:tcW w:w="1134" w:type="dxa"/>
          </w:tcPr>
          <w:p w14:paraId="52D7F7E1" w14:textId="77777777" w:rsidR="008121C7" w:rsidRPr="00E703F2" w:rsidRDefault="008121C7" w:rsidP="008121C7">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Nuotolinis</w:t>
            </w:r>
          </w:p>
        </w:tc>
        <w:tc>
          <w:tcPr>
            <w:tcW w:w="1418" w:type="dxa"/>
          </w:tcPr>
          <w:p w14:paraId="424D4AC7" w14:textId="653EABB9" w:rsidR="008121C7" w:rsidRPr="00E703F2" w:rsidRDefault="008121C7" w:rsidP="008121C7">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202</w:t>
            </w:r>
            <w:r>
              <w:rPr>
                <w:rFonts w:ascii="Calibri Light" w:hAnsi="Calibri Light" w:cs="Calibri Light"/>
                <w:sz w:val="22"/>
                <w:szCs w:val="22"/>
                <w:lang w:val="lt-LT"/>
              </w:rPr>
              <w:t>5</w:t>
            </w:r>
            <w:r w:rsidRPr="00E703F2">
              <w:rPr>
                <w:rFonts w:ascii="Calibri Light" w:hAnsi="Calibri Light" w:cs="Calibri Light"/>
                <w:sz w:val="22"/>
                <w:szCs w:val="22"/>
                <w:lang w:val="lt-LT"/>
              </w:rPr>
              <w:t xml:space="preserve"> m. spalio–lapkričio mėn.</w:t>
            </w:r>
          </w:p>
        </w:tc>
      </w:tr>
      <w:tr w:rsidR="008121C7" w:rsidRPr="00E703F2" w14:paraId="0F7B86F1" w14:textId="77777777" w:rsidTr="008121C7">
        <w:trPr>
          <w:trHeight w:val="430"/>
        </w:trPr>
        <w:tc>
          <w:tcPr>
            <w:tcW w:w="567" w:type="dxa"/>
          </w:tcPr>
          <w:p w14:paraId="25E103B4" w14:textId="77777777" w:rsidR="008121C7" w:rsidRPr="00E703F2" w:rsidRDefault="008121C7" w:rsidP="008121C7">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3.</w:t>
            </w:r>
          </w:p>
        </w:tc>
        <w:tc>
          <w:tcPr>
            <w:tcW w:w="1985" w:type="dxa"/>
          </w:tcPr>
          <w:p w14:paraId="1226FA28" w14:textId="77777777" w:rsidR="008121C7" w:rsidRDefault="008121C7" w:rsidP="008121C7">
            <w:pPr>
              <w:tabs>
                <w:tab w:val="left" w:pos="993"/>
              </w:tabs>
              <w:rPr>
                <w:rFonts w:ascii="Calibri Light" w:hAnsi="Calibri Light" w:cs="Calibri Light"/>
                <w:sz w:val="22"/>
                <w:szCs w:val="22"/>
                <w:lang w:val="lt-LT"/>
              </w:rPr>
            </w:pPr>
            <w:r>
              <w:rPr>
                <w:rFonts w:ascii="Calibri Light" w:hAnsi="Calibri Light" w:cs="Calibri Light"/>
                <w:sz w:val="22"/>
                <w:szCs w:val="22"/>
                <w:lang w:val="lt-LT"/>
              </w:rPr>
              <w:t xml:space="preserve">Fizikos VBE </w:t>
            </w:r>
          </w:p>
          <w:p w14:paraId="4457D5A0" w14:textId="4DDC293D" w:rsidR="008121C7" w:rsidRPr="00E703F2" w:rsidRDefault="008121C7" w:rsidP="008121C7">
            <w:pPr>
              <w:tabs>
                <w:tab w:val="left" w:pos="993"/>
              </w:tabs>
              <w:rPr>
                <w:rFonts w:ascii="Calibri Light" w:hAnsi="Calibri Light" w:cs="Calibri Light"/>
                <w:sz w:val="22"/>
                <w:szCs w:val="22"/>
                <w:lang w:val="lt-LT"/>
              </w:rPr>
            </w:pPr>
            <w:r w:rsidRPr="006F2452">
              <w:rPr>
                <w:rFonts w:ascii="Calibri Light" w:hAnsi="Calibri Light" w:cs="Calibri Light"/>
                <w:sz w:val="22"/>
                <w:szCs w:val="22"/>
                <w:lang w:val="lt-LT"/>
              </w:rPr>
              <w:t xml:space="preserve">(II dalies)  </w:t>
            </w:r>
            <w:r w:rsidRPr="00E703F2">
              <w:rPr>
                <w:rFonts w:ascii="Calibri Light" w:hAnsi="Calibri Light" w:cs="Calibri Light"/>
                <w:sz w:val="22"/>
                <w:szCs w:val="22"/>
                <w:lang w:val="lt-LT"/>
              </w:rPr>
              <w:t xml:space="preserve">kandidatų </w:t>
            </w:r>
            <w:r>
              <w:rPr>
                <w:rFonts w:ascii="Calibri Light" w:hAnsi="Calibri Light" w:cs="Calibri Light"/>
                <w:sz w:val="22"/>
                <w:szCs w:val="22"/>
                <w:lang w:val="lt-LT"/>
              </w:rPr>
              <w:t>darbų</w:t>
            </w:r>
            <w:r w:rsidRPr="00E703F2">
              <w:rPr>
                <w:rFonts w:ascii="Calibri Light" w:hAnsi="Calibri Light" w:cs="Calibri Light"/>
                <w:sz w:val="22"/>
                <w:szCs w:val="22"/>
                <w:lang w:val="lt-LT"/>
              </w:rPr>
              <w:t xml:space="preserve"> vertintojai (I</w:t>
            </w:r>
            <w:r>
              <w:rPr>
                <w:rFonts w:ascii="Calibri Light" w:hAnsi="Calibri Light" w:cs="Calibri Light"/>
                <w:sz w:val="22"/>
                <w:szCs w:val="22"/>
                <w:lang w:val="lt-LT"/>
              </w:rPr>
              <w:t>I</w:t>
            </w:r>
            <w:r w:rsidRPr="00E703F2">
              <w:rPr>
                <w:rFonts w:ascii="Calibri Light" w:hAnsi="Calibri Light" w:cs="Calibri Light"/>
                <w:sz w:val="22"/>
                <w:szCs w:val="22"/>
                <w:lang w:val="lt-LT"/>
              </w:rPr>
              <w:t xml:space="preserve"> dalis)</w:t>
            </w:r>
          </w:p>
        </w:tc>
        <w:tc>
          <w:tcPr>
            <w:tcW w:w="3402" w:type="dxa"/>
          </w:tcPr>
          <w:p w14:paraId="0C7A134C" w14:textId="77777777" w:rsidR="008121C7" w:rsidRPr="00E703F2" w:rsidRDefault="008121C7" w:rsidP="008121C7">
            <w:pPr>
              <w:tabs>
                <w:tab w:val="left" w:pos="993"/>
              </w:tabs>
              <w:jc w:val="center"/>
              <w:rPr>
                <w:rFonts w:ascii="Calibri Light" w:hAnsi="Calibri Light" w:cs="Calibri Light"/>
                <w:sz w:val="22"/>
                <w:szCs w:val="22"/>
                <w:lang w:val="lt-LT"/>
              </w:rPr>
            </w:pPr>
            <w:r w:rsidRPr="004D5323">
              <w:rPr>
                <w:rFonts w:ascii="Calibri Light" w:hAnsi="Calibri Light" w:cs="Calibri Light"/>
                <w:b/>
                <w:sz w:val="22"/>
                <w:szCs w:val="22"/>
                <w:lang w:val="lt-LT"/>
              </w:rPr>
              <w:t xml:space="preserve">16 </w:t>
            </w:r>
            <w:r>
              <w:rPr>
                <w:rFonts w:ascii="Calibri Light" w:hAnsi="Calibri Light" w:cs="Calibri Light"/>
                <w:b/>
                <w:sz w:val="22"/>
                <w:szCs w:val="22"/>
                <w:lang w:val="lt-LT"/>
              </w:rPr>
              <w:t xml:space="preserve">akad. </w:t>
            </w:r>
            <w:r w:rsidRPr="004D5323">
              <w:rPr>
                <w:rFonts w:ascii="Calibri Light" w:hAnsi="Calibri Light" w:cs="Calibri Light"/>
                <w:b/>
                <w:sz w:val="22"/>
                <w:szCs w:val="22"/>
                <w:lang w:val="lt-LT"/>
              </w:rPr>
              <w:t>val.</w:t>
            </w:r>
            <w:r w:rsidRPr="00E703F2">
              <w:rPr>
                <w:rFonts w:ascii="Calibri Light" w:hAnsi="Calibri Light" w:cs="Calibri Light"/>
                <w:sz w:val="22"/>
                <w:szCs w:val="22"/>
                <w:lang w:val="lt-LT"/>
              </w:rPr>
              <w:t xml:space="preserve"> (</w:t>
            </w:r>
            <w:r>
              <w:rPr>
                <w:rFonts w:ascii="Calibri Light" w:hAnsi="Calibri Light" w:cs="Calibri Light"/>
                <w:sz w:val="22"/>
                <w:szCs w:val="22"/>
                <w:lang w:val="lt-LT"/>
              </w:rPr>
              <w:t>4</w:t>
            </w:r>
            <w:r w:rsidRPr="00E703F2">
              <w:rPr>
                <w:rFonts w:ascii="Calibri Light" w:hAnsi="Calibri Light" w:cs="Calibri Light"/>
                <w:sz w:val="22"/>
                <w:szCs w:val="22"/>
                <w:lang w:val="lt-LT"/>
              </w:rPr>
              <w:t>x</w:t>
            </w:r>
            <w:r>
              <w:rPr>
                <w:rFonts w:ascii="Calibri Light" w:hAnsi="Calibri Light" w:cs="Calibri Light"/>
                <w:sz w:val="22"/>
                <w:szCs w:val="22"/>
                <w:lang w:val="lt-LT"/>
              </w:rPr>
              <w:t>4</w:t>
            </w:r>
            <w:r w:rsidRPr="00E703F2">
              <w:rPr>
                <w:rFonts w:ascii="Calibri Light" w:hAnsi="Calibri Light" w:cs="Calibri Light"/>
                <w:sz w:val="22"/>
                <w:szCs w:val="22"/>
                <w:lang w:val="lt-LT"/>
              </w:rPr>
              <w:t>)</w:t>
            </w:r>
          </w:p>
          <w:p w14:paraId="631F2E96" w14:textId="77777777" w:rsidR="008121C7" w:rsidRDefault="008121C7" w:rsidP="008121C7">
            <w:pPr>
              <w:tabs>
                <w:tab w:val="left" w:pos="993"/>
              </w:tabs>
              <w:jc w:val="center"/>
              <w:rPr>
                <w:rFonts w:ascii="Calibri Light" w:hAnsi="Calibri Light" w:cs="Calibri Light"/>
                <w:sz w:val="22"/>
                <w:szCs w:val="22"/>
                <w:lang w:val="lt-LT"/>
              </w:rPr>
            </w:pPr>
            <w:r w:rsidRPr="00F10E21">
              <w:rPr>
                <w:rFonts w:ascii="Calibri Light" w:hAnsi="Calibri Light" w:cs="Calibri Light"/>
                <w:sz w:val="22"/>
                <w:szCs w:val="22"/>
                <w:lang w:val="lt-LT"/>
              </w:rPr>
              <w:t>Iš jų:</w:t>
            </w:r>
            <w:r>
              <w:rPr>
                <w:rFonts w:ascii="Calibri Light" w:hAnsi="Calibri Light" w:cs="Calibri Light"/>
                <w:sz w:val="22"/>
                <w:szCs w:val="22"/>
                <w:lang w:val="lt-LT"/>
              </w:rPr>
              <w:t xml:space="preserve"> </w:t>
            </w:r>
            <w:r w:rsidRPr="00F10E21">
              <w:rPr>
                <w:rFonts w:ascii="Calibri Light" w:hAnsi="Calibri Light" w:cs="Calibri Light"/>
                <w:sz w:val="22"/>
                <w:szCs w:val="22"/>
                <w:lang w:val="lt-LT"/>
              </w:rPr>
              <w:t xml:space="preserve">8 val. (2x4) </w:t>
            </w:r>
            <w:r>
              <w:rPr>
                <w:rFonts w:ascii="Calibri Light" w:hAnsi="Calibri Light" w:cs="Calibri Light"/>
                <w:sz w:val="22"/>
                <w:szCs w:val="22"/>
                <w:lang w:val="lt-LT"/>
              </w:rPr>
              <w:t>d</w:t>
            </w:r>
            <w:r w:rsidRPr="00E703F2">
              <w:rPr>
                <w:rFonts w:ascii="Calibri Light" w:hAnsi="Calibri Light" w:cs="Calibri Light"/>
                <w:sz w:val="22"/>
                <w:szCs w:val="22"/>
                <w:lang w:val="lt-LT"/>
              </w:rPr>
              <w:t>alykiniai, turininiai</w:t>
            </w:r>
            <w:r>
              <w:rPr>
                <w:rFonts w:ascii="Calibri Light" w:hAnsi="Calibri Light" w:cs="Calibri Light"/>
                <w:sz w:val="22"/>
                <w:szCs w:val="22"/>
                <w:lang w:val="lt-LT"/>
              </w:rPr>
              <w:t xml:space="preserve"> vertinimo mokymai, </w:t>
            </w:r>
          </w:p>
          <w:p w14:paraId="4242FEAF" w14:textId="5F5536AB" w:rsidR="008121C7" w:rsidRDefault="008121C7" w:rsidP="008121C7">
            <w:pPr>
              <w:tabs>
                <w:tab w:val="left" w:pos="993"/>
              </w:tabs>
              <w:jc w:val="center"/>
              <w:rPr>
                <w:rFonts w:ascii="Calibri Light" w:hAnsi="Calibri Light" w:cs="Calibri Light"/>
                <w:sz w:val="22"/>
                <w:szCs w:val="22"/>
                <w:lang w:val="lt-LT"/>
              </w:rPr>
            </w:pPr>
            <w:r w:rsidRPr="00F10E21">
              <w:rPr>
                <w:rFonts w:ascii="Calibri Light" w:hAnsi="Calibri Light" w:cs="Calibri Light"/>
                <w:sz w:val="22"/>
                <w:szCs w:val="22"/>
                <w:lang w:val="lt-LT"/>
              </w:rPr>
              <w:t>4 val.</w:t>
            </w:r>
            <w:r>
              <w:rPr>
                <w:rFonts w:ascii="Calibri Light" w:hAnsi="Calibri Light" w:cs="Calibri Light"/>
                <w:sz w:val="22"/>
                <w:szCs w:val="22"/>
                <w:lang w:val="lt-LT"/>
              </w:rPr>
              <w:t xml:space="preserve"> praktinės užduotys</w:t>
            </w:r>
            <w:r w:rsidRPr="00F10E21">
              <w:rPr>
                <w:rFonts w:ascii="Calibri Light" w:hAnsi="Calibri Light" w:cs="Calibri Light"/>
                <w:sz w:val="22"/>
                <w:szCs w:val="22"/>
                <w:lang w:val="lt-LT"/>
              </w:rPr>
              <w:t>,</w:t>
            </w:r>
          </w:p>
          <w:p w14:paraId="5A2A4444" w14:textId="1F3162A2" w:rsidR="008121C7" w:rsidRPr="00E703F2" w:rsidRDefault="008121C7" w:rsidP="008121C7">
            <w:pPr>
              <w:tabs>
                <w:tab w:val="left" w:pos="993"/>
              </w:tabs>
              <w:jc w:val="center"/>
              <w:rPr>
                <w:rFonts w:ascii="Calibri Light" w:hAnsi="Calibri Light" w:cs="Calibri Light"/>
                <w:sz w:val="22"/>
                <w:szCs w:val="22"/>
                <w:lang w:val="lt-LT"/>
              </w:rPr>
            </w:pPr>
            <w:r w:rsidRPr="00F10E21">
              <w:rPr>
                <w:rFonts w:ascii="Calibri Light" w:hAnsi="Calibri Light" w:cs="Calibri Light"/>
                <w:sz w:val="22"/>
                <w:szCs w:val="22"/>
                <w:lang w:val="lt-LT"/>
              </w:rPr>
              <w:t xml:space="preserve"> 4 val. </w:t>
            </w:r>
            <w:r>
              <w:rPr>
                <w:rFonts w:ascii="Calibri Light" w:hAnsi="Calibri Light" w:cs="Calibri Light"/>
                <w:sz w:val="22"/>
                <w:szCs w:val="22"/>
                <w:lang w:val="lt-LT"/>
              </w:rPr>
              <w:t xml:space="preserve">savarankiško darbo </w:t>
            </w:r>
            <w:r w:rsidRPr="00F10E21">
              <w:rPr>
                <w:rFonts w:ascii="Calibri Light" w:hAnsi="Calibri Light" w:cs="Calibri Light"/>
                <w:sz w:val="22"/>
                <w:szCs w:val="22"/>
                <w:lang w:val="lt-LT"/>
              </w:rPr>
              <w:t>aptarimas</w:t>
            </w:r>
            <w:r>
              <w:rPr>
                <w:rFonts w:ascii="Calibri Light" w:hAnsi="Calibri Light" w:cs="Calibri Light"/>
                <w:sz w:val="22"/>
                <w:szCs w:val="22"/>
                <w:lang w:val="lt-LT"/>
              </w:rPr>
              <w:t>.</w:t>
            </w:r>
            <w:r w:rsidRPr="00F10E21">
              <w:rPr>
                <w:rFonts w:ascii="Calibri Light" w:hAnsi="Calibri Light" w:cs="Calibri Light"/>
                <w:sz w:val="22"/>
                <w:szCs w:val="22"/>
                <w:lang w:val="lt-LT"/>
              </w:rPr>
              <w:t xml:space="preserve"> </w:t>
            </w:r>
          </w:p>
        </w:tc>
        <w:tc>
          <w:tcPr>
            <w:tcW w:w="992" w:type="dxa"/>
          </w:tcPr>
          <w:p w14:paraId="2289BF25" w14:textId="25E553B8" w:rsidR="008121C7" w:rsidRPr="00E703F2" w:rsidRDefault="008121C7" w:rsidP="008121C7">
            <w:pPr>
              <w:tabs>
                <w:tab w:val="left" w:pos="993"/>
              </w:tabs>
              <w:jc w:val="center"/>
              <w:rPr>
                <w:rFonts w:ascii="Calibri Light" w:hAnsi="Calibri Light" w:cs="Calibri Light"/>
                <w:sz w:val="22"/>
                <w:szCs w:val="22"/>
                <w:lang w:val="lt-LT"/>
              </w:rPr>
            </w:pPr>
            <w:r>
              <w:rPr>
                <w:rFonts w:ascii="Calibri Light" w:hAnsi="Calibri Light" w:cs="Calibri Light"/>
                <w:sz w:val="22"/>
                <w:szCs w:val="22"/>
              </w:rPr>
              <w:t>7</w:t>
            </w:r>
            <w:r w:rsidRPr="00CA222A">
              <w:rPr>
                <w:rFonts w:ascii="Calibri Light" w:hAnsi="Calibri Light" w:cs="Calibri Light"/>
                <w:sz w:val="22"/>
                <w:szCs w:val="22"/>
              </w:rPr>
              <w:t>0</w:t>
            </w:r>
          </w:p>
        </w:tc>
        <w:tc>
          <w:tcPr>
            <w:tcW w:w="992" w:type="dxa"/>
          </w:tcPr>
          <w:p w14:paraId="1976AB23" w14:textId="70654099" w:rsidR="008121C7" w:rsidRPr="00E703F2" w:rsidRDefault="008121C7" w:rsidP="008121C7">
            <w:pPr>
              <w:tabs>
                <w:tab w:val="left" w:pos="993"/>
              </w:tabs>
              <w:jc w:val="center"/>
              <w:rPr>
                <w:rFonts w:ascii="Calibri Light" w:hAnsi="Calibri Light" w:cs="Calibri Light"/>
                <w:sz w:val="22"/>
                <w:szCs w:val="22"/>
                <w:lang w:val="lt-LT"/>
              </w:rPr>
            </w:pPr>
            <w:r>
              <w:rPr>
                <w:rFonts w:ascii="Calibri Light" w:hAnsi="Calibri Light" w:cs="Calibri Light"/>
                <w:sz w:val="22"/>
                <w:szCs w:val="22"/>
              </w:rPr>
              <w:t>3</w:t>
            </w:r>
          </w:p>
        </w:tc>
        <w:tc>
          <w:tcPr>
            <w:tcW w:w="1134" w:type="dxa"/>
          </w:tcPr>
          <w:p w14:paraId="78901622" w14:textId="77777777" w:rsidR="008121C7" w:rsidRPr="00E703F2" w:rsidRDefault="008121C7" w:rsidP="008121C7">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Nuotolinis</w:t>
            </w:r>
          </w:p>
        </w:tc>
        <w:tc>
          <w:tcPr>
            <w:tcW w:w="1418" w:type="dxa"/>
          </w:tcPr>
          <w:p w14:paraId="4AAE0DF0" w14:textId="77777777" w:rsidR="008121C7" w:rsidRPr="00E703F2" w:rsidRDefault="008121C7" w:rsidP="008121C7">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202</w:t>
            </w:r>
            <w:r>
              <w:rPr>
                <w:rFonts w:ascii="Calibri Light" w:hAnsi="Calibri Light" w:cs="Calibri Light"/>
                <w:sz w:val="22"/>
                <w:szCs w:val="22"/>
                <w:lang w:val="lt-LT"/>
              </w:rPr>
              <w:t>6</w:t>
            </w:r>
            <w:r w:rsidRPr="00E703F2">
              <w:rPr>
                <w:rFonts w:ascii="Calibri Light" w:hAnsi="Calibri Light" w:cs="Calibri Light"/>
                <w:sz w:val="22"/>
                <w:szCs w:val="22"/>
                <w:lang w:val="lt-LT"/>
              </w:rPr>
              <w:t xml:space="preserve"> m. </w:t>
            </w:r>
          </w:p>
          <w:p w14:paraId="12598622" w14:textId="77777777" w:rsidR="008121C7" w:rsidRPr="00E703F2" w:rsidRDefault="008121C7" w:rsidP="008121C7">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sausio–vasario mėn.</w:t>
            </w:r>
          </w:p>
        </w:tc>
      </w:tr>
      <w:bookmarkEnd w:id="40"/>
    </w:tbl>
    <w:p w14:paraId="69E87C41" w14:textId="28B17EB4" w:rsidR="00EB2B3A" w:rsidRPr="001D3455" w:rsidRDefault="00EB2B3A" w:rsidP="001D3455">
      <w:pPr>
        <w:tabs>
          <w:tab w:val="left" w:pos="993"/>
        </w:tabs>
        <w:autoSpaceDE w:val="0"/>
        <w:autoSpaceDN w:val="0"/>
        <w:adjustRightInd w:val="0"/>
        <w:jc w:val="both"/>
        <w:rPr>
          <w:rFonts w:ascii="Calibri Light" w:hAnsi="Calibri Light" w:cs="Calibri Light"/>
          <w:color w:val="000000"/>
          <w:sz w:val="16"/>
          <w:szCs w:val="16"/>
          <w:lang w:val="lt-LT"/>
        </w:rPr>
      </w:pPr>
    </w:p>
    <w:p w14:paraId="1F698386" w14:textId="0A6555F2" w:rsidR="001D3455" w:rsidRDefault="001D3455" w:rsidP="001D3455">
      <w:pPr>
        <w:pStyle w:val="Sraopastraipa"/>
        <w:widowControl w:val="0"/>
        <w:numPr>
          <w:ilvl w:val="0"/>
          <w:numId w:val="22"/>
        </w:numPr>
        <w:tabs>
          <w:tab w:val="left" w:pos="568"/>
          <w:tab w:val="left" w:pos="709"/>
        </w:tabs>
        <w:autoSpaceDE w:val="0"/>
        <w:autoSpaceDN w:val="0"/>
        <w:adjustRightInd w:val="0"/>
        <w:spacing w:line="240" w:lineRule="auto"/>
        <w:ind w:left="0" w:firstLine="568"/>
        <w:rPr>
          <w:rFonts w:ascii="Calibri Light" w:hAnsi="Calibri Light" w:cs="Calibri Light"/>
          <w:lang w:val="lt-LT"/>
        </w:rPr>
      </w:pPr>
      <w:r>
        <w:rPr>
          <w:rFonts w:ascii="Calibri Light" w:hAnsi="Calibri Light" w:cs="Calibri Light"/>
          <w:b/>
          <w:lang w:val="lt-LT"/>
        </w:rPr>
        <w:t xml:space="preserve"> </w:t>
      </w:r>
      <w:r w:rsidR="00892893" w:rsidRPr="001D3455">
        <w:rPr>
          <w:rFonts w:ascii="Calibri Light" w:hAnsi="Calibri Light" w:cs="Calibri Light"/>
          <w:b/>
          <w:lang w:val="lt-LT"/>
        </w:rPr>
        <w:t xml:space="preserve">pirkimo objekto </w:t>
      </w:r>
      <w:r w:rsidR="006A7DEB" w:rsidRPr="001D3455">
        <w:rPr>
          <w:rFonts w:ascii="Calibri Light" w:hAnsi="Calibri Light" w:cs="Calibri Light"/>
          <w:b/>
          <w:lang w:val="lt-LT"/>
        </w:rPr>
        <w:t>dalis.</w:t>
      </w:r>
      <w:r w:rsidR="006A7DEB" w:rsidRPr="001D3455">
        <w:rPr>
          <w:rFonts w:ascii="Calibri Light" w:hAnsi="Calibri Light" w:cs="Calibri Light"/>
          <w:lang w:val="lt-LT"/>
        </w:rPr>
        <w:t xml:space="preserve"> Chemijos VBE </w:t>
      </w:r>
      <w:r w:rsidR="006F2452" w:rsidRPr="001D3455">
        <w:rPr>
          <w:rFonts w:ascii="Calibri Light" w:hAnsi="Calibri Light" w:cs="Calibri Light"/>
          <w:lang w:val="lt-LT"/>
        </w:rPr>
        <w:t xml:space="preserve">(II dalies) </w:t>
      </w:r>
      <w:bookmarkStart w:id="42" w:name="_Hlk178533523"/>
      <w:r w:rsidRPr="00AF75C7">
        <w:rPr>
          <w:rFonts w:ascii="Calibri Light" w:hAnsi="Calibri Light" w:cs="Calibri Light"/>
          <w:lang w:val="lt-LT"/>
        </w:rPr>
        <w:t xml:space="preserve">kandidatų </w:t>
      </w:r>
      <w:r w:rsidRPr="00854CC0">
        <w:rPr>
          <w:rFonts w:ascii="Calibri Light" w:hAnsi="Calibri Light" w:cs="Calibri Light"/>
          <w:lang w:val="lt-LT"/>
        </w:rPr>
        <w:t>darbų vertintojų mokymų</w:t>
      </w:r>
      <w:r>
        <w:rPr>
          <w:rFonts w:ascii="Calibri Light" w:hAnsi="Calibri Light" w:cs="Calibri Light"/>
          <w:lang w:val="lt-LT"/>
        </w:rPr>
        <w:t xml:space="preserve"> </w:t>
      </w:r>
      <w:r w:rsidRPr="00854CC0">
        <w:rPr>
          <w:rFonts w:ascii="Calibri Light" w:hAnsi="Calibri Light" w:cs="Calibri Light"/>
          <w:lang w:val="lt-LT"/>
        </w:rPr>
        <w:t>programos ir mokymų medžiagos (40 ak</w:t>
      </w:r>
      <w:r w:rsidR="00534F49">
        <w:rPr>
          <w:rFonts w:ascii="Calibri Light" w:hAnsi="Calibri Light" w:cs="Calibri Light"/>
          <w:lang w:val="lt-LT"/>
        </w:rPr>
        <w:t>ad</w:t>
      </w:r>
      <w:r w:rsidRPr="00854CC0">
        <w:rPr>
          <w:rFonts w:ascii="Calibri Light" w:hAnsi="Calibri Light" w:cs="Calibri Light"/>
          <w:lang w:val="lt-LT"/>
        </w:rPr>
        <w:t>. val. modulis) parengimo paslaugos</w:t>
      </w:r>
      <w:r>
        <w:rPr>
          <w:rFonts w:ascii="Calibri Light" w:hAnsi="Calibri Light" w:cs="Calibri Light"/>
          <w:lang w:val="lt-LT"/>
        </w:rPr>
        <w:t>. R</w:t>
      </w:r>
      <w:r w:rsidRPr="00771612">
        <w:rPr>
          <w:rFonts w:ascii="Calibri Light" w:hAnsi="Calibri Light" w:cs="Calibri Light"/>
          <w:lang w:val="lt-LT"/>
        </w:rPr>
        <w:t>eikalavimai paslaugoms detalizuoti</w:t>
      </w:r>
      <w:r>
        <w:rPr>
          <w:rFonts w:ascii="Calibri Light" w:hAnsi="Calibri Light" w:cs="Calibri Light"/>
          <w:lang w:val="lt-LT"/>
        </w:rPr>
        <w:t xml:space="preserve"> </w:t>
      </w:r>
      <w:r w:rsidRPr="00C11EA4">
        <w:rPr>
          <w:rFonts w:ascii="Calibri Light" w:hAnsi="Calibri Light" w:cs="Calibri Light"/>
          <w:lang w:val="lt-LT"/>
        </w:rPr>
        <w:t>4–</w:t>
      </w:r>
      <w:r w:rsidR="00C11EA4">
        <w:rPr>
          <w:rFonts w:ascii="Calibri Light" w:hAnsi="Calibri Light" w:cs="Calibri Light"/>
          <w:lang w:val="lt-LT"/>
        </w:rPr>
        <w:t>7</w:t>
      </w:r>
      <w:r w:rsidRPr="00771612">
        <w:rPr>
          <w:rFonts w:ascii="Calibri Light" w:hAnsi="Calibri Light" w:cs="Calibri Light"/>
          <w:lang w:val="lt-LT"/>
        </w:rPr>
        <w:t xml:space="preserve"> skyriuose</w:t>
      </w:r>
      <w:r>
        <w:rPr>
          <w:rFonts w:ascii="Calibri Light" w:hAnsi="Calibri Light" w:cs="Calibri Light"/>
          <w:lang w:val="lt-LT"/>
        </w:rPr>
        <w:t>.</w:t>
      </w:r>
    </w:p>
    <w:p w14:paraId="2DE76048" w14:textId="77777777" w:rsidR="001D3455" w:rsidRPr="002464C8" w:rsidRDefault="001D3455" w:rsidP="001D3455">
      <w:pPr>
        <w:pStyle w:val="Sraopastraipa"/>
        <w:widowControl w:val="0"/>
        <w:tabs>
          <w:tab w:val="left" w:pos="709"/>
          <w:tab w:val="left" w:pos="993"/>
        </w:tabs>
        <w:autoSpaceDE w:val="0"/>
        <w:autoSpaceDN w:val="0"/>
        <w:adjustRightInd w:val="0"/>
        <w:spacing w:line="240" w:lineRule="auto"/>
        <w:ind w:left="0" w:firstLine="568"/>
        <w:rPr>
          <w:rFonts w:ascii="Calibri Light" w:hAnsi="Calibri Light" w:cs="Calibri Light"/>
          <w:sz w:val="16"/>
          <w:szCs w:val="16"/>
          <w:lang w:val="lt-LT"/>
        </w:rPr>
      </w:pPr>
    </w:p>
    <w:p w14:paraId="20657144" w14:textId="22E37CE5" w:rsidR="001D3455" w:rsidRPr="002464C8" w:rsidRDefault="001D3455" w:rsidP="001D3455">
      <w:pPr>
        <w:pStyle w:val="Sraopastraipa"/>
        <w:widowControl w:val="0"/>
        <w:numPr>
          <w:ilvl w:val="0"/>
          <w:numId w:val="22"/>
        </w:numPr>
        <w:tabs>
          <w:tab w:val="left" w:pos="709"/>
          <w:tab w:val="left" w:pos="851"/>
        </w:tabs>
        <w:autoSpaceDE w:val="0"/>
        <w:autoSpaceDN w:val="0"/>
        <w:adjustRightInd w:val="0"/>
        <w:spacing w:after="200" w:line="240" w:lineRule="auto"/>
        <w:ind w:left="0" w:firstLine="568"/>
        <w:rPr>
          <w:rFonts w:ascii="Calibri Light" w:hAnsi="Calibri Light" w:cs="Calibri Light"/>
          <w:b/>
          <w:lang w:val="lt-LT"/>
        </w:rPr>
      </w:pPr>
      <w:r w:rsidRPr="002464C8">
        <w:rPr>
          <w:rFonts w:ascii="Calibri Light" w:hAnsi="Calibri Light" w:cs="Calibri Light"/>
          <w:b/>
          <w:lang w:val="lt-LT"/>
        </w:rPr>
        <w:t>pirkimo objekto dalis.</w:t>
      </w:r>
      <w:r>
        <w:rPr>
          <w:rFonts w:ascii="Calibri Light" w:hAnsi="Calibri Light" w:cs="Calibri Light"/>
          <w:b/>
          <w:lang w:val="lt-LT"/>
        </w:rPr>
        <w:t xml:space="preserve"> </w:t>
      </w:r>
      <w:r w:rsidRPr="001D3455">
        <w:rPr>
          <w:rFonts w:ascii="Calibri Light" w:hAnsi="Calibri Light" w:cs="Calibri Light"/>
          <w:lang w:val="lt-LT"/>
        </w:rPr>
        <w:t>Chemijos</w:t>
      </w:r>
      <w:r>
        <w:rPr>
          <w:rFonts w:ascii="Calibri Light" w:hAnsi="Calibri Light" w:cs="Calibri Light"/>
          <w:lang w:val="lt-LT"/>
        </w:rPr>
        <w:t xml:space="preserve"> VBE</w:t>
      </w:r>
      <w:r w:rsidRPr="00E703F2">
        <w:rPr>
          <w:rFonts w:ascii="Calibri Light" w:hAnsi="Calibri Light" w:cs="Calibri Light"/>
          <w:lang w:val="lt-LT"/>
        </w:rPr>
        <w:t xml:space="preserve"> </w:t>
      </w:r>
      <w:r w:rsidRPr="006D3277">
        <w:rPr>
          <w:rFonts w:ascii="Calibri Light" w:hAnsi="Calibri Light" w:cs="Calibri Light"/>
          <w:lang w:val="lt-LT"/>
        </w:rPr>
        <w:t>(II dalies)</w:t>
      </w:r>
      <w:r>
        <w:rPr>
          <w:rFonts w:ascii="Calibri Light" w:hAnsi="Calibri Light" w:cs="Calibri Light"/>
          <w:lang w:val="lt-LT"/>
        </w:rPr>
        <w:t xml:space="preserve"> </w:t>
      </w:r>
      <w:r w:rsidRPr="00563526">
        <w:rPr>
          <w:rFonts w:ascii="Calibri Light" w:hAnsi="Calibri Light" w:cs="Calibri Light"/>
          <w:lang w:val="lt-LT"/>
        </w:rPr>
        <w:t>mokymų pagal parengtas mokymų programos dalis (40 ak</w:t>
      </w:r>
      <w:r w:rsidR="00534F49">
        <w:rPr>
          <w:rFonts w:ascii="Calibri Light" w:hAnsi="Calibri Light" w:cs="Calibri Light"/>
          <w:lang w:val="lt-LT"/>
        </w:rPr>
        <w:t>ad</w:t>
      </w:r>
      <w:r w:rsidRPr="00563526">
        <w:rPr>
          <w:rFonts w:ascii="Calibri Light" w:hAnsi="Calibri Light" w:cs="Calibri Light"/>
          <w:lang w:val="lt-LT"/>
        </w:rPr>
        <w:t>. val. modulis) nuotolini</w:t>
      </w:r>
      <w:r>
        <w:rPr>
          <w:rFonts w:ascii="Calibri Light" w:hAnsi="Calibri Light" w:cs="Calibri Light"/>
          <w:lang w:val="lt-LT"/>
        </w:rPr>
        <w:t>ų</w:t>
      </w:r>
      <w:r w:rsidRPr="00563526">
        <w:rPr>
          <w:rFonts w:ascii="Calibri Light" w:hAnsi="Calibri Light" w:cs="Calibri Light"/>
          <w:lang w:val="lt-LT"/>
        </w:rPr>
        <w:t xml:space="preserve"> mokym</w:t>
      </w:r>
      <w:r>
        <w:rPr>
          <w:rFonts w:ascii="Calibri Light" w:hAnsi="Calibri Light" w:cs="Calibri Light"/>
          <w:lang w:val="lt-LT"/>
        </w:rPr>
        <w:t>ų</w:t>
      </w:r>
      <w:r w:rsidRPr="00563526">
        <w:rPr>
          <w:rFonts w:ascii="Calibri Light" w:hAnsi="Calibri Light" w:cs="Calibri Light"/>
          <w:lang w:val="lt-LT"/>
        </w:rPr>
        <w:t xml:space="preserve"> organizavimo (lektorių paslaugos) pagal </w:t>
      </w:r>
      <w:r>
        <w:rPr>
          <w:rFonts w:ascii="Calibri Light" w:hAnsi="Calibri Light" w:cs="Calibri Light"/>
          <w:lang w:val="lt-LT"/>
        </w:rPr>
        <w:t>5</w:t>
      </w:r>
      <w:r w:rsidRPr="00563526">
        <w:rPr>
          <w:rFonts w:ascii="Calibri Light" w:hAnsi="Calibri Light" w:cs="Calibri Light"/>
          <w:lang w:val="lt-LT"/>
        </w:rPr>
        <w:t xml:space="preserve"> lentelėje nurodytas apimtis ir grafiką)</w:t>
      </w:r>
      <w:r>
        <w:rPr>
          <w:rFonts w:ascii="Calibri Light" w:hAnsi="Calibri Light" w:cs="Calibri Light"/>
          <w:lang w:val="lt-LT"/>
        </w:rPr>
        <w:t>.</w:t>
      </w:r>
      <w:r w:rsidRPr="00563526">
        <w:rPr>
          <w:rFonts w:ascii="Calibri Light" w:hAnsi="Calibri Light" w:cs="Calibri Light"/>
          <w:lang w:val="lt-LT"/>
        </w:rPr>
        <w:t xml:space="preserve"> </w:t>
      </w:r>
      <w:r>
        <w:rPr>
          <w:rFonts w:ascii="Calibri Light" w:hAnsi="Calibri Light" w:cs="Calibri Light"/>
          <w:lang w:val="lt-LT"/>
        </w:rPr>
        <w:t>R</w:t>
      </w:r>
      <w:r w:rsidRPr="00563526">
        <w:rPr>
          <w:rFonts w:ascii="Calibri Light" w:hAnsi="Calibri Light" w:cs="Calibri Light"/>
          <w:lang w:val="lt-LT"/>
        </w:rPr>
        <w:t xml:space="preserve">eikalavimai mokymo paslaugoms detalizuoti </w:t>
      </w:r>
      <w:r w:rsidRPr="00C11EA4">
        <w:rPr>
          <w:rFonts w:ascii="Calibri Light" w:hAnsi="Calibri Light" w:cs="Calibri Light"/>
          <w:lang w:val="lt-LT"/>
        </w:rPr>
        <w:t>4–</w:t>
      </w:r>
      <w:r w:rsidR="00C11EA4">
        <w:rPr>
          <w:rFonts w:ascii="Calibri Light" w:hAnsi="Calibri Light" w:cs="Calibri Light"/>
          <w:lang w:val="lt-LT"/>
        </w:rPr>
        <w:t>7</w:t>
      </w:r>
      <w:r w:rsidRPr="00C11EA4">
        <w:rPr>
          <w:rFonts w:ascii="Calibri Light" w:hAnsi="Calibri Light" w:cs="Calibri Light"/>
          <w:lang w:val="lt-LT"/>
        </w:rPr>
        <w:t xml:space="preserve"> skyriuose</w:t>
      </w:r>
      <w:r>
        <w:rPr>
          <w:rFonts w:ascii="Calibri Light" w:hAnsi="Calibri Light" w:cs="Calibri Light"/>
          <w:lang w:val="lt-LT"/>
        </w:rPr>
        <w:t>.</w:t>
      </w:r>
    </w:p>
    <w:bookmarkEnd w:id="42"/>
    <w:p w14:paraId="03BC036F" w14:textId="15D30CED" w:rsidR="006A7DEB" w:rsidRPr="001D3455" w:rsidRDefault="00230622" w:rsidP="001D3455">
      <w:pPr>
        <w:widowControl w:val="0"/>
        <w:tabs>
          <w:tab w:val="left" w:pos="709"/>
        </w:tabs>
        <w:autoSpaceDE w:val="0"/>
        <w:autoSpaceDN w:val="0"/>
        <w:adjustRightInd w:val="0"/>
        <w:rPr>
          <w:rFonts w:ascii="Calibri Light" w:hAnsi="Calibri Light" w:cs="Calibri Light"/>
          <w:b/>
          <w:lang w:val="lt-LT"/>
        </w:rPr>
      </w:pPr>
      <w:r w:rsidRPr="001D3455">
        <w:rPr>
          <w:rFonts w:ascii="Calibri Light" w:hAnsi="Calibri Light" w:cs="Calibri Light"/>
          <w:b/>
          <w:lang w:val="lt-LT"/>
        </w:rPr>
        <w:lastRenderedPageBreak/>
        <w:t>5</w:t>
      </w:r>
      <w:r w:rsidR="006A7DEB" w:rsidRPr="001D3455">
        <w:rPr>
          <w:rFonts w:ascii="Calibri Light" w:hAnsi="Calibri Light" w:cs="Calibri Light"/>
          <w:b/>
          <w:lang w:val="lt-LT"/>
        </w:rPr>
        <w:t xml:space="preserve"> lentelė. </w:t>
      </w:r>
      <w:r w:rsidR="009619A5">
        <w:rPr>
          <w:rFonts w:ascii="Calibri Light" w:hAnsi="Calibri Light" w:cs="Calibri Light"/>
          <w:b/>
          <w:lang w:val="lt-LT"/>
        </w:rPr>
        <w:t xml:space="preserve">Dešimta </w:t>
      </w:r>
      <w:r w:rsidR="006A7DEB" w:rsidRPr="001D3455">
        <w:rPr>
          <w:rFonts w:ascii="Calibri Light" w:hAnsi="Calibri Light" w:cs="Calibri Light"/>
          <w:b/>
          <w:lang w:val="lt-LT"/>
        </w:rPr>
        <w:t xml:space="preserve">pirkimo </w:t>
      </w:r>
      <w:r w:rsidR="00892893" w:rsidRPr="001D3455">
        <w:rPr>
          <w:rFonts w:ascii="Calibri Light" w:hAnsi="Calibri Light" w:cs="Calibri Light"/>
          <w:b/>
          <w:lang w:val="lt-LT"/>
        </w:rPr>
        <w:t xml:space="preserve">objekto </w:t>
      </w:r>
      <w:r w:rsidR="006A7DEB" w:rsidRPr="001D3455">
        <w:rPr>
          <w:rFonts w:ascii="Calibri Light" w:hAnsi="Calibri Light" w:cs="Calibri Light"/>
          <w:b/>
          <w:lang w:val="lt-LT"/>
        </w:rPr>
        <w:t>dalis: preliminarus mokymų laikotarpis, grupių skaičius</w:t>
      </w:r>
    </w:p>
    <w:tbl>
      <w:tblPr>
        <w:tblStyle w:val="Lentelstinklelis"/>
        <w:tblW w:w="10490" w:type="dxa"/>
        <w:tblInd w:w="-5" w:type="dxa"/>
        <w:tblLayout w:type="fixed"/>
        <w:tblLook w:val="04A0" w:firstRow="1" w:lastRow="0" w:firstColumn="1" w:lastColumn="0" w:noHBand="0" w:noVBand="1"/>
      </w:tblPr>
      <w:tblGrid>
        <w:gridCol w:w="567"/>
        <w:gridCol w:w="2552"/>
        <w:gridCol w:w="2835"/>
        <w:gridCol w:w="992"/>
        <w:gridCol w:w="992"/>
        <w:gridCol w:w="1134"/>
        <w:gridCol w:w="1418"/>
      </w:tblGrid>
      <w:tr w:rsidR="006A7DEB" w:rsidRPr="00E703F2" w14:paraId="5CBC4654" w14:textId="77777777" w:rsidTr="001D5AD6">
        <w:trPr>
          <w:trHeight w:val="566"/>
        </w:trPr>
        <w:tc>
          <w:tcPr>
            <w:tcW w:w="567" w:type="dxa"/>
          </w:tcPr>
          <w:p w14:paraId="5EDC72B8" w14:textId="77777777" w:rsidR="006A7DEB" w:rsidRPr="00E703F2" w:rsidRDefault="006A7DEB" w:rsidP="006A7DEB">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Eil.</w:t>
            </w:r>
          </w:p>
          <w:p w14:paraId="4A29DBED" w14:textId="77777777" w:rsidR="006A7DEB" w:rsidRPr="00E703F2" w:rsidRDefault="006A7DEB" w:rsidP="006A7DEB">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Nr.</w:t>
            </w:r>
          </w:p>
        </w:tc>
        <w:tc>
          <w:tcPr>
            <w:tcW w:w="2552" w:type="dxa"/>
          </w:tcPr>
          <w:p w14:paraId="42E70032" w14:textId="77777777" w:rsidR="006A7DEB" w:rsidRPr="00E703F2" w:rsidRDefault="006A7DEB" w:rsidP="006A7DEB">
            <w:pPr>
              <w:jc w:val="both"/>
              <w:rPr>
                <w:rFonts w:ascii="Calibri Light" w:hAnsi="Calibri Light" w:cs="Calibri Light"/>
                <w:b/>
                <w:sz w:val="22"/>
                <w:szCs w:val="22"/>
                <w:lang w:val="lt-LT"/>
              </w:rPr>
            </w:pPr>
            <w:r w:rsidRPr="00E703F2">
              <w:rPr>
                <w:rFonts w:ascii="Calibri Light" w:hAnsi="Calibri Light" w:cs="Calibri Light"/>
                <w:b/>
                <w:sz w:val="22"/>
                <w:szCs w:val="22"/>
                <w:lang w:val="lt-LT"/>
              </w:rPr>
              <w:t>Mokymų dalyviai</w:t>
            </w:r>
          </w:p>
          <w:p w14:paraId="32FF43A0" w14:textId="77777777" w:rsidR="006A7DEB" w:rsidRPr="00E703F2" w:rsidRDefault="006A7DEB" w:rsidP="006A7DEB">
            <w:pPr>
              <w:jc w:val="both"/>
              <w:rPr>
                <w:rFonts w:ascii="Calibri Light" w:hAnsi="Calibri Light" w:cs="Calibri Light"/>
                <w:b/>
                <w:sz w:val="22"/>
                <w:szCs w:val="22"/>
                <w:lang w:val="lt-LT"/>
              </w:rPr>
            </w:pPr>
          </w:p>
        </w:tc>
        <w:tc>
          <w:tcPr>
            <w:tcW w:w="2835" w:type="dxa"/>
          </w:tcPr>
          <w:p w14:paraId="05D21337" w14:textId="29BFEC8E" w:rsidR="006A7DEB" w:rsidRPr="00E703F2" w:rsidRDefault="006A7DEB" w:rsidP="006A7DEB">
            <w:pPr>
              <w:rPr>
                <w:rFonts w:ascii="Calibri Light" w:hAnsi="Calibri Light" w:cs="Calibri Light"/>
                <w:b/>
                <w:sz w:val="22"/>
                <w:szCs w:val="22"/>
                <w:lang w:val="lt-LT"/>
              </w:rPr>
            </w:pPr>
            <w:r w:rsidRPr="00E703F2">
              <w:rPr>
                <w:rFonts w:ascii="Calibri Light" w:hAnsi="Calibri Light" w:cs="Calibri Light"/>
                <w:b/>
                <w:sz w:val="22"/>
                <w:szCs w:val="22"/>
                <w:lang w:val="lt-LT"/>
              </w:rPr>
              <w:t>Mokymų trukmė (</w:t>
            </w:r>
            <w:r w:rsidR="00EA4453">
              <w:rPr>
                <w:rFonts w:ascii="Calibri Light" w:hAnsi="Calibri Light" w:cs="Calibri Light"/>
                <w:b/>
                <w:sz w:val="22"/>
                <w:szCs w:val="22"/>
                <w:lang w:val="lt-LT"/>
              </w:rPr>
              <w:t xml:space="preserve">akad. </w:t>
            </w:r>
            <w:r w:rsidRPr="00E703F2">
              <w:rPr>
                <w:rFonts w:ascii="Calibri Light" w:hAnsi="Calibri Light" w:cs="Calibri Light"/>
                <w:b/>
                <w:sz w:val="22"/>
                <w:szCs w:val="22"/>
                <w:lang w:val="lt-LT"/>
              </w:rPr>
              <w:t>val.)</w:t>
            </w:r>
          </w:p>
        </w:tc>
        <w:tc>
          <w:tcPr>
            <w:tcW w:w="992" w:type="dxa"/>
          </w:tcPr>
          <w:p w14:paraId="6737E066" w14:textId="539D9411" w:rsidR="006A7DEB" w:rsidRPr="00E703F2" w:rsidRDefault="0049335F" w:rsidP="006A7DEB">
            <w:pPr>
              <w:rPr>
                <w:rFonts w:ascii="Calibri Light" w:hAnsi="Calibri Light" w:cs="Calibri Light"/>
                <w:b/>
                <w:sz w:val="22"/>
                <w:szCs w:val="22"/>
                <w:lang w:val="lt-LT"/>
              </w:rPr>
            </w:pPr>
            <w:proofErr w:type="spellStart"/>
            <w:r w:rsidRPr="0049335F">
              <w:rPr>
                <w:rFonts w:ascii="Calibri Light" w:hAnsi="Calibri Light" w:cs="Calibri Light"/>
                <w:b/>
                <w:sz w:val="22"/>
                <w:szCs w:val="22"/>
                <w:lang w:val="lt-LT"/>
              </w:rPr>
              <w:t>Prelimi</w:t>
            </w:r>
            <w:proofErr w:type="spellEnd"/>
            <w:r>
              <w:rPr>
                <w:rFonts w:ascii="Calibri Light" w:hAnsi="Calibri Light" w:cs="Calibri Light"/>
                <w:b/>
                <w:sz w:val="22"/>
                <w:szCs w:val="22"/>
                <w:lang w:val="lt-LT"/>
              </w:rPr>
              <w:t>-</w:t>
            </w:r>
            <w:r w:rsidRPr="0049335F">
              <w:rPr>
                <w:rFonts w:ascii="Calibri Light" w:hAnsi="Calibri Light" w:cs="Calibri Light"/>
                <w:b/>
                <w:sz w:val="22"/>
                <w:szCs w:val="22"/>
                <w:lang w:val="lt-LT"/>
              </w:rPr>
              <w:t>narus dalyvių skaičius</w:t>
            </w:r>
          </w:p>
        </w:tc>
        <w:tc>
          <w:tcPr>
            <w:tcW w:w="992" w:type="dxa"/>
          </w:tcPr>
          <w:p w14:paraId="65A88477" w14:textId="34FB738F" w:rsidR="006A7DEB" w:rsidRPr="00E703F2" w:rsidRDefault="00F14934" w:rsidP="006A7DEB">
            <w:pPr>
              <w:tabs>
                <w:tab w:val="left" w:pos="993"/>
              </w:tabs>
              <w:rPr>
                <w:rFonts w:ascii="Calibri Light" w:hAnsi="Calibri Light" w:cs="Calibri Light"/>
                <w:b/>
                <w:sz w:val="22"/>
                <w:szCs w:val="22"/>
                <w:lang w:val="lt-LT"/>
              </w:rPr>
            </w:pPr>
            <w:proofErr w:type="spellStart"/>
            <w:r w:rsidRPr="0049335F">
              <w:rPr>
                <w:rFonts w:ascii="Calibri Light" w:hAnsi="Calibri Light" w:cs="Calibri Light"/>
                <w:b/>
                <w:sz w:val="22"/>
                <w:szCs w:val="22"/>
                <w:lang w:val="lt-LT"/>
              </w:rPr>
              <w:t>Prelimi</w:t>
            </w:r>
            <w:proofErr w:type="spellEnd"/>
            <w:r>
              <w:rPr>
                <w:rFonts w:ascii="Calibri Light" w:hAnsi="Calibri Light" w:cs="Calibri Light"/>
                <w:b/>
                <w:sz w:val="22"/>
                <w:szCs w:val="22"/>
                <w:lang w:val="lt-LT"/>
              </w:rPr>
              <w:t>-</w:t>
            </w:r>
            <w:r w:rsidRPr="0049335F">
              <w:rPr>
                <w:rFonts w:ascii="Calibri Light" w:hAnsi="Calibri Light" w:cs="Calibri Light"/>
                <w:b/>
                <w:sz w:val="22"/>
                <w:szCs w:val="22"/>
                <w:lang w:val="lt-LT"/>
              </w:rPr>
              <w:t xml:space="preserve">narus </w:t>
            </w:r>
            <w:r>
              <w:rPr>
                <w:rFonts w:ascii="Calibri Light" w:hAnsi="Calibri Light" w:cs="Calibri Light"/>
                <w:b/>
                <w:sz w:val="22"/>
                <w:szCs w:val="22"/>
                <w:lang w:val="lt-LT"/>
              </w:rPr>
              <w:t>g</w:t>
            </w:r>
            <w:r w:rsidR="006A7DEB" w:rsidRPr="00E703F2">
              <w:rPr>
                <w:rFonts w:ascii="Calibri Light" w:hAnsi="Calibri Light" w:cs="Calibri Light"/>
                <w:b/>
                <w:sz w:val="22"/>
                <w:szCs w:val="22"/>
                <w:lang w:val="lt-LT"/>
              </w:rPr>
              <w:t xml:space="preserve">rupių </w:t>
            </w:r>
            <w:r w:rsidR="00675B35">
              <w:rPr>
                <w:rFonts w:ascii="Calibri Light" w:hAnsi="Calibri Light" w:cs="Calibri Light"/>
                <w:b/>
                <w:sz w:val="22"/>
                <w:szCs w:val="22"/>
                <w:lang w:val="lt-LT"/>
              </w:rPr>
              <w:t>skaičius</w:t>
            </w:r>
          </w:p>
        </w:tc>
        <w:tc>
          <w:tcPr>
            <w:tcW w:w="1134" w:type="dxa"/>
          </w:tcPr>
          <w:p w14:paraId="0CEEBA27" w14:textId="77777777" w:rsidR="006A7DEB" w:rsidRPr="00E703F2" w:rsidRDefault="006A7DEB" w:rsidP="006A7DEB">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Mokymų pobūdis</w:t>
            </w:r>
          </w:p>
        </w:tc>
        <w:tc>
          <w:tcPr>
            <w:tcW w:w="1418" w:type="dxa"/>
          </w:tcPr>
          <w:p w14:paraId="3D681361" w14:textId="78703AC7" w:rsidR="006A7DEB" w:rsidRPr="00E703F2" w:rsidRDefault="001F71AE" w:rsidP="006A7DEB">
            <w:pPr>
              <w:tabs>
                <w:tab w:val="left" w:pos="993"/>
              </w:tabs>
              <w:rPr>
                <w:rFonts w:ascii="Calibri Light" w:hAnsi="Calibri Light" w:cs="Calibri Light"/>
                <w:b/>
                <w:sz w:val="22"/>
                <w:szCs w:val="22"/>
                <w:lang w:val="lt-LT"/>
              </w:rPr>
            </w:pPr>
            <w:r w:rsidRPr="0049335F">
              <w:rPr>
                <w:rFonts w:ascii="Calibri Light" w:hAnsi="Calibri Light" w:cs="Calibri Light"/>
                <w:b/>
                <w:sz w:val="22"/>
                <w:szCs w:val="22"/>
                <w:lang w:val="lt-LT"/>
              </w:rPr>
              <w:t>Preliminarus laikotarpis</w:t>
            </w:r>
          </w:p>
        </w:tc>
      </w:tr>
      <w:tr w:rsidR="001D5AD6" w:rsidRPr="00E703F2" w14:paraId="0664A840" w14:textId="77777777" w:rsidTr="001D5AD6">
        <w:trPr>
          <w:trHeight w:val="430"/>
        </w:trPr>
        <w:tc>
          <w:tcPr>
            <w:tcW w:w="567" w:type="dxa"/>
          </w:tcPr>
          <w:p w14:paraId="3DE2F967" w14:textId="77777777" w:rsidR="001D5AD6" w:rsidRPr="00E703F2" w:rsidRDefault="001D5AD6" w:rsidP="001D5AD6">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1.</w:t>
            </w:r>
          </w:p>
        </w:tc>
        <w:tc>
          <w:tcPr>
            <w:tcW w:w="2552" w:type="dxa"/>
          </w:tcPr>
          <w:p w14:paraId="749F4F4B" w14:textId="3E0CDFC8" w:rsidR="001D5AD6" w:rsidRDefault="001D5AD6" w:rsidP="001D5AD6">
            <w:pPr>
              <w:tabs>
                <w:tab w:val="left" w:pos="993"/>
              </w:tabs>
              <w:rPr>
                <w:rFonts w:ascii="Calibri Light" w:hAnsi="Calibri Light" w:cs="Calibri Light"/>
                <w:sz w:val="22"/>
                <w:szCs w:val="22"/>
                <w:lang w:val="lt-LT"/>
              </w:rPr>
            </w:pPr>
            <w:r>
              <w:rPr>
                <w:rFonts w:ascii="Calibri Light" w:hAnsi="Calibri Light" w:cs="Calibri Light"/>
                <w:sz w:val="22"/>
                <w:szCs w:val="22"/>
                <w:lang w:val="lt-LT"/>
              </w:rPr>
              <w:t xml:space="preserve">Chemijos VBE </w:t>
            </w:r>
            <w:r w:rsidRPr="006F2452">
              <w:rPr>
                <w:rFonts w:ascii="Calibri Light" w:hAnsi="Calibri Light" w:cs="Calibri Light"/>
                <w:sz w:val="22"/>
                <w:szCs w:val="22"/>
                <w:lang w:val="lt-LT"/>
              </w:rPr>
              <w:t xml:space="preserve">(II dalies)  </w:t>
            </w:r>
            <w:r w:rsidRPr="00E703F2">
              <w:rPr>
                <w:rFonts w:ascii="Calibri Light" w:hAnsi="Calibri Light" w:cs="Calibri Light"/>
                <w:sz w:val="22"/>
                <w:szCs w:val="22"/>
                <w:lang w:val="lt-LT"/>
              </w:rPr>
              <w:t xml:space="preserve">kandidatų </w:t>
            </w:r>
            <w:r>
              <w:rPr>
                <w:rFonts w:ascii="Calibri Light" w:hAnsi="Calibri Light" w:cs="Calibri Light"/>
                <w:sz w:val="22"/>
                <w:szCs w:val="22"/>
                <w:lang w:val="lt-LT"/>
              </w:rPr>
              <w:t>darbų</w:t>
            </w:r>
            <w:r w:rsidRPr="00E703F2">
              <w:rPr>
                <w:rFonts w:ascii="Calibri Light" w:hAnsi="Calibri Light" w:cs="Calibri Light"/>
                <w:sz w:val="22"/>
                <w:szCs w:val="22"/>
                <w:lang w:val="lt-LT"/>
              </w:rPr>
              <w:t xml:space="preserve"> vertintojai </w:t>
            </w:r>
            <w:r w:rsidR="008121C7" w:rsidRPr="00E703F2">
              <w:rPr>
                <w:rFonts w:ascii="Calibri Light" w:hAnsi="Calibri Light" w:cs="Calibri Light"/>
                <w:sz w:val="22"/>
                <w:szCs w:val="22"/>
                <w:lang w:val="lt-LT"/>
              </w:rPr>
              <w:t>(I dalis)</w:t>
            </w:r>
          </w:p>
          <w:p w14:paraId="4786CC0B" w14:textId="46797F13" w:rsidR="001D5AD6" w:rsidRPr="00E703F2" w:rsidRDefault="001D5AD6" w:rsidP="001D5AD6">
            <w:pPr>
              <w:tabs>
                <w:tab w:val="left" w:pos="993"/>
              </w:tabs>
              <w:rPr>
                <w:rFonts w:ascii="Calibri Light" w:hAnsi="Calibri Light" w:cs="Calibri Light"/>
                <w:sz w:val="22"/>
                <w:szCs w:val="22"/>
                <w:lang w:val="lt-LT"/>
              </w:rPr>
            </w:pPr>
          </w:p>
        </w:tc>
        <w:tc>
          <w:tcPr>
            <w:tcW w:w="2835" w:type="dxa"/>
          </w:tcPr>
          <w:p w14:paraId="12D774DC" w14:textId="77777777" w:rsidR="001D5AD6" w:rsidRPr="00E703F2" w:rsidRDefault="001D5AD6" w:rsidP="001D5AD6">
            <w:pPr>
              <w:tabs>
                <w:tab w:val="left" w:pos="993"/>
              </w:tabs>
              <w:jc w:val="center"/>
              <w:rPr>
                <w:rFonts w:ascii="Calibri Light" w:hAnsi="Calibri Light" w:cs="Calibri Light"/>
                <w:sz w:val="22"/>
                <w:szCs w:val="22"/>
                <w:lang w:val="lt-LT"/>
              </w:rPr>
            </w:pPr>
            <w:r w:rsidRPr="004D5323">
              <w:rPr>
                <w:rFonts w:ascii="Calibri Light" w:hAnsi="Calibri Light" w:cs="Calibri Light"/>
                <w:b/>
                <w:sz w:val="22"/>
                <w:szCs w:val="22"/>
                <w:lang w:val="lt-LT"/>
              </w:rPr>
              <w:t>16</w:t>
            </w:r>
            <w:r>
              <w:rPr>
                <w:rFonts w:ascii="Calibri Light" w:hAnsi="Calibri Light" w:cs="Calibri Light"/>
                <w:b/>
                <w:sz w:val="22"/>
                <w:szCs w:val="22"/>
                <w:lang w:val="lt-LT"/>
              </w:rPr>
              <w:t xml:space="preserve"> akad.</w:t>
            </w:r>
            <w:r w:rsidRPr="004D5323">
              <w:rPr>
                <w:rFonts w:ascii="Calibri Light" w:hAnsi="Calibri Light" w:cs="Calibri Light"/>
                <w:b/>
                <w:sz w:val="22"/>
                <w:szCs w:val="22"/>
                <w:lang w:val="lt-LT"/>
              </w:rPr>
              <w:t xml:space="preserve"> val.</w:t>
            </w:r>
            <w:r w:rsidRPr="00E703F2">
              <w:rPr>
                <w:rFonts w:ascii="Calibri Light" w:hAnsi="Calibri Light" w:cs="Calibri Light"/>
                <w:sz w:val="22"/>
                <w:szCs w:val="22"/>
                <w:lang w:val="lt-LT"/>
              </w:rPr>
              <w:t xml:space="preserve"> Iš jų:</w:t>
            </w:r>
          </w:p>
          <w:p w14:paraId="6EAAE9FF" w14:textId="77777777" w:rsidR="001D5AD6" w:rsidRPr="00E703F2" w:rsidRDefault="001D5AD6" w:rsidP="001D5AD6">
            <w:pPr>
              <w:tabs>
                <w:tab w:val="left" w:pos="993"/>
              </w:tabs>
              <w:jc w:val="center"/>
              <w:rPr>
                <w:rFonts w:ascii="Calibri Light" w:hAnsi="Calibri Light" w:cs="Calibri Light"/>
                <w:sz w:val="22"/>
                <w:szCs w:val="22"/>
                <w:lang w:val="lt-LT"/>
              </w:rPr>
            </w:pPr>
            <w:r w:rsidRPr="00E703F2">
              <w:rPr>
                <w:rFonts w:ascii="Calibri Light" w:hAnsi="Calibri Light" w:cs="Calibri Light"/>
                <w:sz w:val="22"/>
                <w:szCs w:val="22"/>
                <w:lang w:val="lt-LT"/>
              </w:rPr>
              <w:t>8 val. (2x4) teorija,</w:t>
            </w:r>
          </w:p>
          <w:p w14:paraId="2DDFBFD1" w14:textId="77777777" w:rsidR="001D5AD6" w:rsidRPr="00E703F2" w:rsidRDefault="001D5AD6" w:rsidP="001D5AD6">
            <w:pPr>
              <w:tabs>
                <w:tab w:val="left" w:pos="993"/>
              </w:tabs>
              <w:jc w:val="center"/>
              <w:rPr>
                <w:rFonts w:ascii="Calibri Light" w:hAnsi="Calibri Light" w:cs="Calibri Light"/>
                <w:sz w:val="22"/>
                <w:szCs w:val="22"/>
                <w:lang w:val="lt-LT"/>
              </w:rPr>
            </w:pPr>
            <w:r w:rsidRPr="00E703F2">
              <w:rPr>
                <w:rFonts w:ascii="Calibri Light" w:hAnsi="Calibri Light" w:cs="Calibri Light"/>
                <w:sz w:val="22"/>
                <w:szCs w:val="22"/>
                <w:lang w:val="lt-LT"/>
              </w:rPr>
              <w:t xml:space="preserve"> 4 val. praktinės užduotys, </w:t>
            </w:r>
          </w:p>
          <w:p w14:paraId="252EA6E5" w14:textId="7BCE8937" w:rsidR="001D5AD6" w:rsidRPr="00E703F2" w:rsidRDefault="001D5AD6" w:rsidP="001D5AD6">
            <w:pPr>
              <w:tabs>
                <w:tab w:val="left" w:pos="993"/>
              </w:tabs>
              <w:jc w:val="center"/>
              <w:rPr>
                <w:rFonts w:ascii="Calibri Light" w:hAnsi="Calibri Light" w:cs="Calibri Light"/>
                <w:sz w:val="22"/>
                <w:szCs w:val="22"/>
                <w:lang w:val="lt-LT"/>
              </w:rPr>
            </w:pPr>
            <w:r w:rsidRPr="00E703F2">
              <w:rPr>
                <w:rFonts w:ascii="Calibri Light" w:hAnsi="Calibri Light" w:cs="Calibri Light"/>
                <w:sz w:val="22"/>
                <w:szCs w:val="22"/>
                <w:lang w:val="lt-LT"/>
              </w:rPr>
              <w:t xml:space="preserve">4 val. </w:t>
            </w:r>
            <w:r>
              <w:rPr>
                <w:rFonts w:ascii="Calibri Light" w:hAnsi="Calibri Light" w:cs="Calibri Light"/>
                <w:sz w:val="22"/>
                <w:szCs w:val="22"/>
                <w:lang w:val="lt-LT"/>
              </w:rPr>
              <w:t xml:space="preserve">savarankiško darbo </w:t>
            </w:r>
            <w:r w:rsidRPr="00E703F2">
              <w:rPr>
                <w:rFonts w:ascii="Calibri Light" w:hAnsi="Calibri Light" w:cs="Calibri Light"/>
                <w:sz w:val="22"/>
                <w:szCs w:val="22"/>
                <w:lang w:val="lt-LT"/>
              </w:rPr>
              <w:t>aptarimas</w:t>
            </w:r>
            <w:r>
              <w:rPr>
                <w:rFonts w:ascii="Calibri Light" w:hAnsi="Calibri Light" w:cs="Calibri Light"/>
                <w:sz w:val="22"/>
                <w:szCs w:val="22"/>
                <w:lang w:val="lt-LT"/>
              </w:rPr>
              <w:t>.</w:t>
            </w:r>
          </w:p>
        </w:tc>
        <w:tc>
          <w:tcPr>
            <w:tcW w:w="992" w:type="dxa"/>
          </w:tcPr>
          <w:p w14:paraId="09C5591D" w14:textId="7639D7A1" w:rsidR="001D5AD6" w:rsidRPr="00CA222A" w:rsidRDefault="001D5AD6" w:rsidP="001D5AD6">
            <w:pPr>
              <w:tabs>
                <w:tab w:val="left" w:pos="993"/>
              </w:tabs>
              <w:jc w:val="center"/>
              <w:rPr>
                <w:rFonts w:ascii="Calibri Light" w:hAnsi="Calibri Light" w:cs="Calibri Light"/>
                <w:sz w:val="22"/>
                <w:szCs w:val="22"/>
                <w:lang w:val="lt-LT"/>
              </w:rPr>
            </w:pPr>
            <w:r>
              <w:rPr>
                <w:rFonts w:ascii="Calibri Light" w:hAnsi="Calibri Light" w:cs="Calibri Light"/>
                <w:sz w:val="22"/>
                <w:szCs w:val="22"/>
              </w:rPr>
              <w:t>35</w:t>
            </w:r>
          </w:p>
        </w:tc>
        <w:tc>
          <w:tcPr>
            <w:tcW w:w="992" w:type="dxa"/>
          </w:tcPr>
          <w:p w14:paraId="72F870AB" w14:textId="6ACDC3F1" w:rsidR="001D5AD6" w:rsidRPr="00CA222A" w:rsidRDefault="001D5AD6" w:rsidP="001D5AD6">
            <w:pPr>
              <w:tabs>
                <w:tab w:val="left" w:pos="993"/>
              </w:tabs>
              <w:jc w:val="center"/>
              <w:rPr>
                <w:rFonts w:ascii="Calibri Light" w:hAnsi="Calibri Light" w:cs="Calibri Light"/>
                <w:sz w:val="22"/>
                <w:szCs w:val="22"/>
                <w:lang w:val="lt-LT"/>
              </w:rPr>
            </w:pPr>
            <w:r>
              <w:rPr>
                <w:rFonts w:ascii="Calibri Light" w:hAnsi="Calibri Light" w:cs="Calibri Light"/>
                <w:sz w:val="22"/>
                <w:szCs w:val="22"/>
              </w:rPr>
              <w:t>2</w:t>
            </w:r>
          </w:p>
        </w:tc>
        <w:tc>
          <w:tcPr>
            <w:tcW w:w="1134" w:type="dxa"/>
          </w:tcPr>
          <w:p w14:paraId="400746BC" w14:textId="77777777" w:rsidR="001D5AD6" w:rsidRPr="00E703F2" w:rsidRDefault="001D5AD6" w:rsidP="001D5AD6">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Nuotolinis</w:t>
            </w:r>
          </w:p>
        </w:tc>
        <w:tc>
          <w:tcPr>
            <w:tcW w:w="1418" w:type="dxa"/>
          </w:tcPr>
          <w:p w14:paraId="72316273" w14:textId="77777777" w:rsidR="001D5AD6" w:rsidRPr="00E703F2" w:rsidRDefault="001D5AD6" w:rsidP="001D5AD6">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202</w:t>
            </w:r>
            <w:r>
              <w:rPr>
                <w:rFonts w:ascii="Calibri Light" w:hAnsi="Calibri Light" w:cs="Calibri Light"/>
                <w:sz w:val="22"/>
                <w:szCs w:val="22"/>
                <w:lang w:val="lt-LT"/>
              </w:rPr>
              <w:t>5</w:t>
            </w:r>
            <w:r w:rsidRPr="00E703F2">
              <w:rPr>
                <w:rFonts w:ascii="Calibri Light" w:hAnsi="Calibri Light" w:cs="Calibri Light"/>
                <w:sz w:val="22"/>
                <w:szCs w:val="22"/>
                <w:lang w:val="lt-LT"/>
              </w:rPr>
              <w:t xml:space="preserve"> m. </w:t>
            </w:r>
          </w:p>
          <w:p w14:paraId="6B9AD2E8" w14:textId="77777777" w:rsidR="001D5AD6" w:rsidRPr="00E703F2" w:rsidRDefault="001D5AD6" w:rsidP="001D5AD6">
            <w:pPr>
              <w:tabs>
                <w:tab w:val="left" w:pos="1312"/>
              </w:tabs>
              <w:ind w:right="-90"/>
              <w:rPr>
                <w:rFonts w:ascii="Calibri Light" w:hAnsi="Calibri Light" w:cs="Calibri Light"/>
                <w:sz w:val="22"/>
                <w:szCs w:val="22"/>
                <w:lang w:val="lt-LT"/>
              </w:rPr>
            </w:pPr>
            <w:r w:rsidRPr="00E703F2">
              <w:rPr>
                <w:rFonts w:ascii="Calibri Light" w:hAnsi="Calibri Light" w:cs="Calibri Light"/>
                <w:sz w:val="22"/>
                <w:szCs w:val="22"/>
                <w:lang w:val="lt-LT"/>
              </w:rPr>
              <w:t xml:space="preserve">vasario– </w:t>
            </w:r>
          </w:p>
          <w:p w14:paraId="2D99F54F" w14:textId="77777777" w:rsidR="001D5AD6" w:rsidRPr="00E703F2" w:rsidRDefault="001D5AD6" w:rsidP="001D5AD6">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kovo mėn.</w:t>
            </w:r>
          </w:p>
        </w:tc>
      </w:tr>
      <w:tr w:rsidR="001D5AD6" w:rsidRPr="00E703F2" w14:paraId="3AA9EA2F" w14:textId="77777777" w:rsidTr="001D5AD6">
        <w:trPr>
          <w:trHeight w:val="430"/>
        </w:trPr>
        <w:tc>
          <w:tcPr>
            <w:tcW w:w="567" w:type="dxa"/>
          </w:tcPr>
          <w:p w14:paraId="5E975CD7" w14:textId="77777777" w:rsidR="001D5AD6" w:rsidRPr="00E703F2" w:rsidRDefault="001D5AD6" w:rsidP="001D5AD6">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2.</w:t>
            </w:r>
          </w:p>
        </w:tc>
        <w:tc>
          <w:tcPr>
            <w:tcW w:w="2552" w:type="dxa"/>
          </w:tcPr>
          <w:p w14:paraId="1E7E3792" w14:textId="25FB7920" w:rsidR="001D5AD6" w:rsidRDefault="001D5AD6" w:rsidP="001D5AD6">
            <w:pPr>
              <w:tabs>
                <w:tab w:val="left" w:pos="993"/>
              </w:tabs>
              <w:rPr>
                <w:rFonts w:ascii="Calibri Light" w:hAnsi="Calibri Light" w:cs="Calibri Light"/>
                <w:sz w:val="22"/>
                <w:szCs w:val="22"/>
                <w:lang w:val="lt-LT"/>
              </w:rPr>
            </w:pPr>
            <w:r>
              <w:rPr>
                <w:rFonts w:ascii="Calibri Light" w:hAnsi="Calibri Light" w:cs="Calibri Light"/>
                <w:sz w:val="22"/>
                <w:szCs w:val="22"/>
                <w:lang w:val="lt-LT"/>
              </w:rPr>
              <w:t xml:space="preserve">Chemijos VBE </w:t>
            </w:r>
            <w:r w:rsidRPr="006F2452">
              <w:rPr>
                <w:rFonts w:ascii="Calibri Light" w:hAnsi="Calibri Light" w:cs="Calibri Light"/>
                <w:sz w:val="22"/>
                <w:szCs w:val="22"/>
                <w:lang w:val="lt-LT"/>
              </w:rPr>
              <w:t xml:space="preserve">(II dalies)  </w:t>
            </w:r>
            <w:r>
              <w:rPr>
                <w:rFonts w:ascii="Calibri Light" w:hAnsi="Calibri Light" w:cs="Calibri Light"/>
                <w:sz w:val="22"/>
                <w:szCs w:val="22"/>
                <w:lang w:val="lt-LT"/>
              </w:rPr>
              <w:t xml:space="preserve"> </w:t>
            </w:r>
            <w:r w:rsidRPr="00E703F2">
              <w:rPr>
                <w:rFonts w:ascii="Calibri Light" w:hAnsi="Calibri Light" w:cs="Calibri Light"/>
                <w:sz w:val="22"/>
                <w:szCs w:val="22"/>
                <w:lang w:val="lt-LT"/>
              </w:rPr>
              <w:t xml:space="preserve">kandidatų </w:t>
            </w:r>
            <w:r>
              <w:rPr>
                <w:rFonts w:ascii="Calibri Light" w:hAnsi="Calibri Light" w:cs="Calibri Light"/>
                <w:sz w:val="22"/>
                <w:szCs w:val="22"/>
                <w:lang w:val="lt-LT"/>
              </w:rPr>
              <w:t>darbų</w:t>
            </w:r>
            <w:r w:rsidRPr="00E703F2">
              <w:rPr>
                <w:rFonts w:ascii="Calibri Light" w:hAnsi="Calibri Light" w:cs="Calibri Light"/>
                <w:sz w:val="22"/>
                <w:szCs w:val="22"/>
                <w:lang w:val="lt-LT"/>
              </w:rPr>
              <w:t xml:space="preserve"> vertintojai</w:t>
            </w:r>
            <w:r w:rsidR="008121C7" w:rsidRPr="00E703F2">
              <w:rPr>
                <w:rFonts w:ascii="Calibri Light" w:hAnsi="Calibri Light" w:cs="Calibri Light"/>
                <w:sz w:val="22"/>
                <w:szCs w:val="22"/>
                <w:lang w:val="lt-LT"/>
              </w:rPr>
              <w:t xml:space="preserve"> (I</w:t>
            </w:r>
            <w:r w:rsidR="008121C7">
              <w:rPr>
                <w:rFonts w:ascii="Calibri Light" w:hAnsi="Calibri Light" w:cs="Calibri Light"/>
                <w:sz w:val="22"/>
                <w:szCs w:val="22"/>
                <w:lang w:val="lt-LT"/>
              </w:rPr>
              <w:t>I</w:t>
            </w:r>
            <w:r w:rsidR="008121C7" w:rsidRPr="00E703F2">
              <w:rPr>
                <w:rFonts w:ascii="Calibri Light" w:hAnsi="Calibri Light" w:cs="Calibri Light"/>
                <w:sz w:val="22"/>
                <w:szCs w:val="22"/>
                <w:lang w:val="lt-LT"/>
              </w:rPr>
              <w:t xml:space="preserve"> dalis)</w:t>
            </w:r>
          </w:p>
          <w:p w14:paraId="6FD189C8" w14:textId="29FB3A62" w:rsidR="001D5AD6" w:rsidRPr="00E703F2" w:rsidRDefault="001D5AD6" w:rsidP="001D5AD6">
            <w:pPr>
              <w:tabs>
                <w:tab w:val="left" w:pos="993"/>
              </w:tabs>
              <w:rPr>
                <w:rFonts w:ascii="Calibri Light" w:hAnsi="Calibri Light" w:cs="Calibri Light"/>
                <w:sz w:val="22"/>
                <w:szCs w:val="22"/>
                <w:lang w:val="lt-LT"/>
              </w:rPr>
            </w:pPr>
          </w:p>
        </w:tc>
        <w:tc>
          <w:tcPr>
            <w:tcW w:w="2835" w:type="dxa"/>
          </w:tcPr>
          <w:p w14:paraId="3D731072" w14:textId="77777777" w:rsidR="001D5AD6" w:rsidRPr="00E703F2" w:rsidRDefault="001D5AD6" w:rsidP="001D5AD6">
            <w:pPr>
              <w:tabs>
                <w:tab w:val="left" w:pos="993"/>
              </w:tabs>
              <w:jc w:val="center"/>
              <w:rPr>
                <w:rFonts w:ascii="Calibri Light" w:hAnsi="Calibri Light" w:cs="Calibri Light"/>
                <w:sz w:val="22"/>
                <w:szCs w:val="22"/>
                <w:lang w:val="lt-LT"/>
              </w:rPr>
            </w:pPr>
            <w:r w:rsidRPr="004D5323">
              <w:rPr>
                <w:rFonts w:ascii="Calibri Light" w:hAnsi="Calibri Light" w:cs="Calibri Light"/>
                <w:b/>
                <w:sz w:val="22"/>
                <w:szCs w:val="22"/>
                <w:lang w:val="lt-LT"/>
              </w:rPr>
              <w:t xml:space="preserve">8 </w:t>
            </w:r>
            <w:r>
              <w:rPr>
                <w:rFonts w:ascii="Calibri Light" w:hAnsi="Calibri Light" w:cs="Calibri Light"/>
                <w:b/>
                <w:sz w:val="22"/>
                <w:szCs w:val="22"/>
                <w:lang w:val="lt-LT"/>
              </w:rPr>
              <w:t xml:space="preserve">akad. </w:t>
            </w:r>
            <w:r w:rsidRPr="004D5323">
              <w:rPr>
                <w:rFonts w:ascii="Calibri Light" w:hAnsi="Calibri Light" w:cs="Calibri Light"/>
                <w:b/>
                <w:sz w:val="22"/>
                <w:szCs w:val="22"/>
                <w:lang w:val="lt-LT"/>
              </w:rPr>
              <w:t>val.</w:t>
            </w:r>
            <w:r w:rsidRPr="00E703F2">
              <w:rPr>
                <w:rFonts w:ascii="Calibri Light" w:hAnsi="Calibri Light" w:cs="Calibri Light"/>
                <w:sz w:val="22"/>
                <w:szCs w:val="22"/>
                <w:lang w:val="lt-LT"/>
              </w:rPr>
              <w:t xml:space="preserve"> (2x4)</w:t>
            </w:r>
          </w:p>
          <w:p w14:paraId="0C4F749C" w14:textId="7598CF22" w:rsidR="001D5AD6" w:rsidRPr="00E703F2" w:rsidRDefault="001D5AD6" w:rsidP="001D5AD6">
            <w:pPr>
              <w:tabs>
                <w:tab w:val="left" w:pos="993"/>
              </w:tabs>
              <w:jc w:val="center"/>
              <w:rPr>
                <w:rFonts w:ascii="Calibri Light" w:hAnsi="Calibri Light" w:cs="Calibri Light"/>
                <w:sz w:val="22"/>
                <w:szCs w:val="22"/>
                <w:lang w:val="lt-LT"/>
              </w:rPr>
            </w:pPr>
            <w:r w:rsidRPr="00E703F2">
              <w:rPr>
                <w:rFonts w:ascii="Calibri Light" w:hAnsi="Calibri Light" w:cs="Calibri Light"/>
                <w:sz w:val="22"/>
                <w:szCs w:val="22"/>
                <w:lang w:val="lt-LT"/>
              </w:rPr>
              <w:t xml:space="preserve">Įvykusio  egzamino </w:t>
            </w:r>
            <w:r w:rsidR="008121C7">
              <w:rPr>
                <w:rFonts w:ascii="Calibri Light" w:hAnsi="Calibri Light" w:cs="Calibri Light"/>
                <w:sz w:val="22"/>
                <w:szCs w:val="22"/>
                <w:lang w:val="lt-LT"/>
              </w:rPr>
              <w:t xml:space="preserve">rezultatų ir </w:t>
            </w:r>
            <w:r w:rsidRPr="00E703F2">
              <w:rPr>
                <w:rFonts w:ascii="Calibri Light" w:hAnsi="Calibri Light" w:cs="Calibri Light"/>
                <w:sz w:val="22"/>
                <w:szCs w:val="22"/>
                <w:lang w:val="lt-LT"/>
              </w:rPr>
              <w:t>vertinimo kokybės analizė</w:t>
            </w:r>
            <w:r>
              <w:rPr>
                <w:rFonts w:ascii="Calibri Light" w:hAnsi="Calibri Light" w:cs="Calibri Light"/>
                <w:sz w:val="22"/>
                <w:szCs w:val="22"/>
                <w:lang w:val="lt-LT"/>
              </w:rPr>
              <w:t>.</w:t>
            </w:r>
          </w:p>
        </w:tc>
        <w:tc>
          <w:tcPr>
            <w:tcW w:w="992" w:type="dxa"/>
          </w:tcPr>
          <w:p w14:paraId="5F39415D" w14:textId="562804A4" w:rsidR="001D5AD6" w:rsidRPr="00CA222A" w:rsidRDefault="001D5AD6" w:rsidP="001D5AD6">
            <w:pPr>
              <w:tabs>
                <w:tab w:val="left" w:pos="993"/>
              </w:tabs>
              <w:jc w:val="center"/>
              <w:rPr>
                <w:rFonts w:ascii="Calibri Light" w:hAnsi="Calibri Light" w:cs="Calibri Light"/>
                <w:sz w:val="22"/>
                <w:szCs w:val="22"/>
                <w:lang w:val="lt-LT"/>
              </w:rPr>
            </w:pPr>
            <w:r>
              <w:rPr>
                <w:rFonts w:ascii="Calibri Light" w:hAnsi="Calibri Light" w:cs="Calibri Light"/>
                <w:sz w:val="22"/>
                <w:szCs w:val="22"/>
              </w:rPr>
              <w:t>35</w:t>
            </w:r>
          </w:p>
        </w:tc>
        <w:tc>
          <w:tcPr>
            <w:tcW w:w="992" w:type="dxa"/>
          </w:tcPr>
          <w:p w14:paraId="328D6B92" w14:textId="367B66EB" w:rsidR="001D5AD6" w:rsidRPr="00CA222A" w:rsidRDefault="001D5AD6" w:rsidP="001D5AD6">
            <w:pPr>
              <w:tabs>
                <w:tab w:val="left" w:pos="993"/>
              </w:tabs>
              <w:jc w:val="center"/>
              <w:rPr>
                <w:rFonts w:ascii="Calibri Light" w:hAnsi="Calibri Light" w:cs="Calibri Light"/>
                <w:sz w:val="22"/>
                <w:szCs w:val="22"/>
                <w:lang w:val="lt-LT"/>
              </w:rPr>
            </w:pPr>
            <w:r>
              <w:rPr>
                <w:rFonts w:ascii="Calibri Light" w:hAnsi="Calibri Light" w:cs="Calibri Light"/>
                <w:sz w:val="22"/>
                <w:szCs w:val="22"/>
              </w:rPr>
              <w:t>2</w:t>
            </w:r>
          </w:p>
        </w:tc>
        <w:tc>
          <w:tcPr>
            <w:tcW w:w="1134" w:type="dxa"/>
          </w:tcPr>
          <w:p w14:paraId="76649142" w14:textId="77777777" w:rsidR="001D5AD6" w:rsidRPr="00E703F2" w:rsidRDefault="001D5AD6" w:rsidP="001D5AD6">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Nuotolinis</w:t>
            </w:r>
          </w:p>
        </w:tc>
        <w:tc>
          <w:tcPr>
            <w:tcW w:w="1418" w:type="dxa"/>
          </w:tcPr>
          <w:p w14:paraId="0B258D49" w14:textId="5986A033" w:rsidR="001D5AD6" w:rsidRPr="00E703F2" w:rsidRDefault="001D5AD6" w:rsidP="001D5AD6">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202</w:t>
            </w:r>
            <w:r>
              <w:rPr>
                <w:rFonts w:ascii="Calibri Light" w:hAnsi="Calibri Light" w:cs="Calibri Light"/>
                <w:sz w:val="22"/>
                <w:szCs w:val="22"/>
                <w:lang w:val="lt-LT"/>
              </w:rPr>
              <w:t>5</w:t>
            </w:r>
            <w:r w:rsidRPr="00E703F2">
              <w:rPr>
                <w:rFonts w:ascii="Calibri Light" w:hAnsi="Calibri Light" w:cs="Calibri Light"/>
                <w:sz w:val="22"/>
                <w:szCs w:val="22"/>
                <w:lang w:val="lt-LT"/>
              </w:rPr>
              <w:t xml:space="preserve"> m. spalio–lapkričio mėn.</w:t>
            </w:r>
          </w:p>
        </w:tc>
      </w:tr>
      <w:tr w:rsidR="001D5AD6" w:rsidRPr="00E703F2" w14:paraId="2A0BDC3F" w14:textId="77777777" w:rsidTr="001D5AD6">
        <w:trPr>
          <w:trHeight w:val="430"/>
        </w:trPr>
        <w:tc>
          <w:tcPr>
            <w:tcW w:w="567" w:type="dxa"/>
          </w:tcPr>
          <w:p w14:paraId="2389DD8D" w14:textId="77777777" w:rsidR="001D5AD6" w:rsidRPr="00E703F2" w:rsidRDefault="001D5AD6" w:rsidP="001D5AD6">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3.</w:t>
            </w:r>
          </w:p>
        </w:tc>
        <w:tc>
          <w:tcPr>
            <w:tcW w:w="2552" w:type="dxa"/>
          </w:tcPr>
          <w:p w14:paraId="34ACFB90" w14:textId="76200ADF" w:rsidR="001D5AD6" w:rsidRDefault="001D5AD6" w:rsidP="001D5AD6">
            <w:pPr>
              <w:tabs>
                <w:tab w:val="left" w:pos="993"/>
              </w:tabs>
              <w:rPr>
                <w:rFonts w:ascii="Calibri Light" w:hAnsi="Calibri Light" w:cs="Calibri Light"/>
                <w:sz w:val="22"/>
                <w:szCs w:val="22"/>
                <w:lang w:val="lt-LT"/>
              </w:rPr>
            </w:pPr>
            <w:r>
              <w:rPr>
                <w:rFonts w:ascii="Calibri Light" w:hAnsi="Calibri Light" w:cs="Calibri Light"/>
                <w:sz w:val="22"/>
                <w:szCs w:val="22"/>
                <w:lang w:val="lt-LT"/>
              </w:rPr>
              <w:t xml:space="preserve"> Chemijos VBE </w:t>
            </w:r>
            <w:r w:rsidRPr="006F2452">
              <w:rPr>
                <w:rFonts w:ascii="Calibri Light" w:hAnsi="Calibri Light" w:cs="Calibri Light"/>
                <w:sz w:val="22"/>
                <w:szCs w:val="22"/>
                <w:lang w:val="lt-LT"/>
              </w:rPr>
              <w:t xml:space="preserve">(II dalies)  </w:t>
            </w:r>
            <w:r w:rsidRPr="00E703F2">
              <w:rPr>
                <w:rFonts w:ascii="Calibri Light" w:hAnsi="Calibri Light" w:cs="Calibri Light"/>
                <w:sz w:val="22"/>
                <w:szCs w:val="22"/>
                <w:lang w:val="lt-LT"/>
              </w:rPr>
              <w:t xml:space="preserve">kandidatų </w:t>
            </w:r>
            <w:r>
              <w:rPr>
                <w:rFonts w:ascii="Calibri Light" w:hAnsi="Calibri Light" w:cs="Calibri Light"/>
                <w:sz w:val="22"/>
                <w:szCs w:val="22"/>
                <w:lang w:val="lt-LT"/>
              </w:rPr>
              <w:t>darbų</w:t>
            </w:r>
            <w:r w:rsidRPr="00E703F2">
              <w:rPr>
                <w:rFonts w:ascii="Calibri Light" w:hAnsi="Calibri Light" w:cs="Calibri Light"/>
                <w:sz w:val="22"/>
                <w:szCs w:val="22"/>
                <w:lang w:val="lt-LT"/>
              </w:rPr>
              <w:t xml:space="preserve"> vertintojai </w:t>
            </w:r>
            <w:r w:rsidR="008121C7" w:rsidRPr="00E703F2">
              <w:rPr>
                <w:rFonts w:ascii="Calibri Light" w:hAnsi="Calibri Light" w:cs="Calibri Light"/>
                <w:sz w:val="22"/>
                <w:szCs w:val="22"/>
                <w:lang w:val="lt-LT"/>
              </w:rPr>
              <w:t>(I</w:t>
            </w:r>
            <w:r w:rsidR="008121C7">
              <w:rPr>
                <w:rFonts w:ascii="Calibri Light" w:hAnsi="Calibri Light" w:cs="Calibri Light"/>
                <w:sz w:val="22"/>
                <w:szCs w:val="22"/>
                <w:lang w:val="lt-LT"/>
              </w:rPr>
              <w:t>II</w:t>
            </w:r>
            <w:r w:rsidR="008121C7" w:rsidRPr="00E703F2">
              <w:rPr>
                <w:rFonts w:ascii="Calibri Light" w:hAnsi="Calibri Light" w:cs="Calibri Light"/>
                <w:sz w:val="22"/>
                <w:szCs w:val="22"/>
                <w:lang w:val="lt-LT"/>
              </w:rPr>
              <w:t xml:space="preserve"> dalis)</w:t>
            </w:r>
          </w:p>
          <w:p w14:paraId="7B0520D8" w14:textId="65D6A25F" w:rsidR="001D5AD6" w:rsidRPr="00E703F2" w:rsidRDefault="001D5AD6" w:rsidP="001D5AD6">
            <w:pPr>
              <w:tabs>
                <w:tab w:val="left" w:pos="993"/>
              </w:tabs>
              <w:rPr>
                <w:rFonts w:ascii="Calibri Light" w:hAnsi="Calibri Light" w:cs="Calibri Light"/>
                <w:sz w:val="22"/>
                <w:szCs w:val="22"/>
                <w:lang w:val="lt-LT"/>
              </w:rPr>
            </w:pPr>
          </w:p>
        </w:tc>
        <w:tc>
          <w:tcPr>
            <w:tcW w:w="2835" w:type="dxa"/>
          </w:tcPr>
          <w:p w14:paraId="083BF66D" w14:textId="77777777" w:rsidR="001D5AD6" w:rsidRPr="00E703F2" w:rsidRDefault="001D5AD6" w:rsidP="001D5AD6">
            <w:pPr>
              <w:tabs>
                <w:tab w:val="left" w:pos="993"/>
              </w:tabs>
              <w:jc w:val="center"/>
              <w:rPr>
                <w:rFonts w:ascii="Calibri Light" w:hAnsi="Calibri Light" w:cs="Calibri Light"/>
                <w:sz w:val="22"/>
                <w:szCs w:val="22"/>
                <w:lang w:val="lt-LT"/>
              </w:rPr>
            </w:pPr>
            <w:r w:rsidRPr="004D5323">
              <w:rPr>
                <w:rFonts w:ascii="Calibri Light" w:hAnsi="Calibri Light" w:cs="Calibri Light"/>
                <w:b/>
                <w:sz w:val="22"/>
                <w:szCs w:val="22"/>
                <w:lang w:val="lt-LT"/>
              </w:rPr>
              <w:t xml:space="preserve">16 </w:t>
            </w:r>
            <w:r>
              <w:rPr>
                <w:rFonts w:ascii="Calibri Light" w:hAnsi="Calibri Light" w:cs="Calibri Light"/>
                <w:b/>
                <w:sz w:val="22"/>
                <w:szCs w:val="22"/>
                <w:lang w:val="lt-LT"/>
              </w:rPr>
              <w:t xml:space="preserve">akad. </w:t>
            </w:r>
            <w:r w:rsidRPr="004D5323">
              <w:rPr>
                <w:rFonts w:ascii="Calibri Light" w:hAnsi="Calibri Light" w:cs="Calibri Light"/>
                <w:b/>
                <w:sz w:val="22"/>
                <w:szCs w:val="22"/>
                <w:lang w:val="lt-LT"/>
              </w:rPr>
              <w:t>val.</w:t>
            </w:r>
            <w:r w:rsidRPr="00E703F2">
              <w:rPr>
                <w:rFonts w:ascii="Calibri Light" w:hAnsi="Calibri Light" w:cs="Calibri Light"/>
                <w:sz w:val="22"/>
                <w:szCs w:val="22"/>
                <w:lang w:val="lt-LT"/>
              </w:rPr>
              <w:t xml:space="preserve"> (</w:t>
            </w:r>
            <w:r>
              <w:rPr>
                <w:rFonts w:ascii="Calibri Light" w:hAnsi="Calibri Light" w:cs="Calibri Light"/>
                <w:sz w:val="22"/>
                <w:szCs w:val="22"/>
                <w:lang w:val="lt-LT"/>
              </w:rPr>
              <w:t>4</w:t>
            </w:r>
            <w:r w:rsidRPr="00E703F2">
              <w:rPr>
                <w:rFonts w:ascii="Calibri Light" w:hAnsi="Calibri Light" w:cs="Calibri Light"/>
                <w:sz w:val="22"/>
                <w:szCs w:val="22"/>
                <w:lang w:val="lt-LT"/>
              </w:rPr>
              <w:t>x</w:t>
            </w:r>
            <w:r>
              <w:rPr>
                <w:rFonts w:ascii="Calibri Light" w:hAnsi="Calibri Light" w:cs="Calibri Light"/>
                <w:sz w:val="22"/>
                <w:szCs w:val="22"/>
                <w:lang w:val="lt-LT"/>
              </w:rPr>
              <w:t>4</w:t>
            </w:r>
            <w:r w:rsidRPr="00E703F2">
              <w:rPr>
                <w:rFonts w:ascii="Calibri Light" w:hAnsi="Calibri Light" w:cs="Calibri Light"/>
                <w:sz w:val="22"/>
                <w:szCs w:val="22"/>
                <w:lang w:val="lt-LT"/>
              </w:rPr>
              <w:t>)</w:t>
            </w:r>
          </w:p>
          <w:p w14:paraId="4FB8270E" w14:textId="77777777" w:rsidR="001D5AD6" w:rsidRDefault="001D5AD6" w:rsidP="001D5AD6">
            <w:pPr>
              <w:tabs>
                <w:tab w:val="left" w:pos="993"/>
              </w:tabs>
              <w:jc w:val="center"/>
              <w:rPr>
                <w:rFonts w:ascii="Calibri Light" w:hAnsi="Calibri Light" w:cs="Calibri Light"/>
                <w:sz w:val="22"/>
                <w:szCs w:val="22"/>
                <w:lang w:val="lt-LT"/>
              </w:rPr>
            </w:pPr>
            <w:r w:rsidRPr="00F10E21">
              <w:rPr>
                <w:rFonts w:ascii="Calibri Light" w:hAnsi="Calibri Light" w:cs="Calibri Light"/>
                <w:sz w:val="22"/>
                <w:szCs w:val="22"/>
                <w:lang w:val="lt-LT"/>
              </w:rPr>
              <w:t>Iš jų:</w:t>
            </w:r>
            <w:r>
              <w:rPr>
                <w:rFonts w:ascii="Calibri Light" w:hAnsi="Calibri Light" w:cs="Calibri Light"/>
                <w:sz w:val="22"/>
                <w:szCs w:val="22"/>
                <w:lang w:val="lt-LT"/>
              </w:rPr>
              <w:t xml:space="preserve"> </w:t>
            </w:r>
            <w:r w:rsidRPr="00F10E21">
              <w:rPr>
                <w:rFonts w:ascii="Calibri Light" w:hAnsi="Calibri Light" w:cs="Calibri Light"/>
                <w:sz w:val="22"/>
                <w:szCs w:val="22"/>
                <w:lang w:val="lt-LT"/>
              </w:rPr>
              <w:t xml:space="preserve">8 val. (2x4) </w:t>
            </w:r>
            <w:r>
              <w:rPr>
                <w:rFonts w:ascii="Calibri Light" w:hAnsi="Calibri Light" w:cs="Calibri Light"/>
                <w:sz w:val="22"/>
                <w:szCs w:val="22"/>
                <w:lang w:val="lt-LT"/>
              </w:rPr>
              <w:t>d</w:t>
            </w:r>
            <w:r w:rsidRPr="00E703F2">
              <w:rPr>
                <w:rFonts w:ascii="Calibri Light" w:hAnsi="Calibri Light" w:cs="Calibri Light"/>
                <w:sz w:val="22"/>
                <w:szCs w:val="22"/>
                <w:lang w:val="lt-LT"/>
              </w:rPr>
              <w:t>alykiniai, turininiai</w:t>
            </w:r>
            <w:r>
              <w:rPr>
                <w:rFonts w:ascii="Calibri Light" w:hAnsi="Calibri Light" w:cs="Calibri Light"/>
                <w:sz w:val="22"/>
                <w:szCs w:val="22"/>
                <w:lang w:val="lt-LT"/>
              </w:rPr>
              <w:t xml:space="preserve"> vertinimo mokymai, </w:t>
            </w:r>
            <w:r w:rsidRPr="00F10E21">
              <w:rPr>
                <w:rFonts w:ascii="Calibri Light" w:hAnsi="Calibri Light" w:cs="Calibri Light"/>
                <w:sz w:val="22"/>
                <w:szCs w:val="22"/>
                <w:lang w:val="lt-LT"/>
              </w:rPr>
              <w:t>4 val.</w:t>
            </w:r>
            <w:r>
              <w:rPr>
                <w:rFonts w:ascii="Calibri Light" w:hAnsi="Calibri Light" w:cs="Calibri Light"/>
                <w:sz w:val="22"/>
                <w:szCs w:val="22"/>
                <w:lang w:val="lt-LT"/>
              </w:rPr>
              <w:t xml:space="preserve"> praktinės užduotys</w:t>
            </w:r>
            <w:r w:rsidRPr="00F10E21">
              <w:rPr>
                <w:rFonts w:ascii="Calibri Light" w:hAnsi="Calibri Light" w:cs="Calibri Light"/>
                <w:sz w:val="22"/>
                <w:szCs w:val="22"/>
                <w:lang w:val="lt-LT"/>
              </w:rPr>
              <w:t>,</w:t>
            </w:r>
          </w:p>
          <w:p w14:paraId="72E064D2" w14:textId="04125E4B" w:rsidR="001D5AD6" w:rsidRPr="00E703F2" w:rsidRDefault="001D5AD6" w:rsidP="001D5AD6">
            <w:pPr>
              <w:tabs>
                <w:tab w:val="left" w:pos="993"/>
              </w:tabs>
              <w:jc w:val="center"/>
              <w:rPr>
                <w:rFonts w:ascii="Calibri Light" w:hAnsi="Calibri Light" w:cs="Calibri Light"/>
                <w:sz w:val="22"/>
                <w:szCs w:val="22"/>
                <w:lang w:val="lt-LT"/>
              </w:rPr>
            </w:pPr>
            <w:r w:rsidRPr="00F10E21">
              <w:rPr>
                <w:rFonts w:ascii="Calibri Light" w:hAnsi="Calibri Light" w:cs="Calibri Light"/>
                <w:sz w:val="22"/>
                <w:szCs w:val="22"/>
                <w:lang w:val="lt-LT"/>
              </w:rPr>
              <w:t xml:space="preserve"> 4 val. </w:t>
            </w:r>
            <w:r>
              <w:rPr>
                <w:rFonts w:ascii="Calibri Light" w:hAnsi="Calibri Light" w:cs="Calibri Light"/>
                <w:sz w:val="22"/>
                <w:szCs w:val="22"/>
                <w:lang w:val="lt-LT"/>
              </w:rPr>
              <w:t xml:space="preserve">savarankiško darbo </w:t>
            </w:r>
            <w:r w:rsidRPr="00F10E21">
              <w:rPr>
                <w:rFonts w:ascii="Calibri Light" w:hAnsi="Calibri Light" w:cs="Calibri Light"/>
                <w:sz w:val="22"/>
                <w:szCs w:val="22"/>
                <w:lang w:val="lt-LT"/>
              </w:rPr>
              <w:t>aptarimas</w:t>
            </w:r>
            <w:r>
              <w:rPr>
                <w:rFonts w:ascii="Calibri Light" w:hAnsi="Calibri Light" w:cs="Calibri Light"/>
                <w:sz w:val="22"/>
                <w:szCs w:val="22"/>
                <w:lang w:val="lt-LT"/>
              </w:rPr>
              <w:t>.</w:t>
            </w:r>
            <w:r w:rsidRPr="00F10E21">
              <w:rPr>
                <w:rFonts w:ascii="Calibri Light" w:hAnsi="Calibri Light" w:cs="Calibri Light"/>
                <w:sz w:val="22"/>
                <w:szCs w:val="22"/>
                <w:lang w:val="lt-LT"/>
              </w:rPr>
              <w:t xml:space="preserve"> </w:t>
            </w:r>
          </w:p>
        </w:tc>
        <w:tc>
          <w:tcPr>
            <w:tcW w:w="992" w:type="dxa"/>
          </w:tcPr>
          <w:p w14:paraId="2588D09D" w14:textId="5C717DE2" w:rsidR="001D5AD6" w:rsidRPr="00E703F2" w:rsidRDefault="001D5AD6" w:rsidP="001D5AD6">
            <w:pPr>
              <w:tabs>
                <w:tab w:val="left" w:pos="993"/>
              </w:tabs>
              <w:jc w:val="center"/>
              <w:rPr>
                <w:rFonts w:ascii="Calibri Light" w:hAnsi="Calibri Light" w:cs="Calibri Light"/>
                <w:sz w:val="22"/>
                <w:szCs w:val="22"/>
                <w:lang w:val="lt-LT"/>
              </w:rPr>
            </w:pPr>
            <w:r>
              <w:rPr>
                <w:rFonts w:ascii="Calibri Light" w:hAnsi="Calibri Light" w:cs="Calibri Light"/>
                <w:sz w:val="22"/>
                <w:szCs w:val="22"/>
              </w:rPr>
              <w:t>35</w:t>
            </w:r>
          </w:p>
        </w:tc>
        <w:tc>
          <w:tcPr>
            <w:tcW w:w="992" w:type="dxa"/>
          </w:tcPr>
          <w:p w14:paraId="0CB7E87C" w14:textId="0ED6AB46" w:rsidR="001D5AD6" w:rsidRPr="00E703F2" w:rsidRDefault="001D5AD6" w:rsidP="001D5AD6">
            <w:pPr>
              <w:tabs>
                <w:tab w:val="left" w:pos="993"/>
              </w:tabs>
              <w:jc w:val="center"/>
              <w:rPr>
                <w:rFonts w:ascii="Calibri Light" w:hAnsi="Calibri Light" w:cs="Calibri Light"/>
                <w:sz w:val="22"/>
                <w:szCs w:val="22"/>
                <w:lang w:val="lt-LT"/>
              </w:rPr>
            </w:pPr>
            <w:r>
              <w:rPr>
                <w:rFonts w:ascii="Calibri Light" w:hAnsi="Calibri Light" w:cs="Calibri Light"/>
                <w:sz w:val="22"/>
                <w:szCs w:val="22"/>
              </w:rPr>
              <w:t>2</w:t>
            </w:r>
          </w:p>
        </w:tc>
        <w:tc>
          <w:tcPr>
            <w:tcW w:w="1134" w:type="dxa"/>
          </w:tcPr>
          <w:p w14:paraId="065EA189" w14:textId="77777777" w:rsidR="001D5AD6" w:rsidRPr="00E703F2" w:rsidRDefault="001D5AD6" w:rsidP="001D5AD6">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Nuotolinis</w:t>
            </w:r>
          </w:p>
        </w:tc>
        <w:tc>
          <w:tcPr>
            <w:tcW w:w="1418" w:type="dxa"/>
          </w:tcPr>
          <w:p w14:paraId="7767B8FE" w14:textId="77777777" w:rsidR="001D5AD6" w:rsidRPr="00E703F2" w:rsidRDefault="001D5AD6" w:rsidP="001D5AD6">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202</w:t>
            </w:r>
            <w:r>
              <w:rPr>
                <w:rFonts w:ascii="Calibri Light" w:hAnsi="Calibri Light" w:cs="Calibri Light"/>
                <w:sz w:val="22"/>
                <w:szCs w:val="22"/>
                <w:lang w:val="lt-LT"/>
              </w:rPr>
              <w:t>6</w:t>
            </w:r>
            <w:r w:rsidRPr="00E703F2">
              <w:rPr>
                <w:rFonts w:ascii="Calibri Light" w:hAnsi="Calibri Light" w:cs="Calibri Light"/>
                <w:sz w:val="22"/>
                <w:szCs w:val="22"/>
                <w:lang w:val="lt-LT"/>
              </w:rPr>
              <w:t xml:space="preserve"> m. </w:t>
            </w:r>
          </w:p>
          <w:p w14:paraId="6130D943" w14:textId="77777777" w:rsidR="001D5AD6" w:rsidRPr="00E703F2" w:rsidRDefault="001D5AD6" w:rsidP="001D5AD6">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sausio–vasario mėn.</w:t>
            </w:r>
          </w:p>
        </w:tc>
      </w:tr>
    </w:tbl>
    <w:p w14:paraId="7C5EEC51" w14:textId="5CAC75B3" w:rsidR="00EB2B3A" w:rsidRDefault="00EB2B3A" w:rsidP="00E703F2">
      <w:pPr>
        <w:autoSpaceDE w:val="0"/>
        <w:autoSpaceDN w:val="0"/>
        <w:adjustRightInd w:val="0"/>
        <w:jc w:val="both"/>
        <w:rPr>
          <w:rFonts w:ascii="Calibri Light" w:hAnsi="Calibri Light" w:cs="Calibri Light"/>
          <w:color w:val="000000"/>
          <w:sz w:val="22"/>
          <w:szCs w:val="22"/>
          <w:lang w:val="lt-LT"/>
        </w:rPr>
      </w:pPr>
    </w:p>
    <w:p w14:paraId="3D7A7AE9" w14:textId="51010189" w:rsidR="001D3455" w:rsidRDefault="00892893" w:rsidP="001D3455">
      <w:pPr>
        <w:pStyle w:val="Sraopastraipa"/>
        <w:widowControl w:val="0"/>
        <w:numPr>
          <w:ilvl w:val="0"/>
          <w:numId w:val="22"/>
        </w:numPr>
        <w:tabs>
          <w:tab w:val="left" w:pos="568"/>
          <w:tab w:val="left" w:pos="709"/>
          <w:tab w:val="left" w:pos="851"/>
        </w:tabs>
        <w:autoSpaceDE w:val="0"/>
        <w:autoSpaceDN w:val="0"/>
        <w:adjustRightInd w:val="0"/>
        <w:spacing w:line="240" w:lineRule="auto"/>
        <w:ind w:left="0" w:firstLine="567"/>
        <w:rPr>
          <w:rFonts w:ascii="Calibri Light" w:hAnsi="Calibri Light" w:cs="Calibri Light"/>
          <w:lang w:val="lt-LT"/>
        </w:rPr>
      </w:pPr>
      <w:bookmarkStart w:id="43" w:name="_Hlk171285101"/>
      <w:r w:rsidRPr="001D3455">
        <w:rPr>
          <w:rFonts w:ascii="Calibri Light" w:hAnsi="Calibri Light" w:cs="Calibri Light"/>
          <w:b/>
          <w:lang w:val="lt-LT"/>
        </w:rPr>
        <w:t xml:space="preserve">pirkimo objekto </w:t>
      </w:r>
      <w:r w:rsidR="00AB2E69" w:rsidRPr="001D3455">
        <w:rPr>
          <w:rFonts w:ascii="Calibri Light" w:hAnsi="Calibri Light" w:cs="Calibri Light"/>
          <w:b/>
          <w:lang w:val="lt-LT"/>
        </w:rPr>
        <w:t>dalis.</w:t>
      </w:r>
      <w:bookmarkStart w:id="44" w:name="_Hlk178533574"/>
      <w:r w:rsidR="00AB2E69" w:rsidRPr="001D3455">
        <w:rPr>
          <w:rFonts w:ascii="Calibri Light" w:hAnsi="Calibri Light" w:cs="Calibri Light"/>
          <w:lang w:val="lt-LT"/>
        </w:rPr>
        <w:t xml:space="preserve"> </w:t>
      </w:r>
      <w:r w:rsidR="00B049B9" w:rsidRPr="001D3455">
        <w:rPr>
          <w:rFonts w:ascii="Calibri Light" w:hAnsi="Calibri Light" w:cs="Calibri Light"/>
          <w:lang w:val="lt-LT"/>
        </w:rPr>
        <w:t xml:space="preserve">Informatikos </w:t>
      </w:r>
      <w:bookmarkEnd w:id="44"/>
      <w:r w:rsidR="00AB2E69" w:rsidRPr="001D3455">
        <w:rPr>
          <w:rFonts w:ascii="Calibri Light" w:hAnsi="Calibri Light" w:cs="Calibri Light"/>
          <w:lang w:val="lt-LT"/>
        </w:rPr>
        <w:t xml:space="preserve">VBE </w:t>
      </w:r>
      <w:r w:rsidR="000C10EE" w:rsidRPr="001D3455">
        <w:rPr>
          <w:rFonts w:ascii="Calibri Light" w:hAnsi="Calibri Light" w:cs="Calibri Light"/>
          <w:lang w:val="lt-LT"/>
        </w:rPr>
        <w:t xml:space="preserve">(II dalies) </w:t>
      </w:r>
      <w:bookmarkStart w:id="45" w:name="_Hlk178533645"/>
      <w:r w:rsidR="001D3455" w:rsidRPr="00AF75C7">
        <w:rPr>
          <w:rFonts w:ascii="Calibri Light" w:hAnsi="Calibri Light" w:cs="Calibri Light"/>
          <w:lang w:val="lt-LT"/>
        </w:rPr>
        <w:t xml:space="preserve">kandidatų </w:t>
      </w:r>
      <w:r w:rsidR="001D3455" w:rsidRPr="00854CC0">
        <w:rPr>
          <w:rFonts w:ascii="Calibri Light" w:hAnsi="Calibri Light" w:cs="Calibri Light"/>
          <w:lang w:val="lt-LT"/>
        </w:rPr>
        <w:t>darbų vertintojų mokymų</w:t>
      </w:r>
      <w:r w:rsidR="001D3455">
        <w:rPr>
          <w:rFonts w:ascii="Calibri Light" w:hAnsi="Calibri Light" w:cs="Calibri Light"/>
          <w:lang w:val="lt-LT"/>
        </w:rPr>
        <w:t xml:space="preserve"> </w:t>
      </w:r>
      <w:r w:rsidR="001D3455" w:rsidRPr="00854CC0">
        <w:rPr>
          <w:rFonts w:ascii="Calibri Light" w:hAnsi="Calibri Light" w:cs="Calibri Light"/>
          <w:lang w:val="lt-LT"/>
        </w:rPr>
        <w:t>programos ir mokymų medžiagos (40 ak</w:t>
      </w:r>
      <w:r w:rsidR="00534F49">
        <w:rPr>
          <w:rFonts w:ascii="Calibri Light" w:hAnsi="Calibri Light" w:cs="Calibri Light"/>
          <w:lang w:val="lt-LT"/>
        </w:rPr>
        <w:t>ad</w:t>
      </w:r>
      <w:r w:rsidR="001D3455" w:rsidRPr="00854CC0">
        <w:rPr>
          <w:rFonts w:ascii="Calibri Light" w:hAnsi="Calibri Light" w:cs="Calibri Light"/>
          <w:lang w:val="lt-LT"/>
        </w:rPr>
        <w:t>. val. modulis) parengimo paslaugos</w:t>
      </w:r>
      <w:r w:rsidR="001D3455">
        <w:rPr>
          <w:rFonts w:ascii="Calibri Light" w:hAnsi="Calibri Light" w:cs="Calibri Light"/>
          <w:lang w:val="lt-LT"/>
        </w:rPr>
        <w:t>. R</w:t>
      </w:r>
      <w:r w:rsidR="001D3455" w:rsidRPr="00771612">
        <w:rPr>
          <w:rFonts w:ascii="Calibri Light" w:hAnsi="Calibri Light" w:cs="Calibri Light"/>
          <w:lang w:val="lt-LT"/>
        </w:rPr>
        <w:t xml:space="preserve">eikalavimai paslaugoms </w:t>
      </w:r>
      <w:r w:rsidR="001D3455" w:rsidRPr="00C11EA4">
        <w:rPr>
          <w:rFonts w:ascii="Calibri Light" w:hAnsi="Calibri Light" w:cs="Calibri Light"/>
          <w:lang w:val="lt-LT"/>
        </w:rPr>
        <w:t>detalizuoti 4–</w:t>
      </w:r>
      <w:r w:rsidR="00C11EA4">
        <w:rPr>
          <w:rFonts w:ascii="Calibri Light" w:hAnsi="Calibri Light" w:cs="Calibri Light"/>
          <w:lang w:val="lt-LT"/>
        </w:rPr>
        <w:t>7</w:t>
      </w:r>
      <w:r w:rsidR="001D3455" w:rsidRPr="00C60900">
        <w:rPr>
          <w:rFonts w:ascii="Calibri Light" w:hAnsi="Calibri Light" w:cs="Calibri Light"/>
          <w:lang w:val="lt-LT"/>
        </w:rPr>
        <w:t xml:space="preserve"> </w:t>
      </w:r>
      <w:r w:rsidR="001D3455" w:rsidRPr="00771612">
        <w:rPr>
          <w:rFonts w:ascii="Calibri Light" w:hAnsi="Calibri Light" w:cs="Calibri Light"/>
          <w:lang w:val="lt-LT"/>
        </w:rPr>
        <w:t>skyriuose</w:t>
      </w:r>
      <w:r w:rsidR="001D3455">
        <w:rPr>
          <w:rFonts w:ascii="Calibri Light" w:hAnsi="Calibri Light" w:cs="Calibri Light"/>
          <w:lang w:val="lt-LT"/>
        </w:rPr>
        <w:t>.</w:t>
      </w:r>
    </w:p>
    <w:p w14:paraId="1ECA057A" w14:textId="77777777" w:rsidR="001D3455" w:rsidRPr="002464C8" w:rsidRDefault="001D3455" w:rsidP="001D3455">
      <w:pPr>
        <w:pStyle w:val="Sraopastraipa"/>
        <w:widowControl w:val="0"/>
        <w:tabs>
          <w:tab w:val="left" w:pos="709"/>
          <w:tab w:val="left" w:pos="851"/>
          <w:tab w:val="left" w:pos="993"/>
        </w:tabs>
        <w:autoSpaceDE w:val="0"/>
        <w:autoSpaceDN w:val="0"/>
        <w:adjustRightInd w:val="0"/>
        <w:spacing w:line="240" w:lineRule="auto"/>
        <w:ind w:left="0" w:firstLine="567"/>
        <w:rPr>
          <w:rFonts w:ascii="Calibri Light" w:hAnsi="Calibri Light" w:cs="Calibri Light"/>
          <w:sz w:val="16"/>
          <w:szCs w:val="16"/>
          <w:lang w:val="lt-LT"/>
        </w:rPr>
      </w:pPr>
    </w:p>
    <w:p w14:paraId="5D35717F" w14:textId="7FE3C758" w:rsidR="001D3455" w:rsidRPr="0001474B" w:rsidRDefault="001D3455" w:rsidP="0001474B">
      <w:pPr>
        <w:pStyle w:val="Sraopastraipa"/>
        <w:widowControl w:val="0"/>
        <w:numPr>
          <w:ilvl w:val="0"/>
          <w:numId w:val="22"/>
        </w:numPr>
        <w:tabs>
          <w:tab w:val="left" w:pos="709"/>
          <w:tab w:val="left" w:pos="851"/>
        </w:tabs>
        <w:autoSpaceDE w:val="0"/>
        <w:autoSpaceDN w:val="0"/>
        <w:adjustRightInd w:val="0"/>
        <w:spacing w:after="200" w:line="240" w:lineRule="auto"/>
        <w:ind w:left="0" w:firstLine="567"/>
        <w:rPr>
          <w:rFonts w:ascii="Calibri Light" w:hAnsi="Calibri Light" w:cs="Calibri Light"/>
          <w:b/>
          <w:lang w:val="lt-LT"/>
        </w:rPr>
      </w:pPr>
      <w:r w:rsidRPr="002464C8">
        <w:rPr>
          <w:rFonts w:ascii="Calibri Light" w:hAnsi="Calibri Light" w:cs="Calibri Light"/>
          <w:b/>
          <w:lang w:val="lt-LT"/>
        </w:rPr>
        <w:t>pirkimo objekto dalis.</w:t>
      </w:r>
      <w:r>
        <w:rPr>
          <w:rFonts w:ascii="Calibri Light" w:hAnsi="Calibri Light" w:cs="Calibri Light"/>
          <w:b/>
          <w:lang w:val="lt-LT"/>
        </w:rPr>
        <w:t xml:space="preserve"> </w:t>
      </w:r>
      <w:r w:rsidRPr="001D3455">
        <w:rPr>
          <w:rFonts w:ascii="Calibri Light" w:hAnsi="Calibri Light" w:cs="Calibri Light"/>
          <w:lang w:val="lt-LT"/>
        </w:rPr>
        <w:t>Informatikos</w:t>
      </w:r>
      <w:r>
        <w:rPr>
          <w:rFonts w:ascii="Calibri Light" w:hAnsi="Calibri Light" w:cs="Calibri Light"/>
          <w:lang w:val="lt-LT"/>
        </w:rPr>
        <w:t xml:space="preserve">  VBE</w:t>
      </w:r>
      <w:r w:rsidRPr="00E703F2">
        <w:rPr>
          <w:rFonts w:ascii="Calibri Light" w:hAnsi="Calibri Light" w:cs="Calibri Light"/>
          <w:lang w:val="lt-LT"/>
        </w:rPr>
        <w:t xml:space="preserve"> </w:t>
      </w:r>
      <w:r w:rsidRPr="006D3277">
        <w:rPr>
          <w:rFonts w:ascii="Calibri Light" w:hAnsi="Calibri Light" w:cs="Calibri Light"/>
          <w:lang w:val="lt-LT"/>
        </w:rPr>
        <w:t>(II dalies)</w:t>
      </w:r>
      <w:r>
        <w:rPr>
          <w:rFonts w:ascii="Calibri Light" w:hAnsi="Calibri Light" w:cs="Calibri Light"/>
          <w:lang w:val="lt-LT"/>
        </w:rPr>
        <w:t xml:space="preserve"> </w:t>
      </w:r>
      <w:r w:rsidRPr="00563526">
        <w:rPr>
          <w:rFonts w:ascii="Calibri Light" w:hAnsi="Calibri Light" w:cs="Calibri Light"/>
          <w:lang w:val="lt-LT"/>
        </w:rPr>
        <w:t>mokymų pagal parengtas mokymų programos dalis (40 ak</w:t>
      </w:r>
      <w:r w:rsidR="00534F49">
        <w:rPr>
          <w:rFonts w:ascii="Calibri Light" w:hAnsi="Calibri Light" w:cs="Calibri Light"/>
          <w:lang w:val="lt-LT"/>
        </w:rPr>
        <w:t>ad</w:t>
      </w:r>
      <w:r w:rsidRPr="00563526">
        <w:rPr>
          <w:rFonts w:ascii="Calibri Light" w:hAnsi="Calibri Light" w:cs="Calibri Light"/>
          <w:lang w:val="lt-LT"/>
        </w:rPr>
        <w:t>. val. modulis) nuotolini</w:t>
      </w:r>
      <w:r>
        <w:rPr>
          <w:rFonts w:ascii="Calibri Light" w:hAnsi="Calibri Light" w:cs="Calibri Light"/>
          <w:lang w:val="lt-LT"/>
        </w:rPr>
        <w:t>ų</w:t>
      </w:r>
      <w:r w:rsidRPr="00563526">
        <w:rPr>
          <w:rFonts w:ascii="Calibri Light" w:hAnsi="Calibri Light" w:cs="Calibri Light"/>
          <w:lang w:val="lt-LT"/>
        </w:rPr>
        <w:t xml:space="preserve"> mokym</w:t>
      </w:r>
      <w:r>
        <w:rPr>
          <w:rFonts w:ascii="Calibri Light" w:hAnsi="Calibri Light" w:cs="Calibri Light"/>
          <w:lang w:val="lt-LT"/>
        </w:rPr>
        <w:t>ų</w:t>
      </w:r>
      <w:r w:rsidRPr="00563526">
        <w:rPr>
          <w:rFonts w:ascii="Calibri Light" w:hAnsi="Calibri Light" w:cs="Calibri Light"/>
          <w:lang w:val="lt-LT"/>
        </w:rPr>
        <w:t xml:space="preserve"> organizavimo (lektorių paslaugos) pagal </w:t>
      </w:r>
      <w:r>
        <w:rPr>
          <w:rFonts w:ascii="Calibri Light" w:hAnsi="Calibri Light" w:cs="Calibri Light"/>
          <w:lang w:val="lt-LT"/>
        </w:rPr>
        <w:t>6</w:t>
      </w:r>
      <w:r w:rsidRPr="00563526">
        <w:rPr>
          <w:rFonts w:ascii="Calibri Light" w:hAnsi="Calibri Light" w:cs="Calibri Light"/>
          <w:lang w:val="lt-LT"/>
        </w:rPr>
        <w:t xml:space="preserve"> lentelėje nurodytas apimtis ir grafiką)</w:t>
      </w:r>
      <w:r>
        <w:rPr>
          <w:rFonts w:ascii="Calibri Light" w:hAnsi="Calibri Light" w:cs="Calibri Light"/>
          <w:lang w:val="lt-LT"/>
        </w:rPr>
        <w:t>.</w:t>
      </w:r>
      <w:r w:rsidRPr="00563526">
        <w:rPr>
          <w:rFonts w:ascii="Calibri Light" w:hAnsi="Calibri Light" w:cs="Calibri Light"/>
          <w:lang w:val="lt-LT"/>
        </w:rPr>
        <w:t xml:space="preserve"> </w:t>
      </w:r>
      <w:r>
        <w:rPr>
          <w:rFonts w:ascii="Calibri Light" w:hAnsi="Calibri Light" w:cs="Calibri Light"/>
          <w:lang w:val="lt-LT"/>
        </w:rPr>
        <w:t>R</w:t>
      </w:r>
      <w:r w:rsidRPr="00563526">
        <w:rPr>
          <w:rFonts w:ascii="Calibri Light" w:hAnsi="Calibri Light" w:cs="Calibri Light"/>
          <w:lang w:val="lt-LT"/>
        </w:rPr>
        <w:t xml:space="preserve">eikalavimai mokymo paslaugoms </w:t>
      </w:r>
      <w:r w:rsidRPr="00C11EA4">
        <w:rPr>
          <w:rFonts w:ascii="Calibri Light" w:hAnsi="Calibri Light" w:cs="Calibri Light"/>
          <w:lang w:val="lt-LT"/>
        </w:rPr>
        <w:t>detalizuoti 4–</w:t>
      </w:r>
      <w:r w:rsidR="00C11EA4">
        <w:rPr>
          <w:rFonts w:ascii="Calibri Light" w:hAnsi="Calibri Light" w:cs="Calibri Light"/>
          <w:lang w:val="lt-LT"/>
        </w:rPr>
        <w:t>7</w:t>
      </w:r>
      <w:r w:rsidRPr="00C60900">
        <w:rPr>
          <w:rFonts w:ascii="Calibri Light" w:hAnsi="Calibri Light" w:cs="Calibri Light"/>
          <w:lang w:val="lt-LT"/>
        </w:rPr>
        <w:t xml:space="preserve"> </w:t>
      </w:r>
      <w:r w:rsidRPr="00563526">
        <w:rPr>
          <w:rFonts w:ascii="Calibri Light" w:hAnsi="Calibri Light" w:cs="Calibri Light"/>
          <w:lang w:val="lt-LT"/>
        </w:rPr>
        <w:t>skyriu</w:t>
      </w:r>
      <w:r>
        <w:rPr>
          <w:rFonts w:ascii="Calibri Light" w:hAnsi="Calibri Light" w:cs="Calibri Light"/>
          <w:lang w:val="lt-LT"/>
        </w:rPr>
        <w:t>os</w:t>
      </w:r>
      <w:r w:rsidRPr="00563526">
        <w:rPr>
          <w:rFonts w:ascii="Calibri Light" w:hAnsi="Calibri Light" w:cs="Calibri Light"/>
          <w:lang w:val="lt-LT"/>
        </w:rPr>
        <w:t>e</w:t>
      </w:r>
      <w:r>
        <w:rPr>
          <w:rFonts w:ascii="Calibri Light" w:hAnsi="Calibri Light" w:cs="Calibri Light"/>
          <w:lang w:val="lt-LT"/>
        </w:rPr>
        <w:t>.</w:t>
      </w:r>
    </w:p>
    <w:bookmarkEnd w:id="45"/>
    <w:p w14:paraId="5F04E753" w14:textId="229E33DB" w:rsidR="00AB2E69" w:rsidRPr="001D3455" w:rsidRDefault="00B049B9" w:rsidP="001D3455">
      <w:pPr>
        <w:widowControl w:val="0"/>
        <w:tabs>
          <w:tab w:val="left" w:pos="709"/>
        </w:tabs>
        <w:autoSpaceDE w:val="0"/>
        <w:autoSpaceDN w:val="0"/>
        <w:adjustRightInd w:val="0"/>
        <w:rPr>
          <w:rFonts w:ascii="Calibri Light" w:hAnsi="Calibri Light" w:cs="Calibri Light"/>
          <w:b/>
          <w:lang w:val="lt-LT"/>
        </w:rPr>
      </w:pPr>
      <w:r w:rsidRPr="001D3455">
        <w:rPr>
          <w:rFonts w:ascii="Calibri Light" w:hAnsi="Calibri Light" w:cs="Calibri Light"/>
          <w:b/>
          <w:lang w:val="lt-LT"/>
        </w:rPr>
        <w:t>6</w:t>
      </w:r>
      <w:r w:rsidR="00AB2E69" w:rsidRPr="001D3455">
        <w:rPr>
          <w:rFonts w:ascii="Calibri Light" w:hAnsi="Calibri Light" w:cs="Calibri Light"/>
          <w:b/>
          <w:lang w:val="lt-LT"/>
        </w:rPr>
        <w:t xml:space="preserve"> lentelė. </w:t>
      </w:r>
      <w:r w:rsidR="009619A5">
        <w:rPr>
          <w:rFonts w:ascii="Calibri Light" w:hAnsi="Calibri Light" w:cs="Calibri Light"/>
          <w:b/>
          <w:lang w:val="lt-LT"/>
        </w:rPr>
        <w:t>Dvylikta</w:t>
      </w:r>
      <w:r w:rsidR="00AB2E69" w:rsidRPr="001D3455">
        <w:rPr>
          <w:rFonts w:ascii="Calibri Light" w:hAnsi="Calibri Light" w:cs="Calibri Light"/>
          <w:b/>
          <w:lang w:val="lt-LT"/>
        </w:rPr>
        <w:t xml:space="preserve"> pirkimo </w:t>
      </w:r>
      <w:r w:rsidR="00892893" w:rsidRPr="001D3455">
        <w:rPr>
          <w:rFonts w:ascii="Calibri Light" w:hAnsi="Calibri Light" w:cs="Calibri Light"/>
          <w:b/>
          <w:lang w:val="lt-LT"/>
        </w:rPr>
        <w:t xml:space="preserve">objekto </w:t>
      </w:r>
      <w:r w:rsidR="00AB2E69" w:rsidRPr="001D3455">
        <w:rPr>
          <w:rFonts w:ascii="Calibri Light" w:hAnsi="Calibri Light" w:cs="Calibri Light"/>
          <w:b/>
          <w:lang w:val="lt-LT"/>
        </w:rPr>
        <w:t>dalis: preliminarus mokymų laikotarpis, grupių skaičius</w:t>
      </w:r>
    </w:p>
    <w:tbl>
      <w:tblPr>
        <w:tblStyle w:val="Lentelstinklelis"/>
        <w:tblW w:w="10490" w:type="dxa"/>
        <w:tblInd w:w="-5" w:type="dxa"/>
        <w:tblLayout w:type="fixed"/>
        <w:tblLook w:val="04A0" w:firstRow="1" w:lastRow="0" w:firstColumn="1" w:lastColumn="0" w:noHBand="0" w:noVBand="1"/>
      </w:tblPr>
      <w:tblGrid>
        <w:gridCol w:w="567"/>
        <w:gridCol w:w="2268"/>
        <w:gridCol w:w="3119"/>
        <w:gridCol w:w="992"/>
        <w:gridCol w:w="992"/>
        <w:gridCol w:w="1134"/>
        <w:gridCol w:w="1418"/>
      </w:tblGrid>
      <w:tr w:rsidR="00AB2E69" w:rsidRPr="00E703F2" w14:paraId="3387B3E8" w14:textId="77777777" w:rsidTr="001D5AD6">
        <w:trPr>
          <w:trHeight w:val="566"/>
        </w:trPr>
        <w:tc>
          <w:tcPr>
            <w:tcW w:w="567" w:type="dxa"/>
          </w:tcPr>
          <w:p w14:paraId="5A2B3271" w14:textId="77777777" w:rsidR="00AB2E69" w:rsidRPr="00E703F2" w:rsidRDefault="00AB2E69" w:rsidP="00E57FBF">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Eil.</w:t>
            </w:r>
          </w:p>
          <w:p w14:paraId="463B0A58" w14:textId="77777777" w:rsidR="00AB2E69" w:rsidRPr="00E703F2" w:rsidRDefault="00AB2E69" w:rsidP="00E57FBF">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Nr.</w:t>
            </w:r>
          </w:p>
        </w:tc>
        <w:tc>
          <w:tcPr>
            <w:tcW w:w="2268" w:type="dxa"/>
          </w:tcPr>
          <w:p w14:paraId="62089E05" w14:textId="77777777" w:rsidR="00AB2E69" w:rsidRPr="00E703F2" w:rsidRDefault="00AB2E69" w:rsidP="00E57FBF">
            <w:pPr>
              <w:jc w:val="both"/>
              <w:rPr>
                <w:rFonts w:ascii="Calibri Light" w:hAnsi="Calibri Light" w:cs="Calibri Light"/>
                <w:b/>
                <w:sz w:val="22"/>
                <w:szCs w:val="22"/>
                <w:lang w:val="lt-LT"/>
              </w:rPr>
            </w:pPr>
            <w:r w:rsidRPr="00E703F2">
              <w:rPr>
                <w:rFonts w:ascii="Calibri Light" w:hAnsi="Calibri Light" w:cs="Calibri Light"/>
                <w:b/>
                <w:sz w:val="22"/>
                <w:szCs w:val="22"/>
                <w:lang w:val="lt-LT"/>
              </w:rPr>
              <w:t>Mokymų dalyviai</w:t>
            </w:r>
          </w:p>
          <w:p w14:paraId="7FA30DAA" w14:textId="77777777" w:rsidR="00AB2E69" w:rsidRPr="00E703F2" w:rsidRDefault="00AB2E69" w:rsidP="00E57FBF">
            <w:pPr>
              <w:jc w:val="both"/>
              <w:rPr>
                <w:rFonts w:ascii="Calibri Light" w:hAnsi="Calibri Light" w:cs="Calibri Light"/>
                <w:b/>
                <w:sz w:val="22"/>
                <w:szCs w:val="22"/>
                <w:lang w:val="lt-LT"/>
              </w:rPr>
            </w:pPr>
          </w:p>
        </w:tc>
        <w:tc>
          <w:tcPr>
            <w:tcW w:w="3119" w:type="dxa"/>
          </w:tcPr>
          <w:p w14:paraId="2D502985" w14:textId="79D782DF" w:rsidR="00AB2E69" w:rsidRPr="00E703F2" w:rsidRDefault="00AB2E69" w:rsidP="00E57FBF">
            <w:pPr>
              <w:rPr>
                <w:rFonts w:ascii="Calibri Light" w:hAnsi="Calibri Light" w:cs="Calibri Light"/>
                <w:b/>
                <w:sz w:val="22"/>
                <w:szCs w:val="22"/>
                <w:lang w:val="lt-LT"/>
              </w:rPr>
            </w:pPr>
            <w:r w:rsidRPr="00E703F2">
              <w:rPr>
                <w:rFonts w:ascii="Calibri Light" w:hAnsi="Calibri Light" w:cs="Calibri Light"/>
                <w:b/>
                <w:sz w:val="22"/>
                <w:szCs w:val="22"/>
                <w:lang w:val="lt-LT"/>
              </w:rPr>
              <w:t>Mokymų trukmė (</w:t>
            </w:r>
            <w:r w:rsidR="00EA4453">
              <w:rPr>
                <w:rFonts w:ascii="Calibri Light" w:hAnsi="Calibri Light" w:cs="Calibri Light"/>
                <w:b/>
                <w:sz w:val="22"/>
                <w:szCs w:val="22"/>
                <w:lang w:val="lt-LT"/>
              </w:rPr>
              <w:t xml:space="preserve">akad. </w:t>
            </w:r>
            <w:r w:rsidRPr="00E703F2">
              <w:rPr>
                <w:rFonts w:ascii="Calibri Light" w:hAnsi="Calibri Light" w:cs="Calibri Light"/>
                <w:b/>
                <w:sz w:val="22"/>
                <w:szCs w:val="22"/>
                <w:lang w:val="lt-LT"/>
              </w:rPr>
              <w:t>val.)</w:t>
            </w:r>
          </w:p>
        </w:tc>
        <w:tc>
          <w:tcPr>
            <w:tcW w:w="992" w:type="dxa"/>
          </w:tcPr>
          <w:p w14:paraId="7755A968" w14:textId="456E0C7B" w:rsidR="00AB2E69" w:rsidRPr="00E703F2" w:rsidRDefault="0049335F" w:rsidP="00E57FBF">
            <w:pPr>
              <w:rPr>
                <w:rFonts w:ascii="Calibri Light" w:hAnsi="Calibri Light" w:cs="Calibri Light"/>
                <w:b/>
                <w:sz w:val="22"/>
                <w:szCs w:val="22"/>
                <w:lang w:val="lt-LT"/>
              </w:rPr>
            </w:pPr>
            <w:proofErr w:type="spellStart"/>
            <w:r w:rsidRPr="0049335F">
              <w:rPr>
                <w:rFonts w:ascii="Calibri Light" w:hAnsi="Calibri Light" w:cs="Calibri Light"/>
                <w:b/>
                <w:sz w:val="22"/>
                <w:szCs w:val="22"/>
                <w:lang w:val="lt-LT"/>
              </w:rPr>
              <w:t>Prelimi</w:t>
            </w:r>
            <w:proofErr w:type="spellEnd"/>
            <w:r>
              <w:rPr>
                <w:rFonts w:ascii="Calibri Light" w:hAnsi="Calibri Light" w:cs="Calibri Light"/>
                <w:b/>
                <w:sz w:val="22"/>
                <w:szCs w:val="22"/>
                <w:lang w:val="lt-LT"/>
              </w:rPr>
              <w:t>-</w:t>
            </w:r>
            <w:r w:rsidRPr="0049335F">
              <w:rPr>
                <w:rFonts w:ascii="Calibri Light" w:hAnsi="Calibri Light" w:cs="Calibri Light"/>
                <w:b/>
                <w:sz w:val="22"/>
                <w:szCs w:val="22"/>
                <w:lang w:val="lt-LT"/>
              </w:rPr>
              <w:t>narus dalyvių skaičius</w:t>
            </w:r>
          </w:p>
        </w:tc>
        <w:tc>
          <w:tcPr>
            <w:tcW w:w="992" w:type="dxa"/>
          </w:tcPr>
          <w:p w14:paraId="2C50EFAC" w14:textId="4DF6D2FF" w:rsidR="00AB2E69" w:rsidRPr="00E703F2" w:rsidRDefault="00F14934" w:rsidP="00E57FBF">
            <w:pPr>
              <w:tabs>
                <w:tab w:val="left" w:pos="993"/>
              </w:tabs>
              <w:rPr>
                <w:rFonts w:ascii="Calibri Light" w:hAnsi="Calibri Light" w:cs="Calibri Light"/>
                <w:b/>
                <w:sz w:val="22"/>
                <w:szCs w:val="22"/>
                <w:lang w:val="lt-LT"/>
              </w:rPr>
            </w:pPr>
            <w:proofErr w:type="spellStart"/>
            <w:r w:rsidRPr="0049335F">
              <w:rPr>
                <w:rFonts w:ascii="Calibri Light" w:hAnsi="Calibri Light" w:cs="Calibri Light"/>
                <w:b/>
                <w:sz w:val="22"/>
                <w:szCs w:val="22"/>
                <w:lang w:val="lt-LT"/>
              </w:rPr>
              <w:t>Prelimi</w:t>
            </w:r>
            <w:proofErr w:type="spellEnd"/>
            <w:r>
              <w:rPr>
                <w:rFonts w:ascii="Calibri Light" w:hAnsi="Calibri Light" w:cs="Calibri Light"/>
                <w:b/>
                <w:sz w:val="22"/>
                <w:szCs w:val="22"/>
                <w:lang w:val="lt-LT"/>
              </w:rPr>
              <w:t>-</w:t>
            </w:r>
            <w:r w:rsidRPr="0049335F">
              <w:rPr>
                <w:rFonts w:ascii="Calibri Light" w:hAnsi="Calibri Light" w:cs="Calibri Light"/>
                <w:b/>
                <w:sz w:val="22"/>
                <w:szCs w:val="22"/>
                <w:lang w:val="lt-LT"/>
              </w:rPr>
              <w:t xml:space="preserve">narus </w:t>
            </w:r>
            <w:r>
              <w:rPr>
                <w:rFonts w:ascii="Calibri Light" w:hAnsi="Calibri Light" w:cs="Calibri Light"/>
                <w:b/>
                <w:sz w:val="22"/>
                <w:szCs w:val="22"/>
                <w:lang w:val="lt-LT"/>
              </w:rPr>
              <w:t>g</w:t>
            </w:r>
            <w:r w:rsidR="00AB2E69" w:rsidRPr="00E703F2">
              <w:rPr>
                <w:rFonts w:ascii="Calibri Light" w:hAnsi="Calibri Light" w:cs="Calibri Light"/>
                <w:b/>
                <w:sz w:val="22"/>
                <w:szCs w:val="22"/>
                <w:lang w:val="lt-LT"/>
              </w:rPr>
              <w:t xml:space="preserve">rupių </w:t>
            </w:r>
            <w:r w:rsidR="00675B35">
              <w:rPr>
                <w:rFonts w:ascii="Calibri Light" w:hAnsi="Calibri Light" w:cs="Calibri Light"/>
                <w:b/>
                <w:sz w:val="22"/>
                <w:szCs w:val="22"/>
                <w:lang w:val="lt-LT"/>
              </w:rPr>
              <w:t>skaičius</w:t>
            </w:r>
          </w:p>
        </w:tc>
        <w:tc>
          <w:tcPr>
            <w:tcW w:w="1134" w:type="dxa"/>
          </w:tcPr>
          <w:p w14:paraId="38075ABF" w14:textId="77777777" w:rsidR="00AB2E69" w:rsidRPr="00E703F2" w:rsidRDefault="00AB2E69" w:rsidP="00E57FBF">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Mokymų pobūdis</w:t>
            </w:r>
          </w:p>
        </w:tc>
        <w:tc>
          <w:tcPr>
            <w:tcW w:w="1418" w:type="dxa"/>
          </w:tcPr>
          <w:p w14:paraId="0D31333F" w14:textId="023D56C1" w:rsidR="00AB2E69" w:rsidRPr="00E703F2" w:rsidRDefault="001F71AE" w:rsidP="00E57FBF">
            <w:pPr>
              <w:tabs>
                <w:tab w:val="left" w:pos="993"/>
              </w:tabs>
              <w:rPr>
                <w:rFonts w:ascii="Calibri Light" w:hAnsi="Calibri Light" w:cs="Calibri Light"/>
                <w:b/>
                <w:sz w:val="22"/>
                <w:szCs w:val="22"/>
                <w:lang w:val="lt-LT"/>
              </w:rPr>
            </w:pPr>
            <w:r w:rsidRPr="0049335F">
              <w:rPr>
                <w:rFonts w:ascii="Calibri Light" w:hAnsi="Calibri Light" w:cs="Calibri Light"/>
                <w:b/>
                <w:sz w:val="22"/>
                <w:szCs w:val="22"/>
                <w:lang w:val="lt-LT"/>
              </w:rPr>
              <w:t>Preliminarus laikotarpis</w:t>
            </w:r>
          </w:p>
        </w:tc>
      </w:tr>
      <w:tr w:rsidR="001D5AD6" w:rsidRPr="00E703F2" w14:paraId="48D621BD" w14:textId="77777777" w:rsidTr="001D5AD6">
        <w:trPr>
          <w:trHeight w:val="430"/>
        </w:trPr>
        <w:tc>
          <w:tcPr>
            <w:tcW w:w="567" w:type="dxa"/>
          </w:tcPr>
          <w:p w14:paraId="780D91B6" w14:textId="77777777" w:rsidR="001D5AD6" w:rsidRPr="00E703F2" w:rsidRDefault="001D5AD6" w:rsidP="001D5AD6">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1.</w:t>
            </w:r>
          </w:p>
        </w:tc>
        <w:tc>
          <w:tcPr>
            <w:tcW w:w="2268" w:type="dxa"/>
          </w:tcPr>
          <w:p w14:paraId="51BEFC69" w14:textId="77777777" w:rsidR="008121C7" w:rsidRDefault="001D5AD6" w:rsidP="001D5AD6">
            <w:pPr>
              <w:tabs>
                <w:tab w:val="left" w:pos="993"/>
              </w:tabs>
              <w:rPr>
                <w:rFonts w:ascii="Calibri Light" w:hAnsi="Calibri Light" w:cs="Calibri Light"/>
                <w:sz w:val="22"/>
                <w:szCs w:val="22"/>
                <w:lang w:val="lt-LT"/>
              </w:rPr>
            </w:pPr>
            <w:bookmarkStart w:id="46" w:name="_Hlk171284930"/>
            <w:r w:rsidRPr="00B049B9">
              <w:rPr>
                <w:rFonts w:ascii="Calibri Light" w:hAnsi="Calibri Light" w:cs="Calibri Light"/>
                <w:sz w:val="22"/>
                <w:szCs w:val="22"/>
                <w:lang w:val="lt-LT"/>
              </w:rPr>
              <w:t>Informatik</w:t>
            </w:r>
            <w:r>
              <w:rPr>
                <w:rFonts w:ascii="Calibri Light" w:hAnsi="Calibri Light" w:cs="Calibri Light"/>
                <w:sz w:val="22"/>
                <w:szCs w:val="22"/>
                <w:lang w:val="lt-LT"/>
              </w:rPr>
              <w:t>os</w:t>
            </w:r>
            <w:bookmarkEnd w:id="46"/>
            <w:r>
              <w:rPr>
                <w:rFonts w:ascii="Calibri Light" w:hAnsi="Calibri Light" w:cs="Calibri Light"/>
                <w:sz w:val="22"/>
                <w:szCs w:val="22"/>
                <w:lang w:val="lt-LT"/>
              </w:rPr>
              <w:t xml:space="preserve"> VBE</w:t>
            </w:r>
          </w:p>
          <w:p w14:paraId="48BD8912" w14:textId="60F5D37B" w:rsidR="001D5AD6" w:rsidRDefault="001D5AD6" w:rsidP="001D5AD6">
            <w:pPr>
              <w:tabs>
                <w:tab w:val="left" w:pos="993"/>
              </w:tabs>
              <w:rPr>
                <w:rFonts w:ascii="Calibri Light" w:hAnsi="Calibri Light" w:cs="Calibri Light"/>
                <w:sz w:val="22"/>
                <w:szCs w:val="22"/>
                <w:lang w:val="lt-LT"/>
              </w:rPr>
            </w:pPr>
            <w:r>
              <w:rPr>
                <w:rFonts w:ascii="Calibri Light" w:hAnsi="Calibri Light" w:cs="Calibri Light"/>
                <w:sz w:val="22"/>
                <w:szCs w:val="22"/>
                <w:lang w:val="lt-LT"/>
              </w:rPr>
              <w:t xml:space="preserve"> </w:t>
            </w:r>
            <w:r w:rsidRPr="000C10EE">
              <w:rPr>
                <w:rFonts w:ascii="Calibri Light" w:hAnsi="Calibri Light" w:cs="Calibri Light"/>
                <w:sz w:val="22"/>
                <w:szCs w:val="22"/>
                <w:lang w:val="lt-LT"/>
              </w:rPr>
              <w:t xml:space="preserve">(II dalies)  </w:t>
            </w:r>
            <w:r>
              <w:rPr>
                <w:rFonts w:ascii="Calibri Light" w:hAnsi="Calibri Light" w:cs="Calibri Light"/>
                <w:sz w:val="22"/>
                <w:szCs w:val="22"/>
                <w:lang w:val="lt-LT"/>
              </w:rPr>
              <w:t xml:space="preserve"> </w:t>
            </w:r>
            <w:r w:rsidRPr="00E703F2">
              <w:rPr>
                <w:rFonts w:ascii="Calibri Light" w:hAnsi="Calibri Light" w:cs="Calibri Light"/>
                <w:sz w:val="22"/>
                <w:szCs w:val="22"/>
                <w:lang w:val="lt-LT"/>
              </w:rPr>
              <w:t xml:space="preserve">kandidatų </w:t>
            </w:r>
            <w:r>
              <w:rPr>
                <w:rFonts w:ascii="Calibri Light" w:hAnsi="Calibri Light" w:cs="Calibri Light"/>
                <w:sz w:val="22"/>
                <w:szCs w:val="22"/>
                <w:lang w:val="lt-LT"/>
              </w:rPr>
              <w:t>darbų</w:t>
            </w:r>
            <w:r w:rsidRPr="00E703F2">
              <w:rPr>
                <w:rFonts w:ascii="Calibri Light" w:hAnsi="Calibri Light" w:cs="Calibri Light"/>
                <w:sz w:val="22"/>
                <w:szCs w:val="22"/>
                <w:lang w:val="lt-LT"/>
              </w:rPr>
              <w:t xml:space="preserve"> vertintojai </w:t>
            </w:r>
          </w:p>
          <w:p w14:paraId="3B9BE96E" w14:textId="7E70CEE1" w:rsidR="001D5AD6" w:rsidRPr="00E703F2" w:rsidRDefault="001D5AD6" w:rsidP="001D5AD6">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(I dalis)</w:t>
            </w:r>
          </w:p>
        </w:tc>
        <w:tc>
          <w:tcPr>
            <w:tcW w:w="3119" w:type="dxa"/>
          </w:tcPr>
          <w:p w14:paraId="1B09C2CE" w14:textId="77777777" w:rsidR="001D5AD6" w:rsidRPr="00E703F2" w:rsidRDefault="001D5AD6" w:rsidP="001D5AD6">
            <w:pPr>
              <w:tabs>
                <w:tab w:val="left" w:pos="993"/>
              </w:tabs>
              <w:jc w:val="center"/>
              <w:rPr>
                <w:rFonts w:ascii="Calibri Light" w:hAnsi="Calibri Light" w:cs="Calibri Light"/>
                <w:sz w:val="22"/>
                <w:szCs w:val="22"/>
                <w:lang w:val="lt-LT"/>
              </w:rPr>
            </w:pPr>
            <w:r w:rsidRPr="004D5323">
              <w:rPr>
                <w:rFonts w:ascii="Calibri Light" w:hAnsi="Calibri Light" w:cs="Calibri Light"/>
                <w:b/>
                <w:sz w:val="22"/>
                <w:szCs w:val="22"/>
                <w:lang w:val="lt-LT"/>
              </w:rPr>
              <w:t>16</w:t>
            </w:r>
            <w:r>
              <w:rPr>
                <w:rFonts w:ascii="Calibri Light" w:hAnsi="Calibri Light" w:cs="Calibri Light"/>
                <w:b/>
                <w:sz w:val="22"/>
                <w:szCs w:val="22"/>
                <w:lang w:val="lt-LT"/>
              </w:rPr>
              <w:t xml:space="preserve"> akad.</w:t>
            </w:r>
            <w:r w:rsidRPr="004D5323">
              <w:rPr>
                <w:rFonts w:ascii="Calibri Light" w:hAnsi="Calibri Light" w:cs="Calibri Light"/>
                <w:b/>
                <w:sz w:val="22"/>
                <w:szCs w:val="22"/>
                <w:lang w:val="lt-LT"/>
              </w:rPr>
              <w:t xml:space="preserve"> val.</w:t>
            </w:r>
            <w:r w:rsidRPr="00E703F2">
              <w:rPr>
                <w:rFonts w:ascii="Calibri Light" w:hAnsi="Calibri Light" w:cs="Calibri Light"/>
                <w:sz w:val="22"/>
                <w:szCs w:val="22"/>
                <w:lang w:val="lt-LT"/>
              </w:rPr>
              <w:t xml:space="preserve"> Iš jų:</w:t>
            </w:r>
          </w:p>
          <w:p w14:paraId="60832509" w14:textId="77777777" w:rsidR="001D5AD6" w:rsidRPr="00E703F2" w:rsidRDefault="001D5AD6" w:rsidP="001D5AD6">
            <w:pPr>
              <w:tabs>
                <w:tab w:val="left" w:pos="993"/>
              </w:tabs>
              <w:jc w:val="center"/>
              <w:rPr>
                <w:rFonts w:ascii="Calibri Light" w:hAnsi="Calibri Light" w:cs="Calibri Light"/>
                <w:sz w:val="22"/>
                <w:szCs w:val="22"/>
                <w:lang w:val="lt-LT"/>
              </w:rPr>
            </w:pPr>
            <w:r w:rsidRPr="00E703F2">
              <w:rPr>
                <w:rFonts w:ascii="Calibri Light" w:hAnsi="Calibri Light" w:cs="Calibri Light"/>
                <w:sz w:val="22"/>
                <w:szCs w:val="22"/>
                <w:lang w:val="lt-LT"/>
              </w:rPr>
              <w:t>8 val. (2x4) teorija,</w:t>
            </w:r>
          </w:p>
          <w:p w14:paraId="2230C00F" w14:textId="77777777" w:rsidR="001D5AD6" w:rsidRPr="00E703F2" w:rsidRDefault="001D5AD6" w:rsidP="001D5AD6">
            <w:pPr>
              <w:tabs>
                <w:tab w:val="left" w:pos="993"/>
              </w:tabs>
              <w:jc w:val="center"/>
              <w:rPr>
                <w:rFonts w:ascii="Calibri Light" w:hAnsi="Calibri Light" w:cs="Calibri Light"/>
                <w:sz w:val="22"/>
                <w:szCs w:val="22"/>
                <w:lang w:val="lt-LT"/>
              </w:rPr>
            </w:pPr>
            <w:r w:rsidRPr="00E703F2">
              <w:rPr>
                <w:rFonts w:ascii="Calibri Light" w:hAnsi="Calibri Light" w:cs="Calibri Light"/>
                <w:sz w:val="22"/>
                <w:szCs w:val="22"/>
                <w:lang w:val="lt-LT"/>
              </w:rPr>
              <w:t xml:space="preserve"> 4 val. praktinės užduotys, </w:t>
            </w:r>
          </w:p>
          <w:p w14:paraId="790EC7A2" w14:textId="4344C79B" w:rsidR="001D5AD6" w:rsidRPr="00E703F2" w:rsidRDefault="001D5AD6" w:rsidP="001D5AD6">
            <w:pPr>
              <w:tabs>
                <w:tab w:val="left" w:pos="993"/>
              </w:tabs>
              <w:jc w:val="center"/>
              <w:rPr>
                <w:rFonts w:ascii="Calibri Light" w:hAnsi="Calibri Light" w:cs="Calibri Light"/>
                <w:sz w:val="22"/>
                <w:szCs w:val="22"/>
                <w:lang w:val="lt-LT"/>
              </w:rPr>
            </w:pPr>
            <w:r w:rsidRPr="00E703F2">
              <w:rPr>
                <w:rFonts w:ascii="Calibri Light" w:hAnsi="Calibri Light" w:cs="Calibri Light"/>
                <w:sz w:val="22"/>
                <w:szCs w:val="22"/>
                <w:lang w:val="lt-LT"/>
              </w:rPr>
              <w:t xml:space="preserve">4 val. </w:t>
            </w:r>
            <w:r>
              <w:rPr>
                <w:rFonts w:ascii="Calibri Light" w:hAnsi="Calibri Light" w:cs="Calibri Light"/>
                <w:sz w:val="22"/>
                <w:szCs w:val="22"/>
                <w:lang w:val="lt-LT"/>
              </w:rPr>
              <w:t xml:space="preserve">savarankiško darbo </w:t>
            </w:r>
            <w:r w:rsidRPr="00E703F2">
              <w:rPr>
                <w:rFonts w:ascii="Calibri Light" w:hAnsi="Calibri Light" w:cs="Calibri Light"/>
                <w:sz w:val="22"/>
                <w:szCs w:val="22"/>
                <w:lang w:val="lt-LT"/>
              </w:rPr>
              <w:t>aptarimas</w:t>
            </w:r>
            <w:r>
              <w:rPr>
                <w:rFonts w:ascii="Calibri Light" w:hAnsi="Calibri Light" w:cs="Calibri Light"/>
                <w:sz w:val="22"/>
                <w:szCs w:val="22"/>
                <w:lang w:val="lt-LT"/>
              </w:rPr>
              <w:t>.</w:t>
            </w:r>
          </w:p>
        </w:tc>
        <w:tc>
          <w:tcPr>
            <w:tcW w:w="992" w:type="dxa"/>
          </w:tcPr>
          <w:p w14:paraId="470D99C5" w14:textId="72639566" w:rsidR="001D5AD6" w:rsidRPr="00CA222A" w:rsidRDefault="001D5AD6" w:rsidP="001D5AD6">
            <w:pPr>
              <w:tabs>
                <w:tab w:val="left" w:pos="993"/>
              </w:tabs>
              <w:jc w:val="center"/>
              <w:rPr>
                <w:rFonts w:ascii="Calibri Light" w:hAnsi="Calibri Light" w:cs="Calibri Light"/>
                <w:sz w:val="22"/>
                <w:szCs w:val="22"/>
                <w:lang w:val="lt-LT"/>
              </w:rPr>
            </w:pPr>
            <w:r>
              <w:rPr>
                <w:rFonts w:ascii="Calibri Light" w:hAnsi="Calibri Light" w:cs="Calibri Light"/>
                <w:sz w:val="22"/>
                <w:szCs w:val="22"/>
              </w:rPr>
              <w:t>75</w:t>
            </w:r>
          </w:p>
        </w:tc>
        <w:tc>
          <w:tcPr>
            <w:tcW w:w="992" w:type="dxa"/>
          </w:tcPr>
          <w:p w14:paraId="6FD10796" w14:textId="22E38BA9" w:rsidR="001D5AD6" w:rsidRPr="00CA222A" w:rsidRDefault="001D5AD6" w:rsidP="001D5AD6">
            <w:pPr>
              <w:tabs>
                <w:tab w:val="left" w:pos="993"/>
              </w:tabs>
              <w:jc w:val="center"/>
              <w:rPr>
                <w:rFonts w:ascii="Calibri Light" w:hAnsi="Calibri Light" w:cs="Calibri Light"/>
                <w:sz w:val="22"/>
                <w:szCs w:val="22"/>
                <w:lang w:val="lt-LT"/>
              </w:rPr>
            </w:pPr>
            <w:r>
              <w:rPr>
                <w:rFonts w:ascii="Calibri Light" w:hAnsi="Calibri Light" w:cs="Calibri Light"/>
                <w:sz w:val="22"/>
                <w:szCs w:val="22"/>
              </w:rPr>
              <w:t>3</w:t>
            </w:r>
          </w:p>
        </w:tc>
        <w:tc>
          <w:tcPr>
            <w:tcW w:w="1134" w:type="dxa"/>
          </w:tcPr>
          <w:p w14:paraId="411CEA59" w14:textId="77777777" w:rsidR="001D5AD6" w:rsidRPr="00E703F2" w:rsidRDefault="001D5AD6" w:rsidP="001D5AD6">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Nuotolinis</w:t>
            </w:r>
          </w:p>
        </w:tc>
        <w:tc>
          <w:tcPr>
            <w:tcW w:w="1418" w:type="dxa"/>
          </w:tcPr>
          <w:p w14:paraId="0D571EB1" w14:textId="77777777" w:rsidR="001D5AD6" w:rsidRPr="00E703F2" w:rsidRDefault="001D5AD6" w:rsidP="001D5AD6">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202</w:t>
            </w:r>
            <w:r>
              <w:rPr>
                <w:rFonts w:ascii="Calibri Light" w:hAnsi="Calibri Light" w:cs="Calibri Light"/>
                <w:sz w:val="22"/>
                <w:szCs w:val="22"/>
                <w:lang w:val="lt-LT"/>
              </w:rPr>
              <w:t>5</w:t>
            </w:r>
            <w:r w:rsidRPr="00E703F2">
              <w:rPr>
                <w:rFonts w:ascii="Calibri Light" w:hAnsi="Calibri Light" w:cs="Calibri Light"/>
                <w:sz w:val="22"/>
                <w:szCs w:val="22"/>
                <w:lang w:val="lt-LT"/>
              </w:rPr>
              <w:t xml:space="preserve"> m. </w:t>
            </w:r>
          </w:p>
          <w:p w14:paraId="62413547" w14:textId="77777777" w:rsidR="001D5AD6" w:rsidRPr="00E703F2" w:rsidRDefault="001D5AD6" w:rsidP="001D5AD6">
            <w:pPr>
              <w:tabs>
                <w:tab w:val="left" w:pos="1312"/>
              </w:tabs>
              <w:ind w:right="-90"/>
              <w:rPr>
                <w:rFonts w:ascii="Calibri Light" w:hAnsi="Calibri Light" w:cs="Calibri Light"/>
                <w:sz w:val="22"/>
                <w:szCs w:val="22"/>
                <w:lang w:val="lt-LT"/>
              </w:rPr>
            </w:pPr>
            <w:r w:rsidRPr="00E703F2">
              <w:rPr>
                <w:rFonts w:ascii="Calibri Light" w:hAnsi="Calibri Light" w:cs="Calibri Light"/>
                <w:sz w:val="22"/>
                <w:szCs w:val="22"/>
                <w:lang w:val="lt-LT"/>
              </w:rPr>
              <w:t xml:space="preserve">vasario– </w:t>
            </w:r>
          </w:p>
          <w:p w14:paraId="7AA5E1D8" w14:textId="77777777" w:rsidR="001D5AD6" w:rsidRPr="00E703F2" w:rsidRDefault="001D5AD6" w:rsidP="001D5AD6">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kovo mėn.</w:t>
            </w:r>
          </w:p>
        </w:tc>
      </w:tr>
      <w:tr w:rsidR="001D5AD6" w:rsidRPr="00E703F2" w14:paraId="440EC498" w14:textId="77777777" w:rsidTr="001D5AD6">
        <w:trPr>
          <w:trHeight w:val="430"/>
        </w:trPr>
        <w:tc>
          <w:tcPr>
            <w:tcW w:w="567" w:type="dxa"/>
          </w:tcPr>
          <w:p w14:paraId="59D93CAE" w14:textId="77777777" w:rsidR="001D5AD6" w:rsidRPr="00E703F2" w:rsidRDefault="001D5AD6" w:rsidP="001D5AD6">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2.</w:t>
            </w:r>
          </w:p>
        </w:tc>
        <w:tc>
          <w:tcPr>
            <w:tcW w:w="2268" w:type="dxa"/>
          </w:tcPr>
          <w:p w14:paraId="6F531266" w14:textId="77777777" w:rsidR="008121C7" w:rsidRDefault="001D5AD6" w:rsidP="001D5AD6">
            <w:pPr>
              <w:tabs>
                <w:tab w:val="left" w:pos="993"/>
              </w:tabs>
              <w:rPr>
                <w:rFonts w:ascii="Calibri Light" w:hAnsi="Calibri Light" w:cs="Calibri Light"/>
                <w:sz w:val="22"/>
                <w:szCs w:val="22"/>
                <w:lang w:val="lt-LT"/>
              </w:rPr>
            </w:pPr>
            <w:r w:rsidRPr="00B049B9">
              <w:rPr>
                <w:rFonts w:ascii="Calibri Light" w:hAnsi="Calibri Light" w:cs="Calibri Light"/>
                <w:sz w:val="22"/>
                <w:szCs w:val="22"/>
                <w:lang w:val="lt-LT"/>
              </w:rPr>
              <w:t>Informatik</w:t>
            </w:r>
            <w:r>
              <w:rPr>
                <w:rFonts w:ascii="Calibri Light" w:hAnsi="Calibri Light" w:cs="Calibri Light"/>
                <w:sz w:val="22"/>
                <w:szCs w:val="22"/>
                <w:lang w:val="lt-LT"/>
              </w:rPr>
              <w:t xml:space="preserve">os VBE </w:t>
            </w:r>
          </w:p>
          <w:p w14:paraId="04250177" w14:textId="0EF1DA5E" w:rsidR="001D5AD6" w:rsidRDefault="001D5AD6" w:rsidP="001D5AD6">
            <w:pPr>
              <w:tabs>
                <w:tab w:val="left" w:pos="993"/>
              </w:tabs>
              <w:rPr>
                <w:rFonts w:ascii="Calibri Light" w:hAnsi="Calibri Light" w:cs="Calibri Light"/>
                <w:sz w:val="22"/>
                <w:szCs w:val="22"/>
                <w:lang w:val="lt-LT"/>
              </w:rPr>
            </w:pPr>
            <w:r w:rsidRPr="000C10EE">
              <w:rPr>
                <w:rFonts w:ascii="Calibri Light" w:hAnsi="Calibri Light" w:cs="Calibri Light"/>
                <w:sz w:val="22"/>
                <w:szCs w:val="22"/>
                <w:lang w:val="lt-LT"/>
              </w:rPr>
              <w:t xml:space="preserve">(II dalies)  </w:t>
            </w:r>
            <w:r>
              <w:rPr>
                <w:rFonts w:ascii="Calibri Light" w:hAnsi="Calibri Light" w:cs="Calibri Light"/>
                <w:sz w:val="22"/>
                <w:szCs w:val="22"/>
                <w:lang w:val="lt-LT"/>
              </w:rPr>
              <w:t xml:space="preserve"> </w:t>
            </w:r>
            <w:r w:rsidRPr="00E703F2">
              <w:rPr>
                <w:rFonts w:ascii="Calibri Light" w:hAnsi="Calibri Light" w:cs="Calibri Light"/>
                <w:sz w:val="22"/>
                <w:szCs w:val="22"/>
                <w:lang w:val="lt-LT"/>
              </w:rPr>
              <w:t xml:space="preserve">kandidatų </w:t>
            </w:r>
            <w:r>
              <w:rPr>
                <w:rFonts w:ascii="Calibri Light" w:hAnsi="Calibri Light" w:cs="Calibri Light"/>
                <w:sz w:val="22"/>
                <w:szCs w:val="22"/>
                <w:lang w:val="lt-LT"/>
              </w:rPr>
              <w:t>darbų</w:t>
            </w:r>
            <w:r w:rsidRPr="00E703F2">
              <w:rPr>
                <w:rFonts w:ascii="Calibri Light" w:hAnsi="Calibri Light" w:cs="Calibri Light"/>
                <w:sz w:val="22"/>
                <w:szCs w:val="22"/>
                <w:lang w:val="lt-LT"/>
              </w:rPr>
              <w:t xml:space="preserve"> vertintojai </w:t>
            </w:r>
          </w:p>
          <w:p w14:paraId="7DF9C410" w14:textId="08E995D0" w:rsidR="001D5AD6" w:rsidRPr="00E703F2" w:rsidRDefault="001D5AD6" w:rsidP="001D5AD6">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(I</w:t>
            </w:r>
            <w:r>
              <w:rPr>
                <w:rFonts w:ascii="Calibri Light" w:hAnsi="Calibri Light" w:cs="Calibri Light"/>
                <w:sz w:val="22"/>
                <w:szCs w:val="22"/>
                <w:lang w:val="lt-LT"/>
              </w:rPr>
              <w:t>I</w:t>
            </w:r>
            <w:r w:rsidRPr="00E703F2">
              <w:rPr>
                <w:rFonts w:ascii="Calibri Light" w:hAnsi="Calibri Light" w:cs="Calibri Light"/>
                <w:sz w:val="22"/>
                <w:szCs w:val="22"/>
                <w:lang w:val="lt-LT"/>
              </w:rPr>
              <w:t xml:space="preserve"> dalis)</w:t>
            </w:r>
          </w:p>
        </w:tc>
        <w:tc>
          <w:tcPr>
            <w:tcW w:w="3119" w:type="dxa"/>
          </w:tcPr>
          <w:p w14:paraId="40AA5C13" w14:textId="77777777" w:rsidR="001D5AD6" w:rsidRPr="00E703F2" w:rsidRDefault="001D5AD6" w:rsidP="001D5AD6">
            <w:pPr>
              <w:tabs>
                <w:tab w:val="left" w:pos="993"/>
              </w:tabs>
              <w:jc w:val="center"/>
              <w:rPr>
                <w:rFonts w:ascii="Calibri Light" w:hAnsi="Calibri Light" w:cs="Calibri Light"/>
                <w:sz w:val="22"/>
                <w:szCs w:val="22"/>
                <w:lang w:val="lt-LT"/>
              </w:rPr>
            </w:pPr>
            <w:r w:rsidRPr="004D5323">
              <w:rPr>
                <w:rFonts w:ascii="Calibri Light" w:hAnsi="Calibri Light" w:cs="Calibri Light"/>
                <w:b/>
                <w:sz w:val="22"/>
                <w:szCs w:val="22"/>
                <w:lang w:val="lt-LT"/>
              </w:rPr>
              <w:t xml:space="preserve">8 </w:t>
            </w:r>
            <w:r>
              <w:rPr>
                <w:rFonts w:ascii="Calibri Light" w:hAnsi="Calibri Light" w:cs="Calibri Light"/>
                <w:b/>
                <w:sz w:val="22"/>
                <w:szCs w:val="22"/>
                <w:lang w:val="lt-LT"/>
              </w:rPr>
              <w:t xml:space="preserve">akad. </w:t>
            </w:r>
            <w:r w:rsidRPr="004D5323">
              <w:rPr>
                <w:rFonts w:ascii="Calibri Light" w:hAnsi="Calibri Light" w:cs="Calibri Light"/>
                <w:b/>
                <w:sz w:val="22"/>
                <w:szCs w:val="22"/>
                <w:lang w:val="lt-LT"/>
              </w:rPr>
              <w:t>val.</w:t>
            </w:r>
            <w:r w:rsidRPr="00E703F2">
              <w:rPr>
                <w:rFonts w:ascii="Calibri Light" w:hAnsi="Calibri Light" w:cs="Calibri Light"/>
                <w:sz w:val="22"/>
                <w:szCs w:val="22"/>
                <w:lang w:val="lt-LT"/>
              </w:rPr>
              <w:t xml:space="preserve"> (2x4)</w:t>
            </w:r>
          </w:p>
          <w:p w14:paraId="40A73F15" w14:textId="15D261B7" w:rsidR="001D5AD6" w:rsidRPr="00E703F2" w:rsidRDefault="001D5AD6" w:rsidP="001D5AD6">
            <w:pPr>
              <w:tabs>
                <w:tab w:val="left" w:pos="993"/>
              </w:tabs>
              <w:jc w:val="center"/>
              <w:rPr>
                <w:rFonts w:ascii="Calibri Light" w:hAnsi="Calibri Light" w:cs="Calibri Light"/>
                <w:sz w:val="22"/>
                <w:szCs w:val="22"/>
                <w:lang w:val="lt-LT"/>
              </w:rPr>
            </w:pPr>
            <w:r w:rsidRPr="00E703F2">
              <w:rPr>
                <w:rFonts w:ascii="Calibri Light" w:hAnsi="Calibri Light" w:cs="Calibri Light"/>
                <w:sz w:val="22"/>
                <w:szCs w:val="22"/>
                <w:lang w:val="lt-LT"/>
              </w:rPr>
              <w:t xml:space="preserve">Įvykusio  egzamino </w:t>
            </w:r>
            <w:r w:rsidR="008121C7">
              <w:rPr>
                <w:rFonts w:ascii="Calibri Light" w:hAnsi="Calibri Light" w:cs="Calibri Light"/>
                <w:sz w:val="22"/>
                <w:szCs w:val="22"/>
                <w:lang w:val="lt-LT"/>
              </w:rPr>
              <w:t xml:space="preserve">rezultatų ir </w:t>
            </w:r>
            <w:r w:rsidRPr="00E703F2">
              <w:rPr>
                <w:rFonts w:ascii="Calibri Light" w:hAnsi="Calibri Light" w:cs="Calibri Light"/>
                <w:sz w:val="22"/>
                <w:szCs w:val="22"/>
                <w:lang w:val="lt-LT"/>
              </w:rPr>
              <w:t>vertinimo kokybės analizė</w:t>
            </w:r>
            <w:r>
              <w:rPr>
                <w:rFonts w:ascii="Calibri Light" w:hAnsi="Calibri Light" w:cs="Calibri Light"/>
                <w:sz w:val="22"/>
                <w:szCs w:val="22"/>
                <w:lang w:val="lt-LT"/>
              </w:rPr>
              <w:t>.</w:t>
            </w:r>
          </w:p>
        </w:tc>
        <w:tc>
          <w:tcPr>
            <w:tcW w:w="992" w:type="dxa"/>
          </w:tcPr>
          <w:p w14:paraId="6B2BEE9B" w14:textId="36A1F13C" w:rsidR="001D5AD6" w:rsidRPr="00CA222A" w:rsidRDefault="001D5AD6" w:rsidP="001D5AD6">
            <w:pPr>
              <w:tabs>
                <w:tab w:val="left" w:pos="993"/>
              </w:tabs>
              <w:jc w:val="center"/>
              <w:rPr>
                <w:rFonts w:ascii="Calibri Light" w:hAnsi="Calibri Light" w:cs="Calibri Light"/>
                <w:sz w:val="22"/>
                <w:szCs w:val="22"/>
                <w:lang w:val="lt-LT"/>
              </w:rPr>
            </w:pPr>
            <w:r>
              <w:rPr>
                <w:rFonts w:ascii="Calibri Light" w:hAnsi="Calibri Light" w:cs="Calibri Light"/>
                <w:sz w:val="22"/>
                <w:szCs w:val="22"/>
              </w:rPr>
              <w:t>75</w:t>
            </w:r>
          </w:p>
        </w:tc>
        <w:tc>
          <w:tcPr>
            <w:tcW w:w="992" w:type="dxa"/>
          </w:tcPr>
          <w:p w14:paraId="0F6D9251" w14:textId="6F5CFD90" w:rsidR="001D5AD6" w:rsidRPr="00CA222A" w:rsidRDefault="001D5AD6" w:rsidP="001D5AD6">
            <w:pPr>
              <w:tabs>
                <w:tab w:val="left" w:pos="993"/>
              </w:tabs>
              <w:jc w:val="center"/>
              <w:rPr>
                <w:rFonts w:ascii="Calibri Light" w:hAnsi="Calibri Light" w:cs="Calibri Light"/>
                <w:sz w:val="22"/>
                <w:szCs w:val="22"/>
                <w:lang w:val="lt-LT"/>
              </w:rPr>
            </w:pPr>
            <w:r>
              <w:rPr>
                <w:rFonts w:ascii="Calibri Light" w:hAnsi="Calibri Light" w:cs="Calibri Light"/>
                <w:sz w:val="22"/>
                <w:szCs w:val="22"/>
              </w:rPr>
              <w:t>3</w:t>
            </w:r>
          </w:p>
        </w:tc>
        <w:tc>
          <w:tcPr>
            <w:tcW w:w="1134" w:type="dxa"/>
          </w:tcPr>
          <w:p w14:paraId="7992F760" w14:textId="77777777" w:rsidR="001D5AD6" w:rsidRPr="00E703F2" w:rsidRDefault="001D5AD6" w:rsidP="001D5AD6">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Nuotolinis</w:t>
            </w:r>
          </w:p>
        </w:tc>
        <w:tc>
          <w:tcPr>
            <w:tcW w:w="1418" w:type="dxa"/>
          </w:tcPr>
          <w:p w14:paraId="162928CC" w14:textId="5761C863" w:rsidR="001D5AD6" w:rsidRPr="00E703F2" w:rsidRDefault="001D5AD6" w:rsidP="001D5AD6">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202</w:t>
            </w:r>
            <w:r>
              <w:rPr>
                <w:rFonts w:ascii="Calibri Light" w:hAnsi="Calibri Light" w:cs="Calibri Light"/>
                <w:sz w:val="22"/>
                <w:szCs w:val="22"/>
                <w:lang w:val="lt-LT"/>
              </w:rPr>
              <w:t>5</w:t>
            </w:r>
            <w:r w:rsidRPr="00E703F2">
              <w:rPr>
                <w:rFonts w:ascii="Calibri Light" w:hAnsi="Calibri Light" w:cs="Calibri Light"/>
                <w:sz w:val="22"/>
                <w:szCs w:val="22"/>
                <w:lang w:val="lt-LT"/>
              </w:rPr>
              <w:t xml:space="preserve"> m. spalio–lapkričio mėn.</w:t>
            </w:r>
          </w:p>
        </w:tc>
      </w:tr>
      <w:tr w:rsidR="001D5AD6" w:rsidRPr="00E703F2" w14:paraId="3ED946C6" w14:textId="77777777" w:rsidTr="001D5AD6">
        <w:trPr>
          <w:trHeight w:val="430"/>
        </w:trPr>
        <w:tc>
          <w:tcPr>
            <w:tcW w:w="567" w:type="dxa"/>
          </w:tcPr>
          <w:p w14:paraId="0598D4B0" w14:textId="77777777" w:rsidR="001D5AD6" w:rsidRPr="00E703F2" w:rsidRDefault="001D5AD6" w:rsidP="001D5AD6">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3.</w:t>
            </w:r>
          </w:p>
        </w:tc>
        <w:tc>
          <w:tcPr>
            <w:tcW w:w="2268" w:type="dxa"/>
          </w:tcPr>
          <w:p w14:paraId="65DDB047" w14:textId="77777777" w:rsidR="008121C7" w:rsidRDefault="001D5AD6" w:rsidP="001D5AD6">
            <w:pPr>
              <w:tabs>
                <w:tab w:val="left" w:pos="993"/>
              </w:tabs>
              <w:rPr>
                <w:rFonts w:ascii="Calibri Light" w:hAnsi="Calibri Light" w:cs="Calibri Light"/>
                <w:sz w:val="22"/>
                <w:szCs w:val="22"/>
                <w:lang w:val="lt-LT"/>
              </w:rPr>
            </w:pPr>
            <w:r>
              <w:rPr>
                <w:rFonts w:ascii="Calibri Light" w:hAnsi="Calibri Light" w:cs="Calibri Light"/>
                <w:sz w:val="22"/>
                <w:szCs w:val="22"/>
                <w:lang w:val="lt-LT"/>
              </w:rPr>
              <w:t xml:space="preserve"> </w:t>
            </w:r>
            <w:r w:rsidRPr="00B049B9">
              <w:rPr>
                <w:rFonts w:ascii="Calibri Light" w:hAnsi="Calibri Light" w:cs="Calibri Light"/>
                <w:sz w:val="22"/>
                <w:szCs w:val="22"/>
                <w:lang w:val="lt-LT"/>
              </w:rPr>
              <w:t>Informatik</w:t>
            </w:r>
            <w:r>
              <w:rPr>
                <w:rFonts w:ascii="Calibri Light" w:hAnsi="Calibri Light" w:cs="Calibri Light"/>
                <w:sz w:val="22"/>
                <w:szCs w:val="22"/>
                <w:lang w:val="lt-LT"/>
              </w:rPr>
              <w:t>os VBE</w:t>
            </w:r>
          </w:p>
          <w:p w14:paraId="5098D2A6" w14:textId="26E6231C" w:rsidR="001D5AD6" w:rsidRDefault="001D5AD6" w:rsidP="001D5AD6">
            <w:pPr>
              <w:tabs>
                <w:tab w:val="left" w:pos="993"/>
              </w:tabs>
              <w:rPr>
                <w:rFonts w:ascii="Calibri Light" w:hAnsi="Calibri Light" w:cs="Calibri Light"/>
                <w:sz w:val="22"/>
                <w:szCs w:val="22"/>
                <w:lang w:val="lt-LT"/>
              </w:rPr>
            </w:pPr>
            <w:r>
              <w:rPr>
                <w:rFonts w:ascii="Calibri Light" w:hAnsi="Calibri Light" w:cs="Calibri Light"/>
                <w:sz w:val="22"/>
                <w:szCs w:val="22"/>
                <w:lang w:val="lt-LT"/>
              </w:rPr>
              <w:t xml:space="preserve"> </w:t>
            </w:r>
            <w:r w:rsidRPr="000C10EE">
              <w:rPr>
                <w:rFonts w:ascii="Calibri Light" w:hAnsi="Calibri Light" w:cs="Calibri Light"/>
                <w:sz w:val="22"/>
                <w:szCs w:val="22"/>
                <w:lang w:val="lt-LT"/>
              </w:rPr>
              <w:t xml:space="preserve">(II dalies)  </w:t>
            </w:r>
            <w:r>
              <w:rPr>
                <w:rFonts w:ascii="Calibri Light" w:hAnsi="Calibri Light" w:cs="Calibri Light"/>
                <w:sz w:val="22"/>
                <w:szCs w:val="22"/>
                <w:lang w:val="lt-LT"/>
              </w:rPr>
              <w:t xml:space="preserve"> </w:t>
            </w:r>
            <w:r w:rsidRPr="00E703F2">
              <w:rPr>
                <w:rFonts w:ascii="Calibri Light" w:hAnsi="Calibri Light" w:cs="Calibri Light"/>
                <w:sz w:val="22"/>
                <w:szCs w:val="22"/>
                <w:lang w:val="lt-LT"/>
              </w:rPr>
              <w:t xml:space="preserve">kandidatų </w:t>
            </w:r>
            <w:r>
              <w:rPr>
                <w:rFonts w:ascii="Calibri Light" w:hAnsi="Calibri Light" w:cs="Calibri Light"/>
                <w:sz w:val="22"/>
                <w:szCs w:val="22"/>
                <w:lang w:val="lt-LT"/>
              </w:rPr>
              <w:t>darbų</w:t>
            </w:r>
            <w:r w:rsidRPr="00E703F2">
              <w:rPr>
                <w:rFonts w:ascii="Calibri Light" w:hAnsi="Calibri Light" w:cs="Calibri Light"/>
                <w:sz w:val="22"/>
                <w:szCs w:val="22"/>
                <w:lang w:val="lt-LT"/>
              </w:rPr>
              <w:t xml:space="preserve"> vertintojai</w:t>
            </w:r>
          </w:p>
          <w:p w14:paraId="532412C4" w14:textId="1AB5EEDA" w:rsidR="001D5AD6" w:rsidRPr="00E703F2" w:rsidRDefault="001D5AD6" w:rsidP="001D5AD6">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 xml:space="preserve"> (I</w:t>
            </w:r>
            <w:r>
              <w:rPr>
                <w:rFonts w:ascii="Calibri Light" w:hAnsi="Calibri Light" w:cs="Calibri Light"/>
                <w:sz w:val="22"/>
                <w:szCs w:val="22"/>
                <w:lang w:val="lt-LT"/>
              </w:rPr>
              <w:t>II</w:t>
            </w:r>
            <w:r w:rsidRPr="00E703F2">
              <w:rPr>
                <w:rFonts w:ascii="Calibri Light" w:hAnsi="Calibri Light" w:cs="Calibri Light"/>
                <w:sz w:val="22"/>
                <w:szCs w:val="22"/>
                <w:lang w:val="lt-LT"/>
              </w:rPr>
              <w:t xml:space="preserve"> dalis)</w:t>
            </w:r>
          </w:p>
        </w:tc>
        <w:tc>
          <w:tcPr>
            <w:tcW w:w="3119" w:type="dxa"/>
          </w:tcPr>
          <w:p w14:paraId="75EB5A31" w14:textId="77777777" w:rsidR="001D5AD6" w:rsidRPr="00E703F2" w:rsidRDefault="001D5AD6" w:rsidP="001D5AD6">
            <w:pPr>
              <w:tabs>
                <w:tab w:val="left" w:pos="993"/>
              </w:tabs>
              <w:jc w:val="center"/>
              <w:rPr>
                <w:rFonts w:ascii="Calibri Light" w:hAnsi="Calibri Light" w:cs="Calibri Light"/>
                <w:sz w:val="22"/>
                <w:szCs w:val="22"/>
                <w:lang w:val="lt-LT"/>
              </w:rPr>
            </w:pPr>
            <w:r w:rsidRPr="004D5323">
              <w:rPr>
                <w:rFonts w:ascii="Calibri Light" w:hAnsi="Calibri Light" w:cs="Calibri Light"/>
                <w:b/>
                <w:sz w:val="22"/>
                <w:szCs w:val="22"/>
                <w:lang w:val="lt-LT"/>
              </w:rPr>
              <w:t xml:space="preserve">16 </w:t>
            </w:r>
            <w:r>
              <w:rPr>
                <w:rFonts w:ascii="Calibri Light" w:hAnsi="Calibri Light" w:cs="Calibri Light"/>
                <w:b/>
                <w:sz w:val="22"/>
                <w:szCs w:val="22"/>
                <w:lang w:val="lt-LT"/>
              </w:rPr>
              <w:t xml:space="preserve">akad. </w:t>
            </w:r>
            <w:r w:rsidRPr="004D5323">
              <w:rPr>
                <w:rFonts w:ascii="Calibri Light" w:hAnsi="Calibri Light" w:cs="Calibri Light"/>
                <w:b/>
                <w:sz w:val="22"/>
                <w:szCs w:val="22"/>
                <w:lang w:val="lt-LT"/>
              </w:rPr>
              <w:t>val.</w:t>
            </w:r>
            <w:r w:rsidRPr="00E703F2">
              <w:rPr>
                <w:rFonts w:ascii="Calibri Light" w:hAnsi="Calibri Light" w:cs="Calibri Light"/>
                <w:sz w:val="22"/>
                <w:szCs w:val="22"/>
                <w:lang w:val="lt-LT"/>
              </w:rPr>
              <w:t xml:space="preserve"> (</w:t>
            </w:r>
            <w:r>
              <w:rPr>
                <w:rFonts w:ascii="Calibri Light" w:hAnsi="Calibri Light" w:cs="Calibri Light"/>
                <w:sz w:val="22"/>
                <w:szCs w:val="22"/>
                <w:lang w:val="lt-LT"/>
              </w:rPr>
              <w:t>4</w:t>
            </w:r>
            <w:r w:rsidRPr="00E703F2">
              <w:rPr>
                <w:rFonts w:ascii="Calibri Light" w:hAnsi="Calibri Light" w:cs="Calibri Light"/>
                <w:sz w:val="22"/>
                <w:szCs w:val="22"/>
                <w:lang w:val="lt-LT"/>
              </w:rPr>
              <w:t>x</w:t>
            </w:r>
            <w:r>
              <w:rPr>
                <w:rFonts w:ascii="Calibri Light" w:hAnsi="Calibri Light" w:cs="Calibri Light"/>
                <w:sz w:val="22"/>
                <w:szCs w:val="22"/>
                <w:lang w:val="lt-LT"/>
              </w:rPr>
              <w:t>4</w:t>
            </w:r>
            <w:r w:rsidRPr="00E703F2">
              <w:rPr>
                <w:rFonts w:ascii="Calibri Light" w:hAnsi="Calibri Light" w:cs="Calibri Light"/>
                <w:sz w:val="22"/>
                <w:szCs w:val="22"/>
                <w:lang w:val="lt-LT"/>
              </w:rPr>
              <w:t>)</w:t>
            </w:r>
          </w:p>
          <w:p w14:paraId="60EFEF07" w14:textId="77777777" w:rsidR="001D5AD6" w:rsidRDefault="001D5AD6" w:rsidP="001D5AD6">
            <w:pPr>
              <w:tabs>
                <w:tab w:val="left" w:pos="993"/>
              </w:tabs>
              <w:jc w:val="center"/>
              <w:rPr>
                <w:rFonts w:ascii="Calibri Light" w:hAnsi="Calibri Light" w:cs="Calibri Light"/>
                <w:sz w:val="22"/>
                <w:szCs w:val="22"/>
                <w:lang w:val="lt-LT"/>
              </w:rPr>
            </w:pPr>
            <w:r w:rsidRPr="00F10E21">
              <w:rPr>
                <w:rFonts w:ascii="Calibri Light" w:hAnsi="Calibri Light" w:cs="Calibri Light"/>
                <w:sz w:val="22"/>
                <w:szCs w:val="22"/>
                <w:lang w:val="lt-LT"/>
              </w:rPr>
              <w:t>Iš jų:</w:t>
            </w:r>
            <w:r>
              <w:rPr>
                <w:rFonts w:ascii="Calibri Light" w:hAnsi="Calibri Light" w:cs="Calibri Light"/>
                <w:sz w:val="22"/>
                <w:szCs w:val="22"/>
                <w:lang w:val="lt-LT"/>
              </w:rPr>
              <w:t xml:space="preserve"> </w:t>
            </w:r>
            <w:r w:rsidRPr="00F10E21">
              <w:rPr>
                <w:rFonts w:ascii="Calibri Light" w:hAnsi="Calibri Light" w:cs="Calibri Light"/>
                <w:sz w:val="22"/>
                <w:szCs w:val="22"/>
                <w:lang w:val="lt-LT"/>
              </w:rPr>
              <w:t xml:space="preserve">8 val. (2x4) </w:t>
            </w:r>
          </w:p>
          <w:p w14:paraId="177C8BE2" w14:textId="6D1CA46D" w:rsidR="001D5AD6" w:rsidRPr="00E703F2" w:rsidRDefault="001D5AD6" w:rsidP="001D5AD6">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d</w:t>
            </w:r>
            <w:r w:rsidRPr="00E703F2">
              <w:rPr>
                <w:rFonts w:ascii="Calibri Light" w:hAnsi="Calibri Light" w:cs="Calibri Light"/>
                <w:sz w:val="22"/>
                <w:szCs w:val="22"/>
                <w:lang w:val="lt-LT"/>
              </w:rPr>
              <w:t>alykiniai, turininiai</w:t>
            </w:r>
            <w:r>
              <w:rPr>
                <w:rFonts w:ascii="Calibri Light" w:hAnsi="Calibri Light" w:cs="Calibri Light"/>
                <w:sz w:val="22"/>
                <w:szCs w:val="22"/>
                <w:lang w:val="lt-LT"/>
              </w:rPr>
              <w:t xml:space="preserve"> vertinimo mokymai, </w:t>
            </w:r>
            <w:r w:rsidRPr="00F10E21">
              <w:rPr>
                <w:rFonts w:ascii="Calibri Light" w:hAnsi="Calibri Light" w:cs="Calibri Light"/>
                <w:sz w:val="22"/>
                <w:szCs w:val="22"/>
                <w:lang w:val="lt-LT"/>
              </w:rPr>
              <w:t>4 val.</w:t>
            </w:r>
            <w:r>
              <w:rPr>
                <w:rFonts w:ascii="Calibri Light" w:hAnsi="Calibri Light" w:cs="Calibri Light"/>
                <w:sz w:val="22"/>
                <w:szCs w:val="22"/>
                <w:lang w:val="lt-LT"/>
              </w:rPr>
              <w:t xml:space="preserve"> praktinės užduotys</w:t>
            </w:r>
            <w:r w:rsidRPr="00F10E21">
              <w:rPr>
                <w:rFonts w:ascii="Calibri Light" w:hAnsi="Calibri Light" w:cs="Calibri Light"/>
                <w:sz w:val="22"/>
                <w:szCs w:val="22"/>
                <w:lang w:val="lt-LT"/>
              </w:rPr>
              <w:t xml:space="preserve">, 4 val. </w:t>
            </w:r>
            <w:r>
              <w:rPr>
                <w:rFonts w:ascii="Calibri Light" w:hAnsi="Calibri Light" w:cs="Calibri Light"/>
                <w:sz w:val="22"/>
                <w:szCs w:val="22"/>
                <w:lang w:val="lt-LT"/>
              </w:rPr>
              <w:t xml:space="preserve">savarankiško darbo </w:t>
            </w:r>
            <w:r w:rsidRPr="00F10E21">
              <w:rPr>
                <w:rFonts w:ascii="Calibri Light" w:hAnsi="Calibri Light" w:cs="Calibri Light"/>
                <w:sz w:val="22"/>
                <w:szCs w:val="22"/>
                <w:lang w:val="lt-LT"/>
              </w:rPr>
              <w:t>aptarimas</w:t>
            </w:r>
            <w:r>
              <w:rPr>
                <w:rFonts w:ascii="Calibri Light" w:hAnsi="Calibri Light" w:cs="Calibri Light"/>
                <w:sz w:val="22"/>
                <w:szCs w:val="22"/>
                <w:lang w:val="lt-LT"/>
              </w:rPr>
              <w:t>.</w:t>
            </w:r>
            <w:r w:rsidRPr="00F10E21">
              <w:rPr>
                <w:rFonts w:ascii="Calibri Light" w:hAnsi="Calibri Light" w:cs="Calibri Light"/>
                <w:sz w:val="22"/>
                <w:szCs w:val="22"/>
                <w:lang w:val="lt-LT"/>
              </w:rPr>
              <w:t xml:space="preserve"> </w:t>
            </w:r>
          </w:p>
        </w:tc>
        <w:tc>
          <w:tcPr>
            <w:tcW w:w="992" w:type="dxa"/>
          </w:tcPr>
          <w:p w14:paraId="200F141A" w14:textId="6F3827F1" w:rsidR="001D5AD6" w:rsidRPr="00E703F2" w:rsidRDefault="001D5AD6" w:rsidP="001D5AD6">
            <w:pPr>
              <w:tabs>
                <w:tab w:val="left" w:pos="993"/>
              </w:tabs>
              <w:jc w:val="center"/>
              <w:rPr>
                <w:rFonts w:ascii="Calibri Light" w:hAnsi="Calibri Light" w:cs="Calibri Light"/>
                <w:sz w:val="22"/>
                <w:szCs w:val="22"/>
                <w:lang w:val="lt-LT"/>
              </w:rPr>
            </w:pPr>
            <w:r>
              <w:rPr>
                <w:rFonts w:ascii="Calibri Light" w:hAnsi="Calibri Light" w:cs="Calibri Light"/>
                <w:sz w:val="22"/>
                <w:szCs w:val="22"/>
              </w:rPr>
              <w:t>75</w:t>
            </w:r>
          </w:p>
        </w:tc>
        <w:tc>
          <w:tcPr>
            <w:tcW w:w="992" w:type="dxa"/>
          </w:tcPr>
          <w:p w14:paraId="7D82E95B" w14:textId="27CEFED3" w:rsidR="001D5AD6" w:rsidRPr="00E703F2" w:rsidRDefault="001D5AD6" w:rsidP="001D5AD6">
            <w:pPr>
              <w:tabs>
                <w:tab w:val="left" w:pos="993"/>
              </w:tabs>
              <w:jc w:val="center"/>
              <w:rPr>
                <w:rFonts w:ascii="Calibri Light" w:hAnsi="Calibri Light" w:cs="Calibri Light"/>
                <w:sz w:val="22"/>
                <w:szCs w:val="22"/>
                <w:lang w:val="lt-LT"/>
              </w:rPr>
            </w:pPr>
            <w:r>
              <w:rPr>
                <w:rFonts w:ascii="Calibri Light" w:hAnsi="Calibri Light" w:cs="Calibri Light"/>
                <w:sz w:val="22"/>
                <w:szCs w:val="22"/>
              </w:rPr>
              <w:t>3</w:t>
            </w:r>
          </w:p>
        </w:tc>
        <w:tc>
          <w:tcPr>
            <w:tcW w:w="1134" w:type="dxa"/>
          </w:tcPr>
          <w:p w14:paraId="223F45F1" w14:textId="77777777" w:rsidR="001D5AD6" w:rsidRPr="00E703F2" w:rsidRDefault="001D5AD6" w:rsidP="001D5AD6">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Nuotolinis</w:t>
            </w:r>
          </w:p>
        </w:tc>
        <w:tc>
          <w:tcPr>
            <w:tcW w:w="1418" w:type="dxa"/>
          </w:tcPr>
          <w:p w14:paraId="706AE805" w14:textId="77777777" w:rsidR="001D5AD6" w:rsidRPr="00E703F2" w:rsidRDefault="001D5AD6" w:rsidP="001D5AD6">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202</w:t>
            </w:r>
            <w:r>
              <w:rPr>
                <w:rFonts w:ascii="Calibri Light" w:hAnsi="Calibri Light" w:cs="Calibri Light"/>
                <w:sz w:val="22"/>
                <w:szCs w:val="22"/>
                <w:lang w:val="lt-LT"/>
              </w:rPr>
              <w:t>6</w:t>
            </w:r>
            <w:r w:rsidRPr="00E703F2">
              <w:rPr>
                <w:rFonts w:ascii="Calibri Light" w:hAnsi="Calibri Light" w:cs="Calibri Light"/>
                <w:sz w:val="22"/>
                <w:szCs w:val="22"/>
                <w:lang w:val="lt-LT"/>
              </w:rPr>
              <w:t xml:space="preserve"> m. </w:t>
            </w:r>
          </w:p>
          <w:p w14:paraId="5053EDDE" w14:textId="77777777" w:rsidR="001D5AD6" w:rsidRPr="00E703F2" w:rsidRDefault="001D5AD6" w:rsidP="001D5AD6">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sausio–vasario mėn.</w:t>
            </w:r>
          </w:p>
        </w:tc>
      </w:tr>
      <w:bookmarkEnd w:id="43"/>
    </w:tbl>
    <w:p w14:paraId="600FD807" w14:textId="77777777" w:rsidR="008C17D2" w:rsidRPr="00AB6A02" w:rsidRDefault="008C17D2" w:rsidP="00E703F2">
      <w:pPr>
        <w:autoSpaceDE w:val="0"/>
        <w:autoSpaceDN w:val="0"/>
        <w:adjustRightInd w:val="0"/>
        <w:jc w:val="both"/>
        <w:rPr>
          <w:rFonts w:ascii="Calibri Light" w:hAnsi="Calibri Light" w:cs="Calibri Light"/>
          <w:color w:val="000000"/>
          <w:sz w:val="16"/>
          <w:szCs w:val="16"/>
          <w:lang w:val="lt-LT"/>
        </w:rPr>
      </w:pPr>
    </w:p>
    <w:p w14:paraId="3FAF8F3D" w14:textId="604E7D33" w:rsidR="00AB6A02" w:rsidRDefault="00892893" w:rsidP="00AB6A02">
      <w:pPr>
        <w:pStyle w:val="Sraopastraipa"/>
        <w:widowControl w:val="0"/>
        <w:numPr>
          <w:ilvl w:val="0"/>
          <w:numId w:val="22"/>
        </w:numPr>
        <w:tabs>
          <w:tab w:val="left" w:pos="568"/>
          <w:tab w:val="left" w:pos="709"/>
          <w:tab w:val="left" w:pos="851"/>
        </w:tabs>
        <w:autoSpaceDE w:val="0"/>
        <w:autoSpaceDN w:val="0"/>
        <w:adjustRightInd w:val="0"/>
        <w:spacing w:line="240" w:lineRule="auto"/>
        <w:ind w:left="0" w:firstLine="568"/>
        <w:rPr>
          <w:rFonts w:ascii="Calibri Light" w:hAnsi="Calibri Light" w:cs="Calibri Light"/>
          <w:lang w:val="lt-LT"/>
        </w:rPr>
      </w:pPr>
      <w:r w:rsidRPr="00AB6A02">
        <w:rPr>
          <w:rFonts w:ascii="Calibri Light" w:hAnsi="Calibri Light" w:cs="Calibri Light"/>
          <w:b/>
          <w:lang w:val="lt-LT"/>
        </w:rPr>
        <w:t xml:space="preserve">pirkimo objekto </w:t>
      </w:r>
      <w:r w:rsidR="008C17D2" w:rsidRPr="00AB6A02">
        <w:rPr>
          <w:rFonts w:ascii="Calibri Light" w:hAnsi="Calibri Light" w:cs="Calibri Light"/>
          <w:b/>
          <w:lang w:val="lt-LT"/>
        </w:rPr>
        <w:t>dalis.</w:t>
      </w:r>
      <w:r w:rsidR="008C17D2" w:rsidRPr="00AB6A02">
        <w:rPr>
          <w:rFonts w:ascii="Calibri Light" w:hAnsi="Calibri Light" w:cs="Calibri Light"/>
          <w:lang w:val="lt-LT"/>
        </w:rPr>
        <w:t xml:space="preserve"> </w:t>
      </w:r>
      <w:bookmarkStart w:id="47" w:name="_Hlk178533700"/>
      <w:r w:rsidR="007567AE" w:rsidRPr="00AB6A02">
        <w:rPr>
          <w:rFonts w:ascii="Calibri Light" w:hAnsi="Calibri Light" w:cs="Calibri Light"/>
          <w:lang w:val="lt-LT"/>
        </w:rPr>
        <w:t xml:space="preserve">Užsienio (anglų, prancūzų, vokiečių) </w:t>
      </w:r>
      <w:r w:rsidR="004D5323" w:rsidRPr="00AB6A02">
        <w:rPr>
          <w:rFonts w:ascii="Calibri Light" w:hAnsi="Calibri Light" w:cs="Calibri Light"/>
          <w:lang w:val="lt-LT"/>
        </w:rPr>
        <w:t xml:space="preserve">kalbos </w:t>
      </w:r>
      <w:r w:rsidR="008C17D2" w:rsidRPr="00AB6A02">
        <w:rPr>
          <w:rFonts w:ascii="Calibri Light" w:hAnsi="Calibri Light" w:cs="Calibri Light"/>
          <w:lang w:val="lt-LT"/>
        </w:rPr>
        <w:t xml:space="preserve">VBE </w:t>
      </w:r>
      <w:r w:rsidR="00F647D8" w:rsidRPr="00AB6A02">
        <w:rPr>
          <w:rFonts w:ascii="Calibri Light" w:hAnsi="Calibri Light" w:cs="Calibri Light"/>
          <w:lang w:val="lt-LT"/>
        </w:rPr>
        <w:t>(</w:t>
      </w:r>
      <w:r w:rsidR="006E6A32" w:rsidRPr="00AB6A02">
        <w:rPr>
          <w:rFonts w:ascii="Calibri Light" w:hAnsi="Calibri Light" w:cs="Calibri Light"/>
          <w:lang w:val="lt-LT"/>
        </w:rPr>
        <w:t>II dali</w:t>
      </w:r>
      <w:r w:rsidR="004D5323" w:rsidRPr="00AB6A02">
        <w:rPr>
          <w:rFonts w:ascii="Calibri Light" w:hAnsi="Calibri Light" w:cs="Calibri Light"/>
          <w:lang w:val="lt-LT"/>
        </w:rPr>
        <w:t>e</w:t>
      </w:r>
      <w:r w:rsidR="006E6A32" w:rsidRPr="00AB6A02">
        <w:rPr>
          <w:rFonts w:ascii="Calibri Light" w:hAnsi="Calibri Light" w:cs="Calibri Light"/>
          <w:lang w:val="lt-LT"/>
        </w:rPr>
        <w:t>s</w:t>
      </w:r>
      <w:r w:rsidR="00F647D8" w:rsidRPr="00AB6A02">
        <w:rPr>
          <w:rFonts w:ascii="Calibri Light" w:hAnsi="Calibri Light" w:cs="Calibri Light"/>
          <w:lang w:val="lt-LT"/>
        </w:rPr>
        <w:t xml:space="preserve"> raštu) </w:t>
      </w:r>
      <w:bookmarkEnd w:id="47"/>
      <w:r w:rsidR="00AB6A02" w:rsidRPr="00AF75C7">
        <w:rPr>
          <w:rFonts w:ascii="Calibri Light" w:hAnsi="Calibri Light" w:cs="Calibri Light"/>
          <w:lang w:val="lt-LT"/>
        </w:rPr>
        <w:t xml:space="preserve">kandidatų </w:t>
      </w:r>
      <w:r w:rsidR="00AB6A02" w:rsidRPr="00854CC0">
        <w:rPr>
          <w:rFonts w:ascii="Calibri Light" w:hAnsi="Calibri Light" w:cs="Calibri Light"/>
          <w:lang w:val="lt-LT"/>
        </w:rPr>
        <w:t>darbų vertintojų mokymų</w:t>
      </w:r>
      <w:r w:rsidR="00AB6A02">
        <w:rPr>
          <w:rFonts w:ascii="Calibri Light" w:hAnsi="Calibri Light" w:cs="Calibri Light"/>
          <w:lang w:val="lt-LT"/>
        </w:rPr>
        <w:t xml:space="preserve"> </w:t>
      </w:r>
      <w:r w:rsidR="00AB6A02" w:rsidRPr="00854CC0">
        <w:rPr>
          <w:rFonts w:ascii="Calibri Light" w:hAnsi="Calibri Light" w:cs="Calibri Light"/>
          <w:lang w:val="lt-LT"/>
        </w:rPr>
        <w:t>programos ir mokymų medžiagos (40 ak</w:t>
      </w:r>
      <w:r w:rsidR="00534F49">
        <w:rPr>
          <w:rFonts w:ascii="Calibri Light" w:hAnsi="Calibri Light" w:cs="Calibri Light"/>
          <w:lang w:val="lt-LT"/>
        </w:rPr>
        <w:t>ad</w:t>
      </w:r>
      <w:r w:rsidR="00AB6A02" w:rsidRPr="00854CC0">
        <w:rPr>
          <w:rFonts w:ascii="Calibri Light" w:hAnsi="Calibri Light" w:cs="Calibri Light"/>
          <w:lang w:val="lt-LT"/>
        </w:rPr>
        <w:t>. val. modulis) parengimo paslaugos</w:t>
      </w:r>
      <w:r w:rsidR="00AB6A02">
        <w:rPr>
          <w:rFonts w:ascii="Calibri Light" w:hAnsi="Calibri Light" w:cs="Calibri Light"/>
          <w:lang w:val="lt-LT"/>
        </w:rPr>
        <w:t>. R</w:t>
      </w:r>
      <w:r w:rsidR="00AB6A02" w:rsidRPr="00771612">
        <w:rPr>
          <w:rFonts w:ascii="Calibri Light" w:hAnsi="Calibri Light" w:cs="Calibri Light"/>
          <w:lang w:val="lt-LT"/>
        </w:rPr>
        <w:t>eikalavimai paslaugoms detalizuoti</w:t>
      </w:r>
      <w:r w:rsidR="00AB6A02">
        <w:rPr>
          <w:rFonts w:ascii="Calibri Light" w:hAnsi="Calibri Light" w:cs="Calibri Light"/>
          <w:lang w:val="lt-LT"/>
        </w:rPr>
        <w:t xml:space="preserve"> </w:t>
      </w:r>
      <w:r w:rsidR="00AB6A02" w:rsidRPr="00C11EA4">
        <w:rPr>
          <w:rFonts w:ascii="Calibri Light" w:hAnsi="Calibri Light" w:cs="Calibri Light"/>
          <w:lang w:val="lt-LT"/>
        </w:rPr>
        <w:t>4–</w:t>
      </w:r>
      <w:r w:rsidR="00C11EA4">
        <w:rPr>
          <w:rFonts w:ascii="Calibri Light" w:hAnsi="Calibri Light" w:cs="Calibri Light"/>
          <w:lang w:val="lt-LT"/>
        </w:rPr>
        <w:t>7</w:t>
      </w:r>
      <w:r w:rsidR="00AB6A02" w:rsidRPr="00C60900">
        <w:rPr>
          <w:rFonts w:ascii="Calibri Light" w:hAnsi="Calibri Light" w:cs="Calibri Light"/>
          <w:lang w:val="lt-LT"/>
        </w:rPr>
        <w:t xml:space="preserve"> </w:t>
      </w:r>
      <w:r w:rsidR="00AB6A02" w:rsidRPr="00771612">
        <w:rPr>
          <w:rFonts w:ascii="Calibri Light" w:hAnsi="Calibri Light" w:cs="Calibri Light"/>
          <w:lang w:val="lt-LT"/>
        </w:rPr>
        <w:t>skyriuose</w:t>
      </w:r>
      <w:r w:rsidR="00AB6A02">
        <w:rPr>
          <w:rFonts w:ascii="Calibri Light" w:hAnsi="Calibri Light" w:cs="Calibri Light"/>
          <w:lang w:val="lt-LT"/>
        </w:rPr>
        <w:t>.</w:t>
      </w:r>
    </w:p>
    <w:p w14:paraId="4D16E2EA" w14:textId="77777777" w:rsidR="00AB6A02" w:rsidRPr="002464C8" w:rsidRDefault="00AB6A02" w:rsidP="00AB6A02">
      <w:pPr>
        <w:pStyle w:val="Sraopastraipa"/>
        <w:widowControl w:val="0"/>
        <w:tabs>
          <w:tab w:val="left" w:pos="709"/>
          <w:tab w:val="left" w:pos="851"/>
          <w:tab w:val="left" w:pos="993"/>
        </w:tabs>
        <w:autoSpaceDE w:val="0"/>
        <w:autoSpaceDN w:val="0"/>
        <w:adjustRightInd w:val="0"/>
        <w:spacing w:line="240" w:lineRule="auto"/>
        <w:ind w:left="0" w:firstLine="568"/>
        <w:rPr>
          <w:rFonts w:ascii="Calibri Light" w:hAnsi="Calibri Light" w:cs="Calibri Light"/>
          <w:sz w:val="16"/>
          <w:szCs w:val="16"/>
          <w:lang w:val="lt-LT"/>
        </w:rPr>
      </w:pPr>
    </w:p>
    <w:p w14:paraId="5A6A3A20" w14:textId="51D3142B" w:rsidR="00AB6A02" w:rsidRPr="00AB6A02" w:rsidRDefault="00AB6A02" w:rsidP="00AB6A02">
      <w:pPr>
        <w:pStyle w:val="Sraopastraipa"/>
        <w:widowControl w:val="0"/>
        <w:numPr>
          <w:ilvl w:val="0"/>
          <w:numId w:val="22"/>
        </w:numPr>
        <w:tabs>
          <w:tab w:val="left" w:pos="709"/>
          <w:tab w:val="left" w:pos="851"/>
        </w:tabs>
        <w:autoSpaceDE w:val="0"/>
        <w:autoSpaceDN w:val="0"/>
        <w:adjustRightInd w:val="0"/>
        <w:spacing w:after="200" w:line="240" w:lineRule="auto"/>
        <w:ind w:left="0" w:firstLine="568"/>
        <w:rPr>
          <w:rFonts w:ascii="Calibri Light" w:hAnsi="Calibri Light" w:cs="Calibri Light"/>
          <w:b/>
          <w:lang w:val="lt-LT"/>
        </w:rPr>
      </w:pPr>
      <w:r w:rsidRPr="002464C8">
        <w:rPr>
          <w:rFonts w:ascii="Calibri Light" w:hAnsi="Calibri Light" w:cs="Calibri Light"/>
          <w:b/>
          <w:lang w:val="lt-LT"/>
        </w:rPr>
        <w:t>pirkimo objekto dalis.</w:t>
      </w:r>
      <w:r>
        <w:rPr>
          <w:rFonts w:ascii="Calibri Light" w:hAnsi="Calibri Light" w:cs="Calibri Light"/>
          <w:lang w:val="lt-LT"/>
        </w:rPr>
        <w:t xml:space="preserve">  </w:t>
      </w:r>
      <w:r w:rsidRPr="00AB6A02">
        <w:rPr>
          <w:rFonts w:ascii="Calibri Light" w:hAnsi="Calibri Light" w:cs="Calibri Light"/>
          <w:lang w:val="lt-LT"/>
        </w:rPr>
        <w:t xml:space="preserve">Užsienio (anglų, prancūzų, vokiečių) kalbos VBE (II dalies raštu) </w:t>
      </w:r>
      <w:r w:rsidRPr="00563526">
        <w:rPr>
          <w:rFonts w:ascii="Calibri Light" w:hAnsi="Calibri Light" w:cs="Calibri Light"/>
          <w:lang w:val="lt-LT"/>
        </w:rPr>
        <w:t>mokymų pagal parengtas mokymų programos dalis (40 ak</w:t>
      </w:r>
      <w:r w:rsidR="00534F49">
        <w:rPr>
          <w:rFonts w:ascii="Calibri Light" w:hAnsi="Calibri Light" w:cs="Calibri Light"/>
          <w:lang w:val="lt-LT"/>
        </w:rPr>
        <w:t>ad</w:t>
      </w:r>
      <w:r w:rsidRPr="00563526">
        <w:rPr>
          <w:rFonts w:ascii="Calibri Light" w:hAnsi="Calibri Light" w:cs="Calibri Light"/>
          <w:lang w:val="lt-LT"/>
        </w:rPr>
        <w:t>. val. modulis) nuotolini</w:t>
      </w:r>
      <w:r>
        <w:rPr>
          <w:rFonts w:ascii="Calibri Light" w:hAnsi="Calibri Light" w:cs="Calibri Light"/>
          <w:lang w:val="lt-LT"/>
        </w:rPr>
        <w:t>ų</w:t>
      </w:r>
      <w:r w:rsidRPr="00563526">
        <w:rPr>
          <w:rFonts w:ascii="Calibri Light" w:hAnsi="Calibri Light" w:cs="Calibri Light"/>
          <w:lang w:val="lt-LT"/>
        </w:rPr>
        <w:t xml:space="preserve"> mokym</w:t>
      </w:r>
      <w:r>
        <w:rPr>
          <w:rFonts w:ascii="Calibri Light" w:hAnsi="Calibri Light" w:cs="Calibri Light"/>
          <w:lang w:val="lt-LT"/>
        </w:rPr>
        <w:t>ų</w:t>
      </w:r>
      <w:r w:rsidRPr="00563526">
        <w:rPr>
          <w:rFonts w:ascii="Calibri Light" w:hAnsi="Calibri Light" w:cs="Calibri Light"/>
          <w:lang w:val="lt-LT"/>
        </w:rPr>
        <w:t xml:space="preserve"> organizavimo (lektorių paslaugos) pagal  </w:t>
      </w:r>
      <w:r>
        <w:rPr>
          <w:rFonts w:ascii="Calibri Light" w:hAnsi="Calibri Light" w:cs="Calibri Light"/>
          <w:lang w:val="lt-LT"/>
        </w:rPr>
        <w:t xml:space="preserve">7 </w:t>
      </w:r>
      <w:r w:rsidRPr="00563526">
        <w:rPr>
          <w:rFonts w:ascii="Calibri Light" w:hAnsi="Calibri Light" w:cs="Calibri Light"/>
          <w:lang w:val="lt-LT"/>
        </w:rPr>
        <w:t>lentelėje nurodytas apimtis ir grafiką)</w:t>
      </w:r>
      <w:r>
        <w:rPr>
          <w:rFonts w:ascii="Calibri Light" w:hAnsi="Calibri Light" w:cs="Calibri Light"/>
          <w:lang w:val="lt-LT"/>
        </w:rPr>
        <w:t>.</w:t>
      </w:r>
      <w:r w:rsidRPr="00563526">
        <w:rPr>
          <w:rFonts w:ascii="Calibri Light" w:hAnsi="Calibri Light" w:cs="Calibri Light"/>
          <w:lang w:val="lt-LT"/>
        </w:rPr>
        <w:t xml:space="preserve"> </w:t>
      </w:r>
      <w:r>
        <w:rPr>
          <w:rFonts w:ascii="Calibri Light" w:hAnsi="Calibri Light" w:cs="Calibri Light"/>
          <w:lang w:val="lt-LT"/>
        </w:rPr>
        <w:t>R</w:t>
      </w:r>
      <w:r w:rsidRPr="00563526">
        <w:rPr>
          <w:rFonts w:ascii="Calibri Light" w:hAnsi="Calibri Light" w:cs="Calibri Light"/>
          <w:lang w:val="lt-LT"/>
        </w:rPr>
        <w:t xml:space="preserve">eikalavimai mokymo paslaugoms detalizuoti </w:t>
      </w:r>
      <w:r w:rsidRPr="00C11EA4">
        <w:rPr>
          <w:rFonts w:ascii="Calibri Light" w:hAnsi="Calibri Light" w:cs="Calibri Light"/>
          <w:lang w:val="lt-LT"/>
        </w:rPr>
        <w:t>4–</w:t>
      </w:r>
      <w:r w:rsidR="00C11EA4" w:rsidRPr="00C11EA4">
        <w:rPr>
          <w:rFonts w:ascii="Calibri Light" w:hAnsi="Calibri Light" w:cs="Calibri Light"/>
          <w:lang w:val="lt-LT"/>
        </w:rPr>
        <w:t>7</w:t>
      </w:r>
      <w:r w:rsidRPr="00C60900">
        <w:rPr>
          <w:rFonts w:ascii="Calibri Light" w:hAnsi="Calibri Light" w:cs="Calibri Light"/>
          <w:lang w:val="lt-LT"/>
        </w:rPr>
        <w:t xml:space="preserve"> </w:t>
      </w:r>
      <w:r w:rsidRPr="00563526">
        <w:rPr>
          <w:rFonts w:ascii="Calibri Light" w:hAnsi="Calibri Light" w:cs="Calibri Light"/>
          <w:lang w:val="lt-LT"/>
        </w:rPr>
        <w:t>skyriu</w:t>
      </w:r>
      <w:r>
        <w:rPr>
          <w:rFonts w:ascii="Calibri Light" w:hAnsi="Calibri Light" w:cs="Calibri Light"/>
          <w:lang w:val="lt-LT"/>
        </w:rPr>
        <w:t>os</w:t>
      </w:r>
      <w:r w:rsidRPr="00563526">
        <w:rPr>
          <w:rFonts w:ascii="Calibri Light" w:hAnsi="Calibri Light" w:cs="Calibri Light"/>
          <w:lang w:val="lt-LT"/>
        </w:rPr>
        <w:t>e</w:t>
      </w:r>
      <w:r>
        <w:rPr>
          <w:rFonts w:ascii="Calibri Light" w:hAnsi="Calibri Light" w:cs="Calibri Light"/>
          <w:lang w:val="lt-LT"/>
        </w:rPr>
        <w:t>.</w:t>
      </w:r>
    </w:p>
    <w:p w14:paraId="438650A1" w14:textId="77777777" w:rsidR="00AB6A02" w:rsidRPr="00AB6A02" w:rsidRDefault="00AB6A02" w:rsidP="00AB6A02">
      <w:pPr>
        <w:pStyle w:val="Sraopastraipa"/>
        <w:widowControl w:val="0"/>
        <w:tabs>
          <w:tab w:val="left" w:pos="709"/>
        </w:tabs>
        <w:autoSpaceDE w:val="0"/>
        <w:autoSpaceDN w:val="0"/>
        <w:adjustRightInd w:val="0"/>
        <w:spacing w:after="0" w:line="240" w:lineRule="auto"/>
        <w:ind w:left="928"/>
        <w:rPr>
          <w:rFonts w:ascii="Calibri Light" w:hAnsi="Calibri Light" w:cs="Calibri Light"/>
          <w:b/>
          <w:sz w:val="16"/>
          <w:szCs w:val="16"/>
          <w:lang w:val="lt-LT"/>
        </w:rPr>
      </w:pPr>
    </w:p>
    <w:p w14:paraId="485F6E50" w14:textId="7D1FE5C2" w:rsidR="008C17D2" w:rsidRPr="00AB6A02" w:rsidRDefault="00AB6A02" w:rsidP="00AB6A02">
      <w:pPr>
        <w:widowControl w:val="0"/>
        <w:tabs>
          <w:tab w:val="left" w:pos="709"/>
        </w:tabs>
        <w:autoSpaceDE w:val="0"/>
        <w:autoSpaceDN w:val="0"/>
        <w:adjustRightInd w:val="0"/>
        <w:rPr>
          <w:rFonts w:ascii="Calibri Light" w:hAnsi="Calibri Light" w:cs="Calibri Light"/>
          <w:b/>
          <w:lang w:val="lt-LT"/>
        </w:rPr>
      </w:pPr>
      <w:r>
        <w:rPr>
          <w:rFonts w:ascii="Calibri Light" w:hAnsi="Calibri Light" w:cs="Calibri Light"/>
          <w:b/>
          <w:lang w:val="lt-LT"/>
        </w:rPr>
        <w:t xml:space="preserve">   </w:t>
      </w:r>
      <w:r w:rsidR="00237964" w:rsidRPr="00AB6A02">
        <w:rPr>
          <w:rFonts w:ascii="Calibri Light" w:hAnsi="Calibri Light" w:cs="Calibri Light"/>
          <w:b/>
          <w:lang w:val="lt-LT"/>
        </w:rPr>
        <w:t>7</w:t>
      </w:r>
      <w:r w:rsidR="008C17D2" w:rsidRPr="00AB6A02">
        <w:rPr>
          <w:rFonts w:ascii="Calibri Light" w:hAnsi="Calibri Light" w:cs="Calibri Light"/>
          <w:b/>
          <w:lang w:val="lt-LT"/>
        </w:rPr>
        <w:t xml:space="preserve"> lentelė. </w:t>
      </w:r>
      <w:r w:rsidR="009619A5">
        <w:rPr>
          <w:rFonts w:ascii="Calibri Light" w:hAnsi="Calibri Light" w:cs="Calibri Light"/>
          <w:b/>
          <w:lang w:val="lt-LT"/>
        </w:rPr>
        <w:t>Keturiolikta</w:t>
      </w:r>
      <w:r w:rsidR="00237964" w:rsidRPr="00AB6A02">
        <w:rPr>
          <w:rFonts w:ascii="Calibri Light" w:hAnsi="Calibri Light" w:cs="Calibri Light"/>
          <w:b/>
          <w:lang w:val="lt-LT"/>
        </w:rPr>
        <w:t xml:space="preserve"> </w:t>
      </w:r>
      <w:r w:rsidR="008C17D2" w:rsidRPr="00AB6A02">
        <w:rPr>
          <w:rFonts w:ascii="Calibri Light" w:hAnsi="Calibri Light" w:cs="Calibri Light"/>
          <w:b/>
          <w:lang w:val="lt-LT"/>
        </w:rPr>
        <w:t xml:space="preserve">pirkimo </w:t>
      </w:r>
      <w:r w:rsidR="00892893" w:rsidRPr="00AB6A02">
        <w:rPr>
          <w:rFonts w:ascii="Calibri Light" w:hAnsi="Calibri Light" w:cs="Calibri Light"/>
          <w:b/>
          <w:lang w:val="lt-LT"/>
        </w:rPr>
        <w:t xml:space="preserve">objekto </w:t>
      </w:r>
      <w:r w:rsidR="008C17D2" w:rsidRPr="00AB6A02">
        <w:rPr>
          <w:rFonts w:ascii="Calibri Light" w:hAnsi="Calibri Light" w:cs="Calibri Light"/>
          <w:b/>
          <w:lang w:val="lt-LT"/>
        </w:rPr>
        <w:t>dalis: preliminarus mokymų laikotarpis, grupių skaičius</w:t>
      </w:r>
    </w:p>
    <w:tbl>
      <w:tblPr>
        <w:tblStyle w:val="Lentelstinklelis"/>
        <w:tblW w:w="10348" w:type="dxa"/>
        <w:tblInd w:w="137" w:type="dxa"/>
        <w:tblLayout w:type="fixed"/>
        <w:tblLook w:val="04A0" w:firstRow="1" w:lastRow="0" w:firstColumn="1" w:lastColumn="0" w:noHBand="0" w:noVBand="1"/>
      </w:tblPr>
      <w:tblGrid>
        <w:gridCol w:w="567"/>
        <w:gridCol w:w="2126"/>
        <w:gridCol w:w="2410"/>
        <w:gridCol w:w="992"/>
        <w:gridCol w:w="1701"/>
        <w:gridCol w:w="1134"/>
        <w:gridCol w:w="1418"/>
      </w:tblGrid>
      <w:tr w:rsidR="008C17D2" w:rsidRPr="00E703F2" w14:paraId="72597BF3" w14:textId="77777777" w:rsidTr="001D5AD6">
        <w:trPr>
          <w:trHeight w:val="566"/>
        </w:trPr>
        <w:tc>
          <w:tcPr>
            <w:tcW w:w="567" w:type="dxa"/>
          </w:tcPr>
          <w:p w14:paraId="1017D6B8" w14:textId="77777777" w:rsidR="008C17D2" w:rsidRPr="00E703F2" w:rsidRDefault="008C17D2" w:rsidP="00E57FBF">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Eil.</w:t>
            </w:r>
          </w:p>
          <w:p w14:paraId="7D951AA5" w14:textId="77777777" w:rsidR="008C17D2" w:rsidRPr="00E703F2" w:rsidRDefault="008C17D2" w:rsidP="00E57FBF">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Nr.</w:t>
            </w:r>
          </w:p>
        </w:tc>
        <w:tc>
          <w:tcPr>
            <w:tcW w:w="2126" w:type="dxa"/>
          </w:tcPr>
          <w:p w14:paraId="5C2C28EC" w14:textId="77777777" w:rsidR="008C17D2" w:rsidRPr="00E703F2" w:rsidRDefault="008C17D2" w:rsidP="00E57FBF">
            <w:pPr>
              <w:jc w:val="both"/>
              <w:rPr>
                <w:rFonts w:ascii="Calibri Light" w:hAnsi="Calibri Light" w:cs="Calibri Light"/>
                <w:b/>
                <w:sz w:val="22"/>
                <w:szCs w:val="22"/>
                <w:lang w:val="lt-LT"/>
              </w:rPr>
            </w:pPr>
            <w:r w:rsidRPr="00E703F2">
              <w:rPr>
                <w:rFonts w:ascii="Calibri Light" w:hAnsi="Calibri Light" w:cs="Calibri Light"/>
                <w:b/>
                <w:sz w:val="22"/>
                <w:szCs w:val="22"/>
                <w:lang w:val="lt-LT"/>
              </w:rPr>
              <w:t>Mokymų dalyviai</w:t>
            </w:r>
          </w:p>
          <w:p w14:paraId="252ABEAD" w14:textId="77777777" w:rsidR="008C17D2" w:rsidRPr="00E703F2" w:rsidRDefault="008C17D2" w:rsidP="00E57FBF">
            <w:pPr>
              <w:jc w:val="both"/>
              <w:rPr>
                <w:rFonts w:ascii="Calibri Light" w:hAnsi="Calibri Light" w:cs="Calibri Light"/>
                <w:b/>
                <w:sz w:val="22"/>
                <w:szCs w:val="22"/>
                <w:lang w:val="lt-LT"/>
              </w:rPr>
            </w:pPr>
          </w:p>
        </w:tc>
        <w:tc>
          <w:tcPr>
            <w:tcW w:w="2410" w:type="dxa"/>
          </w:tcPr>
          <w:p w14:paraId="73E1BDA0" w14:textId="63738C2A" w:rsidR="008C17D2" w:rsidRPr="00E703F2" w:rsidRDefault="008C17D2" w:rsidP="00E57FBF">
            <w:pPr>
              <w:rPr>
                <w:rFonts w:ascii="Calibri Light" w:hAnsi="Calibri Light" w:cs="Calibri Light"/>
                <w:b/>
                <w:sz w:val="22"/>
                <w:szCs w:val="22"/>
                <w:lang w:val="lt-LT"/>
              </w:rPr>
            </w:pPr>
            <w:r w:rsidRPr="00E703F2">
              <w:rPr>
                <w:rFonts w:ascii="Calibri Light" w:hAnsi="Calibri Light" w:cs="Calibri Light"/>
                <w:b/>
                <w:sz w:val="22"/>
                <w:szCs w:val="22"/>
                <w:lang w:val="lt-LT"/>
              </w:rPr>
              <w:t>Mokymų trukmė (</w:t>
            </w:r>
            <w:r w:rsidR="00EA4453">
              <w:rPr>
                <w:rFonts w:ascii="Calibri Light" w:hAnsi="Calibri Light" w:cs="Calibri Light"/>
                <w:b/>
                <w:sz w:val="22"/>
                <w:szCs w:val="22"/>
                <w:lang w:val="lt-LT"/>
              </w:rPr>
              <w:t xml:space="preserve">akad. </w:t>
            </w:r>
            <w:r w:rsidRPr="00E703F2">
              <w:rPr>
                <w:rFonts w:ascii="Calibri Light" w:hAnsi="Calibri Light" w:cs="Calibri Light"/>
                <w:b/>
                <w:sz w:val="22"/>
                <w:szCs w:val="22"/>
                <w:lang w:val="lt-LT"/>
              </w:rPr>
              <w:t>val.)</w:t>
            </w:r>
          </w:p>
        </w:tc>
        <w:tc>
          <w:tcPr>
            <w:tcW w:w="992" w:type="dxa"/>
          </w:tcPr>
          <w:p w14:paraId="3634879B" w14:textId="48E64E9D" w:rsidR="008C17D2" w:rsidRPr="00E703F2" w:rsidRDefault="0049335F" w:rsidP="00E57FBF">
            <w:pPr>
              <w:rPr>
                <w:rFonts w:ascii="Calibri Light" w:hAnsi="Calibri Light" w:cs="Calibri Light"/>
                <w:b/>
                <w:sz w:val="22"/>
                <w:szCs w:val="22"/>
                <w:lang w:val="lt-LT"/>
              </w:rPr>
            </w:pPr>
            <w:proofErr w:type="spellStart"/>
            <w:r w:rsidRPr="0049335F">
              <w:rPr>
                <w:rFonts w:ascii="Calibri Light" w:hAnsi="Calibri Light" w:cs="Calibri Light"/>
                <w:b/>
                <w:sz w:val="22"/>
                <w:szCs w:val="22"/>
                <w:lang w:val="lt-LT"/>
              </w:rPr>
              <w:t>Prelimi</w:t>
            </w:r>
            <w:proofErr w:type="spellEnd"/>
            <w:r>
              <w:rPr>
                <w:rFonts w:ascii="Calibri Light" w:hAnsi="Calibri Light" w:cs="Calibri Light"/>
                <w:b/>
                <w:sz w:val="22"/>
                <w:szCs w:val="22"/>
                <w:lang w:val="lt-LT"/>
              </w:rPr>
              <w:t>-</w:t>
            </w:r>
            <w:r w:rsidRPr="0049335F">
              <w:rPr>
                <w:rFonts w:ascii="Calibri Light" w:hAnsi="Calibri Light" w:cs="Calibri Light"/>
                <w:b/>
                <w:sz w:val="22"/>
                <w:szCs w:val="22"/>
                <w:lang w:val="lt-LT"/>
              </w:rPr>
              <w:t>narus dalyvių skaičius</w:t>
            </w:r>
          </w:p>
        </w:tc>
        <w:tc>
          <w:tcPr>
            <w:tcW w:w="1701" w:type="dxa"/>
          </w:tcPr>
          <w:p w14:paraId="18430F1E" w14:textId="4E538395" w:rsidR="008C17D2" w:rsidRPr="00E703F2" w:rsidRDefault="00F14934" w:rsidP="00E57FBF">
            <w:pPr>
              <w:tabs>
                <w:tab w:val="left" w:pos="993"/>
              </w:tabs>
              <w:rPr>
                <w:rFonts w:ascii="Calibri Light" w:hAnsi="Calibri Light" w:cs="Calibri Light"/>
                <w:b/>
                <w:sz w:val="22"/>
                <w:szCs w:val="22"/>
                <w:lang w:val="lt-LT"/>
              </w:rPr>
            </w:pPr>
            <w:r w:rsidRPr="0049335F">
              <w:rPr>
                <w:rFonts w:ascii="Calibri Light" w:hAnsi="Calibri Light" w:cs="Calibri Light"/>
                <w:b/>
                <w:sz w:val="22"/>
                <w:szCs w:val="22"/>
                <w:lang w:val="lt-LT"/>
              </w:rPr>
              <w:t xml:space="preserve">Preliminarus </w:t>
            </w:r>
            <w:r>
              <w:rPr>
                <w:rFonts w:ascii="Calibri Light" w:hAnsi="Calibri Light" w:cs="Calibri Light"/>
                <w:b/>
                <w:sz w:val="22"/>
                <w:szCs w:val="22"/>
                <w:lang w:val="lt-LT"/>
              </w:rPr>
              <w:t>g</w:t>
            </w:r>
            <w:r w:rsidR="008C17D2" w:rsidRPr="00E703F2">
              <w:rPr>
                <w:rFonts w:ascii="Calibri Light" w:hAnsi="Calibri Light" w:cs="Calibri Light"/>
                <w:b/>
                <w:sz w:val="22"/>
                <w:szCs w:val="22"/>
                <w:lang w:val="lt-LT"/>
              </w:rPr>
              <w:t xml:space="preserve">rupių </w:t>
            </w:r>
            <w:r w:rsidR="00675B35">
              <w:rPr>
                <w:rFonts w:ascii="Calibri Light" w:hAnsi="Calibri Light" w:cs="Calibri Light"/>
                <w:b/>
                <w:sz w:val="22"/>
                <w:szCs w:val="22"/>
                <w:lang w:val="lt-LT"/>
              </w:rPr>
              <w:t>skaičius</w:t>
            </w:r>
          </w:p>
        </w:tc>
        <w:tc>
          <w:tcPr>
            <w:tcW w:w="1134" w:type="dxa"/>
          </w:tcPr>
          <w:p w14:paraId="5FA7A227" w14:textId="77777777" w:rsidR="008C17D2" w:rsidRPr="00E703F2" w:rsidRDefault="008C17D2" w:rsidP="00E57FBF">
            <w:pPr>
              <w:tabs>
                <w:tab w:val="left" w:pos="993"/>
              </w:tabs>
              <w:jc w:val="both"/>
              <w:rPr>
                <w:rFonts w:ascii="Calibri Light" w:hAnsi="Calibri Light" w:cs="Calibri Light"/>
                <w:b/>
                <w:sz w:val="22"/>
                <w:szCs w:val="22"/>
                <w:lang w:val="lt-LT"/>
              </w:rPr>
            </w:pPr>
            <w:r w:rsidRPr="00E703F2">
              <w:rPr>
                <w:rFonts w:ascii="Calibri Light" w:hAnsi="Calibri Light" w:cs="Calibri Light"/>
                <w:b/>
                <w:sz w:val="22"/>
                <w:szCs w:val="22"/>
                <w:lang w:val="lt-LT"/>
              </w:rPr>
              <w:t>Mokymų pobūdis</w:t>
            </w:r>
          </w:p>
        </w:tc>
        <w:tc>
          <w:tcPr>
            <w:tcW w:w="1418" w:type="dxa"/>
          </w:tcPr>
          <w:p w14:paraId="3D048B1C" w14:textId="3671E127" w:rsidR="008C17D2" w:rsidRPr="00E703F2" w:rsidRDefault="001F71AE" w:rsidP="00E57FBF">
            <w:pPr>
              <w:tabs>
                <w:tab w:val="left" w:pos="993"/>
              </w:tabs>
              <w:rPr>
                <w:rFonts w:ascii="Calibri Light" w:hAnsi="Calibri Light" w:cs="Calibri Light"/>
                <w:b/>
                <w:sz w:val="22"/>
                <w:szCs w:val="22"/>
                <w:lang w:val="lt-LT"/>
              </w:rPr>
            </w:pPr>
            <w:r w:rsidRPr="0049335F">
              <w:rPr>
                <w:rFonts w:ascii="Calibri Light" w:hAnsi="Calibri Light" w:cs="Calibri Light"/>
                <w:b/>
                <w:sz w:val="22"/>
                <w:szCs w:val="22"/>
                <w:lang w:val="lt-LT"/>
              </w:rPr>
              <w:t>Preliminarus laikotarpis</w:t>
            </w:r>
          </w:p>
        </w:tc>
      </w:tr>
      <w:tr w:rsidR="008C17D2" w:rsidRPr="00E703F2" w14:paraId="258DA1E2" w14:textId="77777777" w:rsidTr="001D5AD6">
        <w:trPr>
          <w:trHeight w:val="430"/>
        </w:trPr>
        <w:tc>
          <w:tcPr>
            <w:tcW w:w="567" w:type="dxa"/>
          </w:tcPr>
          <w:p w14:paraId="6DF4FDC1" w14:textId="77777777" w:rsidR="008C17D2" w:rsidRPr="00E703F2" w:rsidRDefault="008C17D2" w:rsidP="00E57FBF">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1.</w:t>
            </w:r>
          </w:p>
        </w:tc>
        <w:tc>
          <w:tcPr>
            <w:tcW w:w="2126" w:type="dxa"/>
          </w:tcPr>
          <w:p w14:paraId="6AB7C547" w14:textId="41F1C742" w:rsidR="008C17D2" w:rsidRPr="00E703F2" w:rsidRDefault="006F3D2F" w:rsidP="00E57FBF">
            <w:pPr>
              <w:tabs>
                <w:tab w:val="left" w:pos="993"/>
              </w:tabs>
              <w:jc w:val="both"/>
              <w:rPr>
                <w:rFonts w:ascii="Calibri Light" w:hAnsi="Calibri Light" w:cs="Calibri Light"/>
                <w:sz w:val="22"/>
                <w:szCs w:val="22"/>
                <w:lang w:val="lt-LT"/>
              </w:rPr>
            </w:pPr>
            <w:r w:rsidRPr="006F3D2F">
              <w:rPr>
                <w:rFonts w:ascii="Calibri Light" w:hAnsi="Calibri Light" w:cs="Calibri Light"/>
                <w:sz w:val="22"/>
                <w:szCs w:val="22"/>
                <w:lang w:val="lt-LT"/>
              </w:rPr>
              <w:t>Užsienio (anglų</w:t>
            </w:r>
            <w:r w:rsidR="007567AE">
              <w:rPr>
                <w:rFonts w:ascii="Calibri Light" w:hAnsi="Calibri Light" w:cs="Calibri Light"/>
                <w:sz w:val="22"/>
                <w:szCs w:val="22"/>
                <w:lang w:val="lt-LT"/>
              </w:rPr>
              <w:t>, prancūzų, vokiečių</w:t>
            </w:r>
            <w:r w:rsidRPr="006F3D2F">
              <w:rPr>
                <w:rFonts w:ascii="Calibri Light" w:hAnsi="Calibri Light" w:cs="Calibri Light"/>
                <w:sz w:val="22"/>
                <w:szCs w:val="22"/>
                <w:lang w:val="lt-LT"/>
              </w:rPr>
              <w:t xml:space="preserve">) </w:t>
            </w:r>
            <w:r w:rsidR="004D5323" w:rsidRPr="006F3D2F">
              <w:rPr>
                <w:rFonts w:ascii="Calibri Light" w:hAnsi="Calibri Light" w:cs="Calibri Light"/>
                <w:sz w:val="22"/>
                <w:szCs w:val="22"/>
                <w:lang w:val="lt-LT"/>
              </w:rPr>
              <w:t>kalb</w:t>
            </w:r>
            <w:r w:rsidR="00B6749D">
              <w:rPr>
                <w:rFonts w:ascii="Calibri Light" w:hAnsi="Calibri Light" w:cs="Calibri Light"/>
                <w:sz w:val="22"/>
                <w:szCs w:val="22"/>
                <w:lang w:val="lt-LT"/>
              </w:rPr>
              <w:t>os</w:t>
            </w:r>
            <w:r w:rsidR="004D5323">
              <w:rPr>
                <w:rFonts w:ascii="Calibri Light" w:hAnsi="Calibri Light" w:cs="Calibri Light"/>
                <w:sz w:val="22"/>
                <w:szCs w:val="22"/>
                <w:lang w:val="lt-LT"/>
              </w:rPr>
              <w:t xml:space="preserve"> </w:t>
            </w:r>
            <w:r w:rsidR="008C17D2">
              <w:rPr>
                <w:rFonts w:ascii="Calibri Light" w:hAnsi="Calibri Light" w:cs="Calibri Light"/>
                <w:sz w:val="22"/>
                <w:szCs w:val="22"/>
                <w:lang w:val="lt-LT"/>
              </w:rPr>
              <w:t xml:space="preserve">VBE </w:t>
            </w:r>
            <w:r w:rsidR="00F647D8" w:rsidRPr="00F647D8">
              <w:rPr>
                <w:rFonts w:ascii="Calibri Light" w:hAnsi="Calibri Light" w:cs="Calibri Light"/>
                <w:sz w:val="22"/>
                <w:szCs w:val="22"/>
                <w:lang w:val="lt-LT"/>
              </w:rPr>
              <w:t>(</w:t>
            </w:r>
            <w:r w:rsidR="004D5323">
              <w:rPr>
                <w:rFonts w:ascii="Calibri Light" w:hAnsi="Calibri Light" w:cs="Calibri Light"/>
                <w:sz w:val="22"/>
                <w:szCs w:val="22"/>
                <w:lang w:val="lt-LT"/>
              </w:rPr>
              <w:t>II</w:t>
            </w:r>
            <w:r w:rsidR="00F647D8" w:rsidRPr="00F647D8">
              <w:rPr>
                <w:rFonts w:ascii="Calibri Light" w:hAnsi="Calibri Light" w:cs="Calibri Light"/>
                <w:sz w:val="22"/>
                <w:szCs w:val="22"/>
                <w:lang w:val="lt-LT"/>
              </w:rPr>
              <w:t xml:space="preserve"> dali</w:t>
            </w:r>
            <w:r w:rsidR="00EC3BDD">
              <w:rPr>
                <w:rFonts w:ascii="Calibri Light" w:hAnsi="Calibri Light" w:cs="Calibri Light"/>
                <w:sz w:val="22"/>
                <w:szCs w:val="22"/>
                <w:lang w:val="lt-LT"/>
              </w:rPr>
              <w:t xml:space="preserve">es </w:t>
            </w:r>
            <w:r w:rsidR="00F647D8" w:rsidRPr="00F647D8">
              <w:rPr>
                <w:rFonts w:ascii="Calibri Light" w:hAnsi="Calibri Light" w:cs="Calibri Light"/>
                <w:sz w:val="22"/>
                <w:szCs w:val="22"/>
                <w:lang w:val="lt-LT"/>
              </w:rPr>
              <w:t xml:space="preserve">raštu) </w:t>
            </w:r>
            <w:r w:rsidR="008C17D2" w:rsidRPr="00E703F2">
              <w:rPr>
                <w:rFonts w:ascii="Calibri Light" w:hAnsi="Calibri Light" w:cs="Calibri Light"/>
                <w:sz w:val="22"/>
                <w:szCs w:val="22"/>
                <w:lang w:val="lt-LT"/>
              </w:rPr>
              <w:t xml:space="preserve">kandidatų </w:t>
            </w:r>
            <w:r w:rsidR="008C17D2">
              <w:rPr>
                <w:rFonts w:ascii="Calibri Light" w:hAnsi="Calibri Light" w:cs="Calibri Light"/>
                <w:sz w:val="22"/>
                <w:szCs w:val="22"/>
                <w:lang w:val="lt-LT"/>
              </w:rPr>
              <w:t>darbų</w:t>
            </w:r>
            <w:r w:rsidR="008C17D2" w:rsidRPr="00E703F2">
              <w:rPr>
                <w:rFonts w:ascii="Calibri Light" w:hAnsi="Calibri Light" w:cs="Calibri Light"/>
                <w:sz w:val="22"/>
                <w:szCs w:val="22"/>
                <w:lang w:val="lt-LT"/>
              </w:rPr>
              <w:t xml:space="preserve"> vertintojai (I dalis)</w:t>
            </w:r>
          </w:p>
        </w:tc>
        <w:tc>
          <w:tcPr>
            <w:tcW w:w="2410" w:type="dxa"/>
          </w:tcPr>
          <w:p w14:paraId="271831DA" w14:textId="411522EC" w:rsidR="008C17D2" w:rsidRPr="00E703F2" w:rsidRDefault="008C17D2" w:rsidP="006E6A32">
            <w:pPr>
              <w:tabs>
                <w:tab w:val="left" w:pos="993"/>
              </w:tabs>
              <w:jc w:val="center"/>
              <w:rPr>
                <w:rFonts w:ascii="Calibri Light" w:hAnsi="Calibri Light" w:cs="Calibri Light"/>
                <w:sz w:val="22"/>
                <w:szCs w:val="22"/>
                <w:lang w:val="lt-LT"/>
              </w:rPr>
            </w:pPr>
            <w:r w:rsidRPr="004D5323">
              <w:rPr>
                <w:rFonts w:ascii="Calibri Light" w:hAnsi="Calibri Light" w:cs="Calibri Light"/>
                <w:b/>
                <w:sz w:val="22"/>
                <w:szCs w:val="22"/>
                <w:lang w:val="lt-LT"/>
              </w:rPr>
              <w:t>16</w:t>
            </w:r>
            <w:r w:rsidR="001D5AD6">
              <w:rPr>
                <w:rFonts w:ascii="Calibri Light" w:hAnsi="Calibri Light" w:cs="Calibri Light"/>
                <w:b/>
                <w:sz w:val="22"/>
                <w:szCs w:val="22"/>
                <w:lang w:val="lt-LT"/>
              </w:rPr>
              <w:t xml:space="preserve"> akad.</w:t>
            </w:r>
            <w:r w:rsidRPr="004D5323">
              <w:rPr>
                <w:rFonts w:ascii="Calibri Light" w:hAnsi="Calibri Light" w:cs="Calibri Light"/>
                <w:b/>
                <w:sz w:val="22"/>
                <w:szCs w:val="22"/>
                <w:lang w:val="lt-LT"/>
              </w:rPr>
              <w:t xml:space="preserve"> val.</w:t>
            </w:r>
            <w:r w:rsidR="006E6A32" w:rsidRPr="00E703F2">
              <w:rPr>
                <w:rFonts w:ascii="Calibri Light" w:hAnsi="Calibri Light" w:cs="Calibri Light"/>
                <w:sz w:val="22"/>
                <w:szCs w:val="22"/>
                <w:lang w:val="lt-LT"/>
              </w:rPr>
              <w:t xml:space="preserve"> Iš jų:</w:t>
            </w:r>
          </w:p>
          <w:p w14:paraId="54AA0CAE" w14:textId="77777777" w:rsidR="008C17D2" w:rsidRPr="00E703F2" w:rsidRDefault="008C17D2" w:rsidP="00E57FBF">
            <w:pPr>
              <w:tabs>
                <w:tab w:val="left" w:pos="993"/>
              </w:tabs>
              <w:jc w:val="center"/>
              <w:rPr>
                <w:rFonts w:ascii="Calibri Light" w:hAnsi="Calibri Light" w:cs="Calibri Light"/>
                <w:sz w:val="22"/>
                <w:szCs w:val="22"/>
                <w:lang w:val="lt-LT"/>
              </w:rPr>
            </w:pPr>
            <w:r w:rsidRPr="00E703F2">
              <w:rPr>
                <w:rFonts w:ascii="Calibri Light" w:hAnsi="Calibri Light" w:cs="Calibri Light"/>
                <w:sz w:val="22"/>
                <w:szCs w:val="22"/>
                <w:lang w:val="lt-LT"/>
              </w:rPr>
              <w:t>8 val. (2x4) teorija,</w:t>
            </w:r>
          </w:p>
          <w:p w14:paraId="1AB55411" w14:textId="77777777" w:rsidR="008C17D2" w:rsidRPr="00E703F2" w:rsidRDefault="008C17D2" w:rsidP="00E57FBF">
            <w:pPr>
              <w:tabs>
                <w:tab w:val="left" w:pos="993"/>
              </w:tabs>
              <w:jc w:val="center"/>
              <w:rPr>
                <w:rFonts w:ascii="Calibri Light" w:hAnsi="Calibri Light" w:cs="Calibri Light"/>
                <w:sz w:val="22"/>
                <w:szCs w:val="22"/>
                <w:lang w:val="lt-LT"/>
              </w:rPr>
            </w:pPr>
            <w:r w:rsidRPr="00E703F2">
              <w:rPr>
                <w:rFonts w:ascii="Calibri Light" w:hAnsi="Calibri Light" w:cs="Calibri Light"/>
                <w:sz w:val="22"/>
                <w:szCs w:val="22"/>
                <w:lang w:val="lt-LT"/>
              </w:rPr>
              <w:t xml:space="preserve"> 4 val. praktinės užduotys, </w:t>
            </w:r>
          </w:p>
          <w:p w14:paraId="3966D662" w14:textId="7977A65E" w:rsidR="008C17D2" w:rsidRPr="00E703F2" w:rsidRDefault="008C17D2" w:rsidP="00E57FBF">
            <w:pPr>
              <w:tabs>
                <w:tab w:val="left" w:pos="993"/>
              </w:tabs>
              <w:jc w:val="center"/>
              <w:rPr>
                <w:rFonts w:ascii="Calibri Light" w:hAnsi="Calibri Light" w:cs="Calibri Light"/>
                <w:sz w:val="22"/>
                <w:szCs w:val="22"/>
                <w:lang w:val="lt-LT"/>
              </w:rPr>
            </w:pPr>
            <w:r w:rsidRPr="00E703F2">
              <w:rPr>
                <w:rFonts w:ascii="Calibri Light" w:hAnsi="Calibri Light" w:cs="Calibri Light"/>
                <w:sz w:val="22"/>
                <w:szCs w:val="22"/>
                <w:lang w:val="lt-LT"/>
              </w:rPr>
              <w:t xml:space="preserve">4 val. </w:t>
            </w:r>
            <w:r w:rsidR="001D5AD6">
              <w:rPr>
                <w:rFonts w:ascii="Calibri Light" w:hAnsi="Calibri Light" w:cs="Calibri Light"/>
                <w:sz w:val="22"/>
                <w:szCs w:val="22"/>
                <w:lang w:val="lt-LT"/>
              </w:rPr>
              <w:t xml:space="preserve">savarankiško darbo </w:t>
            </w:r>
            <w:r w:rsidRPr="00E703F2">
              <w:rPr>
                <w:rFonts w:ascii="Calibri Light" w:hAnsi="Calibri Light" w:cs="Calibri Light"/>
                <w:sz w:val="22"/>
                <w:szCs w:val="22"/>
                <w:lang w:val="lt-LT"/>
              </w:rPr>
              <w:t>aptarimas</w:t>
            </w:r>
            <w:r w:rsidR="001D5AD6">
              <w:rPr>
                <w:rFonts w:ascii="Calibri Light" w:hAnsi="Calibri Light" w:cs="Calibri Light"/>
                <w:sz w:val="22"/>
                <w:szCs w:val="22"/>
                <w:lang w:val="lt-LT"/>
              </w:rPr>
              <w:t>.</w:t>
            </w:r>
          </w:p>
        </w:tc>
        <w:tc>
          <w:tcPr>
            <w:tcW w:w="992" w:type="dxa"/>
          </w:tcPr>
          <w:p w14:paraId="393B4F02" w14:textId="78354ECB" w:rsidR="008C17D2" w:rsidRPr="00CA222A" w:rsidRDefault="00A06892" w:rsidP="00E57FBF">
            <w:pPr>
              <w:tabs>
                <w:tab w:val="left" w:pos="993"/>
              </w:tabs>
              <w:jc w:val="center"/>
              <w:rPr>
                <w:rFonts w:ascii="Calibri Light" w:hAnsi="Calibri Light" w:cs="Calibri Light"/>
                <w:sz w:val="22"/>
                <w:szCs w:val="22"/>
                <w:lang w:val="lt-LT"/>
              </w:rPr>
            </w:pPr>
            <w:r>
              <w:rPr>
                <w:rFonts w:ascii="Calibri Light" w:hAnsi="Calibri Light" w:cs="Calibri Light"/>
                <w:sz w:val="22"/>
                <w:szCs w:val="22"/>
              </w:rPr>
              <w:t>240</w:t>
            </w:r>
          </w:p>
        </w:tc>
        <w:tc>
          <w:tcPr>
            <w:tcW w:w="1701" w:type="dxa"/>
          </w:tcPr>
          <w:p w14:paraId="6D813D88" w14:textId="77777777" w:rsidR="00A06892" w:rsidRPr="004D5323" w:rsidRDefault="00A06892" w:rsidP="00E57FBF">
            <w:pPr>
              <w:tabs>
                <w:tab w:val="left" w:pos="993"/>
              </w:tabs>
              <w:jc w:val="center"/>
              <w:rPr>
                <w:rFonts w:ascii="Calibri Light" w:hAnsi="Calibri Light" w:cs="Calibri Light"/>
                <w:sz w:val="22"/>
                <w:szCs w:val="22"/>
                <w:lang w:val="lt-LT"/>
              </w:rPr>
            </w:pPr>
            <w:r w:rsidRPr="004D5323">
              <w:rPr>
                <w:rFonts w:ascii="Calibri Light" w:hAnsi="Calibri Light" w:cs="Calibri Light"/>
                <w:sz w:val="22"/>
                <w:szCs w:val="22"/>
                <w:lang w:val="lt-LT"/>
              </w:rPr>
              <w:t>11</w:t>
            </w:r>
          </w:p>
          <w:p w14:paraId="124B0268" w14:textId="28901CFE" w:rsidR="008C17D2" w:rsidRPr="004D5323" w:rsidRDefault="00A06892" w:rsidP="0045701A">
            <w:pPr>
              <w:tabs>
                <w:tab w:val="left" w:pos="993"/>
              </w:tabs>
              <w:jc w:val="center"/>
              <w:rPr>
                <w:rFonts w:ascii="Calibri Light" w:hAnsi="Calibri Light" w:cs="Calibri Light"/>
                <w:sz w:val="22"/>
                <w:szCs w:val="22"/>
                <w:lang w:val="lt-LT"/>
              </w:rPr>
            </w:pPr>
            <w:r w:rsidRPr="004D5323">
              <w:rPr>
                <w:rFonts w:ascii="Calibri Light" w:hAnsi="Calibri Light" w:cs="Calibri Light"/>
                <w:sz w:val="22"/>
                <w:szCs w:val="22"/>
                <w:lang w:val="lt-LT"/>
              </w:rPr>
              <w:t>Iš jų</w:t>
            </w:r>
            <w:r w:rsidR="0045701A" w:rsidRPr="004D5323">
              <w:rPr>
                <w:rFonts w:ascii="Calibri Light" w:hAnsi="Calibri Light" w:cs="Calibri Light"/>
                <w:sz w:val="22"/>
                <w:szCs w:val="22"/>
                <w:lang w:val="lt-LT"/>
              </w:rPr>
              <w:t>:</w:t>
            </w:r>
            <w:r w:rsidRPr="004D5323">
              <w:rPr>
                <w:rFonts w:ascii="Calibri Light" w:hAnsi="Calibri Light" w:cs="Calibri Light"/>
                <w:sz w:val="22"/>
                <w:szCs w:val="22"/>
                <w:lang w:val="lt-LT"/>
              </w:rPr>
              <w:t xml:space="preserve"> 9 </w:t>
            </w:r>
            <w:proofErr w:type="spellStart"/>
            <w:r w:rsidR="006E6A32" w:rsidRPr="004D5323">
              <w:rPr>
                <w:rFonts w:ascii="Calibri Light" w:hAnsi="Calibri Light" w:cs="Calibri Light"/>
                <w:sz w:val="22"/>
                <w:szCs w:val="22"/>
                <w:lang w:val="lt-LT"/>
              </w:rPr>
              <w:t>gr</w:t>
            </w:r>
            <w:proofErr w:type="spellEnd"/>
            <w:r w:rsidR="006E6A32" w:rsidRPr="004D5323">
              <w:rPr>
                <w:rFonts w:ascii="Calibri Light" w:hAnsi="Calibri Light" w:cs="Calibri Light"/>
                <w:sz w:val="22"/>
                <w:szCs w:val="22"/>
                <w:lang w:val="lt-LT"/>
              </w:rPr>
              <w:t>.</w:t>
            </w:r>
          </w:p>
          <w:p w14:paraId="59C91C19" w14:textId="77777777" w:rsidR="0045701A" w:rsidRPr="004D5323" w:rsidRDefault="00A06892" w:rsidP="0045701A">
            <w:pPr>
              <w:tabs>
                <w:tab w:val="left" w:pos="993"/>
              </w:tabs>
              <w:jc w:val="center"/>
              <w:rPr>
                <w:rFonts w:ascii="Calibri Light" w:hAnsi="Calibri Light" w:cs="Calibri Light"/>
                <w:sz w:val="22"/>
                <w:szCs w:val="22"/>
                <w:lang w:val="lt-LT"/>
              </w:rPr>
            </w:pPr>
            <w:r w:rsidRPr="004D5323">
              <w:rPr>
                <w:rFonts w:ascii="Calibri Light" w:hAnsi="Calibri Light" w:cs="Calibri Light"/>
                <w:sz w:val="22"/>
                <w:szCs w:val="22"/>
                <w:lang w:val="lt-LT"/>
              </w:rPr>
              <w:t xml:space="preserve">anglų </w:t>
            </w:r>
            <w:proofErr w:type="spellStart"/>
            <w:r w:rsidRPr="004D5323">
              <w:rPr>
                <w:rFonts w:ascii="Calibri Light" w:hAnsi="Calibri Light" w:cs="Calibri Light"/>
                <w:sz w:val="22"/>
                <w:szCs w:val="22"/>
                <w:lang w:val="lt-LT"/>
              </w:rPr>
              <w:t>klb</w:t>
            </w:r>
            <w:proofErr w:type="spellEnd"/>
            <w:r w:rsidRPr="004D5323">
              <w:rPr>
                <w:rFonts w:ascii="Calibri Light" w:hAnsi="Calibri Light" w:cs="Calibri Light"/>
                <w:sz w:val="22"/>
                <w:szCs w:val="22"/>
                <w:lang w:val="lt-LT"/>
              </w:rPr>
              <w:t>.</w:t>
            </w:r>
            <w:r w:rsidR="00752292" w:rsidRPr="004D5323">
              <w:rPr>
                <w:rFonts w:ascii="Calibri Light" w:hAnsi="Calibri Light" w:cs="Calibri Light"/>
                <w:sz w:val="22"/>
                <w:szCs w:val="22"/>
                <w:lang w:val="lt-LT"/>
              </w:rPr>
              <w:t xml:space="preserve">, </w:t>
            </w:r>
          </w:p>
          <w:p w14:paraId="47179857" w14:textId="77777777" w:rsidR="0045701A" w:rsidRPr="004D5323" w:rsidRDefault="00752292" w:rsidP="0045701A">
            <w:pPr>
              <w:tabs>
                <w:tab w:val="left" w:pos="993"/>
              </w:tabs>
              <w:jc w:val="center"/>
              <w:rPr>
                <w:rFonts w:ascii="Calibri Light" w:hAnsi="Calibri Light" w:cs="Calibri Light"/>
                <w:sz w:val="22"/>
                <w:szCs w:val="22"/>
                <w:lang w:val="lt-LT"/>
              </w:rPr>
            </w:pPr>
            <w:r w:rsidRPr="004D5323">
              <w:rPr>
                <w:rFonts w:ascii="Calibri Light" w:hAnsi="Calibri Light" w:cs="Calibri Light"/>
                <w:sz w:val="22"/>
                <w:szCs w:val="22"/>
                <w:lang w:val="lt-LT"/>
              </w:rPr>
              <w:t xml:space="preserve">1 </w:t>
            </w:r>
            <w:proofErr w:type="spellStart"/>
            <w:r w:rsidR="006E6A32" w:rsidRPr="004D5323">
              <w:rPr>
                <w:rFonts w:ascii="Calibri Light" w:hAnsi="Calibri Light" w:cs="Calibri Light"/>
                <w:sz w:val="22"/>
                <w:szCs w:val="22"/>
                <w:lang w:val="lt-LT"/>
              </w:rPr>
              <w:t>gr</w:t>
            </w:r>
            <w:proofErr w:type="spellEnd"/>
            <w:r w:rsidR="006E6A32" w:rsidRPr="004D5323">
              <w:rPr>
                <w:rFonts w:ascii="Calibri Light" w:hAnsi="Calibri Light" w:cs="Calibri Light"/>
                <w:sz w:val="22"/>
                <w:szCs w:val="22"/>
                <w:lang w:val="lt-LT"/>
              </w:rPr>
              <w:t>.</w:t>
            </w:r>
            <w:r w:rsidR="0045701A" w:rsidRPr="004D5323">
              <w:rPr>
                <w:rFonts w:ascii="Calibri Light" w:hAnsi="Calibri Light" w:cs="Calibri Light"/>
                <w:sz w:val="22"/>
                <w:szCs w:val="22"/>
                <w:lang w:val="lt-LT"/>
              </w:rPr>
              <w:t xml:space="preserve"> </w:t>
            </w:r>
            <w:proofErr w:type="spellStart"/>
            <w:r w:rsidR="006E6A32" w:rsidRPr="004D5323">
              <w:rPr>
                <w:rFonts w:ascii="Calibri Light" w:hAnsi="Calibri Light" w:cs="Calibri Light"/>
                <w:sz w:val="22"/>
                <w:szCs w:val="22"/>
                <w:lang w:val="lt-LT"/>
              </w:rPr>
              <w:t>pranc</w:t>
            </w:r>
            <w:proofErr w:type="spellEnd"/>
            <w:r w:rsidR="006E6A32" w:rsidRPr="004D5323">
              <w:rPr>
                <w:rFonts w:ascii="Calibri Light" w:hAnsi="Calibri Light" w:cs="Calibri Light"/>
                <w:sz w:val="22"/>
                <w:szCs w:val="22"/>
                <w:lang w:val="lt-LT"/>
              </w:rPr>
              <w:t xml:space="preserve">. </w:t>
            </w:r>
            <w:proofErr w:type="spellStart"/>
            <w:r w:rsidR="006E6A32" w:rsidRPr="004D5323">
              <w:rPr>
                <w:rFonts w:ascii="Calibri Light" w:hAnsi="Calibri Light" w:cs="Calibri Light"/>
                <w:sz w:val="22"/>
                <w:szCs w:val="22"/>
                <w:lang w:val="lt-LT"/>
              </w:rPr>
              <w:t>klb</w:t>
            </w:r>
            <w:proofErr w:type="spellEnd"/>
            <w:r w:rsidR="006E6A32" w:rsidRPr="004D5323">
              <w:rPr>
                <w:rFonts w:ascii="Calibri Light" w:hAnsi="Calibri Light" w:cs="Calibri Light"/>
                <w:sz w:val="22"/>
                <w:szCs w:val="22"/>
                <w:lang w:val="lt-LT"/>
              </w:rPr>
              <w:t>.</w:t>
            </w:r>
            <w:r w:rsidR="0045701A" w:rsidRPr="004D5323">
              <w:rPr>
                <w:rFonts w:ascii="Calibri Light" w:hAnsi="Calibri Light" w:cs="Calibri Light"/>
                <w:sz w:val="22"/>
                <w:szCs w:val="22"/>
                <w:lang w:val="lt-LT"/>
              </w:rPr>
              <w:t xml:space="preserve">, </w:t>
            </w:r>
          </w:p>
          <w:p w14:paraId="3352DEA9" w14:textId="1347DDE0" w:rsidR="00A06892" w:rsidRPr="004D5323" w:rsidRDefault="0045701A" w:rsidP="0045701A">
            <w:pPr>
              <w:tabs>
                <w:tab w:val="left" w:pos="993"/>
              </w:tabs>
              <w:jc w:val="center"/>
              <w:rPr>
                <w:rFonts w:ascii="Calibri Light" w:hAnsi="Calibri Light" w:cs="Calibri Light"/>
                <w:sz w:val="22"/>
                <w:szCs w:val="22"/>
                <w:lang w:val="lt-LT"/>
              </w:rPr>
            </w:pPr>
            <w:r w:rsidRPr="004D5323">
              <w:rPr>
                <w:rFonts w:ascii="Calibri Light" w:hAnsi="Calibri Light" w:cs="Calibri Light"/>
                <w:sz w:val="22"/>
                <w:szCs w:val="22"/>
                <w:lang w:val="lt-LT"/>
              </w:rPr>
              <w:t xml:space="preserve">1 </w:t>
            </w:r>
            <w:proofErr w:type="spellStart"/>
            <w:r w:rsidRPr="004D5323">
              <w:rPr>
                <w:rFonts w:ascii="Calibri Light" w:hAnsi="Calibri Light" w:cs="Calibri Light"/>
                <w:sz w:val="22"/>
                <w:szCs w:val="22"/>
                <w:lang w:val="lt-LT"/>
              </w:rPr>
              <w:t>gr</w:t>
            </w:r>
            <w:proofErr w:type="spellEnd"/>
            <w:r w:rsidRPr="004D5323">
              <w:rPr>
                <w:rFonts w:ascii="Calibri Light" w:hAnsi="Calibri Light" w:cs="Calibri Light"/>
                <w:sz w:val="22"/>
                <w:szCs w:val="22"/>
                <w:lang w:val="lt-LT"/>
              </w:rPr>
              <w:t xml:space="preserve">. vok. </w:t>
            </w:r>
            <w:proofErr w:type="spellStart"/>
            <w:r w:rsidRPr="004D5323">
              <w:rPr>
                <w:rFonts w:ascii="Calibri Light" w:hAnsi="Calibri Light" w:cs="Calibri Light"/>
                <w:sz w:val="22"/>
                <w:szCs w:val="22"/>
                <w:lang w:val="lt-LT"/>
              </w:rPr>
              <w:t>klb</w:t>
            </w:r>
            <w:proofErr w:type="spellEnd"/>
            <w:r w:rsidRPr="004D5323">
              <w:rPr>
                <w:rFonts w:ascii="Calibri Light" w:hAnsi="Calibri Light" w:cs="Calibri Light"/>
                <w:sz w:val="22"/>
                <w:szCs w:val="22"/>
                <w:lang w:val="lt-LT"/>
              </w:rPr>
              <w:t>.</w:t>
            </w:r>
          </w:p>
        </w:tc>
        <w:tc>
          <w:tcPr>
            <w:tcW w:w="1134" w:type="dxa"/>
          </w:tcPr>
          <w:p w14:paraId="0D34D88F" w14:textId="77777777" w:rsidR="008C17D2" w:rsidRPr="00E703F2" w:rsidRDefault="008C17D2" w:rsidP="00E57FBF">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Nuotolinis</w:t>
            </w:r>
          </w:p>
        </w:tc>
        <w:tc>
          <w:tcPr>
            <w:tcW w:w="1418" w:type="dxa"/>
          </w:tcPr>
          <w:p w14:paraId="3F648D49" w14:textId="77777777" w:rsidR="008C17D2" w:rsidRPr="00E703F2" w:rsidRDefault="008C17D2" w:rsidP="00E57FBF">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202</w:t>
            </w:r>
            <w:r>
              <w:rPr>
                <w:rFonts w:ascii="Calibri Light" w:hAnsi="Calibri Light" w:cs="Calibri Light"/>
                <w:sz w:val="22"/>
                <w:szCs w:val="22"/>
                <w:lang w:val="lt-LT"/>
              </w:rPr>
              <w:t>5</w:t>
            </w:r>
            <w:r w:rsidRPr="00E703F2">
              <w:rPr>
                <w:rFonts w:ascii="Calibri Light" w:hAnsi="Calibri Light" w:cs="Calibri Light"/>
                <w:sz w:val="22"/>
                <w:szCs w:val="22"/>
                <w:lang w:val="lt-LT"/>
              </w:rPr>
              <w:t xml:space="preserve"> m. </w:t>
            </w:r>
          </w:p>
          <w:p w14:paraId="0F8D1139" w14:textId="77777777" w:rsidR="008C17D2" w:rsidRPr="00E703F2" w:rsidRDefault="008C17D2" w:rsidP="00E57FBF">
            <w:pPr>
              <w:tabs>
                <w:tab w:val="left" w:pos="1312"/>
              </w:tabs>
              <w:ind w:right="-90"/>
              <w:rPr>
                <w:rFonts w:ascii="Calibri Light" w:hAnsi="Calibri Light" w:cs="Calibri Light"/>
                <w:sz w:val="22"/>
                <w:szCs w:val="22"/>
                <w:lang w:val="lt-LT"/>
              </w:rPr>
            </w:pPr>
            <w:r w:rsidRPr="00E703F2">
              <w:rPr>
                <w:rFonts w:ascii="Calibri Light" w:hAnsi="Calibri Light" w:cs="Calibri Light"/>
                <w:sz w:val="22"/>
                <w:szCs w:val="22"/>
                <w:lang w:val="lt-LT"/>
              </w:rPr>
              <w:t xml:space="preserve">vasario– </w:t>
            </w:r>
          </w:p>
          <w:p w14:paraId="31DA7A2B" w14:textId="77777777" w:rsidR="008C17D2" w:rsidRPr="00E703F2" w:rsidRDefault="008C17D2" w:rsidP="00E57FBF">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kovo mėn.</w:t>
            </w:r>
          </w:p>
        </w:tc>
      </w:tr>
      <w:tr w:rsidR="008C17D2" w:rsidRPr="00E703F2" w14:paraId="7FFC6757" w14:textId="77777777" w:rsidTr="001D5AD6">
        <w:trPr>
          <w:trHeight w:val="430"/>
        </w:trPr>
        <w:tc>
          <w:tcPr>
            <w:tcW w:w="567" w:type="dxa"/>
          </w:tcPr>
          <w:p w14:paraId="458821E9" w14:textId="77777777" w:rsidR="008C17D2" w:rsidRPr="00E703F2" w:rsidRDefault="008C17D2" w:rsidP="00E57FBF">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2.</w:t>
            </w:r>
          </w:p>
        </w:tc>
        <w:tc>
          <w:tcPr>
            <w:tcW w:w="2126" w:type="dxa"/>
          </w:tcPr>
          <w:p w14:paraId="1289B413" w14:textId="68B0168A" w:rsidR="008C17D2" w:rsidRPr="00E703F2" w:rsidRDefault="00F647D8" w:rsidP="00E57FBF">
            <w:pPr>
              <w:tabs>
                <w:tab w:val="left" w:pos="993"/>
              </w:tabs>
              <w:jc w:val="both"/>
              <w:rPr>
                <w:rFonts w:ascii="Calibri Light" w:hAnsi="Calibri Light" w:cs="Calibri Light"/>
                <w:sz w:val="22"/>
                <w:szCs w:val="22"/>
                <w:lang w:val="lt-LT"/>
              </w:rPr>
            </w:pPr>
            <w:r w:rsidRPr="00F647D8">
              <w:rPr>
                <w:rFonts w:ascii="Calibri Light" w:hAnsi="Calibri Light" w:cs="Calibri Light"/>
                <w:sz w:val="22"/>
                <w:szCs w:val="22"/>
                <w:lang w:val="lt-LT"/>
              </w:rPr>
              <w:t xml:space="preserve">Užsienio (anglų, prancūzų, vokiečių) </w:t>
            </w:r>
            <w:r w:rsidR="00B6749D" w:rsidRPr="00F647D8">
              <w:rPr>
                <w:rFonts w:ascii="Calibri Light" w:hAnsi="Calibri Light" w:cs="Calibri Light"/>
                <w:sz w:val="22"/>
                <w:szCs w:val="22"/>
                <w:lang w:val="lt-LT"/>
              </w:rPr>
              <w:t>kalb</w:t>
            </w:r>
            <w:r w:rsidR="00B6749D">
              <w:rPr>
                <w:rFonts w:ascii="Calibri Light" w:hAnsi="Calibri Light" w:cs="Calibri Light"/>
                <w:sz w:val="22"/>
                <w:szCs w:val="22"/>
                <w:lang w:val="lt-LT"/>
              </w:rPr>
              <w:t>os</w:t>
            </w:r>
            <w:r w:rsidR="00B6749D" w:rsidRPr="00F647D8">
              <w:rPr>
                <w:rFonts w:ascii="Calibri Light" w:hAnsi="Calibri Light" w:cs="Calibri Light"/>
                <w:sz w:val="22"/>
                <w:szCs w:val="22"/>
                <w:lang w:val="lt-LT"/>
              </w:rPr>
              <w:t xml:space="preserve"> </w:t>
            </w:r>
            <w:r w:rsidRPr="00F647D8">
              <w:rPr>
                <w:rFonts w:ascii="Calibri Light" w:hAnsi="Calibri Light" w:cs="Calibri Light"/>
                <w:sz w:val="22"/>
                <w:szCs w:val="22"/>
                <w:lang w:val="lt-LT"/>
              </w:rPr>
              <w:t>VBE (</w:t>
            </w:r>
            <w:r w:rsidR="004D5323">
              <w:rPr>
                <w:rFonts w:ascii="Calibri Light" w:hAnsi="Calibri Light" w:cs="Calibri Light"/>
                <w:sz w:val="22"/>
                <w:szCs w:val="22"/>
                <w:lang w:val="lt-LT"/>
              </w:rPr>
              <w:t>II</w:t>
            </w:r>
            <w:r w:rsidRPr="00F647D8">
              <w:rPr>
                <w:rFonts w:ascii="Calibri Light" w:hAnsi="Calibri Light" w:cs="Calibri Light"/>
                <w:sz w:val="22"/>
                <w:szCs w:val="22"/>
                <w:lang w:val="lt-LT"/>
              </w:rPr>
              <w:t xml:space="preserve"> dali</w:t>
            </w:r>
            <w:r w:rsidR="00EC3BDD">
              <w:rPr>
                <w:rFonts w:ascii="Calibri Light" w:hAnsi="Calibri Light" w:cs="Calibri Light"/>
                <w:sz w:val="22"/>
                <w:szCs w:val="22"/>
                <w:lang w:val="lt-LT"/>
              </w:rPr>
              <w:t>es</w:t>
            </w:r>
            <w:r w:rsidRPr="00F647D8">
              <w:rPr>
                <w:rFonts w:ascii="Calibri Light" w:hAnsi="Calibri Light" w:cs="Calibri Light"/>
                <w:sz w:val="22"/>
                <w:szCs w:val="22"/>
                <w:lang w:val="lt-LT"/>
              </w:rPr>
              <w:t xml:space="preserve"> raštu) kandidatų darbų vertintojai (I</w:t>
            </w:r>
            <w:r>
              <w:rPr>
                <w:rFonts w:ascii="Calibri Light" w:hAnsi="Calibri Light" w:cs="Calibri Light"/>
                <w:sz w:val="22"/>
                <w:szCs w:val="22"/>
                <w:lang w:val="lt-LT"/>
              </w:rPr>
              <w:t>I</w:t>
            </w:r>
            <w:r w:rsidRPr="00F647D8">
              <w:rPr>
                <w:rFonts w:ascii="Calibri Light" w:hAnsi="Calibri Light" w:cs="Calibri Light"/>
                <w:sz w:val="22"/>
                <w:szCs w:val="22"/>
                <w:lang w:val="lt-LT"/>
              </w:rPr>
              <w:t xml:space="preserve"> dalis)</w:t>
            </w:r>
          </w:p>
        </w:tc>
        <w:tc>
          <w:tcPr>
            <w:tcW w:w="2410" w:type="dxa"/>
          </w:tcPr>
          <w:p w14:paraId="47CDFADE" w14:textId="2CABF80B" w:rsidR="008C17D2" w:rsidRPr="00E703F2" w:rsidRDefault="008C17D2" w:rsidP="00E57FBF">
            <w:pPr>
              <w:tabs>
                <w:tab w:val="left" w:pos="993"/>
              </w:tabs>
              <w:jc w:val="center"/>
              <w:rPr>
                <w:rFonts w:ascii="Calibri Light" w:hAnsi="Calibri Light" w:cs="Calibri Light"/>
                <w:sz w:val="22"/>
                <w:szCs w:val="22"/>
                <w:lang w:val="lt-LT"/>
              </w:rPr>
            </w:pPr>
            <w:r w:rsidRPr="004D5323">
              <w:rPr>
                <w:rFonts w:ascii="Calibri Light" w:hAnsi="Calibri Light" w:cs="Calibri Light"/>
                <w:b/>
                <w:sz w:val="22"/>
                <w:szCs w:val="22"/>
                <w:lang w:val="lt-LT"/>
              </w:rPr>
              <w:t xml:space="preserve">8 </w:t>
            </w:r>
            <w:r w:rsidR="001D5AD6">
              <w:rPr>
                <w:rFonts w:ascii="Calibri Light" w:hAnsi="Calibri Light" w:cs="Calibri Light"/>
                <w:b/>
                <w:sz w:val="22"/>
                <w:szCs w:val="22"/>
                <w:lang w:val="lt-LT"/>
              </w:rPr>
              <w:t xml:space="preserve">akad. </w:t>
            </w:r>
            <w:r w:rsidRPr="004D5323">
              <w:rPr>
                <w:rFonts w:ascii="Calibri Light" w:hAnsi="Calibri Light" w:cs="Calibri Light"/>
                <w:b/>
                <w:sz w:val="22"/>
                <w:szCs w:val="22"/>
                <w:lang w:val="lt-LT"/>
              </w:rPr>
              <w:t>val.</w:t>
            </w:r>
            <w:r w:rsidRPr="00E703F2">
              <w:rPr>
                <w:rFonts w:ascii="Calibri Light" w:hAnsi="Calibri Light" w:cs="Calibri Light"/>
                <w:sz w:val="22"/>
                <w:szCs w:val="22"/>
                <w:lang w:val="lt-LT"/>
              </w:rPr>
              <w:t xml:space="preserve"> (2x4)</w:t>
            </w:r>
          </w:p>
          <w:p w14:paraId="441DF8CE" w14:textId="3F35B7ED" w:rsidR="008C17D2" w:rsidRPr="00E703F2" w:rsidRDefault="008C17D2" w:rsidP="00E57FBF">
            <w:pPr>
              <w:tabs>
                <w:tab w:val="left" w:pos="993"/>
              </w:tabs>
              <w:jc w:val="center"/>
              <w:rPr>
                <w:rFonts w:ascii="Calibri Light" w:hAnsi="Calibri Light" w:cs="Calibri Light"/>
                <w:sz w:val="22"/>
                <w:szCs w:val="22"/>
                <w:lang w:val="lt-LT"/>
              </w:rPr>
            </w:pPr>
            <w:r w:rsidRPr="00E703F2">
              <w:rPr>
                <w:rFonts w:ascii="Calibri Light" w:hAnsi="Calibri Light" w:cs="Calibri Light"/>
                <w:sz w:val="22"/>
                <w:szCs w:val="22"/>
                <w:lang w:val="lt-LT"/>
              </w:rPr>
              <w:t xml:space="preserve">Įvykusio  egzamino </w:t>
            </w:r>
            <w:r w:rsidR="008121C7">
              <w:rPr>
                <w:rFonts w:ascii="Calibri Light" w:hAnsi="Calibri Light" w:cs="Calibri Light"/>
                <w:sz w:val="22"/>
                <w:szCs w:val="22"/>
                <w:lang w:val="lt-LT"/>
              </w:rPr>
              <w:t xml:space="preserve">rezultatų ir </w:t>
            </w:r>
            <w:r w:rsidRPr="00E703F2">
              <w:rPr>
                <w:rFonts w:ascii="Calibri Light" w:hAnsi="Calibri Light" w:cs="Calibri Light"/>
                <w:sz w:val="22"/>
                <w:szCs w:val="22"/>
                <w:lang w:val="lt-LT"/>
              </w:rPr>
              <w:t>vertinimo kokybės analizė</w:t>
            </w:r>
            <w:r w:rsidR="001D5AD6">
              <w:rPr>
                <w:rFonts w:ascii="Calibri Light" w:hAnsi="Calibri Light" w:cs="Calibri Light"/>
                <w:sz w:val="22"/>
                <w:szCs w:val="22"/>
                <w:lang w:val="lt-LT"/>
              </w:rPr>
              <w:t>.</w:t>
            </w:r>
          </w:p>
        </w:tc>
        <w:tc>
          <w:tcPr>
            <w:tcW w:w="992" w:type="dxa"/>
          </w:tcPr>
          <w:p w14:paraId="4CDECEBA" w14:textId="02985378" w:rsidR="008C17D2" w:rsidRPr="00CA222A" w:rsidRDefault="00A06892" w:rsidP="00E57FBF">
            <w:pPr>
              <w:tabs>
                <w:tab w:val="left" w:pos="993"/>
              </w:tabs>
              <w:jc w:val="center"/>
              <w:rPr>
                <w:rFonts w:ascii="Calibri Light" w:hAnsi="Calibri Light" w:cs="Calibri Light"/>
                <w:sz w:val="22"/>
                <w:szCs w:val="22"/>
                <w:lang w:val="lt-LT"/>
              </w:rPr>
            </w:pPr>
            <w:r>
              <w:rPr>
                <w:rFonts w:ascii="Calibri Light" w:hAnsi="Calibri Light" w:cs="Calibri Light"/>
                <w:sz w:val="22"/>
                <w:szCs w:val="22"/>
              </w:rPr>
              <w:t>24</w:t>
            </w:r>
            <w:r w:rsidR="008C17D2">
              <w:rPr>
                <w:rFonts w:ascii="Calibri Light" w:hAnsi="Calibri Light" w:cs="Calibri Light"/>
                <w:sz w:val="22"/>
                <w:szCs w:val="22"/>
              </w:rPr>
              <w:t>0</w:t>
            </w:r>
          </w:p>
        </w:tc>
        <w:tc>
          <w:tcPr>
            <w:tcW w:w="1701" w:type="dxa"/>
          </w:tcPr>
          <w:p w14:paraId="6124CF18" w14:textId="77777777" w:rsidR="008C17D2" w:rsidRPr="004D5323" w:rsidRDefault="000B045B" w:rsidP="00E57FBF">
            <w:pPr>
              <w:tabs>
                <w:tab w:val="left" w:pos="993"/>
              </w:tabs>
              <w:jc w:val="center"/>
              <w:rPr>
                <w:rFonts w:ascii="Calibri Light" w:hAnsi="Calibri Light" w:cs="Calibri Light"/>
                <w:sz w:val="22"/>
                <w:szCs w:val="22"/>
                <w:lang w:val="lt-LT"/>
              </w:rPr>
            </w:pPr>
            <w:r w:rsidRPr="004D5323">
              <w:rPr>
                <w:rFonts w:ascii="Calibri Light" w:hAnsi="Calibri Light" w:cs="Calibri Light"/>
                <w:sz w:val="22"/>
                <w:szCs w:val="22"/>
                <w:lang w:val="lt-LT"/>
              </w:rPr>
              <w:t>11</w:t>
            </w:r>
          </w:p>
          <w:p w14:paraId="5C29B0A5" w14:textId="77777777" w:rsidR="0045701A" w:rsidRPr="004D5323" w:rsidRDefault="0045701A" w:rsidP="0045701A">
            <w:pPr>
              <w:tabs>
                <w:tab w:val="left" w:pos="993"/>
              </w:tabs>
              <w:jc w:val="center"/>
              <w:rPr>
                <w:rFonts w:ascii="Calibri Light" w:hAnsi="Calibri Light" w:cs="Calibri Light"/>
                <w:sz w:val="22"/>
                <w:szCs w:val="22"/>
                <w:lang w:val="lt-LT"/>
              </w:rPr>
            </w:pPr>
            <w:r w:rsidRPr="004D5323">
              <w:rPr>
                <w:rFonts w:ascii="Calibri Light" w:hAnsi="Calibri Light" w:cs="Calibri Light"/>
                <w:sz w:val="22"/>
                <w:szCs w:val="22"/>
                <w:lang w:val="lt-LT"/>
              </w:rPr>
              <w:t xml:space="preserve">Iš jų: 9 </w:t>
            </w:r>
            <w:proofErr w:type="spellStart"/>
            <w:r w:rsidRPr="004D5323">
              <w:rPr>
                <w:rFonts w:ascii="Calibri Light" w:hAnsi="Calibri Light" w:cs="Calibri Light"/>
                <w:sz w:val="22"/>
                <w:szCs w:val="22"/>
                <w:lang w:val="lt-LT"/>
              </w:rPr>
              <w:t>gr</w:t>
            </w:r>
            <w:proofErr w:type="spellEnd"/>
            <w:r w:rsidRPr="004D5323">
              <w:rPr>
                <w:rFonts w:ascii="Calibri Light" w:hAnsi="Calibri Light" w:cs="Calibri Light"/>
                <w:sz w:val="22"/>
                <w:szCs w:val="22"/>
                <w:lang w:val="lt-LT"/>
              </w:rPr>
              <w:t>.</w:t>
            </w:r>
          </w:p>
          <w:p w14:paraId="466A9D7B" w14:textId="77777777" w:rsidR="0045701A" w:rsidRPr="004D5323" w:rsidRDefault="0045701A" w:rsidP="0045701A">
            <w:pPr>
              <w:tabs>
                <w:tab w:val="left" w:pos="993"/>
              </w:tabs>
              <w:jc w:val="center"/>
              <w:rPr>
                <w:rFonts w:ascii="Calibri Light" w:hAnsi="Calibri Light" w:cs="Calibri Light"/>
                <w:sz w:val="22"/>
                <w:szCs w:val="22"/>
                <w:lang w:val="lt-LT"/>
              </w:rPr>
            </w:pPr>
            <w:r w:rsidRPr="004D5323">
              <w:rPr>
                <w:rFonts w:ascii="Calibri Light" w:hAnsi="Calibri Light" w:cs="Calibri Light"/>
                <w:sz w:val="22"/>
                <w:szCs w:val="22"/>
                <w:lang w:val="lt-LT"/>
              </w:rPr>
              <w:t xml:space="preserve">anglų </w:t>
            </w:r>
            <w:proofErr w:type="spellStart"/>
            <w:r w:rsidRPr="004D5323">
              <w:rPr>
                <w:rFonts w:ascii="Calibri Light" w:hAnsi="Calibri Light" w:cs="Calibri Light"/>
                <w:sz w:val="22"/>
                <w:szCs w:val="22"/>
                <w:lang w:val="lt-LT"/>
              </w:rPr>
              <w:t>klb</w:t>
            </w:r>
            <w:proofErr w:type="spellEnd"/>
            <w:r w:rsidRPr="004D5323">
              <w:rPr>
                <w:rFonts w:ascii="Calibri Light" w:hAnsi="Calibri Light" w:cs="Calibri Light"/>
                <w:sz w:val="22"/>
                <w:szCs w:val="22"/>
                <w:lang w:val="lt-LT"/>
              </w:rPr>
              <w:t xml:space="preserve">., </w:t>
            </w:r>
          </w:p>
          <w:p w14:paraId="032854F9" w14:textId="77777777" w:rsidR="0045701A" w:rsidRPr="004D5323" w:rsidRDefault="0045701A" w:rsidP="0045701A">
            <w:pPr>
              <w:tabs>
                <w:tab w:val="left" w:pos="993"/>
              </w:tabs>
              <w:jc w:val="center"/>
              <w:rPr>
                <w:rFonts w:ascii="Calibri Light" w:hAnsi="Calibri Light" w:cs="Calibri Light"/>
                <w:sz w:val="22"/>
                <w:szCs w:val="22"/>
                <w:lang w:val="lt-LT"/>
              </w:rPr>
            </w:pPr>
            <w:r w:rsidRPr="004D5323">
              <w:rPr>
                <w:rFonts w:ascii="Calibri Light" w:hAnsi="Calibri Light" w:cs="Calibri Light"/>
                <w:sz w:val="22"/>
                <w:szCs w:val="22"/>
                <w:lang w:val="lt-LT"/>
              </w:rPr>
              <w:t xml:space="preserve">1 </w:t>
            </w:r>
            <w:proofErr w:type="spellStart"/>
            <w:r w:rsidRPr="004D5323">
              <w:rPr>
                <w:rFonts w:ascii="Calibri Light" w:hAnsi="Calibri Light" w:cs="Calibri Light"/>
                <w:sz w:val="22"/>
                <w:szCs w:val="22"/>
                <w:lang w:val="lt-LT"/>
              </w:rPr>
              <w:t>gr</w:t>
            </w:r>
            <w:proofErr w:type="spellEnd"/>
            <w:r w:rsidRPr="004D5323">
              <w:rPr>
                <w:rFonts w:ascii="Calibri Light" w:hAnsi="Calibri Light" w:cs="Calibri Light"/>
                <w:sz w:val="22"/>
                <w:szCs w:val="22"/>
                <w:lang w:val="lt-LT"/>
              </w:rPr>
              <w:t xml:space="preserve">. </w:t>
            </w:r>
            <w:proofErr w:type="spellStart"/>
            <w:r w:rsidRPr="004D5323">
              <w:rPr>
                <w:rFonts w:ascii="Calibri Light" w:hAnsi="Calibri Light" w:cs="Calibri Light"/>
                <w:sz w:val="22"/>
                <w:szCs w:val="22"/>
                <w:lang w:val="lt-LT"/>
              </w:rPr>
              <w:t>pranc</w:t>
            </w:r>
            <w:proofErr w:type="spellEnd"/>
            <w:r w:rsidRPr="004D5323">
              <w:rPr>
                <w:rFonts w:ascii="Calibri Light" w:hAnsi="Calibri Light" w:cs="Calibri Light"/>
                <w:sz w:val="22"/>
                <w:szCs w:val="22"/>
                <w:lang w:val="lt-LT"/>
              </w:rPr>
              <w:t xml:space="preserve">. </w:t>
            </w:r>
            <w:proofErr w:type="spellStart"/>
            <w:r w:rsidRPr="004D5323">
              <w:rPr>
                <w:rFonts w:ascii="Calibri Light" w:hAnsi="Calibri Light" w:cs="Calibri Light"/>
                <w:sz w:val="22"/>
                <w:szCs w:val="22"/>
                <w:lang w:val="lt-LT"/>
              </w:rPr>
              <w:t>klb</w:t>
            </w:r>
            <w:proofErr w:type="spellEnd"/>
            <w:r w:rsidRPr="004D5323">
              <w:rPr>
                <w:rFonts w:ascii="Calibri Light" w:hAnsi="Calibri Light" w:cs="Calibri Light"/>
                <w:sz w:val="22"/>
                <w:szCs w:val="22"/>
                <w:lang w:val="lt-LT"/>
              </w:rPr>
              <w:t xml:space="preserve">., </w:t>
            </w:r>
          </w:p>
          <w:p w14:paraId="1AAD91E2" w14:textId="578F0DB2" w:rsidR="0045701A" w:rsidRPr="004D5323" w:rsidRDefault="0045701A" w:rsidP="0045701A">
            <w:pPr>
              <w:tabs>
                <w:tab w:val="left" w:pos="993"/>
              </w:tabs>
              <w:jc w:val="center"/>
              <w:rPr>
                <w:rFonts w:ascii="Calibri Light" w:hAnsi="Calibri Light" w:cs="Calibri Light"/>
                <w:sz w:val="22"/>
                <w:szCs w:val="22"/>
                <w:lang w:val="lt-LT"/>
              </w:rPr>
            </w:pPr>
            <w:r w:rsidRPr="004D5323">
              <w:rPr>
                <w:rFonts w:ascii="Calibri Light" w:hAnsi="Calibri Light" w:cs="Calibri Light"/>
                <w:sz w:val="22"/>
                <w:szCs w:val="22"/>
                <w:lang w:val="lt-LT"/>
              </w:rPr>
              <w:t xml:space="preserve">1 </w:t>
            </w:r>
            <w:proofErr w:type="spellStart"/>
            <w:r w:rsidRPr="004D5323">
              <w:rPr>
                <w:rFonts w:ascii="Calibri Light" w:hAnsi="Calibri Light" w:cs="Calibri Light"/>
                <w:sz w:val="22"/>
                <w:szCs w:val="22"/>
                <w:lang w:val="lt-LT"/>
              </w:rPr>
              <w:t>gr</w:t>
            </w:r>
            <w:proofErr w:type="spellEnd"/>
            <w:r w:rsidRPr="004D5323">
              <w:rPr>
                <w:rFonts w:ascii="Calibri Light" w:hAnsi="Calibri Light" w:cs="Calibri Light"/>
                <w:sz w:val="22"/>
                <w:szCs w:val="22"/>
                <w:lang w:val="lt-LT"/>
              </w:rPr>
              <w:t xml:space="preserve">. vok. </w:t>
            </w:r>
            <w:proofErr w:type="spellStart"/>
            <w:r w:rsidRPr="004D5323">
              <w:rPr>
                <w:rFonts w:ascii="Calibri Light" w:hAnsi="Calibri Light" w:cs="Calibri Light"/>
                <w:sz w:val="22"/>
                <w:szCs w:val="22"/>
                <w:lang w:val="lt-LT"/>
              </w:rPr>
              <w:t>klb</w:t>
            </w:r>
            <w:proofErr w:type="spellEnd"/>
            <w:r w:rsidR="004D5323">
              <w:rPr>
                <w:rFonts w:ascii="Calibri Light" w:hAnsi="Calibri Light" w:cs="Calibri Light"/>
                <w:sz w:val="22"/>
                <w:szCs w:val="22"/>
                <w:lang w:val="lt-LT"/>
              </w:rPr>
              <w:t>.</w:t>
            </w:r>
          </w:p>
        </w:tc>
        <w:tc>
          <w:tcPr>
            <w:tcW w:w="1134" w:type="dxa"/>
          </w:tcPr>
          <w:p w14:paraId="0FC25C8D" w14:textId="77777777" w:rsidR="008C17D2" w:rsidRPr="00E703F2" w:rsidRDefault="008C17D2" w:rsidP="00E57FBF">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Nuotolinis</w:t>
            </w:r>
          </w:p>
        </w:tc>
        <w:tc>
          <w:tcPr>
            <w:tcW w:w="1418" w:type="dxa"/>
          </w:tcPr>
          <w:p w14:paraId="2E6551B5" w14:textId="76227F57" w:rsidR="008C17D2" w:rsidRPr="00E703F2" w:rsidRDefault="008C17D2" w:rsidP="00E57FBF">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202</w:t>
            </w:r>
            <w:r w:rsidR="004D5323">
              <w:rPr>
                <w:rFonts w:ascii="Calibri Light" w:hAnsi="Calibri Light" w:cs="Calibri Light"/>
                <w:sz w:val="22"/>
                <w:szCs w:val="22"/>
                <w:lang w:val="lt-LT"/>
              </w:rPr>
              <w:t>5</w:t>
            </w:r>
            <w:r w:rsidRPr="00E703F2">
              <w:rPr>
                <w:rFonts w:ascii="Calibri Light" w:hAnsi="Calibri Light" w:cs="Calibri Light"/>
                <w:sz w:val="22"/>
                <w:szCs w:val="22"/>
                <w:lang w:val="lt-LT"/>
              </w:rPr>
              <w:t xml:space="preserve"> m. spalio–lapkričio mėn.</w:t>
            </w:r>
          </w:p>
        </w:tc>
      </w:tr>
      <w:tr w:rsidR="008C17D2" w:rsidRPr="00E703F2" w14:paraId="00F6A1B4" w14:textId="77777777" w:rsidTr="001D5AD6">
        <w:trPr>
          <w:trHeight w:val="430"/>
        </w:trPr>
        <w:tc>
          <w:tcPr>
            <w:tcW w:w="567" w:type="dxa"/>
          </w:tcPr>
          <w:p w14:paraId="1115659A" w14:textId="77777777" w:rsidR="008C17D2" w:rsidRPr="00E703F2" w:rsidRDefault="008C17D2" w:rsidP="00E57FBF">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3.</w:t>
            </w:r>
          </w:p>
        </w:tc>
        <w:tc>
          <w:tcPr>
            <w:tcW w:w="2126" w:type="dxa"/>
          </w:tcPr>
          <w:p w14:paraId="7CE7751F" w14:textId="18B38BD8" w:rsidR="008C17D2" w:rsidRPr="00E703F2" w:rsidRDefault="00F647D8" w:rsidP="00E57FBF">
            <w:pPr>
              <w:tabs>
                <w:tab w:val="left" w:pos="993"/>
              </w:tabs>
              <w:jc w:val="both"/>
              <w:rPr>
                <w:rFonts w:ascii="Calibri Light" w:hAnsi="Calibri Light" w:cs="Calibri Light"/>
                <w:sz w:val="22"/>
                <w:szCs w:val="22"/>
                <w:lang w:val="lt-LT"/>
              </w:rPr>
            </w:pPr>
            <w:r w:rsidRPr="00F647D8">
              <w:rPr>
                <w:rFonts w:ascii="Calibri Light" w:hAnsi="Calibri Light" w:cs="Calibri Light"/>
                <w:sz w:val="22"/>
                <w:szCs w:val="22"/>
                <w:lang w:val="lt-LT"/>
              </w:rPr>
              <w:t xml:space="preserve">Užsienio (anglų, prancūzų, vokiečių) </w:t>
            </w:r>
            <w:r w:rsidR="00B6749D" w:rsidRPr="00F647D8">
              <w:rPr>
                <w:rFonts w:ascii="Calibri Light" w:hAnsi="Calibri Light" w:cs="Calibri Light"/>
                <w:sz w:val="22"/>
                <w:szCs w:val="22"/>
                <w:lang w:val="lt-LT"/>
              </w:rPr>
              <w:t>kalb</w:t>
            </w:r>
            <w:r w:rsidR="00B6749D">
              <w:rPr>
                <w:rFonts w:ascii="Calibri Light" w:hAnsi="Calibri Light" w:cs="Calibri Light"/>
                <w:sz w:val="22"/>
                <w:szCs w:val="22"/>
                <w:lang w:val="lt-LT"/>
              </w:rPr>
              <w:t>os</w:t>
            </w:r>
            <w:r w:rsidR="00B6749D" w:rsidRPr="00F647D8">
              <w:rPr>
                <w:rFonts w:ascii="Calibri Light" w:hAnsi="Calibri Light" w:cs="Calibri Light"/>
                <w:sz w:val="22"/>
                <w:szCs w:val="22"/>
                <w:lang w:val="lt-LT"/>
              </w:rPr>
              <w:t xml:space="preserve"> </w:t>
            </w:r>
            <w:r w:rsidRPr="00F647D8">
              <w:rPr>
                <w:rFonts w:ascii="Calibri Light" w:hAnsi="Calibri Light" w:cs="Calibri Light"/>
                <w:sz w:val="22"/>
                <w:szCs w:val="22"/>
                <w:lang w:val="lt-LT"/>
              </w:rPr>
              <w:t>VBE (</w:t>
            </w:r>
            <w:r w:rsidR="004D5323">
              <w:rPr>
                <w:rFonts w:ascii="Calibri Light" w:hAnsi="Calibri Light" w:cs="Calibri Light"/>
                <w:sz w:val="22"/>
                <w:szCs w:val="22"/>
                <w:lang w:val="lt-LT"/>
              </w:rPr>
              <w:t>II</w:t>
            </w:r>
            <w:r w:rsidRPr="00F647D8">
              <w:rPr>
                <w:rFonts w:ascii="Calibri Light" w:hAnsi="Calibri Light" w:cs="Calibri Light"/>
                <w:sz w:val="22"/>
                <w:szCs w:val="22"/>
                <w:lang w:val="lt-LT"/>
              </w:rPr>
              <w:t xml:space="preserve"> dali</w:t>
            </w:r>
            <w:r w:rsidR="00EC3BDD">
              <w:rPr>
                <w:rFonts w:ascii="Calibri Light" w:hAnsi="Calibri Light" w:cs="Calibri Light"/>
                <w:sz w:val="22"/>
                <w:szCs w:val="22"/>
                <w:lang w:val="lt-LT"/>
              </w:rPr>
              <w:t>es</w:t>
            </w:r>
            <w:r w:rsidRPr="00F647D8">
              <w:rPr>
                <w:rFonts w:ascii="Calibri Light" w:hAnsi="Calibri Light" w:cs="Calibri Light"/>
                <w:sz w:val="22"/>
                <w:szCs w:val="22"/>
                <w:lang w:val="lt-LT"/>
              </w:rPr>
              <w:t xml:space="preserve"> raštu) kandidatų darbų vertintojai (I</w:t>
            </w:r>
            <w:r>
              <w:rPr>
                <w:rFonts w:ascii="Calibri Light" w:hAnsi="Calibri Light" w:cs="Calibri Light"/>
                <w:sz w:val="22"/>
                <w:szCs w:val="22"/>
                <w:lang w:val="lt-LT"/>
              </w:rPr>
              <w:t>II</w:t>
            </w:r>
            <w:r w:rsidRPr="00F647D8">
              <w:rPr>
                <w:rFonts w:ascii="Calibri Light" w:hAnsi="Calibri Light" w:cs="Calibri Light"/>
                <w:sz w:val="22"/>
                <w:szCs w:val="22"/>
                <w:lang w:val="lt-LT"/>
              </w:rPr>
              <w:t xml:space="preserve"> dalis)</w:t>
            </w:r>
          </w:p>
        </w:tc>
        <w:tc>
          <w:tcPr>
            <w:tcW w:w="2410" w:type="dxa"/>
          </w:tcPr>
          <w:p w14:paraId="56851E98" w14:textId="2601C423" w:rsidR="008C17D2" w:rsidRPr="00E703F2" w:rsidRDefault="008C17D2" w:rsidP="00E57FBF">
            <w:pPr>
              <w:tabs>
                <w:tab w:val="left" w:pos="993"/>
              </w:tabs>
              <w:jc w:val="center"/>
              <w:rPr>
                <w:rFonts w:ascii="Calibri Light" w:hAnsi="Calibri Light" w:cs="Calibri Light"/>
                <w:sz w:val="22"/>
                <w:szCs w:val="22"/>
                <w:lang w:val="lt-LT"/>
              </w:rPr>
            </w:pPr>
            <w:r w:rsidRPr="004D5323">
              <w:rPr>
                <w:rFonts w:ascii="Calibri Light" w:hAnsi="Calibri Light" w:cs="Calibri Light"/>
                <w:b/>
                <w:sz w:val="22"/>
                <w:szCs w:val="22"/>
                <w:lang w:val="lt-LT"/>
              </w:rPr>
              <w:t xml:space="preserve">16 </w:t>
            </w:r>
            <w:r w:rsidR="00F10E21">
              <w:rPr>
                <w:rFonts w:ascii="Calibri Light" w:hAnsi="Calibri Light" w:cs="Calibri Light"/>
                <w:b/>
                <w:sz w:val="22"/>
                <w:szCs w:val="22"/>
                <w:lang w:val="lt-LT"/>
              </w:rPr>
              <w:t xml:space="preserve">akad. </w:t>
            </w:r>
            <w:r w:rsidRPr="004D5323">
              <w:rPr>
                <w:rFonts w:ascii="Calibri Light" w:hAnsi="Calibri Light" w:cs="Calibri Light"/>
                <w:b/>
                <w:sz w:val="22"/>
                <w:szCs w:val="22"/>
                <w:lang w:val="lt-LT"/>
              </w:rPr>
              <w:t>val.</w:t>
            </w:r>
            <w:r w:rsidRPr="00E703F2">
              <w:rPr>
                <w:rFonts w:ascii="Calibri Light" w:hAnsi="Calibri Light" w:cs="Calibri Light"/>
                <w:sz w:val="22"/>
                <w:szCs w:val="22"/>
                <w:lang w:val="lt-LT"/>
              </w:rPr>
              <w:t xml:space="preserve"> (</w:t>
            </w:r>
            <w:r w:rsidR="00F10E21">
              <w:rPr>
                <w:rFonts w:ascii="Calibri Light" w:hAnsi="Calibri Light" w:cs="Calibri Light"/>
                <w:sz w:val="22"/>
                <w:szCs w:val="22"/>
                <w:lang w:val="lt-LT"/>
              </w:rPr>
              <w:t>4</w:t>
            </w:r>
            <w:r w:rsidRPr="00E703F2">
              <w:rPr>
                <w:rFonts w:ascii="Calibri Light" w:hAnsi="Calibri Light" w:cs="Calibri Light"/>
                <w:sz w:val="22"/>
                <w:szCs w:val="22"/>
                <w:lang w:val="lt-LT"/>
              </w:rPr>
              <w:t>x</w:t>
            </w:r>
            <w:r w:rsidR="00F10E21">
              <w:rPr>
                <w:rFonts w:ascii="Calibri Light" w:hAnsi="Calibri Light" w:cs="Calibri Light"/>
                <w:sz w:val="22"/>
                <w:szCs w:val="22"/>
                <w:lang w:val="lt-LT"/>
              </w:rPr>
              <w:t>4</w:t>
            </w:r>
            <w:r w:rsidRPr="00E703F2">
              <w:rPr>
                <w:rFonts w:ascii="Calibri Light" w:hAnsi="Calibri Light" w:cs="Calibri Light"/>
                <w:sz w:val="22"/>
                <w:szCs w:val="22"/>
                <w:lang w:val="lt-LT"/>
              </w:rPr>
              <w:t>)</w:t>
            </w:r>
          </w:p>
          <w:p w14:paraId="290D88D3" w14:textId="7218F8E6" w:rsidR="001D5AD6" w:rsidRDefault="00F10E21" w:rsidP="001D5AD6">
            <w:pPr>
              <w:tabs>
                <w:tab w:val="left" w:pos="993"/>
              </w:tabs>
              <w:jc w:val="center"/>
              <w:rPr>
                <w:rFonts w:ascii="Calibri Light" w:hAnsi="Calibri Light" w:cs="Calibri Light"/>
                <w:sz w:val="22"/>
                <w:szCs w:val="22"/>
                <w:lang w:val="lt-LT"/>
              </w:rPr>
            </w:pPr>
            <w:r w:rsidRPr="00F10E21">
              <w:rPr>
                <w:rFonts w:ascii="Calibri Light" w:hAnsi="Calibri Light" w:cs="Calibri Light"/>
                <w:sz w:val="22"/>
                <w:szCs w:val="22"/>
                <w:lang w:val="lt-LT"/>
              </w:rPr>
              <w:t>Iš jų:</w:t>
            </w:r>
            <w:r w:rsidR="001D5AD6">
              <w:rPr>
                <w:rFonts w:ascii="Calibri Light" w:hAnsi="Calibri Light" w:cs="Calibri Light"/>
                <w:sz w:val="22"/>
                <w:szCs w:val="22"/>
                <w:lang w:val="lt-LT"/>
              </w:rPr>
              <w:t xml:space="preserve"> </w:t>
            </w:r>
            <w:r w:rsidRPr="00F10E21">
              <w:rPr>
                <w:rFonts w:ascii="Calibri Light" w:hAnsi="Calibri Light" w:cs="Calibri Light"/>
                <w:sz w:val="22"/>
                <w:szCs w:val="22"/>
                <w:lang w:val="lt-LT"/>
              </w:rPr>
              <w:t xml:space="preserve">8 val. (2x4) </w:t>
            </w:r>
          </w:p>
          <w:p w14:paraId="530AB6C7" w14:textId="5FBB21D3" w:rsidR="00F10E21" w:rsidRPr="00F10E21" w:rsidRDefault="00F10E21" w:rsidP="00F10E21">
            <w:pPr>
              <w:tabs>
                <w:tab w:val="left" w:pos="993"/>
              </w:tabs>
              <w:jc w:val="center"/>
              <w:rPr>
                <w:rFonts w:ascii="Calibri Light" w:hAnsi="Calibri Light" w:cs="Calibri Light"/>
                <w:sz w:val="22"/>
                <w:szCs w:val="22"/>
                <w:lang w:val="lt-LT"/>
              </w:rPr>
            </w:pPr>
            <w:r>
              <w:rPr>
                <w:rFonts w:ascii="Calibri Light" w:hAnsi="Calibri Light" w:cs="Calibri Light"/>
                <w:sz w:val="22"/>
                <w:szCs w:val="22"/>
                <w:lang w:val="lt-LT"/>
              </w:rPr>
              <w:t>d</w:t>
            </w:r>
            <w:r w:rsidRPr="00E703F2">
              <w:rPr>
                <w:rFonts w:ascii="Calibri Light" w:hAnsi="Calibri Light" w:cs="Calibri Light"/>
                <w:sz w:val="22"/>
                <w:szCs w:val="22"/>
                <w:lang w:val="lt-LT"/>
              </w:rPr>
              <w:t>alykiniai, turininiai</w:t>
            </w:r>
            <w:r>
              <w:rPr>
                <w:rFonts w:ascii="Calibri Light" w:hAnsi="Calibri Light" w:cs="Calibri Light"/>
                <w:sz w:val="22"/>
                <w:szCs w:val="22"/>
                <w:lang w:val="lt-LT"/>
              </w:rPr>
              <w:t xml:space="preserve"> vertinimo mokymai</w:t>
            </w:r>
            <w:r w:rsidR="001D5AD6">
              <w:rPr>
                <w:rFonts w:ascii="Calibri Light" w:hAnsi="Calibri Light" w:cs="Calibri Light"/>
                <w:sz w:val="22"/>
                <w:szCs w:val="22"/>
                <w:lang w:val="lt-LT"/>
              </w:rPr>
              <w:t>,</w:t>
            </w:r>
          </w:p>
          <w:p w14:paraId="5D12CC01" w14:textId="09B45626" w:rsidR="00F10E21" w:rsidRPr="00F10E21" w:rsidRDefault="00F10E21" w:rsidP="00F10E21">
            <w:pPr>
              <w:tabs>
                <w:tab w:val="left" w:pos="993"/>
              </w:tabs>
              <w:jc w:val="center"/>
              <w:rPr>
                <w:rFonts w:ascii="Calibri Light" w:hAnsi="Calibri Light" w:cs="Calibri Light"/>
                <w:sz w:val="22"/>
                <w:szCs w:val="22"/>
                <w:lang w:val="lt-LT"/>
              </w:rPr>
            </w:pPr>
            <w:r w:rsidRPr="00F10E21">
              <w:rPr>
                <w:rFonts w:ascii="Calibri Light" w:hAnsi="Calibri Light" w:cs="Calibri Light"/>
                <w:sz w:val="22"/>
                <w:szCs w:val="22"/>
                <w:lang w:val="lt-LT"/>
              </w:rPr>
              <w:t xml:space="preserve"> 4 val.</w:t>
            </w:r>
            <w:r>
              <w:rPr>
                <w:rFonts w:ascii="Calibri Light" w:hAnsi="Calibri Light" w:cs="Calibri Light"/>
                <w:sz w:val="22"/>
                <w:szCs w:val="22"/>
                <w:lang w:val="lt-LT"/>
              </w:rPr>
              <w:t xml:space="preserve"> praktinės užduotys</w:t>
            </w:r>
            <w:r w:rsidRPr="00F10E21">
              <w:rPr>
                <w:rFonts w:ascii="Calibri Light" w:hAnsi="Calibri Light" w:cs="Calibri Light"/>
                <w:sz w:val="22"/>
                <w:szCs w:val="22"/>
                <w:lang w:val="lt-LT"/>
              </w:rPr>
              <w:t xml:space="preserve">, </w:t>
            </w:r>
          </w:p>
          <w:p w14:paraId="4BF3A2A2" w14:textId="73BFDC94" w:rsidR="008C17D2" w:rsidRPr="00E703F2" w:rsidRDefault="00F10E21" w:rsidP="00F10E21">
            <w:pPr>
              <w:tabs>
                <w:tab w:val="left" w:pos="993"/>
              </w:tabs>
              <w:jc w:val="center"/>
              <w:rPr>
                <w:rFonts w:ascii="Calibri Light" w:hAnsi="Calibri Light" w:cs="Calibri Light"/>
                <w:sz w:val="22"/>
                <w:szCs w:val="22"/>
                <w:lang w:val="lt-LT"/>
              </w:rPr>
            </w:pPr>
            <w:r w:rsidRPr="00F10E21">
              <w:rPr>
                <w:rFonts w:ascii="Calibri Light" w:hAnsi="Calibri Light" w:cs="Calibri Light"/>
                <w:sz w:val="22"/>
                <w:szCs w:val="22"/>
                <w:lang w:val="lt-LT"/>
              </w:rPr>
              <w:t xml:space="preserve">4 val. </w:t>
            </w:r>
            <w:r w:rsidR="001D5AD6">
              <w:rPr>
                <w:rFonts w:ascii="Calibri Light" w:hAnsi="Calibri Light" w:cs="Calibri Light"/>
                <w:sz w:val="22"/>
                <w:szCs w:val="22"/>
                <w:lang w:val="lt-LT"/>
              </w:rPr>
              <w:t xml:space="preserve">savarankiško darbo </w:t>
            </w:r>
            <w:r w:rsidRPr="00F10E21">
              <w:rPr>
                <w:rFonts w:ascii="Calibri Light" w:hAnsi="Calibri Light" w:cs="Calibri Light"/>
                <w:sz w:val="22"/>
                <w:szCs w:val="22"/>
                <w:lang w:val="lt-LT"/>
              </w:rPr>
              <w:t>aptarimas</w:t>
            </w:r>
            <w:r w:rsidR="001D5AD6">
              <w:rPr>
                <w:rFonts w:ascii="Calibri Light" w:hAnsi="Calibri Light" w:cs="Calibri Light"/>
                <w:sz w:val="22"/>
                <w:szCs w:val="22"/>
                <w:lang w:val="lt-LT"/>
              </w:rPr>
              <w:t>.</w:t>
            </w:r>
            <w:r w:rsidRPr="00F10E21">
              <w:rPr>
                <w:rFonts w:ascii="Calibri Light" w:hAnsi="Calibri Light" w:cs="Calibri Light"/>
                <w:sz w:val="22"/>
                <w:szCs w:val="22"/>
                <w:lang w:val="lt-LT"/>
              </w:rPr>
              <w:t xml:space="preserve"> </w:t>
            </w:r>
          </w:p>
        </w:tc>
        <w:tc>
          <w:tcPr>
            <w:tcW w:w="992" w:type="dxa"/>
          </w:tcPr>
          <w:p w14:paraId="5CB2EC87" w14:textId="7E9094A8" w:rsidR="008C17D2" w:rsidRPr="00E703F2" w:rsidRDefault="00A06892" w:rsidP="00E57FBF">
            <w:pPr>
              <w:tabs>
                <w:tab w:val="left" w:pos="993"/>
              </w:tabs>
              <w:jc w:val="center"/>
              <w:rPr>
                <w:rFonts w:ascii="Calibri Light" w:hAnsi="Calibri Light" w:cs="Calibri Light"/>
                <w:sz w:val="22"/>
                <w:szCs w:val="22"/>
                <w:lang w:val="lt-LT"/>
              </w:rPr>
            </w:pPr>
            <w:r>
              <w:rPr>
                <w:rFonts w:ascii="Calibri Light" w:hAnsi="Calibri Light" w:cs="Calibri Light"/>
                <w:sz w:val="22"/>
                <w:szCs w:val="22"/>
              </w:rPr>
              <w:t>24</w:t>
            </w:r>
            <w:r w:rsidR="008C17D2">
              <w:rPr>
                <w:rFonts w:ascii="Calibri Light" w:hAnsi="Calibri Light" w:cs="Calibri Light"/>
                <w:sz w:val="22"/>
                <w:szCs w:val="22"/>
              </w:rPr>
              <w:t>0</w:t>
            </w:r>
          </w:p>
        </w:tc>
        <w:tc>
          <w:tcPr>
            <w:tcW w:w="1701" w:type="dxa"/>
          </w:tcPr>
          <w:p w14:paraId="76D0038B" w14:textId="77777777" w:rsidR="008C17D2" w:rsidRPr="004D5323" w:rsidRDefault="000B045B" w:rsidP="00E57FBF">
            <w:pPr>
              <w:tabs>
                <w:tab w:val="left" w:pos="993"/>
              </w:tabs>
              <w:jc w:val="center"/>
              <w:rPr>
                <w:rFonts w:ascii="Calibri Light" w:hAnsi="Calibri Light" w:cs="Calibri Light"/>
                <w:sz w:val="22"/>
                <w:szCs w:val="22"/>
                <w:lang w:val="lt-LT"/>
              </w:rPr>
            </w:pPr>
            <w:r w:rsidRPr="004D5323">
              <w:rPr>
                <w:rFonts w:ascii="Calibri Light" w:hAnsi="Calibri Light" w:cs="Calibri Light"/>
                <w:sz w:val="22"/>
                <w:szCs w:val="22"/>
                <w:lang w:val="lt-LT"/>
              </w:rPr>
              <w:t>11</w:t>
            </w:r>
          </w:p>
          <w:p w14:paraId="2524F25E" w14:textId="77777777" w:rsidR="0045701A" w:rsidRPr="004D5323" w:rsidRDefault="0045701A" w:rsidP="0045701A">
            <w:pPr>
              <w:tabs>
                <w:tab w:val="left" w:pos="993"/>
              </w:tabs>
              <w:jc w:val="center"/>
              <w:rPr>
                <w:rFonts w:ascii="Calibri Light" w:hAnsi="Calibri Light" w:cs="Calibri Light"/>
                <w:sz w:val="22"/>
                <w:szCs w:val="22"/>
                <w:lang w:val="lt-LT"/>
              </w:rPr>
            </w:pPr>
            <w:r w:rsidRPr="004D5323">
              <w:rPr>
                <w:rFonts w:ascii="Calibri Light" w:hAnsi="Calibri Light" w:cs="Calibri Light"/>
                <w:sz w:val="22"/>
                <w:szCs w:val="22"/>
                <w:lang w:val="lt-LT"/>
              </w:rPr>
              <w:t xml:space="preserve">Iš jų: 9 </w:t>
            </w:r>
            <w:proofErr w:type="spellStart"/>
            <w:r w:rsidRPr="004D5323">
              <w:rPr>
                <w:rFonts w:ascii="Calibri Light" w:hAnsi="Calibri Light" w:cs="Calibri Light"/>
                <w:sz w:val="22"/>
                <w:szCs w:val="22"/>
                <w:lang w:val="lt-LT"/>
              </w:rPr>
              <w:t>gr</w:t>
            </w:r>
            <w:proofErr w:type="spellEnd"/>
            <w:r w:rsidRPr="004D5323">
              <w:rPr>
                <w:rFonts w:ascii="Calibri Light" w:hAnsi="Calibri Light" w:cs="Calibri Light"/>
                <w:sz w:val="22"/>
                <w:szCs w:val="22"/>
                <w:lang w:val="lt-LT"/>
              </w:rPr>
              <w:t>.</w:t>
            </w:r>
          </w:p>
          <w:p w14:paraId="1572D831" w14:textId="77777777" w:rsidR="0045701A" w:rsidRPr="004D5323" w:rsidRDefault="0045701A" w:rsidP="0045701A">
            <w:pPr>
              <w:tabs>
                <w:tab w:val="left" w:pos="993"/>
              </w:tabs>
              <w:jc w:val="center"/>
              <w:rPr>
                <w:rFonts w:ascii="Calibri Light" w:hAnsi="Calibri Light" w:cs="Calibri Light"/>
                <w:sz w:val="22"/>
                <w:szCs w:val="22"/>
                <w:lang w:val="lt-LT"/>
              </w:rPr>
            </w:pPr>
            <w:r w:rsidRPr="004D5323">
              <w:rPr>
                <w:rFonts w:ascii="Calibri Light" w:hAnsi="Calibri Light" w:cs="Calibri Light"/>
                <w:sz w:val="22"/>
                <w:szCs w:val="22"/>
                <w:lang w:val="lt-LT"/>
              </w:rPr>
              <w:t xml:space="preserve">anglų </w:t>
            </w:r>
            <w:proofErr w:type="spellStart"/>
            <w:r w:rsidRPr="004D5323">
              <w:rPr>
                <w:rFonts w:ascii="Calibri Light" w:hAnsi="Calibri Light" w:cs="Calibri Light"/>
                <w:sz w:val="22"/>
                <w:szCs w:val="22"/>
                <w:lang w:val="lt-LT"/>
              </w:rPr>
              <w:t>klb</w:t>
            </w:r>
            <w:proofErr w:type="spellEnd"/>
            <w:r w:rsidRPr="004D5323">
              <w:rPr>
                <w:rFonts w:ascii="Calibri Light" w:hAnsi="Calibri Light" w:cs="Calibri Light"/>
                <w:sz w:val="22"/>
                <w:szCs w:val="22"/>
                <w:lang w:val="lt-LT"/>
              </w:rPr>
              <w:t xml:space="preserve">., </w:t>
            </w:r>
          </w:p>
          <w:p w14:paraId="71DC93AF" w14:textId="77777777" w:rsidR="0045701A" w:rsidRPr="004D5323" w:rsidRDefault="0045701A" w:rsidP="0045701A">
            <w:pPr>
              <w:tabs>
                <w:tab w:val="left" w:pos="993"/>
              </w:tabs>
              <w:jc w:val="center"/>
              <w:rPr>
                <w:rFonts w:ascii="Calibri Light" w:hAnsi="Calibri Light" w:cs="Calibri Light"/>
                <w:sz w:val="22"/>
                <w:szCs w:val="22"/>
                <w:lang w:val="lt-LT"/>
              </w:rPr>
            </w:pPr>
            <w:r w:rsidRPr="004D5323">
              <w:rPr>
                <w:rFonts w:ascii="Calibri Light" w:hAnsi="Calibri Light" w:cs="Calibri Light"/>
                <w:sz w:val="22"/>
                <w:szCs w:val="22"/>
                <w:lang w:val="lt-LT"/>
              </w:rPr>
              <w:t xml:space="preserve">1 </w:t>
            </w:r>
            <w:proofErr w:type="spellStart"/>
            <w:r w:rsidRPr="004D5323">
              <w:rPr>
                <w:rFonts w:ascii="Calibri Light" w:hAnsi="Calibri Light" w:cs="Calibri Light"/>
                <w:sz w:val="22"/>
                <w:szCs w:val="22"/>
                <w:lang w:val="lt-LT"/>
              </w:rPr>
              <w:t>gr</w:t>
            </w:r>
            <w:proofErr w:type="spellEnd"/>
            <w:r w:rsidRPr="004D5323">
              <w:rPr>
                <w:rFonts w:ascii="Calibri Light" w:hAnsi="Calibri Light" w:cs="Calibri Light"/>
                <w:sz w:val="22"/>
                <w:szCs w:val="22"/>
                <w:lang w:val="lt-LT"/>
              </w:rPr>
              <w:t xml:space="preserve">. </w:t>
            </w:r>
            <w:proofErr w:type="spellStart"/>
            <w:r w:rsidRPr="004D5323">
              <w:rPr>
                <w:rFonts w:ascii="Calibri Light" w:hAnsi="Calibri Light" w:cs="Calibri Light"/>
                <w:sz w:val="22"/>
                <w:szCs w:val="22"/>
                <w:lang w:val="lt-LT"/>
              </w:rPr>
              <w:t>pranc</w:t>
            </w:r>
            <w:proofErr w:type="spellEnd"/>
            <w:r w:rsidRPr="004D5323">
              <w:rPr>
                <w:rFonts w:ascii="Calibri Light" w:hAnsi="Calibri Light" w:cs="Calibri Light"/>
                <w:sz w:val="22"/>
                <w:szCs w:val="22"/>
                <w:lang w:val="lt-LT"/>
              </w:rPr>
              <w:t xml:space="preserve">. </w:t>
            </w:r>
            <w:proofErr w:type="spellStart"/>
            <w:r w:rsidRPr="004D5323">
              <w:rPr>
                <w:rFonts w:ascii="Calibri Light" w:hAnsi="Calibri Light" w:cs="Calibri Light"/>
                <w:sz w:val="22"/>
                <w:szCs w:val="22"/>
                <w:lang w:val="lt-LT"/>
              </w:rPr>
              <w:t>klb</w:t>
            </w:r>
            <w:proofErr w:type="spellEnd"/>
            <w:r w:rsidRPr="004D5323">
              <w:rPr>
                <w:rFonts w:ascii="Calibri Light" w:hAnsi="Calibri Light" w:cs="Calibri Light"/>
                <w:sz w:val="22"/>
                <w:szCs w:val="22"/>
                <w:lang w:val="lt-LT"/>
              </w:rPr>
              <w:t xml:space="preserve">., </w:t>
            </w:r>
          </w:p>
          <w:p w14:paraId="5728E26A" w14:textId="260D5A41" w:rsidR="0045701A" w:rsidRPr="004D5323" w:rsidRDefault="0045701A" w:rsidP="0045701A">
            <w:pPr>
              <w:tabs>
                <w:tab w:val="left" w:pos="993"/>
              </w:tabs>
              <w:jc w:val="center"/>
              <w:rPr>
                <w:rFonts w:ascii="Calibri Light" w:hAnsi="Calibri Light" w:cs="Calibri Light"/>
                <w:sz w:val="22"/>
                <w:szCs w:val="22"/>
                <w:lang w:val="lt-LT"/>
              </w:rPr>
            </w:pPr>
            <w:r w:rsidRPr="004D5323">
              <w:rPr>
                <w:rFonts w:ascii="Calibri Light" w:hAnsi="Calibri Light" w:cs="Calibri Light"/>
                <w:sz w:val="22"/>
                <w:szCs w:val="22"/>
                <w:lang w:val="lt-LT"/>
              </w:rPr>
              <w:t xml:space="preserve">1 </w:t>
            </w:r>
            <w:proofErr w:type="spellStart"/>
            <w:r w:rsidRPr="004D5323">
              <w:rPr>
                <w:rFonts w:ascii="Calibri Light" w:hAnsi="Calibri Light" w:cs="Calibri Light"/>
                <w:sz w:val="22"/>
                <w:szCs w:val="22"/>
                <w:lang w:val="lt-LT"/>
              </w:rPr>
              <w:t>gr</w:t>
            </w:r>
            <w:proofErr w:type="spellEnd"/>
            <w:r w:rsidRPr="004D5323">
              <w:rPr>
                <w:rFonts w:ascii="Calibri Light" w:hAnsi="Calibri Light" w:cs="Calibri Light"/>
                <w:sz w:val="22"/>
                <w:szCs w:val="22"/>
                <w:lang w:val="lt-LT"/>
              </w:rPr>
              <w:t xml:space="preserve">. vok. </w:t>
            </w:r>
            <w:proofErr w:type="spellStart"/>
            <w:r w:rsidRPr="004D5323">
              <w:rPr>
                <w:rFonts w:ascii="Calibri Light" w:hAnsi="Calibri Light" w:cs="Calibri Light"/>
                <w:sz w:val="22"/>
                <w:szCs w:val="22"/>
                <w:lang w:val="lt-LT"/>
              </w:rPr>
              <w:t>klb</w:t>
            </w:r>
            <w:proofErr w:type="spellEnd"/>
            <w:r w:rsidR="004D5323">
              <w:rPr>
                <w:rFonts w:ascii="Calibri Light" w:hAnsi="Calibri Light" w:cs="Calibri Light"/>
                <w:sz w:val="22"/>
                <w:szCs w:val="22"/>
                <w:lang w:val="lt-LT"/>
              </w:rPr>
              <w:t>.</w:t>
            </w:r>
          </w:p>
        </w:tc>
        <w:tc>
          <w:tcPr>
            <w:tcW w:w="1134" w:type="dxa"/>
          </w:tcPr>
          <w:p w14:paraId="5682E183" w14:textId="77777777" w:rsidR="008C17D2" w:rsidRPr="00E703F2" w:rsidRDefault="008C17D2" w:rsidP="00E57FBF">
            <w:pPr>
              <w:tabs>
                <w:tab w:val="left" w:pos="993"/>
              </w:tabs>
              <w:jc w:val="both"/>
              <w:rPr>
                <w:rFonts w:ascii="Calibri Light" w:hAnsi="Calibri Light" w:cs="Calibri Light"/>
                <w:sz w:val="22"/>
                <w:szCs w:val="22"/>
                <w:lang w:val="lt-LT"/>
              </w:rPr>
            </w:pPr>
            <w:r w:rsidRPr="00E703F2">
              <w:rPr>
                <w:rFonts w:ascii="Calibri Light" w:hAnsi="Calibri Light" w:cs="Calibri Light"/>
                <w:sz w:val="22"/>
                <w:szCs w:val="22"/>
                <w:lang w:val="lt-LT"/>
              </w:rPr>
              <w:t>Nuotolinis</w:t>
            </w:r>
          </w:p>
        </w:tc>
        <w:tc>
          <w:tcPr>
            <w:tcW w:w="1418" w:type="dxa"/>
          </w:tcPr>
          <w:p w14:paraId="761232BB" w14:textId="77777777" w:rsidR="008C17D2" w:rsidRPr="00E703F2" w:rsidRDefault="008C17D2" w:rsidP="00E57FBF">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202</w:t>
            </w:r>
            <w:r>
              <w:rPr>
                <w:rFonts w:ascii="Calibri Light" w:hAnsi="Calibri Light" w:cs="Calibri Light"/>
                <w:sz w:val="22"/>
                <w:szCs w:val="22"/>
                <w:lang w:val="lt-LT"/>
              </w:rPr>
              <w:t>6</w:t>
            </w:r>
            <w:r w:rsidRPr="00E703F2">
              <w:rPr>
                <w:rFonts w:ascii="Calibri Light" w:hAnsi="Calibri Light" w:cs="Calibri Light"/>
                <w:sz w:val="22"/>
                <w:szCs w:val="22"/>
                <w:lang w:val="lt-LT"/>
              </w:rPr>
              <w:t xml:space="preserve"> m. </w:t>
            </w:r>
          </w:p>
          <w:p w14:paraId="33312F76" w14:textId="77777777" w:rsidR="008C17D2" w:rsidRPr="00E703F2" w:rsidRDefault="008C17D2" w:rsidP="00E57FBF">
            <w:pPr>
              <w:tabs>
                <w:tab w:val="left" w:pos="993"/>
              </w:tabs>
              <w:rPr>
                <w:rFonts w:ascii="Calibri Light" w:hAnsi="Calibri Light" w:cs="Calibri Light"/>
                <w:sz w:val="22"/>
                <w:szCs w:val="22"/>
                <w:lang w:val="lt-LT"/>
              </w:rPr>
            </w:pPr>
            <w:r w:rsidRPr="00E703F2">
              <w:rPr>
                <w:rFonts w:ascii="Calibri Light" w:hAnsi="Calibri Light" w:cs="Calibri Light"/>
                <w:sz w:val="22"/>
                <w:szCs w:val="22"/>
                <w:lang w:val="lt-LT"/>
              </w:rPr>
              <w:t>sausio–vasario mėn.</w:t>
            </w:r>
          </w:p>
        </w:tc>
      </w:tr>
      <w:bookmarkEnd w:id="34"/>
    </w:tbl>
    <w:p w14:paraId="2909A9F9" w14:textId="77777777" w:rsidR="006957CC" w:rsidRPr="00E703F2" w:rsidRDefault="006957CC" w:rsidP="00EC3BDD">
      <w:pPr>
        <w:autoSpaceDE w:val="0"/>
        <w:autoSpaceDN w:val="0"/>
        <w:adjustRightInd w:val="0"/>
        <w:rPr>
          <w:rFonts w:ascii="Calibri Light" w:hAnsi="Calibri Light" w:cs="Calibri Light"/>
          <w:b/>
          <w:color w:val="000000"/>
          <w:sz w:val="22"/>
          <w:szCs w:val="22"/>
          <w:lang w:val="lt-LT"/>
        </w:rPr>
      </w:pPr>
    </w:p>
    <w:p w14:paraId="2C4A0C6E" w14:textId="77777777" w:rsidR="00E703F2" w:rsidRPr="00E703F2" w:rsidRDefault="00E703F2" w:rsidP="00E703F2">
      <w:pPr>
        <w:autoSpaceDE w:val="0"/>
        <w:autoSpaceDN w:val="0"/>
        <w:adjustRightInd w:val="0"/>
        <w:jc w:val="center"/>
        <w:rPr>
          <w:rFonts w:ascii="Calibri Light" w:hAnsi="Calibri Light" w:cs="Calibri Light"/>
          <w:b/>
          <w:color w:val="000000"/>
          <w:sz w:val="22"/>
          <w:szCs w:val="22"/>
          <w:lang w:val="lt-LT"/>
        </w:rPr>
      </w:pPr>
      <w:r w:rsidRPr="00E703F2">
        <w:rPr>
          <w:rFonts w:ascii="Calibri Light" w:hAnsi="Calibri Light" w:cs="Calibri Light"/>
          <w:b/>
          <w:color w:val="000000"/>
          <w:sz w:val="22"/>
          <w:szCs w:val="22"/>
          <w:lang w:val="lt-LT"/>
        </w:rPr>
        <w:t>3. PERKAMŲ PASLAUGŲ TIKSLAS</w:t>
      </w:r>
    </w:p>
    <w:p w14:paraId="2FCBB1CD" w14:textId="77777777" w:rsidR="00E703F2" w:rsidRPr="00E703F2" w:rsidRDefault="00E703F2" w:rsidP="00E703F2">
      <w:pPr>
        <w:autoSpaceDE w:val="0"/>
        <w:autoSpaceDN w:val="0"/>
        <w:adjustRightInd w:val="0"/>
        <w:jc w:val="both"/>
        <w:rPr>
          <w:rFonts w:ascii="Calibri Light" w:hAnsi="Calibri Light" w:cs="Calibri Light"/>
          <w:color w:val="000000"/>
          <w:sz w:val="22"/>
          <w:szCs w:val="22"/>
          <w:lang w:val="lt-LT"/>
        </w:rPr>
      </w:pPr>
    </w:p>
    <w:p w14:paraId="14545407" w14:textId="63712AB8" w:rsidR="00722686" w:rsidRDefault="00E703F2" w:rsidP="00A70076">
      <w:pPr>
        <w:autoSpaceDE w:val="0"/>
        <w:autoSpaceDN w:val="0"/>
        <w:adjustRightInd w:val="0"/>
        <w:ind w:firstLine="567"/>
        <w:jc w:val="both"/>
        <w:rPr>
          <w:rFonts w:ascii="Calibri Light" w:hAnsi="Calibri Light" w:cs="Calibri Light"/>
          <w:color w:val="000000"/>
          <w:sz w:val="22"/>
          <w:szCs w:val="22"/>
          <w:lang w:val="lt-LT"/>
        </w:rPr>
      </w:pPr>
      <w:r w:rsidRPr="00E703F2">
        <w:rPr>
          <w:rFonts w:ascii="Calibri Light" w:hAnsi="Calibri Light" w:cs="Calibri Light"/>
          <w:color w:val="000000"/>
          <w:sz w:val="22"/>
          <w:szCs w:val="22"/>
          <w:lang w:val="lt-LT"/>
        </w:rPr>
        <w:t>3.1. Parengti 3 dalių, 40 (keturiasdešimties) akademinių valandų mokymų programą, skirtą VBE kandidatų darbų vertintojų kompetencijų tobulinimui</w:t>
      </w:r>
      <w:r w:rsidR="00A70076">
        <w:rPr>
          <w:rFonts w:ascii="Calibri Light" w:hAnsi="Calibri Light" w:cs="Calibri Light"/>
          <w:color w:val="000000"/>
          <w:sz w:val="22"/>
          <w:szCs w:val="22"/>
          <w:lang w:val="lt-LT"/>
        </w:rPr>
        <w:t xml:space="preserve"> </w:t>
      </w:r>
      <w:r w:rsidR="00A70076" w:rsidRPr="00E703F2">
        <w:rPr>
          <w:rFonts w:ascii="Calibri Light" w:hAnsi="Calibri Light" w:cs="Calibri Light"/>
          <w:color w:val="000000"/>
          <w:sz w:val="22"/>
          <w:szCs w:val="22"/>
          <w:lang w:val="lt-LT"/>
        </w:rPr>
        <w:t>ir šiai programai įgyvendinti reikalingą mokymų medžiagą, skirtą lektoriams</w:t>
      </w:r>
      <w:r w:rsidR="00A70076">
        <w:rPr>
          <w:rFonts w:ascii="Calibri Light" w:hAnsi="Calibri Light" w:cs="Calibri Light"/>
          <w:color w:val="000000"/>
          <w:sz w:val="22"/>
          <w:szCs w:val="22"/>
          <w:lang w:val="lt-LT"/>
        </w:rPr>
        <w:t>.</w:t>
      </w:r>
    </w:p>
    <w:p w14:paraId="7A882D12" w14:textId="66A1A1BC" w:rsidR="00EC3BDD" w:rsidRPr="001F71AE" w:rsidRDefault="00E703F2" w:rsidP="001F71AE">
      <w:pPr>
        <w:autoSpaceDE w:val="0"/>
        <w:autoSpaceDN w:val="0"/>
        <w:adjustRightInd w:val="0"/>
        <w:ind w:firstLine="567"/>
        <w:jc w:val="both"/>
        <w:rPr>
          <w:rFonts w:ascii="Calibri Light" w:hAnsi="Calibri Light" w:cs="Calibri Light"/>
          <w:color w:val="000000"/>
          <w:sz w:val="22"/>
          <w:szCs w:val="22"/>
          <w:lang w:val="lt-LT"/>
        </w:rPr>
      </w:pPr>
      <w:r w:rsidRPr="00E703F2">
        <w:rPr>
          <w:rFonts w:ascii="Calibri Light" w:hAnsi="Calibri Light" w:cs="Calibri Light"/>
          <w:color w:val="000000"/>
          <w:sz w:val="22"/>
          <w:szCs w:val="22"/>
          <w:lang w:val="lt-LT"/>
        </w:rPr>
        <w:t>3.2</w:t>
      </w:r>
      <w:r w:rsidRPr="00E270B9">
        <w:rPr>
          <w:rFonts w:ascii="Calibri Light" w:hAnsi="Calibri Light" w:cs="Calibri Light"/>
          <w:color w:val="000000"/>
          <w:sz w:val="22"/>
          <w:szCs w:val="22"/>
          <w:lang w:val="lt-LT"/>
        </w:rPr>
        <w:t xml:space="preserve">. </w:t>
      </w:r>
      <w:r w:rsidR="00E270B9" w:rsidRPr="00E270B9">
        <w:rPr>
          <w:rFonts w:ascii="Calibri Light" w:hAnsi="Calibri Light" w:cs="Calibri Light"/>
          <w:color w:val="000000"/>
          <w:sz w:val="22"/>
          <w:szCs w:val="22"/>
          <w:lang w:val="lt-LT"/>
        </w:rPr>
        <w:t>S</w:t>
      </w:r>
      <w:r w:rsidRPr="00E270B9">
        <w:rPr>
          <w:rFonts w:ascii="Calibri Light" w:hAnsi="Calibri Light" w:cs="Calibri Light"/>
          <w:color w:val="000000"/>
          <w:sz w:val="22"/>
          <w:szCs w:val="22"/>
          <w:lang w:val="lt-LT"/>
        </w:rPr>
        <w:t>uteikti mokymų organizavimo paslaugas įgyvendinant</w:t>
      </w:r>
      <w:r w:rsidRPr="00E703F2">
        <w:rPr>
          <w:rFonts w:ascii="Calibri Light" w:hAnsi="Calibri Light" w:cs="Calibri Light"/>
          <w:color w:val="000000"/>
          <w:sz w:val="22"/>
          <w:szCs w:val="22"/>
          <w:lang w:val="lt-LT"/>
        </w:rPr>
        <w:t xml:space="preserve"> mokymų programą. </w:t>
      </w:r>
    </w:p>
    <w:p w14:paraId="1502EEA2" w14:textId="77777777" w:rsidR="00EC3BDD" w:rsidRDefault="00EC3BDD" w:rsidP="00E703F2">
      <w:pPr>
        <w:autoSpaceDE w:val="0"/>
        <w:autoSpaceDN w:val="0"/>
        <w:adjustRightInd w:val="0"/>
        <w:jc w:val="center"/>
        <w:rPr>
          <w:rFonts w:ascii="Calibri Light" w:hAnsi="Calibri Light" w:cs="Calibri Light"/>
          <w:b/>
          <w:color w:val="000000"/>
          <w:sz w:val="22"/>
          <w:szCs w:val="22"/>
          <w:lang w:val="lt-LT"/>
        </w:rPr>
      </w:pPr>
    </w:p>
    <w:p w14:paraId="7249F20F" w14:textId="7B5807CD" w:rsidR="00E703F2" w:rsidRPr="00E703F2" w:rsidRDefault="00E703F2" w:rsidP="00E703F2">
      <w:pPr>
        <w:autoSpaceDE w:val="0"/>
        <w:autoSpaceDN w:val="0"/>
        <w:adjustRightInd w:val="0"/>
        <w:jc w:val="center"/>
        <w:rPr>
          <w:rFonts w:ascii="Calibri Light" w:hAnsi="Calibri Light" w:cs="Calibri Light"/>
          <w:b/>
          <w:color w:val="000000"/>
          <w:sz w:val="22"/>
          <w:szCs w:val="22"/>
          <w:lang w:val="lt-LT"/>
        </w:rPr>
      </w:pPr>
      <w:r w:rsidRPr="00E703F2">
        <w:rPr>
          <w:rFonts w:ascii="Calibri Light" w:hAnsi="Calibri Light" w:cs="Calibri Light"/>
          <w:b/>
          <w:color w:val="000000"/>
          <w:sz w:val="22"/>
          <w:szCs w:val="22"/>
          <w:lang w:val="lt-LT"/>
        </w:rPr>
        <w:t>4. BENDRIEJI REIKALAVIMAI PASLAUGŲ ĮGYVENDINIMUI</w:t>
      </w:r>
      <w:r w:rsidR="00634CB1">
        <w:rPr>
          <w:rFonts w:ascii="Calibri Light" w:hAnsi="Calibri Light" w:cs="Calibri Light"/>
          <w:b/>
          <w:color w:val="000000"/>
          <w:sz w:val="22"/>
          <w:szCs w:val="22"/>
          <w:lang w:val="lt-LT"/>
        </w:rPr>
        <w:t xml:space="preserve"> </w:t>
      </w:r>
    </w:p>
    <w:p w14:paraId="19D81BCB" w14:textId="77777777" w:rsidR="00E703F2" w:rsidRPr="00E703F2" w:rsidRDefault="00E703F2" w:rsidP="00E703F2">
      <w:pPr>
        <w:autoSpaceDE w:val="0"/>
        <w:autoSpaceDN w:val="0"/>
        <w:adjustRightInd w:val="0"/>
        <w:jc w:val="both"/>
        <w:rPr>
          <w:rFonts w:ascii="Calibri Light" w:hAnsi="Calibri Light" w:cs="Calibri Light"/>
          <w:color w:val="000000"/>
          <w:sz w:val="22"/>
          <w:szCs w:val="22"/>
          <w:lang w:val="lt-LT"/>
        </w:rPr>
      </w:pPr>
    </w:p>
    <w:p w14:paraId="35CA4FA7" w14:textId="55392E30" w:rsidR="00A70076" w:rsidRPr="00A70076" w:rsidRDefault="00E703F2" w:rsidP="00A70076">
      <w:pPr>
        <w:autoSpaceDE w:val="0"/>
        <w:autoSpaceDN w:val="0"/>
        <w:adjustRightInd w:val="0"/>
        <w:ind w:firstLine="567"/>
        <w:jc w:val="both"/>
        <w:rPr>
          <w:rFonts w:ascii="Calibri Light" w:hAnsi="Calibri Light" w:cs="Calibri Light"/>
          <w:color w:val="000000"/>
          <w:sz w:val="22"/>
          <w:szCs w:val="22"/>
          <w:lang w:val="lt-LT"/>
        </w:rPr>
      </w:pPr>
      <w:r w:rsidRPr="00A70076">
        <w:rPr>
          <w:rFonts w:ascii="Calibri Light" w:hAnsi="Calibri Light" w:cs="Calibri Light"/>
          <w:color w:val="000000"/>
          <w:sz w:val="22"/>
          <w:szCs w:val="22"/>
          <w:lang w:val="lt-LT"/>
        </w:rPr>
        <w:t xml:space="preserve">4.1. </w:t>
      </w:r>
      <w:bookmarkStart w:id="48" w:name="_Hlk153415008"/>
      <w:r w:rsidRPr="00A70076">
        <w:rPr>
          <w:rFonts w:ascii="Calibri Light" w:hAnsi="Calibri Light" w:cs="Calibri Light"/>
          <w:color w:val="000000"/>
          <w:sz w:val="22"/>
          <w:szCs w:val="22"/>
          <w:lang w:val="lt-LT"/>
        </w:rPr>
        <w:t>Parengti</w:t>
      </w:r>
      <w:r w:rsidR="00895B91" w:rsidRPr="00A70076">
        <w:t xml:space="preserve"> </w:t>
      </w:r>
      <w:r w:rsidR="00895B91" w:rsidRPr="00A70076">
        <w:rPr>
          <w:rFonts w:ascii="Calibri Light" w:hAnsi="Calibri Light" w:cs="Calibri Light"/>
          <w:color w:val="000000"/>
          <w:sz w:val="22"/>
          <w:szCs w:val="22"/>
          <w:lang w:val="lt-LT"/>
        </w:rPr>
        <w:t>lietuvių kalbos ir literatūros (A) ir lietuvių kalbos ir literatūros (B) VBE (II dalies)  kandidatų darbų vertintojų</w:t>
      </w:r>
      <w:r w:rsidRPr="00A70076">
        <w:rPr>
          <w:rFonts w:ascii="Calibri Light" w:hAnsi="Calibri Light" w:cs="Calibri Light"/>
          <w:color w:val="000000"/>
          <w:sz w:val="22"/>
          <w:szCs w:val="22"/>
          <w:lang w:val="lt-LT"/>
        </w:rPr>
        <w:t xml:space="preserve"> 3 dalių, 40 akademinių valandų mokymų programą su mokymų</w:t>
      </w:r>
      <w:r w:rsidR="00A70076">
        <w:rPr>
          <w:rFonts w:ascii="Calibri Light" w:hAnsi="Calibri Light" w:cs="Calibri Light"/>
          <w:color w:val="000000"/>
          <w:sz w:val="22"/>
          <w:szCs w:val="22"/>
          <w:lang w:val="lt-LT"/>
        </w:rPr>
        <w:t xml:space="preserve"> </w:t>
      </w:r>
      <w:r w:rsidRPr="00A70076">
        <w:rPr>
          <w:rFonts w:ascii="Calibri Light" w:hAnsi="Calibri Light" w:cs="Calibri Light"/>
          <w:color w:val="000000"/>
          <w:sz w:val="22"/>
          <w:szCs w:val="22"/>
          <w:lang w:val="lt-LT"/>
        </w:rPr>
        <w:t>medžiaga (toliau – Programa)</w:t>
      </w:r>
      <w:r w:rsidR="00A70076">
        <w:rPr>
          <w:rFonts w:ascii="Calibri Light" w:hAnsi="Calibri Light" w:cs="Calibri Light"/>
          <w:color w:val="000000"/>
          <w:sz w:val="22"/>
          <w:szCs w:val="22"/>
          <w:lang w:val="lt-LT"/>
        </w:rPr>
        <w:t xml:space="preserve"> </w:t>
      </w:r>
      <w:r w:rsidR="00A70076" w:rsidRPr="00A70076">
        <w:rPr>
          <w:rFonts w:ascii="Calibri Light" w:hAnsi="Calibri Light" w:cs="Calibri Light"/>
          <w:color w:val="000000"/>
          <w:sz w:val="22"/>
          <w:szCs w:val="22"/>
          <w:lang w:val="lt-LT"/>
        </w:rPr>
        <w:t>– I pirkimo objekto dalis.</w:t>
      </w:r>
    </w:p>
    <w:p w14:paraId="12AEF56B" w14:textId="1532D185" w:rsidR="00E703F2" w:rsidRPr="00A70076" w:rsidRDefault="00A70076" w:rsidP="00A70076">
      <w:pPr>
        <w:autoSpaceDE w:val="0"/>
        <w:autoSpaceDN w:val="0"/>
        <w:adjustRightInd w:val="0"/>
        <w:ind w:firstLine="567"/>
        <w:jc w:val="both"/>
        <w:rPr>
          <w:rFonts w:ascii="Calibri Light" w:hAnsi="Calibri Light" w:cs="Calibri Light"/>
          <w:color w:val="000000"/>
          <w:sz w:val="22"/>
          <w:szCs w:val="22"/>
          <w:lang w:val="lt-LT"/>
        </w:rPr>
      </w:pPr>
      <w:r w:rsidRPr="00A70076">
        <w:rPr>
          <w:rFonts w:ascii="Calibri Light" w:hAnsi="Calibri Light" w:cs="Calibri Light"/>
          <w:color w:val="000000"/>
          <w:sz w:val="22"/>
          <w:szCs w:val="22"/>
          <w:lang w:val="lt-LT"/>
        </w:rPr>
        <w:t xml:space="preserve">4.2. </w:t>
      </w:r>
      <w:r w:rsidR="00F85187" w:rsidRPr="00A70076">
        <w:rPr>
          <w:rFonts w:ascii="Calibri Light" w:hAnsi="Calibri Light" w:cs="Calibri Light"/>
          <w:color w:val="000000"/>
          <w:sz w:val="22"/>
          <w:szCs w:val="22"/>
          <w:lang w:val="lt-LT"/>
        </w:rPr>
        <w:t xml:space="preserve"> </w:t>
      </w:r>
      <w:r w:rsidR="00E703F2" w:rsidRPr="00A70076">
        <w:rPr>
          <w:rFonts w:ascii="Calibri Light" w:hAnsi="Calibri Light" w:cs="Calibri Light"/>
          <w:color w:val="000000"/>
          <w:sz w:val="22"/>
          <w:szCs w:val="22"/>
          <w:lang w:val="lt-LT"/>
        </w:rPr>
        <w:t xml:space="preserve">Pagal parengtą </w:t>
      </w:r>
      <w:r w:rsidRPr="00A70076">
        <w:rPr>
          <w:rFonts w:ascii="Calibri Light" w:hAnsi="Calibri Light" w:cs="Calibri Light"/>
          <w:color w:val="000000"/>
          <w:sz w:val="22"/>
          <w:szCs w:val="22"/>
          <w:lang w:val="lt-LT"/>
        </w:rPr>
        <w:t xml:space="preserve">lietuvių kalbos ir literatūros (A) ir lietuvių kalbos ir literatūros (B) </w:t>
      </w:r>
      <w:r w:rsidR="00E703F2" w:rsidRPr="00A70076">
        <w:rPr>
          <w:rFonts w:ascii="Calibri Light" w:hAnsi="Calibri Light" w:cs="Calibri Light"/>
          <w:color w:val="000000"/>
          <w:sz w:val="22"/>
          <w:szCs w:val="22"/>
          <w:lang w:val="lt-LT"/>
        </w:rPr>
        <w:t xml:space="preserve">Programą organizuoti mokymus </w:t>
      </w:r>
      <w:r w:rsidR="00FA0AD2">
        <w:rPr>
          <w:rFonts w:ascii="Calibri Light" w:hAnsi="Calibri Light" w:cs="Calibri Light"/>
          <w:color w:val="000000"/>
          <w:sz w:val="22"/>
          <w:szCs w:val="22"/>
          <w:lang w:val="lt-LT"/>
        </w:rPr>
        <w:t xml:space="preserve">iki </w:t>
      </w:r>
      <w:r w:rsidR="00895B91" w:rsidRPr="00A70076">
        <w:rPr>
          <w:rFonts w:ascii="Calibri Light" w:hAnsi="Calibri Light" w:cs="Calibri Light"/>
          <w:color w:val="000000"/>
          <w:sz w:val="22"/>
          <w:szCs w:val="22"/>
          <w:lang w:val="lt-LT"/>
        </w:rPr>
        <w:t xml:space="preserve">480 </w:t>
      </w:r>
      <w:r w:rsidR="00E703F2" w:rsidRPr="00A70076">
        <w:rPr>
          <w:rFonts w:ascii="Calibri Light" w:hAnsi="Calibri Light" w:cs="Calibri Light"/>
          <w:color w:val="000000"/>
          <w:sz w:val="22"/>
          <w:szCs w:val="22"/>
          <w:lang w:val="lt-LT"/>
        </w:rPr>
        <w:t>dalyvių (</w:t>
      </w:r>
      <w:r w:rsidR="004B4BEF" w:rsidRPr="00A70076">
        <w:rPr>
          <w:rFonts w:ascii="Calibri Light" w:hAnsi="Calibri Light" w:cs="Calibri Light"/>
          <w:color w:val="000000"/>
          <w:sz w:val="22"/>
          <w:szCs w:val="22"/>
          <w:lang w:val="lt-LT"/>
        </w:rPr>
        <w:t xml:space="preserve">galima </w:t>
      </w:r>
      <w:r w:rsidR="00E703F2" w:rsidRPr="00A70076">
        <w:rPr>
          <w:rFonts w:ascii="Calibri Light" w:hAnsi="Calibri Light" w:cs="Calibri Light"/>
          <w:color w:val="000000"/>
          <w:sz w:val="22"/>
          <w:szCs w:val="22"/>
          <w:lang w:val="lt-LT"/>
        </w:rPr>
        <w:t xml:space="preserve">paklaida – </w:t>
      </w:r>
      <w:r w:rsidR="00CF3503" w:rsidRPr="00A70076">
        <w:rPr>
          <w:rFonts w:ascii="Calibri Light" w:hAnsi="Calibri Light" w:cs="Calibri Light"/>
          <w:color w:val="000000"/>
          <w:sz w:val="22"/>
          <w:szCs w:val="22"/>
          <w:lang w:val="lt-LT"/>
        </w:rPr>
        <w:t>4</w:t>
      </w:r>
      <w:r w:rsidR="00895B91" w:rsidRPr="00A70076">
        <w:rPr>
          <w:rFonts w:ascii="Calibri Light" w:hAnsi="Calibri Light" w:cs="Calibri Light"/>
          <w:color w:val="000000"/>
          <w:sz w:val="22"/>
          <w:szCs w:val="22"/>
          <w:lang w:val="lt-LT"/>
        </w:rPr>
        <w:t xml:space="preserve">0 </w:t>
      </w:r>
      <w:r w:rsidR="00E703F2" w:rsidRPr="00A70076">
        <w:rPr>
          <w:rFonts w:ascii="Calibri Light" w:hAnsi="Calibri Light" w:cs="Calibri Light"/>
          <w:color w:val="000000"/>
          <w:sz w:val="22"/>
          <w:szCs w:val="22"/>
          <w:lang w:val="lt-LT"/>
        </w:rPr>
        <w:t>asmenų)</w:t>
      </w:r>
      <w:bookmarkEnd w:id="48"/>
      <w:r w:rsidR="00634CB1" w:rsidRPr="00A70076">
        <w:rPr>
          <w:rFonts w:ascii="Calibri Light" w:hAnsi="Calibri Light" w:cs="Calibri Light"/>
          <w:color w:val="000000"/>
          <w:sz w:val="22"/>
          <w:szCs w:val="22"/>
          <w:lang w:val="lt-LT"/>
        </w:rPr>
        <w:t xml:space="preserve"> – </w:t>
      </w:r>
      <w:bookmarkStart w:id="49" w:name="_Hlk178534690"/>
      <w:r w:rsidR="00634CB1" w:rsidRPr="00A70076">
        <w:rPr>
          <w:rFonts w:ascii="Calibri Light" w:hAnsi="Calibri Light" w:cs="Calibri Light"/>
          <w:color w:val="000000"/>
          <w:sz w:val="22"/>
          <w:szCs w:val="22"/>
          <w:lang w:val="lt-LT"/>
        </w:rPr>
        <w:t>I</w:t>
      </w:r>
      <w:r>
        <w:rPr>
          <w:rFonts w:ascii="Calibri Light" w:hAnsi="Calibri Light" w:cs="Calibri Light"/>
          <w:color w:val="000000"/>
          <w:sz w:val="22"/>
          <w:szCs w:val="22"/>
          <w:lang w:val="lt-LT"/>
        </w:rPr>
        <w:t>I</w:t>
      </w:r>
      <w:r w:rsidR="00634CB1" w:rsidRPr="00A70076">
        <w:rPr>
          <w:rFonts w:ascii="Calibri Light" w:hAnsi="Calibri Light" w:cs="Calibri Light"/>
          <w:color w:val="000000"/>
          <w:sz w:val="22"/>
          <w:szCs w:val="22"/>
          <w:lang w:val="lt-LT"/>
        </w:rPr>
        <w:t xml:space="preserve"> pirkimo objekto dalis.</w:t>
      </w:r>
      <w:bookmarkEnd w:id="49"/>
    </w:p>
    <w:p w14:paraId="73873704" w14:textId="26EA3A2C" w:rsidR="00AB575C" w:rsidRDefault="00E703F2" w:rsidP="00E703F2">
      <w:pPr>
        <w:autoSpaceDE w:val="0"/>
        <w:autoSpaceDN w:val="0"/>
        <w:adjustRightInd w:val="0"/>
        <w:ind w:firstLine="567"/>
        <w:jc w:val="both"/>
        <w:rPr>
          <w:rFonts w:ascii="Calibri Light" w:hAnsi="Calibri Light" w:cs="Calibri Light"/>
          <w:color w:val="000000"/>
          <w:sz w:val="22"/>
          <w:szCs w:val="22"/>
          <w:lang w:val="lt-LT"/>
        </w:rPr>
      </w:pPr>
      <w:r w:rsidRPr="00A70076">
        <w:rPr>
          <w:rFonts w:ascii="Calibri Light" w:hAnsi="Calibri Light" w:cs="Calibri Light"/>
          <w:color w:val="000000"/>
          <w:sz w:val="22"/>
          <w:szCs w:val="22"/>
          <w:lang w:val="lt-LT"/>
        </w:rPr>
        <w:t>4.</w:t>
      </w:r>
      <w:r w:rsidR="00AB575C">
        <w:rPr>
          <w:rFonts w:ascii="Calibri Light" w:hAnsi="Calibri Light" w:cs="Calibri Light"/>
          <w:color w:val="000000"/>
          <w:sz w:val="22"/>
          <w:szCs w:val="22"/>
          <w:lang w:val="lt-LT"/>
        </w:rPr>
        <w:t>3</w:t>
      </w:r>
      <w:r w:rsidRPr="00A70076">
        <w:rPr>
          <w:rFonts w:ascii="Calibri Light" w:hAnsi="Calibri Light" w:cs="Calibri Light"/>
          <w:color w:val="000000"/>
          <w:sz w:val="22"/>
          <w:szCs w:val="22"/>
          <w:lang w:val="lt-LT"/>
        </w:rPr>
        <w:t xml:space="preserve">. Parengti </w:t>
      </w:r>
      <w:bookmarkStart w:id="50" w:name="_Hlk178534857"/>
      <w:r w:rsidR="00895B91" w:rsidRPr="00A70076">
        <w:rPr>
          <w:rFonts w:ascii="Calibri Light" w:hAnsi="Calibri Light" w:cs="Calibri Light"/>
          <w:color w:val="000000"/>
          <w:sz w:val="22"/>
          <w:szCs w:val="22"/>
          <w:lang w:val="lt-LT"/>
        </w:rPr>
        <w:t>matematikos (A) ir matematikos (B)</w:t>
      </w:r>
      <w:bookmarkEnd w:id="50"/>
      <w:r w:rsidR="00895B91" w:rsidRPr="00A70076">
        <w:rPr>
          <w:rFonts w:ascii="Calibri Light" w:hAnsi="Calibri Light" w:cs="Calibri Light"/>
          <w:color w:val="000000"/>
          <w:sz w:val="22"/>
          <w:szCs w:val="22"/>
          <w:lang w:val="lt-LT"/>
        </w:rPr>
        <w:t xml:space="preserve"> VBE (II dalies) kandidatų darbų </w:t>
      </w:r>
      <w:r w:rsidRPr="00A70076">
        <w:rPr>
          <w:rFonts w:ascii="Calibri Light" w:hAnsi="Calibri Light" w:cs="Calibri Light"/>
          <w:color w:val="000000"/>
          <w:sz w:val="22"/>
          <w:szCs w:val="22"/>
          <w:lang w:val="lt-LT"/>
        </w:rPr>
        <w:t>vertintojų 3 dalių, 40 akademinių valandų mokymų programą su mokymų  medžiaga.</w:t>
      </w:r>
      <w:bookmarkStart w:id="51" w:name="_Hlk174989387"/>
      <w:r w:rsidR="00634CB1" w:rsidRPr="00A70076">
        <w:rPr>
          <w:rFonts w:ascii="Calibri Light" w:hAnsi="Calibri Light" w:cs="Calibri Light"/>
          <w:color w:val="000000"/>
          <w:sz w:val="22"/>
          <w:szCs w:val="22"/>
          <w:lang w:val="lt-LT"/>
        </w:rPr>
        <w:t>) – II</w:t>
      </w:r>
      <w:r w:rsidR="00A70076">
        <w:rPr>
          <w:rFonts w:ascii="Calibri Light" w:hAnsi="Calibri Light" w:cs="Calibri Light"/>
          <w:color w:val="000000"/>
          <w:sz w:val="22"/>
          <w:szCs w:val="22"/>
          <w:lang w:val="lt-LT"/>
        </w:rPr>
        <w:t>I</w:t>
      </w:r>
      <w:r w:rsidR="00634CB1" w:rsidRPr="00A70076">
        <w:rPr>
          <w:rFonts w:ascii="Calibri Light" w:hAnsi="Calibri Light" w:cs="Calibri Light"/>
          <w:color w:val="000000"/>
          <w:sz w:val="22"/>
          <w:szCs w:val="22"/>
          <w:lang w:val="lt-LT"/>
        </w:rPr>
        <w:t xml:space="preserve"> pirkimo objekto dalis.</w:t>
      </w:r>
      <w:bookmarkEnd w:id="51"/>
      <w:r w:rsidR="00AB575C" w:rsidRPr="00A70076">
        <w:rPr>
          <w:rFonts w:ascii="Calibri Light" w:hAnsi="Calibri Light" w:cs="Calibri Light"/>
          <w:color w:val="000000"/>
          <w:sz w:val="22"/>
          <w:szCs w:val="22"/>
          <w:lang w:val="lt-LT"/>
        </w:rPr>
        <w:t xml:space="preserve"> </w:t>
      </w:r>
    </w:p>
    <w:p w14:paraId="5D09C5F6" w14:textId="29B72ED4" w:rsidR="00E703F2" w:rsidRPr="00A70076" w:rsidRDefault="00AB575C" w:rsidP="00E703F2">
      <w:pPr>
        <w:autoSpaceDE w:val="0"/>
        <w:autoSpaceDN w:val="0"/>
        <w:adjustRightInd w:val="0"/>
        <w:ind w:firstLine="567"/>
        <w:jc w:val="both"/>
        <w:rPr>
          <w:rFonts w:ascii="Calibri Light" w:hAnsi="Calibri Light" w:cs="Calibri Light"/>
          <w:color w:val="000000"/>
          <w:sz w:val="22"/>
          <w:szCs w:val="22"/>
          <w:lang w:val="lt-LT"/>
        </w:rPr>
      </w:pPr>
      <w:r>
        <w:rPr>
          <w:rFonts w:ascii="Calibri Light" w:hAnsi="Calibri Light" w:cs="Calibri Light"/>
          <w:color w:val="000000"/>
          <w:sz w:val="22"/>
          <w:szCs w:val="22"/>
          <w:lang w:val="lt-LT"/>
        </w:rPr>
        <w:t xml:space="preserve">4.4. </w:t>
      </w:r>
      <w:r w:rsidRPr="00A70076">
        <w:rPr>
          <w:rFonts w:ascii="Calibri Light" w:hAnsi="Calibri Light" w:cs="Calibri Light"/>
          <w:color w:val="000000"/>
          <w:sz w:val="22"/>
          <w:szCs w:val="22"/>
          <w:lang w:val="lt-LT"/>
        </w:rPr>
        <w:t>Pagal parengtą matematikos (A) ir matematikos (B)</w:t>
      </w:r>
      <w:r w:rsidR="00A566A5">
        <w:rPr>
          <w:rFonts w:ascii="Calibri Light" w:hAnsi="Calibri Light" w:cs="Calibri Light"/>
          <w:color w:val="000000"/>
          <w:sz w:val="22"/>
          <w:szCs w:val="22"/>
          <w:lang w:val="lt-LT"/>
        </w:rPr>
        <w:t xml:space="preserve"> </w:t>
      </w:r>
      <w:r w:rsidRPr="00A70076">
        <w:rPr>
          <w:rFonts w:ascii="Calibri Light" w:hAnsi="Calibri Light" w:cs="Calibri Light"/>
          <w:color w:val="000000"/>
          <w:sz w:val="22"/>
          <w:szCs w:val="22"/>
          <w:lang w:val="lt-LT"/>
        </w:rPr>
        <w:t>Programą organizuoti mokymus 240 dalyvių (galima paklaida – 30 asmenų</w:t>
      </w:r>
      <w:r>
        <w:rPr>
          <w:rFonts w:ascii="Calibri Light" w:hAnsi="Calibri Light" w:cs="Calibri Light"/>
          <w:color w:val="000000"/>
          <w:sz w:val="22"/>
          <w:szCs w:val="22"/>
          <w:lang w:val="lt-LT"/>
        </w:rPr>
        <w:t xml:space="preserve">) </w:t>
      </w:r>
      <w:r w:rsidRPr="00A70076">
        <w:rPr>
          <w:rFonts w:ascii="Calibri Light" w:hAnsi="Calibri Light" w:cs="Calibri Light"/>
          <w:color w:val="000000"/>
          <w:sz w:val="22"/>
          <w:szCs w:val="22"/>
          <w:lang w:val="lt-LT"/>
        </w:rPr>
        <w:t>– I</w:t>
      </w:r>
      <w:r>
        <w:rPr>
          <w:rFonts w:ascii="Calibri Light" w:hAnsi="Calibri Light" w:cs="Calibri Light"/>
          <w:color w:val="000000"/>
          <w:sz w:val="22"/>
          <w:szCs w:val="22"/>
          <w:lang w:val="lt-LT"/>
        </w:rPr>
        <w:t>V</w:t>
      </w:r>
      <w:r w:rsidRPr="00A70076">
        <w:rPr>
          <w:rFonts w:ascii="Calibri Light" w:hAnsi="Calibri Light" w:cs="Calibri Light"/>
          <w:color w:val="000000"/>
          <w:sz w:val="22"/>
          <w:szCs w:val="22"/>
          <w:lang w:val="lt-LT"/>
        </w:rPr>
        <w:t xml:space="preserve"> pirkimo objekto dalis.</w:t>
      </w:r>
    </w:p>
    <w:p w14:paraId="43AEA9BA" w14:textId="38E336A6" w:rsidR="00CF3503" w:rsidRDefault="00CF3503" w:rsidP="00CF3503">
      <w:pPr>
        <w:autoSpaceDE w:val="0"/>
        <w:autoSpaceDN w:val="0"/>
        <w:adjustRightInd w:val="0"/>
        <w:ind w:firstLine="567"/>
        <w:jc w:val="both"/>
        <w:rPr>
          <w:rFonts w:ascii="Calibri Light" w:hAnsi="Calibri Light" w:cs="Calibri Light"/>
          <w:color w:val="000000"/>
          <w:sz w:val="22"/>
          <w:szCs w:val="22"/>
          <w:lang w:val="lt-LT"/>
        </w:rPr>
      </w:pPr>
      <w:r w:rsidRPr="00A70076">
        <w:rPr>
          <w:rFonts w:ascii="Calibri Light" w:hAnsi="Calibri Light" w:cs="Calibri Light"/>
          <w:color w:val="000000"/>
          <w:sz w:val="22"/>
          <w:szCs w:val="22"/>
          <w:lang w:val="lt-LT"/>
        </w:rPr>
        <w:t>4.</w:t>
      </w:r>
      <w:r w:rsidR="00AB575C">
        <w:rPr>
          <w:rFonts w:ascii="Calibri Light" w:hAnsi="Calibri Light" w:cs="Calibri Light"/>
          <w:color w:val="000000"/>
          <w:sz w:val="22"/>
          <w:szCs w:val="22"/>
          <w:lang w:val="lt-LT"/>
        </w:rPr>
        <w:t>5</w:t>
      </w:r>
      <w:r w:rsidRPr="00A70076">
        <w:rPr>
          <w:rFonts w:ascii="Calibri Light" w:hAnsi="Calibri Light" w:cs="Calibri Light"/>
          <w:color w:val="000000"/>
          <w:sz w:val="22"/>
          <w:szCs w:val="22"/>
          <w:lang w:val="lt-LT"/>
        </w:rPr>
        <w:t>. Parengti biologijos VBE (II dalies) kandidatų darbų vertintojų 3 dalių, 40 akademinių valandų mokymų programą su mokymų  medžiaga</w:t>
      </w:r>
      <w:r w:rsidR="00AB575C">
        <w:rPr>
          <w:rFonts w:ascii="Calibri Light" w:hAnsi="Calibri Light" w:cs="Calibri Light"/>
          <w:color w:val="000000"/>
          <w:sz w:val="22"/>
          <w:szCs w:val="22"/>
          <w:lang w:val="lt-LT"/>
        </w:rPr>
        <w:t xml:space="preserve"> </w:t>
      </w:r>
      <w:r w:rsidR="00C104E6" w:rsidRPr="00A70076">
        <w:rPr>
          <w:rFonts w:ascii="Calibri Light" w:hAnsi="Calibri Light" w:cs="Calibri Light"/>
          <w:color w:val="000000"/>
          <w:sz w:val="22"/>
          <w:szCs w:val="22"/>
          <w:lang w:val="lt-LT"/>
        </w:rPr>
        <w:t xml:space="preserve">– </w:t>
      </w:r>
      <w:r w:rsidR="00AB575C">
        <w:rPr>
          <w:rFonts w:ascii="Calibri Light" w:hAnsi="Calibri Light" w:cs="Calibri Light"/>
          <w:color w:val="000000"/>
          <w:sz w:val="22"/>
          <w:szCs w:val="22"/>
          <w:lang w:val="lt-LT"/>
        </w:rPr>
        <w:t>V</w:t>
      </w:r>
      <w:r w:rsidR="00C104E6" w:rsidRPr="00A70076">
        <w:rPr>
          <w:rFonts w:ascii="Calibri Light" w:hAnsi="Calibri Light" w:cs="Calibri Light"/>
          <w:color w:val="000000"/>
          <w:sz w:val="22"/>
          <w:szCs w:val="22"/>
          <w:lang w:val="lt-LT"/>
        </w:rPr>
        <w:t xml:space="preserve"> pirkimo objekto dalis.</w:t>
      </w:r>
    </w:p>
    <w:p w14:paraId="7410F355" w14:textId="7FB44FAC" w:rsidR="00AB575C" w:rsidRPr="00A70076" w:rsidRDefault="00AB575C" w:rsidP="00CF3503">
      <w:pPr>
        <w:autoSpaceDE w:val="0"/>
        <w:autoSpaceDN w:val="0"/>
        <w:adjustRightInd w:val="0"/>
        <w:ind w:firstLine="567"/>
        <w:jc w:val="both"/>
        <w:rPr>
          <w:rFonts w:ascii="Calibri Light" w:hAnsi="Calibri Light" w:cs="Calibri Light"/>
          <w:color w:val="000000"/>
          <w:sz w:val="22"/>
          <w:szCs w:val="22"/>
          <w:lang w:val="lt-LT"/>
        </w:rPr>
      </w:pPr>
      <w:r>
        <w:rPr>
          <w:rFonts w:ascii="Calibri Light" w:hAnsi="Calibri Light" w:cs="Calibri Light"/>
          <w:color w:val="000000"/>
          <w:sz w:val="22"/>
          <w:szCs w:val="22"/>
          <w:lang w:val="lt-LT"/>
        </w:rPr>
        <w:t xml:space="preserve">4.6  </w:t>
      </w:r>
      <w:r w:rsidRPr="00A70076">
        <w:rPr>
          <w:rFonts w:ascii="Calibri Light" w:hAnsi="Calibri Light" w:cs="Calibri Light"/>
          <w:color w:val="000000"/>
          <w:sz w:val="22"/>
          <w:szCs w:val="22"/>
          <w:lang w:val="lt-LT"/>
        </w:rPr>
        <w:t>Pagal parengtą biologijos VBE (II dalies) Programą organizuoti mokymus 110 dalyvių (galima paklaida – 20 asmenų)</w:t>
      </w:r>
      <w:r>
        <w:rPr>
          <w:rFonts w:ascii="Calibri Light" w:hAnsi="Calibri Light" w:cs="Calibri Light"/>
          <w:color w:val="000000"/>
          <w:sz w:val="22"/>
          <w:szCs w:val="22"/>
          <w:lang w:val="lt-LT"/>
        </w:rPr>
        <w:t xml:space="preserve"> </w:t>
      </w:r>
      <w:r w:rsidRPr="00A70076">
        <w:rPr>
          <w:rFonts w:ascii="Calibri Light" w:hAnsi="Calibri Light" w:cs="Calibri Light"/>
          <w:color w:val="000000"/>
          <w:sz w:val="22"/>
          <w:szCs w:val="22"/>
          <w:lang w:val="lt-LT"/>
        </w:rPr>
        <w:t xml:space="preserve">– </w:t>
      </w:r>
      <w:r>
        <w:rPr>
          <w:rFonts w:ascii="Calibri Light" w:hAnsi="Calibri Light" w:cs="Calibri Light"/>
          <w:color w:val="000000"/>
          <w:sz w:val="22"/>
          <w:szCs w:val="22"/>
          <w:lang w:val="lt-LT"/>
        </w:rPr>
        <w:t>VI</w:t>
      </w:r>
      <w:r w:rsidRPr="00A70076">
        <w:rPr>
          <w:rFonts w:ascii="Calibri Light" w:hAnsi="Calibri Light" w:cs="Calibri Light"/>
          <w:color w:val="000000"/>
          <w:sz w:val="22"/>
          <w:szCs w:val="22"/>
          <w:lang w:val="lt-LT"/>
        </w:rPr>
        <w:t xml:space="preserve"> pirkimo objekto dalis.</w:t>
      </w:r>
    </w:p>
    <w:p w14:paraId="21EA81B2" w14:textId="40F58DDC" w:rsidR="00CF3503" w:rsidRDefault="00CF3503" w:rsidP="00CF3503">
      <w:pPr>
        <w:autoSpaceDE w:val="0"/>
        <w:autoSpaceDN w:val="0"/>
        <w:adjustRightInd w:val="0"/>
        <w:ind w:firstLine="567"/>
        <w:jc w:val="both"/>
        <w:rPr>
          <w:rFonts w:ascii="Calibri Light" w:hAnsi="Calibri Light" w:cs="Calibri Light"/>
          <w:color w:val="000000"/>
          <w:sz w:val="22"/>
          <w:szCs w:val="22"/>
          <w:lang w:val="lt-LT"/>
        </w:rPr>
      </w:pPr>
      <w:r w:rsidRPr="00A70076">
        <w:rPr>
          <w:rFonts w:ascii="Calibri Light" w:hAnsi="Calibri Light" w:cs="Calibri Light"/>
          <w:color w:val="000000"/>
          <w:sz w:val="22"/>
          <w:szCs w:val="22"/>
          <w:lang w:val="lt-LT"/>
        </w:rPr>
        <w:t>4.</w:t>
      </w:r>
      <w:r w:rsidR="00AB575C">
        <w:rPr>
          <w:rFonts w:ascii="Calibri Light" w:hAnsi="Calibri Light" w:cs="Calibri Light"/>
          <w:color w:val="000000"/>
          <w:sz w:val="22"/>
          <w:szCs w:val="22"/>
          <w:lang w:val="lt-LT"/>
        </w:rPr>
        <w:t>7</w:t>
      </w:r>
      <w:r w:rsidRPr="00A70076">
        <w:rPr>
          <w:rFonts w:ascii="Calibri Light" w:hAnsi="Calibri Light" w:cs="Calibri Light"/>
          <w:color w:val="000000"/>
          <w:sz w:val="22"/>
          <w:szCs w:val="22"/>
          <w:lang w:val="lt-LT"/>
        </w:rPr>
        <w:t xml:space="preserve">. Parengti </w:t>
      </w:r>
      <w:bookmarkStart w:id="52" w:name="_Hlk178535141"/>
      <w:r w:rsidRPr="00A70076">
        <w:rPr>
          <w:rFonts w:ascii="Calibri Light" w:hAnsi="Calibri Light" w:cs="Calibri Light"/>
          <w:color w:val="000000"/>
          <w:sz w:val="22"/>
          <w:szCs w:val="22"/>
          <w:lang w:val="lt-LT"/>
        </w:rPr>
        <w:t xml:space="preserve">fizikos VBE (II dalies)  </w:t>
      </w:r>
      <w:bookmarkEnd w:id="52"/>
      <w:r w:rsidRPr="00A70076">
        <w:rPr>
          <w:rFonts w:ascii="Calibri Light" w:hAnsi="Calibri Light" w:cs="Calibri Light"/>
          <w:color w:val="000000"/>
          <w:sz w:val="22"/>
          <w:szCs w:val="22"/>
          <w:lang w:val="lt-LT"/>
        </w:rPr>
        <w:t>kandidatų darbų vertintojų 3 dalių, 40 akademinių valandų mokymų programą su mokymų  medžiaga</w:t>
      </w:r>
      <w:r w:rsidR="00A566A5">
        <w:rPr>
          <w:rFonts w:ascii="Calibri Light" w:hAnsi="Calibri Light" w:cs="Calibri Light"/>
          <w:color w:val="000000"/>
          <w:sz w:val="22"/>
          <w:szCs w:val="22"/>
          <w:lang w:val="lt-LT"/>
        </w:rPr>
        <w:t xml:space="preserve"> </w:t>
      </w:r>
      <w:r w:rsidR="00776AE0" w:rsidRPr="00A70076">
        <w:rPr>
          <w:rFonts w:ascii="Calibri Light" w:hAnsi="Calibri Light" w:cs="Calibri Light"/>
          <w:color w:val="000000"/>
          <w:sz w:val="22"/>
          <w:szCs w:val="22"/>
          <w:lang w:val="lt-LT"/>
        </w:rPr>
        <w:t xml:space="preserve">– </w:t>
      </w:r>
      <w:r w:rsidR="00A566A5">
        <w:rPr>
          <w:rFonts w:ascii="Calibri Light" w:hAnsi="Calibri Light" w:cs="Calibri Light"/>
          <w:color w:val="000000"/>
          <w:sz w:val="22"/>
          <w:szCs w:val="22"/>
          <w:lang w:val="lt-LT"/>
        </w:rPr>
        <w:t>VII</w:t>
      </w:r>
      <w:r w:rsidR="00776AE0" w:rsidRPr="00A70076">
        <w:rPr>
          <w:rFonts w:ascii="Calibri Light" w:hAnsi="Calibri Light" w:cs="Calibri Light"/>
          <w:color w:val="000000"/>
          <w:sz w:val="22"/>
          <w:szCs w:val="22"/>
          <w:lang w:val="lt-LT"/>
        </w:rPr>
        <w:t xml:space="preserve"> pirkimo objekto dalis. </w:t>
      </w:r>
    </w:p>
    <w:p w14:paraId="026E811A" w14:textId="738C37B4" w:rsidR="00AB575C" w:rsidRPr="00A70076" w:rsidRDefault="00AB575C" w:rsidP="00A566A5">
      <w:pPr>
        <w:autoSpaceDE w:val="0"/>
        <w:autoSpaceDN w:val="0"/>
        <w:adjustRightInd w:val="0"/>
        <w:ind w:firstLine="567"/>
        <w:jc w:val="both"/>
        <w:rPr>
          <w:rFonts w:ascii="Calibri Light" w:hAnsi="Calibri Light" w:cs="Calibri Light"/>
          <w:color w:val="000000"/>
          <w:sz w:val="22"/>
          <w:szCs w:val="22"/>
          <w:lang w:val="lt-LT"/>
        </w:rPr>
      </w:pPr>
      <w:r>
        <w:rPr>
          <w:rFonts w:ascii="Calibri Light" w:hAnsi="Calibri Light" w:cs="Calibri Light"/>
          <w:color w:val="000000"/>
          <w:sz w:val="22"/>
          <w:szCs w:val="22"/>
          <w:lang w:val="lt-LT"/>
        </w:rPr>
        <w:t xml:space="preserve">4.8. </w:t>
      </w:r>
      <w:r w:rsidRPr="00A70076">
        <w:rPr>
          <w:rFonts w:ascii="Calibri Light" w:hAnsi="Calibri Light" w:cs="Calibri Light"/>
          <w:color w:val="000000"/>
          <w:sz w:val="22"/>
          <w:szCs w:val="22"/>
          <w:lang w:val="lt-LT"/>
        </w:rPr>
        <w:t xml:space="preserve">Pagal parengtą </w:t>
      </w:r>
      <w:r w:rsidR="00A566A5" w:rsidRPr="00A70076">
        <w:rPr>
          <w:rFonts w:ascii="Calibri Light" w:hAnsi="Calibri Light" w:cs="Calibri Light"/>
          <w:color w:val="000000"/>
          <w:sz w:val="22"/>
          <w:szCs w:val="22"/>
          <w:lang w:val="lt-LT"/>
        </w:rPr>
        <w:t>fizikos VBE (II dalies)</w:t>
      </w:r>
      <w:r w:rsidR="00A566A5">
        <w:rPr>
          <w:rFonts w:ascii="Calibri Light" w:hAnsi="Calibri Light" w:cs="Calibri Light"/>
          <w:color w:val="000000"/>
          <w:sz w:val="22"/>
          <w:szCs w:val="22"/>
          <w:lang w:val="lt-LT"/>
        </w:rPr>
        <w:t xml:space="preserve"> </w:t>
      </w:r>
      <w:r w:rsidRPr="00A70076">
        <w:rPr>
          <w:rFonts w:ascii="Calibri Light" w:hAnsi="Calibri Light" w:cs="Calibri Light"/>
          <w:color w:val="000000"/>
          <w:sz w:val="22"/>
          <w:szCs w:val="22"/>
          <w:lang w:val="lt-LT"/>
        </w:rPr>
        <w:t xml:space="preserve">Programą organizuoti mokymus 70 dalyvių (galima paklaida – 15 asmenų) – </w:t>
      </w:r>
      <w:r w:rsidR="00A566A5">
        <w:rPr>
          <w:rFonts w:ascii="Calibri Light" w:hAnsi="Calibri Light" w:cs="Calibri Light"/>
          <w:color w:val="000000"/>
          <w:sz w:val="22"/>
          <w:szCs w:val="22"/>
          <w:lang w:val="lt-LT"/>
        </w:rPr>
        <w:t>VIII</w:t>
      </w:r>
      <w:r w:rsidRPr="00A70076">
        <w:rPr>
          <w:rFonts w:ascii="Calibri Light" w:hAnsi="Calibri Light" w:cs="Calibri Light"/>
          <w:color w:val="000000"/>
          <w:sz w:val="22"/>
          <w:szCs w:val="22"/>
          <w:lang w:val="lt-LT"/>
        </w:rPr>
        <w:t xml:space="preserve"> pirkimo objekto dalis. </w:t>
      </w:r>
    </w:p>
    <w:p w14:paraId="5ADEB200" w14:textId="3F2EFBE6" w:rsidR="00CF3503" w:rsidRDefault="00CF3503" w:rsidP="00CF3503">
      <w:pPr>
        <w:autoSpaceDE w:val="0"/>
        <w:autoSpaceDN w:val="0"/>
        <w:adjustRightInd w:val="0"/>
        <w:ind w:firstLine="567"/>
        <w:jc w:val="both"/>
        <w:rPr>
          <w:rFonts w:ascii="Calibri Light" w:hAnsi="Calibri Light" w:cs="Calibri Light"/>
          <w:color w:val="000000"/>
          <w:sz w:val="22"/>
          <w:szCs w:val="22"/>
          <w:lang w:val="lt-LT"/>
        </w:rPr>
      </w:pPr>
      <w:bookmarkStart w:id="53" w:name="_Hlk171373321"/>
      <w:r w:rsidRPr="00A70076">
        <w:rPr>
          <w:rFonts w:ascii="Calibri Light" w:hAnsi="Calibri Light" w:cs="Calibri Light"/>
          <w:color w:val="000000"/>
          <w:sz w:val="22"/>
          <w:szCs w:val="22"/>
          <w:lang w:val="lt-LT"/>
        </w:rPr>
        <w:t>4.</w:t>
      </w:r>
      <w:r w:rsidR="00A566A5">
        <w:rPr>
          <w:rFonts w:ascii="Calibri Light" w:hAnsi="Calibri Light" w:cs="Calibri Light"/>
          <w:color w:val="000000"/>
          <w:sz w:val="22"/>
          <w:szCs w:val="22"/>
          <w:lang w:val="lt-LT"/>
        </w:rPr>
        <w:t>9</w:t>
      </w:r>
      <w:r w:rsidRPr="00A70076">
        <w:rPr>
          <w:rFonts w:ascii="Calibri Light" w:hAnsi="Calibri Light" w:cs="Calibri Light"/>
          <w:color w:val="000000"/>
          <w:sz w:val="22"/>
          <w:szCs w:val="22"/>
          <w:lang w:val="lt-LT"/>
        </w:rPr>
        <w:t>. Parengti c</w:t>
      </w:r>
      <w:r w:rsidR="00E60A81" w:rsidRPr="00A70076">
        <w:rPr>
          <w:rFonts w:ascii="Calibri Light" w:hAnsi="Calibri Light" w:cs="Calibri Light"/>
          <w:color w:val="000000"/>
          <w:sz w:val="22"/>
          <w:szCs w:val="22"/>
          <w:lang w:val="lt-LT"/>
        </w:rPr>
        <w:t xml:space="preserve">hemijos </w:t>
      </w:r>
      <w:r w:rsidRPr="00A70076">
        <w:rPr>
          <w:rFonts w:ascii="Calibri Light" w:hAnsi="Calibri Light" w:cs="Calibri Light"/>
          <w:color w:val="000000"/>
          <w:sz w:val="22"/>
          <w:szCs w:val="22"/>
          <w:lang w:val="lt-LT"/>
        </w:rPr>
        <w:t>VBE (II dalies)</w:t>
      </w:r>
      <w:r w:rsidR="00A566A5">
        <w:rPr>
          <w:rFonts w:ascii="Calibri Light" w:hAnsi="Calibri Light" w:cs="Calibri Light"/>
          <w:color w:val="000000"/>
          <w:sz w:val="22"/>
          <w:szCs w:val="22"/>
          <w:lang w:val="lt-LT"/>
        </w:rPr>
        <w:t xml:space="preserve"> </w:t>
      </w:r>
      <w:r w:rsidRPr="00A70076">
        <w:rPr>
          <w:rFonts w:ascii="Calibri Light" w:hAnsi="Calibri Light" w:cs="Calibri Light"/>
          <w:color w:val="000000"/>
          <w:sz w:val="22"/>
          <w:szCs w:val="22"/>
          <w:lang w:val="lt-LT"/>
        </w:rPr>
        <w:t>kandidatų darbų vertintojų 3 dalių, 40 akademinių valandų mokymų programą su mokymų  medžiaga</w:t>
      </w:r>
      <w:bookmarkStart w:id="54" w:name="_Hlk178535277"/>
      <w:r w:rsidR="00A566A5">
        <w:rPr>
          <w:rFonts w:ascii="Calibri Light" w:hAnsi="Calibri Light" w:cs="Calibri Light"/>
          <w:color w:val="000000"/>
          <w:sz w:val="22"/>
          <w:szCs w:val="22"/>
          <w:lang w:val="lt-LT"/>
        </w:rPr>
        <w:t xml:space="preserve"> </w:t>
      </w:r>
      <w:r w:rsidR="00776AE0" w:rsidRPr="00A70076">
        <w:rPr>
          <w:rFonts w:ascii="Calibri Light" w:hAnsi="Calibri Light" w:cs="Calibri Light"/>
          <w:color w:val="000000"/>
          <w:sz w:val="22"/>
          <w:szCs w:val="22"/>
          <w:lang w:val="lt-LT"/>
        </w:rPr>
        <w:t xml:space="preserve">– </w:t>
      </w:r>
      <w:r w:rsidR="00A566A5">
        <w:rPr>
          <w:rFonts w:ascii="Calibri Light" w:hAnsi="Calibri Light" w:cs="Calibri Light"/>
          <w:color w:val="000000"/>
          <w:sz w:val="22"/>
          <w:szCs w:val="22"/>
          <w:lang w:val="lt-LT"/>
        </w:rPr>
        <w:t>IX</w:t>
      </w:r>
      <w:r w:rsidR="00776AE0" w:rsidRPr="00A70076">
        <w:rPr>
          <w:rFonts w:ascii="Calibri Light" w:hAnsi="Calibri Light" w:cs="Calibri Light"/>
          <w:color w:val="000000"/>
          <w:sz w:val="22"/>
          <w:szCs w:val="22"/>
          <w:lang w:val="lt-LT"/>
        </w:rPr>
        <w:t xml:space="preserve"> pirkimo objekto dalis.</w:t>
      </w:r>
      <w:bookmarkEnd w:id="54"/>
    </w:p>
    <w:p w14:paraId="135BFCCB" w14:textId="1C892553" w:rsidR="00A566A5" w:rsidRPr="00A70076" w:rsidRDefault="00A566A5" w:rsidP="00CF3503">
      <w:pPr>
        <w:autoSpaceDE w:val="0"/>
        <w:autoSpaceDN w:val="0"/>
        <w:adjustRightInd w:val="0"/>
        <w:ind w:firstLine="567"/>
        <w:jc w:val="both"/>
        <w:rPr>
          <w:rFonts w:ascii="Calibri Light" w:hAnsi="Calibri Light" w:cs="Calibri Light"/>
          <w:color w:val="000000"/>
          <w:sz w:val="22"/>
          <w:szCs w:val="22"/>
          <w:lang w:val="lt-LT"/>
        </w:rPr>
      </w:pPr>
      <w:r>
        <w:rPr>
          <w:rFonts w:ascii="Calibri Light" w:hAnsi="Calibri Light" w:cs="Calibri Light"/>
          <w:color w:val="000000"/>
          <w:sz w:val="22"/>
          <w:szCs w:val="22"/>
          <w:lang w:val="lt-LT"/>
        </w:rPr>
        <w:t xml:space="preserve">4.10. </w:t>
      </w:r>
      <w:r w:rsidRPr="00A70076">
        <w:rPr>
          <w:rFonts w:ascii="Calibri Light" w:hAnsi="Calibri Light" w:cs="Calibri Light"/>
          <w:color w:val="000000"/>
          <w:sz w:val="22"/>
          <w:szCs w:val="22"/>
          <w:lang w:val="lt-LT"/>
        </w:rPr>
        <w:t xml:space="preserve">Pagal parengtą chemijos VBE (II dalies) Programą organizuoti mokymus 35 dalyvių (galima paklaida – 10 asmenų) – </w:t>
      </w:r>
      <w:r>
        <w:rPr>
          <w:rFonts w:ascii="Calibri Light" w:hAnsi="Calibri Light" w:cs="Calibri Light"/>
          <w:color w:val="000000"/>
          <w:sz w:val="22"/>
          <w:szCs w:val="22"/>
          <w:lang w:val="lt-LT"/>
        </w:rPr>
        <w:t>X</w:t>
      </w:r>
      <w:r w:rsidRPr="00A70076">
        <w:rPr>
          <w:rFonts w:ascii="Calibri Light" w:hAnsi="Calibri Light" w:cs="Calibri Light"/>
          <w:color w:val="000000"/>
          <w:sz w:val="22"/>
          <w:szCs w:val="22"/>
          <w:lang w:val="lt-LT"/>
        </w:rPr>
        <w:t xml:space="preserve"> pirkimo objekto dalis.</w:t>
      </w:r>
    </w:p>
    <w:bookmarkEnd w:id="53"/>
    <w:p w14:paraId="0B6D35F4" w14:textId="35441EF7" w:rsidR="00A566A5" w:rsidRDefault="00E60A81" w:rsidP="00DC2748">
      <w:pPr>
        <w:autoSpaceDE w:val="0"/>
        <w:autoSpaceDN w:val="0"/>
        <w:adjustRightInd w:val="0"/>
        <w:ind w:firstLine="567"/>
        <w:jc w:val="both"/>
        <w:rPr>
          <w:rFonts w:ascii="Calibri Light" w:hAnsi="Calibri Light" w:cs="Calibri Light"/>
          <w:color w:val="000000"/>
          <w:sz w:val="22"/>
          <w:szCs w:val="22"/>
          <w:lang w:val="lt-LT"/>
        </w:rPr>
      </w:pPr>
      <w:r w:rsidRPr="00A70076">
        <w:rPr>
          <w:rFonts w:ascii="Calibri Light" w:hAnsi="Calibri Light" w:cs="Calibri Light"/>
          <w:color w:val="000000"/>
          <w:sz w:val="22"/>
          <w:szCs w:val="22"/>
          <w:lang w:val="lt-LT"/>
        </w:rPr>
        <w:lastRenderedPageBreak/>
        <w:t>4.</w:t>
      </w:r>
      <w:r w:rsidR="00A566A5">
        <w:rPr>
          <w:rFonts w:ascii="Calibri Light" w:hAnsi="Calibri Light" w:cs="Calibri Light"/>
          <w:color w:val="000000"/>
          <w:sz w:val="22"/>
          <w:szCs w:val="22"/>
          <w:lang w:val="lt-LT"/>
        </w:rPr>
        <w:t>11</w:t>
      </w:r>
      <w:r w:rsidRPr="00A70076">
        <w:rPr>
          <w:rFonts w:ascii="Calibri Light" w:hAnsi="Calibri Light" w:cs="Calibri Light"/>
          <w:color w:val="000000"/>
          <w:sz w:val="22"/>
          <w:szCs w:val="22"/>
          <w:lang w:val="lt-LT"/>
        </w:rPr>
        <w:t xml:space="preserve">. Parengti </w:t>
      </w:r>
      <w:bookmarkStart w:id="55" w:name="_Hlk178535393"/>
      <w:r w:rsidRPr="00A70076">
        <w:rPr>
          <w:rFonts w:ascii="Calibri Light" w:hAnsi="Calibri Light" w:cs="Calibri Light"/>
          <w:color w:val="000000"/>
          <w:sz w:val="22"/>
          <w:szCs w:val="22"/>
          <w:lang w:val="lt-LT"/>
        </w:rPr>
        <w:t>informatikos VBE (II dalies)</w:t>
      </w:r>
      <w:r w:rsidR="00A566A5">
        <w:rPr>
          <w:rFonts w:ascii="Calibri Light" w:hAnsi="Calibri Light" w:cs="Calibri Light"/>
          <w:color w:val="000000"/>
          <w:sz w:val="22"/>
          <w:szCs w:val="22"/>
          <w:lang w:val="lt-LT"/>
        </w:rPr>
        <w:t xml:space="preserve"> </w:t>
      </w:r>
      <w:bookmarkEnd w:id="55"/>
      <w:r w:rsidRPr="00A70076">
        <w:rPr>
          <w:rFonts w:ascii="Calibri Light" w:hAnsi="Calibri Light" w:cs="Calibri Light"/>
          <w:color w:val="000000"/>
          <w:sz w:val="22"/>
          <w:szCs w:val="22"/>
          <w:lang w:val="lt-LT"/>
        </w:rPr>
        <w:t>kandidatų darbų vertintojų 3 dalių, 40 akademinių valandų mokymų programą su mokymų  medžiaga</w:t>
      </w:r>
      <w:bookmarkStart w:id="56" w:name="_Hlk174989578"/>
      <w:r w:rsidR="007D246F">
        <w:rPr>
          <w:rFonts w:ascii="Calibri Light" w:hAnsi="Calibri Light" w:cs="Calibri Light"/>
          <w:color w:val="000000"/>
          <w:sz w:val="22"/>
          <w:szCs w:val="22"/>
          <w:lang w:val="lt-LT"/>
        </w:rPr>
        <w:t xml:space="preserve"> </w:t>
      </w:r>
      <w:r w:rsidR="00776AE0" w:rsidRPr="00A70076">
        <w:rPr>
          <w:rFonts w:ascii="Calibri Light" w:hAnsi="Calibri Light" w:cs="Calibri Light"/>
          <w:color w:val="000000"/>
          <w:sz w:val="22"/>
          <w:szCs w:val="22"/>
          <w:lang w:val="lt-LT"/>
        </w:rPr>
        <w:t xml:space="preserve">– </w:t>
      </w:r>
      <w:r w:rsidR="00A566A5">
        <w:rPr>
          <w:rFonts w:ascii="Calibri Light" w:hAnsi="Calibri Light" w:cs="Calibri Light"/>
          <w:color w:val="000000"/>
          <w:sz w:val="22"/>
          <w:szCs w:val="22"/>
          <w:lang w:val="lt-LT"/>
        </w:rPr>
        <w:t>X</w:t>
      </w:r>
      <w:r w:rsidR="00C104E6" w:rsidRPr="00A70076">
        <w:rPr>
          <w:rFonts w:ascii="Calibri Light" w:hAnsi="Calibri Light" w:cs="Calibri Light"/>
          <w:color w:val="000000"/>
          <w:sz w:val="22"/>
          <w:szCs w:val="22"/>
          <w:lang w:val="lt-LT"/>
        </w:rPr>
        <w:t>I</w:t>
      </w:r>
      <w:r w:rsidR="00776AE0" w:rsidRPr="00A70076">
        <w:rPr>
          <w:rFonts w:ascii="Calibri Light" w:hAnsi="Calibri Light" w:cs="Calibri Light"/>
          <w:color w:val="000000"/>
          <w:sz w:val="22"/>
          <w:szCs w:val="22"/>
          <w:lang w:val="lt-LT"/>
        </w:rPr>
        <w:t xml:space="preserve"> pirkimo objekto dalis.</w:t>
      </w:r>
      <w:bookmarkEnd w:id="56"/>
    </w:p>
    <w:p w14:paraId="71531188" w14:textId="7220D45E" w:rsidR="00A566A5" w:rsidRDefault="00A566A5" w:rsidP="007D246F">
      <w:pPr>
        <w:autoSpaceDE w:val="0"/>
        <w:autoSpaceDN w:val="0"/>
        <w:adjustRightInd w:val="0"/>
        <w:ind w:firstLine="567"/>
        <w:jc w:val="both"/>
        <w:rPr>
          <w:rFonts w:ascii="Calibri Light" w:hAnsi="Calibri Light" w:cs="Calibri Light"/>
          <w:color w:val="000000"/>
          <w:sz w:val="22"/>
          <w:szCs w:val="22"/>
          <w:lang w:val="lt-LT"/>
        </w:rPr>
      </w:pPr>
      <w:r>
        <w:rPr>
          <w:rFonts w:ascii="Calibri Light" w:hAnsi="Calibri Light" w:cs="Calibri Light"/>
          <w:color w:val="000000"/>
          <w:sz w:val="22"/>
          <w:szCs w:val="22"/>
          <w:lang w:val="lt-LT"/>
        </w:rPr>
        <w:t xml:space="preserve">4.12. </w:t>
      </w:r>
      <w:r w:rsidRPr="00A70076">
        <w:rPr>
          <w:rFonts w:ascii="Calibri Light" w:hAnsi="Calibri Light" w:cs="Calibri Light"/>
          <w:color w:val="000000"/>
          <w:sz w:val="22"/>
          <w:szCs w:val="22"/>
          <w:lang w:val="lt-LT"/>
        </w:rPr>
        <w:t>Pagal parengtą informatikos VBE (II dalies)</w:t>
      </w:r>
      <w:r w:rsidR="007D246F">
        <w:rPr>
          <w:rFonts w:ascii="Calibri Light" w:hAnsi="Calibri Light" w:cs="Calibri Light"/>
          <w:color w:val="000000"/>
          <w:sz w:val="22"/>
          <w:szCs w:val="22"/>
          <w:lang w:val="lt-LT"/>
        </w:rPr>
        <w:t xml:space="preserve"> </w:t>
      </w:r>
      <w:r w:rsidRPr="00A70076">
        <w:rPr>
          <w:rFonts w:ascii="Calibri Light" w:hAnsi="Calibri Light" w:cs="Calibri Light"/>
          <w:color w:val="000000"/>
          <w:sz w:val="22"/>
          <w:szCs w:val="22"/>
          <w:lang w:val="lt-LT"/>
        </w:rPr>
        <w:t>Programą organizuoti mokymus 75 dalyvių (paklaida – 15 asmenų</w:t>
      </w:r>
      <w:r w:rsidR="007D246F">
        <w:rPr>
          <w:rFonts w:ascii="Calibri Light" w:hAnsi="Calibri Light" w:cs="Calibri Light"/>
          <w:color w:val="000000"/>
          <w:sz w:val="22"/>
          <w:szCs w:val="22"/>
          <w:lang w:val="lt-LT"/>
        </w:rPr>
        <w:t>)</w:t>
      </w:r>
      <w:r w:rsidRPr="00A70076">
        <w:rPr>
          <w:rFonts w:ascii="Calibri Light" w:hAnsi="Calibri Light" w:cs="Calibri Light"/>
          <w:color w:val="000000"/>
          <w:sz w:val="22"/>
          <w:szCs w:val="22"/>
          <w:lang w:val="lt-LT"/>
        </w:rPr>
        <w:t xml:space="preserve"> – </w:t>
      </w:r>
      <w:r w:rsidR="007D246F">
        <w:rPr>
          <w:rFonts w:ascii="Calibri Light" w:hAnsi="Calibri Light" w:cs="Calibri Light"/>
          <w:color w:val="000000"/>
          <w:sz w:val="22"/>
          <w:szCs w:val="22"/>
          <w:lang w:val="lt-LT"/>
        </w:rPr>
        <w:t>XI</w:t>
      </w:r>
      <w:r w:rsidRPr="00A70076">
        <w:rPr>
          <w:rFonts w:ascii="Calibri Light" w:hAnsi="Calibri Light" w:cs="Calibri Light"/>
          <w:color w:val="000000"/>
          <w:sz w:val="22"/>
          <w:szCs w:val="22"/>
          <w:lang w:val="lt-LT"/>
        </w:rPr>
        <w:t>I pirkimo objekto dalis.</w:t>
      </w:r>
    </w:p>
    <w:p w14:paraId="5A404588" w14:textId="2AAA7B73" w:rsidR="00B6749D" w:rsidRDefault="00B6749D" w:rsidP="00E703F2">
      <w:pPr>
        <w:autoSpaceDE w:val="0"/>
        <w:autoSpaceDN w:val="0"/>
        <w:adjustRightInd w:val="0"/>
        <w:ind w:firstLine="567"/>
        <w:jc w:val="both"/>
        <w:rPr>
          <w:rFonts w:ascii="Calibri Light" w:hAnsi="Calibri Light" w:cs="Calibri Light"/>
          <w:color w:val="000000"/>
          <w:sz w:val="22"/>
          <w:szCs w:val="22"/>
          <w:lang w:val="lt-LT"/>
        </w:rPr>
      </w:pPr>
      <w:r w:rsidRPr="00A70076">
        <w:rPr>
          <w:rFonts w:ascii="Calibri Light" w:hAnsi="Calibri Light" w:cs="Calibri Light"/>
          <w:color w:val="000000"/>
          <w:sz w:val="22"/>
          <w:szCs w:val="22"/>
          <w:lang w:val="lt-LT"/>
        </w:rPr>
        <w:t>4.</w:t>
      </w:r>
      <w:r w:rsidR="007D246F">
        <w:rPr>
          <w:rFonts w:ascii="Calibri Light" w:hAnsi="Calibri Light" w:cs="Calibri Light"/>
          <w:color w:val="000000"/>
          <w:sz w:val="22"/>
          <w:szCs w:val="22"/>
          <w:lang w:val="lt-LT"/>
        </w:rPr>
        <w:t>13</w:t>
      </w:r>
      <w:r w:rsidRPr="00A70076">
        <w:rPr>
          <w:rFonts w:ascii="Calibri Light" w:hAnsi="Calibri Light" w:cs="Calibri Light"/>
          <w:color w:val="000000"/>
          <w:sz w:val="22"/>
          <w:szCs w:val="22"/>
          <w:lang w:val="lt-LT"/>
        </w:rPr>
        <w:t xml:space="preserve">. Parengti užsienio </w:t>
      </w:r>
      <w:bookmarkStart w:id="57" w:name="_Hlk178535525"/>
      <w:r w:rsidRPr="00A70076">
        <w:rPr>
          <w:rFonts w:ascii="Calibri Light" w:hAnsi="Calibri Light" w:cs="Calibri Light"/>
          <w:color w:val="000000"/>
          <w:sz w:val="22"/>
          <w:szCs w:val="22"/>
          <w:lang w:val="lt-LT"/>
        </w:rPr>
        <w:t xml:space="preserve">(anglų, prancūzų, vokiečių) kalbos VBE (II dalies raštu) </w:t>
      </w:r>
      <w:bookmarkEnd w:id="57"/>
      <w:r w:rsidRPr="00A70076">
        <w:rPr>
          <w:rFonts w:ascii="Calibri Light" w:hAnsi="Calibri Light" w:cs="Calibri Light"/>
          <w:color w:val="000000"/>
          <w:sz w:val="22"/>
          <w:szCs w:val="22"/>
          <w:lang w:val="lt-LT"/>
        </w:rPr>
        <w:t>kandidatų darbų vertintojų 3 dalių, 40 akademinių valandų mokymų programą su mokymų  medžiaga</w:t>
      </w:r>
      <w:r w:rsidR="007D246F">
        <w:rPr>
          <w:rFonts w:ascii="Calibri Light" w:hAnsi="Calibri Light" w:cs="Calibri Light"/>
          <w:color w:val="000000"/>
          <w:sz w:val="22"/>
          <w:szCs w:val="22"/>
          <w:lang w:val="lt-LT"/>
        </w:rPr>
        <w:t xml:space="preserve"> </w:t>
      </w:r>
      <w:r w:rsidR="00776AE0" w:rsidRPr="00A70076">
        <w:rPr>
          <w:rFonts w:ascii="Calibri Light" w:hAnsi="Calibri Light" w:cs="Calibri Light"/>
          <w:color w:val="000000"/>
          <w:sz w:val="22"/>
          <w:szCs w:val="22"/>
          <w:lang w:val="lt-LT"/>
        </w:rPr>
        <w:t xml:space="preserve">– </w:t>
      </w:r>
      <w:r w:rsidR="007D246F">
        <w:rPr>
          <w:rFonts w:ascii="Calibri Light" w:hAnsi="Calibri Light" w:cs="Calibri Light"/>
          <w:color w:val="000000"/>
          <w:sz w:val="22"/>
          <w:szCs w:val="22"/>
          <w:lang w:val="lt-LT"/>
        </w:rPr>
        <w:t>XIII</w:t>
      </w:r>
      <w:r w:rsidR="00776AE0" w:rsidRPr="00A70076">
        <w:rPr>
          <w:rFonts w:ascii="Calibri Light" w:hAnsi="Calibri Light" w:cs="Calibri Light"/>
          <w:color w:val="000000"/>
          <w:sz w:val="22"/>
          <w:szCs w:val="22"/>
          <w:lang w:val="lt-LT"/>
        </w:rPr>
        <w:t xml:space="preserve"> pirkimo objekto dalis.</w:t>
      </w:r>
    </w:p>
    <w:p w14:paraId="11DBF23C" w14:textId="3FD3720B" w:rsidR="007D246F" w:rsidRPr="00A70076" w:rsidRDefault="007D246F" w:rsidP="00E703F2">
      <w:pPr>
        <w:autoSpaceDE w:val="0"/>
        <w:autoSpaceDN w:val="0"/>
        <w:adjustRightInd w:val="0"/>
        <w:ind w:firstLine="567"/>
        <w:jc w:val="both"/>
        <w:rPr>
          <w:rFonts w:ascii="Calibri Light" w:hAnsi="Calibri Light" w:cs="Calibri Light"/>
          <w:color w:val="000000"/>
          <w:sz w:val="22"/>
          <w:szCs w:val="22"/>
          <w:lang w:val="lt-LT"/>
        </w:rPr>
      </w:pPr>
      <w:r>
        <w:rPr>
          <w:rFonts w:ascii="Calibri Light" w:hAnsi="Calibri Light" w:cs="Calibri Light"/>
          <w:color w:val="000000"/>
          <w:sz w:val="22"/>
          <w:szCs w:val="22"/>
          <w:lang w:val="lt-LT"/>
        </w:rPr>
        <w:t xml:space="preserve">4.14. </w:t>
      </w:r>
      <w:r w:rsidRPr="00A70076">
        <w:rPr>
          <w:rFonts w:ascii="Calibri Light" w:hAnsi="Calibri Light" w:cs="Calibri Light"/>
          <w:color w:val="000000"/>
          <w:sz w:val="22"/>
          <w:szCs w:val="22"/>
          <w:lang w:val="lt-LT"/>
        </w:rPr>
        <w:t xml:space="preserve">Pagal parengtą </w:t>
      </w:r>
      <w:r w:rsidRPr="007D246F">
        <w:rPr>
          <w:rFonts w:ascii="Calibri Light" w:hAnsi="Calibri Light" w:cs="Calibri Light"/>
          <w:color w:val="000000"/>
          <w:sz w:val="22"/>
          <w:szCs w:val="22"/>
          <w:lang w:val="lt-LT"/>
        </w:rPr>
        <w:t xml:space="preserve">(anglų, prancūzų, vokiečių) kalbos VBE (II dalies raštu) </w:t>
      </w:r>
      <w:r w:rsidRPr="00A70076">
        <w:rPr>
          <w:rFonts w:ascii="Calibri Light" w:hAnsi="Calibri Light" w:cs="Calibri Light"/>
          <w:color w:val="000000"/>
          <w:sz w:val="22"/>
          <w:szCs w:val="22"/>
          <w:lang w:val="lt-LT"/>
        </w:rPr>
        <w:t xml:space="preserve">Programą organizuoti mokymus 240 dalyvių (paklaida – 30 asmenų) – </w:t>
      </w:r>
      <w:r>
        <w:rPr>
          <w:rFonts w:ascii="Calibri Light" w:hAnsi="Calibri Light" w:cs="Calibri Light"/>
          <w:color w:val="000000"/>
          <w:sz w:val="22"/>
          <w:szCs w:val="22"/>
          <w:lang w:val="lt-LT"/>
        </w:rPr>
        <w:t>X</w:t>
      </w:r>
      <w:r w:rsidRPr="00A70076">
        <w:rPr>
          <w:rFonts w:ascii="Calibri Light" w:hAnsi="Calibri Light" w:cs="Calibri Light"/>
          <w:color w:val="000000"/>
          <w:sz w:val="22"/>
          <w:szCs w:val="22"/>
          <w:lang w:val="lt-LT"/>
        </w:rPr>
        <w:t>I</w:t>
      </w:r>
      <w:r>
        <w:rPr>
          <w:rFonts w:ascii="Calibri Light" w:hAnsi="Calibri Light" w:cs="Calibri Light"/>
          <w:color w:val="000000"/>
          <w:sz w:val="22"/>
          <w:szCs w:val="22"/>
          <w:lang w:val="lt-LT"/>
        </w:rPr>
        <w:t>V</w:t>
      </w:r>
      <w:r w:rsidRPr="00A70076">
        <w:rPr>
          <w:rFonts w:ascii="Calibri Light" w:hAnsi="Calibri Light" w:cs="Calibri Light"/>
          <w:color w:val="000000"/>
          <w:sz w:val="22"/>
          <w:szCs w:val="22"/>
          <w:lang w:val="lt-LT"/>
        </w:rPr>
        <w:t xml:space="preserve"> pirkimo objekto dalis.</w:t>
      </w:r>
    </w:p>
    <w:p w14:paraId="5AFC6221" w14:textId="6A38B724"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r w:rsidRPr="00A70076">
        <w:rPr>
          <w:rFonts w:ascii="Calibri Light" w:hAnsi="Calibri Light" w:cs="Calibri Light"/>
          <w:color w:val="000000"/>
          <w:sz w:val="22"/>
          <w:szCs w:val="22"/>
          <w:lang w:val="lt-LT"/>
        </w:rPr>
        <w:t>4.</w:t>
      </w:r>
      <w:r w:rsidR="007D246F">
        <w:rPr>
          <w:rFonts w:ascii="Calibri Light" w:hAnsi="Calibri Light" w:cs="Calibri Light"/>
          <w:color w:val="000000"/>
          <w:sz w:val="22"/>
          <w:szCs w:val="22"/>
          <w:lang w:val="lt-LT"/>
        </w:rPr>
        <w:t>15</w:t>
      </w:r>
      <w:r w:rsidRPr="00A70076">
        <w:rPr>
          <w:rFonts w:ascii="Calibri Light" w:hAnsi="Calibri Light" w:cs="Calibri Light"/>
          <w:color w:val="000000"/>
          <w:sz w:val="22"/>
          <w:szCs w:val="22"/>
          <w:lang w:val="lt-LT"/>
        </w:rPr>
        <w:t>. Bendra mokymų apimtis yra 40 akademinių valandų vienam dalyviui: 3</w:t>
      </w:r>
      <w:r w:rsidR="00E270B9">
        <w:rPr>
          <w:rFonts w:ascii="Calibri Light" w:hAnsi="Calibri Light" w:cs="Calibri Light"/>
          <w:color w:val="000000"/>
          <w:sz w:val="22"/>
          <w:szCs w:val="22"/>
          <w:lang w:val="lt-LT"/>
        </w:rPr>
        <w:t>2</w:t>
      </w:r>
      <w:r w:rsidRPr="00A70076">
        <w:rPr>
          <w:rFonts w:ascii="Calibri Light" w:hAnsi="Calibri Light" w:cs="Calibri Light"/>
          <w:color w:val="000000"/>
          <w:sz w:val="22"/>
          <w:szCs w:val="22"/>
          <w:lang w:val="lt-LT"/>
        </w:rPr>
        <w:t xml:space="preserve"> akademinės valandos mokymų ir</w:t>
      </w:r>
      <w:r w:rsidR="00E270B9">
        <w:rPr>
          <w:rFonts w:ascii="Calibri Light" w:hAnsi="Calibri Light" w:cs="Calibri Light"/>
          <w:color w:val="000000"/>
          <w:sz w:val="22"/>
          <w:szCs w:val="22"/>
          <w:lang w:val="lt-LT"/>
        </w:rPr>
        <w:t xml:space="preserve"> 8</w:t>
      </w:r>
      <w:r w:rsidRPr="00A70076">
        <w:rPr>
          <w:rFonts w:ascii="Calibri Light" w:hAnsi="Calibri Light" w:cs="Calibri Light"/>
          <w:color w:val="000000"/>
          <w:sz w:val="22"/>
          <w:szCs w:val="22"/>
          <w:lang w:val="lt-LT"/>
        </w:rPr>
        <w:t xml:space="preserve"> akademinės valandos savarankiško darbo.</w:t>
      </w:r>
    </w:p>
    <w:p w14:paraId="77DBAAC9" w14:textId="7BE8520A"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r w:rsidRPr="00E703F2">
        <w:rPr>
          <w:rFonts w:ascii="Calibri Light" w:hAnsi="Calibri Light" w:cs="Calibri Light"/>
          <w:color w:val="000000"/>
          <w:sz w:val="22"/>
          <w:szCs w:val="22"/>
          <w:lang w:val="lt-LT"/>
        </w:rPr>
        <w:t>4.</w:t>
      </w:r>
      <w:r w:rsidR="007D246F">
        <w:rPr>
          <w:rFonts w:ascii="Calibri Light" w:hAnsi="Calibri Light" w:cs="Calibri Light"/>
          <w:color w:val="000000"/>
          <w:sz w:val="22"/>
          <w:szCs w:val="22"/>
          <w:lang w:val="lt-LT"/>
        </w:rPr>
        <w:t>16</w:t>
      </w:r>
      <w:r w:rsidRPr="00E703F2">
        <w:rPr>
          <w:rFonts w:ascii="Calibri Light" w:hAnsi="Calibri Light" w:cs="Calibri Light"/>
          <w:color w:val="000000"/>
          <w:sz w:val="22"/>
          <w:szCs w:val="22"/>
          <w:lang w:val="lt-LT"/>
        </w:rPr>
        <w:t>. VBE užduočių (kandidatų atlikčių ir darbų) vertintojų mokymų programos turinys, apimtys ir dalyvių skaičius gali būti tikslinamas pagal aktualijas ir poreikį.</w:t>
      </w:r>
    </w:p>
    <w:p w14:paraId="4133E771" w14:textId="12FDFFE7" w:rsidR="00E703F2" w:rsidRPr="00E703F2" w:rsidRDefault="00E703F2" w:rsidP="00AA276D">
      <w:pPr>
        <w:autoSpaceDE w:val="0"/>
        <w:autoSpaceDN w:val="0"/>
        <w:adjustRightInd w:val="0"/>
        <w:ind w:firstLine="567"/>
        <w:jc w:val="both"/>
        <w:rPr>
          <w:rFonts w:ascii="Calibri Light" w:hAnsi="Calibri Light" w:cs="Calibri Light"/>
          <w:color w:val="000000"/>
          <w:sz w:val="22"/>
          <w:szCs w:val="22"/>
          <w:lang w:val="lt-LT"/>
        </w:rPr>
      </w:pPr>
      <w:r w:rsidRPr="00E703F2">
        <w:rPr>
          <w:rFonts w:ascii="Calibri Light" w:hAnsi="Calibri Light" w:cs="Calibri Light"/>
          <w:color w:val="000000"/>
          <w:sz w:val="22"/>
          <w:szCs w:val="22"/>
          <w:lang w:val="lt-LT"/>
        </w:rPr>
        <w:t>4.</w:t>
      </w:r>
      <w:r w:rsidR="00B6749D">
        <w:rPr>
          <w:rFonts w:ascii="Calibri Light" w:hAnsi="Calibri Light" w:cs="Calibri Light"/>
          <w:color w:val="000000"/>
          <w:sz w:val="22"/>
          <w:szCs w:val="22"/>
          <w:lang w:val="lt-LT"/>
        </w:rPr>
        <w:t>1</w:t>
      </w:r>
      <w:r w:rsidR="007D246F">
        <w:rPr>
          <w:rFonts w:ascii="Calibri Light" w:hAnsi="Calibri Light" w:cs="Calibri Light"/>
          <w:color w:val="000000"/>
          <w:sz w:val="22"/>
          <w:szCs w:val="22"/>
          <w:lang w:val="lt-LT"/>
        </w:rPr>
        <w:t>7</w:t>
      </w:r>
      <w:r w:rsidRPr="00E703F2">
        <w:rPr>
          <w:rFonts w:ascii="Calibri Light" w:hAnsi="Calibri Light" w:cs="Calibri Light"/>
          <w:color w:val="000000"/>
          <w:sz w:val="22"/>
          <w:szCs w:val="22"/>
          <w:lang w:val="lt-LT"/>
        </w:rPr>
        <w:t xml:space="preserve">. Mokymų programos medžiaga turi būti rengiama etapais, dalimis, nurodytomis </w:t>
      </w:r>
      <w:r w:rsidR="00AA276D">
        <w:rPr>
          <w:rFonts w:ascii="Calibri Light" w:hAnsi="Calibri Light" w:cs="Calibri Light"/>
          <w:color w:val="000000"/>
          <w:sz w:val="22"/>
          <w:szCs w:val="22"/>
          <w:lang w:val="lt-LT"/>
        </w:rPr>
        <w:t xml:space="preserve"> 1–</w:t>
      </w:r>
      <w:r w:rsidR="00E6091F">
        <w:rPr>
          <w:rFonts w:ascii="Calibri Light" w:hAnsi="Calibri Light" w:cs="Calibri Light"/>
          <w:color w:val="000000"/>
          <w:sz w:val="22"/>
          <w:szCs w:val="22"/>
          <w:lang w:val="lt-LT"/>
        </w:rPr>
        <w:t>7</w:t>
      </w:r>
      <w:r w:rsidRPr="00E703F2">
        <w:rPr>
          <w:rFonts w:ascii="Calibri Light" w:hAnsi="Calibri Light" w:cs="Calibri Light"/>
          <w:color w:val="000000"/>
          <w:sz w:val="22"/>
          <w:szCs w:val="22"/>
          <w:lang w:val="lt-LT"/>
        </w:rPr>
        <w:t xml:space="preserve"> lentelė</w:t>
      </w:r>
      <w:r w:rsidR="00AA276D">
        <w:rPr>
          <w:rFonts w:ascii="Calibri Light" w:hAnsi="Calibri Light" w:cs="Calibri Light"/>
          <w:color w:val="000000"/>
          <w:sz w:val="22"/>
          <w:szCs w:val="22"/>
          <w:lang w:val="lt-LT"/>
        </w:rPr>
        <w:t>s</w:t>
      </w:r>
      <w:r w:rsidRPr="00E703F2">
        <w:rPr>
          <w:rFonts w:ascii="Calibri Light" w:hAnsi="Calibri Light" w:cs="Calibri Light"/>
          <w:color w:val="000000"/>
          <w:sz w:val="22"/>
          <w:szCs w:val="22"/>
          <w:lang w:val="lt-LT"/>
        </w:rPr>
        <w:t>e (I dalis, II dalis, III dalis) ir rengiama po įvykusio faktinio vertinimo, remiantis iš Perkančiosios organizacijos Teikėjui pateiktomis vertinimo kokybės analizės išvadomis.</w:t>
      </w:r>
    </w:p>
    <w:p w14:paraId="7F42AECB" w14:textId="31E5AE26"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r w:rsidRPr="00E703F2">
        <w:rPr>
          <w:rFonts w:ascii="Calibri Light" w:hAnsi="Calibri Light" w:cs="Calibri Light"/>
          <w:color w:val="000000"/>
          <w:sz w:val="22"/>
          <w:szCs w:val="22"/>
          <w:lang w:val="lt-LT"/>
        </w:rPr>
        <w:t>4.</w:t>
      </w:r>
      <w:r w:rsidR="00B6749D">
        <w:rPr>
          <w:rFonts w:ascii="Calibri Light" w:hAnsi="Calibri Light" w:cs="Calibri Light"/>
          <w:color w:val="000000"/>
          <w:sz w:val="22"/>
          <w:szCs w:val="22"/>
          <w:lang w:val="lt-LT"/>
        </w:rPr>
        <w:t>1</w:t>
      </w:r>
      <w:r w:rsidR="007D246F">
        <w:rPr>
          <w:rFonts w:ascii="Calibri Light" w:hAnsi="Calibri Light" w:cs="Calibri Light"/>
          <w:color w:val="000000"/>
          <w:sz w:val="22"/>
          <w:szCs w:val="22"/>
          <w:lang w:val="lt-LT"/>
        </w:rPr>
        <w:t>8</w:t>
      </w:r>
      <w:r w:rsidRPr="00E703F2">
        <w:rPr>
          <w:rFonts w:ascii="Calibri Light" w:hAnsi="Calibri Light" w:cs="Calibri Light"/>
          <w:color w:val="000000"/>
          <w:sz w:val="22"/>
          <w:szCs w:val="22"/>
          <w:lang w:val="lt-LT"/>
        </w:rPr>
        <w:t xml:space="preserve">. </w:t>
      </w:r>
      <w:r w:rsidRPr="00EA4453">
        <w:rPr>
          <w:rFonts w:ascii="Calibri Light" w:hAnsi="Calibri Light" w:cs="Calibri Light"/>
          <w:color w:val="000000"/>
          <w:sz w:val="22"/>
          <w:szCs w:val="22"/>
          <w:lang w:val="lt-LT"/>
        </w:rPr>
        <w:t xml:space="preserve">Mokymus </w:t>
      </w:r>
      <w:r w:rsidR="00634CB1" w:rsidRPr="00EA4453">
        <w:rPr>
          <w:rFonts w:ascii="Calibri Light" w:hAnsi="Calibri Light" w:cs="Calibri Light"/>
          <w:color w:val="000000"/>
          <w:sz w:val="22"/>
          <w:szCs w:val="22"/>
          <w:lang w:val="lt-LT"/>
        </w:rPr>
        <w:t xml:space="preserve">pagal parengtas programas </w:t>
      </w:r>
      <w:r w:rsidRPr="00EA4453">
        <w:rPr>
          <w:rFonts w:ascii="Calibri Light" w:hAnsi="Calibri Light" w:cs="Calibri Light"/>
          <w:color w:val="000000"/>
          <w:sz w:val="22"/>
          <w:szCs w:val="22"/>
          <w:lang w:val="lt-LT"/>
        </w:rPr>
        <w:t xml:space="preserve">vykdyti </w:t>
      </w:r>
      <w:r w:rsidR="00520600" w:rsidRPr="00EA4453">
        <w:rPr>
          <w:rFonts w:ascii="Calibri Light" w:hAnsi="Calibri Light" w:cs="Calibri Light"/>
          <w:color w:val="000000"/>
          <w:sz w:val="22"/>
          <w:szCs w:val="22"/>
          <w:lang w:val="lt-LT"/>
        </w:rPr>
        <w:t>nuotoliniu būdu</w:t>
      </w:r>
      <w:r w:rsidRPr="00EA4453">
        <w:rPr>
          <w:rFonts w:ascii="Calibri Light" w:hAnsi="Calibri Light" w:cs="Calibri Light"/>
          <w:color w:val="000000"/>
          <w:sz w:val="22"/>
          <w:szCs w:val="22"/>
          <w:lang w:val="lt-LT"/>
        </w:rPr>
        <w:t>:</w:t>
      </w:r>
    </w:p>
    <w:p w14:paraId="3C388C4B" w14:textId="259804BB" w:rsidR="00E703F2" w:rsidRPr="00E703F2" w:rsidRDefault="00E703F2" w:rsidP="00E703F2">
      <w:pPr>
        <w:autoSpaceDE w:val="0"/>
        <w:autoSpaceDN w:val="0"/>
        <w:adjustRightInd w:val="0"/>
        <w:ind w:firstLine="567"/>
        <w:jc w:val="both"/>
        <w:rPr>
          <w:rFonts w:ascii="Calibri Light" w:hAnsi="Calibri Light" w:cs="Calibri Light"/>
          <w:color w:val="000000"/>
          <w:sz w:val="22"/>
          <w:szCs w:val="22"/>
          <w:lang w:val="lt-LT"/>
        </w:rPr>
      </w:pPr>
      <w:r w:rsidRPr="00E703F2">
        <w:rPr>
          <w:rFonts w:ascii="Calibri Light" w:hAnsi="Calibri Light" w:cs="Calibri Light"/>
          <w:color w:val="000000"/>
          <w:sz w:val="22"/>
          <w:szCs w:val="22"/>
          <w:lang w:val="lt-LT"/>
        </w:rPr>
        <w:t>4.</w:t>
      </w:r>
      <w:r w:rsidR="00B6749D">
        <w:rPr>
          <w:rFonts w:ascii="Calibri Light" w:hAnsi="Calibri Light" w:cs="Calibri Light"/>
          <w:color w:val="000000"/>
          <w:sz w:val="22"/>
          <w:szCs w:val="22"/>
          <w:lang w:val="lt-LT"/>
        </w:rPr>
        <w:t>1</w:t>
      </w:r>
      <w:r w:rsidR="007D246F">
        <w:rPr>
          <w:rFonts w:ascii="Calibri Light" w:hAnsi="Calibri Light" w:cs="Calibri Light"/>
          <w:color w:val="000000"/>
          <w:sz w:val="22"/>
          <w:szCs w:val="22"/>
          <w:lang w:val="lt-LT"/>
        </w:rPr>
        <w:t>8</w:t>
      </w:r>
      <w:r w:rsidRPr="00E703F2">
        <w:rPr>
          <w:rFonts w:ascii="Calibri Light" w:hAnsi="Calibri Light" w:cs="Calibri Light"/>
          <w:color w:val="000000"/>
          <w:sz w:val="22"/>
          <w:szCs w:val="22"/>
          <w:lang w:val="lt-LT"/>
        </w:rPr>
        <w:t xml:space="preserve">.1. Planuojama </w:t>
      </w:r>
      <w:r w:rsidR="00F10E21">
        <w:rPr>
          <w:rFonts w:ascii="Calibri Light" w:hAnsi="Calibri Light" w:cs="Calibri Light"/>
          <w:color w:val="000000"/>
          <w:sz w:val="22"/>
          <w:szCs w:val="22"/>
          <w:lang w:val="lt-LT"/>
        </w:rPr>
        <w:t>40</w:t>
      </w:r>
      <w:r w:rsidRPr="00E703F2">
        <w:rPr>
          <w:rFonts w:ascii="Calibri Light" w:hAnsi="Calibri Light" w:cs="Calibri Light"/>
          <w:color w:val="000000"/>
          <w:sz w:val="22"/>
          <w:szCs w:val="22"/>
          <w:lang w:val="lt-LT"/>
        </w:rPr>
        <w:t xml:space="preserve"> (</w:t>
      </w:r>
      <w:r w:rsidR="00F10E21">
        <w:rPr>
          <w:rFonts w:ascii="Calibri Light" w:hAnsi="Calibri Light" w:cs="Calibri Light"/>
          <w:color w:val="000000"/>
          <w:sz w:val="22"/>
          <w:szCs w:val="22"/>
          <w:lang w:val="lt-LT"/>
        </w:rPr>
        <w:t xml:space="preserve">10 </w:t>
      </w:r>
      <w:r w:rsidRPr="00E703F2">
        <w:rPr>
          <w:rFonts w:ascii="Calibri Light" w:hAnsi="Calibri Light" w:cs="Calibri Light"/>
          <w:color w:val="000000"/>
          <w:sz w:val="22"/>
          <w:szCs w:val="22"/>
          <w:lang w:val="lt-LT"/>
        </w:rPr>
        <w:t>x</w:t>
      </w:r>
      <w:r w:rsidR="00F10E21">
        <w:rPr>
          <w:rFonts w:ascii="Calibri Light" w:hAnsi="Calibri Light" w:cs="Calibri Light"/>
          <w:color w:val="000000"/>
          <w:sz w:val="22"/>
          <w:szCs w:val="22"/>
          <w:lang w:val="lt-LT"/>
        </w:rPr>
        <w:t xml:space="preserve"> </w:t>
      </w:r>
      <w:r w:rsidRPr="00E703F2">
        <w:rPr>
          <w:rFonts w:ascii="Calibri Light" w:hAnsi="Calibri Light" w:cs="Calibri Light"/>
          <w:color w:val="000000"/>
          <w:sz w:val="22"/>
          <w:szCs w:val="22"/>
          <w:lang w:val="lt-LT"/>
        </w:rPr>
        <w:t>4) ak</w:t>
      </w:r>
      <w:r w:rsidR="00EA4453">
        <w:rPr>
          <w:rFonts w:ascii="Calibri Light" w:hAnsi="Calibri Light" w:cs="Calibri Light"/>
          <w:color w:val="000000"/>
          <w:sz w:val="22"/>
          <w:szCs w:val="22"/>
          <w:lang w:val="lt-LT"/>
        </w:rPr>
        <w:t>ad</w:t>
      </w:r>
      <w:r w:rsidRPr="00E703F2">
        <w:rPr>
          <w:rFonts w:ascii="Calibri Light" w:hAnsi="Calibri Light" w:cs="Calibri Light"/>
          <w:color w:val="000000"/>
          <w:sz w:val="22"/>
          <w:szCs w:val="22"/>
          <w:lang w:val="lt-LT"/>
        </w:rPr>
        <w:t xml:space="preserve">. val. (iš jų </w:t>
      </w:r>
      <w:r w:rsidR="00F10E21">
        <w:rPr>
          <w:rFonts w:ascii="Calibri Light" w:hAnsi="Calibri Light" w:cs="Calibri Light"/>
          <w:color w:val="000000"/>
          <w:sz w:val="22"/>
          <w:szCs w:val="22"/>
          <w:lang w:val="lt-LT"/>
        </w:rPr>
        <w:t>8</w:t>
      </w:r>
      <w:r w:rsidRPr="00E703F2">
        <w:rPr>
          <w:rFonts w:ascii="Calibri Light" w:hAnsi="Calibri Light" w:cs="Calibri Light"/>
          <w:color w:val="000000"/>
          <w:sz w:val="22"/>
          <w:szCs w:val="22"/>
          <w:lang w:val="lt-LT"/>
        </w:rPr>
        <w:t xml:space="preserve"> ak</w:t>
      </w:r>
      <w:r w:rsidR="00EA4453">
        <w:rPr>
          <w:rFonts w:ascii="Calibri Light" w:hAnsi="Calibri Light" w:cs="Calibri Light"/>
          <w:color w:val="000000"/>
          <w:sz w:val="22"/>
          <w:szCs w:val="22"/>
          <w:lang w:val="lt-LT"/>
        </w:rPr>
        <w:t>ad</w:t>
      </w:r>
      <w:r w:rsidRPr="00E703F2">
        <w:rPr>
          <w:rFonts w:ascii="Calibri Light" w:hAnsi="Calibri Light" w:cs="Calibri Light"/>
          <w:color w:val="000000"/>
          <w:sz w:val="22"/>
          <w:szCs w:val="22"/>
          <w:lang w:val="lt-LT"/>
        </w:rPr>
        <w:t>. val. savarankiško darbo</w:t>
      </w:r>
      <w:r w:rsidR="005F3E44">
        <w:rPr>
          <w:rFonts w:ascii="Calibri Light" w:hAnsi="Calibri Light" w:cs="Calibri Light"/>
          <w:color w:val="000000"/>
          <w:sz w:val="22"/>
          <w:szCs w:val="22"/>
          <w:lang w:val="lt-LT"/>
        </w:rPr>
        <w:t xml:space="preserve"> užduočių atlikim</w:t>
      </w:r>
      <w:r w:rsidR="00F10E21">
        <w:rPr>
          <w:rFonts w:ascii="Calibri Light" w:hAnsi="Calibri Light" w:cs="Calibri Light"/>
          <w:color w:val="000000"/>
          <w:sz w:val="22"/>
          <w:szCs w:val="22"/>
          <w:lang w:val="lt-LT"/>
        </w:rPr>
        <w:t>ui</w:t>
      </w:r>
      <w:r w:rsidRPr="00E703F2">
        <w:rPr>
          <w:rFonts w:ascii="Calibri Light" w:hAnsi="Calibri Light" w:cs="Calibri Light"/>
          <w:color w:val="000000"/>
          <w:sz w:val="22"/>
          <w:szCs w:val="22"/>
          <w:lang w:val="lt-LT"/>
        </w:rPr>
        <w:t>) mokymai</w:t>
      </w:r>
      <w:r w:rsidR="00F10E21">
        <w:rPr>
          <w:rFonts w:ascii="Calibri Light" w:hAnsi="Calibri Light" w:cs="Calibri Light"/>
          <w:color w:val="000000"/>
          <w:sz w:val="22"/>
          <w:szCs w:val="22"/>
          <w:lang w:val="lt-LT"/>
        </w:rPr>
        <w:t xml:space="preserve">. </w:t>
      </w:r>
      <w:r w:rsidR="00AA276D">
        <w:rPr>
          <w:rFonts w:ascii="Calibri Light" w:hAnsi="Calibri Light" w:cs="Calibri Light"/>
          <w:color w:val="000000"/>
          <w:sz w:val="22"/>
          <w:szCs w:val="22"/>
          <w:lang w:val="lt-LT"/>
        </w:rPr>
        <w:t>M</w:t>
      </w:r>
      <w:r w:rsidRPr="00E703F2">
        <w:rPr>
          <w:rFonts w:ascii="Calibri Light" w:hAnsi="Calibri Light" w:cs="Calibri Light"/>
          <w:color w:val="000000"/>
          <w:sz w:val="22"/>
          <w:szCs w:val="22"/>
          <w:lang w:val="lt-LT"/>
        </w:rPr>
        <w:t>okymų dalyvių grupės sudaromos taip, kad vienoje grupė</w:t>
      </w:r>
      <w:r w:rsidRPr="00583A24">
        <w:rPr>
          <w:rFonts w:ascii="Calibri Light" w:hAnsi="Calibri Light" w:cs="Calibri Light"/>
          <w:color w:val="000000"/>
          <w:sz w:val="22"/>
          <w:szCs w:val="22"/>
          <w:lang w:val="lt-LT"/>
        </w:rPr>
        <w:t xml:space="preserve">je būtų ne daugiau kaip </w:t>
      </w:r>
      <w:r w:rsidR="00875610" w:rsidRPr="00583A24">
        <w:rPr>
          <w:rFonts w:ascii="Calibri Light" w:hAnsi="Calibri Light" w:cs="Calibri Light"/>
          <w:color w:val="000000"/>
          <w:sz w:val="22"/>
          <w:szCs w:val="22"/>
          <w:lang w:val="lt-LT"/>
        </w:rPr>
        <w:t>30</w:t>
      </w:r>
      <w:r w:rsidRPr="00583A24">
        <w:rPr>
          <w:rFonts w:ascii="Calibri Light" w:hAnsi="Calibri Light" w:cs="Calibri Light"/>
          <w:color w:val="000000"/>
          <w:sz w:val="22"/>
          <w:szCs w:val="22"/>
          <w:lang w:val="lt-LT"/>
        </w:rPr>
        <w:t xml:space="preserve"> dalyvi</w:t>
      </w:r>
      <w:r w:rsidR="00875610" w:rsidRPr="00583A24">
        <w:rPr>
          <w:rFonts w:ascii="Calibri Light" w:hAnsi="Calibri Light" w:cs="Calibri Light"/>
          <w:color w:val="000000"/>
          <w:sz w:val="22"/>
          <w:szCs w:val="22"/>
          <w:lang w:val="lt-LT"/>
        </w:rPr>
        <w:t>ų</w:t>
      </w:r>
      <w:r w:rsidRPr="00583A24">
        <w:rPr>
          <w:rFonts w:ascii="Calibri Light" w:hAnsi="Calibri Light" w:cs="Calibri Light"/>
          <w:color w:val="000000"/>
          <w:sz w:val="22"/>
          <w:szCs w:val="22"/>
          <w:lang w:val="lt-LT"/>
        </w:rPr>
        <w:t>.</w:t>
      </w:r>
      <w:r w:rsidRPr="00E703F2">
        <w:rPr>
          <w:rFonts w:ascii="Calibri Light" w:hAnsi="Calibri Light" w:cs="Calibri Light"/>
          <w:color w:val="000000"/>
          <w:sz w:val="22"/>
          <w:szCs w:val="22"/>
          <w:lang w:val="lt-LT"/>
        </w:rPr>
        <w:t xml:space="preserve"> Dalyvių grupių mokymai vykdomi kiekvienai dalyvių grupei atskirai, dalyvaujant tik tos grupės dalyviams.</w:t>
      </w:r>
    </w:p>
    <w:p w14:paraId="768EE226" w14:textId="4C23081E" w:rsidR="00E703F2" w:rsidRDefault="00E703F2" w:rsidP="00AA276D">
      <w:pPr>
        <w:autoSpaceDE w:val="0"/>
        <w:autoSpaceDN w:val="0"/>
        <w:adjustRightInd w:val="0"/>
        <w:ind w:firstLine="567"/>
        <w:jc w:val="both"/>
        <w:rPr>
          <w:rFonts w:ascii="Calibri Light" w:hAnsi="Calibri Light" w:cs="Calibri Light"/>
          <w:color w:val="000000"/>
          <w:sz w:val="22"/>
          <w:szCs w:val="22"/>
          <w:lang w:val="lt-LT"/>
        </w:rPr>
      </w:pPr>
      <w:r w:rsidRPr="00E703F2">
        <w:rPr>
          <w:rFonts w:ascii="Calibri Light" w:hAnsi="Calibri Light" w:cs="Calibri Light"/>
          <w:color w:val="000000"/>
          <w:sz w:val="22"/>
          <w:szCs w:val="22"/>
          <w:lang w:val="lt-LT"/>
        </w:rPr>
        <w:t>4.</w:t>
      </w:r>
      <w:r w:rsidR="00B6749D">
        <w:rPr>
          <w:rFonts w:ascii="Calibri Light" w:hAnsi="Calibri Light" w:cs="Calibri Light"/>
          <w:color w:val="000000"/>
          <w:sz w:val="22"/>
          <w:szCs w:val="22"/>
          <w:lang w:val="lt-LT"/>
        </w:rPr>
        <w:t>1</w:t>
      </w:r>
      <w:r w:rsidR="007D246F">
        <w:rPr>
          <w:rFonts w:ascii="Calibri Light" w:hAnsi="Calibri Light" w:cs="Calibri Light"/>
          <w:color w:val="000000"/>
          <w:sz w:val="22"/>
          <w:szCs w:val="22"/>
          <w:lang w:val="lt-LT"/>
        </w:rPr>
        <w:t>8</w:t>
      </w:r>
      <w:r w:rsidRPr="00E703F2">
        <w:rPr>
          <w:rFonts w:ascii="Calibri Light" w:hAnsi="Calibri Light" w:cs="Calibri Light"/>
          <w:color w:val="000000"/>
          <w:sz w:val="22"/>
          <w:szCs w:val="22"/>
          <w:lang w:val="lt-LT"/>
        </w:rPr>
        <w:t>.1.1.</w:t>
      </w:r>
      <w:r w:rsidRPr="00E703F2">
        <w:rPr>
          <w:rFonts w:ascii="Calibri Light" w:hAnsi="Calibri Light" w:cs="Calibri Light"/>
          <w:sz w:val="22"/>
          <w:szCs w:val="22"/>
          <w:lang w:val="lt-LT"/>
        </w:rPr>
        <w:t xml:space="preserve"> </w:t>
      </w:r>
      <w:r w:rsidRPr="00E703F2">
        <w:rPr>
          <w:rFonts w:ascii="Calibri Light" w:hAnsi="Calibri Light" w:cs="Calibri Light"/>
          <w:color w:val="000000"/>
          <w:sz w:val="22"/>
          <w:szCs w:val="22"/>
          <w:lang w:val="lt-LT"/>
        </w:rPr>
        <w:t>nuotoliniu būdu organizuojami mokymai naudojant vaizdo konferencijos programas. Mokymai turi būti pasiekiami vėlesnei jų peržiūrai ne vėliau kaip per 1 darbo dieną nuo konkrečių mokymų pabaigos ir prieinami vėlesnei jų peržiūrai ne mažiau kaip 3 mėnesius</w:t>
      </w:r>
      <w:r w:rsidR="00EB0145">
        <w:rPr>
          <w:rFonts w:ascii="Calibri Light" w:hAnsi="Calibri Light" w:cs="Calibri Light"/>
          <w:color w:val="000000"/>
          <w:sz w:val="22"/>
          <w:szCs w:val="22"/>
          <w:lang w:val="lt-LT"/>
        </w:rPr>
        <w:t>.</w:t>
      </w:r>
    </w:p>
    <w:p w14:paraId="6DBE4C39" w14:textId="77777777" w:rsidR="00B6749D" w:rsidRDefault="00B6749D" w:rsidP="00CB0C27">
      <w:pPr>
        <w:tabs>
          <w:tab w:val="left" w:pos="709"/>
          <w:tab w:val="left" w:pos="993"/>
          <w:tab w:val="left" w:pos="1134"/>
        </w:tabs>
        <w:rPr>
          <w:rFonts w:ascii="Calibri Light" w:hAnsi="Calibri Light" w:cs="Calibri Light"/>
          <w:b/>
          <w:bCs/>
          <w:sz w:val="22"/>
          <w:szCs w:val="22"/>
          <w:lang w:val="lt-LT"/>
        </w:rPr>
      </w:pPr>
    </w:p>
    <w:p w14:paraId="66089498" w14:textId="53F9F0A6" w:rsidR="00E703F2" w:rsidRPr="00E703F2" w:rsidRDefault="00E703F2" w:rsidP="00E703F2">
      <w:pPr>
        <w:tabs>
          <w:tab w:val="left" w:pos="709"/>
          <w:tab w:val="left" w:pos="993"/>
          <w:tab w:val="left" w:pos="1134"/>
        </w:tabs>
        <w:jc w:val="center"/>
        <w:rPr>
          <w:rFonts w:ascii="Calibri Light" w:hAnsi="Calibri Light" w:cs="Calibri Light"/>
          <w:b/>
          <w:bCs/>
          <w:sz w:val="22"/>
          <w:szCs w:val="22"/>
          <w:lang w:val="lt-LT"/>
        </w:rPr>
      </w:pPr>
      <w:r w:rsidRPr="00E703F2">
        <w:rPr>
          <w:rFonts w:ascii="Calibri Light" w:hAnsi="Calibri Light" w:cs="Calibri Light"/>
          <w:b/>
          <w:bCs/>
          <w:sz w:val="22"/>
          <w:szCs w:val="22"/>
          <w:lang w:val="lt-LT"/>
        </w:rPr>
        <w:t>5.  REIKALAVIMAI PROGRAMAI IR MOKYMO  MEDŽIAGAI</w:t>
      </w:r>
      <w:r w:rsidR="007C4214">
        <w:rPr>
          <w:rFonts w:ascii="Calibri Light" w:hAnsi="Calibri Light" w:cs="Calibri Light"/>
          <w:b/>
          <w:bCs/>
          <w:sz w:val="22"/>
          <w:szCs w:val="22"/>
          <w:lang w:val="lt-LT"/>
        </w:rPr>
        <w:t xml:space="preserve"> </w:t>
      </w:r>
    </w:p>
    <w:p w14:paraId="72398666" w14:textId="77777777" w:rsidR="00E703F2" w:rsidRPr="00E703F2" w:rsidRDefault="00E703F2" w:rsidP="00E703F2">
      <w:pPr>
        <w:tabs>
          <w:tab w:val="left" w:pos="1134"/>
        </w:tabs>
        <w:jc w:val="both"/>
        <w:rPr>
          <w:rFonts w:ascii="Calibri Light" w:hAnsi="Calibri Light" w:cs="Calibri Light"/>
          <w:b/>
          <w:bCs/>
          <w:sz w:val="22"/>
          <w:szCs w:val="22"/>
          <w:lang w:val="lt-LT"/>
        </w:rPr>
      </w:pPr>
    </w:p>
    <w:p w14:paraId="23E5E893" w14:textId="77777777" w:rsidR="00E703F2" w:rsidRPr="00E703F2" w:rsidRDefault="00E703F2" w:rsidP="00E703F2">
      <w:pPr>
        <w:tabs>
          <w:tab w:val="left" w:pos="1134"/>
        </w:tabs>
        <w:ind w:firstLine="567"/>
        <w:jc w:val="both"/>
        <w:rPr>
          <w:rFonts w:ascii="Calibri Light" w:hAnsi="Calibri Light" w:cs="Calibri Light"/>
          <w:sz w:val="22"/>
          <w:szCs w:val="22"/>
          <w:lang w:val="lt-LT"/>
        </w:rPr>
      </w:pPr>
      <w:r w:rsidRPr="00E703F2">
        <w:rPr>
          <w:rFonts w:ascii="Calibri Light" w:hAnsi="Calibri Light" w:cs="Calibri Light"/>
          <w:sz w:val="22"/>
          <w:szCs w:val="22"/>
          <w:lang w:val="lt-LT"/>
        </w:rPr>
        <w:t xml:space="preserve">5.1. </w:t>
      </w:r>
      <w:r w:rsidRPr="00E703F2">
        <w:rPr>
          <w:rFonts w:ascii="Calibri Light" w:hAnsi="Calibri Light" w:cs="Calibri Light"/>
          <w:b/>
          <w:bCs/>
          <w:sz w:val="22"/>
          <w:szCs w:val="22"/>
          <w:lang w:val="lt-LT"/>
        </w:rPr>
        <w:t>Bendrieji reikalavimai Programai</w:t>
      </w:r>
      <w:r w:rsidRPr="00E703F2">
        <w:rPr>
          <w:rFonts w:ascii="Calibri Light" w:hAnsi="Calibri Light" w:cs="Calibri Light"/>
          <w:sz w:val="22"/>
          <w:szCs w:val="22"/>
          <w:lang w:val="lt-LT"/>
        </w:rPr>
        <w:t>.</w:t>
      </w:r>
    </w:p>
    <w:p w14:paraId="46180A12" w14:textId="77777777" w:rsidR="00E703F2" w:rsidRPr="00E703F2" w:rsidRDefault="00E703F2" w:rsidP="00E703F2">
      <w:pPr>
        <w:tabs>
          <w:tab w:val="left" w:pos="709"/>
          <w:tab w:val="left" w:pos="993"/>
          <w:tab w:val="left" w:pos="1134"/>
          <w:tab w:val="left" w:pos="1418"/>
        </w:tabs>
        <w:ind w:firstLine="567"/>
        <w:jc w:val="both"/>
        <w:rPr>
          <w:rFonts w:ascii="Calibri Light" w:hAnsi="Calibri Light" w:cs="Calibri Light"/>
          <w:sz w:val="22"/>
          <w:szCs w:val="22"/>
          <w:lang w:val="lt-LT"/>
        </w:rPr>
      </w:pPr>
      <w:r w:rsidRPr="00E703F2">
        <w:rPr>
          <w:rFonts w:ascii="Calibri Light" w:hAnsi="Calibri Light" w:cs="Calibri Light"/>
          <w:sz w:val="22"/>
          <w:szCs w:val="22"/>
          <w:lang w:val="lt-LT"/>
        </w:rPr>
        <w:t>5.1.1. Programą turi sudaryti šios dalys:</w:t>
      </w:r>
    </w:p>
    <w:p w14:paraId="234736FF" w14:textId="77777777" w:rsidR="00E703F2" w:rsidRPr="00E703F2" w:rsidRDefault="00E703F2" w:rsidP="00E703F2">
      <w:pPr>
        <w:tabs>
          <w:tab w:val="left" w:pos="567"/>
          <w:tab w:val="left" w:pos="993"/>
          <w:tab w:val="left" w:pos="1418"/>
          <w:tab w:val="left" w:pos="1701"/>
        </w:tabs>
        <w:ind w:firstLine="567"/>
        <w:jc w:val="both"/>
        <w:rPr>
          <w:rFonts w:ascii="Calibri Light" w:hAnsi="Calibri Light" w:cs="Calibri Light"/>
          <w:sz w:val="22"/>
          <w:szCs w:val="22"/>
          <w:lang w:val="lt-LT"/>
        </w:rPr>
      </w:pPr>
      <w:r w:rsidRPr="00E703F2">
        <w:rPr>
          <w:rFonts w:ascii="Calibri Light" w:hAnsi="Calibri Light" w:cs="Calibri Light"/>
          <w:sz w:val="22"/>
          <w:szCs w:val="22"/>
          <w:lang w:val="lt-LT"/>
        </w:rPr>
        <w:t>5.1.1.1. anotacija, kurioje trumpai atskleidžiama Programos esmė, paskirtis, aktualumas, nauda tikslinei grupei, pagrįstas Programos valandų skaičiaus paskirstymas, tikslas, apibrėžiantis Programos visumą ir nurodantis jo vykdymo kryptį;</w:t>
      </w:r>
    </w:p>
    <w:p w14:paraId="7E15A209" w14:textId="77777777" w:rsidR="00E703F2" w:rsidRPr="00E703F2" w:rsidRDefault="00E703F2" w:rsidP="00E703F2">
      <w:pPr>
        <w:tabs>
          <w:tab w:val="left" w:pos="2847"/>
        </w:tabs>
        <w:ind w:firstLine="567"/>
        <w:jc w:val="both"/>
        <w:rPr>
          <w:rFonts w:ascii="Calibri Light" w:hAnsi="Calibri Light" w:cs="Calibri Light"/>
          <w:sz w:val="22"/>
          <w:szCs w:val="22"/>
          <w:lang w:val="lt-LT"/>
        </w:rPr>
      </w:pPr>
      <w:r w:rsidRPr="00E703F2">
        <w:rPr>
          <w:rFonts w:ascii="Calibri Light" w:hAnsi="Calibri Light" w:cs="Calibri Light"/>
          <w:sz w:val="22"/>
          <w:szCs w:val="22"/>
          <w:lang w:val="lt-LT"/>
        </w:rPr>
        <w:t>5.1.1.2. Programos turinys – prielaida ir priemonė pasiekti keliamą tikslą. Turinyje turi atsispindėti veiklų (temų) įgyvendinimo nuoseklumas, išsamumas, laiko paskirstymo pagrįstumas (nurodant kiekvienai temai skiriamo laiko trukmę). Turi būti numatytas laikas refleksijai (atsiskaitymui, įvertinimui ir įsivertinimui).</w:t>
      </w:r>
    </w:p>
    <w:p w14:paraId="1EF62576" w14:textId="77777777" w:rsidR="00E703F2" w:rsidRPr="00E703F2" w:rsidRDefault="00E703F2" w:rsidP="00E703F2">
      <w:pPr>
        <w:tabs>
          <w:tab w:val="left" w:pos="567"/>
          <w:tab w:val="left" w:pos="993"/>
          <w:tab w:val="left" w:pos="1418"/>
          <w:tab w:val="left" w:pos="1701"/>
        </w:tabs>
        <w:ind w:firstLine="567"/>
        <w:jc w:val="both"/>
        <w:rPr>
          <w:rFonts w:ascii="Calibri Light" w:hAnsi="Calibri Light" w:cs="Calibri Light"/>
          <w:sz w:val="22"/>
          <w:szCs w:val="22"/>
          <w:lang w:val="lt-LT"/>
        </w:rPr>
      </w:pPr>
      <w:r w:rsidRPr="00E703F2">
        <w:rPr>
          <w:rFonts w:ascii="Calibri Light" w:hAnsi="Calibri Light" w:cs="Calibri Light"/>
          <w:sz w:val="22"/>
          <w:szCs w:val="22"/>
          <w:lang w:val="lt-LT"/>
        </w:rPr>
        <w:t xml:space="preserve">5.1.1.3. kompetencijos, kurias įgis / išplėtos Programos dalyviai. Kompetencija – asmens žinių, įgūdžių, gebėjimų, požiūrių, vertybinių nuostatų visuma, demonstruojama konkrečioje veikloje. </w:t>
      </w:r>
    </w:p>
    <w:p w14:paraId="6407F2D0" w14:textId="4C6CF982" w:rsidR="00E703F2" w:rsidRPr="00E703F2" w:rsidRDefault="00E703F2" w:rsidP="00E703F2">
      <w:pPr>
        <w:tabs>
          <w:tab w:val="left" w:pos="567"/>
          <w:tab w:val="left" w:pos="993"/>
          <w:tab w:val="left" w:pos="1418"/>
          <w:tab w:val="left" w:pos="1701"/>
        </w:tabs>
        <w:ind w:firstLine="567"/>
        <w:jc w:val="both"/>
        <w:rPr>
          <w:rFonts w:ascii="Calibri Light" w:hAnsi="Calibri Light" w:cs="Calibri Light"/>
          <w:sz w:val="22"/>
          <w:szCs w:val="22"/>
          <w:lang w:val="lt-LT"/>
        </w:rPr>
      </w:pPr>
      <w:r w:rsidRPr="00E703F2">
        <w:rPr>
          <w:rFonts w:ascii="Calibri Light" w:hAnsi="Calibri Light" w:cs="Calibri Light"/>
          <w:sz w:val="22"/>
          <w:szCs w:val="22"/>
          <w:lang w:val="lt-LT"/>
        </w:rPr>
        <w:t>5.1.2. Programoje turi būti aprašyti planuojami aktyvieji mokymo(</w:t>
      </w:r>
      <w:proofErr w:type="spellStart"/>
      <w:r w:rsidRPr="00E703F2">
        <w:rPr>
          <w:rFonts w:ascii="Calibri Light" w:hAnsi="Calibri Light" w:cs="Calibri Light"/>
          <w:sz w:val="22"/>
          <w:szCs w:val="22"/>
          <w:lang w:val="lt-LT"/>
        </w:rPr>
        <w:t>si</w:t>
      </w:r>
      <w:proofErr w:type="spellEnd"/>
      <w:r w:rsidRPr="00E703F2">
        <w:rPr>
          <w:rFonts w:ascii="Calibri Light" w:hAnsi="Calibri Light" w:cs="Calibri Light"/>
          <w:sz w:val="22"/>
          <w:szCs w:val="22"/>
          <w:lang w:val="lt-LT"/>
        </w:rPr>
        <w:t xml:space="preserve">) metodai, praktinės veiklos taikymo metodai ir (arba) būdai. Apie </w:t>
      </w:r>
      <w:r w:rsidRPr="00453A5B">
        <w:rPr>
          <w:rFonts w:ascii="Calibri Light" w:hAnsi="Calibri Light" w:cs="Calibri Light"/>
          <w:sz w:val="22"/>
          <w:szCs w:val="22"/>
          <w:lang w:val="lt-LT"/>
        </w:rPr>
        <w:t>70</w:t>
      </w:r>
      <w:r w:rsidRPr="00E703F2">
        <w:rPr>
          <w:rFonts w:ascii="Calibri Light" w:hAnsi="Calibri Light" w:cs="Calibri Light"/>
          <w:sz w:val="22"/>
          <w:szCs w:val="22"/>
          <w:lang w:val="lt-LT"/>
        </w:rPr>
        <w:t xml:space="preserve"> procentų Programos turi būti orientuota į praktinę veiklą, VBE kandidatų darbų pavyzdžių vertinimą, analizę bei rekomendacijų analizę (individualų, grupinį, savarankišką darbą su dalyviais ar jų grupėmis ir kt.).</w:t>
      </w:r>
    </w:p>
    <w:p w14:paraId="3707377B" w14:textId="1C0E06D5" w:rsidR="00AC2D2D" w:rsidRPr="00B20B1B" w:rsidRDefault="00E703F2" w:rsidP="00B20B1B">
      <w:pPr>
        <w:tabs>
          <w:tab w:val="left" w:pos="567"/>
          <w:tab w:val="left" w:pos="993"/>
          <w:tab w:val="left" w:pos="1418"/>
          <w:tab w:val="left" w:pos="1701"/>
        </w:tabs>
        <w:ind w:firstLine="567"/>
        <w:jc w:val="both"/>
        <w:rPr>
          <w:rFonts w:ascii="Calibri Light" w:hAnsi="Calibri Light" w:cs="Calibri Light"/>
          <w:sz w:val="22"/>
          <w:szCs w:val="22"/>
          <w:lang w:val="lt-LT"/>
        </w:rPr>
      </w:pPr>
      <w:r w:rsidRPr="00E703F2">
        <w:rPr>
          <w:rFonts w:ascii="Calibri Light" w:hAnsi="Calibri Light" w:cs="Calibri Light"/>
          <w:sz w:val="22"/>
          <w:szCs w:val="22"/>
          <w:lang w:val="lt-LT"/>
        </w:rPr>
        <w:t>5.1.3. Parengtos Programos kalba turi būti taisyklinga.</w:t>
      </w:r>
    </w:p>
    <w:p w14:paraId="792F2F0B" w14:textId="28EA13D2" w:rsidR="00E703F2" w:rsidRPr="00E703F2" w:rsidRDefault="00E703F2" w:rsidP="00E703F2">
      <w:pPr>
        <w:tabs>
          <w:tab w:val="left" w:pos="567"/>
          <w:tab w:val="left" w:pos="993"/>
          <w:tab w:val="left" w:pos="1418"/>
          <w:tab w:val="left" w:pos="1701"/>
        </w:tabs>
        <w:ind w:firstLine="567"/>
        <w:jc w:val="both"/>
        <w:rPr>
          <w:rFonts w:ascii="Calibri Light" w:hAnsi="Calibri Light" w:cs="Calibri Light"/>
          <w:sz w:val="22"/>
          <w:szCs w:val="22"/>
          <w:lang w:val="lt-LT"/>
        </w:rPr>
      </w:pPr>
      <w:r w:rsidRPr="00E5161C">
        <w:rPr>
          <w:rFonts w:ascii="Calibri Light" w:hAnsi="Calibri Light" w:cs="Calibri Light"/>
          <w:sz w:val="22"/>
          <w:szCs w:val="22"/>
          <w:highlight w:val="lightGray"/>
          <w:lang w:val="lt-LT"/>
        </w:rPr>
        <w:t xml:space="preserve">5.1.4. Programa turi būti parengta laikantis Nacionalinės švietimo agentūros direktoriaus 2020 m. rugpjūčio 24 d. įsakymu Nr. VK-480 „Dėl kvalifikacijos tobulinimo programų vertinimo ir kvalifikacijos tobulinimo pažymėjimų išdavimo tvarkos aprašo“ (internetinė prieiga </w:t>
      </w:r>
      <w:hyperlink r:id="rId13">
        <w:r w:rsidRPr="00E5161C">
          <w:rPr>
            <w:rStyle w:val="Hipersaitas"/>
            <w:rFonts w:ascii="Calibri Light" w:hAnsi="Calibri Light" w:cs="Calibri Light"/>
            <w:sz w:val="22"/>
            <w:szCs w:val="22"/>
            <w:highlight w:val="lightGray"/>
            <w:lang w:val="lt-LT"/>
          </w:rPr>
          <w:t>www.nsa.smm.lt/wp-content/uploads/2020/10/programu-ir-pazymejimu-aprasas.pdf</w:t>
        </w:r>
      </w:hyperlink>
      <w:r w:rsidRPr="00E5161C">
        <w:rPr>
          <w:rFonts w:ascii="Calibri Light" w:hAnsi="Calibri Light" w:cs="Calibri Light"/>
          <w:sz w:val="22"/>
          <w:szCs w:val="22"/>
          <w:highlight w:val="lightGray"/>
          <w:lang w:val="lt-LT"/>
        </w:rPr>
        <w:t>) nustatytos formos ir reikalavimų.</w:t>
      </w:r>
      <w:r w:rsidRPr="00E703F2">
        <w:rPr>
          <w:rFonts w:ascii="Calibri Light" w:hAnsi="Calibri Light" w:cs="Calibri Light"/>
          <w:sz w:val="22"/>
          <w:szCs w:val="22"/>
          <w:lang w:val="lt-LT"/>
        </w:rPr>
        <w:t xml:space="preserve">        </w:t>
      </w:r>
    </w:p>
    <w:p w14:paraId="222CB17C" w14:textId="77777777" w:rsidR="00E703F2" w:rsidRPr="00E703F2" w:rsidRDefault="00E703F2" w:rsidP="00E703F2">
      <w:pPr>
        <w:ind w:firstLine="567"/>
        <w:jc w:val="both"/>
        <w:rPr>
          <w:rFonts w:ascii="Calibri Light" w:hAnsi="Calibri Light" w:cs="Calibri Light"/>
          <w:b/>
          <w:bCs/>
          <w:sz w:val="22"/>
          <w:szCs w:val="22"/>
          <w:lang w:val="lt-LT"/>
        </w:rPr>
      </w:pPr>
      <w:r w:rsidRPr="00E703F2">
        <w:rPr>
          <w:rFonts w:ascii="Calibri Light" w:hAnsi="Calibri Light" w:cs="Calibri Light"/>
          <w:b/>
          <w:bCs/>
          <w:sz w:val="22"/>
          <w:szCs w:val="22"/>
          <w:lang w:val="lt-LT"/>
        </w:rPr>
        <w:t xml:space="preserve">5.2. Reikalavimai kartu su Programa parengtai mokymo medžiagai. </w:t>
      </w:r>
    </w:p>
    <w:p w14:paraId="27A19886" w14:textId="77777777" w:rsidR="00E703F2" w:rsidRPr="00E703F2" w:rsidRDefault="00E703F2" w:rsidP="00E703F2">
      <w:pPr>
        <w:ind w:firstLine="567"/>
        <w:jc w:val="both"/>
        <w:rPr>
          <w:rFonts w:ascii="Calibri Light" w:hAnsi="Calibri Light" w:cs="Calibri Light"/>
          <w:color w:val="000000" w:themeColor="text1"/>
          <w:sz w:val="22"/>
          <w:szCs w:val="22"/>
          <w:lang w:val="lt-LT"/>
        </w:rPr>
      </w:pPr>
      <w:r w:rsidRPr="00E703F2">
        <w:rPr>
          <w:rFonts w:ascii="Calibri Light" w:hAnsi="Calibri Light" w:cs="Calibri Light"/>
          <w:sz w:val="22"/>
          <w:szCs w:val="22"/>
          <w:lang w:val="lt-LT"/>
        </w:rPr>
        <w:t xml:space="preserve">5.2.1. </w:t>
      </w:r>
      <w:r w:rsidRPr="00E703F2">
        <w:rPr>
          <w:rFonts w:ascii="Calibri Light" w:hAnsi="Calibri Light" w:cs="Calibri Light"/>
          <w:color w:val="000000" w:themeColor="text1"/>
          <w:sz w:val="22"/>
          <w:szCs w:val="22"/>
          <w:lang w:val="lt-LT"/>
        </w:rPr>
        <w:t>Mokymo medžiaga kaip ir Programa turi būti rengiama atskiromis dalimis.</w:t>
      </w:r>
    </w:p>
    <w:p w14:paraId="7D65022D" w14:textId="77777777" w:rsidR="00E703F2" w:rsidRPr="00E703F2" w:rsidRDefault="00E703F2" w:rsidP="00E703F2">
      <w:pPr>
        <w:ind w:firstLine="567"/>
        <w:jc w:val="both"/>
        <w:rPr>
          <w:rFonts w:ascii="Calibri Light" w:hAnsi="Calibri Light" w:cs="Calibri Light"/>
          <w:color w:val="000000" w:themeColor="text1"/>
          <w:sz w:val="22"/>
          <w:szCs w:val="22"/>
          <w:lang w:val="lt-LT"/>
        </w:rPr>
      </w:pPr>
      <w:r w:rsidRPr="00E703F2">
        <w:rPr>
          <w:rFonts w:ascii="Calibri Light" w:hAnsi="Calibri Light" w:cs="Calibri Light"/>
          <w:color w:val="000000" w:themeColor="text1"/>
          <w:sz w:val="22"/>
          <w:szCs w:val="22"/>
          <w:lang w:val="lt-LT"/>
        </w:rPr>
        <w:t>5.2.2. Mokymo medžiaga turi atitikti Programos, kuriai įgyvendinti ji rengiama, specifiką.</w:t>
      </w:r>
    </w:p>
    <w:p w14:paraId="27116CB7" w14:textId="77777777" w:rsidR="00E703F2" w:rsidRPr="00E703F2" w:rsidRDefault="00E703F2" w:rsidP="00E703F2">
      <w:pPr>
        <w:ind w:firstLine="567"/>
        <w:jc w:val="both"/>
        <w:rPr>
          <w:rFonts w:ascii="Calibri Light" w:hAnsi="Calibri Light" w:cs="Calibri Light"/>
          <w:sz w:val="22"/>
          <w:szCs w:val="22"/>
          <w:lang w:val="lt-LT"/>
        </w:rPr>
      </w:pPr>
      <w:r w:rsidRPr="00E703F2">
        <w:rPr>
          <w:rFonts w:ascii="Calibri Light" w:hAnsi="Calibri Light" w:cs="Calibri Light"/>
          <w:color w:val="000000" w:themeColor="text1"/>
          <w:sz w:val="22"/>
          <w:szCs w:val="22"/>
          <w:lang w:val="lt-LT"/>
        </w:rPr>
        <w:t xml:space="preserve">5.2.3. </w:t>
      </w:r>
      <w:r w:rsidRPr="00E703F2">
        <w:rPr>
          <w:rFonts w:ascii="Calibri Light" w:hAnsi="Calibri Light" w:cs="Calibri Light"/>
          <w:sz w:val="22"/>
          <w:szCs w:val="22"/>
          <w:lang w:val="lt-LT"/>
        </w:rPr>
        <w:t>Mokymo medžiaga turi būti taisyklinga kalba, tiksli ir aiški.</w:t>
      </w:r>
    </w:p>
    <w:p w14:paraId="62845F67" w14:textId="702EE710" w:rsidR="00E703F2" w:rsidRPr="00E703F2" w:rsidRDefault="00E703F2" w:rsidP="00E703F2">
      <w:pPr>
        <w:tabs>
          <w:tab w:val="left" w:pos="1560"/>
          <w:tab w:val="left" w:pos="1985"/>
        </w:tabs>
        <w:ind w:firstLine="567"/>
        <w:jc w:val="both"/>
        <w:rPr>
          <w:rFonts w:ascii="Calibri Light" w:hAnsi="Calibri Light" w:cs="Calibri Light"/>
          <w:sz w:val="22"/>
          <w:szCs w:val="22"/>
          <w:lang w:val="lt-LT"/>
        </w:rPr>
      </w:pPr>
      <w:r w:rsidRPr="00E703F2">
        <w:rPr>
          <w:rFonts w:ascii="Calibri Light" w:hAnsi="Calibri Light" w:cs="Calibri Light"/>
          <w:color w:val="000000" w:themeColor="text1"/>
          <w:sz w:val="22"/>
          <w:szCs w:val="22"/>
          <w:lang w:val="lt-LT"/>
        </w:rPr>
        <w:t>5.2.4. Pristatomos šiuolaikiškos sąvokos, teorijos, interpretacijos; jos struktūra turi būti nuosekli, atitinkanti turinio temas, pritaikoma bei suprantama tikslinei grupei, jos kalba turi būti taisyklinga. Mokymo medžiaga turi turėti išliekamąją vertę, turi būti pritaikoma praktiškai (turi būti pateiktos mokymo medžiagos taikymo rekomendacijos); jos apimtis turi atitikti parengtos Programos apimtį. Mokymus vykdant nuotoliniu būdu, prival</w:t>
      </w:r>
      <w:r w:rsidR="00453A5B">
        <w:rPr>
          <w:rFonts w:ascii="Calibri Light" w:hAnsi="Calibri Light" w:cs="Calibri Light"/>
          <w:color w:val="000000" w:themeColor="text1"/>
          <w:sz w:val="22"/>
          <w:szCs w:val="22"/>
          <w:lang w:val="lt-LT"/>
        </w:rPr>
        <w:t>u</w:t>
      </w:r>
      <w:r w:rsidRPr="00E703F2">
        <w:rPr>
          <w:rFonts w:ascii="Calibri Light" w:hAnsi="Calibri Light" w:cs="Calibri Light"/>
          <w:color w:val="000000" w:themeColor="text1"/>
          <w:sz w:val="22"/>
          <w:szCs w:val="22"/>
          <w:lang w:val="lt-LT"/>
        </w:rPr>
        <w:t xml:space="preserve"> dalyviams pateikti mokomąją medžiagą pasirinkta forma (</w:t>
      </w:r>
      <w:r w:rsidRPr="00E703F2">
        <w:rPr>
          <w:rFonts w:ascii="Calibri Light" w:hAnsi="Calibri Light" w:cs="Calibri Light"/>
          <w:i/>
          <w:iCs/>
          <w:color w:val="000000" w:themeColor="text1"/>
          <w:sz w:val="22"/>
          <w:szCs w:val="22"/>
          <w:lang w:val="lt-LT"/>
        </w:rPr>
        <w:t xml:space="preserve">Power </w:t>
      </w:r>
      <w:proofErr w:type="spellStart"/>
      <w:r w:rsidRPr="00E703F2">
        <w:rPr>
          <w:rFonts w:ascii="Calibri Light" w:hAnsi="Calibri Light" w:cs="Calibri Light"/>
          <w:i/>
          <w:iCs/>
          <w:color w:val="000000" w:themeColor="text1"/>
          <w:sz w:val="22"/>
          <w:szCs w:val="22"/>
          <w:lang w:val="lt-LT"/>
        </w:rPr>
        <w:t>Point</w:t>
      </w:r>
      <w:proofErr w:type="spellEnd"/>
      <w:r w:rsidRPr="00E703F2">
        <w:rPr>
          <w:rFonts w:ascii="Calibri Light" w:hAnsi="Calibri Light" w:cs="Calibri Light"/>
          <w:i/>
          <w:iCs/>
          <w:color w:val="000000" w:themeColor="text1"/>
          <w:sz w:val="22"/>
          <w:szCs w:val="22"/>
          <w:lang w:val="lt-LT"/>
        </w:rPr>
        <w:t xml:space="preserve"> </w:t>
      </w:r>
      <w:r w:rsidRPr="00E703F2">
        <w:rPr>
          <w:rFonts w:ascii="Calibri Light" w:hAnsi="Calibri Light" w:cs="Calibri Light"/>
          <w:i/>
          <w:iCs/>
          <w:color w:val="000000" w:themeColor="text1"/>
          <w:sz w:val="22"/>
          <w:szCs w:val="22"/>
          <w:vertAlign w:val="superscript"/>
          <w:lang w:val="lt-LT"/>
        </w:rPr>
        <w:t>TM</w:t>
      </w:r>
      <w:r w:rsidRPr="00E703F2">
        <w:rPr>
          <w:rFonts w:ascii="Calibri Light" w:hAnsi="Calibri Light" w:cs="Calibri Light"/>
          <w:color w:val="000000" w:themeColor="text1"/>
          <w:sz w:val="22"/>
          <w:szCs w:val="22"/>
          <w:lang w:val="lt-LT"/>
        </w:rPr>
        <w:t xml:space="preserve">, </w:t>
      </w:r>
      <w:proofErr w:type="spellStart"/>
      <w:r w:rsidRPr="00E703F2">
        <w:rPr>
          <w:rFonts w:ascii="Calibri Light" w:hAnsi="Calibri Light" w:cs="Calibri Light"/>
          <w:color w:val="000000" w:themeColor="text1"/>
          <w:sz w:val="22"/>
          <w:szCs w:val="22"/>
          <w:lang w:val="lt-LT"/>
        </w:rPr>
        <w:t>audio</w:t>
      </w:r>
      <w:proofErr w:type="spellEnd"/>
      <w:r w:rsidRPr="00E703F2">
        <w:rPr>
          <w:rFonts w:ascii="Calibri Light" w:hAnsi="Calibri Light" w:cs="Calibri Light"/>
          <w:color w:val="000000" w:themeColor="text1"/>
          <w:sz w:val="22"/>
          <w:szCs w:val="22"/>
          <w:lang w:val="lt-LT"/>
        </w:rPr>
        <w:t xml:space="preserve"> medžiagą ir kt.).</w:t>
      </w:r>
    </w:p>
    <w:p w14:paraId="0B4CD1BB" w14:textId="77777777" w:rsidR="00E703F2" w:rsidRPr="00E703F2" w:rsidRDefault="00E703F2" w:rsidP="00E703F2">
      <w:pPr>
        <w:tabs>
          <w:tab w:val="left" w:pos="1560"/>
          <w:tab w:val="left" w:pos="1985"/>
        </w:tabs>
        <w:ind w:firstLine="567"/>
        <w:jc w:val="both"/>
        <w:rPr>
          <w:rFonts w:ascii="Calibri Light" w:hAnsi="Calibri Light" w:cs="Calibri Light"/>
          <w:sz w:val="22"/>
          <w:szCs w:val="22"/>
          <w:lang w:val="lt-LT"/>
        </w:rPr>
      </w:pPr>
      <w:r w:rsidRPr="00E703F2">
        <w:rPr>
          <w:rFonts w:ascii="Calibri Light" w:hAnsi="Calibri Light" w:cs="Calibri Light"/>
          <w:color w:val="000000" w:themeColor="text1"/>
          <w:sz w:val="22"/>
          <w:szCs w:val="22"/>
          <w:lang w:val="lt-LT"/>
        </w:rPr>
        <w:t>5.2.5. Siūloma mokymo medžiagos pateikimo struktūra: antraštinis lapas, turinys (pagal Programos temas), įvadas, struktūruotas dėstymas, rekomendacijos pritaikymui, priedai (jei yra).</w:t>
      </w:r>
    </w:p>
    <w:p w14:paraId="1D16A836" w14:textId="77777777" w:rsidR="00E703F2" w:rsidRPr="00E703F2" w:rsidRDefault="00E703F2" w:rsidP="00E703F2">
      <w:pPr>
        <w:tabs>
          <w:tab w:val="left" w:pos="1560"/>
          <w:tab w:val="left" w:pos="1985"/>
        </w:tabs>
        <w:ind w:firstLine="567"/>
        <w:jc w:val="both"/>
        <w:rPr>
          <w:rFonts w:ascii="Calibri Light" w:hAnsi="Calibri Light" w:cs="Calibri Light"/>
          <w:sz w:val="22"/>
          <w:szCs w:val="22"/>
          <w:lang w:val="lt-LT"/>
        </w:rPr>
      </w:pPr>
      <w:r w:rsidRPr="00E703F2">
        <w:rPr>
          <w:rFonts w:ascii="Calibri Light" w:hAnsi="Calibri Light" w:cs="Calibri Light"/>
          <w:color w:val="000000" w:themeColor="text1"/>
          <w:sz w:val="22"/>
          <w:szCs w:val="22"/>
          <w:lang w:val="lt-LT"/>
        </w:rPr>
        <w:t>5.2.6. Mokymo medžiagoje neturi būti pažeidžiamos kitų autorių teisės.</w:t>
      </w:r>
    </w:p>
    <w:p w14:paraId="093FD8B7" w14:textId="77777777" w:rsidR="00E703F2" w:rsidRPr="00E703F2" w:rsidRDefault="00E703F2" w:rsidP="00E703F2">
      <w:pPr>
        <w:widowControl w:val="0"/>
        <w:tabs>
          <w:tab w:val="num" w:pos="1563"/>
        </w:tabs>
        <w:autoSpaceDE w:val="0"/>
        <w:autoSpaceDN w:val="0"/>
        <w:adjustRightInd w:val="0"/>
        <w:ind w:right="284"/>
        <w:jc w:val="center"/>
        <w:rPr>
          <w:rFonts w:ascii="Calibri Light" w:hAnsi="Calibri Light" w:cs="Calibri Light"/>
          <w:b/>
          <w:bCs/>
          <w:sz w:val="22"/>
          <w:szCs w:val="22"/>
          <w:lang w:val="lt-LT"/>
        </w:rPr>
      </w:pPr>
    </w:p>
    <w:p w14:paraId="7169A7B0" w14:textId="2CE39C3C" w:rsidR="00E703F2" w:rsidRPr="00E703F2" w:rsidRDefault="00E703F2" w:rsidP="00E703F2">
      <w:pPr>
        <w:widowControl w:val="0"/>
        <w:tabs>
          <w:tab w:val="num" w:pos="1563"/>
        </w:tabs>
        <w:autoSpaceDE w:val="0"/>
        <w:autoSpaceDN w:val="0"/>
        <w:adjustRightInd w:val="0"/>
        <w:ind w:right="284"/>
        <w:jc w:val="center"/>
        <w:rPr>
          <w:rFonts w:ascii="Calibri Light" w:hAnsi="Calibri Light" w:cs="Calibri Light"/>
          <w:b/>
          <w:bCs/>
          <w:sz w:val="22"/>
          <w:szCs w:val="22"/>
          <w:lang w:val="lt-LT"/>
        </w:rPr>
      </w:pPr>
      <w:r w:rsidRPr="00E703F2">
        <w:rPr>
          <w:rFonts w:ascii="Calibri Light" w:hAnsi="Calibri Light" w:cs="Calibri Light"/>
          <w:b/>
          <w:bCs/>
          <w:sz w:val="22"/>
          <w:szCs w:val="22"/>
          <w:lang w:val="lt-LT"/>
        </w:rPr>
        <w:lastRenderedPageBreak/>
        <w:t>6. PAPILDOMI REIKALAVIMAI</w:t>
      </w:r>
    </w:p>
    <w:p w14:paraId="7D530884" w14:textId="77777777" w:rsidR="00E703F2" w:rsidRPr="00E703F2" w:rsidRDefault="00E703F2" w:rsidP="00E703F2">
      <w:pPr>
        <w:tabs>
          <w:tab w:val="left" w:pos="993"/>
          <w:tab w:val="left" w:pos="1134"/>
          <w:tab w:val="left" w:pos="1560"/>
        </w:tabs>
        <w:jc w:val="both"/>
        <w:rPr>
          <w:rFonts w:ascii="Calibri Light" w:hAnsi="Calibri Light" w:cs="Calibri Light"/>
          <w:b/>
          <w:bCs/>
          <w:sz w:val="22"/>
          <w:szCs w:val="22"/>
          <w:lang w:val="lt-LT"/>
        </w:rPr>
      </w:pPr>
    </w:p>
    <w:p w14:paraId="757A9A46" w14:textId="77777777" w:rsidR="00E703F2" w:rsidRPr="00E703F2" w:rsidRDefault="00E703F2" w:rsidP="00E703F2">
      <w:pPr>
        <w:tabs>
          <w:tab w:val="left" w:pos="993"/>
          <w:tab w:val="left" w:pos="1134"/>
          <w:tab w:val="left" w:pos="1560"/>
        </w:tabs>
        <w:ind w:firstLine="567"/>
        <w:jc w:val="both"/>
        <w:rPr>
          <w:rFonts w:ascii="Calibri Light" w:hAnsi="Calibri Light" w:cs="Calibri Light"/>
          <w:b/>
          <w:bCs/>
          <w:sz w:val="22"/>
          <w:szCs w:val="22"/>
          <w:lang w:val="lt-LT"/>
        </w:rPr>
      </w:pPr>
      <w:r w:rsidRPr="00E703F2">
        <w:rPr>
          <w:rFonts w:ascii="Calibri Light" w:hAnsi="Calibri Light" w:cs="Calibri Light"/>
          <w:b/>
          <w:bCs/>
          <w:sz w:val="22"/>
          <w:szCs w:val="22"/>
          <w:lang w:val="lt-LT"/>
        </w:rPr>
        <w:t>6.1. Reikalavimai Programos su mokymų medžiaga pateikimui.</w:t>
      </w:r>
    </w:p>
    <w:p w14:paraId="7B7D660A" w14:textId="03055955" w:rsidR="00E703F2" w:rsidRPr="00E703F2" w:rsidRDefault="00E703F2" w:rsidP="00E703F2">
      <w:pPr>
        <w:tabs>
          <w:tab w:val="left" w:pos="993"/>
          <w:tab w:val="left" w:pos="1134"/>
          <w:tab w:val="left" w:pos="1276"/>
        </w:tabs>
        <w:ind w:firstLine="567"/>
        <w:jc w:val="both"/>
        <w:rPr>
          <w:rFonts w:ascii="Calibri Light" w:hAnsi="Calibri Light" w:cs="Calibri Light"/>
          <w:sz w:val="22"/>
          <w:szCs w:val="22"/>
          <w:lang w:val="lt-LT"/>
        </w:rPr>
      </w:pPr>
      <w:r w:rsidRPr="00E703F2">
        <w:rPr>
          <w:rFonts w:ascii="Calibri Light" w:hAnsi="Calibri Light" w:cs="Calibri Light"/>
          <w:sz w:val="22"/>
          <w:szCs w:val="22"/>
          <w:lang w:val="lt-LT"/>
        </w:rPr>
        <w:t xml:space="preserve">6.1.1. </w:t>
      </w:r>
      <w:bookmarkStart w:id="58" w:name="_Hlk30409777"/>
      <w:r w:rsidRPr="00E703F2">
        <w:rPr>
          <w:rFonts w:ascii="Calibri Light" w:hAnsi="Calibri Light" w:cs="Calibri Light"/>
          <w:sz w:val="22"/>
          <w:szCs w:val="22"/>
          <w:lang w:val="lt-LT"/>
        </w:rPr>
        <w:t>Po sutarties su Perkančiąja organizacija įsigaliojimo, per 15 darbo dienų parengiama Programa su mokymų medžiaga (16 ak</w:t>
      </w:r>
      <w:r w:rsidR="00DC2748">
        <w:rPr>
          <w:rFonts w:ascii="Calibri Light" w:hAnsi="Calibri Light" w:cs="Calibri Light"/>
          <w:sz w:val="22"/>
          <w:szCs w:val="22"/>
          <w:lang w:val="lt-LT"/>
        </w:rPr>
        <w:t>ad</w:t>
      </w:r>
      <w:r w:rsidRPr="00E703F2">
        <w:rPr>
          <w:rFonts w:ascii="Calibri Light" w:hAnsi="Calibri Light" w:cs="Calibri Light"/>
          <w:sz w:val="22"/>
          <w:szCs w:val="22"/>
          <w:lang w:val="lt-LT"/>
        </w:rPr>
        <w:t xml:space="preserve">. val.) I-ai mokymų daliai ir likus ne mažiau nei  </w:t>
      </w:r>
      <w:bookmarkStart w:id="59" w:name="_Hlk153462239"/>
      <w:r w:rsidRPr="00E703F2">
        <w:rPr>
          <w:rFonts w:ascii="Calibri Light" w:hAnsi="Calibri Light" w:cs="Calibri Light"/>
          <w:sz w:val="22"/>
          <w:szCs w:val="22"/>
          <w:lang w:val="lt-LT"/>
        </w:rPr>
        <w:t xml:space="preserve">20 darbo dienų iki kiekvienos naujos mokymų dalies II d. 8 </w:t>
      </w:r>
      <w:r w:rsidR="00DC2748">
        <w:rPr>
          <w:rFonts w:ascii="Calibri Light" w:hAnsi="Calibri Light" w:cs="Calibri Light"/>
          <w:sz w:val="22"/>
          <w:szCs w:val="22"/>
          <w:lang w:val="lt-LT"/>
        </w:rPr>
        <w:t xml:space="preserve">akad. </w:t>
      </w:r>
      <w:r w:rsidRPr="00E703F2">
        <w:rPr>
          <w:rFonts w:ascii="Calibri Light" w:hAnsi="Calibri Light" w:cs="Calibri Light"/>
          <w:sz w:val="22"/>
          <w:szCs w:val="22"/>
          <w:lang w:val="lt-LT"/>
        </w:rPr>
        <w:t xml:space="preserve">val. ir III d. 16 </w:t>
      </w:r>
      <w:r w:rsidR="00DC2748">
        <w:rPr>
          <w:rFonts w:ascii="Calibri Light" w:hAnsi="Calibri Light" w:cs="Calibri Light"/>
          <w:sz w:val="22"/>
          <w:szCs w:val="22"/>
          <w:lang w:val="lt-LT"/>
        </w:rPr>
        <w:t xml:space="preserve">akad. </w:t>
      </w:r>
      <w:r w:rsidRPr="00E703F2">
        <w:rPr>
          <w:rFonts w:ascii="Calibri Light" w:hAnsi="Calibri Light" w:cs="Calibri Light"/>
          <w:sz w:val="22"/>
          <w:szCs w:val="22"/>
          <w:lang w:val="lt-LT"/>
        </w:rPr>
        <w:t>val. mokymų dalies  ir pateikiama Perkančiajai organizacijai, jeigu Perkančioji organizacija nenurodo kitaip.</w:t>
      </w:r>
      <w:bookmarkEnd w:id="58"/>
    </w:p>
    <w:bookmarkEnd w:id="59"/>
    <w:p w14:paraId="14C07C28" w14:textId="42D096D0" w:rsidR="00E703F2" w:rsidRPr="00E703F2" w:rsidRDefault="00E703F2" w:rsidP="00E703F2">
      <w:pPr>
        <w:tabs>
          <w:tab w:val="left" w:pos="993"/>
          <w:tab w:val="left" w:pos="1134"/>
          <w:tab w:val="left" w:pos="1276"/>
        </w:tabs>
        <w:ind w:firstLine="567"/>
        <w:jc w:val="both"/>
        <w:rPr>
          <w:rFonts w:ascii="Calibri Light" w:hAnsi="Calibri Light" w:cs="Calibri Light"/>
          <w:sz w:val="22"/>
          <w:szCs w:val="22"/>
          <w:lang w:val="lt-LT"/>
        </w:rPr>
      </w:pPr>
      <w:r w:rsidRPr="00E703F2">
        <w:rPr>
          <w:rFonts w:ascii="Calibri Light" w:hAnsi="Calibri Light" w:cs="Calibri Light"/>
          <w:sz w:val="22"/>
          <w:szCs w:val="22"/>
          <w:lang w:val="lt-LT"/>
        </w:rPr>
        <w:t xml:space="preserve">6.1.2. Programa su mokymų medžiaga įvertinama per </w:t>
      </w:r>
      <w:r w:rsidR="00535EC3">
        <w:rPr>
          <w:rFonts w:ascii="Calibri Light" w:hAnsi="Calibri Light" w:cs="Calibri Light"/>
          <w:sz w:val="22"/>
          <w:szCs w:val="22"/>
          <w:lang w:val="lt-LT"/>
        </w:rPr>
        <w:t>1</w:t>
      </w:r>
      <w:r w:rsidRPr="00E703F2">
        <w:rPr>
          <w:rFonts w:ascii="Calibri Light" w:hAnsi="Calibri Light" w:cs="Calibri Light"/>
          <w:sz w:val="22"/>
          <w:szCs w:val="22"/>
          <w:lang w:val="lt-LT"/>
        </w:rPr>
        <w:t>5 darbo dien</w:t>
      </w:r>
      <w:r w:rsidR="00C273AE">
        <w:rPr>
          <w:rFonts w:ascii="Calibri Light" w:hAnsi="Calibri Light" w:cs="Calibri Light"/>
          <w:sz w:val="22"/>
          <w:szCs w:val="22"/>
          <w:lang w:val="lt-LT"/>
        </w:rPr>
        <w:t xml:space="preserve">ų </w:t>
      </w:r>
      <w:r w:rsidRPr="00E703F2">
        <w:rPr>
          <w:rFonts w:ascii="Calibri Light" w:hAnsi="Calibri Light" w:cs="Calibri Light"/>
          <w:sz w:val="22"/>
          <w:szCs w:val="22"/>
          <w:lang w:val="lt-LT"/>
        </w:rPr>
        <w:t>ir pateikiama Teikėjui koreguoti (jei bus pastabų).</w:t>
      </w:r>
    </w:p>
    <w:p w14:paraId="3767BB03" w14:textId="0BEF25E3" w:rsidR="00E703F2" w:rsidRPr="00E703F2" w:rsidRDefault="00E703F2" w:rsidP="00E703F2">
      <w:pPr>
        <w:tabs>
          <w:tab w:val="left" w:pos="993"/>
          <w:tab w:val="left" w:pos="1134"/>
          <w:tab w:val="left" w:pos="1276"/>
        </w:tabs>
        <w:ind w:firstLine="567"/>
        <w:jc w:val="both"/>
        <w:rPr>
          <w:rFonts w:ascii="Calibri Light" w:hAnsi="Calibri Light" w:cs="Calibri Light"/>
          <w:sz w:val="22"/>
          <w:szCs w:val="22"/>
          <w:lang w:val="lt-LT"/>
        </w:rPr>
      </w:pPr>
      <w:r w:rsidRPr="00E703F2">
        <w:rPr>
          <w:rFonts w:ascii="Calibri Light" w:hAnsi="Calibri Light" w:cs="Calibri Light"/>
          <w:sz w:val="22"/>
          <w:szCs w:val="22"/>
          <w:lang w:val="lt-LT"/>
        </w:rPr>
        <w:t xml:space="preserve">6.1.3. Programa su mokymų medžiaga koreguojami pagal pateiktas vertinimo pastabas per </w:t>
      </w:r>
      <w:r w:rsidR="00C273AE">
        <w:rPr>
          <w:rFonts w:ascii="Calibri Light" w:hAnsi="Calibri Light" w:cs="Calibri Light"/>
          <w:sz w:val="22"/>
          <w:szCs w:val="22"/>
          <w:lang w:val="lt-LT"/>
        </w:rPr>
        <w:t xml:space="preserve">10 </w:t>
      </w:r>
      <w:r w:rsidRPr="00E703F2">
        <w:rPr>
          <w:rFonts w:ascii="Calibri Light" w:hAnsi="Calibri Light" w:cs="Calibri Light"/>
          <w:sz w:val="22"/>
          <w:szCs w:val="22"/>
          <w:lang w:val="lt-LT"/>
        </w:rPr>
        <w:t>darbo dien</w:t>
      </w:r>
      <w:r w:rsidR="00C273AE">
        <w:rPr>
          <w:rFonts w:ascii="Calibri Light" w:hAnsi="Calibri Light" w:cs="Calibri Light"/>
          <w:sz w:val="22"/>
          <w:szCs w:val="22"/>
          <w:lang w:val="lt-LT"/>
        </w:rPr>
        <w:t>ų</w:t>
      </w:r>
      <w:r w:rsidRPr="00E703F2">
        <w:rPr>
          <w:rFonts w:ascii="Calibri Light" w:hAnsi="Calibri Light" w:cs="Calibri Light"/>
          <w:sz w:val="22"/>
          <w:szCs w:val="22"/>
          <w:lang w:val="lt-LT"/>
        </w:rPr>
        <w:t xml:space="preserve"> po pateiktų pastabų Programai gavimo iš Perkančiosios organizacijos. Perkančiajai organizacijai pateikus papildomas pastabas galutiniam Programos lektorių ir dalyvių mokymo medžiagos variantui, jis gali būti koreguojamas pakartotinai. Perkančioji organizacija neįsipareigoja pirkti Programos ir mokymų medžiagos iš Teikėjo, jeigu Teikėjo parengta Programa neatitinka numatytų  tikslų ar Teikėjas iki galo neištaiso visų Programos trūkumų.</w:t>
      </w:r>
    </w:p>
    <w:p w14:paraId="16EF0590" w14:textId="33C76BDC" w:rsidR="00B6749D" w:rsidRPr="00CB0C27" w:rsidRDefault="00E703F2" w:rsidP="00CB0C27">
      <w:pPr>
        <w:tabs>
          <w:tab w:val="left" w:pos="993"/>
          <w:tab w:val="left" w:pos="1134"/>
          <w:tab w:val="left" w:pos="1276"/>
        </w:tabs>
        <w:ind w:firstLine="567"/>
        <w:jc w:val="both"/>
        <w:rPr>
          <w:rFonts w:ascii="Calibri Light" w:hAnsi="Calibri Light" w:cs="Calibri Light"/>
          <w:sz w:val="22"/>
          <w:szCs w:val="22"/>
          <w:lang w:val="lt-LT"/>
        </w:rPr>
      </w:pPr>
      <w:r w:rsidRPr="00E703F2">
        <w:rPr>
          <w:rFonts w:ascii="Calibri Light" w:hAnsi="Calibri Light" w:cs="Calibri Light"/>
          <w:sz w:val="22"/>
          <w:szCs w:val="22"/>
          <w:lang w:val="lt-LT"/>
        </w:rPr>
        <w:t>6.1.4. Programa su mokymų  medžiaga pateikiama Perkančiajai organizacijai el. paštu, o tuo atveju, jeigu mokymų medžiagą sudaro didelės apimties rinkmenos, kurių atsiųsti el. paštu nėra galimybių, jie pateikiami skaitmeninėje laikmenoje (USB atmintinėje) arba per didelės apimties rinkmenas siųsti skirtas priemones.</w:t>
      </w:r>
    </w:p>
    <w:p w14:paraId="434ACF1C" w14:textId="77777777" w:rsidR="00B6749D" w:rsidRDefault="00B6749D" w:rsidP="00E703F2">
      <w:pPr>
        <w:tabs>
          <w:tab w:val="left" w:pos="993"/>
          <w:tab w:val="left" w:pos="1134"/>
          <w:tab w:val="left" w:pos="1276"/>
        </w:tabs>
        <w:jc w:val="center"/>
        <w:rPr>
          <w:rFonts w:ascii="Calibri Light" w:hAnsi="Calibri Light" w:cs="Calibri Light"/>
          <w:b/>
          <w:bCs/>
          <w:sz w:val="22"/>
          <w:szCs w:val="22"/>
          <w:lang w:val="lt-LT"/>
        </w:rPr>
      </w:pPr>
    </w:p>
    <w:p w14:paraId="275EF988" w14:textId="6AB52B4B" w:rsidR="00E703F2" w:rsidRPr="00E703F2" w:rsidRDefault="00E703F2" w:rsidP="00E703F2">
      <w:pPr>
        <w:tabs>
          <w:tab w:val="left" w:pos="993"/>
          <w:tab w:val="left" w:pos="1134"/>
          <w:tab w:val="left" w:pos="1276"/>
        </w:tabs>
        <w:jc w:val="center"/>
        <w:rPr>
          <w:rFonts w:ascii="Calibri Light" w:hAnsi="Calibri Light" w:cs="Calibri Light"/>
          <w:sz w:val="22"/>
          <w:szCs w:val="22"/>
          <w:lang w:val="lt-LT"/>
        </w:rPr>
      </w:pPr>
      <w:r w:rsidRPr="00E703F2">
        <w:rPr>
          <w:rFonts w:ascii="Calibri Light" w:hAnsi="Calibri Light" w:cs="Calibri Light"/>
          <w:b/>
          <w:bCs/>
          <w:sz w:val="22"/>
          <w:szCs w:val="22"/>
          <w:lang w:val="lt-LT"/>
        </w:rPr>
        <w:t>7. PROGRAMOS ĮGYVENDINIMO REIKALAVIMAI</w:t>
      </w:r>
    </w:p>
    <w:p w14:paraId="01979594" w14:textId="77777777" w:rsidR="00E703F2" w:rsidRPr="00E703F2" w:rsidRDefault="00E703F2" w:rsidP="00E703F2">
      <w:pPr>
        <w:tabs>
          <w:tab w:val="left" w:pos="993"/>
          <w:tab w:val="left" w:pos="1134"/>
          <w:tab w:val="left" w:pos="1560"/>
        </w:tabs>
        <w:jc w:val="both"/>
        <w:rPr>
          <w:rFonts w:ascii="Calibri Light" w:hAnsi="Calibri Light" w:cs="Calibri Light"/>
          <w:b/>
          <w:bCs/>
          <w:sz w:val="22"/>
          <w:szCs w:val="22"/>
          <w:lang w:val="lt-LT"/>
        </w:rPr>
      </w:pPr>
    </w:p>
    <w:p w14:paraId="2F51EE3D" w14:textId="77777777" w:rsidR="00E703F2" w:rsidRPr="00E703F2" w:rsidRDefault="00E703F2" w:rsidP="00E703F2">
      <w:pPr>
        <w:tabs>
          <w:tab w:val="left" w:pos="993"/>
          <w:tab w:val="left" w:pos="1134"/>
          <w:tab w:val="left" w:pos="1560"/>
        </w:tabs>
        <w:ind w:firstLine="567"/>
        <w:jc w:val="both"/>
        <w:rPr>
          <w:rFonts w:ascii="Calibri Light" w:hAnsi="Calibri Light" w:cs="Calibri Light"/>
          <w:b/>
          <w:bCs/>
          <w:sz w:val="22"/>
          <w:szCs w:val="22"/>
          <w:lang w:val="lt-LT"/>
        </w:rPr>
      </w:pPr>
      <w:r w:rsidRPr="00E703F2">
        <w:rPr>
          <w:rFonts w:ascii="Calibri Light" w:hAnsi="Calibri Light" w:cs="Calibri Light"/>
          <w:b/>
          <w:bCs/>
          <w:sz w:val="22"/>
          <w:szCs w:val="22"/>
          <w:lang w:val="lt-LT"/>
        </w:rPr>
        <w:t xml:space="preserve">7.1. Bendrieji reikalavimai Programos įgyvendinimui. </w:t>
      </w:r>
    </w:p>
    <w:p w14:paraId="752D58B9" w14:textId="6EEACDD1" w:rsidR="00E703F2" w:rsidRPr="00E703F2" w:rsidRDefault="00E703F2" w:rsidP="00E703F2">
      <w:pPr>
        <w:tabs>
          <w:tab w:val="left" w:pos="993"/>
          <w:tab w:val="left" w:pos="1134"/>
          <w:tab w:val="left" w:pos="1276"/>
        </w:tabs>
        <w:ind w:firstLine="567"/>
        <w:jc w:val="both"/>
        <w:rPr>
          <w:rFonts w:ascii="Calibri Light" w:hAnsi="Calibri Light" w:cs="Calibri Light"/>
          <w:sz w:val="22"/>
          <w:szCs w:val="22"/>
          <w:lang w:val="lt-LT"/>
        </w:rPr>
      </w:pPr>
      <w:r w:rsidRPr="00E703F2">
        <w:rPr>
          <w:rFonts w:ascii="Calibri Light" w:hAnsi="Calibri Light" w:cs="Calibri Light"/>
          <w:sz w:val="22"/>
          <w:szCs w:val="22"/>
          <w:lang w:val="lt-LT"/>
        </w:rPr>
        <w:t>7.1.1. Teikėjas (-ai) per 1</w:t>
      </w:r>
      <w:r w:rsidR="005D6E5E">
        <w:rPr>
          <w:rFonts w:ascii="Calibri Light" w:hAnsi="Calibri Light" w:cs="Calibri Light"/>
          <w:sz w:val="22"/>
          <w:szCs w:val="22"/>
          <w:lang w:val="lt-LT"/>
        </w:rPr>
        <w:t>5</w:t>
      </w:r>
      <w:r w:rsidRPr="00E703F2">
        <w:rPr>
          <w:rFonts w:ascii="Calibri Light" w:hAnsi="Calibri Light" w:cs="Calibri Light"/>
          <w:sz w:val="22"/>
          <w:szCs w:val="22"/>
          <w:lang w:val="lt-LT"/>
        </w:rPr>
        <w:t xml:space="preserve"> darbo dienų po sutarties įsigaliojimo su Perkančiąja organizacija privalo surengti susitikimą ir suderinti Perkančiosios organizacijos pateiktą I-</w:t>
      </w:r>
      <w:proofErr w:type="spellStart"/>
      <w:r w:rsidRPr="00E703F2">
        <w:rPr>
          <w:rFonts w:ascii="Calibri Light" w:hAnsi="Calibri Light" w:cs="Calibri Light"/>
          <w:sz w:val="22"/>
          <w:szCs w:val="22"/>
          <w:lang w:val="lt-LT"/>
        </w:rPr>
        <w:t>os</w:t>
      </w:r>
      <w:proofErr w:type="spellEnd"/>
      <w:r w:rsidRPr="00E703F2">
        <w:rPr>
          <w:rFonts w:ascii="Calibri Light" w:hAnsi="Calibri Light" w:cs="Calibri Light"/>
          <w:sz w:val="22"/>
          <w:szCs w:val="22"/>
          <w:lang w:val="lt-LT"/>
        </w:rPr>
        <w:t xml:space="preserve"> mokymų dalies mokymų grafiko projektą. Likus ne mažiau nei 30 darbo dienų iki kiekvienos naujos (II d. ir III  d.) mokymų dalies ir pateikiama Perkančiajai organizacijai, jeigu Perkančioji organizacija nenurodo kitaip.</w:t>
      </w:r>
      <w:r w:rsidR="002F179C">
        <w:rPr>
          <w:rFonts w:ascii="Calibri Light" w:hAnsi="Calibri Light" w:cs="Calibri Light"/>
          <w:sz w:val="22"/>
          <w:szCs w:val="22"/>
          <w:lang w:val="lt-LT"/>
        </w:rPr>
        <w:t xml:space="preserve"> Mokymų grafikas </w:t>
      </w:r>
      <w:r w:rsidR="00DF6208">
        <w:rPr>
          <w:rFonts w:ascii="Calibri Light" w:hAnsi="Calibri Light" w:cs="Calibri Light"/>
          <w:sz w:val="22"/>
          <w:szCs w:val="22"/>
          <w:lang w:val="lt-LT"/>
        </w:rPr>
        <w:t xml:space="preserve">dėl nenumatytų aplinkybių gali būti keičiamas </w:t>
      </w:r>
      <w:r w:rsidR="00F14934" w:rsidRPr="00E703F2">
        <w:rPr>
          <w:rFonts w:ascii="Calibri Light" w:hAnsi="Calibri Light" w:cs="Calibri Light"/>
          <w:sz w:val="22"/>
          <w:szCs w:val="22"/>
          <w:lang w:val="lt-LT"/>
        </w:rPr>
        <w:t>Perkančio</w:t>
      </w:r>
      <w:r w:rsidR="00F14934">
        <w:rPr>
          <w:rFonts w:ascii="Calibri Light" w:hAnsi="Calibri Light" w:cs="Calibri Light"/>
          <w:sz w:val="22"/>
          <w:szCs w:val="22"/>
          <w:lang w:val="lt-LT"/>
        </w:rPr>
        <w:t xml:space="preserve">sios </w:t>
      </w:r>
      <w:r w:rsidR="00F14934" w:rsidRPr="00E703F2">
        <w:rPr>
          <w:rFonts w:ascii="Calibri Light" w:hAnsi="Calibri Light" w:cs="Calibri Light"/>
          <w:sz w:val="22"/>
          <w:szCs w:val="22"/>
          <w:lang w:val="lt-LT"/>
        </w:rPr>
        <w:t>organizacij</w:t>
      </w:r>
      <w:r w:rsidR="00F14934">
        <w:rPr>
          <w:rFonts w:ascii="Calibri Light" w:hAnsi="Calibri Light" w:cs="Calibri Light"/>
          <w:sz w:val="22"/>
          <w:szCs w:val="22"/>
          <w:lang w:val="lt-LT"/>
        </w:rPr>
        <w:t xml:space="preserve">os </w:t>
      </w:r>
      <w:r w:rsidR="002F179C">
        <w:rPr>
          <w:rFonts w:ascii="Calibri Light" w:hAnsi="Calibri Light" w:cs="Calibri Light"/>
          <w:sz w:val="22"/>
          <w:szCs w:val="22"/>
          <w:lang w:val="lt-LT"/>
        </w:rPr>
        <w:t xml:space="preserve">iniciatyva </w:t>
      </w:r>
      <w:r w:rsidR="00DF6208">
        <w:rPr>
          <w:rFonts w:ascii="Calibri Light" w:hAnsi="Calibri Light" w:cs="Calibri Light"/>
          <w:sz w:val="22"/>
          <w:szCs w:val="22"/>
          <w:lang w:val="lt-LT"/>
        </w:rPr>
        <w:t>atskirai suderinus su</w:t>
      </w:r>
      <w:r w:rsidR="00DF6208" w:rsidRPr="00DF6208">
        <w:rPr>
          <w:rFonts w:ascii="Calibri Light" w:hAnsi="Calibri Light" w:cs="Calibri Light"/>
          <w:sz w:val="22"/>
          <w:szCs w:val="22"/>
          <w:lang w:val="lt-LT"/>
        </w:rPr>
        <w:t xml:space="preserve"> </w:t>
      </w:r>
      <w:bookmarkStart w:id="60" w:name="_Hlk179439738"/>
      <w:r w:rsidR="00F14934">
        <w:rPr>
          <w:rFonts w:ascii="Calibri Light" w:hAnsi="Calibri Light" w:cs="Calibri Light"/>
          <w:sz w:val="22"/>
          <w:szCs w:val="22"/>
          <w:lang w:val="lt-LT"/>
        </w:rPr>
        <w:t>Teikėju</w:t>
      </w:r>
      <w:r w:rsidR="00DF6208">
        <w:rPr>
          <w:rFonts w:ascii="Calibri Light" w:hAnsi="Calibri Light" w:cs="Calibri Light"/>
          <w:sz w:val="22"/>
          <w:szCs w:val="22"/>
          <w:lang w:val="lt-LT"/>
        </w:rPr>
        <w:t xml:space="preserve"> </w:t>
      </w:r>
      <w:bookmarkEnd w:id="60"/>
      <w:r w:rsidR="00DF6208">
        <w:rPr>
          <w:rFonts w:ascii="Calibri Light" w:hAnsi="Calibri Light" w:cs="Calibri Light"/>
          <w:sz w:val="22"/>
          <w:szCs w:val="22"/>
          <w:lang w:val="lt-LT"/>
        </w:rPr>
        <w:t xml:space="preserve">ne vėliau nei 2 darbo dienos iki mokymų datos. </w:t>
      </w:r>
    </w:p>
    <w:p w14:paraId="67B1B03F" w14:textId="5A901C8F" w:rsidR="00E703F2" w:rsidRPr="00E703F2" w:rsidRDefault="00E703F2" w:rsidP="00E703F2">
      <w:pPr>
        <w:widowControl w:val="0"/>
        <w:tabs>
          <w:tab w:val="left" w:pos="1134"/>
          <w:tab w:val="left" w:pos="1560"/>
        </w:tabs>
        <w:autoSpaceDE w:val="0"/>
        <w:autoSpaceDN w:val="0"/>
        <w:adjustRightInd w:val="0"/>
        <w:ind w:right="-1" w:firstLine="567"/>
        <w:jc w:val="both"/>
        <w:rPr>
          <w:rFonts w:ascii="Calibri Light" w:hAnsi="Calibri Light" w:cs="Calibri Light"/>
          <w:sz w:val="22"/>
          <w:szCs w:val="22"/>
          <w:lang w:val="lt-LT"/>
        </w:rPr>
      </w:pPr>
      <w:r w:rsidRPr="00E703F2">
        <w:rPr>
          <w:rFonts w:ascii="Calibri Light" w:hAnsi="Calibri Light" w:cs="Calibri Light"/>
          <w:sz w:val="22"/>
          <w:szCs w:val="22"/>
          <w:lang w:val="lt-LT"/>
        </w:rPr>
        <w:t xml:space="preserve">7.1.2. Teikėjas (-ai) negali keisti Perkančiosios organizacijos nustatytų mokymų vienai grupei trukmės reikalavimų:  per vieną savaitę gali būti vykdomi tik du, o per vieną dieną – tik vieni 4 akademinių valandų trukmės nuotoliniai mokymai (praktinės sesijos, refleksijos), nuotolinių mokymų pradžios laikas – </w:t>
      </w:r>
      <w:r w:rsidR="001D6DBD">
        <w:rPr>
          <w:rFonts w:ascii="Calibri Light" w:hAnsi="Calibri Light" w:cs="Calibri Light"/>
          <w:sz w:val="22"/>
          <w:szCs w:val="22"/>
          <w:lang w:val="lt-LT"/>
        </w:rPr>
        <w:t xml:space="preserve">ne vėliau </w:t>
      </w:r>
      <w:r w:rsidRPr="00E703F2">
        <w:rPr>
          <w:rFonts w:ascii="Calibri Light" w:hAnsi="Calibri Light" w:cs="Calibri Light"/>
          <w:sz w:val="22"/>
          <w:szCs w:val="22"/>
          <w:lang w:val="lt-LT"/>
        </w:rPr>
        <w:t>15.00 val., mokymų pabaigos laikas –</w:t>
      </w:r>
      <w:r w:rsidR="001D6DBD">
        <w:rPr>
          <w:rFonts w:ascii="Calibri Light" w:hAnsi="Calibri Light" w:cs="Calibri Light"/>
          <w:sz w:val="22"/>
          <w:szCs w:val="22"/>
          <w:lang w:val="lt-LT"/>
        </w:rPr>
        <w:t xml:space="preserve"> ne vėliau </w:t>
      </w:r>
      <w:r w:rsidRPr="00E703F2">
        <w:rPr>
          <w:rFonts w:ascii="Calibri Light" w:hAnsi="Calibri Light" w:cs="Calibri Light"/>
          <w:sz w:val="22"/>
          <w:szCs w:val="22"/>
          <w:lang w:val="lt-LT"/>
        </w:rPr>
        <w:t>19.00 val. Perkančioji organizacija turi teisę keisti mokymų grafiką</w:t>
      </w:r>
      <w:r w:rsidR="0038205F">
        <w:rPr>
          <w:rFonts w:ascii="Calibri Light" w:hAnsi="Calibri Light" w:cs="Calibri Light"/>
          <w:sz w:val="22"/>
          <w:szCs w:val="22"/>
          <w:lang w:val="lt-LT"/>
        </w:rPr>
        <w:t xml:space="preserve"> ir mokymų formą (pobūdį)</w:t>
      </w:r>
      <w:r w:rsidRPr="00E703F2">
        <w:rPr>
          <w:rFonts w:ascii="Calibri Light" w:hAnsi="Calibri Light" w:cs="Calibri Light"/>
          <w:sz w:val="22"/>
          <w:szCs w:val="22"/>
          <w:lang w:val="lt-LT"/>
        </w:rPr>
        <w:t xml:space="preserve"> ir esant poreikiui nustatyti kitą negu šiame punkte nustatytą mokymų pradžios, pabaigos laiką ar per savaitę ir vieną dieną galimą mokymų trukmę.</w:t>
      </w:r>
    </w:p>
    <w:p w14:paraId="26C34CDC" w14:textId="058E0301" w:rsidR="00E703F2" w:rsidRPr="00E703F2" w:rsidRDefault="00E703F2" w:rsidP="00E703F2">
      <w:pPr>
        <w:widowControl w:val="0"/>
        <w:tabs>
          <w:tab w:val="left" w:pos="1134"/>
          <w:tab w:val="left" w:pos="1560"/>
        </w:tabs>
        <w:autoSpaceDE w:val="0"/>
        <w:autoSpaceDN w:val="0"/>
        <w:adjustRightInd w:val="0"/>
        <w:ind w:right="-1" w:firstLine="567"/>
        <w:jc w:val="both"/>
        <w:rPr>
          <w:rFonts w:ascii="Calibri Light" w:hAnsi="Calibri Light" w:cs="Calibri Light"/>
          <w:sz w:val="22"/>
          <w:szCs w:val="22"/>
          <w:lang w:val="lt-LT"/>
        </w:rPr>
      </w:pPr>
      <w:r w:rsidRPr="00E703F2">
        <w:rPr>
          <w:rFonts w:ascii="Calibri Light" w:hAnsi="Calibri Light" w:cs="Calibri Light"/>
          <w:sz w:val="22"/>
          <w:szCs w:val="22"/>
          <w:lang w:val="lt-LT"/>
        </w:rPr>
        <w:t>7.1.3. Pasibaigus visiems numatytiems mokymams pagal Programą kiekvienam dalyviui, įvykdžiusiam pilną mokymų programą (įskaitant atliktas praktines užduotis)</w:t>
      </w:r>
      <w:r w:rsidR="002C60EA">
        <w:rPr>
          <w:rFonts w:ascii="Calibri Light" w:hAnsi="Calibri Light" w:cs="Calibri Light"/>
          <w:sz w:val="22"/>
          <w:szCs w:val="22"/>
          <w:lang w:val="lt-LT"/>
        </w:rPr>
        <w:t>,</w:t>
      </w:r>
      <w:r w:rsidR="002C60EA" w:rsidRPr="002C60EA">
        <w:t xml:space="preserve"> </w:t>
      </w:r>
      <w:r w:rsidR="002C60EA" w:rsidRPr="002C60EA">
        <w:rPr>
          <w:rFonts w:ascii="Calibri Light" w:hAnsi="Calibri Light" w:cs="Calibri Light"/>
          <w:sz w:val="22"/>
          <w:szCs w:val="22"/>
          <w:lang w:val="lt-LT"/>
        </w:rPr>
        <w:t>per 20</w:t>
      </w:r>
      <w:r w:rsidR="002C60EA">
        <w:rPr>
          <w:rFonts w:ascii="Calibri Light" w:hAnsi="Calibri Light" w:cs="Calibri Light"/>
          <w:sz w:val="22"/>
          <w:szCs w:val="22"/>
          <w:lang w:val="lt-LT"/>
        </w:rPr>
        <w:t xml:space="preserve"> </w:t>
      </w:r>
      <w:r w:rsidR="002C60EA" w:rsidRPr="002C60EA">
        <w:rPr>
          <w:rFonts w:ascii="Calibri Light" w:hAnsi="Calibri Light" w:cs="Calibri Light"/>
          <w:sz w:val="22"/>
          <w:szCs w:val="22"/>
          <w:lang w:val="lt-LT"/>
        </w:rPr>
        <w:t>darbo dienų</w:t>
      </w:r>
      <w:r w:rsidR="002C60EA">
        <w:rPr>
          <w:rFonts w:ascii="Calibri Light" w:hAnsi="Calibri Light" w:cs="Calibri Light"/>
          <w:sz w:val="22"/>
          <w:szCs w:val="22"/>
          <w:lang w:val="lt-LT"/>
        </w:rPr>
        <w:t xml:space="preserve"> </w:t>
      </w:r>
      <w:r w:rsidRPr="00E5161C">
        <w:rPr>
          <w:rFonts w:ascii="Calibri Light" w:hAnsi="Calibri Light" w:cs="Calibri Light"/>
          <w:sz w:val="22"/>
          <w:szCs w:val="22"/>
          <w:highlight w:val="lightGray"/>
          <w:lang w:val="lt-LT"/>
        </w:rPr>
        <w:t>Teikėjas (-ai) išduoda elektroninį Nacionalinės švietimo agentūros direktoriaus 2020 m. rugpjūčio 24 d. įsakymu Nr. VK-480 „Dėl kvalifikacijos tobulinimo programų vertinimo ir kvalifikacijos tobulinimo pažymėjimų išdavimo tvarkos aprašo“ (</w:t>
      </w:r>
      <w:hyperlink r:id="rId14" w:history="1">
        <w:r w:rsidR="00607156" w:rsidRPr="000D783E">
          <w:rPr>
            <w:rStyle w:val="Hipersaitas"/>
            <w:rFonts w:ascii="Calibri Light" w:hAnsi="Calibri Light" w:cs="Calibri Light"/>
            <w:sz w:val="22"/>
            <w:szCs w:val="22"/>
            <w:highlight w:val="lightGray"/>
            <w:lang w:val="lt-LT"/>
          </w:rPr>
          <w:t>www.nsa.smm.lt/wp-content/uploads/2020/10/programu-ir-pazymejimu-aprasas.pdf</w:t>
        </w:r>
      </w:hyperlink>
      <w:r w:rsidRPr="00E5161C">
        <w:rPr>
          <w:rFonts w:ascii="Calibri Light" w:hAnsi="Calibri Light" w:cs="Calibri Light"/>
          <w:sz w:val="22"/>
          <w:szCs w:val="22"/>
          <w:highlight w:val="lightGray"/>
          <w:lang w:val="lt-LT"/>
        </w:rPr>
        <w:t xml:space="preserve">) nustatytos formos pažymėjimą. </w:t>
      </w:r>
      <w:r w:rsidRPr="00E5161C" w:rsidDel="005D5266">
        <w:rPr>
          <w:rFonts w:ascii="Calibri Light" w:hAnsi="Calibri Light" w:cs="Calibri Light"/>
          <w:sz w:val="22"/>
          <w:szCs w:val="22"/>
          <w:highlight w:val="lightGray"/>
          <w:lang w:val="lt-LT"/>
        </w:rPr>
        <w:t xml:space="preserve"> </w:t>
      </w:r>
      <w:r w:rsidRPr="00E5161C">
        <w:rPr>
          <w:rFonts w:ascii="Calibri Light" w:hAnsi="Calibri Light" w:cs="Calibri Light"/>
          <w:sz w:val="22"/>
          <w:szCs w:val="22"/>
          <w:highlight w:val="lightGray"/>
          <w:lang w:val="lt-LT"/>
        </w:rPr>
        <w:t>Jeigu Teikėjas neturi teisės išduoti pažymėjimo, jis pateikia Perkančiajai organizacijai parengtus nustatytos formos pažymėjimus.</w:t>
      </w:r>
    </w:p>
    <w:p w14:paraId="2D6863F2" w14:textId="690E5FA8" w:rsidR="00E703F2" w:rsidRPr="00E703F2" w:rsidRDefault="00E703F2" w:rsidP="00E703F2">
      <w:pPr>
        <w:widowControl w:val="0"/>
        <w:tabs>
          <w:tab w:val="left" w:pos="1134"/>
          <w:tab w:val="left" w:pos="1560"/>
        </w:tabs>
        <w:autoSpaceDE w:val="0"/>
        <w:autoSpaceDN w:val="0"/>
        <w:adjustRightInd w:val="0"/>
        <w:ind w:right="-1" w:firstLine="567"/>
        <w:jc w:val="both"/>
        <w:rPr>
          <w:rFonts w:ascii="Calibri Light" w:hAnsi="Calibri Light" w:cs="Calibri Light"/>
          <w:sz w:val="22"/>
          <w:szCs w:val="22"/>
          <w:lang w:val="lt-LT"/>
        </w:rPr>
      </w:pPr>
      <w:r w:rsidRPr="00E703F2">
        <w:rPr>
          <w:rFonts w:ascii="Calibri Light" w:hAnsi="Calibri Light" w:cs="Calibri Light"/>
          <w:sz w:val="22"/>
          <w:szCs w:val="22"/>
          <w:lang w:val="lt-LT"/>
        </w:rPr>
        <w:t>7.1.4.</w:t>
      </w:r>
      <w:r w:rsidR="00394F8A">
        <w:rPr>
          <w:rFonts w:ascii="Calibri Light" w:hAnsi="Calibri Light" w:cs="Calibri Light"/>
          <w:sz w:val="22"/>
          <w:szCs w:val="22"/>
          <w:lang w:val="lt-LT"/>
        </w:rPr>
        <w:t xml:space="preserve"> </w:t>
      </w:r>
      <w:r w:rsidR="00394F8A" w:rsidRPr="00E5161C">
        <w:rPr>
          <w:rFonts w:ascii="Calibri Light" w:hAnsi="Calibri Light" w:cs="Calibri Light"/>
          <w:sz w:val="22"/>
          <w:szCs w:val="22"/>
          <w:lang w:val="lt-LT"/>
        </w:rPr>
        <w:t>Kiekvienos mokymų dalies</w:t>
      </w:r>
      <w:r w:rsidRPr="00E5161C">
        <w:rPr>
          <w:rFonts w:ascii="Calibri Light" w:hAnsi="Calibri Light" w:cs="Calibri Light"/>
          <w:sz w:val="22"/>
          <w:szCs w:val="22"/>
          <w:lang w:val="lt-LT"/>
        </w:rPr>
        <w:t xml:space="preserve"> </w:t>
      </w:r>
      <w:r w:rsidRPr="00E703F2">
        <w:rPr>
          <w:rFonts w:ascii="Calibri Light" w:hAnsi="Calibri Light" w:cs="Calibri Light"/>
          <w:sz w:val="22"/>
          <w:szCs w:val="22"/>
          <w:lang w:val="lt-LT"/>
        </w:rPr>
        <w:t xml:space="preserve">metu Teikėjas turi apklausti mokymų dalyvius dėl mokymų kokybės ir per </w:t>
      </w:r>
      <w:r w:rsidR="00394F8A">
        <w:rPr>
          <w:rFonts w:ascii="Calibri Light" w:hAnsi="Calibri Light" w:cs="Calibri Light"/>
          <w:sz w:val="22"/>
          <w:szCs w:val="22"/>
          <w:lang w:val="lt-LT"/>
        </w:rPr>
        <w:t>10</w:t>
      </w:r>
      <w:r w:rsidRPr="00E703F2">
        <w:rPr>
          <w:rFonts w:ascii="Calibri Light" w:hAnsi="Calibri Light" w:cs="Calibri Light"/>
          <w:sz w:val="22"/>
          <w:szCs w:val="22"/>
          <w:lang w:val="lt-LT"/>
        </w:rPr>
        <w:t xml:space="preserve"> darbo dien</w:t>
      </w:r>
      <w:r w:rsidR="00394F8A">
        <w:rPr>
          <w:rFonts w:ascii="Calibri Light" w:hAnsi="Calibri Light" w:cs="Calibri Light"/>
          <w:sz w:val="22"/>
          <w:szCs w:val="22"/>
          <w:lang w:val="lt-LT"/>
        </w:rPr>
        <w:t>ų</w:t>
      </w:r>
      <w:r w:rsidRPr="00E703F2">
        <w:rPr>
          <w:rFonts w:ascii="Calibri Light" w:hAnsi="Calibri Light" w:cs="Calibri Light"/>
          <w:sz w:val="22"/>
          <w:szCs w:val="22"/>
          <w:lang w:val="lt-LT"/>
        </w:rPr>
        <w:t xml:space="preserve"> raštu pateikti apklausos rezultatus bei šių anketų statistinę analizę Perkančiajai organizacijai, pagal Perkančiosios organizacijos pateiktą formą.</w:t>
      </w:r>
    </w:p>
    <w:p w14:paraId="18CF1475" w14:textId="51CC707E" w:rsidR="00E703F2" w:rsidRPr="00E703F2" w:rsidRDefault="00E703F2" w:rsidP="00E703F2">
      <w:pPr>
        <w:widowControl w:val="0"/>
        <w:tabs>
          <w:tab w:val="left" w:pos="1134"/>
          <w:tab w:val="left" w:pos="1560"/>
        </w:tabs>
        <w:autoSpaceDE w:val="0"/>
        <w:autoSpaceDN w:val="0"/>
        <w:adjustRightInd w:val="0"/>
        <w:ind w:right="-1" w:firstLine="567"/>
        <w:jc w:val="both"/>
        <w:rPr>
          <w:rFonts w:ascii="Calibri Light" w:hAnsi="Calibri Light" w:cs="Calibri Light"/>
          <w:sz w:val="22"/>
          <w:szCs w:val="22"/>
          <w:lang w:val="lt-LT"/>
        </w:rPr>
      </w:pPr>
      <w:r w:rsidRPr="00E703F2">
        <w:rPr>
          <w:rFonts w:ascii="Calibri Light" w:hAnsi="Calibri Light" w:cs="Calibri Light"/>
          <w:sz w:val="22"/>
          <w:szCs w:val="22"/>
          <w:lang w:val="lt-LT"/>
        </w:rPr>
        <w:t xml:space="preserve">7.1.5. Teikėjas (-ai), pasibaigus </w:t>
      </w:r>
      <w:r w:rsidR="001D6DBD">
        <w:rPr>
          <w:rFonts w:ascii="Calibri Light" w:hAnsi="Calibri Light" w:cs="Calibri Light"/>
          <w:sz w:val="22"/>
          <w:szCs w:val="22"/>
          <w:lang w:val="lt-LT"/>
        </w:rPr>
        <w:t xml:space="preserve">kiekvienos dalies </w:t>
      </w:r>
      <w:r w:rsidRPr="00E703F2">
        <w:rPr>
          <w:rFonts w:ascii="Calibri Light" w:hAnsi="Calibri Light" w:cs="Calibri Light"/>
          <w:sz w:val="22"/>
          <w:szCs w:val="22"/>
          <w:lang w:val="lt-LT"/>
        </w:rPr>
        <w:t xml:space="preserve">grupių vertintojų mokymams per </w:t>
      </w:r>
      <w:r w:rsidR="00394F8A">
        <w:rPr>
          <w:rFonts w:ascii="Calibri Light" w:hAnsi="Calibri Light" w:cs="Calibri Light"/>
          <w:sz w:val="22"/>
          <w:szCs w:val="22"/>
          <w:lang w:val="lt-LT"/>
        </w:rPr>
        <w:t>2</w:t>
      </w:r>
      <w:r w:rsidRPr="00E703F2">
        <w:rPr>
          <w:rFonts w:ascii="Calibri Light" w:hAnsi="Calibri Light" w:cs="Calibri Light"/>
          <w:sz w:val="22"/>
          <w:szCs w:val="22"/>
          <w:lang w:val="lt-LT"/>
        </w:rPr>
        <w:t>0 (dešimt) darbo dienų turi pateikti Perkančiajai organizacijai užpildytas projekto dalyvių apklausos anketas ir šių anketų suvestinių el. versiją; po kiekvieno mokymų etapo Teikėjas turi pateikti užpildytas dokumentų formas: kiekvienos mokymų dienos dalyvių sąrašu</w:t>
      </w:r>
      <w:r w:rsidRPr="00607156">
        <w:rPr>
          <w:rFonts w:ascii="Calibri Light" w:hAnsi="Calibri Light" w:cs="Calibri Light"/>
          <w:sz w:val="22"/>
          <w:szCs w:val="22"/>
          <w:lang w:val="lt-LT"/>
        </w:rPr>
        <w:t xml:space="preserve">s, </w:t>
      </w:r>
      <w:r w:rsidRPr="00E703F2">
        <w:rPr>
          <w:rFonts w:ascii="Calibri Light" w:hAnsi="Calibri Light" w:cs="Calibri Light"/>
          <w:sz w:val="22"/>
          <w:szCs w:val="22"/>
          <w:lang w:val="lt-LT"/>
        </w:rPr>
        <w:t>o pasibaigus visiems  40 ak</w:t>
      </w:r>
      <w:r w:rsidR="00534F49">
        <w:rPr>
          <w:rFonts w:ascii="Calibri Light" w:hAnsi="Calibri Light" w:cs="Calibri Light"/>
          <w:sz w:val="22"/>
          <w:szCs w:val="22"/>
          <w:lang w:val="lt-LT"/>
        </w:rPr>
        <w:t>ad</w:t>
      </w:r>
      <w:r w:rsidRPr="00E703F2">
        <w:rPr>
          <w:rFonts w:ascii="Calibri Light" w:hAnsi="Calibri Light" w:cs="Calibri Light"/>
          <w:sz w:val="22"/>
          <w:szCs w:val="22"/>
          <w:lang w:val="lt-LT"/>
        </w:rPr>
        <w:t xml:space="preserve">. val. kiekvieno srauto mokymams, Teikėjas per </w:t>
      </w:r>
      <w:r w:rsidR="00ED24A5">
        <w:rPr>
          <w:rFonts w:ascii="Calibri Light" w:hAnsi="Calibri Light" w:cs="Calibri Light"/>
          <w:sz w:val="22"/>
          <w:szCs w:val="22"/>
          <w:lang w:val="lt-LT"/>
        </w:rPr>
        <w:t>2</w:t>
      </w:r>
      <w:r w:rsidRPr="00E703F2">
        <w:rPr>
          <w:rFonts w:ascii="Calibri Light" w:hAnsi="Calibri Light" w:cs="Calibri Light"/>
          <w:sz w:val="22"/>
          <w:szCs w:val="22"/>
          <w:lang w:val="lt-LT"/>
        </w:rPr>
        <w:t>0 (d</w:t>
      </w:r>
      <w:r w:rsidR="0059208C">
        <w:rPr>
          <w:rFonts w:ascii="Calibri Light" w:hAnsi="Calibri Light" w:cs="Calibri Light"/>
          <w:sz w:val="22"/>
          <w:szCs w:val="22"/>
          <w:lang w:val="lt-LT"/>
        </w:rPr>
        <w:t>vid</w:t>
      </w:r>
      <w:r w:rsidRPr="00E703F2">
        <w:rPr>
          <w:rFonts w:ascii="Calibri Light" w:hAnsi="Calibri Light" w:cs="Calibri Light"/>
          <w:sz w:val="22"/>
          <w:szCs w:val="22"/>
          <w:lang w:val="lt-LT"/>
        </w:rPr>
        <w:t>ešimt) dienų turi pateikti išduotų pažymėjimų sąrašą, pažymėjimų kopijas, išduotų pažymėjimų suvestinę (el. versiją), mokymų kokybės vertinimo anketas bei šių anketų statistinę suvestinę</w:t>
      </w:r>
      <w:r w:rsidR="00607156">
        <w:rPr>
          <w:rFonts w:ascii="Calibri Light" w:hAnsi="Calibri Light" w:cs="Calibri Light"/>
          <w:sz w:val="22"/>
          <w:szCs w:val="22"/>
          <w:lang w:val="lt-LT"/>
        </w:rPr>
        <w:t>.</w:t>
      </w:r>
    </w:p>
    <w:p w14:paraId="5B50824D" w14:textId="77777777" w:rsidR="00E703F2" w:rsidRPr="00E703F2" w:rsidRDefault="00E703F2" w:rsidP="00E703F2">
      <w:pPr>
        <w:widowControl w:val="0"/>
        <w:tabs>
          <w:tab w:val="left" w:pos="1134"/>
          <w:tab w:val="left" w:pos="1560"/>
        </w:tabs>
        <w:autoSpaceDE w:val="0"/>
        <w:autoSpaceDN w:val="0"/>
        <w:adjustRightInd w:val="0"/>
        <w:ind w:right="-1" w:firstLine="567"/>
        <w:jc w:val="both"/>
        <w:rPr>
          <w:rFonts w:ascii="Calibri Light" w:hAnsi="Calibri Light" w:cs="Calibri Light"/>
          <w:sz w:val="22"/>
          <w:szCs w:val="22"/>
          <w:lang w:val="lt-LT"/>
        </w:rPr>
      </w:pPr>
      <w:r w:rsidRPr="00E703F2">
        <w:rPr>
          <w:rFonts w:ascii="Calibri Light" w:hAnsi="Calibri Light" w:cs="Calibri Light"/>
          <w:sz w:val="22"/>
          <w:szCs w:val="22"/>
          <w:lang w:val="lt-LT"/>
        </w:rPr>
        <w:t xml:space="preserve">7.1.6. Visos dokumentų formos bus pateiktos Teikėjui per 20 darbo dienų nuo Programos suderinimo datos su Perkančiąja organizacija vykdymo dienos. </w:t>
      </w:r>
    </w:p>
    <w:p w14:paraId="3AA3ADD9" w14:textId="77777777" w:rsidR="00E703F2" w:rsidRPr="00E703F2" w:rsidRDefault="00E703F2" w:rsidP="00E703F2">
      <w:pPr>
        <w:widowControl w:val="0"/>
        <w:tabs>
          <w:tab w:val="left" w:pos="1418"/>
          <w:tab w:val="left" w:pos="1560"/>
          <w:tab w:val="left" w:pos="1843"/>
        </w:tabs>
        <w:autoSpaceDE w:val="0"/>
        <w:autoSpaceDN w:val="0"/>
        <w:adjustRightInd w:val="0"/>
        <w:ind w:right="-1" w:firstLine="567"/>
        <w:jc w:val="both"/>
        <w:rPr>
          <w:rFonts w:ascii="Calibri Light" w:hAnsi="Calibri Light" w:cs="Calibri Light"/>
          <w:sz w:val="22"/>
          <w:szCs w:val="22"/>
          <w:lang w:val="lt-LT"/>
        </w:rPr>
      </w:pPr>
      <w:r w:rsidRPr="00E703F2">
        <w:rPr>
          <w:rFonts w:ascii="Calibri Light" w:hAnsi="Calibri Light" w:cs="Calibri Light"/>
          <w:sz w:val="22"/>
          <w:szCs w:val="22"/>
          <w:lang w:val="lt-LT"/>
        </w:rPr>
        <w:t xml:space="preserve">7.1.7. </w:t>
      </w:r>
      <w:bookmarkStart w:id="61" w:name="_Hlk179566153"/>
      <w:r w:rsidRPr="00E703F2">
        <w:rPr>
          <w:rFonts w:ascii="Calibri Light" w:hAnsi="Calibri Light" w:cs="Calibri Light"/>
          <w:sz w:val="22"/>
          <w:szCs w:val="22"/>
          <w:lang w:val="lt-LT"/>
        </w:rPr>
        <w:t xml:space="preserve">Teikėjas (-ai) </w:t>
      </w:r>
      <w:bookmarkEnd w:id="61"/>
      <w:r w:rsidRPr="00E703F2">
        <w:rPr>
          <w:rFonts w:ascii="Calibri Light" w:hAnsi="Calibri Light" w:cs="Calibri Light"/>
          <w:sz w:val="22"/>
          <w:szCs w:val="22"/>
          <w:lang w:val="lt-LT"/>
        </w:rPr>
        <w:t>turi paskirti atsakingą asmenį, į kurį Perkančioji organizacija galėtų kreiptis dėl teikiamų paslaugų ar atsiskaitymų, taip pat kilus problemoms mokymų organizavimo metu.</w:t>
      </w:r>
    </w:p>
    <w:p w14:paraId="34512A8F" w14:textId="62BCB4F4" w:rsidR="00E703F2" w:rsidRPr="00E5161C" w:rsidRDefault="00E703F2" w:rsidP="00E703F2">
      <w:pPr>
        <w:widowControl w:val="0"/>
        <w:tabs>
          <w:tab w:val="left" w:pos="1418"/>
          <w:tab w:val="left" w:pos="1560"/>
          <w:tab w:val="left" w:pos="1843"/>
        </w:tabs>
        <w:autoSpaceDE w:val="0"/>
        <w:autoSpaceDN w:val="0"/>
        <w:adjustRightInd w:val="0"/>
        <w:ind w:right="-1" w:firstLine="567"/>
        <w:jc w:val="both"/>
        <w:rPr>
          <w:rFonts w:ascii="Calibri Light" w:hAnsi="Calibri Light" w:cs="Calibri Light"/>
          <w:sz w:val="22"/>
          <w:szCs w:val="22"/>
          <w:lang w:val="lt-LT"/>
        </w:rPr>
      </w:pPr>
      <w:r w:rsidRPr="00E703F2">
        <w:rPr>
          <w:rFonts w:ascii="Calibri Light" w:hAnsi="Calibri Light" w:cs="Calibri Light"/>
          <w:sz w:val="22"/>
          <w:szCs w:val="22"/>
          <w:lang w:val="lt-LT"/>
        </w:rPr>
        <w:t xml:space="preserve">7.1.8. Visoje dokumentacijoje (Programoje, mokomojoje medžiagoje, dokumentų formose ir kt.) privalo būti </w:t>
      </w:r>
      <w:r w:rsidRPr="00E5161C">
        <w:rPr>
          <w:rFonts w:ascii="Calibri Light" w:hAnsi="Calibri Light" w:cs="Calibri Light"/>
          <w:sz w:val="22"/>
          <w:szCs w:val="22"/>
          <w:lang w:val="lt-LT"/>
        </w:rPr>
        <w:t>naudojami viešinimo ženklai, nurodytas projekto pavadinimas ir kiti logotipai pagal naujausius galiojančius teisės aktus.</w:t>
      </w:r>
    </w:p>
    <w:p w14:paraId="2099457D" w14:textId="42959700" w:rsidR="000E6AB0" w:rsidRPr="00E5161C" w:rsidRDefault="000E6AB0" w:rsidP="000E6AB0">
      <w:pPr>
        <w:widowControl w:val="0"/>
        <w:tabs>
          <w:tab w:val="left" w:pos="1418"/>
          <w:tab w:val="left" w:pos="1560"/>
          <w:tab w:val="left" w:pos="1843"/>
        </w:tabs>
        <w:autoSpaceDE w:val="0"/>
        <w:autoSpaceDN w:val="0"/>
        <w:adjustRightInd w:val="0"/>
        <w:ind w:right="-1" w:firstLine="567"/>
        <w:jc w:val="both"/>
        <w:rPr>
          <w:rFonts w:ascii="Calibri Light" w:hAnsi="Calibri Light" w:cs="Calibri Light"/>
          <w:sz w:val="22"/>
          <w:szCs w:val="22"/>
          <w:lang w:val="lt-LT"/>
        </w:rPr>
      </w:pPr>
      <w:r w:rsidRPr="00E5161C">
        <w:rPr>
          <w:rFonts w:ascii="Calibri Light" w:hAnsi="Calibri Light" w:cs="Calibri Light"/>
          <w:sz w:val="22"/>
          <w:szCs w:val="22"/>
          <w:lang w:val="lt-LT"/>
        </w:rPr>
        <w:t>7.1.9. Įgyvendinant veiklas, į jų turinį, kur tai įmanoma, turi būti įtraukiami lygių galimybių ir lyčių lygybės aspektai.</w:t>
      </w:r>
    </w:p>
    <w:p w14:paraId="267F69A4" w14:textId="4049184A" w:rsidR="001D6DBD" w:rsidRDefault="000E6AB0" w:rsidP="00B47AAE">
      <w:pPr>
        <w:widowControl w:val="0"/>
        <w:tabs>
          <w:tab w:val="left" w:pos="1418"/>
          <w:tab w:val="left" w:pos="1560"/>
          <w:tab w:val="left" w:pos="1843"/>
        </w:tabs>
        <w:autoSpaceDE w:val="0"/>
        <w:autoSpaceDN w:val="0"/>
        <w:adjustRightInd w:val="0"/>
        <w:ind w:right="-1" w:firstLine="567"/>
        <w:jc w:val="both"/>
        <w:rPr>
          <w:rFonts w:ascii="Calibri Light" w:hAnsi="Calibri Light" w:cs="Calibri Light"/>
          <w:sz w:val="22"/>
          <w:szCs w:val="22"/>
          <w:lang w:val="lt-LT"/>
        </w:rPr>
      </w:pPr>
      <w:r w:rsidRPr="00E5161C">
        <w:rPr>
          <w:rFonts w:ascii="Calibri Light" w:hAnsi="Calibri Light" w:cs="Calibri Light"/>
          <w:sz w:val="22"/>
          <w:szCs w:val="22"/>
          <w:lang w:val="lt-LT"/>
        </w:rPr>
        <w:t>7.1.10. Kuriant mokymų programos turinį ir kitus produktus</w:t>
      </w:r>
      <w:r w:rsidR="00296723" w:rsidRPr="00E5161C">
        <w:rPr>
          <w:rFonts w:ascii="Calibri Light" w:hAnsi="Calibri Light" w:cs="Calibri Light"/>
          <w:sz w:val="22"/>
          <w:szCs w:val="22"/>
          <w:lang w:val="lt-LT"/>
        </w:rPr>
        <w:t xml:space="preserve">, jie </w:t>
      </w:r>
      <w:r w:rsidRPr="00E5161C">
        <w:rPr>
          <w:rFonts w:ascii="Calibri Light" w:hAnsi="Calibri Light" w:cs="Calibri Light"/>
          <w:sz w:val="22"/>
          <w:szCs w:val="22"/>
          <w:lang w:val="lt-LT"/>
        </w:rPr>
        <w:t xml:space="preserve">turi būti organizuojami ir kuriami laikantis </w:t>
      </w:r>
      <w:r w:rsidRPr="00E5161C">
        <w:rPr>
          <w:rFonts w:ascii="Calibri Light" w:hAnsi="Calibri Light" w:cs="Calibri Light"/>
          <w:sz w:val="22"/>
          <w:szCs w:val="22"/>
          <w:lang w:val="lt-LT"/>
        </w:rPr>
        <w:lastRenderedPageBreak/>
        <w:t>universalaus dizaino ir inovatyvumo (kūrybingumo) principų (pvz.: prieinamumo, lankstumo, paprasto ir intuityvaus naudojimo, tolerancijos klaidoms ir kt.).</w:t>
      </w:r>
    </w:p>
    <w:p w14:paraId="4F35B4A3" w14:textId="185235C6" w:rsidR="00554A59" w:rsidRPr="00B47AAE" w:rsidRDefault="00554A59" w:rsidP="00B47AAE">
      <w:pPr>
        <w:widowControl w:val="0"/>
        <w:tabs>
          <w:tab w:val="left" w:pos="1418"/>
          <w:tab w:val="left" w:pos="1560"/>
          <w:tab w:val="left" w:pos="1843"/>
        </w:tabs>
        <w:autoSpaceDE w:val="0"/>
        <w:autoSpaceDN w:val="0"/>
        <w:adjustRightInd w:val="0"/>
        <w:ind w:right="-1" w:firstLine="567"/>
        <w:jc w:val="both"/>
        <w:rPr>
          <w:rFonts w:ascii="Calibri Light" w:hAnsi="Calibri Light" w:cs="Calibri Light"/>
          <w:sz w:val="22"/>
          <w:szCs w:val="22"/>
          <w:lang w:val="lt-LT"/>
        </w:rPr>
      </w:pPr>
      <w:r w:rsidRPr="00C03064">
        <w:rPr>
          <w:rFonts w:ascii="Calibri Light" w:hAnsi="Calibri Light" w:cs="Calibri Light"/>
          <w:sz w:val="22"/>
          <w:szCs w:val="22"/>
          <w:lang w:val="lt-LT"/>
        </w:rPr>
        <w:t xml:space="preserve">7.1.11. </w:t>
      </w:r>
      <w:r w:rsidR="00785B07" w:rsidRPr="00C03064">
        <w:rPr>
          <w:rFonts w:ascii="Calibri Light" w:hAnsi="Calibri Light" w:cs="Calibri Light"/>
          <w:sz w:val="22"/>
          <w:szCs w:val="22"/>
          <w:lang w:val="lt-LT"/>
        </w:rPr>
        <w:t xml:space="preserve">Teikėjas (-ai) pasibaigus kiekvienai (I, II, III) VBE kandidatų darbų vertintojų mokymų daliai </w:t>
      </w:r>
      <w:r w:rsidR="00696E33" w:rsidRPr="00C03064">
        <w:rPr>
          <w:rFonts w:ascii="Calibri Light" w:hAnsi="Calibri Light" w:cs="Calibri Light"/>
          <w:sz w:val="22"/>
          <w:szCs w:val="22"/>
          <w:lang w:val="lt-LT"/>
        </w:rPr>
        <w:t>per 15 darbo dienų</w:t>
      </w:r>
      <w:r w:rsidRPr="00C03064">
        <w:rPr>
          <w:rFonts w:ascii="Calibri Light" w:hAnsi="Calibri Light" w:cs="Calibri Light"/>
          <w:sz w:val="22"/>
          <w:szCs w:val="22"/>
          <w:lang w:val="lt-LT"/>
        </w:rPr>
        <w:t xml:space="preserve"> </w:t>
      </w:r>
      <w:r w:rsidR="00785B07" w:rsidRPr="00C03064">
        <w:rPr>
          <w:rFonts w:ascii="Calibri Light" w:hAnsi="Calibri Light" w:cs="Calibri Light"/>
          <w:sz w:val="22"/>
          <w:szCs w:val="22"/>
          <w:lang w:val="lt-LT"/>
        </w:rPr>
        <w:t xml:space="preserve">turi </w:t>
      </w:r>
      <w:r w:rsidRPr="00C03064">
        <w:rPr>
          <w:rFonts w:ascii="Calibri Light" w:hAnsi="Calibri Light" w:cs="Calibri Light"/>
          <w:sz w:val="22"/>
          <w:szCs w:val="22"/>
          <w:lang w:val="lt-LT"/>
        </w:rPr>
        <w:t>pa</w:t>
      </w:r>
      <w:r w:rsidR="00696E33" w:rsidRPr="00C03064">
        <w:rPr>
          <w:rFonts w:ascii="Calibri Light" w:hAnsi="Calibri Light" w:cs="Calibri Light"/>
          <w:sz w:val="22"/>
          <w:szCs w:val="22"/>
          <w:lang w:val="lt-LT"/>
        </w:rPr>
        <w:t xml:space="preserve">teikti </w:t>
      </w:r>
      <w:r w:rsidRPr="00C03064">
        <w:rPr>
          <w:rFonts w:ascii="Calibri Light" w:hAnsi="Calibri Light" w:cs="Calibri Light"/>
          <w:sz w:val="22"/>
          <w:szCs w:val="22"/>
          <w:lang w:val="lt-LT"/>
        </w:rPr>
        <w:t>mokymų medžiagos</w:t>
      </w:r>
      <w:r w:rsidR="00696E33" w:rsidRPr="00C03064">
        <w:rPr>
          <w:rFonts w:ascii="Calibri Light" w:hAnsi="Calibri Light" w:cs="Calibri Light"/>
          <w:sz w:val="22"/>
          <w:szCs w:val="22"/>
          <w:lang w:val="lt-LT"/>
        </w:rPr>
        <w:t xml:space="preserve"> ir jos įgyvendinimo – teorinių seminarų ir praktinių užduočių nagrinėjimo</w:t>
      </w:r>
      <w:r w:rsidR="00C90E12" w:rsidRPr="00C03064">
        <w:rPr>
          <w:rFonts w:ascii="Calibri Light" w:hAnsi="Calibri Light" w:cs="Calibri Light"/>
          <w:sz w:val="22"/>
          <w:szCs w:val="22"/>
          <w:lang w:val="lt-LT"/>
        </w:rPr>
        <w:t xml:space="preserve"> / aptarimo medžiagos (skaidrės, vaizdo įrašai) </w:t>
      </w:r>
      <w:r w:rsidR="00696E33" w:rsidRPr="00C03064">
        <w:rPr>
          <w:rFonts w:ascii="Calibri Light" w:hAnsi="Calibri Light" w:cs="Calibri Light"/>
          <w:sz w:val="22"/>
          <w:szCs w:val="22"/>
          <w:lang w:val="lt-LT"/>
        </w:rPr>
        <w:t>komplektą viešinimui, skirtą atitinkamo mokomojo dalyko mokytoj</w:t>
      </w:r>
      <w:r w:rsidR="00785B07" w:rsidRPr="00C03064">
        <w:rPr>
          <w:rFonts w:ascii="Calibri Light" w:hAnsi="Calibri Light" w:cs="Calibri Light"/>
          <w:sz w:val="22"/>
          <w:szCs w:val="22"/>
          <w:lang w:val="lt-LT"/>
        </w:rPr>
        <w:t>ams</w:t>
      </w:r>
      <w:r w:rsidR="00696E33" w:rsidRPr="00C03064">
        <w:rPr>
          <w:rFonts w:ascii="Calibri Light" w:hAnsi="Calibri Light" w:cs="Calibri Light"/>
          <w:sz w:val="22"/>
          <w:szCs w:val="22"/>
          <w:lang w:val="lt-LT"/>
        </w:rPr>
        <w:t>, jų kompetencijų auginimui.</w:t>
      </w:r>
    </w:p>
    <w:p w14:paraId="28DA89CA" w14:textId="22C97AF9" w:rsidR="00E703F2" w:rsidRPr="00E703F2" w:rsidRDefault="00E703F2" w:rsidP="00E703F2">
      <w:pPr>
        <w:widowControl w:val="0"/>
        <w:tabs>
          <w:tab w:val="left" w:pos="1418"/>
          <w:tab w:val="left" w:pos="1843"/>
        </w:tabs>
        <w:autoSpaceDE w:val="0"/>
        <w:autoSpaceDN w:val="0"/>
        <w:adjustRightInd w:val="0"/>
        <w:ind w:right="282" w:firstLine="567"/>
        <w:jc w:val="both"/>
        <w:rPr>
          <w:rFonts w:ascii="Calibri Light" w:hAnsi="Calibri Light" w:cs="Calibri Light"/>
          <w:b/>
          <w:bCs/>
          <w:sz w:val="22"/>
          <w:szCs w:val="22"/>
          <w:lang w:val="lt-LT"/>
        </w:rPr>
      </w:pPr>
      <w:r w:rsidRPr="00E703F2">
        <w:rPr>
          <w:rFonts w:ascii="Calibri Light" w:hAnsi="Calibri Light" w:cs="Calibri Light"/>
          <w:b/>
          <w:bCs/>
          <w:sz w:val="22"/>
          <w:szCs w:val="22"/>
          <w:lang w:val="lt-LT"/>
        </w:rPr>
        <w:t xml:space="preserve">7.2. Mokymų vedimo reikalavimai. </w:t>
      </w:r>
    </w:p>
    <w:p w14:paraId="62E4DC0E" w14:textId="77777777" w:rsidR="00E703F2" w:rsidRPr="00E703F2" w:rsidRDefault="00E703F2" w:rsidP="00E703F2">
      <w:pPr>
        <w:widowControl w:val="0"/>
        <w:tabs>
          <w:tab w:val="left" w:pos="1418"/>
          <w:tab w:val="left" w:pos="1843"/>
        </w:tabs>
        <w:autoSpaceDE w:val="0"/>
        <w:autoSpaceDN w:val="0"/>
        <w:adjustRightInd w:val="0"/>
        <w:ind w:right="-1" w:firstLine="567"/>
        <w:jc w:val="both"/>
        <w:rPr>
          <w:rFonts w:ascii="Calibri Light" w:hAnsi="Calibri Light" w:cs="Calibri Light"/>
          <w:color w:val="333333"/>
          <w:sz w:val="22"/>
          <w:szCs w:val="22"/>
          <w:lang w:val="lt-LT"/>
        </w:rPr>
      </w:pPr>
      <w:r w:rsidRPr="00E703F2">
        <w:rPr>
          <w:rFonts w:ascii="Calibri Light" w:hAnsi="Calibri Light" w:cs="Calibri Light"/>
          <w:sz w:val="22"/>
          <w:szCs w:val="22"/>
          <w:lang w:val="lt-LT"/>
        </w:rPr>
        <w:t>7.2.1. Mokymų turinys, metodai ir teikiamos kompetencijos turi atitikti parengtos Programos specifiką.</w:t>
      </w:r>
      <w:r w:rsidRPr="00E703F2">
        <w:rPr>
          <w:rFonts w:ascii="Calibri Light" w:hAnsi="Calibri Light" w:cs="Calibri Light"/>
          <w:color w:val="000000" w:themeColor="text1"/>
          <w:sz w:val="22"/>
          <w:szCs w:val="22"/>
          <w:lang w:val="lt-LT"/>
        </w:rPr>
        <w:t xml:space="preserve"> Tarp teorinių mokymų dalyviai turi atlikti praktines užduotis savo darbo vietose, o konsultuoti ir komentuoti / taisyti atliktas užduotis  turi</w:t>
      </w:r>
      <w:r w:rsidRPr="00E703F2">
        <w:rPr>
          <w:rFonts w:ascii="Calibri Light" w:hAnsi="Calibri Light" w:cs="Calibri Light"/>
          <w:sz w:val="22"/>
          <w:szCs w:val="22"/>
          <w:lang w:val="lt-LT"/>
        </w:rPr>
        <w:t xml:space="preserve"> lektoriai.</w:t>
      </w:r>
    </w:p>
    <w:p w14:paraId="00DADE7B" w14:textId="77777777" w:rsidR="00E703F2" w:rsidRPr="00E703F2" w:rsidRDefault="00E703F2" w:rsidP="00E703F2">
      <w:pPr>
        <w:widowControl w:val="0"/>
        <w:tabs>
          <w:tab w:val="left" w:pos="1418"/>
          <w:tab w:val="left" w:pos="1843"/>
        </w:tabs>
        <w:autoSpaceDE w:val="0"/>
        <w:autoSpaceDN w:val="0"/>
        <w:adjustRightInd w:val="0"/>
        <w:ind w:right="-1" w:firstLine="567"/>
        <w:jc w:val="both"/>
        <w:rPr>
          <w:rFonts w:ascii="Calibri Light" w:hAnsi="Calibri Light" w:cs="Calibri Light"/>
          <w:color w:val="333333"/>
          <w:sz w:val="22"/>
          <w:szCs w:val="22"/>
          <w:lang w:val="lt-LT"/>
        </w:rPr>
      </w:pPr>
      <w:r w:rsidRPr="00E703F2">
        <w:rPr>
          <w:rFonts w:ascii="Calibri Light" w:hAnsi="Calibri Light" w:cs="Calibri Light"/>
          <w:sz w:val="22"/>
          <w:szCs w:val="22"/>
          <w:lang w:val="lt-LT"/>
        </w:rPr>
        <w:t>7.2.2. D</w:t>
      </w:r>
      <w:r w:rsidRPr="00E703F2">
        <w:rPr>
          <w:rFonts w:ascii="Calibri Light" w:hAnsi="Calibri Light" w:cs="Calibri Light"/>
          <w:color w:val="333333"/>
          <w:sz w:val="22"/>
          <w:szCs w:val="22"/>
          <w:lang w:val="lt-LT"/>
        </w:rPr>
        <w:t>alyviams turi būti sudaryta galimybė dalyvauti pokalbių kambariuose darbui grupėse.</w:t>
      </w:r>
    </w:p>
    <w:p w14:paraId="6795BC8B" w14:textId="77777777" w:rsidR="00E703F2" w:rsidRPr="00E703F2" w:rsidRDefault="00E703F2" w:rsidP="00E703F2">
      <w:pPr>
        <w:widowControl w:val="0"/>
        <w:tabs>
          <w:tab w:val="left" w:pos="1418"/>
          <w:tab w:val="left" w:pos="1843"/>
        </w:tabs>
        <w:autoSpaceDE w:val="0"/>
        <w:autoSpaceDN w:val="0"/>
        <w:adjustRightInd w:val="0"/>
        <w:ind w:right="-1" w:firstLine="567"/>
        <w:jc w:val="both"/>
        <w:rPr>
          <w:rFonts w:ascii="Calibri Light" w:hAnsi="Calibri Light" w:cs="Calibri Light"/>
          <w:sz w:val="22"/>
          <w:szCs w:val="22"/>
          <w:lang w:val="lt-LT"/>
        </w:rPr>
      </w:pPr>
      <w:r w:rsidRPr="00E703F2">
        <w:rPr>
          <w:rFonts w:ascii="Calibri Light" w:hAnsi="Calibri Light" w:cs="Calibri Light"/>
          <w:sz w:val="22"/>
          <w:szCs w:val="22"/>
          <w:lang w:val="lt-LT"/>
        </w:rPr>
        <w:t xml:space="preserve">7.2.3. Prieš pradėdamas (-i) vesti nuotolinius mokymus Teikėjas turi nusiųsti mokymų nuotolinio užsiėmimo nuorodą kiekvienam dalyviui asmeniškai registracijoje nuodytu el. pašto adresu, pristatyti tikslus, tos konkrečios mokymų dalies darbotvarkę. </w:t>
      </w:r>
    </w:p>
    <w:p w14:paraId="766F129C" w14:textId="59E6769D" w:rsidR="00E703F2" w:rsidRPr="00E703F2" w:rsidRDefault="00E703F2" w:rsidP="00E703F2">
      <w:pPr>
        <w:widowControl w:val="0"/>
        <w:tabs>
          <w:tab w:val="left" w:pos="1418"/>
          <w:tab w:val="left" w:pos="1843"/>
        </w:tabs>
        <w:autoSpaceDE w:val="0"/>
        <w:autoSpaceDN w:val="0"/>
        <w:adjustRightInd w:val="0"/>
        <w:ind w:right="-1" w:firstLine="567"/>
        <w:jc w:val="both"/>
        <w:rPr>
          <w:rFonts w:ascii="Calibri Light" w:hAnsi="Calibri Light" w:cs="Calibri Light"/>
          <w:sz w:val="22"/>
          <w:szCs w:val="22"/>
          <w:lang w:val="lt-LT"/>
        </w:rPr>
      </w:pPr>
      <w:r w:rsidRPr="00E703F2">
        <w:rPr>
          <w:rFonts w:ascii="Calibri Light" w:hAnsi="Calibri Light" w:cs="Calibri Light"/>
          <w:sz w:val="22"/>
          <w:szCs w:val="22"/>
          <w:lang w:val="lt-LT"/>
        </w:rPr>
        <w:t xml:space="preserve">7.2.4. Teikėjas (-ai) turi savo lėšomis susimokėti už pasirinktą naudoti nuotolinę mokymosi aplinką. </w:t>
      </w:r>
      <w:r w:rsidRPr="00E703F2">
        <w:rPr>
          <w:rFonts w:ascii="Calibri Light" w:hAnsi="Calibri Light" w:cs="Calibri Light"/>
          <w:color w:val="333333"/>
          <w:sz w:val="22"/>
          <w:szCs w:val="22"/>
          <w:lang w:val="lt-LT"/>
        </w:rPr>
        <w:t>Teikėjas turi daryti nuotolinių mokymų vaizdo įrašus ir pateikti perkančiajai organizacijai.</w:t>
      </w:r>
    </w:p>
    <w:p w14:paraId="1E29E87B" w14:textId="77777777" w:rsidR="00E703F2" w:rsidRPr="00E703F2" w:rsidRDefault="00E703F2" w:rsidP="00E703F2">
      <w:pPr>
        <w:widowControl w:val="0"/>
        <w:tabs>
          <w:tab w:val="left" w:pos="1418"/>
          <w:tab w:val="left" w:pos="1843"/>
        </w:tabs>
        <w:autoSpaceDE w:val="0"/>
        <w:autoSpaceDN w:val="0"/>
        <w:adjustRightInd w:val="0"/>
        <w:ind w:right="-1" w:firstLine="567"/>
        <w:jc w:val="both"/>
        <w:rPr>
          <w:rFonts w:ascii="Calibri Light" w:hAnsi="Calibri Light" w:cs="Calibri Light"/>
          <w:sz w:val="22"/>
          <w:szCs w:val="22"/>
          <w:lang w:val="lt-LT"/>
        </w:rPr>
      </w:pPr>
      <w:r w:rsidRPr="00E703F2">
        <w:rPr>
          <w:rFonts w:ascii="Calibri Light" w:hAnsi="Calibri Light" w:cs="Calibri Light"/>
          <w:sz w:val="22"/>
          <w:szCs w:val="22"/>
          <w:lang w:val="lt-LT"/>
        </w:rPr>
        <w:t>7.2.5. Už nuotolinės mokymosi aplinkos parinkimą, lektorių pakvietimą ir nuotoliniu būdu prisijungusių dalyvių registravimą mokymų metu atsako Teikėjas.</w:t>
      </w:r>
    </w:p>
    <w:p w14:paraId="48C86943" w14:textId="77777777" w:rsidR="00E703F2" w:rsidRPr="00E703F2" w:rsidRDefault="00E703F2" w:rsidP="00E703F2">
      <w:pPr>
        <w:widowControl w:val="0"/>
        <w:tabs>
          <w:tab w:val="left" w:pos="1418"/>
          <w:tab w:val="left" w:pos="1843"/>
        </w:tabs>
        <w:autoSpaceDE w:val="0"/>
        <w:autoSpaceDN w:val="0"/>
        <w:adjustRightInd w:val="0"/>
        <w:ind w:right="-1" w:firstLine="567"/>
        <w:jc w:val="both"/>
        <w:rPr>
          <w:rFonts w:ascii="Calibri Light" w:hAnsi="Calibri Light" w:cs="Calibri Light"/>
          <w:sz w:val="22"/>
          <w:szCs w:val="22"/>
          <w:lang w:val="lt-LT"/>
        </w:rPr>
      </w:pPr>
      <w:r w:rsidRPr="00E703F2">
        <w:rPr>
          <w:rFonts w:ascii="Calibri Light" w:hAnsi="Calibri Light" w:cs="Calibri Light"/>
          <w:sz w:val="22"/>
          <w:szCs w:val="22"/>
          <w:lang w:val="lt-LT"/>
        </w:rPr>
        <w:t xml:space="preserve">7.2.6. Teikėjas turi suteikti mokymų metu techninės pagalbos </w:t>
      </w:r>
      <w:r w:rsidRPr="00E703F2">
        <w:rPr>
          <w:rFonts w:ascii="Calibri Light" w:hAnsi="Calibri Light" w:cs="Calibri Light"/>
          <w:color w:val="000000" w:themeColor="text1"/>
          <w:sz w:val="22"/>
          <w:szCs w:val="22"/>
          <w:lang w:val="lt-LT"/>
        </w:rPr>
        <w:t>paslaugas.</w:t>
      </w:r>
    </w:p>
    <w:p w14:paraId="4B7AFA1E" w14:textId="77777777" w:rsidR="00E703F2" w:rsidRPr="00E703F2" w:rsidRDefault="00E703F2" w:rsidP="00E703F2">
      <w:pPr>
        <w:widowControl w:val="0"/>
        <w:tabs>
          <w:tab w:val="left" w:pos="1418"/>
          <w:tab w:val="left" w:pos="1843"/>
        </w:tabs>
        <w:autoSpaceDE w:val="0"/>
        <w:autoSpaceDN w:val="0"/>
        <w:adjustRightInd w:val="0"/>
        <w:ind w:right="-1" w:firstLine="567"/>
        <w:jc w:val="both"/>
        <w:rPr>
          <w:rFonts w:ascii="Calibri Light" w:hAnsi="Calibri Light" w:cs="Calibri Light"/>
          <w:sz w:val="22"/>
          <w:szCs w:val="22"/>
          <w:lang w:val="lt-LT"/>
        </w:rPr>
      </w:pPr>
      <w:r w:rsidRPr="00E703F2">
        <w:rPr>
          <w:rFonts w:ascii="Calibri Light" w:hAnsi="Calibri Light" w:cs="Calibri Light"/>
          <w:color w:val="000000" w:themeColor="text1"/>
          <w:sz w:val="22"/>
          <w:szCs w:val="22"/>
          <w:lang w:val="lt-LT"/>
        </w:rPr>
        <w:t>7.2.7. Mokymus gali vesti tik Teikėjo (-</w:t>
      </w:r>
      <w:r w:rsidRPr="00E703F2">
        <w:rPr>
          <w:rFonts w:ascii="Calibri Light" w:hAnsi="Calibri Light" w:cs="Calibri Light"/>
          <w:sz w:val="22"/>
          <w:szCs w:val="22"/>
          <w:lang w:val="lt-LT"/>
        </w:rPr>
        <w:t>ų) pateiktame pasiūlyme nurodyti lektoriai. Dėl pateisinamų aplinkybių, suderinus su Perkančiąja organizacija raštu, lektorius / lektoriai gali būti keičiamas / keičiami kitu / kitais ne žemesnės kvalifikacijos lektoriumi / lektoriais.</w:t>
      </w:r>
    </w:p>
    <w:p w14:paraId="47DA3561" w14:textId="77777777" w:rsidR="00E703F2" w:rsidRPr="00E703F2" w:rsidRDefault="00E703F2" w:rsidP="00E703F2">
      <w:pPr>
        <w:widowControl w:val="0"/>
        <w:tabs>
          <w:tab w:val="left" w:pos="1560"/>
          <w:tab w:val="left" w:pos="1701"/>
        </w:tabs>
        <w:autoSpaceDE w:val="0"/>
        <w:autoSpaceDN w:val="0"/>
        <w:adjustRightInd w:val="0"/>
        <w:ind w:right="282" w:firstLine="567"/>
        <w:jc w:val="both"/>
        <w:rPr>
          <w:rFonts w:ascii="Calibri Light" w:hAnsi="Calibri Light" w:cs="Calibri Light"/>
          <w:b/>
          <w:bCs/>
          <w:sz w:val="22"/>
          <w:szCs w:val="22"/>
          <w:lang w:val="lt-LT"/>
        </w:rPr>
      </w:pPr>
      <w:r w:rsidRPr="00E703F2">
        <w:rPr>
          <w:rFonts w:ascii="Calibri Light" w:hAnsi="Calibri Light" w:cs="Calibri Light"/>
          <w:b/>
          <w:bCs/>
          <w:sz w:val="22"/>
          <w:szCs w:val="22"/>
          <w:lang w:val="lt-LT"/>
        </w:rPr>
        <w:t>7.3. Reikalavimai mokymų grupių suformavimui bei pakvietimui į mokymus</w:t>
      </w:r>
    </w:p>
    <w:p w14:paraId="193E93F8" w14:textId="35F0FCF7" w:rsidR="00E703F2" w:rsidRPr="00E703F2" w:rsidRDefault="00E703F2" w:rsidP="00E703F2">
      <w:pPr>
        <w:widowControl w:val="0"/>
        <w:tabs>
          <w:tab w:val="left" w:pos="993"/>
          <w:tab w:val="left" w:pos="1560"/>
        </w:tabs>
        <w:autoSpaceDE w:val="0"/>
        <w:autoSpaceDN w:val="0"/>
        <w:adjustRightInd w:val="0"/>
        <w:ind w:right="-1" w:firstLine="567"/>
        <w:jc w:val="both"/>
        <w:rPr>
          <w:rFonts w:ascii="Calibri Light" w:hAnsi="Calibri Light" w:cs="Calibri Light"/>
          <w:sz w:val="22"/>
          <w:szCs w:val="22"/>
          <w:lang w:val="lt-LT"/>
        </w:rPr>
      </w:pPr>
      <w:r w:rsidRPr="00E703F2">
        <w:rPr>
          <w:rFonts w:ascii="Calibri Light" w:hAnsi="Calibri Light" w:cs="Calibri Light"/>
          <w:sz w:val="22"/>
          <w:szCs w:val="22"/>
          <w:lang w:val="lt-LT"/>
        </w:rPr>
        <w:t xml:space="preserve">7.3.1. </w:t>
      </w:r>
      <w:r w:rsidR="009A33A9" w:rsidRPr="00C71E58">
        <w:rPr>
          <w:rFonts w:ascii="Calibri Light" w:hAnsi="Calibri Light" w:cs="Calibri Light"/>
          <w:sz w:val="22"/>
          <w:szCs w:val="22"/>
          <w:lang w:val="lt-LT"/>
        </w:rPr>
        <w:t>Mokymų dalyvių registraciją ir atranką, pagal NŠA direktoriaus įsakymu patvirtintus atrankos kriterijus,</w:t>
      </w:r>
      <w:r w:rsidR="009A33A9">
        <w:rPr>
          <w:rFonts w:ascii="Calibri Light" w:hAnsi="Calibri Light" w:cs="Calibri Light"/>
          <w:sz w:val="22"/>
          <w:szCs w:val="22"/>
          <w:lang w:val="lt-LT"/>
        </w:rPr>
        <w:t xml:space="preserve"> mokymų dalyvių g</w:t>
      </w:r>
      <w:r w:rsidRPr="00E703F2">
        <w:rPr>
          <w:rFonts w:ascii="Calibri Light" w:hAnsi="Calibri Light" w:cs="Calibri Light"/>
          <w:sz w:val="22"/>
          <w:szCs w:val="22"/>
          <w:lang w:val="lt-LT"/>
        </w:rPr>
        <w:t>rupių formavimą</w:t>
      </w:r>
      <w:r w:rsidR="009A33A9">
        <w:rPr>
          <w:rFonts w:ascii="Calibri Light" w:hAnsi="Calibri Light" w:cs="Calibri Light"/>
          <w:sz w:val="22"/>
          <w:szCs w:val="22"/>
          <w:lang w:val="lt-LT"/>
        </w:rPr>
        <w:t xml:space="preserve"> ir </w:t>
      </w:r>
      <w:r w:rsidRPr="00E703F2">
        <w:rPr>
          <w:rFonts w:ascii="Calibri Light" w:hAnsi="Calibri Light" w:cs="Calibri Light"/>
          <w:sz w:val="22"/>
          <w:szCs w:val="22"/>
          <w:lang w:val="lt-LT"/>
        </w:rPr>
        <w:t xml:space="preserve">pakvietimą </w:t>
      </w:r>
      <w:r w:rsidR="009A33A9">
        <w:rPr>
          <w:rFonts w:ascii="Calibri Light" w:hAnsi="Calibri Light" w:cs="Calibri Light"/>
          <w:sz w:val="22"/>
          <w:szCs w:val="22"/>
          <w:lang w:val="lt-LT"/>
        </w:rPr>
        <w:t xml:space="preserve">į mokymus </w:t>
      </w:r>
      <w:r w:rsidRPr="00E703F2">
        <w:rPr>
          <w:rFonts w:ascii="Calibri Light" w:hAnsi="Calibri Light" w:cs="Calibri Light"/>
          <w:sz w:val="22"/>
          <w:szCs w:val="22"/>
          <w:lang w:val="lt-LT"/>
        </w:rPr>
        <w:t>vykdo Perkančioji organizacija</w:t>
      </w:r>
      <w:r w:rsidR="00E22A2A">
        <w:rPr>
          <w:rFonts w:ascii="Calibri Light" w:hAnsi="Calibri Light" w:cs="Calibri Light"/>
          <w:sz w:val="22"/>
          <w:szCs w:val="22"/>
          <w:lang w:val="lt-LT"/>
        </w:rPr>
        <w:t>.</w:t>
      </w:r>
      <w:r w:rsidRPr="00E703F2">
        <w:rPr>
          <w:rFonts w:ascii="Calibri Light" w:hAnsi="Calibri Light" w:cs="Calibri Light"/>
          <w:sz w:val="22"/>
          <w:szCs w:val="22"/>
          <w:lang w:val="lt-LT"/>
        </w:rPr>
        <w:t xml:space="preserve"> Perkančioji organizacija Teikėjui pateikia preliminarų mokymų dalyvių sąrašą </w:t>
      </w:r>
      <w:r w:rsidR="0059208C">
        <w:rPr>
          <w:rFonts w:ascii="Calibri Light" w:hAnsi="Calibri Light" w:cs="Calibri Light"/>
          <w:sz w:val="22"/>
          <w:szCs w:val="22"/>
          <w:lang w:val="lt-LT"/>
        </w:rPr>
        <w:t>per</w:t>
      </w:r>
      <w:r w:rsidRPr="00E703F2">
        <w:rPr>
          <w:rFonts w:ascii="Calibri Light" w:hAnsi="Calibri Light" w:cs="Calibri Light"/>
          <w:sz w:val="22"/>
          <w:szCs w:val="22"/>
          <w:lang w:val="lt-LT"/>
        </w:rPr>
        <w:t xml:space="preserve"> </w:t>
      </w:r>
      <w:r w:rsidR="0059208C">
        <w:rPr>
          <w:rFonts w:ascii="Calibri Light" w:hAnsi="Calibri Light" w:cs="Calibri Light"/>
          <w:sz w:val="22"/>
          <w:szCs w:val="22"/>
          <w:lang w:val="lt-LT"/>
        </w:rPr>
        <w:t>2</w:t>
      </w:r>
      <w:r w:rsidR="00A12B2F">
        <w:rPr>
          <w:rFonts w:ascii="Calibri Light" w:hAnsi="Calibri Light" w:cs="Calibri Light"/>
          <w:sz w:val="22"/>
          <w:szCs w:val="22"/>
          <w:lang w:val="lt-LT"/>
        </w:rPr>
        <w:t>0</w:t>
      </w:r>
      <w:r w:rsidRPr="00E703F2">
        <w:rPr>
          <w:rFonts w:ascii="Calibri Light" w:hAnsi="Calibri Light" w:cs="Calibri Light"/>
          <w:sz w:val="22"/>
          <w:szCs w:val="22"/>
          <w:lang w:val="lt-LT"/>
        </w:rPr>
        <w:t xml:space="preserve"> darbo dien</w:t>
      </w:r>
      <w:r w:rsidR="00A12B2F">
        <w:rPr>
          <w:rFonts w:ascii="Calibri Light" w:hAnsi="Calibri Light" w:cs="Calibri Light"/>
          <w:sz w:val="22"/>
          <w:szCs w:val="22"/>
          <w:lang w:val="lt-LT"/>
        </w:rPr>
        <w:t>ų</w:t>
      </w:r>
      <w:r w:rsidRPr="00E703F2">
        <w:rPr>
          <w:rFonts w:ascii="Calibri Light" w:hAnsi="Calibri Light" w:cs="Calibri Light"/>
          <w:sz w:val="22"/>
          <w:szCs w:val="22"/>
          <w:lang w:val="lt-LT"/>
        </w:rPr>
        <w:t xml:space="preserve"> iki mokymų pradžios. </w:t>
      </w:r>
    </w:p>
    <w:p w14:paraId="10BF60BF" w14:textId="5263E64F" w:rsidR="00E703F2" w:rsidRPr="000E6AB0" w:rsidRDefault="00E703F2" w:rsidP="00E703F2">
      <w:pPr>
        <w:widowControl w:val="0"/>
        <w:tabs>
          <w:tab w:val="left" w:pos="993"/>
          <w:tab w:val="left" w:pos="1560"/>
        </w:tabs>
        <w:autoSpaceDE w:val="0"/>
        <w:autoSpaceDN w:val="0"/>
        <w:adjustRightInd w:val="0"/>
        <w:ind w:right="-1" w:firstLine="567"/>
        <w:jc w:val="both"/>
        <w:rPr>
          <w:rFonts w:ascii="Calibri Light" w:hAnsi="Calibri Light" w:cs="Calibri Light"/>
          <w:color w:val="4F81BD" w:themeColor="accent1"/>
          <w:sz w:val="22"/>
          <w:szCs w:val="22"/>
          <w:lang w:val="lt-LT"/>
        </w:rPr>
      </w:pPr>
      <w:r w:rsidRPr="00EB0145">
        <w:rPr>
          <w:rFonts w:ascii="Calibri Light" w:hAnsi="Calibri Light" w:cs="Calibri Light"/>
          <w:sz w:val="22"/>
          <w:szCs w:val="22"/>
          <w:lang w:val="lt-LT"/>
        </w:rPr>
        <w:t xml:space="preserve">7.3.2. Dalyvių registraciją į konkrečius mokymus vykdo Teikėjas. Registruojant dalyvius į mokymus Teikėjas turi surinkti </w:t>
      </w:r>
      <w:r w:rsidR="008F037A" w:rsidRPr="00EB0145">
        <w:rPr>
          <w:rFonts w:ascii="Calibri Light" w:hAnsi="Calibri Light" w:cs="Calibri Light"/>
          <w:sz w:val="22"/>
          <w:szCs w:val="22"/>
          <w:lang w:val="lt-LT"/>
        </w:rPr>
        <w:t>kiekvieno dalyvio anketas</w:t>
      </w:r>
      <w:r w:rsidR="00E2139A" w:rsidRPr="00EB0145">
        <w:rPr>
          <w:rFonts w:ascii="Calibri Light" w:hAnsi="Calibri Light" w:cs="Calibri Light"/>
          <w:sz w:val="22"/>
          <w:szCs w:val="22"/>
          <w:lang w:val="lt-LT"/>
        </w:rPr>
        <w:t xml:space="preserve"> (atsiųsta</w:t>
      </w:r>
      <w:r w:rsidR="00C71E58">
        <w:rPr>
          <w:rFonts w:ascii="Calibri Light" w:hAnsi="Calibri Light" w:cs="Calibri Light"/>
          <w:sz w:val="22"/>
          <w:szCs w:val="22"/>
          <w:lang w:val="lt-LT"/>
        </w:rPr>
        <w:t>s</w:t>
      </w:r>
      <w:r w:rsidR="00E2139A" w:rsidRPr="00EB0145">
        <w:rPr>
          <w:rFonts w:ascii="Calibri Light" w:hAnsi="Calibri Light" w:cs="Calibri Light"/>
          <w:sz w:val="22"/>
          <w:szCs w:val="22"/>
          <w:lang w:val="lt-LT"/>
        </w:rPr>
        <w:t xml:space="preserve"> elektroniniu paštu)</w:t>
      </w:r>
      <w:r w:rsidR="008F037A" w:rsidRPr="00EB0145">
        <w:rPr>
          <w:rFonts w:ascii="Calibri Light" w:hAnsi="Calibri Light" w:cs="Calibri Light"/>
          <w:sz w:val="22"/>
          <w:szCs w:val="22"/>
          <w:lang w:val="lt-LT"/>
        </w:rPr>
        <w:t xml:space="preserve">, </w:t>
      </w:r>
      <w:r w:rsidRPr="00E5161C">
        <w:rPr>
          <w:rFonts w:ascii="Calibri Light" w:hAnsi="Calibri Light" w:cs="Calibri Light"/>
          <w:sz w:val="22"/>
          <w:szCs w:val="22"/>
          <w:lang w:val="lt-LT"/>
        </w:rPr>
        <w:t>duomenis dėl dalyvių specialiųjų poreikių ir juos užtikrinti organizuojant (įgyvendinant) mokymus</w:t>
      </w:r>
      <w:r w:rsidR="00EB0145" w:rsidRPr="00E5161C">
        <w:rPr>
          <w:rFonts w:ascii="Calibri Light" w:hAnsi="Calibri Light" w:cs="Calibri Light"/>
          <w:sz w:val="22"/>
          <w:szCs w:val="22"/>
          <w:lang w:val="lt-LT"/>
        </w:rPr>
        <w:t xml:space="preserve"> (pvz.: suorganizuodamas gestų kalbos specialisto paslaugą, parinkti tinkamas mokomąsias priemones akliesiems ar silpnaregiams ir pan.).</w:t>
      </w:r>
    </w:p>
    <w:p w14:paraId="18EF3616" w14:textId="77777777" w:rsidR="00E703F2" w:rsidRPr="00E703F2" w:rsidRDefault="00E703F2" w:rsidP="00E703F2">
      <w:pPr>
        <w:widowControl w:val="0"/>
        <w:tabs>
          <w:tab w:val="left" w:pos="1418"/>
          <w:tab w:val="left" w:pos="1560"/>
        </w:tabs>
        <w:autoSpaceDE w:val="0"/>
        <w:autoSpaceDN w:val="0"/>
        <w:adjustRightInd w:val="0"/>
        <w:ind w:right="-1" w:firstLine="567"/>
        <w:jc w:val="both"/>
        <w:rPr>
          <w:rFonts w:ascii="Calibri Light" w:hAnsi="Calibri Light" w:cs="Calibri Light"/>
          <w:sz w:val="22"/>
          <w:szCs w:val="22"/>
          <w:lang w:val="lt-LT"/>
        </w:rPr>
      </w:pPr>
      <w:r w:rsidRPr="00E703F2">
        <w:rPr>
          <w:rFonts w:ascii="Calibri Light" w:hAnsi="Calibri Light" w:cs="Calibri Light"/>
          <w:sz w:val="22"/>
          <w:szCs w:val="22"/>
          <w:lang w:val="lt-LT"/>
        </w:rPr>
        <w:t>7.3.3. Teikėjas privalo likus 3</w:t>
      </w:r>
      <w:r w:rsidRPr="00E703F2">
        <w:rPr>
          <w:rFonts w:ascii="Calibri Light" w:hAnsi="Calibri Light" w:cs="Calibri Light"/>
          <w:color w:val="FF0000"/>
          <w:sz w:val="22"/>
          <w:szCs w:val="22"/>
          <w:lang w:val="lt-LT"/>
        </w:rPr>
        <w:t xml:space="preserve"> </w:t>
      </w:r>
      <w:r w:rsidRPr="00E703F2">
        <w:rPr>
          <w:rFonts w:ascii="Calibri Light" w:hAnsi="Calibri Light" w:cs="Calibri Light"/>
          <w:sz w:val="22"/>
          <w:szCs w:val="22"/>
          <w:lang w:val="lt-LT"/>
        </w:rPr>
        <w:t>darbo dienoms iki nuotolinių mokymų išsiųsti mokymų dalyviams prisijungimo nuorodą.</w:t>
      </w:r>
    </w:p>
    <w:p w14:paraId="2BFAB466" w14:textId="77777777" w:rsidR="00E703F2" w:rsidRPr="00E703F2" w:rsidRDefault="00E703F2" w:rsidP="00E703F2">
      <w:pPr>
        <w:widowControl w:val="0"/>
        <w:tabs>
          <w:tab w:val="left" w:pos="1560"/>
        </w:tabs>
        <w:autoSpaceDE w:val="0"/>
        <w:autoSpaceDN w:val="0"/>
        <w:adjustRightInd w:val="0"/>
        <w:ind w:right="-1" w:firstLine="567"/>
        <w:jc w:val="both"/>
        <w:rPr>
          <w:rFonts w:ascii="Calibri Light" w:hAnsi="Calibri Light" w:cs="Calibri Light"/>
          <w:b/>
          <w:sz w:val="22"/>
          <w:szCs w:val="22"/>
          <w:lang w:val="lt-LT"/>
        </w:rPr>
      </w:pPr>
      <w:r w:rsidRPr="00E703F2">
        <w:rPr>
          <w:rFonts w:ascii="Calibri Light" w:hAnsi="Calibri Light" w:cs="Calibri Light"/>
          <w:sz w:val="22"/>
          <w:szCs w:val="22"/>
          <w:lang w:val="lt-LT"/>
        </w:rPr>
        <w:t xml:space="preserve">7.4. </w:t>
      </w:r>
      <w:r w:rsidRPr="00E703F2">
        <w:rPr>
          <w:rFonts w:ascii="Calibri Light" w:hAnsi="Calibri Light" w:cs="Calibri Light"/>
          <w:b/>
          <w:sz w:val="22"/>
          <w:szCs w:val="22"/>
          <w:lang w:val="lt-LT"/>
        </w:rPr>
        <w:t>Reikalavimai dalyvių registracijai.</w:t>
      </w:r>
    </w:p>
    <w:p w14:paraId="4BE76EB1" w14:textId="7AEE502E" w:rsidR="00E703F2" w:rsidRPr="00E703F2" w:rsidRDefault="00E703F2" w:rsidP="00E703F2">
      <w:pPr>
        <w:widowControl w:val="0"/>
        <w:tabs>
          <w:tab w:val="left" w:pos="1418"/>
          <w:tab w:val="left" w:pos="1560"/>
        </w:tabs>
        <w:ind w:right="-1" w:firstLine="567"/>
        <w:jc w:val="both"/>
        <w:rPr>
          <w:rFonts w:ascii="Calibri Light" w:hAnsi="Calibri Light" w:cs="Calibri Light"/>
          <w:sz w:val="22"/>
          <w:szCs w:val="22"/>
          <w:lang w:val="lt-LT"/>
        </w:rPr>
      </w:pPr>
      <w:r w:rsidRPr="00E703F2">
        <w:rPr>
          <w:rFonts w:ascii="Calibri Light" w:hAnsi="Calibri Light" w:cs="Calibri Light"/>
          <w:sz w:val="22"/>
          <w:szCs w:val="22"/>
          <w:lang w:val="lt-LT"/>
        </w:rPr>
        <w:t xml:space="preserve">7.4.1. Teikėjas (-ai) mokymų metu turi paskirti asmenį, kuris nėra lektorius, atsakingą už mokymų dalyvių </w:t>
      </w:r>
      <w:r w:rsidRPr="00E703F2">
        <w:rPr>
          <w:rFonts w:ascii="Calibri Light" w:hAnsi="Calibri Light" w:cs="Calibri Light"/>
          <w:color w:val="000000" w:themeColor="text1"/>
          <w:sz w:val="22"/>
          <w:szCs w:val="22"/>
          <w:lang w:val="lt-LT"/>
        </w:rPr>
        <w:t xml:space="preserve">registraciją prasidėjus mokymams, kiekvieną mokymų dieną, nuotolinių mokymų metu </w:t>
      </w:r>
      <w:r w:rsidR="00CA076C" w:rsidRPr="00E703F2">
        <w:rPr>
          <w:rFonts w:ascii="Calibri Light" w:hAnsi="Calibri Light" w:cs="Calibri Light"/>
          <w:color w:val="000000" w:themeColor="text1"/>
          <w:sz w:val="22"/>
          <w:szCs w:val="22"/>
          <w:lang w:val="lt-LT"/>
        </w:rPr>
        <w:t xml:space="preserve">Teikėjas turi padaryti </w:t>
      </w:r>
      <w:r w:rsidRPr="00E703F2">
        <w:rPr>
          <w:rFonts w:ascii="Calibri Light" w:hAnsi="Calibri Light" w:cs="Calibri Light"/>
          <w:color w:val="000000" w:themeColor="text1"/>
          <w:sz w:val="22"/>
          <w:szCs w:val="22"/>
          <w:lang w:val="lt-LT"/>
        </w:rPr>
        <w:t>ekrano kopijas (</w:t>
      </w:r>
      <w:proofErr w:type="spellStart"/>
      <w:r w:rsidRPr="00E703F2">
        <w:rPr>
          <w:rFonts w:ascii="Calibri Light" w:hAnsi="Calibri Light" w:cs="Calibri Light"/>
          <w:i/>
          <w:iCs/>
          <w:color w:val="000000" w:themeColor="text1"/>
          <w:sz w:val="22"/>
          <w:szCs w:val="22"/>
          <w:lang w:val="lt-LT"/>
        </w:rPr>
        <w:t>print</w:t>
      </w:r>
      <w:proofErr w:type="spellEnd"/>
      <w:r w:rsidRPr="00E703F2">
        <w:rPr>
          <w:rFonts w:ascii="Calibri Light" w:hAnsi="Calibri Light" w:cs="Calibri Light"/>
          <w:i/>
          <w:iCs/>
          <w:color w:val="000000" w:themeColor="text1"/>
          <w:sz w:val="22"/>
          <w:szCs w:val="22"/>
          <w:lang w:val="lt-LT"/>
        </w:rPr>
        <w:t xml:space="preserve"> </w:t>
      </w:r>
      <w:proofErr w:type="spellStart"/>
      <w:r w:rsidRPr="00E703F2">
        <w:rPr>
          <w:rFonts w:ascii="Calibri Light" w:hAnsi="Calibri Light" w:cs="Calibri Light"/>
          <w:i/>
          <w:iCs/>
          <w:color w:val="000000" w:themeColor="text1"/>
          <w:sz w:val="22"/>
          <w:szCs w:val="22"/>
          <w:lang w:val="lt-LT"/>
        </w:rPr>
        <w:t>screen</w:t>
      </w:r>
      <w:proofErr w:type="spellEnd"/>
      <w:r w:rsidRPr="00E703F2">
        <w:rPr>
          <w:rFonts w:ascii="Calibri Light" w:hAnsi="Calibri Light" w:cs="Calibri Light"/>
          <w:i/>
          <w:iCs/>
          <w:color w:val="000000" w:themeColor="text1"/>
          <w:sz w:val="22"/>
          <w:szCs w:val="22"/>
          <w:lang w:val="lt-LT"/>
        </w:rPr>
        <w:t>)</w:t>
      </w:r>
      <w:r w:rsidRPr="00E703F2">
        <w:rPr>
          <w:rFonts w:ascii="Calibri Light" w:hAnsi="Calibri Light" w:cs="Calibri Light"/>
          <w:color w:val="000000" w:themeColor="text1"/>
          <w:sz w:val="22"/>
          <w:szCs w:val="22"/>
          <w:lang w:val="lt-LT"/>
        </w:rPr>
        <w:t>, kur turi matytis dalyviai ir mokymų pradžios ir pabaigos laikas /arba pateikti dalyvių raštiškus patvirtinimus, kad jie dalyvavo mokymuose ir po mokymų pateikti</w:t>
      </w:r>
      <w:r w:rsidR="00C71E58">
        <w:rPr>
          <w:rFonts w:ascii="Calibri Light" w:hAnsi="Calibri Light" w:cs="Calibri Light"/>
          <w:color w:val="000000" w:themeColor="text1"/>
          <w:sz w:val="22"/>
          <w:szCs w:val="22"/>
          <w:lang w:val="lt-LT"/>
        </w:rPr>
        <w:t xml:space="preserve"> </w:t>
      </w:r>
      <w:r w:rsidRPr="00E703F2">
        <w:rPr>
          <w:rFonts w:ascii="Calibri Light" w:hAnsi="Calibri Light" w:cs="Calibri Light"/>
          <w:color w:val="000000" w:themeColor="text1"/>
          <w:sz w:val="22"/>
          <w:szCs w:val="22"/>
          <w:lang w:val="lt-LT"/>
        </w:rPr>
        <w:t xml:space="preserve">Perkančiajai organizacijai </w:t>
      </w:r>
      <w:r w:rsidRPr="00E703F2">
        <w:rPr>
          <w:rFonts w:ascii="Calibri Light" w:hAnsi="Calibri Light" w:cs="Calibri Light"/>
          <w:sz w:val="22"/>
          <w:szCs w:val="22"/>
          <w:lang w:val="lt-LT"/>
        </w:rPr>
        <w:t xml:space="preserve">per </w:t>
      </w:r>
      <w:r w:rsidR="00B6515A">
        <w:rPr>
          <w:rFonts w:ascii="Calibri Light" w:hAnsi="Calibri Light" w:cs="Calibri Light"/>
          <w:sz w:val="22"/>
          <w:szCs w:val="22"/>
          <w:lang w:val="lt-LT"/>
        </w:rPr>
        <w:t>2</w:t>
      </w:r>
      <w:r w:rsidRPr="00E703F2">
        <w:rPr>
          <w:rFonts w:ascii="Calibri Light" w:hAnsi="Calibri Light" w:cs="Calibri Light"/>
          <w:sz w:val="22"/>
          <w:szCs w:val="22"/>
          <w:lang w:val="lt-LT"/>
        </w:rPr>
        <w:t>0 darbo dienų pasibaigus mokymams.</w:t>
      </w:r>
    </w:p>
    <w:p w14:paraId="088E5AA4" w14:textId="77777777" w:rsidR="00E703F2" w:rsidRPr="00E703F2" w:rsidRDefault="00E703F2" w:rsidP="00E703F2">
      <w:pPr>
        <w:widowControl w:val="0"/>
        <w:tabs>
          <w:tab w:val="left" w:pos="1418"/>
          <w:tab w:val="left" w:pos="1560"/>
        </w:tabs>
        <w:autoSpaceDE w:val="0"/>
        <w:autoSpaceDN w:val="0"/>
        <w:adjustRightInd w:val="0"/>
        <w:ind w:right="282" w:firstLine="567"/>
        <w:jc w:val="both"/>
        <w:rPr>
          <w:rFonts w:ascii="Calibri Light" w:hAnsi="Calibri Light" w:cs="Calibri Light"/>
          <w:b/>
          <w:sz w:val="22"/>
          <w:szCs w:val="22"/>
          <w:lang w:val="lt-LT"/>
        </w:rPr>
      </w:pPr>
      <w:r w:rsidRPr="00E703F2">
        <w:rPr>
          <w:rFonts w:ascii="Calibri Light" w:hAnsi="Calibri Light" w:cs="Calibri Light"/>
          <w:b/>
          <w:sz w:val="22"/>
          <w:szCs w:val="22"/>
          <w:lang w:val="lt-LT"/>
        </w:rPr>
        <w:t>7.5.  Paslaugų teikimo terminai</w:t>
      </w:r>
      <w:r w:rsidRPr="00E703F2">
        <w:rPr>
          <w:rFonts w:ascii="Calibri Light" w:hAnsi="Calibri Light" w:cs="Calibri Light"/>
          <w:sz w:val="22"/>
          <w:szCs w:val="22"/>
          <w:lang w:val="lt-LT"/>
        </w:rPr>
        <w:t xml:space="preserve">. </w:t>
      </w:r>
    </w:p>
    <w:p w14:paraId="5837ECFD" w14:textId="236A9D18" w:rsidR="00E703F2" w:rsidRPr="00E703F2" w:rsidRDefault="00E703F2" w:rsidP="00E703F2">
      <w:pPr>
        <w:widowControl w:val="0"/>
        <w:tabs>
          <w:tab w:val="left" w:pos="1560"/>
        </w:tabs>
        <w:autoSpaceDE w:val="0"/>
        <w:autoSpaceDN w:val="0"/>
        <w:adjustRightInd w:val="0"/>
        <w:ind w:right="-1" w:firstLine="567"/>
        <w:jc w:val="both"/>
        <w:rPr>
          <w:rFonts w:ascii="Calibri Light" w:hAnsi="Calibri Light" w:cs="Calibri Light"/>
          <w:sz w:val="22"/>
          <w:szCs w:val="22"/>
          <w:lang w:val="lt-LT"/>
        </w:rPr>
      </w:pPr>
      <w:r w:rsidRPr="00E703F2">
        <w:rPr>
          <w:rFonts w:ascii="Calibri Light" w:hAnsi="Calibri Light" w:cs="Calibri Light"/>
          <w:sz w:val="22"/>
          <w:szCs w:val="22"/>
          <w:lang w:val="lt-LT"/>
        </w:rPr>
        <w:t xml:space="preserve">7.5.1 Visos paslaugos turi būti suteiktos pagal suderintą grafiką </w:t>
      </w:r>
      <w:r w:rsidRPr="002E574D">
        <w:rPr>
          <w:rFonts w:ascii="Calibri Light" w:hAnsi="Calibri Light" w:cs="Calibri Light"/>
          <w:sz w:val="22"/>
          <w:szCs w:val="22"/>
          <w:lang w:val="lt-LT"/>
        </w:rPr>
        <w:t xml:space="preserve">per </w:t>
      </w:r>
      <w:r w:rsidR="004A5B48" w:rsidRPr="002E574D">
        <w:rPr>
          <w:rFonts w:ascii="Calibri Light" w:hAnsi="Calibri Light" w:cs="Calibri Light"/>
          <w:sz w:val="22"/>
          <w:szCs w:val="22"/>
          <w:lang w:val="lt-LT"/>
        </w:rPr>
        <w:t>2</w:t>
      </w:r>
      <w:r w:rsidR="002E574D" w:rsidRPr="002E574D">
        <w:rPr>
          <w:rFonts w:ascii="Calibri Light" w:hAnsi="Calibri Light" w:cs="Calibri Light"/>
          <w:sz w:val="22"/>
          <w:szCs w:val="22"/>
        </w:rPr>
        <w:t>4</w:t>
      </w:r>
      <w:r w:rsidRPr="002E574D">
        <w:rPr>
          <w:rFonts w:ascii="Calibri Light" w:hAnsi="Calibri Light" w:cs="Calibri Light"/>
          <w:sz w:val="22"/>
          <w:szCs w:val="22"/>
          <w:lang w:val="lt-LT"/>
        </w:rPr>
        <w:t xml:space="preserve"> (</w:t>
      </w:r>
      <w:r w:rsidR="00CB0C27" w:rsidRPr="002E574D">
        <w:rPr>
          <w:rFonts w:ascii="Calibri Light" w:hAnsi="Calibri Light" w:cs="Calibri Light"/>
          <w:sz w:val="22"/>
          <w:szCs w:val="22"/>
          <w:lang w:val="lt-LT"/>
        </w:rPr>
        <w:t xml:space="preserve">dvidešimt </w:t>
      </w:r>
      <w:r w:rsidR="002E574D" w:rsidRPr="002E574D">
        <w:rPr>
          <w:rFonts w:ascii="Calibri Light" w:hAnsi="Calibri Light" w:cs="Calibri Light"/>
          <w:sz w:val="22"/>
          <w:szCs w:val="22"/>
          <w:lang w:val="lt-LT"/>
        </w:rPr>
        <w:t>keturis</w:t>
      </w:r>
      <w:r w:rsidRPr="002E574D">
        <w:rPr>
          <w:rFonts w:ascii="Calibri Light" w:hAnsi="Calibri Light" w:cs="Calibri Light"/>
          <w:sz w:val="22"/>
          <w:szCs w:val="22"/>
          <w:lang w:val="lt-LT"/>
        </w:rPr>
        <w:t>) mėnes</w:t>
      </w:r>
      <w:r w:rsidR="002E574D" w:rsidRPr="002E574D">
        <w:rPr>
          <w:rFonts w:ascii="Calibri Light" w:hAnsi="Calibri Light" w:cs="Calibri Light"/>
          <w:sz w:val="22"/>
          <w:szCs w:val="22"/>
          <w:lang w:val="lt-LT"/>
        </w:rPr>
        <w:t>ius</w:t>
      </w:r>
      <w:r w:rsidR="000923D5" w:rsidRPr="002E574D">
        <w:rPr>
          <w:rFonts w:ascii="Calibri Light" w:hAnsi="Calibri Light" w:cs="Calibri Light"/>
          <w:color w:val="FF0000"/>
          <w:sz w:val="22"/>
          <w:szCs w:val="22"/>
          <w:lang w:val="lt-LT"/>
        </w:rPr>
        <w:t xml:space="preserve"> </w:t>
      </w:r>
      <w:r w:rsidRPr="002E574D">
        <w:rPr>
          <w:rFonts w:ascii="Calibri Light" w:hAnsi="Calibri Light" w:cs="Calibri Light"/>
          <w:sz w:val="22"/>
          <w:szCs w:val="22"/>
          <w:lang w:val="lt-LT"/>
        </w:rPr>
        <w:t>nuo paslaugų pirkimo sutarties su Perkančiąja organizacija įsigaliojimo dienos</w:t>
      </w:r>
      <w:r w:rsidR="00CB0C27" w:rsidRPr="002E574D">
        <w:rPr>
          <w:rFonts w:ascii="Calibri Light" w:hAnsi="Calibri Light" w:cs="Calibri Light"/>
          <w:sz w:val="22"/>
          <w:szCs w:val="22"/>
          <w:lang w:val="lt-LT"/>
        </w:rPr>
        <w:t>.</w:t>
      </w:r>
      <w:r w:rsidRPr="002E574D">
        <w:rPr>
          <w:rFonts w:ascii="Calibri Light" w:hAnsi="Calibri Light" w:cs="Calibri Light"/>
          <w:sz w:val="22"/>
          <w:szCs w:val="22"/>
          <w:lang w:val="lt-LT"/>
        </w:rPr>
        <w:t xml:space="preserve"> </w:t>
      </w:r>
      <w:r w:rsidR="00CB0C27" w:rsidRPr="002E574D">
        <w:rPr>
          <w:rFonts w:ascii="Calibri Light" w:hAnsi="Calibri Light" w:cs="Calibri Light"/>
          <w:sz w:val="22"/>
          <w:szCs w:val="22"/>
          <w:lang w:val="lt-LT"/>
        </w:rPr>
        <w:t xml:space="preserve">Preliminarūs paslaugų teikimo terminai nurodyti datomis, gali būti </w:t>
      </w:r>
      <w:r w:rsidR="00041D5A" w:rsidRPr="002E574D">
        <w:rPr>
          <w:rFonts w:ascii="Calibri Light" w:hAnsi="Calibri Light" w:cs="Calibri Light"/>
          <w:sz w:val="22"/>
          <w:szCs w:val="22"/>
          <w:lang w:val="lt-LT"/>
        </w:rPr>
        <w:t xml:space="preserve">koreguojami jei užtruko viešųjų pirkimų procedūros </w:t>
      </w:r>
      <w:r w:rsidR="002D14F6" w:rsidRPr="002E574D">
        <w:rPr>
          <w:rFonts w:ascii="Calibri Light" w:hAnsi="Calibri Light" w:cs="Calibri Light"/>
          <w:sz w:val="22"/>
          <w:szCs w:val="22"/>
          <w:lang w:val="lt-LT"/>
        </w:rPr>
        <w:t xml:space="preserve">ar nesusirinko reikiamas dalyvių skaičius </w:t>
      </w:r>
      <w:r w:rsidR="002E574D" w:rsidRPr="002E574D">
        <w:rPr>
          <w:rFonts w:ascii="Calibri Light" w:hAnsi="Calibri Light" w:cs="Calibri Light"/>
          <w:sz w:val="22"/>
          <w:szCs w:val="22"/>
          <w:lang w:val="lt-LT"/>
        </w:rPr>
        <w:t xml:space="preserve">ar dėl kitų, nuo Teikėjo nepriklausančių priežasčių Perkančiosios organizacijos iniciatyva, </w:t>
      </w:r>
      <w:r w:rsidR="00041D5A" w:rsidRPr="002E574D">
        <w:rPr>
          <w:rFonts w:ascii="Calibri Light" w:hAnsi="Calibri Light" w:cs="Calibri Light"/>
          <w:sz w:val="22"/>
          <w:szCs w:val="22"/>
          <w:lang w:val="lt-LT"/>
        </w:rPr>
        <w:t>ir atitinkamai</w:t>
      </w:r>
      <w:r w:rsidR="00041D5A" w:rsidRPr="00E5161C">
        <w:rPr>
          <w:rFonts w:ascii="Calibri Light" w:hAnsi="Calibri Light" w:cs="Calibri Light"/>
          <w:sz w:val="22"/>
          <w:szCs w:val="22"/>
          <w:lang w:val="lt-LT"/>
        </w:rPr>
        <w:t xml:space="preserve"> tiek pat </w:t>
      </w:r>
      <w:r w:rsidR="00041D5A" w:rsidRPr="00C71E58">
        <w:rPr>
          <w:rFonts w:ascii="Calibri Light" w:hAnsi="Calibri Light" w:cs="Calibri Light"/>
          <w:sz w:val="22"/>
          <w:szCs w:val="22"/>
          <w:lang w:val="lt-LT"/>
        </w:rPr>
        <w:t>pavėlinami.</w:t>
      </w:r>
      <w:r w:rsidR="00041D5A" w:rsidRPr="00E5161C">
        <w:rPr>
          <w:rFonts w:ascii="Calibri Light" w:hAnsi="Calibri Light" w:cs="Calibri Light"/>
          <w:sz w:val="22"/>
          <w:szCs w:val="22"/>
          <w:lang w:val="lt-LT"/>
        </w:rPr>
        <w:t xml:space="preserve"> </w:t>
      </w:r>
      <w:r w:rsidRPr="00E703F2">
        <w:rPr>
          <w:rFonts w:ascii="Calibri Light" w:hAnsi="Calibri Light" w:cs="Calibri Light"/>
          <w:sz w:val="22"/>
          <w:szCs w:val="22"/>
          <w:lang w:val="lt-LT"/>
        </w:rPr>
        <w:t>Orientaciniai paslaugų etapų terminai gali būti koreguojami raštiškai Perkančiosios organizacijos sutikimu:</w:t>
      </w:r>
    </w:p>
    <w:p w14:paraId="748B9494" w14:textId="77777777" w:rsidR="00E703F2" w:rsidRPr="00E703F2" w:rsidRDefault="00E703F2" w:rsidP="00E703F2">
      <w:pPr>
        <w:widowControl w:val="0"/>
        <w:tabs>
          <w:tab w:val="left" w:pos="851"/>
          <w:tab w:val="left" w:pos="1418"/>
          <w:tab w:val="left" w:pos="1560"/>
          <w:tab w:val="left" w:pos="1843"/>
        </w:tabs>
        <w:autoSpaceDE w:val="0"/>
        <w:autoSpaceDN w:val="0"/>
        <w:adjustRightInd w:val="0"/>
        <w:ind w:left="851" w:right="-1"/>
        <w:jc w:val="both"/>
        <w:rPr>
          <w:rFonts w:ascii="Calibri Light" w:hAnsi="Calibri Light" w:cs="Calibri Light"/>
          <w:sz w:val="22"/>
          <w:szCs w:val="22"/>
          <w:lang w:val="lt-LT"/>
        </w:rPr>
      </w:pPr>
    </w:p>
    <w:tbl>
      <w:tblPr>
        <w:tblW w:w="1034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35"/>
        <w:gridCol w:w="4046"/>
        <w:gridCol w:w="4667"/>
      </w:tblGrid>
      <w:tr w:rsidR="00E703F2" w:rsidRPr="00E703F2" w14:paraId="71F2E929" w14:textId="77777777" w:rsidTr="00E2139A">
        <w:tc>
          <w:tcPr>
            <w:tcW w:w="1635" w:type="dxa"/>
          </w:tcPr>
          <w:p w14:paraId="29CFD679" w14:textId="77777777" w:rsidR="00E703F2" w:rsidRPr="00E703F2" w:rsidRDefault="00E703F2" w:rsidP="006A7DEB">
            <w:pPr>
              <w:jc w:val="both"/>
              <w:rPr>
                <w:rFonts w:ascii="Calibri Light" w:hAnsi="Calibri Light" w:cs="Calibri Light"/>
                <w:sz w:val="22"/>
                <w:szCs w:val="22"/>
                <w:lang w:val="lt-LT"/>
              </w:rPr>
            </w:pPr>
            <w:r w:rsidRPr="00E703F2">
              <w:rPr>
                <w:rFonts w:ascii="Calibri Light" w:hAnsi="Calibri Light" w:cs="Calibri Light"/>
                <w:sz w:val="22"/>
                <w:szCs w:val="22"/>
                <w:lang w:val="lt-LT"/>
              </w:rPr>
              <w:t>Eil. Nr.</w:t>
            </w:r>
          </w:p>
          <w:p w14:paraId="2563983B" w14:textId="77777777" w:rsidR="00E703F2" w:rsidRPr="00E703F2" w:rsidRDefault="00E703F2" w:rsidP="006A7DEB">
            <w:pPr>
              <w:jc w:val="both"/>
              <w:rPr>
                <w:rFonts w:ascii="Calibri Light" w:hAnsi="Calibri Light" w:cs="Calibri Light"/>
                <w:noProof/>
                <w:sz w:val="22"/>
                <w:szCs w:val="22"/>
                <w:lang w:val="lt-LT"/>
              </w:rPr>
            </w:pPr>
            <w:r w:rsidRPr="00E703F2">
              <w:rPr>
                <w:rFonts w:ascii="Calibri Light" w:hAnsi="Calibri Light" w:cs="Calibri Light"/>
                <w:sz w:val="22"/>
                <w:szCs w:val="22"/>
                <w:lang w:val="lt-LT"/>
              </w:rPr>
              <w:t>pagal techninę specifikaciją</w:t>
            </w:r>
          </w:p>
        </w:tc>
        <w:tc>
          <w:tcPr>
            <w:tcW w:w="4046" w:type="dxa"/>
          </w:tcPr>
          <w:p w14:paraId="78D3D2B7" w14:textId="77777777" w:rsidR="00E703F2" w:rsidRPr="00E703F2" w:rsidRDefault="00E703F2" w:rsidP="006A7DEB">
            <w:pPr>
              <w:jc w:val="both"/>
              <w:rPr>
                <w:rFonts w:ascii="Calibri Light" w:hAnsi="Calibri Light" w:cs="Calibri Light"/>
                <w:sz w:val="22"/>
                <w:szCs w:val="22"/>
                <w:lang w:val="lt-LT"/>
              </w:rPr>
            </w:pPr>
          </w:p>
          <w:p w14:paraId="7147BB07" w14:textId="77777777" w:rsidR="00E703F2" w:rsidRPr="00E703F2" w:rsidRDefault="00E703F2" w:rsidP="006A7DEB">
            <w:pPr>
              <w:jc w:val="both"/>
              <w:rPr>
                <w:rFonts w:ascii="Calibri Light" w:hAnsi="Calibri Light" w:cs="Calibri Light"/>
                <w:noProof/>
                <w:sz w:val="22"/>
                <w:szCs w:val="22"/>
                <w:lang w:val="lt-LT"/>
              </w:rPr>
            </w:pPr>
            <w:r w:rsidRPr="00E703F2">
              <w:rPr>
                <w:rFonts w:ascii="Calibri Light" w:hAnsi="Calibri Light" w:cs="Calibri Light"/>
                <w:sz w:val="22"/>
                <w:szCs w:val="22"/>
                <w:lang w:val="lt-LT"/>
              </w:rPr>
              <w:t>Pirkimo objekto dalies apibūdinimas</w:t>
            </w:r>
          </w:p>
          <w:p w14:paraId="67DEE1D1" w14:textId="77777777" w:rsidR="00E703F2" w:rsidRPr="00E703F2" w:rsidRDefault="00E703F2" w:rsidP="006A7DEB">
            <w:pPr>
              <w:jc w:val="both"/>
              <w:rPr>
                <w:rFonts w:ascii="Calibri Light" w:hAnsi="Calibri Light" w:cs="Calibri Light"/>
                <w:noProof/>
                <w:sz w:val="22"/>
                <w:szCs w:val="22"/>
                <w:lang w:val="lt-LT"/>
              </w:rPr>
            </w:pPr>
          </w:p>
        </w:tc>
        <w:tc>
          <w:tcPr>
            <w:tcW w:w="4667" w:type="dxa"/>
          </w:tcPr>
          <w:p w14:paraId="6C8A0CE1" w14:textId="77777777" w:rsidR="00E703F2" w:rsidRPr="00E703F2" w:rsidRDefault="00E703F2" w:rsidP="006A7DEB">
            <w:pPr>
              <w:jc w:val="both"/>
              <w:rPr>
                <w:rFonts w:ascii="Calibri Light" w:hAnsi="Calibri Light" w:cs="Calibri Light"/>
                <w:sz w:val="22"/>
                <w:szCs w:val="22"/>
                <w:lang w:val="lt-LT"/>
              </w:rPr>
            </w:pPr>
          </w:p>
          <w:p w14:paraId="071CFA8B" w14:textId="77777777" w:rsidR="00E703F2" w:rsidRPr="00E703F2" w:rsidRDefault="00E703F2" w:rsidP="006A7DEB">
            <w:pPr>
              <w:jc w:val="both"/>
              <w:rPr>
                <w:rFonts w:ascii="Calibri Light" w:hAnsi="Calibri Light" w:cs="Calibri Light"/>
                <w:noProof/>
                <w:sz w:val="22"/>
                <w:szCs w:val="22"/>
                <w:lang w:val="lt-LT"/>
              </w:rPr>
            </w:pPr>
            <w:r w:rsidRPr="00E703F2">
              <w:rPr>
                <w:rFonts w:ascii="Calibri Light" w:hAnsi="Calibri Light" w:cs="Calibri Light"/>
                <w:sz w:val="22"/>
                <w:szCs w:val="22"/>
                <w:lang w:val="lt-LT"/>
              </w:rPr>
              <w:t>Preliminarūs įvykdymo terminai</w:t>
            </w:r>
          </w:p>
          <w:p w14:paraId="7DC46210" w14:textId="77777777" w:rsidR="00E703F2" w:rsidRPr="00E703F2" w:rsidRDefault="00E703F2" w:rsidP="006A7DEB">
            <w:pPr>
              <w:jc w:val="both"/>
              <w:rPr>
                <w:rFonts w:ascii="Calibri Light" w:hAnsi="Calibri Light" w:cs="Calibri Light"/>
                <w:noProof/>
                <w:sz w:val="22"/>
                <w:szCs w:val="22"/>
                <w:lang w:val="lt-LT"/>
              </w:rPr>
            </w:pPr>
          </w:p>
        </w:tc>
      </w:tr>
      <w:tr w:rsidR="00E703F2" w:rsidRPr="00515B55" w14:paraId="5E7760B7" w14:textId="77777777" w:rsidTr="00E2139A">
        <w:trPr>
          <w:trHeight w:val="1010"/>
        </w:trPr>
        <w:tc>
          <w:tcPr>
            <w:tcW w:w="1635" w:type="dxa"/>
          </w:tcPr>
          <w:p w14:paraId="0EE7B2B9" w14:textId="77777777" w:rsidR="00E703F2" w:rsidRPr="00E703F2" w:rsidRDefault="00E703F2" w:rsidP="006A7DEB">
            <w:pPr>
              <w:jc w:val="both"/>
              <w:rPr>
                <w:rFonts w:ascii="Calibri Light" w:hAnsi="Calibri Light" w:cs="Calibri Light"/>
                <w:noProof/>
                <w:sz w:val="22"/>
                <w:szCs w:val="22"/>
                <w:lang w:val="lt-LT"/>
              </w:rPr>
            </w:pPr>
            <w:r w:rsidRPr="00E703F2">
              <w:rPr>
                <w:rFonts w:ascii="Calibri Light" w:hAnsi="Calibri Light" w:cs="Calibri Light"/>
                <w:noProof/>
                <w:sz w:val="22"/>
                <w:szCs w:val="22"/>
                <w:lang w:val="lt-LT"/>
              </w:rPr>
              <w:t>7.1.1 p.</w:t>
            </w:r>
          </w:p>
        </w:tc>
        <w:tc>
          <w:tcPr>
            <w:tcW w:w="4046" w:type="dxa"/>
          </w:tcPr>
          <w:p w14:paraId="69C01B2D" w14:textId="5C12756B" w:rsidR="00E703F2" w:rsidRPr="00E703F2" w:rsidRDefault="00E703F2" w:rsidP="006A7DEB">
            <w:pPr>
              <w:widowControl w:val="0"/>
              <w:jc w:val="both"/>
              <w:rPr>
                <w:rFonts w:ascii="Calibri Light" w:hAnsi="Calibri Light" w:cs="Calibri Light"/>
                <w:sz w:val="22"/>
                <w:szCs w:val="22"/>
                <w:lang w:val="lt-LT"/>
              </w:rPr>
            </w:pPr>
            <w:r w:rsidRPr="00E703F2">
              <w:rPr>
                <w:rFonts w:ascii="Calibri Light" w:hAnsi="Calibri Light" w:cs="Calibri Light"/>
                <w:sz w:val="22"/>
                <w:szCs w:val="22"/>
                <w:lang w:val="lt-LT"/>
              </w:rPr>
              <w:t>Surengtas nuotolinis susitikimas su Perkančiąja organizacija ir suderintas mokymų grafikas.</w:t>
            </w:r>
          </w:p>
        </w:tc>
        <w:tc>
          <w:tcPr>
            <w:tcW w:w="4667" w:type="dxa"/>
          </w:tcPr>
          <w:p w14:paraId="228DD4DC" w14:textId="2E538573" w:rsidR="000923D5" w:rsidRDefault="004F3512" w:rsidP="000923D5">
            <w:pPr>
              <w:widowControl w:val="0"/>
              <w:tabs>
                <w:tab w:val="left" w:pos="993"/>
                <w:tab w:val="left" w:pos="1134"/>
                <w:tab w:val="left" w:pos="1276"/>
              </w:tabs>
              <w:jc w:val="both"/>
              <w:rPr>
                <w:rFonts w:ascii="Calibri Light" w:hAnsi="Calibri Light" w:cs="Calibri Light"/>
                <w:sz w:val="22"/>
                <w:szCs w:val="22"/>
                <w:lang w:val="lt-LT"/>
              </w:rPr>
            </w:pPr>
            <w:r>
              <w:rPr>
                <w:rFonts w:ascii="Calibri Light" w:hAnsi="Calibri Light" w:cs="Calibri Light"/>
                <w:sz w:val="22"/>
                <w:szCs w:val="22"/>
                <w:lang w:val="lt-LT"/>
              </w:rPr>
              <w:t>P</w:t>
            </w:r>
            <w:r w:rsidRPr="004F3512">
              <w:rPr>
                <w:rFonts w:ascii="Calibri Light" w:hAnsi="Calibri Light" w:cs="Calibri Light"/>
                <w:sz w:val="22"/>
                <w:szCs w:val="22"/>
                <w:lang w:val="lt-LT"/>
              </w:rPr>
              <w:t>er 1</w:t>
            </w:r>
            <w:r w:rsidR="005D6E5E">
              <w:rPr>
                <w:rFonts w:ascii="Calibri Light" w:hAnsi="Calibri Light" w:cs="Calibri Light"/>
                <w:sz w:val="22"/>
                <w:szCs w:val="22"/>
                <w:lang w:val="lt-LT"/>
              </w:rPr>
              <w:t>5</w:t>
            </w:r>
            <w:r w:rsidRPr="004F3512">
              <w:rPr>
                <w:rFonts w:ascii="Calibri Light" w:hAnsi="Calibri Light" w:cs="Calibri Light"/>
                <w:sz w:val="22"/>
                <w:szCs w:val="22"/>
                <w:lang w:val="lt-LT"/>
              </w:rPr>
              <w:t xml:space="preserve"> darbo dienų po sutarties įsigaliojimo su Perkančiąja organizacija privalo surengti susitikimą ir suderinti Perkančiosios organizacijos pateiktą </w:t>
            </w:r>
          </w:p>
          <w:p w14:paraId="09DF817D" w14:textId="0641BA1E" w:rsidR="004F3512" w:rsidRPr="00E703F2" w:rsidRDefault="004F3512" w:rsidP="000923D5">
            <w:pPr>
              <w:widowControl w:val="0"/>
              <w:tabs>
                <w:tab w:val="left" w:pos="993"/>
                <w:tab w:val="left" w:pos="1134"/>
                <w:tab w:val="left" w:pos="1276"/>
              </w:tabs>
              <w:jc w:val="both"/>
              <w:rPr>
                <w:rFonts w:ascii="Calibri Light" w:hAnsi="Calibri Light" w:cs="Calibri Light"/>
                <w:sz w:val="22"/>
                <w:szCs w:val="22"/>
                <w:lang w:val="lt-LT"/>
              </w:rPr>
            </w:pPr>
            <w:r w:rsidRPr="004F3512">
              <w:rPr>
                <w:rFonts w:ascii="Calibri Light" w:hAnsi="Calibri Light" w:cs="Calibri Light"/>
                <w:sz w:val="22"/>
                <w:szCs w:val="22"/>
                <w:lang w:val="lt-LT"/>
              </w:rPr>
              <w:t>I-</w:t>
            </w:r>
            <w:proofErr w:type="spellStart"/>
            <w:r w:rsidRPr="004F3512">
              <w:rPr>
                <w:rFonts w:ascii="Calibri Light" w:hAnsi="Calibri Light" w:cs="Calibri Light"/>
                <w:sz w:val="22"/>
                <w:szCs w:val="22"/>
                <w:lang w:val="lt-LT"/>
              </w:rPr>
              <w:t>os</w:t>
            </w:r>
            <w:proofErr w:type="spellEnd"/>
            <w:r w:rsidRPr="004F3512">
              <w:rPr>
                <w:rFonts w:ascii="Calibri Light" w:hAnsi="Calibri Light" w:cs="Calibri Light"/>
                <w:sz w:val="22"/>
                <w:szCs w:val="22"/>
                <w:lang w:val="lt-LT"/>
              </w:rPr>
              <w:t xml:space="preserve"> mokymų dalies</w:t>
            </w:r>
            <w:r w:rsidR="00CA076C">
              <w:rPr>
                <w:rFonts w:ascii="Calibri Light" w:hAnsi="Calibri Light" w:cs="Calibri Light"/>
                <w:sz w:val="22"/>
                <w:szCs w:val="22"/>
                <w:lang w:val="lt-LT"/>
              </w:rPr>
              <w:t xml:space="preserve"> </w:t>
            </w:r>
            <w:r w:rsidRPr="004F3512">
              <w:rPr>
                <w:rFonts w:ascii="Calibri Light" w:hAnsi="Calibri Light" w:cs="Calibri Light"/>
                <w:sz w:val="22"/>
                <w:szCs w:val="22"/>
                <w:lang w:val="lt-LT"/>
              </w:rPr>
              <w:t>mokymų grafiko projektą. Likus ne mažiau nei 30 darbo dienų iki kiekvienos naujos (II d. ir III  d.) mokymų dalies  ir pateikiama Perkančiajai organizacijai, jeigu Perkančioji organizacija nenurodo kitaip.</w:t>
            </w:r>
            <w:r w:rsidR="00DF6208">
              <w:rPr>
                <w:rFonts w:ascii="Calibri Light" w:hAnsi="Calibri Light" w:cs="Calibri Light"/>
                <w:sz w:val="22"/>
                <w:szCs w:val="22"/>
                <w:lang w:val="lt-LT"/>
              </w:rPr>
              <w:t xml:space="preserve"> </w:t>
            </w:r>
          </w:p>
        </w:tc>
      </w:tr>
      <w:tr w:rsidR="00E703F2" w:rsidRPr="00E703F2" w14:paraId="43DE9226" w14:textId="77777777" w:rsidTr="00E2139A">
        <w:trPr>
          <w:trHeight w:val="587"/>
        </w:trPr>
        <w:tc>
          <w:tcPr>
            <w:tcW w:w="1635" w:type="dxa"/>
          </w:tcPr>
          <w:p w14:paraId="24C63130" w14:textId="77777777" w:rsidR="00E703F2" w:rsidRPr="00E703F2" w:rsidRDefault="00E703F2" w:rsidP="006A7DEB">
            <w:pPr>
              <w:jc w:val="both"/>
              <w:rPr>
                <w:rFonts w:ascii="Calibri Light" w:hAnsi="Calibri Light" w:cs="Calibri Light"/>
                <w:noProof/>
                <w:sz w:val="22"/>
                <w:szCs w:val="22"/>
                <w:lang w:val="lt-LT"/>
              </w:rPr>
            </w:pPr>
            <w:r w:rsidRPr="00E703F2">
              <w:rPr>
                <w:rFonts w:ascii="Calibri Light" w:hAnsi="Calibri Light" w:cs="Calibri Light"/>
                <w:noProof/>
                <w:sz w:val="22"/>
                <w:szCs w:val="22"/>
                <w:lang w:val="lt-LT"/>
              </w:rPr>
              <w:lastRenderedPageBreak/>
              <w:t>6.1.1 p.</w:t>
            </w:r>
          </w:p>
        </w:tc>
        <w:tc>
          <w:tcPr>
            <w:tcW w:w="4046" w:type="dxa"/>
          </w:tcPr>
          <w:p w14:paraId="6259B6B5" w14:textId="03D49774" w:rsidR="00E703F2" w:rsidRPr="00E703F2" w:rsidRDefault="00E703F2" w:rsidP="006A7DEB">
            <w:pPr>
              <w:tabs>
                <w:tab w:val="left" w:pos="993"/>
                <w:tab w:val="left" w:pos="1134"/>
                <w:tab w:val="left" w:pos="1276"/>
              </w:tabs>
              <w:jc w:val="both"/>
              <w:rPr>
                <w:rFonts w:ascii="Calibri Light" w:hAnsi="Calibri Light" w:cs="Calibri Light"/>
                <w:sz w:val="22"/>
                <w:szCs w:val="22"/>
                <w:lang w:val="lt-LT"/>
              </w:rPr>
            </w:pPr>
            <w:r w:rsidRPr="00E703F2">
              <w:rPr>
                <w:rFonts w:ascii="Calibri Light" w:hAnsi="Calibri Light" w:cs="Calibri Light"/>
                <w:sz w:val="22"/>
                <w:szCs w:val="22"/>
                <w:lang w:val="lt-LT"/>
              </w:rPr>
              <w:t xml:space="preserve">Parengta  Programa ir mokymų medžiaga </w:t>
            </w:r>
            <w:r w:rsidR="004F3512">
              <w:rPr>
                <w:rFonts w:ascii="Calibri Light" w:hAnsi="Calibri Light" w:cs="Calibri Light"/>
                <w:sz w:val="22"/>
                <w:szCs w:val="22"/>
                <w:lang w:val="lt-LT"/>
              </w:rPr>
              <w:t xml:space="preserve">(medžiagos dalis) </w:t>
            </w:r>
            <w:r w:rsidRPr="00E703F2">
              <w:rPr>
                <w:rFonts w:ascii="Calibri Light" w:hAnsi="Calibri Light" w:cs="Calibri Light"/>
                <w:sz w:val="22"/>
                <w:szCs w:val="22"/>
                <w:lang w:val="lt-LT"/>
              </w:rPr>
              <w:t>Programai įvykdyti.</w:t>
            </w:r>
          </w:p>
          <w:p w14:paraId="26C32768" w14:textId="77777777" w:rsidR="00E703F2" w:rsidRPr="00E703F2" w:rsidRDefault="00E703F2" w:rsidP="006A7DEB">
            <w:pPr>
              <w:jc w:val="both"/>
              <w:rPr>
                <w:rFonts w:ascii="Calibri Light" w:hAnsi="Calibri Light" w:cs="Calibri Light"/>
                <w:sz w:val="22"/>
                <w:szCs w:val="22"/>
                <w:lang w:val="lt-LT"/>
              </w:rPr>
            </w:pPr>
          </w:p>
        </w:tc>
        <w:tc>
          <w:tcPr>
            <w:tcW w:w="4667" w:type="dxa"/>
          </w:tcPr>
          <w:p w14:paraId="27CB789B" w14:textId="56BDC218" w:rsidR="00E703F2" w:rsidRPr="00E703F2" w:rsidRDefault="00E703F2" w:rsidP="006A7DEB">
            <w:pPr>
              <w:tabs>
                <w:tab w:val="left" w:pos="993"/>
                <w:tab w:val="left" w:pos="1134"/>
                <w:tab w:val="left" w:pos="1276"/>
              </w:tabs>
              <w:jc w:val="both"/>
              <w:rPr>
                <w:rFonts w:ascii="Calibri Light" w:hAnsi="Calibri Light" w:cs="Calibri Light"/>
                <w:sz w:val="22"/>
                <w:szCs w:val="22"/>
                <w:lang w:val="lt-LT"/>
              </w:rPr>
            </w:pPr>
            <w:r w:rsidRPr="00E703F2">
              <w:rPr>
                <w:rFonts w:ascii="Calibri Light" w:hAnsi="Calibri Light" w:cs="Calibri Light"/>
                <w:sz w:val="22"/>
                <w:szCs w:val="22"/>
                <w:lang w:val="lt-LT"/>
              </w:rPr>
              <w:t>Per 15 darbo dienų po sutarties įsigaliojimo I-ai mokymų daliai (16 ak</w:t>
            </w:r>
            <w:r w:rsidR="00534F49">
              <w:rPr>
                <w:rFonts w:ascii="Calibri Light" w:hAnsi="Calibri Light" w:cs="Calibri Light"/>
                <w:sz w:val="22"/>
                <w:szCs w:val="22"/>
                <w:lang w:val="lt-LT"/>
              </w:rPr>
              <w:t>ad</w:t>
            </w:r>
            <w:r w:rsidRPr="00E703F2">
              <w:rPr>
                <w:rFonts w:ascii="Calibri Light" w:hAnsi="Calibri Light" w:cs="Calibri Light"/>
                <w:sz w:val="22"/>
                <w:szCs w:val="22"/>
                <w:lang w:val="lt-LT"/>
              </w:rPr>
              <w:t xml:space="preserve">. val.) ir likus ne mažiau nei  20 darbo dienų iki kiekvienos naujos mokymų dalies (II d. 8 </w:t>
            </w:r>
            <w:r w:rsidR="00534F49">
              <w:rPr>
                <w:rFonts w:ascii="Calibri Light" w:hAnsi="Calibri Light" w:cs="Calibri Light"/>
                <w:sz w:val="22"/>
                <w:szCs w:val="22"/>
                <w:lang w:val="lt-LT"/>
              </w:rPr>
              <w:t xml:space="preserve">akad. </w:t>
            </w:r>
            <w:r w:rsidRPr="00E703F2">
              <w:rPr>
                <w:rFonts w:ascii="Calibri Light" w:hAnsi="Calibri Light" w:cs="Calibri Light"/>
                <w:sz w:val="22"/>
                <w:szCs w:val="22"/>
                <w:lang w:val="lt-LT"/>
              </w:rPr>
              <w:t xml:space="preserve">val. ir III d. 16 </w:t>
            </w:r>
            <w:r w:rsidR="00534F49">
              <w:rPr>
                <w:rFonts w:ascii="Calibri Light" w:hAnsi="Calibri Light" w:cs="Calibri Light"/>
                <w:sz w:val="22"/>
                <w:szCs w:val="22"/>
                <w:lang w:val="lt-LT"/>
              </w:rPr>
              <w:t xml:space="preserve">akad. </w:t>
            </w:r>
            <w:r w:rsidRPr="00E703F2">
              <w:rPr>
                <w:rFonts w:ascii="Calibri Light" w:hAnsi="Calibri Light" w:cs="Calibri Light"/>
                <w:sz w:val="22"/>
                <w:szCs w:val="22"/>
                <w:lang w:val="lt-LT"/>
              </w:rPr>
              <w:t>val.) .</w:t>
            </w:r>
          </w:p>
        </w:tc>
      </w:tr>
      <w:tr w:rsidR="00E703F2" w:rsidRPr="00515B55" w14:paraId="1B0E425D" w14:textId="77777777" w:rsidTr="00E2139A">
        <w:trPr>
          <w:trHeight w:val="1249"/>
        </w:trPr>
        <w:tc>
          <w:tcPr>
            <w:tcW w:w="1635" w:type="dxa"/>
          </w:tcPr>
          <w:p w14:paraId="4C998C5A" w14:textId="77777777" w:rsidR="00E703F2" w:rsidRPr="00E703F2" w:rsidRDefault="00E703F2" w:rsidP="006A7DEB">
            <w:pPr>
              <w:jc w:val="both"/>
              <w:rPr>
                <w:rFonts w:ascii="Calibri Light" w:hAnsi="Calibri Light" w:cs="Calibri Light"/>
                <w:noProof/>
                <w:sz w:val="22"/>
                <w:szCs w:val="22"/>
                <w:lang w:val="lt-LT"/>
              </w:rPr>
            </w:pPr>
            <w:r w:rsidRPr="00E703F2">
              <w:rPr>
                <w:rFonts w:ascii="Calibri Light" w:hAnsi="Calibri Light" w:cs="Calibri Light"/>
                <w:noProof/>
                <w:sz w:val="22"/>
                <w:szCs w:val="22"/>
                <w:lang w:val="lt-LT"/>
              </w:rPr>
              <w:t>6.1.2 p.</w:t>
            </w:r>
          </w:p>
        </w:tc>
        <w:tc>
          <w:tcPr>
            <w:tcW w:w="4046" w:type="dxa"/>
          </w:tcPr>
          <w:p w14:paraId="39AA3CA6" w14:textId="5143A6B2" w:rsidR="00E703F2" w:rsidRPr="00E703F2" w:rsidRDefault="00E703F2" w:rsidP="006A7DEB">
            <w:pPr>
              <w:jc w:val="both"/>
              <w:rPr>
                <w:rFonts w:ascii="Calibri Light" w:hAnsi="Calibri Light" w:cs="Calibri Light"/>
                <w:sz w:val="22"/>
                <w:szCs w:val="22"/>
                <w:lang w:val="lt-LT"/>
              </w:rPr>
            </w:pPr>
            <w:r w:rsidRPr="00E703F2">
              <w:rPr>
                <w:rFonts w:ascii="Calibri Light" w:hAnsi="Calibri Light" w:cs="Calibri Light"/>
                <w:sz w:val="22"/>
                <w:szCs w:val="22"/>
                <w:lang w:val="lt-LT"/>
              </w:rPr>
              <w:t>Įvertinta Programa ir mokymų medžiaga</w:t>
            </w:r>
            <w:r w:rsidR="004F3512">
              <w:rPr>
                <w:rFonts w:ascii="Calibri Light" w:hAnsi="Calibri Light" w:cs="Calibri Light"/>
                <w:sz w:val="22"/>
                <w:szCs w:val="22"/>
                <w:lang w:val="lt-LT"/>
              </w:rPr>
              <w:t xml:space="preserve"> </w:t>
            </w:r>
            <w:r w:rsidRPr="00E703F2">
              <w:rPr>
                <w:rFonts w:ascii="Calibri Light" w:hAnsi="Calibri Light" w:cs="Calibri Light"/>
                <w:sz w:val="22"/>
                <w:szCs w:val="22"/>
                <w:lang w:val="lt-LT"/>
              </w:rPr>
              <w:t>.</w:t>
            </w:r>
            <w:r w:rsidR="004F3512">
              <w:rPr>
                <w:rFonts w:ascii="Calibri Light" w:hAnsi="Calibri Light" w:cs="Calibri Light"/>
                <w:sz w:val="22"/>
                <w:szCs w:val="22"/>
                <w:lang w:val="lt-LT"/>
              </w:rPr>
              <w:t xml:space="preserve"> (medžiagos dalis).</w:t>
            </w:r>
          </w:p>
          <w:p w14:paraId="52E591FB" w14:textId="77777777" w:rsidR="00E703F2" w:rsidRPr="00E703F2" w:rsidRDefault="00E703F2" w:rsidP="006A7DEB">
            <w:pPr>
              <w:jc w:val="both"/>
              <w:rPr>
                <w:rFonts w:ascii="Calibri Light" w:hAnsi="Calibri Light" w:cs="Calibri Light"/>
                <w:sz w:val="22"/>
                <w:szCs w:val="22"/>
                <w:lang w:val="lt-LT"/>
              </w:rPr>
            </w:pPr>
          </w:p>
        </w:tc>
        <w:tc>
          <w:tcPr>
            <w:tcW w:w="4667" w:type="dxa"/>
          </w:tcPr>
          <w:p w14:paraId="4C1E36AE" w14:textId="59FBE1F4" w:rsidR="00E703F2" w:rsidRPr="00E703F2" w:rsidRDefault="00E703F2" w:rsidP="006A7DEB">
            <w:pPr>
              <w:jc w:val="both"/>
              <w:rPr>
                <w:rFonts w:ascii="Calibri Light" w:hAnsi="Calibri Light" w:cs="Calibri Light"/>
                <w:sz w:val="22"/>
                <w:szCs w:val="22"/>
                <w:lang w:val="lt-LT"/>
              </w:rPr>
            </w:pPr>
            <w:r w:rsidRPr="00E703F2">
              <w:rPr>
                <w:rFonts w:ascii="Calibri Light" w:hAnsi="Calibri Light" w:cs="Calibri Light"/>
                <w:sz w:val="22"/>
                <w:szCs w:val="22"/>
                <w:lang w:val="lt-LT"/>
              </w:rPr>
              <w:t xml:space="preserve">Perkančioji organizacija per </w:t>
            </w:r>
            <w:r w:rsidR="005D6E5E">
              <w:rPr>
                <w:rFonts w:ascii="Calibri Light" w:hAnsi="Calibri Light" w:cs="Calibri Light"/>
                <w:sz w:val="22"/>
                <w:szCs w:val="22"/>
                <w:lang w:val="lt-LT"/>
              </w:rPr>
              <w:t>1</w:t>
            </w:r>
            <w:r w:rsidRPr="00E703F2">
              <w:rPr>
                <w:rFonts w:ascii="Calibri Light" w:hAnsi="Calibri Light" w:cs="Calibri Light"/>
                <w:sz w:val="22"/>
                <w:szCs w:val="22"/>
                <w:lang w:val="lt-LT"/>
              </w:rPr>
              <w:t>5 darbo dien</w:t>
            </w:r>
            <w:r w:rsidR="005D6E5E">
              <w:rPr>
                <w:rFonts w:ascii="Calibri Light" w:hAnsi="Calibri Light" w:cs="Calibri Light"/>
                <w:sz w:val="22"/>
                <w:szCs w:val="22"/>
                <w:lang w:val="lt-LT"/>
              </w:rPr>
              <w:t>ų</w:t>
            </w:r>
            <w:r w:rsidRPr="00E703F2">
              <w:rPr>
                <w:rFonts w:ascii="Calibri Light" w:hAnsi="Calibri Light" w:cs="Calibri Light"/>
                <w:sz w:val="22"/>
                <w:szCs w:val="22"/>
                <w:lang w:val="lt-LT"/>
              </w:rPr>
              <w:t xml:space="preserve"> nuo Programos ir mokymų medžiagos gavimo dienos įvertina ir pateikia  Programą ir mokymų medžiagą </w:t>
            </w:r>
            <w:r w:rsidR="004F3512" w:rsidRPr="004F3512">
              <w:rPr>
                <w:rFonts w:ascii="Calibri Light" w:hAnsi="Calibri Light" w:cs="Calibri Light"/>
                <w:sz w:val="22"/>
                <w:szCs w:val="22"/>
                <w:lang w:val="lt-LT"/>
              </w:rPr>
              <w:t>(medžiagos dal</w:t>
            </w:r>
            <w:r w:rsidR="004F3512">
              <w:rPr>
                <w:rFonts w:ascii="Calibri Light" w:hAnsi="Calibri Light" w:cs="Calibri Light"/>
                <w:sz w:val="22"/>
                <w:szCs w:val="22"/>
                <w:lang w:val="lt-LT"/>
              </w:rPr>
              <w:t>į</w:t>
            </w:r>
            <w:r w:rsidR="004F3512" w:rsidRPr="004F3512">
              <w:rPr>
                <w:rFonts w:ascii="Calibri Light" w:hAnsi="Calibri Light" w:cs="Calibri Light"/>
                <w:sz w:val="22"/>
                <w:szCs w:val="22"/>
                <w:lang w:val="lt-LT"/>
              </w:rPr>
              <w:t xml:space="preserve">) </w:t>
            </w:r>
            <w:r w:rsidRPr="00E703F2">
              <w:rPr>
                <w:rFonts w:ascii="Calibri Light" w:hAnsi="Calibri Light" w:cs="Calibri Light"/>
                <w:sz w:val="22"/>
                <w:szCs w:val="22"/>
                <w:lang w:val="lt-LT"/>
              </w:rPr>
              <w:t>Teikėjui koreguoti (jei bus pastabų).</w:t>
            </w:r>
          </w:p>
          <w:p w14:paraId="3E248BA6" w14:textId="77777777" w:rsidR="00E703F2" w:rsidRPr="00E703F2" w:rsidRDefault="00E703F2" w:rsidP="006A7DEB">
            <w:pPr>
              <w:jc w:val="both"/>
              <w:rPr>
                <w:rFonts w:ascii="Calibri Light" w:hAnsi="Calibri Light" w:cs="Calibri Light"/>
                <w:sz w:val="22"/>
                <w:szCs w:val="22"/>
                <w:lang w:val="lt-LT"/>
              </w:rPr>
            </w:pPr>
          </w:p>
        </w:tc>
      </w:tr>
      <w:tr w:rsidR="00E703F2" w:rsidRPr="00515B55" w14:paraId="60C90D9F" w14:textId="77777777" w:rsidTr="00E2139A">
        <w:tc>
          <w:tcPr>
            <w:tcW w:w="1635" w:type="dxa"/>
          </w:tcPr>
          <w:p w14:paraId="0D14A236" w14:textId="77777777" w:rsidR="00E703F2" w:rsidRPr="00E703F2" w:rsidRDefault="00E703F2" w:rsidP="006A7DEB">
            <w:pPr>
              <w:jc w:val="both"/>
              <w:rPr>
                <w:rFonts w:ascii="Calibri Light" w:hAnsi="Calibri Light" w:cs="Calibri Light"/>
                <w:noProof/>
                <w:sz w:val="22"/>
                <w:szCs w:val="22"/>
                <w:lang w:val="lt-LT"/>
              </w:rPr>
            </w:pPr>
            <w:r w:rsidRPr="00E703F2">
              <w:rPr>
                <w:rFonts w:ascii="Calibri Light" w:hAnsi="Calibri Light" w:cs="Calibri Light"/>
                <w:noProof/>
                <w:sz w:val="22"/>
                <w:szCs w:val="22"/>
                <w:lang w:val="lt-LT"/>
              </w:rPr>
              <w:t>6.1.3 p.</w:t>
            </w:r>
          </w:p>
        </w:tc>
        <w:tc>
          <w:tcPr>
            <w:tcW w:w="4046" w:type="dxa"/>
          </w:tcPr>
          <w:p w14:paraId="6B9F9C79" w14:textId="19E6CCCA" w:rsidR="00E703F2" w:rsidRPr="00E703F2" w:rsidRDefault="00E703F2" w:rsidP="006A7DEB">
            <w:pPr>
              <w:jc w:val="both"/>
              <w:rPr>
                <w:rFonts w:ascii="Calibri Light" w:hAnsi="Calibri Light" w:cs="Calibri Light"/>
                <w:sz w:val="22"/>
                <w:szCs w:val="22"/>
                <w:lang w:val="lt-LT"/>
              </w:rPr>
            </w:pPr>
            <w:r w:rsidRPr="00E703F2">
              <w:rPr>
                <w:rFonts w:ascii="Calibri Light" w:hAnsi="Calibri Light" w:cs="Calibri Light"/>
                <w:sz w:val="22"/>
                <w:szCs w:val="22"/>
                <w:lang w:val="lt-LT"/>
              </w:rPr>
              <w:t>Pagal vertinimo pastabas pakoreguota Programa ir mokymų medžiaga</w:t>
            </w:r>
            <w:r w:rsidR="004F3512">
              <w:rPr>
                <w:rFonts w:ascii="Calibri Light" w:hAnsi="Calibri Light" w:cs="Calibri Light"/>
                <w:sz w:val="22"/>
                <w:szCs w:val="22"/>
                <w:lang w:val="lt-LT"/>
              </w:rPr>
              <w:t xml:space="preserve"> (medžiagos dalis)</w:t>
            </w:r>
            <w:r w:rsidRPr="00E703F2">
              <w:rPr>
                <w:rFonts w:ascii="Calibri Light" w:hAnsi="Calibri Light" w:cs="Calibri Light"/>
                <w:sz w:val="22"/>
                <w:szCs w:val="22"/>
                <w:lang w:val="lt-LT"/>
              </w:rPr>
              <w:t>.</w:t>
            </w:r>
          </w:p>
        </w:tc>
        <w:tc>
          <w:tcPr>
            <w:tcW w:w="4667" w:type="dxa"/>
          </w:tcPr>
          <w:p w14:paraId="6542CA43" w14:textId="79A340E2" w:rsidR="00E703F2" w:rsidRPr="00E703F2" w:rsidRDefault="00E703F2" w:rsidP="006A7DEB">
            <w:pPr>
              <w:jc w:val="both"/>
              <w:rPr>
                <w:rFonts w:ascii="Calibri Light" w:hAnsi="Calibri Light" w:cs="Calibri Light"/>
                <w:sz w:val="22"/>
                <w:szCs w:val="22"/>
                <w:lang w:val="lt-LT"/>
              </w:rPr>
            </w:pPr>
            <w:r w:rsidRPr="00E703F2">
              <w:rPr>
                <w:rFonts w:ascii="Calibri Light" w:hAnsi="Calibri Light" w:cs="Calibri Light"/>
                <w:sz w:val="22"/>
                <w:szCs w:val="22"/>
                <w:lang w:val="lt-LT"/>
              </w:rPr>
              <w:t xml:space="preserve">Per </w:t>
            </w:r>
            <w:r w:rsidR="005D6E5E">
              <w:rPr>
                <w:rFonts w:ascii="Calibri Light" w:hAnsi="Calibri Light" w:cs="Calibri Light"/>
                <w:sz w:val="22"/>
                <w:szCs w:val="22"/>
                <w:lang w:val="lt-LT"/>
              </w:rPr>
              <w:t>10</w:t>
            </w:r>
            <w:r w:rsidRPr="00E703F2">
              <w:rPr>
                <w:rFonts w:ascii="Calibri Light" w:hAnsi="Calibri Light" w:cs="Calibri Light"/>
                <w:sz w:val="22"/>
                <w:szCs w:val="22"/>
                <w:lang w:val="lt-LT"/>
              </w:rPr>
              <w:t xml:space="preserve"> darbo dien</w:t>
            </w:r>
            <w:r w:rsidR="005D6E5E">
              <w:rPr>
                <w:rFonts w:ascii="Calibri Light" w:hAnsi="Calibri Light" w:cs="Calibri Light"/>
                <w:sz w:val="22"/>
                <w:szCs w:val="22"/>
                <w:lang w:val="lt-LT"/>
              </w:rPr>
              <w:t>ų</w:t>
            </w:r>
            <w:r w:rsidRPr="00E703F2">
              <w:rPr>
                <w:rFonts w:ascii="Calibri Light" w:hAnsi="Calibri Light" w:cs="Calibri Light"/>
                <w:sz w:val="22"/>
                <w:szCs w:val="22"/>
                <w:lang w:val="lt-LT"/>
              </w:rPr>
              <w:t xml:space="preserve"> po pateiktų pastabų Programai gavimo iš Perkančiosios organizacijos.</w:t>
            </w:r>
          </w:p>
          <w:p w14:paraId="4E56535E" w14:textId="77777777" w:rsidR="00E703F2" w:rsidRPr="00E703F2" w:rsidRDefault="00E703F2" w:rsidP="006A7DEB">
            <w:pPr>
              <w:jc w:val="both"/>
              <w:rPr>
                <w:rFonts w:ascii="Calibri Light" w:hAnsi="Calibri Light" w:cs="Calibri Light"/>
                <w:sz w:val="22"/>
                <w:szCs w:val="22"/>
                <w:lang w:val="lt-LT"/>
              </w:rPr>
            </w:pPr>
          </w:p>
        </w:tc>
      </w:tr>
      <w:tr w:rsidR="00E703F2" w:rsidRPr="00E703F2" w14:paraId="276F5DED" w14:textId="77777777" w:rsidTr="00E2139A">
        <w:tc>
          <w:tcPr>
            <w:tcW w:w="1635" w:type="dxa"/>
          </w:tcPr>
          <w:p w14:paraId="1C1C69C0" w14:textId="684FE7E1" w:rsidR="00E703F2" w:rsidRPr="00E703F2" w:rsidRDefault="00E703F2" w:rsidP="006A7DEB">
            <w:pPr>
              <w:jc w:val="both"/>
              <w:rPr>
                <w:rFonts w:ascii="Calibri Light" w:hAnsi="Calibri Light" w:cs="Calibri Light"/>
                <w:noProof/>
                <w:sz w:val="22"/>
                <w:szCs w:val="22"/>
                <w:lang w:val="lt-LT"/>
              </w:rPr>
            </w:pPr>
            <w:r w:rsidRPr="00E703F2">
              <w:rPr>
                <w:rFonts w:ascii="Calibri Light" w:hAnsi="Calibri Light" w:cs="Calibri Light"/>
                <w:noProof/>
                <w:sz w:val="22"/>
                <w:szCs w:val="22"/>
                <w:lang w:val="lt-LT"/>
              </w:rPr>
              <w:t>7.1.</w:t>
            </w:r>
            <w:r w:rsidR="00E2139A">
              <w:rPr>
                <w:rFonts w:ascii="Calibri Light" w:hAnsi="Calibri Light" w:cs="Calibri Light"/>
                <w:noProof/>
                <w:sz w:val="22"/>
                <w:szCs w:val="22"/>
                <w:lang w:val="lt-LT"/>
              </w:rPr>
              <w:t>3</w:t>
            </w:r>
            <w:r w:rsidRPr="00E703F2">
              <w:rPr>
                <w:rFonts w:ascii="Calibri Light" w:hAnsi="Calibri Light" w:cs="Calibri Light"/>
                <w:noProof/>
                <w:sz w:val="22"/>
                <w:szCs w:val="22"/>
                <w:lang w:val="lt-LT"/>
              </w:rPr>
              <w:t xml:space="preserve"> p.</w:t>
            </w:r>
          </w:p>
        </w:tc>
        <w:tc>
          <w:tcPr>
            <w:tcW w:w="4046" w:type="dxa"/>
          </w:tcPr>
          <w:p w14:paraId="0911AE30" w14:textId="77777777" w:rsidR="00E703F2" w:rsidRPr="00E703F2" w:rsidRDefault="00E703F2" w:rsidP="006A7DEB">
            <w:pPr>
              <w:jc w:val="both"/>
              <w:rPr>
                <w:rFonts w:ascii="Calibri Light" w:hAnsi="Calibri Light" w:cs="Calibri Light"/>
                <w:sz w:val="22"/>
                <w:szCs w:val="22"/>
                <w:lang w:val="lt-LT"/>
              </w:rPr>
            </w:pPr>
            <w:r w:rsidRPr="00E703F2">
              <w:rPr>
                <w:rFonts w:ascii="Calibri Light" w:hAnsi="Calibri Light" w:cs="Calibri Light"/>
                <w:sz w:val="22"/>
                <w:szCs w:val="22"/>
                <w:lang w:val="lt-LT"/>
              </w:rPr>
              <w:t xml:space="preserve">Pateikti derinti, parengti elektroninius kvalifikacijos pažymėjimus. </w:t>
            </w:r>
          </w:p>
        </w:tc>
        <w:tc>
          <w:tcPr>
            <w:tcW w:w="4667" w:type="dxa"/>
          </w:tcPr>
          <w:p w14:paraId="06542D33" w14:textId="32513225" w:rsidR="00E703F2" w:rsidRPr="00E703F2" w:rsidRDefault="00E703F2" w:rsidP="006A7DEB">
            <w:pPr>
              <w:jc w:val="both"/>
              <w:rPr>
                <w:rFonts w:ascii="Calibri Light" w:hAnsi="Calibri Light" w:cs="Calibri Light"/>
                <w:sz w:val="22"/>
                <w:szCs w:val="22"/>
                <w:lang w:val="lt-LT"/>
              </w:rPr>
            </w:pPr>
            <w:r w:rsidRPr="00E703F2">
              <w:rPr>
                <w:rFonts w:ascii="Calibri Light" w:hAnsi="Calibri Light" w:cs="Calibri Light"/>
                <w:sz w:val="22"/>
                <w:szCs w:val="22"/>
                <w:lang w:val="lt-LT"/>
              </w:rPr>
              <w:t xml:space="preserve">Pasibaigus visiems mokymams  per </w:t>
            </w:r>
            <w:r w:rsidR="002C60EA">
              <w:rPr>
                <w:rFonts w:ascii="Calibri Light" w:hAnsi="Calibri Light" w:cs="Calibri Light"/>
                <w:sz w:val="22"/>
                <w:szCs w:val="22"/>
                <w:lang w:val="lt-LT"/>
              </w:rPr>
              <w:t>2</w:t>
            </w:r>
            <w:r w:rsidRPr="00E703F2">
              <w:rPr>
                <w:rFonts w:ascii="Calibri Light" w:hAnsi="Calibri Light" w:cs="Calibri Light"/>
                <w:sz w:val="22"/>
                <w:szCs w:val="22"/>
                <w:lang w:val="lt-LT"/>
              </w:rPr>
              <w:t>0 (</w:t>
            </w:r>
            <w:r w:rsidR="002C60EA">
              <w:rPr>
                <w:rFonts w:ascii="Calibri Light" w:hAnsi="Calibri Light" w:cs="Calibri Light"/>
                <w:sz w:val="22"/>
                <w:szCs w:val="22"/>
                <w:lang w:val="lt-LT"/>
              </w:rPr>
              <w:t>dvi</w:t>
            </w:r>
            <w:r w:rsidRPr="00E703F2">
              <w:rPr>
                <w:rFonts w:ascii="Calibri Light" w:hAnsi="Calibri Light" w:cs="Calibri Light"/>
                <w:sz w:val="22"/>
                <w:szCs w:val="22"/>
                <w:lang w:val="lt-LT"/>
              </w:rPr>
              <w:t>dešimt) darbo dienų</w:t>
            </w:r>
          </w:p>
          <w:p w14:paraId="6656B51F" w14:textId="77777777" w:rsidR="00E703F2" w:rsidRPr="00E703F2" w:rsidRDefault="00E703F2" w:rsidP="006A7DEB">
            <w:pPr>
              <w:jc w:val="both"/>
              <w:rPr>
                <w:rFonts w:ascii="Calibri Light" w:hAnsi="Calibri Light" w:cs="Calibri Light"/>
                <w:sz w:val="22"/>
                <w:szCs w:val="22"/>
                <w:lang w:val="lt-LT"/>
              </w:rPr>
            </w:pPr>
          </w:p>
        </w:tc>
      </w:tr>
      <w:tr w:rsidR="00E703F2" w:rsidRPr="00515B55" w14:paraId="6343CEA7" w14:textId="77777777" w:rsidTr="00E2139A">
        <w:tc>
          <w:tcPr>
            <w:tcW w:w="1635" w:type="dxa"/>
          </w:tcPr>
          <w:p w14:paraId="767303A4" w14:textId="77777777" w:rsidR="00E703F2" w:rsidRPr="00E703F2" w:rsidRDefault="00E703F2" w:rsidP="006A7DEB">
            <w:pPr>
              <w:jc w:val="both"/>
              <w:rPr>
                <w:rFonts w:ascii="Calibri Light" w:hAnsi="Calibri Light" w:cs="Calibri Light"/>
                <w:noProof/>
                <w:sz w:val="22"/>
                <w:szCs w:val="22"/>
                <w:lang w:val="lt-LT"/>
              </w:rPr>
            </w:pPr>
            <w:r w:rsidRPr="00E703F2">
              <w:rPr>
                <w:rFonts w:ascii="Calibri Light" w:hAnsi="Calibri Light" w:cs="Calibri Light"/>
                <w:noProof/>
                <w:sz w:val="22"/>
                <w:szCs w:val="22"/>
                <w:lang w:val="lt-LT"/>
              </w:rPr>
              <w:t>7.1.5. p.</w:t>
            </w:r>
          </w:p>
        </w:tc>
        <w:tc>
          <w:tcPr>
            <w:tcW w:w="4046" w:type="dxa"/>
          </w:tcPr>
          <w:p w14:paraId="355FB3C6" w14:textId="52A6FC0C" w:rsidR="00E703F2" w:rsidRPr="00E703F2" w:rsidRDefault="00E703F2" w:rsidP="006A7DEB">
            <w:pPr>
              <w:jc w:val="both"/>
              <w:rPr>
                <w:rFonts w:ascii="Calibri Light" w:hAnsi="Calibri Light" w:cs="Calibri Light"/>
                <w:sz w:val="22"/>
                <w:szCs w:val="22"/>
                <w:lang w:val="lt-LT"/>
              </w:rPr>
            </w:pPr>
            <w:r w:rsidRPr="00E703F2">
              <w:rPr>
                <w:rFonts w:ascii="Calibri Light" w:hAnsi="Calibri Light" w:cs="Calibri Light"/>
                <w:sz w:val="22"/>
                <w:szCs w:val="22"/>
                <w:lang w:val="lt-LT"/>
              </w:rPr>
              <w:t>Teikėjas (-ai), pasibaigus</w:t>
            </w:r>
            <w:r w:rsidR="00CA076C">
              <w:rPr>
                <w:rFonts w:ascii="Calibri Light" w:hAnsi="Calibri Light" w:cs="Calibri Light"/>
                <w:sz w:val="22"/>
                <w:szCs w:val="22"/>
                <w:lang w:val="lt-LT"/>
              </w:rPr>
              <w:t xml:space="preserve"> </w:t>
            </w:r>
            <w:r w:rsidR="00AA2CA4" w:rsidRPr="00E703F2">
              <w:rPr>
                <w:rFonts w:ascii="Calibri Light" w:hAnsi="Calibri Light" w:cs="Calibri Light"/>
                <w:sz w:val="22"/>
                <w:szCs w:val="22"/>
                <w:lang w:val="lt-LT"/>
              </w:rPr>
              <w:t xml:space="preserve">valstybinio brandos egzamino kandidatų darbų vertintojų </w:t>
            </w:r>
            <w:r w:rsidRPr="00E703F2">
              <w:rPr>
                <w:rFonts w:ascii="Calibri Light" w:hAnsi="Calibri Light" w:cs="Calibri Light"/>
                <w:sz w:val="22"/>
                <w:szCs w:val="22"/>
                <w:lang w:val="lt-LT"/>
              </w:rPr>
              <w:t>mokymams</w:t>
            </w:r>
          </w:p>
        </w:tc>
        <w:tc>
          <w:tcPr>
            <w:tcW w:w="4667" w:type="dxa"/>
          </w:tcPr>
          <w:p w14:paraId="33807CE3" w14:textId="554718B4" w:rsidR="00E703F2" w:rsidRPr="00E703F2" w:rsidRDefault="00E703F2" w:rsidP="006A7DEB">
            <w:pPr>
              <w:jc w:val="both"/>
              <w:rPr>
                <w:rFonts w:ascii="Calibri Light" w:hAnsi="Calibri Light" w:cs="Calibri Light"/>
                <w:sz w:val="22"/>
                <w:szCs w:val="22"/>
                <w:lang w:val="lt-LT"/>
              </w:rPr>
            </w:pPr>
            <w:r w:rsidRPr="00E703F2">
              <w:rPr>
                <w:rFonts w:ascii="Calibri Light" w:hAnsi="Calibri Light" w:cs="Calibri Light"/>
                <w:sz w:val="22"/>
                <w:szCs w:val="22"/>
                <w:lang w:val="lt-LT"/>
              </w:rPr>
              <w:t xml:space="preserve">Per </w:t>
            </w:r>
            <w:r w:rsidR="00394F8A">
              <w:rPr>
                <w:rFonts w:ascii="Calibri Light" w:hAnsi="Calibri Light" w:cs="Calibri Light"/>
                <w:sz w:val="22"/>
                <w:szCs w:val="22"/>
                <w:lang w:val="lt-LT"/>
              </w:rPr>
              <w:t>2</w:t>
            </w:r>
            <w:r w:rsidRPr="00E703F2">
              <w:rPr>
                <w:rFonts w:ascii="Calibri Light" w:hAnsi="Calibri Light" w:cs="Calibri Light"/>
                <w:sz w:val="22"/>
                <w:szCs w:val="22"/>
                <w:lang w:val="lt-LT"/>
              </w:rPr>
              <w:t>0 (d</w:t>
            </w:r>
            <w:r w:rsidR="00394F8A">
              <w:rPr>
                <w:rFonts w:ascii="Calibri Light" w:hAnsi="Calibri Light" w:cs="Calibri Light"/>
                <w:sz w:val="22"/>
                <w:szCs w:val="22"/>
                <w:lang w:val="lt-LT"/>
              </w:rPr>
              <w:t>vide</w:t>
            </w:r>
            <w:r w:rsidRPr="00E703F2">
              <w:rPr>
                <w:rFonts w:ascii="Calibri Light" w:hAnsi="Calibri Light" w:cs="Calibri Light"/>
                <w:sz w:val="22"/>
                <w:szCs w:val="22"/>
                <w:lang w:val="lt-LT"/>
              </w:rPr>
              <w:t>šimt) darbo dienų turi pateikti Perkančiajai organizacijai užpildytas projekto dalyvių apklausos anketas ir šių anketų suvestinių el. versiją; po kiekvieno mokymų etapo Teikėjas turi pateikti užpildytas dokumentų formas: kiekvienos mokymų dienos dalyvių sąrašus, o pasibaigus visiems  40 ak</w:t>
            </w:r>
            <w:r w:rsidR="00534F49">
              <w:rPr>
                <w:rFonts w:ascii="Calibri Light" w:hAnsi="Calibri Light" w:cs="Calibri Light"/>
                <w:sz w:val="22"/>
                <w:szCs w:val="22"/>
                <w:lang w:val="lt-LT"/>
              </w:rPr>
              <w:t>ad</w:t>
            </w:r>
            <w:r w:rsidRPr="00E703F2">
              <w:rPr>
                <w:rFonts w:ascii="Calibri Light" w:hAnsi="Calibri Light" w:cs="Calibri Light"/>
                <w:sz w:val="22"/>
                <w:szCs w:val="22"/>
                <w:lang w:val="lt-LT"/>
              </w:rPr>
              <w:t xml:space="preserve">. val. kiekvieno srauto mokymams, Teikėjas per </w:t>
            </w:r>
            <w:r w:rsidR="00394F8A">
              <w:rPr>
                <w:rFonts w:ascii="Calibri Light" w:hAnsi="Calibri Light" w:cs="Calibri Light"/>
                <w:sz w:val="22"/>
                <w:szCs w:val="22"/>
                <w:lang w:val="lt-LT"/>
              </w:rPr>
              <w:t>2</w:t>
            </w:r>
            <w:r w:rsidRPr="00E703F2">
              <w:rPr>
                <w:rFonts w:ascii="Calibri Light" w:hAnsi="Calibri Light" w:cs="Calibri Light"/>
                <w:sz w:val="22"/>
                <w:szCs w:val="22"/>
                <w:lang w:val="lt-LT"/>
              </w:rPr>
              <w:t>0 (</w:t>
            </w:r>
            <w:r w:rsidR="00394F8A">
              <w:rPr>
                <w:rFonts w:ascii="Calibri Light" w:hAnsi="Calibri Light" w:cs="Calibri Light"/>
                <w:sz w:val="22"/>
                <w:szCs w:val="22"/>
                <w:lang w:val="lt-LT"/>
              </w:rPr>
              <w:t>dvi</w:t>
            </w:r>
            <w:r w:rsidRPr="00E703F2">
              <w:rPr>
                <w:rFonts w:ascii="Calibri Light" w:hAnsi="Calibri Light" w:cs="Calibri Light"/>
                <w:sz w:val="22"/>
                <w:szCs w:val="22"/>
                <w:lang w:val="lt-LT"/>
              </w:rPr>
              <w:t>dešimt) dienų turi pateikti išduotų pažymėjimų sąrašą, pažymėjimų kopijas, išduotų pažymėjimų suvestinę (el. versiją), mokymų kokybės vertinimo anketas bei šių anketų statistinę suvestinę.</w:t>
            </w:r>
          </w:p>
        </w:tc>
      </w:tr>
      <w:tr w:rsidR="00C90E12" w:rsidRPr="00515B55" w14:paraId="67E9E20F" w14:textId="77777777" w:rsidTr="00E2139A">
        <w:tc>
          <w:tcPr>
            <w:tcW w:w="1635" w:type="dxa"/>
          </w:tcPr>
          <w:p w14:paraId="6F33A998" w14:textId="43EAB6D3" w:rsidR="00C90E12" w:rsidRPr="00E703F2" w:rsidRDefault="00C90E12" w:rsidP="006A7DEB">
            <w:pPr>
              <w:jc w:val="both"/>
              <w:rPr>
                <w:rFonts w:ascii="Calibri Light" w:hAnsi="Calibri Light" w:cs="Calibri Light"/>
                <w:noProof/>
                <w:sz w:val="22"/>
                <w:szCs w:val="22"/>
                <w:lang w:val="lt-LT"/>
              </w:rPr>
            </w:pPr>
            <w:r w:rsidRPr="00C90E12">
              <w:rPr>
                <w:rFonts w:ascii="Calibri Light" w:hAnsi="Calibri Light" w:cs="Calibri Light"/>
                <w:sz w:val="22"/>
                <w:szCs w:val="22"/>
                <w:lang w:val="lt-LT"/>
              </w:rPr>
              <w:t>7.1.11.</w:t>
            </w:r>
            <w:r>
              <w:rPr>
                <w:rFonts w:ascii="Calibri Light" w:hAnsi="Calibri Light" w:cs="Calibri Light"/>
                <w:sz w:val="22"/>
                <w:szCs w:val="22"/>
                <w:lang w:val="lt-LT"/>
              </w:rPr>
              <w:t xml:space="preserve"> p.</w:t>
            </w:r>
          </w:p>
        </w:tc>
        <w:tc>
          <w:tcPr>
            <w:tcW w:w="4046" w:type="dxa"/>
          </w:tcPr>
          <w:p w14:paraId="2BFE1366" w14:textId="50D21AD0" w:rsidR="00C90E12" w:rsidRPr="00E703F2" w:rsidRDefault="00C90E12" w:rsidP="006A7DEB">
            <w:pPr>
              <w:jc w:val="both"/>
              <w:rPr>
                <w:rFonts w:ascii="Calibri Light" w:hAnsi="Calibri Light" w:cs="Calibri Light"/>
                <w:sz w:val="22"/>
                <w:szCs w:val="22"/>
                <w:lang w:val="lt-LT"/>
              </w:rPr>
            </w:pPr>
            <w:r>
              <w:rPr>
                <w:rFonts w:ascii="Calibri Light" w:hAnsi="Calibri Light" w:cs="Calibri Light"/>
                <w:sz w:val="22"/>
                <w:szCs w:val="22"/>
                <w:lang w:val="lt-LT"/>
              </w:rPr>
              <w:t xml:space="preserve">Teikėjas </w:t>
            </w:r>
            <w:r w:rsidRPr="00E703F2">
              <w:rPr>
                <w:rFonts w:ascii="Calibri Light" w:hAnsi="Calibri Light" w:cs="Calibri Light"/>
                <w:sz w:val="22"/>
                <w:szCs w:val="22"/>
                <w:lang w:val="lt-LT"/>
              </w:rPr>
              <w:t xml:space="preserve">(-ai), </w:t>
            </w:r>
            <w:r>
              <w:rPr>
                <w:rFonts w:ascii="Calibri Light" w:hAnsi="Calibri Light" w:cs="Calibri Light"/>
                <w:sz w:val="22"/>
                <w:szCs w:val="22"/>
                <w:lang w:val="lt-LT"/>
              </w:rPr>
              <w:t xml:space="preserve"> p</w:t>
            </w:r>
            <w:r w:rsidRPr="00C90E12">
              <w:rPr>
                <w:rFonts w:ascii="Calibri Light" w:hAnsi="Calibri Light" w:cs="Calibri Light"/>
                <w:sz w:val="22"/>
                <w:szCs w:val="22"/>
                <w:lang w:val="lt-LT"/>
              </w:rPr>
              <w:t>asibaigus kiekvienai</w:t>
            </w:r>
            <w:r w:rsidR="00785B07">
              <w:rPr>
                <w:rFonts w:ascii="Calibri Light" w:hAnsi="Calibri Light" w:cs="Calibri Light"/>
                <w:sz w:val="22"/>
                <w:szCs w:val="22"/>
                <w:lang w:val="lt-LT"/>
              </w:rPr>
              <w:t xml:space="preserve"> (I, II, III)</w:t>
            </w:r>
            <w:r w:rsidRPr="00C90E12">
              <w:rPr>
                <w:rFonts w:ascii="Calibri Light" w:hAnsi="Calibri Light" w:cs="Calibri Light"/>
                <w:sz w:val="22"/>
                <w:szCs w:val="22"/>
                <w:lang w:val="lt-LT"/>
              </w:rPr>
              <w:t xml:space="preserve"> </w:t>
            </w:r>
            <w:r w:rsidR="00785B07">
              <w:rPr>
                <w:rFonts w:ascii="Calibri Light" w:hAnsi="Calibri Light" w:cs="Calibri Light"/>
                <w:sz w:val="22"/>
                <w:szCs w:val="22"/>
                <w:lang w:val="lt-LT"/>
              </w:rPr>
              <w:t xml:space="preserve">VBE </w:t>
            </w:r>
            <w:r w:rsidR="00785B07" w:rsidRPr="00E703F2">
              <w:rPr>
                <w:rFonts w:ascii="Calibri Light" w:hAnsi="Calibri Light" w:cs="Calibri Light"/>
                <w:sz w:val="22"/>
                <w:szCs w:val="22"/>
                <w:lang w:val="lt-LT"/>
              </w:rPr>
              <w:t xml:space="preserve">kandidatų darbų vertintojų </w:t>
            </w:r>
            <w:r w:rsidRPr="00C90E12">
              <w:rPr>
                <w:rFonts w:ascii="Calibri Light" w:hAnsi="Calibri Light" w:cs="Calibri Light"/>
                <w:sz w:val="22"/>
                <w:szCs w:val="22"/>
                <w:lang w:val="lt-LT"/>
              </w:rPr>
              <w:t>mokymų daliai</w:t>
            </w:r>
            <w:r w:rsidR="00785B07">
              <w:rPr>
                <w:rFonts w:ascii="Calibri Light" w:hAnsi="Calibri Light" w:cs="Calibri Light"/>
                <w:sz w:val="22"/>
                <w:szCs w:val="22"/>
                <w:lang w:val="lt-LT"/>
              </w:rPr>
              <w:t xml:space="preserve"> </w:t>
            </w:r>
          </w:p>
        </w:tc>
        <w:tc>
          <w:tcPr>
            <w:tcW w:w="4667" w:type="dxa"/>
          </w:tcPr>
          <w:p w14:paraId="4D3AE82D" w14:textId="136A0F89" w:rsidR="00C90E12" w:rsidRPr="00E703F2" w:rsidRDefault="00C90E12" w:rsidP="006A7DEB">
            <w:pPr>
              <w:jc w:val="both"/>
              <w:rPr>
                <w:rFonts w:ascii="Calibri Light" w:hAnsi="Calibri Light" w:cs="Calibri Light"/>
                <w:sz w:val="22"/>
                <w:szCs w:val="22"/>
                <w:lang w:val="lt-LT"/>
              </w:rPr>
            </w:pPr>
            <w:r>
              <w:rPr>
                <w:rFonts w:ascii="Calibri Light" w:hAnsi="Calibri Light" w:cs="Calibri Light"/>
                <w:sz w:val="22"/>
                <w:szCs w:val="22"/>
                <w:lang w:val="lt-LT"/>
              </w:rPr>
              <w:t>P</w:t>
            </w:r>
            <w:r w:rsidRPr="00C90E12">
              <w:rPr>
                <w:rFonts w:ascii="Calibri Light" w:hAnsi="Calibri Light" w:cs="Calibri Light"/>
                <w:sz w:val="22"/>
                <w:szCs w:val="22"/>
                <w:lang w:val="lt-LT"/>
              </w:rPr>
              <w:t xml:space="preserve">er 15 darbo dienų </w:t>
            </w:r>
            <w:r w:rsidR="00785B07">
              <w:rPr>
                <w:rFonts w:ascii="Calibri Light" w:hAnsi="Calibri Light" w:cs="Calibri Light"/>
                <w:sz w:val="22"/>
                <w:szCs w:val="22"/>
                <w:lang w:val="lt-LT"/>
              </w:rPr>
              <w:t xml:space="preserve">turi </w:t>
            </w:r>
            <w:r w:rsidRPr="00C90E12">
              <w:rPr>
                <w:rFonts w:ascii="Calibri Light" w:hAnsi="Calibri Light" w:cs="Calibri Light"/>
                <w:sz w:val="22"/>
                <w:szCs w:val="22"/>
                <w:lang w:val="lt-LT"/>
              </w:rPr>
              <w:t xml:space="preserve">pateikti mokymų medžiagos </w:t>
            </w:r>
            <w:r w:rsidR="00785B07">
              <w:rPr>
                <w:rFonts w:ascii="Calibri Light" w:hAnsi="Calibri Light" w:cs="Calibri Light"/>
                <w:sz w:val="22"/>
                <w:szCs w:val="22"/>
                <w:lang w:val="lt-LT"/>
              </w:rPr>
              <w:t xml:space="preserve">ir jos </w:t>
            </w:r>
            <w:r w:rsidRPr="00C90E12">
              <w:rPr>
                <w:rFonts w:ascii="Calibri Light" w:hAnsi="Calibri Light" w:cs="Calibri Light"/>
                <w:sz w:val="22"/>
                <w:szCs w:val="22"/>
                <w:lang w:val="lt-LT"/>
              </w:rPr>
              <w:t>įgyvendinimo – teorinių seminarų ir praktinių užduočių nagrinėjimo / aptarimo medžiagos (skaidrės, vaizdo įrašai) komplektą viešinimui, skirtą atitinkamo mokomojo dalyko mokytoj</w:t>
            </w:r>
            <w:r w:rsidR="00785B07">
              <w:rPr>
                <w:rFonts w:ascii="Calibri Light" w:hAnsi="Calibri Light" w:cs="Calibri Light"/>
                <w:sz w:val="22"/>
                <w:szCs w:val="22"/>
                <w:lang w:val="lt-LT"/>
              </w:rPr>
              <w:t>ams</w:t>
            </w:r>
            <w:r w:rsidRPr="00C90E12">
              <w:rPr>
                <w:rFonts w:ascii="Calibri Light" w:hAnsi="Calibri Light" w:cs="Calibri Light"/>
                <w:sz w:val="22"/>
                <w:szCs w:val="22"/>
                <w:lang w:val="lt-LT"/>
              </w:rPr>
              <w:t>, jų kompetencijų auginimui</w:t>
            </w:r>
            <w:r w:rsidR="00785B07">
              <w:rPr>
                <w:rFonts w:ascii="Calibri Light" w:hAnsi="Calibri Light" w:cs="Calibri Light"/>
                <w:sz w:val="22"/>
                <w:szCs w:val="22"/>
                <w:lang w:val="lt-LT"/>
              </w:rPr>
              <w:t>.</w:t>
            </w:r>
          </w:p>
        </w:tc>
      </w:tr>
    </w:tbl>
    <w:p w14:paraId="736E5155" w14:textId="77777777" w:rsidR="00E703F2" w:rsidRPr="00E703F2" w:rsidRDefault="00E703F2" w:rsidP="00E703F2">
      <w:pPr>
        <w:widowControl w:val="0"/>
        <w:autoSpaceDE w:val="0"/>
        <w:autoSpaceDN w:val="0"/>
        <w:adjustRightInd w:val="0"/>
        <w:ind w:left="360" w:right="284"/>
        <w:jc w:val="both"/>
        <w:rPr>
          <w:rFonts w:ascii="Calibri Light" w:hAnsi="Calibri Light" w:cs="Calibri Light"/>
          <w:sz w:val="22"/>
          <w:szCs w:val="22"/>
          <w:lang w:val="lt-LT"/>
        </w:rPr>
      </w:pPr>
      <w:r w:rsidRPr="00E703F2">
        <w:rPr>
          <w:rFonts w:ascii="Calibri Light" w:hAnsi="Calibri Light" w:cs="Calibri Light"/>
          <w:b/>
          <w:sz w:val="22"/>
          <w:szCs w:val="22"/>
          <w:lang w:val="lt-LT"/>
        </w:rPr>
        <w:t xml:space="preserve">       </w:t>
      </w:r>
    </w:p>
    <w:p w14:paraId="6A3323A3" w14:textId="77777777" w:rsidR="00E703F2" w:rsidRPr="00E703F2" w:rsidRDefault="00E703F2" w:rsidP="00E703F2">
      <w:pPr>
        <w:suppressAutoHyphens/>
        <w:autoSpaceDN w:val="0"/>
        <w:jc w:val="center"/>
        <w:rPr>
          <w:rFonts w:ascii="Calibri Light" w:hAnsi="Calibri Light" w:cs="Calibri Light"/>
          <w:sz w:val="22"/>
          <w:szCs w:val="22"/>
          <w:lang w:val="lt-LT"/>
        </w:rPr>
      </w:pPr>
      <w:r w:rsidRPr="00E703F2">
        <w:rPr>
          <w:rFonts w:ascii="Calibri Light" w:hAnsi="Calibri Light" w:cs="Calibri Light"/>
          <w:sz w:val="22"/>
          <w:szCs w:val="22"/>
          <w:lang w:val="lt-LT"/>
        </w:rPr>
        <w:t>______________________</w:t>
      </w:r>
    </w:p>
    <w:p w14:paraId="46EB047F" w14:textId="776AE7AF" w:rsidR="00E703F2" w:rsidRDefault="00E703F2" w:rsidP="00E703F2">
      <w:pPr>
        <w:rPr>
          <w:rFonts w:ascii="Calibri Light" w:hAnsi="Calibri Light" w:cs="Calibri Light"/>
          <w:sz w:val="22"/>
          <w:szCs w:val="22"/>
          <w:lang w:val="lt-LT"/>
        </w:rPr>
      </w:pPr>
    </w:p>
    <w:p w14:paraId="5B471856" w14:textId="37CE9A23" w:rsidR="00554A59" w:rsidRPr="00E351FB" w:rsidRDefault="00554A59" w:rsidP="00E703F2">
      <w:pPr>
        <w:rPr>
          <w:rFonts w:asciiTheme="majorHAnsi" w:hAnsiTheme="majorHAnsi" w:cstheme="majorHAnsi"/>
          <w:sz w:val="22"/>
          <w:szCs w:val="22"/>
          <w:lang w:val="lt-LT"/>
        </w:rPr>
      </w:pPr>
    </w:p>
    <w:p w14:paraId="52169774" w14:textId="77777777" w:rsidR="00554A59" w:rsidRPr="00E351FB" w:rsidRDefault="00554A59" w:rsidP="00E703F2">
      <w:pPr>
        <w:rPr>
          <w:rFonts w:asciiTheme="majorHAnsi" w:hAnsiTheme="majorHAnsi" w:cstheme="majorHAnsi"/>
          <w:sz w:val="22"/>
          <w:szCs w:val="22"/>
          <w:lang w:val="lt-LT"/>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31F2D184" w14:textId="0B5E9BCD" w:rsidR="00C37577" w:rsidRPr="00E351FB" w:rsidRDefault="00C37577" w:rsidP="00E351FB">
      <w:pPr>
        <w:pStyle w:val="Sraopastraipa"/>
        <w:numPr>
          <w:ilvl w:val="0"/>
          <w:numId w:val="40"/>
        </w:numPr>
        <w:tabs>
          <w:tab w:val="left" w:pos="993"/>
          <w:tab w:val="left" w:pos="1276"/>
          <w:tab w:val="left" w:pos="1418"/>
        </w:tabs>
        <w:ind w:right="21"/>
        <w:rPr>
          <w:rFonts w:asciiTheme="majorHAnsi" w:hAnsiTheme="majorHAnsi" w:cstheme="majorHAnsi"/>
          <w:b/>
          <w:lang w:val="lt-LT"/>
        </w:rPr>
      </w:pPr>
      <w:r w:rsidRPr="00E351FB">
        <w:rPr>
          <w:rFonts w:asciiTheme="majorHAnsi" w:hAnsiTheme="majorHAnsi" w:cstheme="majorHAnsi"/>
          <w:b/>
          <w:lang w:val="lt-LT"/>
        </w:rPr>
        <w:t>REIKALAVIMAI, SUSIJĘ SU NACIONALINIU SAUGUMU</w:t>
      </w:r>
    </w:p>
    <w:p w14:paraId="4B5C72C5" w14:textId="77777777" w:rsidR="00C37577" w:rsidRPr="00E351FB" w:rsidRDefault="00C37577" w:rsidP="00C37577">
      <w:pPr>
        <w:pStyle w:val="Sraopastraipa"/>
        <w:tabs>
          <w:tab w:val="left" w:pos="993"/>
          <w:tab w:val="left" w:pos="1276"/>
          <w:tab w:val="left" w:pos="1418"/>
        </w:tabs>
        <w:spacing w:after="0" w:line="240" w:lineRule="auto"/>
        <w:ind w:left="1080" w:right="21"/>
        <w:rPr>
          <w:rFonts w:asciiTheme="majorHAnsi" w:hAnsiTheme="majorHAnsi" w:cstheme="majorHAnsi"/>
          <w:lang w:val="lt-LT"/>
        </w:rPr>
      </w:pPr>
    </w:p>
    <w:p w14:paraId="34ABC3C9" w14:textId="77777777" w:rsidR="00C37577" w:rsidRPr="00E351FB" w:rsidRDefault="00C37577" w:rsidP="00C37577">
      <w:pPr>
        <w:pStyle w:val="Sraopastraipa"/>
        <w:numPr>
          <w:ilvl w:val="0"/>
          <w:numId w:val="33"/>
        </w:numPr>
        <w:tabs>
          <w:tab w:val="left" w:pos="993"/>
          <w:tab w:val="left" w:pos="1276"/>
        </w:tabs>
        <w:autoSpaceDN w:val="0"/>
        <w:spacing w:after="200" w:line="240" w:lineRule="auto"/>
        <w:rPr>
          <w:rFonts w:asciiTheme="majorHAnsi" w:hAnsiTheme="majorHAnsi" w:cstheme="majorHAnsi"/>
          <w:lang w:val="lt-LT"/>
        </w:rPr>
      </w:pPr>
      <w:r w:rsidRPr="00E351FB">
        <w:rPr>
          <w:rFonts w:asciiTheme="majorHAnsi" w:hAnsiTheme="majorHAnsi" w:cstheme="majorHAnsi"/>
          <w:lang w:val="lt-LT"/>
        </w:rPr>
        <w:t xml:space="preserve"> Perkančioji organizacija yra įrašyta į Saugiojo tinklo naudotojų sąrašą</w:t>
      </w:r>
      <w:r w:rsidRPr="00E351FB">
        <w:rPr>
          <w:rFonts w:asciiTheme="majorHAnsi" w:hAnsiTheme="majorHAnsi" w:cstheme="majorHAnsi"/>
          <w:lang w:val="lt-LT" w:eastAsia="en-GB"/>
        </w:rPr>
        <w:t>, todėl vadovaujantis VPĮ 37 straipsnio 9 dalimi</w:t>
      </w:r>
      <w:r w:rsidRPr="00E351FB">
        <w:rPr>
          <w:rStyle w:val="Puslapioinaosnuoroda"/>
          <w:rFonts w:asciiTheme="majorHAnsi" w:hAnsiTheme="majorHAnsi" w:cstheme="majorHAnsi"/>
          <w:lang w:val="lt-LT" w:eastAsia="en-GB"/>
        </w:rPr>
        <w:footnoteReference w:id="1"/>
      </w:r>
      <w:r w:rsidRPr="00E351FB">
        <w:rPr>
          <w:rFonts w:asciiTheme="majorHAnsi" w:hAnsiTheme="majorHAnsi" w:cstheme="majorHAnsi"/>
          <w:lang w:val="lt-LT" w:eastAsia="en-GB"/>
        </w:rPr>
        <w:t xml:space="preserve">, </w:t>
      </w:r>
      <w:r w:rsidRPr="00E351FB">
        <w:rPr>
          <w:rFonts w:asciiTheme="majorHAnsi" w:hAnsiTheme="majorHAnsi" w:cstheme="majorHAnsi"/>
          <w:b/>
          <w:lang w:val="lt-LT" w:eastAsia="en-GB"/>
        </w:rPr>
        <w:t xml:space="preserve">perkamos paslaugos </w:t>
      </w:r>
      <w:r w:rsidRPr="00E351FB">
        <w:rPr>
          <w:rFonts w:asciiTheme="majorHAnsi" w:hAnsiTheme="majorHAnsi" w:cstheme="majorHAnsi"/>
          <w:lang w:val="lt-LT" w:eastAsia="en-GB"/>
        </w:rPr>
        <w:t>turi atitikti žemiau nurodytus su nacionaliniu saugumu susijusius reikalavimus:</w:t>
      </w:r>
    </w:p>
    <w:tbl>
      <w:tblPr>
        <w:tblW w:w="5000" w:type="pct"/>
        <w:tblInd w:w="-20" w:type="dxa"/>
        <w:tblLayout w:type="fixed"/>
        <w:tblLook w:val="04A0" w:firstRow="1" w:lastRow="0" w:firstColumn="1" w:lastColumn="0" w:noHBand="0" w:noVBand="1"/>
      </w:tblPr>
      <w:tblGrid>
        <w:gridCol w:w="930"/>
        <w:gridCol w:w="3805"/>
        <w:gridCol w:w="5603"/>
      </w:tblGrid>
      <w:tr w:rsidR="00C37577" w:rsidRPr="00E351FB" w14:paraId="6E7D7BEE" w14:textId="77777777" w:rsidTr="007C4214">
        <w:trPr>
          <w:tblHeader/>
        </w:trPr>
        <w:tc>
          <w:tcPr>
            <w:tcW w:w="866" w:type="dxa"/>
            <w:tcBorders>
              <w:top w:val="single" w:sz="4" w:space="0" w:color="000000"/>
              <w:left w:val="single" w:sz="4" w:space="0" w:color="000000"/>
              <w:bottom w:val="single" w:sz="4" w:space="0" w:color="000000"/>
              <w:right w:val="nil"/>
            </w:tcBorders>
            <w:vAlign w:val="center"/>
            <w:hideMark/>
          </w:tcPr>
          <w:p w14:paraId="3C82D627" w14:textId="77777777" w:rsidR="00C37577" w:rsidRPr="00E351FB" w:rsidRDefault="00C37577" w:rsidP="007C4214">
            <w:pPr>
              <w:spacing w:line="256" w:lineRule="auto"/>
              <w:jc w:val="center"/>
              <w:rPr>
                <w:rFonts w:asciiTheme="majorHAnsi" w:hAnsiTheme="majorHAnsi" w:cstheme="majorHAnsi"/>
                <w:b/>
                <w:sz w:val="22"/>
                <w:szCs w:val="22"/>
                <w:lang w:val="lt-LT"/>
              </w:rPr>
            </w:pPr>
            <w:r w:rsidRPr="00E351FB">
              <w:rPr>
                <w:rFonts w:asciiTheme="majorHAnsi" w:hAnsiTheme="majorHAnsi" w:cstheme="majorHAnsi"/>
                <w:b/>
                <w:sz w:val="22"/>
                <w:szCs w:val="22"/>
                <w:lang w:val="lt-LT"/>
              </w:rPr>
              <w:lastRenderedPageBreak/>
              <w:t>Nr.</w:t>
            </w:r>
          </w:p>
        </w:tc>
        <w:tc>
          <w:tcPr>
            <w:tcW w:w="3544" w:type="dxa"/>
            <w:tcBorders>
              <w:top w:val="single" w:sz="4" w:space="0" w:color="000000"/>
              <w:left w:val="single" w:sz="4" w:space="0" w:color="000000"/>
              <w:bottom w:val="single" w:sz="4" w:space="0" w:color="000000"/>
              <w:right w:val="nil"/>
            </w:tcBorders>
            <w:vAlign w:val="center"/>
            <w:hideMark/>
          </w:tcPr>
          <w:p w14:paraId="025E71BC" w14:textId="77777777" w:rsidR="00C37577" w:rsidRPr="00E351FB" w:rsidRDefault="00C37577" w:rsidP="007C4214">
            <w:pPr>
              <w:spacing w:line="256" w:lineRule="auto"/>
              <w:jc w:val="center"/>
              <w:rPr>
                <w:rFonts w:asciiTheme="majorHAnsi" w:hAnsiTheme="majorHAnsi" w:cstheme="majorHAnsi"/>
                <w:bCs/>
                <w:sz w:val="22"/>
                <w:szCs w:val="22"/>
                <w:lang w:val="lt-LT"/>
              </w:rPr>
            </w:pPr>
            <w:r w:rsidRPr="00E351FB">
              <w:rPr>
                <w:rFonts w:asciiTheme="majorHAnsi" w:hAnsiTheme="majorHAnsi" w:cstheme="majorHAnsi"/>
                <w:b/>
                <w:sz w:val="22"/>
                <w:szCs w:val="22"/>
                <w:lang w:val="lt-LT"/>
              </w:rPr>
              <w:t>Su nacionaliniu saugumu susijęs reikalavimas</w:t>
            </w:r>
          </w:p>
        </w:tc>
        <w:tc>
          <w:tcPr>
            <w:tcW w:w="5219" w:type="dxa"/>
            <w:tcBorders>
              <w:top w:val="single" w:sz="4" w:space="0" w:color="000000"/>
              <w:left w:val="single" w:sz="4" w:space="0" w:color="000000"/>
              <w:bottom w:val="single" w:sz="4" w:space="0" w:color="000000"/>
              <w:right w:val="single" w:sz="4" w:space="0" w:color="000000"/>
            </w:tcBorders>
            <w:vAlign w:val="center"/>
            <w:hideMark/>
          </w:tcPr>
          <w:p w14:paraId="7C3DEB6C" w14:textId="77777777" w:rsidR="00C37577" w:rsidRPr="00E351FB" w:rsidRDefault="00C37577" w:rsidP="007C4214">
            <w:pPr>
              <w:spacing w:line="256" w:lineRule="auto"/>
              <w:jc w:val="center"/>
              <w:rPr>
                <w:rFonts w:asciiTheme="majorHAnsi" w:hAnsiTheme="majorHAnsi" w:cstheme="majorHAnsi"/>
                <w:bCs/>
                <w:sz w:val="22"/>
                <w:szCs w:val="22"/>
                <w:lang w:val="lt-LT"/>
              </w:rPr>
            </w:pPr>
            <w:r w:rsidRPr="00E351FB">
              <w:rPr>
                <w:rFonts w:asciiTheme="majorHAnsi" w:hAnsiTheme="majorHAnsi" w:cstheme="majorHAnsi"/>
                <w:b/>
                <w:sz w:val="22"/>
                <w:szCs w:val="22"/>
                <w:lang w:val="lt-LT"/>
              </w:rPr>
              <w:t>Atitiktį reikalavimui pagrindžiantys dokumentai</w:t>
            </w:r>
          </w:p>
        </w:tc>
      </w:tr>
      <w:tr w:rsidR="00C37577" w:rsidRPr="00E351FB" w14:paraId="691B0E7B" w14:textId="77777777" w:rsidTr="007C4214">
        <w:tc>
          <w:tcPr>
            <w:tcW w:w="866" w:type="dxa"/>
            <w:tcBorders>
              <w:top w:val="single" w:sz="4" w:space="0" w:color="000000"/>
              <w:left w:val="single" w:sz="4" w:space="0" w:color="000000"/>
              <w:bottom w:val="single" w:sz="4" w:space="0" w:color="000000"/>
              <w:right w:val="nil"/>
            </w:tcBorders>
          </w:tcPr>
          <w:p w14:paraId="5F084761" w14:textId="77777777" w:rsidR="00C37577" w:rsidRPr="00E351FB" w:rsidRDefault="00C37577" w:rsidP="007C4214">
            <w:pPr>
              <w:snapToGrid w:val="0"/>
              <w:jc w:val="both"/>
              <w:rPr>
                <w:rFonts w:asciiTheme="majorHAnsi" w:hAnsiTheme="majorHAnsi" w:cstheme="majorHAnsi"/>
                <w:bCs/>
                <w:sz w:val="22"/>
                <w:szCs w:val="22"/>
                <w:lang w:val="lt-LT"/>
              </w:rPr>
            </w:pPr>
            <w:r w:rsidRPr="00E351FB">
              <w:rPr>
                <w:rFonts w:asciiTheme="majorHAnsi" w:hAnsiTheme="majorHAnsi" w:cstheme="majorHAnsi"/>
                <w:bCs/>
                <w:sz w:val="22"/>
                <w:szCs w:val="22"/>
                <w:lang w:val="lt-LT"/>
              </w:rPr>
              <w:t>53.1.</w:t>
            </w:r>
          </w:p>
        </w:tc>
        <w:tc>
          <w:tcPr>
            <w:tcW w:w="3544" w:type="dxa"/>
            <w:tcBorders>
              <w:top w:val="single" w:sz="4" w:space="0" w:color="000000"/>
              <w:left w:val="single" w:sz="4" w:space="0" w:color="000000"/>
              <w:bottom w:val="single" w:sz="4" w:space="0" w:color="000000"/>
              <w:right w:val="nil"/>
            </w:tcBorders>
            <w:hideMark/>
          </w:tcPr>
          <w:p w14:paraId="5BA7400F" w14:textId="77777777" w:rsidR="00C37577" w:rsidRPr="00E351FB" w:rsidRDefault="00C37577" w:rsidP="007C4214">
            <w:pPr>
              <w:jc w:val="both"/>
              <w:rPr>
                <w:rFonts w:asciiTheme="majorHAnsi" w:hAnsiTheme="majorHAnsi" w:cstheme="majorHAnsi"/>
                <w:bCs/>
                <w:sz w:val="22"/>
                <w:szCs w:val="22"/>
                <w:lang w:val="lt-LT"/>
              </w:rPr>
            </w:pPr>
            <w:r w:rsidRPr="00E351FB">
              <w:rPr>
                <w:rFonts w:asciiTheme="majorHAnsi" w:hAnsiTheme="majorHAnsi" w:cstheme="majorHAnsi"/>
                <w:b/>
                <w:sz w:val="22"/>
                <w:szCs w:val="22"/>
                <w:lang w:val="lt-LT"/>
              </w:rPr>
              <w:t>Paslaugos</w:t>
            </w:r>
            <w:r w:rsidRPr="00E351FB">
              <w:rPr>
                <w:rFonts w:asciiTheme="majorHAnsi" w:hAnsiTheme="majorHAnsi" w:cstheme="majorHAnsi"/>
                <w:bCs/>
                <w:sz w:val="22"/>
                <w:szCs w:val="22"/>
                <w:lang w:val="lt-LT"/>
              </w:rPr>
              <w:t xml:space="preserve"> </w:t>
            </w:r>
            <w:r w:rsidRPr="00E351FB">
              <w:rPr>
                <w:rFonts w:asciiTheme="majorHAnsi" w:hAnsiTheme="majorHAnsi" w:cstheme="majorHAnsi"/>
                <w:b/>
                <w:sz w:val="22"/>
                <w:szCs w:val="22"/>
                <w:lang w:val="lt-LT"/>
              </w:rPr>
              <w:t xml:space="preserve">turi nekelti grėsmės nacionaliniam saugumui. </w:t>
            </w:r>
            <w:r w:rsidRPr="00E351FB">
              <w:rPr>
                <w:rFonts w:asciiTheme="majorHAnsi" w:hAnsiTheme="majorHAnsi" w:cstheme="majorHAnsi"/>
                <w:bCs/>
                <w:sz w:val="22"/>
                <w:szCs w:val="22"/>
                <w:lang w:val="lt-LT"/>
              </w:rPr>
              <w:t xml:space="preserve">Perkančioji organizacija laiko, kad paslaugos kelia grėsmę nacionaliniam saugumui, kai paslaugos </w:t>
            </w:r>
            <w:r w:rsidRPr="00E351FB">
              <w:rPr>
                <w:rFonts w:asciiTheme="majorHAnsi" w:hAnsiTheme="majorHAnsi" w:cstheme="majorHAnsi"/>
                <w:bCs/>
                <w:color w:val="000000"/>
                <w:sz w:val="22"/>
                <w:szCs w:val="22"/>
                <w:lang w:val="lt-LT"/>
              </w:rPr>
              <w:t xml:space="preserve">būtų vykdomos iš </w:t>
            </w:r>
            <w:r w:rsidRPr="00E351FB">
              <w:rPr>
                <w:rFonts w:asciiTheme="majorHAnsi" w:hAnsiTheme="majorHAnsi" w:cstheme="majorHAnsi"/>
                <w:bCs/>
                <w:sz w:val="22"/>
                <w:szCs w:val="22"/>
                <w:lang w:val="lt-LT"/>
              </w:rPr>
              <w:t>LR Viešųjų pirkimų įstatymo 92 straipsnio 14 dalyje numatytame sąraše nurodytų valstybių ar teritorijų</w:t>
            </w:r>
            <w:r w:rsidRPr="00E351FB">
              <w:rPr>
                <w:rFonts w:asciiTheme="majorHAnsi" w:hAnsiTheme="majorHAnsi" w:cstheme="majorHAnsi"/>
                <w:bCs/>
                <w:sz w:val="22"/>
                <w:szCs w:val="22"/>
                <w:vertAlign w:val="superscript"/>
                <w:lang w:val="lt-LT"/>
              </w:rPr>
              <w:footnoteReference w:id="2"/>
            </w:r>
            <w:r w:rsidRPr="00E351FB">
              <w:rPr>
                <w:rFonts w:asciiTheme="majorHAnsi" w:hAnsiTheme="majorHAnsi" w:cstheme="majorHAnsi"/>
                <w:bCs/>
                <w:sz w:val="22"/>
                <w:szCs w:val="22"/>
                <w:lang w:val="lt-LT"/>
              </w:rPr>
              <w:t>.</w:t>
            </w:r>
          </w:p>
        </w:tc>
        <w:tc>
          <w:tcPr>
            <w:tcW w:w="5219" w:type="dxa"/>
            <w:tcBorders>
              <w:top w:val="single" w:sz="4" w:space="0" w:color="000000"/>
              <w:left w:val="single" w:sz="4" w:space="0" w:color="000000"/>
              <w:bottom w:val="single" w:sz="4" w:space="0" w:color="000000"/>
              <w:right w:val="single" w:sz="4" w:space="0" w:color="000000"/>
            </w:tcBorders>
          </w:tcPr>
          <w:p w14:paraId="3A5167E6" w14:textId="77777777" w:rsidR="00C37577" w:rsidRPr="00E351FB" w:rsidRDefault="00C37577" w:rsidP="007C4214">
            <w:pPr>
              <w:jc w:val="both"/>
              <w:rPr>
                <w:rFonts w:asciiTheme="majorHAnsi" w:hAnsiTheme="majorHAnsi" w:cstheme="majorHAnsi"/>
                <w:bCs/>
                <w:sz w:val="22"/>
                <w:szCs w:val="22"/>
                <w:lang w:val="lt-LT"/>
              </w:rPr>
            </w:pPr>
            <w:r w:rsidRPr="00E351FB">
              <w:rPr>
                <w:rFonts w:asciiTheme="majorHAnsi" w:hAnsiTheme="majorHAnsi" w:cstheme="majorHAnsi"/>
                <w:bCs/>
                <w:sz w:val="22"/>
                <w:szCs w:val="22"/>
                <w:lang w:val="lt-LT"/>
              </w:rPr>
              <w:t xml:space="preserve">Vadovaujantis LR Viešųjų pirkimų įstatymo 39 straipsnio  3 dalimi pateikiama: </w:t>
            </w:r>
          </w:p>
          <w:p w14:paraId="600BC456" w14:textId="77777777" w:rsidR="00C37577" w:rsidRPr="00E351FB" w:rsidRDefault="00C37577" w:rsidP="007C4214">
            <w:pPr>
              <w:jc w:val="both"/>
              <w:rPr>
                <w:rFonts w:asciiTheme="majorHAnsi" w:hAnsiTheme="majorHAnsi" w:cstheme="majorHAnsi"/>
                <w:bCs/>
                <w:sz w:val="22"/>
                <w:szCs w:val="22"/>
                <w:lang w:val="lt-LT"/>
              </w:rPr>
            </w:pPr>
            <w:r w:rsidRPr="00E351FB">
              <w:rPr>
                <w:rFonts w:asciiTheme="majorHAnsi" w:hAnsiTheme="majorHAnsi" w:cstheme="majorHAnsi"/>
                <w:bCs/>
                <w:sz w:val="22"/>
                <w:szCs w:val="22"/>
                <w:lang w:val="lt-LT"/>
              </w:rPr>
              <w:t>1. Nacionalinio saugumo reikalavimų atitikties deklaracija, patvirtinta Viešųjų pirkimų tarnybos 2022 m. gruodžio 29 d. įsakymu Nr. 1S-233 (Pirkimo sąlygų 8 priedas).</w:t>
            </w:r>
          </w:p>
          <w:p w14:paraId="3E77F2A8" w14:textId="77777777" w:rsidR="00C37577" w:rsidRPr="00E351FB" w:rsidRDefault="00C37577" w:rsidP="007C4214">
            <w:pPr>
              <w:jc w:val="both"/>
              <w:rPr>
                <w:rFonts w:asciiTheme="majorHAnsi" w:hAnsiTheme="majorHAnsi" w:cstheme="majorHAnsi"/>
                <w:bCs/>
                <w:sz w:val="22"/>
                <w:szCs w:val="22"/>
                <w:lang w:val="lt-LT"/>
              </w:rPr>
            </w:pPr>
            <w:r w:rsidRPr="00E351FB">
              <w:rPr>
                <w:rFonts w:asciiTheme="majorHAnsi" w:hAnsiTheme="majorHAnsi" w:cstheme="majorHAnsi"/>
                <w:bCs/>
                <w:sz w:val="22"/>
                <w:szCs w:val="22"/>
                <w:lang w:val="lt-LT"/>
              </w:rPr>
              <w:t>Ekonomiškai naudingiausią pasiūlymą pateikusio tiekėjo (galimo pirkimo laimėtojo) prašoma pateikti vieną ar kelis šiuos dokumentus:</w:t>
            </w:r>
          </w:p>
          <w:p w14:paraId="1AA4E196" w14:textId="77777777" w:rsidR="00C37577" w:rsidRPr="00E351FB" w:rsidRDefault="00C37577" w:rsidP="007C4214">
            <w:pPr>
              <w:jc w:val="both"/>
              <w:rPr>
                <w:rFonts w:asciiTheme="majorHAnsi" w:hAnsiTheme="majorHAnsi" w:cstheme="majorHAnsi"/>
                <w:bCs/>
                <w:sz w:val="22"/>
                <w:szCs w:val="22"/>
                <w:lang w:val="lt-LT"/>
              </w:rPr>
            </w:pPr>
            <w:r w:rsidRPr="00E351FB">
              <w:rPr>
                <w:rFonts w:asciiTheme="majorHAnsi" w:hAnsiTheme="majorHAnsi" w:cstheme="majorHAnsi"/>
                <w:bCs/>
                <w:color w:val="000000"/>
                <w:sz w:val="22"/>
                <w:szCs w:val="22"/>
                <w:lang w:val="lt-LT"/>
              </w:rPr>
              <w:t xml:space="preserve">1) </w:t>
            </w:r>
            <w:r w:rsidRPr="00E351FB">
              <w:rPr>
                <w:rFonts w:asciiTheme="majorHAnsi" w:hAnsiTheme="majorHAnsi" w:cstheme="majorHAnsi"/>
                <w:bCs/>
                <w:sz w:val="22"/>
                <w:szCs w:val="22"/>
                <w:lang w:val="lt-LT"/>
              </w:rPr>
              <w:t xml:space="preserve">jei paslaugas teikiantis ar jį kontroliuojantis asmuo yra </w:t>
            </w:r>
            <w:r w:rsidRPr="00E351FB">
              <w:rPr>
                <w:rFonts w:asciiTheme="majorHAnsi" w:hAnsiTheme="majorHAnsi" w:cstheme="majorHAnsi"/>
                <w:b/>
                <w:sz w:val="22"/>
                <w:szCs w:val="22"/>
                <w:lang w:val="lt-LT"/>
              </w:rPr>
              <w:t>juridinis asmuo</w:t>
            </w:r>
            <w:r w:rsidRPr="00E351FB">
              <w:rPr>
                <w:rFonts w:asciiTheme="majorHAnsi" w:hAnsiTheme="majorHAnsi" w:cstheme="majorHAnsi"/>
                <w:bCs/>
                <w:sz w:val="22"/>
                <w:szCs w:val="22"/>
                <w:lang w:val="lt-LT"/>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426F0711" w14:textId="77777777" w:rsidR="00C37577" w:rsidRPr="00E351FB" w:rsidRDefault="00C37577" w:rsidP="007C4214">
            <w:pPr>
              <w:jc w:val="both"/>
              <w:rPr>
                <w:rFonts w:asciiTheme="majorHAnsi" w:hAnsiTheme="majorHAnsi" w:cstheme="majorHAnsi"/>
                <w:bCs/>
                <w:color w:val="000000"/>
                <w:sz w:val="22"/>
                <w:szCs w:val="22"/>
                <w:lang w:val="lt-LT"/>
              </w:rPr>
            </w:pPr>
            <w:r w:rsidRPr="00E351FB">
              <w:rPr>
                <w:rFonts w:asciiTheme="majorHAnsi" w:hAnsiTheme="majorHAnsi" w:cstheme="majorHAnsi"/>
                <w:bCs/>
                <w:color w:val="000000"/>
                <w:sz w:val="22"/>
                <w:szCs w:val="22"/>
                <w:lang w:val="lt-LT"/>
              </w:rPr>
              <w:t xml:space="preserve">2) jei paslaugas teikiantis ar jį kontroliuojantis asmuo yra </w:t>
            </w:r>
            <w:r w:rsidRPr="00E351FB">
              <w:rPr>
                <w:rFonts w:asciiTheme="majorHAnsi" w:hAnsiTheme="majorHAnsi" w:cstheme="majorHAnsi"/>
                <w:b/>
                <w:color w:val="000000"/>
                <w:sz w:val="22"/>
                <w:szCs w:val="22"/>
                <w:lang w:val="lt-LT"/>
              </w:rPr>
              <w:t>fizinis asmuo</w:t>
            </w:r>
            <w:r w:rsidRPr="00E351FB">
              <w:rPr>
                <w:rFonts w:asciiTheme="majorHAnsi" w:hAnsiTheme="majorHAnsi" w:cstheme="majorHAnsi"/>
                <w:bCs/>
                <w:color w:val="000000"/>
                <w:sz w:val="22"/>
                <w:szCs w:val="22"/>
                <w:lang w:val="lt-LT"/>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86EED45" w14:textId="77777777" w:rsidR="00C37577" w:rsidRPr="00E351FB" w:rsidRDefault="00C37577" w:rsidP="007C4214">
            <w:pPr>
              <w:pStyle w:val="Komentarotekstas"/>
              <w:rPr>
                <w:rFonts w:asciiTheme="majorHAnsi" w:eastAsia="Times New Roman" w:hAnsiTheme="majorHAnsi" w:cstheme="majorHAnsi"/>
                <w:b/>
                <w:lang w:val="lt-LT"/>
              </w:rPr>
            </w:pPr>
            <w:r w:rsidRPr="00E351FB">
              <w:rPr>
                <w:rFonts w:asciiTheme="majorHAnsi" w:hAnsiTheme="majorHAnsi" w:cstheme="majorHAnsi"/>
                <w:b/>
                <w:lang w:val="lt-LT"/>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12913E98" w14:textId="77777777" w:rsidR="00C37577" w:rsidRPr="00E351FB" w:rsidRDefault="00C37577" w:rsidP="007C4214">
            <w:pPr>
              <w:jc w:val="both"/>
              <w:rPr>
                <w:rFonts w:asciiTheme="majorHAnsi" w:hAnsiTheme="majorHAnsi" w:cstheme="majorHAnsi"/>
                <w:bCs/>
                <w:sz w:val="22"/>
                <w:szCs w:val="22"/>
                <w:lang w:val="lt-LT"/>
              </w:rPr>
            </w:pPr>
            <w:r w:rsidRPr="00E351FB">
              <w:rPr>
                <w:rFonts w:asciiTheme="majorHAnsi" w:hAnsiTheme="majorHAnsi" w:cstheme="majorHAnsi"/>
                <w:bCs/>
                <w:i/>
                <w:iCs/>
                <w:sz w:val="22"/>
                <w:szCs w:val="22"/>
                <w:lang w:val="lt-LT"/>
              </w:rPr>
              <w:t>Tiekėjas turi atitikti reikalavimus pasiūlymo pateikimo dienai ir išlaikyti reikalavimo / reikalavimų atitikimą visą Sutarties galiojimo laikotarpį.</w:t>
            </w:r>
          </w:p>
        </w:tc>
      </w:tr>
    </w:tbl>
    <w:p w14:paraId="4E07668A" w14:textId="77777777" w:rsidR="00C37577" w:rsidRPr="00E351FB" w:rsidRDefault="00C37577" w:rsidP="00C37577">
      <w:pPr>
        <w:pStyle w:val="Sraopastraipa"/>
        <w:numPr>
          <w:ilvl w:val="0"/>
          <w:numId w:val="33"/>
        </w:numPr>
        <w:tabs>
          <w:tab w:val="left" w:pos="851"/>
          <w:tab w:val="left" w:pos="993"/>
          <w:tab w:val="left" w:pos="1418"/>
        </w:tabs>
        <w:autoSpaceDN w:val="0"/>
        <w:spacing w:after="0" w:line="240" w:lineRule="auto"/>
        <w:ind w:left="0" w:firstLine="567"/>
        <w:rPr>
          <w:rFonts w:asciiTheme="majorHAnsi" w:eastAsia="Times New Roman" w:hAnsiTheme="majorHAnsi" w:cstheme="majorHAnsi"/>
          <w:color w:val="FF0000"/>
          <w:lang w:val="lt-LT"/>
        </w:rPr>
      </w:pPr>
      <w:r w:rsidRPr="00E351FB">
        <w:rPr>
          <w:rFonts w:asciiTheme="majorHAnsi" w:hAnsiTheme="majorHAnsi" w:cstheme="majorHAnsi"/>
          <w:lang w:val="lt-LT"/>
        </w:rPr>
        <w:t xml:space="preserve"> </w:t>
      </w:r>
      <w:r w:rsidRPr="00E351FB">
        <w:rPr>
          <w:rFonts w:asciiTheme="majorHAnsi" w:hAnsiTheme="majorHAnsi" w:cstheme="majorHAnsi"/>
          <w:bCs/>
          <w:lang w:val="lt-LT"/>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 </w:t>
      </w:r>
    </w:p>
    <w:p w14:paraId="0CF59E84" w14:textId="77777777" w:rsidR="00C37577" w:rsidRPr="00E351FB" w:rsidRDefault="00C37577" w:rsidP="00C37577">
      <w:pPr>
        <w:pStyle w:val="Sraopastraipa"/>
        <w:numPr>
          <w:ilvl w:val="0"/>
          <w:numId w:val="33"/>
        </w:numPr>
        <w:tabs>
          <w:tab w:val="left" w:pos="851"/>
          <w:tab w:val="left" w:pos="1134"/>
          <w:tab w:val="left" w:pos="1418"/>
        </w:tabs>
        <w:autoSpaceDN w:val="0"/>
        <w:spacing w:after="0" w:line="240" w:lineRule="auto"/>
        <w:ind w:left="0" w:firstLine="567"/>
        <w:rPr>
          <w:rFonts w:asciiTheme="majorHAnsi" w:hAnsiTheme="majorHAnsi" w:cstheme="majorHAnsi"/>
          <w:bCs/>
          <w:lang w:val="lt-LT"/>
        </w:rPr>
      </w:pPr>
      <w:r w:rsidRPr="00E351FB">
        <w:rPr>
          <w:rFonts w:asciiTheme="majorHAnsi" w:hAnsiTheme="majorHAnsi" w:cstheme="majorHAnsi"/>
          <w:bCs/>
          <w:lang w:val="lt-LT"/>
        </w:rPr>
        <w:t xml:space="preserve">Perkančioji organizacija gali neprašyti LR Viešųjų pirkimų įstatymo 39 straipsnio 3 dalyje nurodytų dokumentų, jeigu iš kitų šaltinių, negu nurodyta LR Viešųjų pirkimų įstatymo 39 straipsnio 5 dalyje, gali nustatyti atitiktį keliamiems reikalavimams, </w:t>
      </w:r>
    </w:p>
    <w:p w14:paraId="45CEF463" w14:textId="77777777" w:rsidR="00C37577" w:rsidRPr="00E351FB" w:rsidRDefault="00C37577" w:rsidP="00C37577">
      <w:pPr>
        <w:pStyle w:val="Sraopastraipa"/>
        <w:numPr>
          <w:ilvl w:val="0"/>
          <w:numId w:val="33"/>
        </w:numPr>
        <w:tabs>
          <w:tab w:val="left" w:pos="1134"/>
        </w:tabs>
        <w:spacing w:after="0" w:line="240" w:lineRule="auto"/>
        <w:ind w:left="0" w:firstLine="567"/>
        <w:contextualSpacing w:val="0"/>
        <w:rPr>
          <w:rFonts w:asciiTheme="majorHAnsi" w:hAnsiTheme="majorHAnsi" w:cstheme="majorHAnsi"/>
          <w:bCs/>
          <w:lang w:val="lt-LT" w:eastAsia="lt-LT"/>
        </w:rPr>
      </w:pPr>
      <w:r w:rsidRPr="00E351FB">
        <w:rPr>
          <w:rFonts w:asciiTheme="majorHAnsi" w:hAnsiTheme="majorHAnsi" w:cstheme="majorHAnsi"/>
          <w:bCs/>
          <w:lang w:val="lt-LT"/>
        </w:rPr>
        <w:t xml:space="preserve">Perkančioji organizacija bet kuriuo pirkimo procedūros metu gali paprašyti dalyvių pateikti visus ar dalį dokumentų, patvirtinančių atitiktį VPĮ 37 straipsnio </w:t>
      </w:r>
      <w:r w:rsidRPr="00E351FB">
        <w:rPr>
          <w:rFonts w:asciiTheme="majorHAnsi" w:hAnsiTheme="majorHAnsi" w:cstheme="majorHAnsi"/>
          <w:bCs/>
          <w:lang w:val="lt-LT" w:eastAsia="lt-LT"/>
        </w:rPr>
        <w:t>9 dalis netaikoma. Tiekėjai, pildydami pasiūlymą, Pasiūlymo formoje turi nurodyti, ar jie turi šį statusą.</w:t>
      </w:r>
    </w:p>
    <w:p w14:paraId="2F8249EA" w14:textId="77777777" w:rsidR="00C37577" w:rsidRPr="00E351FB" w:rsidRDefault="00C37577" w:rsidP="00C37577">
      <w:pPr>
        <w:pStyle w:val="Sraopastraipa"/>
        <w:numPr>
          <w:ilvl w:val="0"/>
          <w:numId w:val="33"/>
        </w:numPr>
        <w:tabs>
          <w:tab w:val="left" w:pos="1134"/>
        </w:tabs>
        <w:suppressAutoHyphens/>
        <w:spacing w:after="0" w:line="240" w:lineRule="auto"/>
        <w:ind w:left="0" w:firstLine="567"/>
        <w:rPr>
          <w:rFonts w:asciiTheme="majorHAnsi" w:hAnsiTheme="majorHAnsi" w:cstheme="majorHAnsi"/>
          <w:lang w:val="lt-LT" w:eastAsia="lt-LT"/>
        </w:rPr>
      </w:pPr>
      <w:r w:rsidRPr="00E351FB">
        <w:rPr>
          <w:rFonts w:asciiTheme="majorHAnsi" w:hAnsiTheme="majorHAnsi" w:cstheme="majorHAnsi"/>
          <w:lang w:val="lt-LT" w:eastAsia="lt-LT"/>
        </w:rPr>
        <w:t>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345A6894" w14:textId="77777777" w:rsidR="00C37577" w:rsidRPr="00E351FB" w:rsidRDefault="00C37577" w:rsidP="00C37577">
      <w:pPr>
        <w:jc w:val="both"/>
        <w:rPr>
          <w:rFonts w:asciiTheme="majorHAnsi" w:hAnsiTheme="majorHAnsi" w:cstheme="majorHAnsi"/>
          <w:sz w:val="22"/>
          <w:szCs w:val="22"/>
          <w:lang w:val="lt-LT"/>
        </w:rPr>
      </w:pPr>
    </w:p>
    <w:p w14:paraId="0B6AD60D" w14:textId="2CDB305B" w:rsidR="00C37577" w:rsidRPr="00E351FB" w:rsidRDefault="00C37577" w:rsidP="00E351FB">
      <w:pPr>
        <w:pStyle w:val="Sraopastraipa"/>
        <w:numPr>
          <w:ilvl w:val="0"/>
          <w:numId w:val="40"/>
        </w:numPr>
        <w:spacing w:after="0" w:line="240" w:lineRule="auto"/>
        <w:contextualSpacing w:val="0"/>
        <w:rPr>
          <w:rFonts w:asciiTheme="majorHAnsi" w:eastAsia="Times New Roman" w:hAnsiTheme="majorHAnsi" w:cstheme="majorHAnsi"/>
          <w:b/>
          <w:lang w:val="lt-LT"/>
        </w:rPr>
      </w:pPr>
      <w:r w:rsidRPr="00E351FB">
        <w:rPr>
          <w:rFonts w:asciiTheme="majorHAnsi" w:eastAsia="Times New Roman" w:hAnsiTheme="majorHAnsi" w:cstheme="majorHAnsi"/>
          <w:b/>
          <w:lang w:val="lt-LT"/>
        </w:rPr>
        <w:t>APLINKOS APSAUGOS KRITERIJAI</w:t>
      </w:r>
    </w:p>
    <w:p w14:paraId="1CA273DC" w14:textId="77777777" w:rsidR="00C37577" w:rsidRPr="00E351FB" w:rsidRDefault="00C37577" w:rsidP="00C37577">
      <w:pPr>
        <w:jc w:val="both"/>
        <w:rPr>
          <w:rFonts w:asciiTheme="majorHAnsi" w:hAnsiTheme="majorHAnsi" w:cstheme="majorHAnsi"/>
          <w:sz w:val="22"/>
          <w:szCs w:val="22"/>
          <w:lang w:val="lt-LT"/>
        </w:rPr>
      </w:pPr>
    </w:p>
    <w:p w14:paraId="1F438F2C" w14:textId="77777777" w:rsidR="00C37577" w:rsidRPr="00E351FB" w:rsidRDefault="00C37577" w:rsidP="00310A8F">
      <w:pPr>
        <w:pStyle w:val="Sraopastraipa"/>
        <w:numPr>
          <w:ilvl w:val="0"/>
          <w:numId w:val="41"/>
        </w:numPr>
        <w:tabs>
          <w:tab w:val="left" w:pos="993"/>
        </w:tabs>
        <w:spacing w:after="0" w:line="240" w:lineRule="auto"/>
        <w:ind w:left="0" w:firstLine="360"/>
        <w:rPr>
          <w:rFonts w:asciiTheme="majorHAnsi" w:eastAsia="Times New Roman" w:hAnsiTheme="majorHAnsi" w:cstheme="majorHAnsi"/>
          <w:lang w:val="lt-LT" w:eastAsia="lt-LT"/>
        </w:rPr>
      </w:pPr>
      <w:r w:rsidRPr="00E351FB">
        <w:rPr>
          <w:rFonts w:asciiTheme="majorHAnsi" w:hAnsiTheme="majorHAnsi" w:cstheme="majorHAnsi"/>
          <w:lang w:val="lt-LT"/>
        </w:rPr>
        <w:lastRenderedPageBreak/>
        <w:t xml:space="preserve">Vadovaujantis Tvarkos aprašo, patvirtinto Lietuvos Respublikos aplinkos ministro 2011 m. birželio 28 d. įsakymo Nr. D1-508 (2022-12-13 Nr. D1- 401 aktuali redakcija) „Dėl aplinkos apsaugos kriterijų taikymo, vykdant žaliuosius pirkimus, tvarkos aprašo patvirtinimo“ </w:t>
      </w:r>
      <w:r w:rsidRPr="00E351FB">
        <w:rPr>
          <w:rFonts w:asciiTheme="majorHAnsi" w:hAnsiTheme="majorHAnsi" w:cstheme="majorHAnsi"/>
          <w:bCs/>
          <w:lang w:val="lt-LT"/>
        </w:rPr>
        <w:t xml:space="preserve">4 punktu, </w:t>
      </w:r>
      <w:r w:rsidRPr="00E351FB">
        <w:rPr>
          <w:rFonts w:asciiTheme="majorHAnsi" w:eastAsia="Times New Roman" w:hAnsiTheme="majorHAnsi" w:cstheme="majorHAnsi"/>
          <w:lang w:val="lt-LT" w:eastAsia="lt-LT"/>
        </w:rPr>
        <w:t>dalis Viešojo pirkimo objekto tenkina Tvarkos aprašo 4.4.3 papunktyje nustatytą sąlygą</w:t>
      </w:r>
      <w:r w:rsidRPr="00E351FB">
        <w:rPr>
          <w:rStyle w:val="Puslapioinaosnuoroda"/>
          <w:rFonts w:asciiTheme="majorHAnsi" w:eastAsia="Times New Roman" w:hAnsiTheme="majorHAnsi" w:cstheme="majorHAnsi"/>
          <w:lang w:val="lt-LT" w:eastAsia="lt-LT"/>
        </w:rPr>
        <w:footnoteReference w:id="3"/>
      </w:r>
      <w:r w:rsidRPr="00E351FB">
        <w:rPr>
          <w:rFonts w:asciiTheme="majorHAnsi" w:eastAsia="Times New Roman" w:hAnsiTheme="majorHAnsi" w:cstheme="majorHAnsi"/>
          <w:lang w:val="lt-LT" w:eastAsia="lt-LT"/>
        </w:rPr>
        <w:t>, t. y. perkama nematerialaus pobūdžio (intelektinė) paslauga, nesusijusi su materialaus objekto sukūrimu, kurios tiekimo metu nėra numatomas reikšmingas neigiamas poveikis aplinkai, nesukuriamas taršos šaltinis ir negeneruojamos atliekos, todėl pirkimo objektas atitinka šį reikalavimą;</w:t>
      </w:r>
    </w:p>
    <w:p w14:paraId="7DD85310" w14:textId="77777777" w:rsidR="00C37577" w:rsidRPr="00E351FB" w:rsidRDefault="00C37577" w:rsidP="00310A8F">
      <w:pPr>
        <w:pStyle w:val="Sraopastraipa"/>
        <w:numPr>
          <w:ilvl w:val="0"/>
          <w:numId w:val="41"/>
        </w:numPr>
        <w:tabs>
          <w:tab w:val="left" w:pos="993"/>
        </w:tabs>
        <w:spacing w:after="0" w:line="240" w:lineRule="auto"/>
        <w:ind w:left="0" w:firstLine="360"/>
        <w:rPr>
          <w:rFonts w:asciiTheme="majorHAnsi" w:hAnsiTheme="majorHAnsi" w:cstheme="majorHAnsi"/>
          <w:lang w:val="lt-LT"/>
        </w:rPr>
      </w:pPr>
      <w:r w:rsidRPr="00E351FB">
        <w:rPr>
          <w:rFonts w:asciiTheme="majorHAnsi" w:hAnsiTheme="majorHAnsi" w:cstheme="majorHAnsi"/>
          <w:lang w:val="lt-LT"/>
        </w:rPr>
        <w:t>Taikant Tvarkos aprašo 4.4.4.1 papunktyje</w:t>
      </w:r>
      <w:r w:rsidRPr="00E351FB">
        <w:rPr>
          <w:rStyle w:val="Puslapioinaosnuoroda"/>
          <w:rFonts w:asciiTheme="majorHAnsi" w:hAnsiTheme="majorHAnsi" w:cstheme="majorHAnsi"/>
          <w:lang w:val="lt-LT" w:eastAsia="lt-LT"/>
        </w:rPr>
        <w:footnoteReference w:id="4"/>
      </w:r>
      <w:r w:rsidRPr="00E351FB">
        <w:rPr>
          <w:rFonts w:asciiTheme="majorHAnsi" w:hAnsiTheme="majorHAnsi" w:cstheme="majorHAnsi"/>
          <w:lang w:val="lt-LT"/>
        </w:rPr>
        <w:t xml:space="preserve"> nustatytą aplinkosauginį  principą ir siekiant, kad teikiant Paslaugas ir vykdant sutartinius įsipareigojimus, būtų sunaudojama mažiau gamtos išteklių ir siekiant mažinti popieriaus sunaudojimą, atsisakyti nebūtino dokumentų kopijavimo ir spausdinimo, dokumentaciją, teikti tik elektroniniu formatu, o dokumentaciją, kuri turi būti pasirašoma,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2466FB89" w14:textId="77777777" w:rsidR="00E703F2" w:rsidRPr="00E351FB" w:rsidRDefault="00E703F2">
      <w:pPr>
        <w:rPr>
          <w:rFonts w:asciiTheme="majorHAnsi" w:hAnsiTheme="majorHAnsi" w:cstheme="majorHAnsi"/>
          <w:sz w:val="22"/>
          <w:szCs w:val="22"/>
          <w:lang w:val="lt-LT"/>
        </w:rPr>
      </w:pPr>
    </w:p>
    <w:sectPr w:rsidR="00E703F2" w:rsidRPr="00E351FB" w:rsidSect="001D3455">
      <w:headerReference w:type="default" r:id="rId15"/>
      <w:footerReference w:type="default" r:id="rId16"/>
      <w:pgSz w:w="11907" w:h="16839" w:code="9"/>
      <w:pgMar w:top="537" w:right="425" w:bottom="567" w:left="1134"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DFECE" w14:textId="77777777" w:rsidR="00296099" w:rsidRDefault="00296099">
      <w:r>
        <w:separator/>
      </w:r>
    </w:p>
  </w:endnote>
  <w:endnote w:type="continuationSeparator" w:id="0">
    <w:p w14:paraId="1BF6755A" w14:textId="77777777" w:rsidR="00296099" w:rsidRDefault="00296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Times New Roman"/>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3F2E7D11" w:rsidR="00E270B9" w:rsidRPr="00F946E3" w:rsidRDefault="00E270B9">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Pr>
                <w:rFonts w:ascii="Calibri Light" w:hAnsi="Calibri Light" w:cs="Calibri Light"/>
                <w:bCs/>
                <w:noProof/>
                <w:sz w:val="20"/>
                <w:szCs w:val="20"/>
              </w:rPr>
              <w:t>9</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Pr>
                <w:rFonts w:ascii="Calibri Light" w:hAnsi="Calibri Light" w:cs="Calibri Light"/>
                <w:bCs/>
                <w:noProof/>
                <w:sz w:val="20"/>
                <w:szCs w:val="20"/>
              </w:rPr>
              <w:t>11</w:t>
            </w:r>
            <w:r w:rsidRPr="00F946E3">
              <w:rPr>
                <w:rFonts w:ascii="Calibri Light" w:hAnsi="Calibri Light" w:cs="Calibri Light"/>
                <w:bCs/>
                <w:sz w:val="20"/>
                <w:szCs w:val="20"/>
              </w:rPr>
              <w:fldChar w:fldCharType="end"/>
            </w:r>
          </w:p>
        </w:sdtContent>
      </w:sdt>
    </w:sdtContent>
  </w:sdt>
  <w:p w14:paraId="3734CC1D" w14:textId="77777777" w:rsidR="00E270B9" w:rsidRPr="00F946E3" w:rsidRDefault="00E270B9">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56665" w14:textId="77777777" w:rsidR="00296099" w:rsidRDefault="00296099">
      <w:r>
        <w:separator/>
      </w:r>
    </w:p>
  </w:footnote>
  <w:footnote w:type="continuationSeparator" w:id="0">
    <w:p w14:paraId="07B48A6C" w14:textId="77777777" w:rsidR="00296099" w:rsidRDefault="00296099">
      <w:r>
        <w:continuationSeparator/>
      </w:r>
    </w:p>
  </w:footnote>
  <w:footnote w:id="1">
    <w:p w14:paraId="6EF782F9" w14:textId="77777777" w:rsidR="00E270B9" w:rsidRDefault="00E270B9" w:rsidP="00C37577">
      <w:pPr>
        <w:ind w:firstLine="720"/>
        <w:jc w:val="both"/>
        <w:rPr>
          <w:color w:val="000000"/>
          <w:sz w:val="20"/>
          <w:szCs w:val="20"/>
        </w:rPr>
      </w:pPr>
      <w:r>
        <w:rPr>
          <w:rStyle w:val="Puslapioinaosnuoroda"/>
        </w:rPr>
        <w:footnoteRef/>
      </w:r>
      <w:r>
        <w:t xml:space="preserve"> </w:t>
      </w:r>
      <w:r>
        <w:rPr>
          <w:color w:val="000000"/>
          <w:sz w:val="20"/>
          <w:szCs w:val="20"/>
        </w:rPr>
        <w:t>9. Perkančioji organizacija,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28687588" w14:textId="77777777" w:rsidR="00E270B9" w:rsidRDefault="00E270B9" w:rsidP="00C37577">
      <w:pPr>
        <w:ind w:firstLine="720"/>
        <w:jc w:val="both"/>
        <w:rPr>
          <w:color w:val="000000"/>
          <w:sz w:val="20"/>
          <w:szCs w:val="20"/>
        </w:rPr>
      </w:pPr>
      <w:r>
        <w:rPr>
          <w:color w:val="000000"/>
          <w:sz w:val="20"/>
          <w:szCs w:val="20"/>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4A71AB9C" w14:textId="77777777" w:rsidR="00E270B9" w:rsidRDefault="00E270B9" w:rsidP="00C37577">
      <w:pPr>
        <w:ind w:firstLine="720"/>
        <w:jc w:val="both"/>
        <w:rPr>
          <w:sz w:val="20"/>
          <w:szCs w:val="20"/>
        </w:rPr>
      </w:pPr>
      <w:r>
        <w:rPr>
          <w:color w:val="000000"/>
          <w:sz w:val="20"/>
          <w:szCs w:val="20"/>
        </w:rPr>
        <w:t>2) paslaugų teikimas būtų vykdomas iš šio įstatymo 92 straipsnio 14 dalyje numatytame sąraše nurodytų valstybių ar teritorijų.</w:t>
      </w:r>
      <w:r>
        <w:rPr>
          <w:sz w:val="20"/>
          <w:szCs w:val="20"/>
        </w:rPr>
        <w:t xml:space="preserve"> </w:t>
      </w:r>
    </w:p>
    <w:p w14:paraId="05D16B46" w14:textId="77777777" w:rsidR="00E270B9" w:rsidRDefault="00E270B9" w:rsidP="00C37577">
      <w:pPr>
        <w:pStyle w:val="Puslapioinaostekstas"/>
      </w:pPr>
    </w:p>
  </w:footnote>
  <w:footnote w:id="2">
    <w:p w14:paraId="4E0D099C" w14:textId="77777777" w:rsidR="00E270B9" w:rsidRDefault="00E270B9" w:rsidP="00C37577">
      <w:pPr>
        <w:pStyle w:val="Puslapioinaostekstas"/>
        <w:rPr>
          <w:rFonts w:ascii="Times New Roman" w:hAnsi="Times New Roman"/>
        </w:rPr>
      </w:pPr>
      <w:r>
        <w:rPr>
          <w:rStyle w:val="Puslapioinaosnuoroda"/>
        </w:rPr>
        <w:footnoteRef/>
      </w:r>
      <w:r>
        <w:t xml:space="preserve"> </w:t>
      </w:r>
      <w:r>
        <w:rPr>
          <w:rFonts w:ascii="Times New Roman" w:hAnsi="Times New Roman"/>
        </w:rPr>
        <w:t xml:space="preserve">Su valstybių ar teritorijų sąrašu galite susipažinti čia </w:t>
      </w:r>
      <w:hyperlink r:id="rId1" w:history="1">
        <w:r>
          <w:rPr>
            <w:rStyle w:val="Hipersaitas"/>
            <w:rFonts w:ascii="Times New Roman" w:hAnsi="Times New Roman"/>
          </w:rPr>
          <w:t>https://e-seimas.lrs.lt/portal/legalAct/lt/TAD/1a061730b0c711ecaf79c2120caf5094/asr</w:t>
        </w:r>
      </w:hyperlink>
    </w:p>
  </w:footnote>
  <w:footnote w:id="3">
    <w:p w14:paraId="653693D1" w14:textId="77777777" w:rsidR="00E270B9" w:rsidRPr="004B7D44" w:rsidRDefault="00E270B9" w:rsidP="00C37577">
      <w:pPr>
        <w:jc w:val="both"/>
        <w:rPr>
          <w:sz w:val="20"/>
          <w:szCs w:val="20"/>
        </w:rPr>
      </w:pPr>
      <w:r>
        <w:rPr>
          <w:rStyle w:val="Puslapioinaosnuoroda"/>
        </w:rPr>
        <w:footnoteRef/>
      </w:r>
      <w:r>
        <w:t xml:space="preserve"> </w:t>
      </w:r>
      <w:r w:rsidRPr="004B7D44">
        <w:rPr>
          <w:sz w:val="20"/>
          <w:szCs w:val="20"/>
          <w:lang w:eastAsia="lt-LT"/>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footnote>
  <w:footnote w:id="4">
    <w:p w14:paraId="79D19336" w14:textId="77777777" w:rsidR="00E270B9" w:rsidRPr="004B7D44" w:rsidRDefault="00E270B9" w:rsidP="00C37577">
      <w:pPr>
        <w:pStyle w:val="Puslapioinaostekstas"/>
        <w:rPr>
          <w:rFonts w:ascii="Times New Roman" w:hAnsi="Times New Roman" w:cs="Times New Roman"/>
        </w:rPr>
      </w:pPr>
      <w:r w:rsidRPr="004B7D44">
        <w:rPr>
          <w:rStyle w:val="Puslapioinaosnuoroda"/>
          <w:rFonts w:ascii="Times New Roman" w:hAnsi="Times New Roman" w:cs="Times New Roman"/>
        </w:rPr>
        <w:footnoteRef/>
      </w:r>
      <w:r w:rsidRPr="004B7D44">
        <w:rPr>
          <w:rFonts w:ascii="Times New Roman" w:hAnsi="Times New Roman" w:cs="Times New Roman"/>
        </w:rPr>
        <w:t xml:space="preserve"> </w:t>
      </w:r>
      <w:r w:rsidRPr="004B7D44">
        <w:rPr>
          <w:rFonts w:ascii="Times New Roman" w:hAnsi="Times New Roman" w:cs="Times New Roman"/>
          <w:bCs/>
          <w:lang w:eastAsia="lt-LT"/>
        </w:rPr>
        <w:t>Prekei pagaminti ir (ar) tiekti, paslaugai teikti ar darbams atlikti sunaudojama mažiau gamtos išteklių ir (ar) sudėtyje yra pakartotinai panaudotų ir (ar) perdirbtų medžiagų.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8"/>
    </w:tblGrid>
    <w:tr w:rsidR="00E270B9" w:rsidRPr="00F946E3" w14:paraId="508F4584" w14:textId="77777777" w:rsidTr="0005496C">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339966"/>
          <w:vAlign w:val="center"/>
          <w:hideMark/>
        </w:tcPr>
        <w:p w14:paraId="7A2AA1D4" w14:textId="34B6547F" w:rsidR="00E270B9" w:rsidRPr="00F946E3" w:rsidRDefault="00E270B9" w:rsidP="0005496C">
          <w:pPr>
            <w:rPr>
              <w:rFonts w:ascii="Calibri Light" w:hAnsi="Calibri Light" w:cs="Calibri Light"/>
              <w:b/>
              <w:sz w:val="20"/>
              <w:szCs w:val="20"/>
              <w:lang w:val="lt-LT"/>
            </w:rPr>
          </w:pPr>
          <w:r>
            <w:rPr>
              <w:rFonts w:ascii="Calibri Light" w:hAnsi="Calibri Light" w:cs="Calibri Light"/>
              <w:b/>
              <w:color w:val="FFFFFF" w:themeColor="background1"/>
              <w:sz w:val="20"/>
              <w:szCs w:val="20"/>
              <w:lang w:val="lt-LT"/>
            </w:rPr>
            <w:t>NŠA</w:t>
          </w:r>
          <w:r w:rsidRPr="00F946E3">
            <w:rPr>
              <w:rFonts w:ascii="Calibri Light" w:hAnsi="Calibri Light" w:cs="Calibri Light"/>
              <w:b/>
              <w:color w:val="FFFFFF" w:themeColor="background1"/>
              <w:sz w:val="20"/>
              <w:szCs w:val="20"/>
              <w:lang w:val="lt-LT"/>
            </w:rPr>
            <w:t xml:space="preserve"> &gt; PIRKIMO DOKUMENTAI (PD) &gt; TECHNINĖ SPECIFIKACIJA (TS)</w:t>
          </w:r>
        </w:p>
      </w:tc>
    </w:tr>
  </w:tbl>
  <w:p w14:paraId="382CCFC6" w14:textId="6175AAE9" w:rsidR="00E270B9" w:rsidRPr="00F946E3" w:rsidRDefault="00E270B9"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6F09E0"/>
    <w:multiLevelType w:val="multilevel"/>
    <w:tmpl w:val="16AC29CC"/>
    <w:lvl w:ilvl="0">
      <w:start w:val="1"/>
      <w:numFmt w:val="decimal"/>
      <w:lvlText w:val="%1."/>
      <w:lvlJc w:val="left"/>
      <w:pPr>
        <w:ind w:left="720" w:hanging="360"/>
      </w:pPr>
      <w:rPr>
        <w:rFonts w:ascii="Times New Roman" w:hAnsi="Times New Roman" w:cs="Times New Roman" w:hint="default"/>
        <w:b w:val="0"/>
        <w:bCs w:val="0"/>
        <w:color w:val="auto"/>
      </w:rPr>
    </w:lvl>
    <w:lvl w:ilvl="1">
      <w:start w:val="1"/>
      <w:numFmt w:val="decimal"/>
      <w:lvlText w:val="%1.%2."/>
      <w:lvlJc w:val="left"/>
      <w:pPr>
        <w:ind w:left="1440" w:hanging="360"/>
      </w:pPr>
      <w:rPr>
        <w:b w:val="0"/>
        <w:bCs/>
      </w:rPr>
    </w:lvl>
    <w:lvl w:ilvl="2">
      <w:start w:val="1"/>
      <w:numFmt w:val="decimal"/>
      <w:lvlText w:val="%1.%2.%3."/>
      <w:lvlJc w:val="left"/>
      <w:pPr>
        <w:ind w:left="1173"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058568EF"/>
    <w:multiLevelType w:val="hybridMultilevel"/>
    <w:tmpl w:val="E334F4DA"/>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0EBE38B6"/>
    <w:multiLevelType w:val="hybridMultilevel"/>
    <w:tmpl w:val="89CCB9C4"/>
    <w:lvl w:ilvl="0" w:tplc="A1D26E44">
      <w:start w:val="9"/>
      <w:numFmt w:val="upperRoman"/>
      <w:lvlText w:val="%1."/>
      <w:lvlJc w:val="left"/>
      <w:pPr>
        <w:ind w:left="3131"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10A65374"/>
    <w:multiLevelType w:val="hybridMultilevel"/>
    <w:tmpl w:val="FB80ECDA"/>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10F41206"/>
    <w:multiLevelType w:val="hybridMultilevel"/>
    <w:tmpl w:val="4FE8E43E"/>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4041E85"/>
    <w:multiLevelType w:val="multilevel"/>
    <w:tmpl w:val="D75C90E8"/>
    <w:styleLink w:val="CurrentList1"/>
    <w:lvl w:ilvl="0">
      <w:start w:val="1"/>
      <w:numFmt w:val="decimal"/>
      <w:lvlText w:val="%1."/>
      <w:lvlJc w:val="left"/>
      <w:pPr>
        <w:ind w:left="5310" w:hanging="360"/>
      </w:pPr>
      <w:rPr>
        <w:i w:val="0"/>
      </w:r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83C6FA8"/>
    <w:multiLevelType w:val="hybridMultilevel"/>
    <w:tmpl w:val="F9340692"/>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495B3B"/>
    <w:multiLevelType w:val="hybridMultilevel"/>
    <w:tmpl w:val="55728E08"/>
    <w:lvl w:ilvl="0" w:tplc="04090001">
      <w:start w:val="1"/>
      <w:numFmt w:val="bullet"/>
      <w:lvlText w:val=""/>
      <w:lvlJc w:val="left"/>
      <w:pPr>
        <w:ind w:left="1212" w:hanging="360"/>
      </w:pPr>
      <w:rPr>
        <w:rFonts w:ascii="Symbol" w:hAnsi="Symbol" w:hint="default"/>
      </w:rPr>
    </w:lvl>
    <w:lvl w:ilvl="1" w:tplc="04090003">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5" w15:restartNumberingAfterBreak="0">
    <w:nsid w:val="1F2D3D38"/>
    <w:multiLevelType w:val="hybridMultilevel"/>
    <w:tmpl w:val="3208AF8A"/>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200E7ADC"/>
    <w:multiLevelType w:val="hybridMultilevel"/>
    <w:tmpl w:val="75B2911A"/>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21AD1DEB"/>
    <w:multiLevelType w:val="multilevel"/>
    <w:tmpl w:val="16AC29CC"/>
    <w:lvl w:ilvl="0">
      <w:start w:val="1"/>
      <w:numFmt w:val="decimal"/>
      <w:lvlText w:val="%1."/>
      <w:lvlJc w:val="left"/>
      <w:pPr>
        <w:ind w:left="720" w:hanging="360"/>
      </w:pPr>
      <w:rPr>
        <w:rFonts w:ascii="Times New Roman" w:hAnsi="Times New Roman" w:cs="Times New Roman" w:hint="default"/>
        <w:b w:val="0"/>
        <w:bCs w:val="0"/>
        <w:color w:val="auto"/>
      </w:rPr>
    </w:lvl>
    <w:lvl w:ilvl="1">
      <w:start w:val="1"/>
      <w:numFmt w:val="decimal"/>
      <w:lvlText w:val="%1.%2."/>
      <w:lvlJc w:val="left"/>
      <w:pPr>
        <w:ind w:left="1440" w:hanging="360"/>
      </w:pPr>
      <w:rPr>
        <w:b w:val="0"/>
        <w:bCs/>
      </w:rPr>
    </w:lvl>
    <w:lvl w:ilvl="2">
      <w:start w:val="1"/>
      <w:numFmt w:val="decimal"/>
      <w:lvlText w:val="%1.%2.%3."/>
      <w:lvlJc w:val="left"/>
      <w:pPr>
        <w:ind w:left="1173"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240C28CB"/>
    <w:multiLevelType w:val="hybridMultilevel"/>
    <w:tmpl w:val="6B54FD32"/>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27743789"/>
    <w:multiLevelType w:val="hybridMultilevel"/>
    <w:tmpl w:val="9A72A2E2"/>
    <w:lvl w:ilvl="0" w:tplc="4E9AC0D0">
      <w:start w:val="20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FD2EC3"/>
    <w:multiLevelType w:val="hybridMultilevel"/>
    <w:tmpl w:val="1B46BBB6"/>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07C43B7"/>
    <w:multiLevelType w:val="hybridMultilevel"/>
    <w:tmpl w:val="4300AC62"/>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35234D1C"/>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427"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111AF4"/>
    <w:multiLevelType w:val="hybridMultilevel"/>
    <w:tmpl w:val="8794D15E"/>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5" w15:restartNumberingAfterBreak="0">
    <w:nsid w:val="3C0548FC"/>
    <w:multiLevelType w:val="hybridMultilevel"/>
    <w:tmpl w:val="7DEEA71E"/>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3F3C2FBC"/>
    <w:multiLevelType w:val="hybridMultilevel"/>
    <w:tmpl w:val="351CBE52"/>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41273C29"/>
    <w:multiLevelType w:val="hybridMultilevel"/>
    <w:tmpl w:val="9A7271D2"/>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483E2776"/>
    <w:multiLevelType w:val="hybridMultilevel"/>
    <w:tmpl w:val="EA8490DE"/>
    <w:lvl w:ilvl="0" w:tplc="1CF41666">
      <w:start w:val="1"/>
      <w:numFmt w:val="decimal"/>
      <w:lvlText w:val="%1."/>
      <w:lvlJc w:val="left"/>
      <w:pPr>
        <w:ind w:left="1656" w:hanging="360"/>
      </w:pPr>
      <w:rPr>
        <w:rFonts w:hint="default"/>
        <w:b/>
        <w:color w:val="auto"/>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9" w15:restartNumberingAfterBreak="0">
    <w:nsid w:val="4FAD75B1"/>
    <w:multiLevelType w:val="hybridMultilevel"/>
    <w:tmpl w:val="EF1CB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8D4A0A"/>
    <w:multiLevelType w:val="multilevel"/>
    <w:tmpl w:val="6DEA03F6"/>
    <w:lvl w:ilvl="0">
      <w:start w:val="1"/>
      <w:numFmt w:val="decimal"/>
      <w:lvlText w:val="%1."/>
      <w:lvlJc w:val="left"/>
      <w:pPr>
        <w:ind w:left="5310" w:hanging="360"/>
      </w:pPr>
      <w:rPr>
        <w:i w:val="0"/>
      </w:rPr>
    </w:lvl>
    <w:lvl w:ilvl="1">
      <w:start w:val="1"/>
      <w:numFmt w:val="bullet"/>
      <w:lvlText w:val=""/>
      <w:lvlJc w:val="left"/>
      <w:pPr>
        <w:ind w:left="1992" w:hanging="432"/>
      </w:pPr>
      <w:rPr>
        <w:rFonts w:ascii="Symbol" w:hAnsi="Symbol"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2C87B02"/>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427"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6C33D07"/>
    <w:multiLevelType w:val="hybridMultilevel"/>
    <w:tmpl w:val="19CE75DA"/>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6E718C2"/>
    <w:multiLevelType w:val="hybridMultilevel"/>
    <w:tmpl w:val="E56873C2"/>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594D1DFA"/>
    <w:multiLevelType w:val="hybridMultilevel"/>
    <w:tmpl w:val="FC248F0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C16117"/>
    <w:multiLevelType w:val="multilevel"/>
    <w:tmpl w:val="D75C90E8"/>
    <w:lvl w:ilvl="0">
      <w:start w:val="1"/>
      <w:numFmt w:val="decimal"/>
      <w:lvlText w:val="%1."/>
      <w:lvlJc w:val="left"/>
      <w:pPr>
        <w:ind w:left="5310" w:hanging="360"/>
      </w:pPr>
      <w:rPr>
        <w:i w:val="0"/>
      </w:r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97367C"/>
    <w:multiLevelType w:val="multilevel"/>
    <w:tmpl w:val="E55C7C3A"/>
    <w:lvl w:ilvl="0">
      <w:start w:val="1"/>
      <w:numFmt w:val="decimal"/>
      <w:lvlText w:val="%1."/>
      <w:lvlJc w:val="left"/>
      <w:pPr>
        <w:ind w:left="9433" w:hanging="360"/>
      </w:pPr>
      <w:rPr>
        <w:i w:val="0"/>
      </w:rPr>
    </w:lvl>
    <w:lvl w:ilvl="1">
      <w:start w:val="1"/>
      <w:numFmt w:val="bullet"/>
      <w:lvlText w:val=""/>
      <w:lvlJc w:val="left"/>
      <w:pPr>
        <w:ind w:left="1992" w:hanging="432"/>
      </w:pPr>
      <w:rPr>
        <w:rFonts w:ascii="Symbol" w:hAnsi="Symbol"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0A1814"/>
    <w:multiLevelType w:val="hybridMultilevel"/>
    <w:tmpl w:val="7AA80548"/>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8" w15:restartNumberingAfterBreak="0">
    <w:nsid w:val="6EB67D79"/>
    <w:multiLevelType w:val="hybridMultilevel"/>
    <w:tmpl w:val="59C678AA"/>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9" w15:restartNumberingAfterBreak="0">
    <w:nsid w:val="73AF54B8"/>
    <w:multiLevelType w:val="multilevel"/>
    <w:tmpl w:val="D75C90E8"/>
    <w:lvl w:ilvl="0">
      <w:start w:val="1"/>
      <w:numFmt w:val="decimal"/>
      <w:lvlText w:val="%1."/>
      <w:lvlJc w:val="left"/>
      <w:pPr>
        <w:ind w:left="5310" w:hanging="360"/>
      </w:pPr>
      <w:rPr>
        <w:i w:val="0"/>
      </w:r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6C3F10"/>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427"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BA77691"/>
    <w:multiLevelType w:val="multilevel"/>
    <w:tmpl w:val="E55C7C3A"/>
    <w:lvl w:ilvl="0">
      <w:start w:val="1"/>
      <w:numFmt w:val="decimal"/>
      <w:lvlText w:val="%1."/>
      <w:lvlJc w:val="left"/>
      <w:pPr>
        <w:ind w:left="9433" w:hanging="360"/>
      </w:pPr>
      <w:rPr>
        <w:i w:val="0"/>
      </w:rPr>
    </w:lvl>
    <w:lvl w:ilvl="1">
      <w:start w:val="1"/>
      <w:numFmt w:val="bullet"/>
      <w:lvlText w:val=""/>
      <w:lvlJc w:val="left"/>
      <w:pPr>
        <w:ind w:left="1992" w:hanging="432"/>
      </w:pPr>
      <w:rPr>
        <w:rFonts w:ascii="Symbol" w:hAnsi="Symbol"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2"/>
  </w:num>
  <w:num w:numId="4">
    <w:abstractNumId w:val="1"/>
  </w:num>
  <w:num w:numId="5">
    <w:abstractNumId w:val="0"/>
  </w:num>
  <w:num w:numId="6">
    <w:abstractNumId w:val="13"/>
  </w:num>
  <w:num w:numId="7">
    <w:abstractNumId w:val="23"/>
  </w:num>
  <w:num w:numId="8">
    <w:abstractNumId w:val="22"/>
  </w:num>
  <w:num w:numId="9">
    <w:abstractNumId w:val="35"/>
  </w:num>
  <w:num w:numId="10">
    <w:abstractNumId w:val="41"/>
  </w:num>
  <w:num w:numId="11">
    <w:abstractNumId w:val="36"/>
  </w:num>
  <w:num w:numId="12">
    <w:abstractNumId w:val="28"/>
  </w:num>
  <w:num w:numId="13">
    <w:abstractNumId w:val="31"/>
  </w:num>
  <w:num w:numId="14">
    <w:abstractNumId w:val="14"/>
  </w:num>
  <w:num w:numId="15">
    <w:abstractNumId w:val="30"/>
  </w:num>
  <w:num w:numId="16">
    <w:abstractNumId w:val="39"/>
  </w:num>
  <w:num w:numId="17">
    <w:abstractNumId w:val="40"/>
  </w:num>
  <w:num w:numId="18">
    <w:abstractNumId w:val="24"/>
  </w:num>
  <w:num w:numId="19">
    <w:abstractNumId w:val="19"/>
  </w:num>
  <w:num w:numId="20">
    <w:abstractNumId w:val="11"/>
  </w:num>
  <w:num w:numId="21">
    <w:abstractNumId w:val="29"/>
  </w:num>
  <w:num w:numId="22">
    <w:abstractNumId w:val="32"/>
  </w:num>
  <w:num w:numId="23">
    <w:abstractNumId w:val="20"/>
  </w:num>
  <w:num w:numId="24">
    <w:abstractNumId w:val="10"/>
  </w:num>
  <w:num w:numId="25">
    <w:abstractNumId w:val="18"/>
  </w:num>
  <w:num w:numId="26">
    <w:abstractNumId w:val="21"/>
  </w:num>
  <w:num w:numId="27">
    <w:abstractNumId w:val="12"/>
  </w:num>
  <w:num w:numId="28">
    <w:abstractNumId w:val="27"/>
  </w:num>
  <w:num w:numId="29">
    <w:abstractNumId w:val="37"/>
  </w:num>
  <w:num w:numId="30">
    <w:abstractNumId w:val="7"/>
  </w:num>
  <w:num w:numId="31">
    <w:abstractNumId w:val="33"/>
  </w:num>
  <w:num w:numId="32">
    <w:abstractNumId w:val="9"/>
  </w:num>
  <w:num w:numId="33">
    <w:abstractNumId w:val="17"/>
  </w:num>
  <w:num w:numId="34">
    <w:abstractNumId w:val="8"/>
  </w:num>
  <w:num w:numId="35">
    <w:abstractNumId w:val="25"/>
  </w:num>
  <w:num w:numId="36">
    <w:abstractNumId w:val="26"/>
  </w:num>
  <w:num w:numId="37">
    <w:abstractNumId w:val="38"/>
  </w:num>
  <w:num w:numId="38">
    <w:abstractNumId w:val="15"/>
  </w:num>
  <w:num w:numId="39">
    <w:abstractNumId w:val="16"/>
  </w:num>
  <w:num w:numId="40">
    <w:abstractNumId w:val="34"/>
  </w:num>
  <w:num w:numId="4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5F"/>
    <w:rsid w:val="00001963"/>
    <w:rsid w:val="00004C98"/>
    <w:rsid w:val="0001474B"/>
    <w:rsid w:val="00014B39"/>
    <w:rsid w:val="00015620"/>
    <w:rsid w:val="0002564A"/>
    <w:rsid w:val="00026A54"/>
    <w:rsid w:val="00030E4F"/>
    <w:rsid w:val="00030F58"/>
    <w:rsid w:val="0003366F"/>
    <w:rsid w:val="00036DBB"/>
    <w:rsid w:val="00041988"/>
    <w:rsid w:val="00041C34"/>
    <w:rsid w:val="00041D5A"/>
    <w:rsid w:val="00042830"/>
    <w:rsid w:val="0004685E"/>
    <w:rsid w:val="00050DE6"/>
    <w:rsid w:val="0005496C"/>
    <w:rsid w:val="000623C6"/>
    <w:rsid w:val="00067406"/>
    <w:rsid w:val="00070914"/>
    <w:rsid w:val="00080887"/>
    <w:rsid w:val="00081E65"/>
    <w:rsid w:val="00082AFC"/>
    <w:rsid w:val="00084F44"/>
    <w:rsid w:val="0009047A"/>
    <w:rsid w:val="000923D5"/>
    <w:rsid w:val="00093422"/>
    <w:rsid w:val="00095B21"/>
    <w:rsid w:val="00097241"/>
    <w:rsid w:val="000A23D3"/>
    <w:rsid w:val="000A3FE5"/>
    <w:rsid w:val="000B045B"/>
    <w:rsid w:val="000B0A6A"/>
    <w:rsid w:val="000B2406"/>
    <w:rsid w:val="000B422A"/>
    <w:rsid w:val="000B4AB9"/>
    <w:rsid w:val="000C10EE"/>
    <w:rsid w:val="000C53E3"/>
    <w:rsid w:val="000C5734"/>
    <w:rsid w:val="000D1EA2"/>
    <w:rsid w:val="000E3BE0"/>
    <w:rsid w:val="000E676D"/>
    <w:rsid w:val="000E6AB0"/>
    <w:rsid w:val="000F00A1"/>
    <w:rsid w:val="000F1FC8"/>
    <w:rsid w:val="000F2FB8"/>
    <w:rsid w:val="000F554D"/>
    <w:rsid w:val="0010043A"/>
    <w:rsid w:val="00100F9F"/>
    <w:rsid w:val="00103D4A"/>
    <w:rsid w:val="00113753"/>
    <w:rsid w:val="001201E4"/>
    <w:rsid w:val="00120EE8"/>
    <w:rsid w:val="00132BB0"/>
    <w:rsid w:val="00135C9E"/>
    <w:rsid w:val="00140905"/>
    <w:rsid w:val="00141553"/>
    <w:rsid w:val="00141C3F"/>
    <w:rsid w:val="0014408B"/>
    <w:rsid w:val="0014465A"/>
    <w:rsid w:val="001457C6"/>
    <w:rsid w:val="00150E82"/>
    <w:rsid w:val="0015224A"/>
    <w:rsid w:val="00153F22"/>
    <w:rsid w:val="001555AC"/>
    <w:rsid w:val="001558E7"/>
    <w:rsid w:val="00157E05"/>
    <w:rsid w:val="0016225E"/>
    <w:rsid w:val="001626C2"/>
    <w:rsid w:val="0016304D"/>
    <w:rsid w:val="00163CD5"/>
    <w:rsid w:val="00165468"/>
    <w:rsid w:val="00165519"/>
    <w:rsid w:val="00171C82"/>
    <w:rsid w:val="001758F3"/>
    <w:rsid w:val="0018021B"/>
    <w:rsid w:val="00187069"/>
    <w:rsid w:val="001915F3"/>
    <w:rsid w:val="00194348"/>
    <w:rsid w:val="001971CB"/>
    <w:rsid w:val="001A0F29"/>
    <w:rsid w:val="001A153B"/>
    <w:rsid w:val="001B05D8"/>
    <w:rsid w:val="001B78A4"/>
    <w:rsid w:val="001C585C"/>
    <w:rsid w:val="001D1D6A"/>
    <w:rsid w:val="001D3455"/>
    <w:rsid w:val="001D41BA"/>
    <w:rsid w:val="001D5AD6"/>
    <w:rsid w:val="001D6DBD"/>
    <w:rsid w:val="001E17FF"/>
    <w:rsid w:val="001E55A9"/>
    <w:rsid w:val="001E72B5"/>
    <w:rsid w:val="001F2108"/>
    <w:rsid w:val="001F3C2F"/>
    <w:rsid w:val="001F3F23"/>
    <w:rsid w:val="001F643B"/>
    <w:rsid w:val="001F71AE"/>
    <w:rsid w:val="001F7A0B"/>
    <w:rsid w:val="002002B7"/>
    <w:rsid w:val="002028B2"/>
    <w:rsid w:val="00203521"/>
    <w:rsid w:val="0020401E"/>
    <w:rsid w:val="00207BEF"/>
    <w:rsid w:val="002101D9"/>
    <w:rsid w:val="00210739"/>
    <w:rsid w:val="00210745"/>
    <w:rsid w:val="00210D37"/>
    <w:rsid w:val="0021310C"/>
    <w:rsid w:val="00213FB2"/>
    <w:rsid w:val="002148EA"/>
    <w:rsid w:val="00216C95"/>
    <w:rsid w:val="00216CC3"/>
    <w:rsid w:val="002248DB"/>
    <w:rsid w:val="00225605"/>
    <w:rsid w:val="00230622"/>
    <w:rsid w:val="00230C9A"/>
    <w:rsid w:val="00232DA2"/>
    <w:rsid w:val="00237964"/>
    <w:rsid w:val="00240D9D"/>
    <w:rsid w:val="00246179"/>
    <w:rsid w:val="002464C8"/>
    <w:rsid w:val="00246540"/>
    <w:rsid w:val="002520EE"/>
    <w:rsid w:val="002532FD"/>
    <w:rsid w:val="00253491"/>
    <w:rsid w:val="00256963"/>
    <w:rsid w:val="00261339"/>
    <w:rsid w:val="00261B88"/>
    <w:rsid w:val="00263108"/>
    <w:rsid w:val="00270265"/>
    <w:rsid w:val="002713B0"/>
    <w:rsid w:val="00271845"/>
    <w:rsid w:val="00273CFD"/>
    <w:rsid w:val="00275714"/>
    <w:rsid w:val="00280324"/>
    <w:rsid w:val="00290944"/>
    <w:rsid w:val="002912FE"/>
    <w:rsid w:val="002918B0"/>
    <w:rsid w:val="00296099"/>
    <w:rsid w:val="00296723"/>
    <w:rsid w:val="002A07BC"/>
    <w:rsid w:val="002A2BA5"/>
    <w:rsid w:val="002A3DC8"/>
    <w:rsid w:val="002A4831"/>
    <w:rsid w:val="002A5C3D"/>
    <w:rsid w:val="002A626E"/>
    <w:rsid w:val="002B0879"/>
    <w:rsid w:val="002B0CAE"/>
    <w:rsid w:val="002B1735"/>
    <w:rsid w:val="002B1784"/>
    <w:rsid w:val="002B6C7F"/>
    <w:rsid w:val="002C0CB3"/>
    <w:rsid w:val="002C2765"/>
    <w:rsid w:val="002C4E6E"/>
    <w:rsid w:val="002C60EA"/>
    <w:rsid w:val="002C658C"/>
    <w:rsid w:val="002C7989"/>
    <w:rsid w:val="002C7F2C"/>
    <w:rsid w:val="002D14F6"/>
    <w:rsid w:val="002D491E"/>
    <w:rsid w:val="002E574D"/>
    <w:rsid w:val="002F0AA9"/>
    <w:rsid w:val="002F179C"/>
    <w:rsid w:val="002F1836"/>
    <w:rsid w:val="002F6D1C"/>
    <w:rsid w:val="002F71B8"/>
    <w:rsid w:val="00304240"/>
    <w:rsid w:val="0030715C"/>
    <w:rsid w:val="0031003B"/>
    <w:rsid w:val="00310A8F"/>
    <w:rsid w:val="003150D0"/>
    <w:rsid w:val="003157FC"/>
    <w:rsid w:val="003236D0"/>
    <w:rsid w:val="00330489"/>
    <w:rsid w:val="003320C4"/>
    <w:rsid w:val="003331E1"/>
    <w:rsid w:val="00334A5F"/>
    <w:rsid w:val="00337665"/>
    <w:rsid w:val="00341C69"/>
    <w:rsid w:val="0034252B"/>
    <w:rsid w:val="003431A9"/>
    <w:rsid w:val="00344A12"/>
    <w:rsid w:val="00344AE2"/>
    <w:rsid w:val="00346127"/>
    <w:rsid w:val="003471C3"/>
    <w:rsid w:val="00352F7C"/>
    <w:rsid w:val="00355B56"/>
    <w:rsid w:val="0035624B"/>
    <w:rsid w:val="00357BD5"/>
    <w:rsid w:val="00357FF2"/>
    <w:rsid w:val="0035DC3F"/>
    <w:rsid w:val="003673D6"/>
    <w:rsid w:val="003715AE"/>
    <w:rsid w:val="00373766"/>
    <w:rsid w:val="0038205F"/>
    <w:rsid w:val="00383637"/>
    <w:rsid w:val="00385067"/>
    <w:rsid w:val="00385616"/>
    <w:rsid w:val="00394F8A"/>
    <w:rsid w:val="0039787C"/>
    <w:rsid w:val="003A4D4E"/>
    <w:rsid w:val="003A57D1"/>
    <w:rsid w:val="003A6064"/>
    <w:rsid w:val="003A6205"/>
    <w:rsid w:val="003B0B81"/>
    <w:rsid w:val="003B5F98"/>
    <w:rsid w:val="003C0EE1"/>
    <w:rsid w:val="003C1A11"/>
    <w:rsid w:val="003C3D40"/>
    <w:rsid w:val="003C76E1"/>
    <w:rsid w:val="003C7A2A"/>
    <w:rsid w:val="003C7BC1"/>
    <w:rsid w:val="003D0DA8"/>
    <w:rsid w:val="003D10E8"/>
    <w:rsid w:val="003D5439"/>
    <w:rsid w:val="003D63FE"/>
    <w:rsid w:val="003E0A5A"/>
    <w:rsid w:val="003E3438"/>
    <w:rsid w:val="003E4D73"/>
    <w:rsid w:val="003F2E3F"/>
    <w:rsid w:val="003F60C4"/>
    <w:rsid w:val="003F6C42"/>
    <w:rsid w:val="00401481"/>
    <w:rsid w:val="00402DAE"/>
    <w:rsid w:val="00404BE6"/>
    <w:rsid w:val="004223D1"/>
    <w:rsid w:val="00425C7E"/>
    <w:rsid w:val="0042600F"/>
    <w:rsid w:val="004263E6"/>
    <w:rsid w:val="00427114"/>
    <w:rsid w:val="00430A6E"/>
    <w:rsid w:val="00430B25"/>
    <w:rsid w:val="00435AD3"/>
    <w:rsid w:val="00437E46"/>
    <w:rsid w:val="0044058D"/>
    <w:rsid w:val="00443697"/>
    <w:rsid w:val="0044550A"/>
    <w:rsid w:val="00445577"/>
    <w:rsid w:val="00447649"/>
    <w:rsid w:val="00453A5B"/>
    <w:rsid w:val="00453B55"/>
    <w:rsid w:val="00455832"/>
    <w:rsid w:val="0045701A"/>
    <w:rsid w:val="00457A8E"/>
    <w:rsid w:val="004601C4"/>
    <w:rsid w:val="0046087C"/>
    <w:rsid w:val="00466DB9"/>
    <w:rsid w:val="00470438"/>
    <w:rsid w:val="00470AB6"/>
    <w:rsid w:val="004718C8"/>
    <w:rsid w:val="0047250A"/>
    <w:rsid w:val="00472E47"/>
    <w:rsid w:val="00475921"/>
    <w:rsid w:val="004761D4"/>
    <w:rsid w:val="004767D9"/>
    <w:rsid w:val="0047713F"/>
    <w:rsid w:val="00480933"/>
    <w:rsid w:val="00480C45"/>
    <w:rsid w:val="004815FA"/>
    <w:rsid w:val="00483E3A"/>
    <w:rsid w:val="004844FF"/>
    <w:rsid w:val="00486523"/>
    <w:rsid w:val="004866F5"/>
    <w:rsid w:val="00487987"/>
    <w:rsid w:val="0049335F"/>
    <w:rsid w:val="00494849"/>
    <w:rsid w:val="00494F10"/>
    <w:rsid w:val="00495A18"/>
    <w:rsid w:val="00495B3E"/>
    <w:rsid w:val="004A1195"/>
    <w:rsid w:val="004A2E21"/>
    <w:rsid w:val="004A2F52"/>
    <w:rsid w:val="004A54DE"/>
    <w:rsid w:val="004A5B26"/>
    <w:rsid w:val="004A5B48"/>
    <w:rsid w:val="004B2109"/>
    <w:rsid w:val="004B4BEF"/>
    <w:rsid w:val="004B7CF6"/>
    <w:rsid w:val="004B7FF2"/>
    <w:rsid w:val="004C052A"/>
    <w:rsid w:val="004C109D"/>
    <w:rsid w:val="004C2363"/>
    <w:rsid w:val="004D0C16"/>
    <w:rsid w:val="004D238B"/>
    <w:rsid w:val="004D5323"/>
    <w:rsid w:val="004D6A19"/>
    <w:rsid w:val="004E2DBF"/>
    <w:rsid w:val="004E48D5"/>
    <w:rsid w:val="004E5605"/>
    <w:rsid w:val="004E5655"/>
    <w:rsid w:val="004F3512"/>
    <w:rsid w:val="004F4B43"/>
    <w:rsid w:val="004F690D"/>
    <w:rsid w:val="00501DAB"/>
    <w:rsid w:val="00502EC6"/>
    <w:rsid w:val="00504A06"/>
    <w:rsid w:val="005068D4"/>
    <w:rsid w:val="0050743B"/>
    <w:rsid w:val="00511152"/>
    <w:rsid w:val="00511DBD"/>
    <w:rsid w:val="0051322B"/>
    <w:rsid w:val="00515035"/>
    <w:rsid w:val="00515B55"/>
    <w:rsid w:val="00520600"/>
    <w:rsid w:val="005238FE"/>
    <w:rsid w:val="00527E3D"/>
    <w:rsid w:val="00532F13"/>
    <w:rsid w:val="00534F49"/>
    <w:rsid w:val="00535EC3"/>
    <w:rsid w:val="00542990"/>
    <w:rsid w:val="005457EA"/>
    <w:rsid w:val="00545CE2"/>
    <w:rsid w:val="00547246"/>
    <w:rsid w:val="005516BA"/>
    <w:rsid w:val="00554A59"/>
    <w:rsid w:val="005555E4"/>
    <w:rsid w:val="00562E99"/>
    <w:rsid w:val="00563526"/>
    <w:rsid w:val="005670D3"/>
    <w:rsid w:val="00570AE9"/>
    <w:rsid w:val="00574A8F"/>
    <w:rsid w:val="0057777D"/>
    <w:rsid w:val="00583A24"/>
    <w:rsid w:val="005907B7"/>
    <w:rsid w:val="0059208C"/>
    <w:rsid w:val="00592204"/>
    <w:rsid w:val="00595205"/>
    <w:rsid w:val="005970DE"/>
    <w:rsid w:val="005A22AD"/>
    <w:rsid w:val="005B0006"/>
    <w:rsid w:val="005B5293"/>
    <w:rsid w:val="005B651F"/>
    <w:rsid w:val="005C163D"/>
    <w:rsid w:val="005C317A"/>
    <w:rsid w:val="005C3338"/>
    <w:rsid w:val="005C49A7"/>
    <w:rsid w:val="005C5732"/>
    <w:rsid w:val="005D01C2"/>
    <w:rsid w:val="005D2244"/>
    <w:rsid w:val="005D5D68"/>
    <w:rsid w:val="005D6336"/>
    <w:rsid w:val="005D6E5E"/>
    <w:rsid w:val="005F207D"/>
    <w:rsid w:val="005F253E"/>
    <w:rsid w:val="005F3537"/>
    <w:rsid w:val="005F3E44"/>
    <w:rsid w:val="0060362C"/>
    <w:rsid w:val="006040B7"/>
    <w:rsid w:val="00606044"/>
    <w:rsid w:val="00607156"/>
    <w:rsid w:val="006139E3"/>
    <w:rsid w:val="00613C2C"/>
    <w:rsid w:val="00615D94"/>
    <w:rsid w:val="00615EB0"/>
    <w:rsid w:val="006171F1"/>
    <w:rsid w:val="006204F2"/>
    <w:rsid w:val="00621266"/>
    <w:rsid w:val="00622976"/>
    <w:rsid w:val="0062594A"/>
    <w:rsid w:val="0062688A"/>
    <w:rsid w:val="0063093F"/>
    <w:rsid w:val="00631545"/>
    <w:rsid w:val="00633040"/>
    <w:rsid w:val="00634CB1"/>
    <w:rsid w:val="006503DD"/>
    <w:rsid w:val="0065080A"/>
    <w:rsid w:val="00651A3F"/>
    <w:rsid w:val="00653C7F"/>
    <w:rsid w:val="00653F1C"/>
    <w:rsid w:val="00654DA9"/>
    <w:rsid w:val="006567E4"/>
    <w:rsid w:val="00660E37"/>
    <w:rsid w:val="00665924"/>
    <w:rsid w:val="00667528"/>
    <w:rsid w:val="00671C08"/>
    <w:rsid w:val="00672DD6"/>
    <w:rsid w:val="00675B35"/>
    <w:rsid w:val="00680065"/>
    <w:rsid w:val="00680901"/>
    <w:rsid w:val="00681330"/>
    <w:rsid w:val="00684D99"/>
    <w:rsid w:val="006909FE"/>
    <w:rsid w:val="006957CC"/>
    <w:rsid w:val="00696E33"/>
    <w:rsid w:val="006A2DF1"/>
    <w:rsid w:val="006A48A4"/>
    <w:rsid w:val="006A7DEB"/>
    <w:rsid w:val="006B2576"/>
    <w:rsid w:val="006B5389"/>
    <w:rsid w:val="006B62F0"/>
    <w:rsid w:val="006C070D"/>
    <w:rsid w:val="006C18FC"/>
    <w:rsid w:val="006C18FD"/>
    <w:rsid w:val="006D12AE"/>
    <w:rsid w:val="006D305F"/>
    <w:rsid w:val="006D3277"/>
    <w:rsid w:val="006D4105"/>
    <w:rsid w:val="006E35A5"/>
    <w:rsid w:val="006E6A32"/>
    <w:rsid w:val="006F1112"/>
    <w:rsid w:val="006F2452"/>
    <w:rsid w:val="006F3D2F"/>
    <w:rsid w:val="006F599E"/>
    <w:rsid w:val="00703F71"/>
    <w:rsid w:val="00705653"/>
    <w:rsid w:val="0071180B"/>
    <w:rsid w:val="00711888"/>
    <w:rsid w:val="00711EAD"/>
    <w:rsid w:val="00712E63"/>
    <w:rsid w:val="007157A8"/>
    <w:rsid w:val="00720D12"/>
    <w:rsid w:val="007220C8"/>
    <w:rsid w:val="00722686"/>
    <w:rsid w:val="00725BE3"/>
    <w:rsid w:val="00733BB8"/>
    <w:rsid w:val="00735B78"/>
    <w:rsid w:val="00740D56"/>
    <w:rsid w:val="00752292"/>
    <w:rsid w:val="00756639"/>
    <w:rsid w:val="007567AE"/>
    <w:rsid w:val="00757135"/>
    <w:rsid w:val="007607FF"/>
    <w:rsid w:val="0076287D"/>
    <w:rsid w:val="007651CB"/>
    <w:rsid w:val="00771612"/>
    <w:rsid w:val="00773E0A"/>
    <w:rsid w:val="00775C38"/>
    <w:rsid w:val="00776AE0"/>
    <w:rsid w:val="00782A8C"/>
    <w:rsid w:val="0078339F"/>
    <w:rsid w:val="00783E1C"/>
    <w:rsid w:val="007850EB"/>
    <w:rsid w:val="00785B07"/>
    <w:rsid w:val="00791CCE"/>
    <w:rsid w:val="0079450D"/>
    <w:rsid w:val="00795452"/>
    <w:rsid w:val="0079792E"/>
    <w:rsid w:val="007A09E8"/>
    <w:rsid w:val="007A2043"/>
    <w:rsid w:val="007A5FA1"/>
    <w:rsid w:val="007A6888"/>
    <w:rsid w:val="007B004A"/>
    <w:rsid w:val="007B2144"/>
    <w:rsid w:val="007B3AC2"/>
    <w:rsid w:val="007C1EB6"/>
    <w:rsid w:val="007C1F42"/>
    <w:rsid w:val="007C4214"/>
    <w:rsid w:val="007C6320"/>
    <w:rsid w:val="007C6AE7"/>
    <w:rsid w:val="007D1FBD"/>
    <w:rsid w:val="007D246F"/>
    <w:rsid w:val="007D2FA0"/>
    <w:rsid w:val="007D484D"/>
    <w:rsid w:val="007E1A8E"/>
    <w:rsid w:val="007E41FC"/>
    <w:rsid w:val="007E44FA"/>
    <w:rsid w:val="007E5C3C"/>
    <w:rsid w:val="007E6ED3"/>
    <w:rsid w:val="007F4506"/>
    <w:rsid w:val="00800BA3"/>
    <w:rsid w:val="0080107E"/>
    <w:rsid w:val="00801195"/>
    <w:rsid w:val="00801989"/>
    <w:rsid w:val="00801C41"/>
    <w:rsid w:val="00803A59"/>
    <w:rsid w:val="008121C7"/>
    <w:rsid w:val="008142DE"/>
    <w:rsid w:val="0081799A"/>
    <w:rsid w:val="00822F3E"/>
    <w:rsid w:val="00832598"/>
    <w:rsid w:val="008430BA"/>
    <w:rsid w:val="00850E71"/>
    <w:rsid w:val="00851092"/>
    <w:rsid w:val="0085408D"/>
    <w:rsid w:val="00854CC0"/>
    <w:rsid w:val="0085C120"/>
    <w:rsid w:val="00861471"/>
    <w:rsid w:val="00862EA0"/>
    <w:rsid w:val="008702D5"/>
    <w:rsid w:val="00874448"/>
    <w:rsid w:val="00875610"/>
    <w:rsid w:val="008816B6"/>
    <w:rsid w:val="008841E0"/>
    <w:rsid w:val="008921E1"/>
    <w:rsid w:val="00892893"/>
    <w:rsid w:val="00895B91"/>
    <w:rsid w:val="00896B6B"/>
    <w:rsid w:val="0089712F"/>
    <w:rsid w:val="008A19CB"/>
    <w:rsid w:val="008A26D1"/>
    <w:rsid w:val="008A61F5"/>
    <w:rsid w:val="008B01D2"/>
    <w:rsid w:val="008B07BD"/>
    <w:rsid w:val="008B13A4"/>
    <w:rsid w:val="008B27EE"/>
    <w:rsid w:val="008B30BA"/>
    <w:rsid w:val="008B4130"/>
    <w:rsid w:val="008B680B"/>
    <w:rsid w:val="008B6DD2"/>
    <w:rsid w:val="008C17D2"/>
    <w:rsid w:val="008C2772"/>
    <w:rsid w:val="008C2843"/>
    <w:rsid w:val="008C5065"/>
    <w:rsid w:val="008C6B41"/>
    <w:rsid w:val="008D5308"/>
    <w:rsid w:val="008E1933"/>
    <w:rsid w:val="008E2DBF"/>
    <w:rsid w:val="008E2E2E"/>
    <w:rsid w:val="008E3D86"/>
    <w:rsid w:val="008E5698"/>
    <w:rsid w:val="008E6665"/>
    <w:rsid w:val="008F037A"/>
    <w:rsid w:val="008F1CB8"/>
    <w:rsid w:val="008F3A19"/>
    <w:rsid w:val="008F702E"/>
    <w:rsid w:val="009018FA"/>
    <w:rsid w:val="009024F8"/>
    <w:rsid w:val="009028FA"/>
    <w:rsid w:val="00904E9E"/>
    <w:rsid w:val="0091121A"/>
    <w:rsid w:val="009123C2"/>
    <w:rsid w:val="009129B3"/>
    <w:rsid w:val="009134F1"/>
    <w:rsid w:val="00916BA4"/>
    <w:rsid w:val="00920489"/>
    <w:rsid w:val="009207E5"/>
    <w:rsid w:val="00924FF7"/>
    <w:rsid w:val="00941B02"/>
    <w:rsid w:val="0094358E"/>
    <w:rsid w:val="009445C3"/>
    <w:rsid w:val="00950C90"/>
    <w:rsid w:val="0095386F"/>
    <w:rsid w:val="00956A58"/>
    <w:rsid w:val="00957A69"/>
    <w:rsid w:val="0096106F"/>
    <w:rsid w:val="009619A5"/>
    <w:rsid w:val="0096317D"/>
    <w:rsid w:val="00974023"/>
    <w:rsid w:val="009748EC"/>
    <w:rsid w:val="00974AB0"/>
    <w:rsid w:val="009851D6"/>
    <w:rsid w:val="00985C97"/>
    <w:rsid w:val="00991845"/>
    <w:rsid w:val="0099199E"/>
    <w:rsid w:val="0099239A"/>
    <w:rsid w:val="00993F3E"/>
    <w:rsid w:val="009A0C24"/>
    <w:rsid w:val="009A33A9"/>
    <w:rsid w:val="009A36F9"/>
    <w:rsid w:val="009A50F9"/>
    <w:rsid w:val="009B2050"/>
    <w:rsid w:val="009B24F3"/>
    <w:rsid w:val="009B26D3"/>
    <w:rsid w:val="009B5DBD"/>
    <w:rsid w:val="009B6D27"/>
    <w:rsid w:val="009C1CD8"/>
    <w:rsid w:val="009C3BD8"/>
    <w:rsid w:val="009C7FC4"/>
    <w:rsid w:val="009D0B8C"/>
    <w:rsid w:val="009D79C3"/>
    <w:rsid w:val="009E08D8"/>
    <w:rsid w:val="009E1EE0"/>
    <w:rsid w:val="009E33B3"/>
    <w:rsid w:val="009E57BA"/>
    <w:rsid w:val="009E706A"/>
    <w:rsid w:val="009F26AD"/>
    <w:rsid w:val="009F2779"/>
    <w:rsid w:val="009F31B4"/>
    <w:rsid w:val="009F47E6"/>
    <w:rsid w:val="009F6EAF"/>
    <w:rsid w:val="009F72A6"/>
    <w:rsid w:val="00A02324"/>
    <w:rsid w:val="00A06892"/>
    <w:rsid w:val="00A1109D"/>
    <w:rsid w:val="00A12041"/>
    <w:rsid w:val="00A122D6"/>
    <w:rsid w:val="00A12B2F"/>
    <w:rsid w:val="00A21992"/>
    <w:rsid w:val="00A23833"/>
    <w:rsid w:val="00A25093"/>
    <w:rsid w:val="00A2767D"/>
    <w:rsid w:val="00A279C2"/>
    <w:rsid w:val="00A33D41"/>
    <w:rsid w:val="00A34BF3"/>
    <w:rsid w:val="00A366DF"/>
    <w:rsid w:val="00A371D2"/>
    <w:rsid w:val="00A40789"/>
    <w:rsid w:val="00A41BA4"/>
    <w:rsid w:val="00A44B27"/>
    <w:rsid w:val="00A45C51"/>
    <w:rsid w:val="00A47B76"/>
    <w:rsid w:val="00A5617A"/>
    <w:rsid w:val="00A566A5"/>
    <w:rsid w:val="00A66D12"/>
    <w:rsid w:val="00A70076"/>
    <w:rsid w:val="00A71B25"/>
    <w:rsid w:val="00A72069"/>
    <w:rsid w:val="00A75AF8"/>
    <w:rsid w:val="00A77C9D"/>
    <w:rsid w:val="00A8227C"/>
    <w:rsid w:val="00A90AB3"/>
    <w:rsid w:val="00A91815"/>
    <w:rsid w:val="00A93C79"/>
    <w:rsid w:val="00AA2158"/>
    <w:rsid w:val="00AA276D"/>
    <w:rsid w:val="00AA2CA4"/>
    <w:rsid w:val="00AA3150"/>
    <w:rsid w:val="00AA7229"/>
    <w:rsid w:val="00AB27FD"/>
    <w:rsid w:val="00AB2E69"/>
    <w:rsid w:val="00AB4029"/>
    <w:rsid w:val="00AB575C"/>
    <w:rsid w:val="00AB6A02"/>
    <w:rsid w:val="00AB707E"/>
    <w:rsid w:val="00AC2D2D"/>
    <w:rsid w:val="00AC442F"/>
    <w:rsid w:val="00AC5458"/>
    <w:rsid w:val="00AD5611"/>
    <w:rsid w:val="00AE4710"/>
    <w:rsid w:val="00AE6893"/>
    <w:rsid w:val="00AE69F3"/>
    <w:rsid w:val="00AF11F0"/>
    <w:rsid w:val="00AF263A"/>
    <w:rsid w:val="00AF4467"/>
    <w:rsid w:val="00AF614A"/>
    <w:rsid w:val="00AF6C26"/>
    <w:rsid w:val="00AF75C7"/>
    <w:rsid w:val="00B00BCD"/>
    <w:rsid w:val="00B03B7D"/>
    <w:rsid w:val="00B049B9"/>
    <w:rsid w:val="00B04E00"/>
    <w:rsid w:val="00B065CB"/>
    <w:rsid w:val="00B1115A"/>
    <w:rsid w:val="00B11EB6"/>
    <w:rsid w:val="00B148A7"/>
    <w:rsid w:val="00B20B1B"/>
    <w:rsid w:val="00B20BFE"/>
    <w:rsid w:val="00B2421F"/>
    <w:rsid w:val="00B24559"/>
    <w:rsid w:val="00B264CE"/>
    <w:rsid w:val="00B341D2"/>
    <w:rsid w:val="00B3429A"/>
    <w:rsid w:val="00B40175"/>
    <w:rsid w:val="00B433C9"/>
    <w:rsid w:val="00B44415"/>
    <w:rsid w:val="00B44F37"/>
    <w:rsid w:val="00B46892"/>
    <w:rsid w:val="00B47AAE"/>
    <w:rsid w:val="00B47F94"/>
    <w:rsid w:val="00B52529"/>
    <w:rsid w:val="00B55515"/>
    <w:rsid w:val="00B56AD1"/>
    <w:rsid w:val="00B56DE9"/>
    <w:rsid w:val="00B6020E"/>
    <w:rsid w:val="00B6515A"/>
    <w:rsid w:val="00B6749D"/>
    <w:rsid w:val="00B67F9B"/>
    <w:rsid w:val="00B71273"/>
    <w:rsid w:val="00B717F9"/>
    <w:rsid w:val="00B73C19"/>
    <w:rsid w:val="00B7462E"/>
    <w:rsid w:val="00B76618"/>
    <w:rsid w:val="00B8249D"/>
    <w:rsid w:val="00B82971"/>
    <w:rsid w:val="00B84B30"/>
    <w:rsid w:val="00B85C2C"/>
    <w:rsid w:val="00B92226"/>
    <w:rsid w:val="00B9260E"/>
    <w:rsid w:val="00BA12EE"/>
    <w:rsid w:val="00BA2917"/>
    <w:rsid w:val="00BA2926"/>
    <w:rsid w:val="00BA5B69"/>
    <w:rsid w:val="00BB36F8"/>
    <w:rsid w:val="00BB4829"/>
    <w:rsid w:val="00BB6668"/>
    <w:rsid w:val="00BB7332"/>
    <w:rsid w:val="00BC124A"/>
    <w:rsid w:val="00BC1545"/>
    <w:rsid w:val="00BC6681"/>
    <w:rsid w:val="00BD0CA9"/>
    <w:rsid w:val="00BD1775"/>
    <w:rsid w:val="00BD2308"/>
    <w:rsid w:val="00BD4788"/>
    <w:rsid w:val="00BD665B"/>
    <w:rsid w:val="00BE1D4D"/>
    <w:rsid w:val="00BE7109"/>
    <w:rsid w:val="00BE77F8"/>
    <w:rsid w:val="00BF2AC3"/>
    <w:rsid w:val="00BF5171"/>
    <w:rsid w:val="00BF5B71"/>
    <w:rsid w:val="00BF7E4E"/>
    <w:rsid w:val="00C00C5B"/>
    <w:rsid w:val="00C0304D"/>
    <w:rsid w:val="00C03064"/>
    <w:rsid w:val="00C046B9"/>
    <w:rsid w:val="00C04BE1"/>
    <w:rsid w:val="00C05C40"/>
    <w:rsid w:val="00C104E6"/>
    <w:rsid w:val="00C11EA4"/>
    <w:rsid w:val="00C130BC"/>
    <w:rsid w:val="00C16318"/>
    <w:rsid w:val="00C163C7"/>
    <w:rsid w:val="00C2041D"/>
    <w:rsid w:val="00C2050F"/>
    <w:rsid w:val="00C23C40"/>
    <w:rsid w:val="00C259A4"/>
    <w:rsid w:val="00C273AE"/>
    <w:rsid w:val="00C32E0A"/>
    <w:rsid w:val="00C335A1"/>
    <w:rsid w:val="00C34809"/>
    <w:rsid w:val="00C36CFA"/>
    <w:rsid w:val="00C372B8"/>
    <w:rsid w:val="00C37577"/>
    <w:rsid w:val="00C41B99"/>
    <w:rsid w:val="00C41BC7"/>
    <w:rsid w:val="00C42438"/>
    <w:rsid w:val="00C43231"/>
    <w:rsid w:val="00C44D84"/>
    <w:rsid w:val="00C4540F"/>
    <w:rsid w:val="00C45BB4"/>
    <w:rsid w:val="00C4606A"/>
    <w:rsid w:val="00C47AA1"/>
    <w:rsid w:val="00C47B4A"/>
    <w:rsid w:val="00C51573"/>
    <w:rsid w:val="00C52CAF"/>
    <w:rsid w:val="00C52E3C"/>
    <w:rsid w:val="00C52E8B"/>
    <w:rsid w:val="00C54F6C"/>
    <w:rsid w:val="00C554A1"/>
    <w:rsid w:val="00C573DC"/>
    <w:rsid w:val="00C60900"/>
    <w:rsid w:val="00C6148B"/>
    <w:rsid w:val="00C6353C"/>
    <w:rsid w:val="00C67886"/>
    <w:rsid w:val="00C71E58"/>
    <w:rsid w:val="00C7285B"/>
    <w:rsid w:val="00C80BC3"/>
    <w:rsid w:val="00C81B8D"/>
    <w:rsid w:val="00C82BCE"/>
    <w:rsid w:val="00C82FA2"/>
    <w:rsid w:val="00C86FB6"/>
    <w:rsid w:val="00C90E12"/>
    <w:rsid w:val="00C91C4A"/>
    <w:rsid w:val="00C92986"/>
    <w:rsid w:val="00C92CAA"/>
    <w:rsid w:val="00C9514E"/>
    <w:rsid w:val="00CA076C"/>
    <w:rsid w:val="00CA222A"/>
    <w:rsid w:val="00CA35C5"/>
    <w:rsid w:val="00CA7922"/>
    <w:rsid w:val="00CB0C27"/>
    <w:rsid w:val="00CB14B0"/>
    <w:rsid w:val="00CB2EFD"/>
    <w:rsid w:val="00CC0C64"/>
    <w:rsid w:val="00CC0D55"/>
    <w:rsid w:val="00CC0F45"/>
    <w:rsid w:val="00CC2406"/>
    <w:rsid w:val="00CC24F4"/>
    <w:rsid w:val="00CC4F71"/>
    <w:rsid w:val="00CC5043"/>
    <w:rsid w:val="00CC5562"/>
    <w:rsid w:val="00CD0DE0"/>
    <w:rsid w:val="00CD0E31"/>
    <w:rsid w:val="00CD170D"/>
    <w:rsid w:val="00CD184D"/>
    <w:rsid w:val="00CD26F5"/>
    <w:rsid w:val="00CD4779"/>
    <w:rsid w:val="00CE4662"/>
    <w:rsid w:val="00CE5A2D"/>
    <w:rsid w:val="00CE7032"/>
    <w:rsid w:val="00CF0D1A"/>
    <w:rsid w:val="00CF0E92"/>
    <w:rsid w:val="00CF3503"/>
    <w:rsid w:val="00CF4FF2"/>
    <w:rsid w:val="00CF58A6"/>
    <w:rsid w:val="00D00319"/>
    <w:rsid w:val="00D0377C"/>
    <w:rsid w:val="00D0381A"/>
    <w:rsid w:val="00D04F42"/>
    <w:rsid w:val="00D1317D"/>
    <w:rsid w:val="00D2233A"/>
    <w:rsid w:val="00D23D84"/>
    <w:rsid w:val="00D240C4"/>
    <w:rsid w:val="00D25C2F"/>
    <w:rsid w:val="00D2727C"/>
    <w:rsid w:val="00D3241C"/>
    <w:rsid w:val="00D3324B"/>
    <w:rsid w:val="00D36319"/>
    <w:rsid w:val="00D40533"/>
    <w:rsid w:val="00D40601"/>
    <w:rsid w:val="00D443C9"/>
    <w:rsid w:val="00D45C97"/>
    <w:rsid w:val="00D461ED"/>
    <w:rsid w:val="00D51FEE"/>
    <w:rsid w:val="00D53F89"/>
    <w:rsid w:val="00D54A94"/>
    <w:rsid w:val="00D54AA8"/>
    <w:rsid w:val="00D62C94"/>
    <w:rsid w:val="00D65438"/>
    <w:rsid w:val="00D708FC"/>
    <w:rsid w:val="00D742F7"/>
    <w:rsid w:val="00D74C6C"/>
    <w:rsid w:val="00D7589C"/>
    <w:rsid w:val="00D82E35"/>
    <w:rsid w:val="00D83B85"/>
    <w:rsid w:val="00D83E4E"/>
    <w:rsid w:val="00D86BBB"/>
    <w:rsid w:val="00D926D5"/>
    <w:rsid w:val="00D92A1E"/>
    <w:rsid w:val="00D960D3"/>
    <w:rsid w:val="00D9649B"/>
    <w:rsid w:val="00DA004E"/>
    <w:rsid w:val="00DA2D13"/>
    <w:rsid w:val="00DA51E5"/>
    <w:rsid w:val="00DA612A"/>
    <w:rsid w:val="00DB254E"/>
    <w:rsid w:val="00DB2CC7"/>
    <w:rsid w:val="00DB52BF"/>
    <w:rsid w:val="00DB58C6"/>
    <w:rsid w:val="00DC06DE"/>
    <w:rsid w:val="00DC0D1D"/>
    <w:rsid w:val="00DC2748"/>
    <w:rsid w:val="00DC4C54"/>
    <w:rsid w:val="00DC4FBD"/>
    <w:rsid w:val="00DC63B5"/>
    <w:rsid w:val="00DD027A"/>
    <w:rsid w:val="00DD061D"/>
    <w:rsid w:val="00DD1715"/>
    <w:rsid w:val="00DD2695"/>
    <w:rsid w:val="00DD301F"/>
    <w:rsid w:val="00DE45DF"/>
    <w:rsid w:val="00DE55EA"/>
    <w:rsid w:val="00DF332B"/>
    <w:rsid w:val="00DF6208"/>
    <w:rsid w:val="00E01343"/>
    <w:rsid w:val="00E03914"/>
    <w:rsid w:val="00E04494"/>
    <w:rsid w:val="00E04D3F"/>
    <w:rsid w:val="00E066C9"/>
    <w:rsid w:val="00E1108C"/>
    <w:rsid w:val="00E14125"/>
    <w:rsid w:val="00E2139A"/>
    <w:rsid w:val="00E21595"/>
    <w:rsid w:val="00E22A2A"/>
    <w:rsid w:val="00E234ED"/>
    <w:rsid w:val="00E23648"/>
    <w:rsid w:val="00E241BC"/>
    <w:rsid w:val="00E2482E"/>
    <w:rsid w:val="00E270B9"/>
    <w:rsid w:val="00E35014"/>
    <w:rsid w:val="00E351FB"/>
    <w:rsid w:val="00E37313"/>
    <w:rsid w:val="00E456B0"/>
    <w:rsid w:val="00E47BC2"/>
    <w:rsid w:val="00E508CA"/>
    <w:rsid w:val="00E5161C"/>
    <w:rsid w:val="00E53E74"/>
    <w:rsid w:val="00E5735D"/>
    <w:rsid w:val="00E57FBF"/>
    <w:rsid w:val="00E6091F"/>
    <w:rsid w:val="00E60A81"/>
    <w:rsid w:val="00E61C2C"/>
    <w:rsid w:val="00E63064"/>
    <w:rsid w:val="00E650F7"/>
    <w:rsid w:val="00E67CD2"/>
    <w:rsid w:val="00E703F2"/>
    <w:rsid w:val="00E743F8"/>
    <w:rsid w:val="00E74D41"/>
    <w:rsid w:val="00E815FD"/>
    <w:rsid w:val="00E836D3"/>
    <w:rsid w:val="00E87826"/>
    <w:rsid w:val="00E90069"/>
    <w:rsid w:val="00E913AD"/>
    <w:rsid w:val="00E9161A"/>
    <w:rsid w:val="00E92BA5"/>
    <w:rsid w:val="00E95DE0"/>
    <w:rsid w:val="00EA0899"/>
    <w:rsid w:val="00EA4453"/>
    <w:rsid w:val="00EA5965"/>
    <w:rsid w:val="00EB0145"/>
    <w:rsid w:val="00EB0A93"/>
    <w:rsid w:val="00EB2B3A"/>
    <w:rsid w:val="00EB4ABE"/>
    <w:rsid w:val="00EB680B"/>
    <w:rsid w:val="00EC141D"/>
    <w:rsid w:val="00EC3BDD"/>
    <w:rsid w:val="00ED24A5"/>
    <w:rsid w:val="00ED593B"/>
    <w:rsid w:val="00EE213E"/>
    <w:rsid w:val="00EE35A1"/>
    <w:rsid w:val="00EE3AE7"/>
    <w:rsid w:val="00EE5276"/>
    <w:rsid w:val="00EF0006"/>
    <w:rsid w:val="00F003C3"/>
    <w:rsid w:val="00F0482F"/>
    <w:rsid w:val="00F048F2"/>
    <w:rsid w:val="00F10E21"/>
    <w:rsid w:val="00F14934"/>
    <w:rsid w:val="00F209B2"/>
    <w:rsid w:val="00F22BDF"/>
    <w:rsid w:val="00F268B6"/>
    <w:rsid w:val="00F372C9"/>
    <w:rsid w:val="00F4005C"/>
    <w:rsid w:val="00F4090E"/>
    <w:rsid w:val="00F42F43"/>
    <w:rsid w:val="00F467F9"/>
    <w:rsid w:val="00F5081D"/>
    <w:rsid w:val="00F51739"/>
    <w:rsid w:val="00F52417"/>
    <w:rsid w:val="00F52CAE"/>
    <w:rsid w:val="00F53385"/>
    <w:rsid w:val="00F54B3D"/>
    <w:rsid w:val="00F5582B"/>
    <w:rsid w:val="00F61F34"/>
    <w:rsid w:val="00F63E39"/>
    <w:rsid w:val="00F64268"/>
    <w:rsid w:val="00F647D8"/>
    <w:rsid w:val="00F67138"/>
    <w:rsid w:val="00F7049B"/>
    <w:rsid w:val="00F709B0"/>
    <w:rsid w:val="00F74429"/>
    <w:rsid w:val="00F80BE9"/>
    <w:rsid w:val="00F82A2F"/>
    <w:rsid w:val="00F84459"/>
    <w:rsid w:val="00F85187"/>
    <w:rsid w:val="00F91501"/>
    <w:rsid w:val="00F91CBC"/>
    <w:rsid w:val="00F92D5A"/>
    <w:rsid w:val="00F946E3"/>
    <w:rsid w:val="00F957AF"/>
    <w:rsid w:val="00FA0AD2"/>
    <w:rsid w:val="00FA1A25"/>
    <w:rsid w:val="00FA1E07"/>
    <w:rsid w:val="00FA2098"/>
    <w:rsid w:val="00FA269B"/>
    <w:rsid w:val="00FA36E7"/>
    <w:rsid w:val="00FA396C"/>
    <w:rsid w:val="00FA40D2"/>
    <w:rsid w:val="00FB3692"/>
    <w:rsid w:val="00FB46C5"/>
    <w:rsid w:val="00FB507B"/>
    <w:rsid w:val="00FC044B"/>
    <w:rsid w:val="00FC0CCE"/>
    <w:rsid w:val="00FC72ED"/>
    <w:rsid w:val="00FD21D8"/>
    <w:rsid w:val="00FD54DA"/>
    <w:rsid w:val="00FD54F0"/>
    <w:rsid w:val="00FE132A"/>
    <w:rsid w:val="00FE4171"/>
    <w:rsid w:val="00FE53C3"/>
    <w:rsid w:val="00FE55BE"/>
    <w:rsid w:val="00FE7233"/>
    <w:rsid w:val="00FF0982"/>
    <w:rsid w:val="00FF0FB1"/>
    <w:rsid w:val="00FF1020"/>
    <w:rsid w:val="00FF670C"/>
    <w:rsid w:val="00FF786A"/>
    <w:rsid w:val="026D83D8"/>
    <w:rsid w:val="02ED08E3"/>
    <w:rsid w:val="043B7DD3"/>
    <w:rsid w:val="0482FED7"/>
    <w:rsid w:val="04E68436"/>
    <w:rsid w:val="08B96894"/>
    <w:rsid w:val="09618477"/>
    <w:rsid w:val="09E404D0"/>
    <w:rsid w:val="0EFDC18F"/>
    <w:rsid w:val="107A8C20"/>
    <w:rsid w:val="10A2C2E5"/>
    <w:rsid w:val="126BB8B5"/>
    <w:rsid w:val="135BC6EB"/>
    <w:rsid w:val="135D08B5"/>
    <w:rsid w:val="13E2C9D5"/>
    <w:rsid w:val="153E14E9"/>
    <w:rsid w:val="16E477BE"/>
    <w:rsid w:val="192F3C60"/>
    <w:rsid w:val="1AD4FB4C"/>
    <w:rsid w:val="1CF19E32"/>
    <w:rsid w:val="1D6A4FB3"/>
    <w:rsid w:val="1D94085E"/>
    <w:rsid w:val="1E68160F"/>
    <w:rsid w:val="1F88974A"/>
    <w:rsid w:val="2018809A"/>
    <w:rsid w:val="20E98FC5"/>
    <w:rsid w:val="22688764"/>
    <w:rsid w:val="22860472"/>
    <w:rsid w:val="2343BFBE"/>
    <w:rsid w:val="2400D2DA"/>
    <w:rsid w:val="25854F53"/>
    <w:rsid w:val="25C06D95"/>
    <w:rsid w:val="26B36E3E"/>
    <w:rsid w:val="29BABA8E"/>
    <w:rsid w:val="29CEB2D2"/>
    <w:rsid w:val="2AEF4E11"/>
    <w:rsid w:val="2C228CA7"/>
    <w:rsid w:val="2CD435D6"/>
    <w:rsid w:val="2CE8DF0A"/>
    <w:rsid w:val="2EE1EAB4"/>
    <w:rsid w:val="31E8FE9A"/>
    <w:rsid w:val="325AEA4A"/>
    <w:rsid w:val="330B0400"/>
    <w:rsid w:val="3441EDC2"/>
    <w:rsid w:val="358CABD9"/>
    <w:rsid w:val="37283F90"/>
    <w:rsid w:val="37FFBE36"/>
    <w:rsid w:val="381C1859"/>
    <w:rsid w:val="387BC170"/>
    <w:rsid w:val="39B05A89"/>
    <w:rsid w:val="39DE7BBC"/>
    <w:rsid w:val="3A21E33E"/>
    <w:rsid w:val="3AE6DB67"/>
    <w:rsid w:val="3B090B4D"/>
    <w:rsid w:val="3B9F5710"/>
    <w:rsid w:val="3BEEF3D2"/>
    <w:rsid w:val="3C194B88"/>
    <w:rsid w:val="3C2CBA3B"/>
    <w:rsid w:val="3D75E7FF"/>
    <w:rsid w:val="3E1AF93D"/>
    <w:rsid w:val="3E1CF312"/>
    <w:rsid w:val="3E84CF58"/>
    <w:rsid w:val="3FF976A4"/>
    <w:rsid w:val="40B2D3EC"/>
    <w:rsid w:val="41EA63D6"/>
    <w:rsid w:val="41F4FD6F"/>
    <w:rsid w:val="433FAF51"/>
    <w:rsid w:val="43521729"/>
    <w:rsid w:val="46084F37"/>
    <w:rsid w:val="487DEEDE"/>
    <w:rsid w:val="4893552F"/>
    <w:rsid w:val="48CE6C07"/>
    <w:rsid w:val="4A1C604B"/>
    <w:rsid w:val="4B449164"/>
    <w:rsid w:val="4B8357E2"/>
    <w:rsid w:val="4B83CDD1"/>
    <w:rsid w:val="4BE34DF7"/>
    <w:rsid w:val="4C0179C5"/>
    <w:rsid w:val="4C1CFFB4"/>
    <w:rsid w:val="4C6AC2C5"/>
    <w:rsid w:val="4C95A89F"/>
    <w:rsid w:val="4D19BDA7"/>
    <w:rsid w:val="4EF0FF89"/>
    <w:rsid w:val="4F124E77"/>
    <w:rsid w:val="4F5997F7"/>
    <w:rsid w:val="51B2ACAC"/>
    <w:rsid w:val="52867217"/>
    <w:rsid w:val="52C3C5E1"/>
    <w:rsid w:val="555A330C"/>
    <w:rsid w:val="56231A85"/>
    <w:rsid w:val="5689467A"/>
    <w:rsid w:val="59FF29AB"/>
    <w:rsid w:val="5AB84901"/>
    <w:rsid w:val="5AC1D296"/>
    <w:rsid w:val="5ACE0D7D"/>
    <w:rsid w:val="5C79F121"/>
    <w:rsid w:val="5FDABFC6"/>
    <w:rsid w:val="601DAA46"/>
    <w:rsid w:val="616AE7A4"/>
    <w:rsid w:val="61C88F16"/>
    <w:rsid w:val="63486C74"/>
    <w:rsid w:val="63567342"/>
    <w:rsid w:val="672A2B86"/>
    <w:rsid w:val="6804A4DE"/>
    <w:rsid w:val="6A87AD46"/>
    <w:rsid w:val="6B8D9E8A"/>
    <w:rsid w:val="6C57D2B3"/>
    <w:rsid w:val="6C726EE2"/>
    <w:rsid w:val="6C87EF2E"/>
    <w:rsid w:val="6CB400DC"/>
    <w:rsid w:val="6D5B6687"/>
    <w:rsid w:val="6E23BF8F"/>
    <w:rsid w:val="6E6B3B42"/>
    <w:rsid w:val="6FDCCDE0"/>
    <w:rsid w:val="709FCC85"/>
    <w:rsid w:val="7164B6B2"/>
    <w:rsid w:val="728B1C6E"/>
    <w:rsid w:val="72E3216A"/>
    <w:rsid w:val="734C4824"/>
    <w:rsid w:val="745891F8"/>
    <w:rsid w:val="7496CA51"/>
    <w:rsid w:val="7672A5F3"/>
    <w:rsid w:val="77C83ABF"/>
    <w:rsid w:val="77FE16FE"/>
    <w:rsid w:val="7B956BA9"/>
    <w:rsid w:val="7B9E592F"/>
    <w:rsid w:val="7D49C3D3"/>
    <w:rsid w:val="7F154838"/>
    <w:rsid w:val="7F22859B"/>
    <w:rsid w:val="7F63B72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17510EE2-204E-4474-B629-A94348DDF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C109D"/>
    <w:pPr>
      <w:spacing w:after="0" w:line="240" w:lineRule="auto"/>
      <w:jc w:val="left"/>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B47F94"/>
    <w:pPr>
      <w:keepNext/>
      <w:keepLines/>
      <w:spacing w:before="320" w:after="40" w:line="252" w:lineRule="auto"/>
      <w:jc w:val="both"/>
      <w:outlineLvl w:val="0"/>
    </w:pPr>
    <w:rPr>
      <w:rFonts w:asciiTheme="majorHAnsi" w:eastAsiaTheme="majorEastAsia" w:hAnsiTheme="majorHAnsi" w:cstheme="majorBidi"/>
      <w:b/>
      <w:bCs/>
      <w:caps/>
      <w:spacing w:val="4"/>
      <w:sz w:val="28"/>
      <w:szCs w:val="28"/>
      <w:lang w:eastAsia="en-US"/>
    </w:rPr>
  </w:style>
  <w:style w:type="paragraph" w:styleId="Antrat2">
    <w:name w:val="heading 2"/>
    <w:basedOn w:val="prastasis"/>
    <w:next w:val="prastasis"/>
    <w:link w:val="Antrat2Diagrama"/>
    <w:uiPriority w:val="9"/>
    <w:unhideWhenUsed/>
    <w:qFormat/>
    <w:rsid w:val="00B47F94"/>
    <w:pPr>
      <w:keepNext/>
      <w:keepLines/>
      <w:spacing w:before="120" w:line="252" w:lineRule="auto"/>
      <w:jc w:val="both"/>
      <w:outlineLvl w:val="1"/>
    </w:pPr>
    <w:rPr>
      <w:rFonts w:asciiTheme="majorHAnsi" w:eastAsiaTheme="majorEastAsia" w:hAnsiTheme="majorHAnsi" w:cstheme="majorBidi"/>
      <w:b/>
      <w:bCs/>
      <w:sz w:val="28"/>
      <w:szCs w:val="28"/>
      <w:lang w:eastAsia="en-US"/>
    </w:rPr>
  </w:style>
  <w:style w:type="paragraph" w:styleId="Antrat3">
    <w:name w:val="heading 3"/>
    <w:basedOn w:val="prastasis"/>
    <w:next w:val="prastasis"/>
    <w:link w:val="Antrat3Diagrama"/>
    <w:uiPriority w:val="9"/>
    <w:unhideWhenUsed/>
    <w:qFormat/>
    <w:rsid w:val="00B47F94"/>
    <w:pPr>
      <w:keepNext/>
      <w:keepLines/>
      <w:spacing w:before="120" w:line="252" w:lineRule="auto"/>
      <w:jc w:val="both"/>
      <w:outlineLvl w:val="2"/>
    </w:pPr>
    <w:rPr>
      <w:rFonts w:asciiTheme="majorHAnsi" w:eastAsiaTheme="majorEastAsia" w:hAnsiTheme="majorHAnsi" w:cstheme="majorBidi"/>
      <w:spacing w:val="4"/>
      <w:lang w:eastAsia="en-US"/>
    </w:rPr>
  </w:style>
  <w:style w:type="paragraph" w:styleId="Antrat4">
    <w:name w:val="heading 4"/>
    <w:basedOn w:val="prastasis"/>
    <w:next w:val="prastasis"/>
    <w:link w:val="Antrat4Diagrama"/>
    <w:unhideWhenUsed/>
    <w:qFormat/>
    <w:rsid w:val="00B47F94"/>
    <w:pPr>
      <w:keepNext/>
      <w:keepLines/>
      <w:spacing w:before="120" w:line="252" w:lineRule="auto"/>
      <w:jc w:val="both"/>
      <w:outlineLvl w:val="3"/>
    </w:pPr>
    <w:rPr>
      <w:rFonts w:asciiTheme="majorHAnsi" w:eastAsiaTheme="majorEastAsia" w:hAnsiTheme="majorHAnsi" w:cstheme="majorBidi"/>
      <w:i/>
      <w:iCs/>
      <w:lang w:eastAsia="en-US"/>
    </w:rPr>
  </w:style>
  <w:style w:type="paragraph" w:styleId="Antrat5">
    <w:name w:val="heading 5"/>
    <w:basedOn w:val="prastasis"/>
    <w:next w:val="prastasis"/>
    <w:link w:val="Antrat5Diagrama"/>
    <w:unhideWhenUsed/>
    <w:qFormat/>
    <w:rsid w:val="00B47F94"/>
    <w:pPr>
      <w:keepNext/>
      <w:keepLines/>
      <w:spacing w:before="120" w:line="252" w:lineRule="auto"/>
      <w:jc w:val="both"/>
      <w:outlineLvl w:val="4"/>
    </w:pPr>
    <w:rPr>
      <w:rFonts w:asciiTheme="majorHAnsi" w:eastAsiaTheme="majorEastAsia" w:hAnsiTheme="majorHAnsi" w:cstheme="majorBidi"/>
      <w:b/>
      <w:bCs/>
      <w:sz w:val="22"/>
      <w:szCs w:val="22"/>
      <w:lang w:eastAsia="en-US"/>
    </w:rPr>
  </w:style>
  <w:style w:type="paragraph" w:styleId="Antrat6">
    <w:name w:val="heading 6"/>
    <w:basedOn w:val="prastasis"/>
    <w:next w:val="prastasis"/>
    <w:link w:val="Antrat6Diagrama"/>
    <w:unhideWhenUsed/>
    <w:qFormat/>
    <w:rsid w:val="00B47F94"/>
    <w:pPr>
      <w:keepNext/>
      <w:keepLines/>
      <w:spacing w:before="120" w:line="252" w:lineRule="auto"/>
      <w:jc w:val="both"/>
      <w:outlineLvl w:val="5"/>
    </w:pPr>
    <w:rPr>
      <w:rFonts w:asciiTheme="majorHAnsi" w:eastAsiaTheme="majorEastAsia" w:hAnsiTheme="majorHAnsi" w:cstheme="majorBidi"/>
      <w:b/>
      <w:bCs/>
      <w:i/>
      <w:iCs/>
      <w:sz w:val="22"/>
      <w:szCs w:val="22"/>
      <w:lang w:eastAsia="en-US"/>
    </w:rPr>
  </w:style>
  <w:style w:type="paragraph" w:styleId="Antrat7">
    <w:name w:val="heading 7"/>
    <w:basedOn w:val="prastasis"/>
    <w:next w:val="prastasis"/>
    <w:link w:val="Antrat7Diagrama"/>
    <w:unhideWhenUsed/>
    <w:qFormat/>
    <w:rsid w:val="00B47F94"/>
    <w:pPr>
      <w:keepNext/>
      <w:keepLines/>
      <w:spacing w:before="120" w:line="252" w:lineRule="auto"/>
      <w:jc w:val="both"/>
      <w:outlineLvl w:val="6"/>
    </w:pPr>
    <w:rPr>
      <w:rFonts w:asciiTheme="minorHAnsi" w:eastAsiaTheme="minorEastAsia" w:hAnsiTheme="minorHAnsi" w:cstheme="minorBidi"/>
      <w:i/>
      <w:iCs/>
      <w:sz w:val="22"/>
      <w:szCs w:val="22"/>
      <w:lang w:eastAsia="en-US"/>
    </w:rPr>
  </w:style>
  <w:style w:type="paragraph" w:styleId="Antrat8">
    <w:name w:val="heading 8"/>
    <w:basedOn w:val="prastasis"/>
    <w:next w:val="prastasis"/>
    <w:link w:val="Antrat8Diagrama"/>
    <w:unhideWhenUsed/>
    <w:qFormat/>
    <w:rsid w:val="00B47F94"/>
    <w:pPr>
      <w:keepNext/>
      <w:keepLines/>
      <w:spacing w:before="120" w:line="252" w:lineRule="auto"/>
      <w:jc w:val="both"/>
      <w:outlineLvl w:val="7"/>
    </w:pPr>
    <w:rPr>
      <w:rFonts w:asciiTheme="minorHAnsi" w:eastAsiaTheme="minorEastAsia" w:hAnsiTheme="minorHAnsi" w:cstheme="minorBidi"/>
      <w:b/>
      <w:bCs/>
      <w:sz w:val="22"/>
      <w:szCs w:val="22"/>
      <w:lang w:eastAsia="en-US"/>
    </w:rPr>
  </w:style>
  <w:style w:type="paragraph" w:styleId="Antrat9">
    <w:name w:val="heading 9"/>
    <w:basedOn w:val="prastasis"/>
    <w:next w:val="prastasis"/>
    <w:link w:val="Antrat9Diagrama"/>
    <w:unhideWhenUsed/>
    <w:qFormat/>
    <w:rsid w:val="00B47F94"/>
    <w:pPr>
      <w:keepNext/>
      <w:keepLines/>
      <w:spacing w:before="120" w:line="252" w:lineRule="auto"/>
      <w:jc w:val="both"/>
      <w:outlineLvl w:val="8"/>
    </w:pPr>
    <w:rPr>
      <w:rFonts w:asciiTheme="minorHAnsi" w:eastAsiaTheme="minorEastAsia" w:hAnsiTheme="minorHAnsi" w:cstheme="minorBidi"/>
      <w:i/>
      <w:iCs/>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jc w:val="both"/>
    </w:pPr>
    <w:rPr>
      <w:rFonts w:asciiTheme="minorHAnsi" w:eastAsiaTheme="minorEastAsia" w:hAnsiTheme="minorHAnsi" w:cstheme="minorBidi"/>
      <w:sz w:val="22"/>
      <w:szCs w:val="22"/>
      <w:lang w:eastAsia="en-US"/>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ind w:left="-360" w:right="-360"/>
      <w:jc w:val="both"/>
    </w:pPr>
    <w:rPr>
      <w:rFonts w:asciiTheme="minorHAnsi" w:eastAsiaTheme="minorEastAsia" w:hAnsiTheme="minorHAnsi" w:cstheme="minorBidi"/>
      <w:sz w:val="22"/>
      <w:szCs w:val="22"/>
      <w:lang w:eastAsia="en-US"/>
    </w:r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jc w:val="both"/>
    </w:pPr>
    <w:rPr>
      <w:rFonts w:ascii="Tahoma" w:eastAsiaTheme="minorEastAsia" w:hAnsi="Tahoma" w:cs="Tahoma"/>
      <w:sz w:val="16"/>
      <w:szCs w:val="22"/>
      <w:lang w:eastAsia="en-US"/>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after="160" w:line="264" w:lineRule="auto"/>
      <w:ind w:left="864" w:right="864"/>
      <w:jc w:val="center"/>
    </w:pPr>
    <w:rPr>
      <w:rFonts w:asciiTheme="majorHAnsi" w:eastAsiaTheme="majorEastAsia" w:hAnsiTheme="majorHAnsi" w:cstheme="majorBidi"/>
      <w:i/>
      <w:iCs/>
      <w:lang w:eastAsia="en-US"/>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pPr>
      <w:spacing w:after="160" w:line="252" w:lineRule="auto"/>
      <w:jc w:val="both"/>
    </w:pPr>
    <w:rPr>
      <w:rFonts w:asciiTheme="minorHAnsi" w:eastAsiaTheme="minorEastAsia" w:hAnsiTheme="minorHAnsi" w:cstheme="minorBidi"/>
      <w:sz w:val="22"/>
      <w:szCs w:val="22"/>
      <w:lang w:eastAsia="en-US"/>
    </w:rPr>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cstheme="minorBidi"/>
      <w:i/>
      <w:iCs/>
      <w:color w:val="4F81BD" w:themeColor="accent1"/>
      <w:sz w:val="22"/>
      <w:szCs w:val="22"/>
      <w:lang w:eastAsia="en-US"/>
    </w:rPr>
  </w:style>
  <w:style w:type="paragraph" w:styleId="Pagrindinistekstas">
    <w:name w:val="Body Text"/>
    <w:basedOn w:val="prastasis"/>
    <w:link w:val="PagrindinistekstasDiagrama"/>
    <w:uiPriority w:val="99"/>
    <w:unhideWhenUsed/>
    <w:pPr>
      <w:spacing w:after="120" w:line="252" w:lineRule="auto"/>
      <w:jc w:val="both"/>
    </w:pPr>
    <w:rPr>
      <w:rFonts w:asciiTheme="minorHAnsi" w:eastAsiaTheme="minorEastAsia" w:hAnsiTheme="minorHAnsi" w:cstheme="minorBidi"/>
      <w:sz w:val="22"/>
      <w:szCs w:val="22"/>
      <w:lang w:eastAsia="en-US"/>
    </w:r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jc w:val="both"/>
    </w:pPr>
    <w:rPr>
      <w:rFonts w:asciiTheme="minorHAnsi" w:eastAsiaTheme="minorEastAsia" w:hAnsiTheme="minorHAnsi" w:cstheme="minorBidi"/>
      <w:sz w:val="22"/>
      <w:szCs w:val="22"/>
      <w:lang w:eastAsia="en-US"/>
    </w:r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line="252" w:lineRule="auto"/>
      <w:jc w:val="both"/>
    </w:pPr>
    <w:rPr>
      <w:rFonts w:asciiTheme="minorHAnsi" w:eastAsiaTheme="minorEastAsia" w:hAnsiTheme="minorHAnsi" w:cstheme="minorBidi"/>
      <w:sz w:val="16"/>
      <w:szCs w:val="22"/>
      <w:lang w:eastAsia="en-US"/>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line="252" w:lineRule="auto"/>
      <w:ind w:left="360"/>
      <w:jc w:val="both"/>
    </w:pPr>
    <w:rPr>
      <w:rFonts w:asciiTheme="minorHAnsi" w:eastAsiaTheme="minorEastAsia" w:hAnsiTheme="minorHAnsi" w:cstheme="minorBidi"/>
      <w:sz w:val="22"/>
      <w:szCs w:val="22"/>
      <w:lang w:eastAsia="en-US"/>
    </w:r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jc w:val="both"/>
    </w:pPr>
    <w:rPr>
      <w:rFonts w:asciiTheme="minorHAnsi" w:eastAsiaTheme="minorEastAsia" w:hAnsiTheme="minorHAnsi" w:cstheme="minorBidi"/>
      <w:sz w:val="22"/>
      <w:szCs w:val="22"/>
      <w:lang w:eastAsia="en-US"/>
    </w:r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line="252" w:lineRule="auto"/>
      <w:ind w:left="360"/>
      <w:jc w:val="both"/>
    </w:pPr>
    <w:rPr>
      <w:rFonts w:asciiTheme="minorHAnsi" w:eastAsiaTheme="minorEastAsia" w:hAnsiTheme="minorHAnsi" w:cstheme="minorBidi"/>
      <w:sz w:val="16"/>
      <w:szCs w:val="22"/>
      <w:lang w:eastAsia="en-US"/>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pPr>
      <w:spacing w:after="160" w:line="252" w:lineRule="auto"/>
      <w:jc w:val="both"/>
    </w:pPr>
    <w:rPr>
      <w:rFonts w:asciiTheme="minorHAnsi" w:eastAsiaTheme="minorEastAsia" w:hAnsiTheme="minorHAnsi" w:cstheme="minorBidi"/>
      <w:b/>
      <w:bCs/>
      <w:sz w:val="18"/>
      <w:szCs w:val="18"/>
      <w:lang w:eastAsia="en-US"/>
    </w:rPr>
  </w:style>
  <w:style w:type="paragraph" w:styleId="Ubaigimas">
    <w:name w:val="Closing"/>
    <w:basedOn w:val="prastasis"/>
    <w:link w:val="UbaigimasDiagrama"/>
    <w:uiPriority w:val="99"/>
    <w:semiHidden/>
    <w:unhideWhenUsed/>
    <w:pPr>
      <w:ind w:left="4320"/>
      <w:jc w:val="both"/>
    </w:pPr>
    <w:rPr>
      <w:rFonts w:asciiTheme="minorHAnsi" w:eastAsiaTheme="minorEastAsia" w:hAnsiTheme="minorHAnsi" w:cstheme="minorBidi"/>
      <w:sz w:val="22"/>
      <w:szCs w:val="22"/>
      <w:lang w:eastAsia="en-US"/>
    </w:r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Diagrama Diagrama Diagrama,Diagrama Diagrama"/>
    <w:basedOn w:val="prastasis"/>
    <w:link w:val="KomentarotekstasDiagrama"/>
    <w:uiPriority w:val="99"/>
    <w:unhideWhenUsed/>
    <w:qFormat/>
    <w:pPr>
      <w:spacing w:after="160"/>
      <w:jc w:val="both"/>
    </w:pPr>
    <w:rPr>
      <w:rFonts w:asciiTheme="minorHAnsi" w:eastAsiaTheme="minorEastAsia" w:hAnsiTheme="minorHAnsi" w:cstheme="minorBidi"/>
      <w:sz w:val="22"/>
      <w:szCs w:val="22"/>
      <w:lang w:eastAsia="en-US"/>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pPr>
      <w:spacing w:after="160" w:line="252" w:lineRule="auto"/>
      <w:jc w:val="both"/>
    </w:pPr>
    <w:rPr>
      <w:rFonts w:asciiTheme="minorHAnsi" w:eastAsiaTheme="minorEastAsia" w:hAnsiTheme="minorHAnsi" w:cstheme="minorBidi"/>
      <w:sz w:val="22"/>
      <w:szCs w:val="22"/>
      <w:lang w:eastAsia="en-US"/>
    </w:rPr>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jc w:val="both"/>
    </w:pPr>
    <w:rPr>
      <w:rFonts w:ascii="Tahoma" w:eastAsiaTheme="minorEastAsia" w:hAnsi="Tahoma" w:cs="Tahoma"/>
      <w:sz w:val="16"/>
      <w:szCs w:val="22"/>
      <w:lang w:eastAsia="en-US"/>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jc w:val="both"/>
    </w:pPr>
    <w:rPr>
      <w:rFonts w:asciiTheme="minorHAnsi" w:eastAsiaTheme="minorEastAsia" w:hAnsiTheme="minorHAnsi" w:cstheme="minorBidi"/>
      <w:sz w:val="22"/>
      <w:szCs w:val="22"/>
      <w:lang w:eastAsia="en-US"/>
    </w:r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jc w:val="both"/>
    </w:pPr>
    <w:rPr>
      <w:rFonts w:asciiTheme="minorHAnsi" w:eastAsiaTheme="minorEastAsia" w:hAnsiTheme="minorHAnsi" w:cstheme="minorBidi"/>
      <w:sz w:val="22"/>
      <w:szCs w:val="22"/>
      <w:lang w:eastAsia="en-US"/>
    </w:r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ind w:left="2880"/>
      <w:jc w:val="both"/>
    </w:pPr>
    <w:rPr>
      <w:rFonts w:asciiTheme="majorHAnsi" w:eastAsiaTheme="majorEastAsia" w:hAnsiTheme="majorHAnsi" w:cstheme="majorBidi"/>
      <w:szCs w:val="22"/>
      <w:lang w:eastAsia="en-US"/>
    </w:rPr>
  </w:style>
  <w:style w:type="paragraph" w:styleId="Vokoatgalinisadresas">
    <w:name w:val="envelope return"/>
    <w:basedOn w:val="prastasis"/>
    <w:uiPriority w:val="99"/>
    <w:semiHidden/>
    <w:unhideWhenUsed/>
    <w:pPr>
      <w:jc w:val="both"/>
    </w:pPr>
    <w:rPr>
      <w:rFonts w:asciiTheme="majorHAnsi" w:eastAsiaTheme="majorEastAsia" w:hAnsiTheme="majorHAnsi" w:cstheme="majorBidi"/>
      <w:sz w:val="22"/>
      <w:szCs w:val="22"/>
      <w:lang w:eastAsia="en-US"/>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Pr>
      <w:vertAlign w:val="superscrip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pPr>
      <w:jc w:val="both"/>
    </w:pPr>
    <w:rPr>
      <w:rFonts w:asciiTheme="minorHAnsi" w:eastAsiaTheme="minorEastAsia" w:hAnsiTheme="minorHAnsi" w:cstheme="minorBidi"/>
      <w:sz w:val="22"/>
      <w:szCs w:val="22"/>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jc w:val="both"/>
    </w:pPr>
    <w:rPr>
      <w:rFonts w:asciiTheme="minorHAnsi" w:eastAsiaTheme="minorEastAsia" w:hAnsiTheme="minorHAnsi" w:cstheme="minorBidi"/>
      <w:i/>
      <w:iCs/>
      <w:sz w:val="22"/>
      <w:szCs w:val="22"/>
      <w:lang w:eastAsia="en-U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jc w:val="both"/>
    </w:pPr>
    <w:rPr>
      <w:rFonts w:ascii="Consolas" w:eastAsiaTheme="minorEastAsia" w:hAnsi="Consolas" w:cs="Consolas"/>
      <w:sz w:val="22"/>
      <w:szCs w:val="22"/>
      <w:lang w:eastAsia="en-U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ind w:left="220" w:hanging="220"/>
      <w:jc w:val="both"/>
    </w:pPr>
    <w:rPr>
      <w:rFonts w:asciiTheme="minorHAnsi" w:eastAsiaTheme="minorEastAsia" w:hAnsiTheme="minorHAnsi" w:cstheme="minorBidi"/>
      <w:sz w:val="22"/>
      <w:szCs w:val="22"/>
      <w:lang w:eastAsia="en-US"/>
    </w:rPr>
  </w:style>
  <w:style w:type="paragraph" w:styleId="Indeksas2">
    <w:name w:val="index 2"/>
    <w:basedOn w:val="prastasis"/>
    <w:next w:val="prastasis"/>
    <w:autoRedefine/>
    <w:uiPriority w:val="99"/>
    <w:semiHidden/>
    <w:unhideWhenUsed/>
    <w:pPr>
      <w:ind w:left="440" w:hanging="220"/>
      <w:jc w:val="both"/>
    </w:pPr>
    <w:rPr>
      <w:rFonts w:asciiTheme="minorHAnsi" w:eastAsiaTheme="minorEastAsia" w:hAnsiTheme="minorHAnsi" w:cstheme="minorBidi"/>
      <w:sz w:val="22"/>
      <w:szCs w:val="22"/>
      <w:lang w:eastAsia="en-US"/>
    </w:rPr>
  </w:style>
  <w:style w:type="paragraph" w:styleId="Indeksas3">
    <w:name w:val="index 3"/>
    <w:basedOn w:val="prastasis"/>
    <w:next w:val="prastasis"/>
    <w:autoRedefine/>
    <w:uiPriority w:val="99"/>
    <w:semiHidden/>
    <w:unhideWhenUsed/>
    <w:pPr>
      <w:ind w:left="660" w:hanging="220"/>
      <w:jc w:val="both"/>
    </w:pPr>
    <w:rPr>
      <w:rFonts w:asciiTheme="minorHAnsi" w:eastAsiaTheme="minorEastAsia" w:hAnsiTheme="minorHAnsi" w:cstheme="minorBidi"/>
      <w:sz w:val="22"/>
      <w:szCs w:val="22"/>
      <w:lang w:eastAsia="en-US"/>
    </w:rPr>
  </w:style>
  <w:style w:type="paragraph" w:styleId="Indeksas4">
    <w:name w:val="index 4"/>
    <w:basedOn w:val="prastasis"/>
    <w:next w:val="prastasis"/>
    <w:autoRedefine/>
    <w:uiPriority w:val="99"/>
    <w:semiHidden/>
    <w:unhideWhenUsed/>
    <w:pPr>
      <w:ind w:left="880" w:hanging="220"/>
      <w:jc w:val="both"/>
    </w:pPr>
    <w:rPr>
      <w:rFonts w:asciiTheme="minorHAnsi" w:eastAsiaTheme="minorEastAsia" w:hAnsiTheme="minorHAnsi" w:cstheme="minorBidi"/>
      <w:sz w:val="22"/>
      <w:szCs w:val="22"/>
      <w:lang w:eastAsia="en-US"/>
    </w:rPr>
  </w:style>
  <w:style w:type="paragraph" w:styleId="Indeksas5">
    <w:name w:val="index 5"/>
    <w:basedOn w:val="prastasis"/>
    <w:next w:val="prastasis"/>
    <w:autoRedefine/>
    <w:uiPriority w:val="99"/>
    <w:semiHidden/>
    <w:unhideWhenUsed/>
    <w:pPr>
      <w:ind w:left="1100" w:hanging="220"/>
      <w:jc w:val="both"/>
    </w:pPr>
    <w:rPr>
      <w:rFonts w:asciiTheme="minorHAnsi" w:eastAsiaTheme="minorEastAsia" w:hAnsiTheme="minorHAnsi" w:cstheme="minorBidi"/>
      <w:sz w:val="22"/>
      <w:szCs w:val="22"/>
      <w:lang w:eastAsia="en-US"/>
    </w:rPr>
  </w:style>
  <w:style w:type="paragraph" w:styleId="Indeksas6">
    <w:name w:val="index 6"/>
    <w:basedOn w:val="prastasis"/>
    <w:next w:val="prastasis"/>
    <w:autoRedefine/>
    <w:uiPriority w:val="99"/>
    <w:semiHidden/>
    <w:unhideWhenUsed/>
    <w:pPr>
      <w:ind w:left="1320" w:hanging="220"/>
      <w:jc w:val="both"/>
    </w:pPr>
    <w:rPr>
      <w:rFonts w:asciiTheme="minorHAnsi" w:eastAsiaTheme="minorEastAsia" w:hAnsiTheme="minorHAnsi" w:cstheme="minorBidi"/>
      <w:sz w:val="22"/>
      <w:szCs w:val="22"/>
      <w:lang w:eastAsia="en-US"/>
    </w:rPr>
  </w:style>
  <w:style w:type="paragraph" w:styleId="Indeksas7">
    <w:name w:val="index 7"/>
    <w:basedOn w:val="prastasis"/>
    <w:next w:val="prastasis"/>
    <w:autoRedefine/>
    <w:uiPriority w:val="99"/>
    <w:semiHidden/>
    <w:unhideWhenUsed/>
    <w:pPr>
      <w:ind w:left="1540" w:hanging="220"/>
      <w:jc w:val="both"/>
    </w:pPr>
    <w:rPr>
      <w:rFonts w:asciiTheme="minorHAnsi" w:eastAsiaTheme="minorEastAsia" w:hAnsiTheme="minorHAnsi" w:cstheme="minorBidi"/>
      <w:sz w:val="22"/>
      <w:szCs w:val="22"/>
      <w:lang w:eastAsia="en-US"/>
    </w:rPr>
  </w:style>
  <w:style w:type="paragraph" w:styleId="Indeksas8">
    <w:name w:val="index 8"/>
    <w:basedOn w:val="prastasis"/>
    <w:next w:val="prastasis"/>
    <w:autoRedefine/>
    <w:uiPriority w:val="99"/>
    <w:semiHidden/>
    <w:unhideWhenUsed/>
    <w:pPr>
      <w:ind w:left="1760" w:hanging="220"/>
      <w:jc w:val="both"/>
    </w:pPr>
    <w:rPr>
      <w:rFonts w:asciiTheme="minorHAnsi" w:eastAsiaTheme="minorEastAsia" w:hAnsiTheme="minorHAnsi" w:cstheme="minorBidi"/>
      <w:sz w:val="22"/>
      <w:szCs w:val="22"/>
      <w:lang w:eastAsia="en-US"/>
    </w:rPr>
  </w:style>
  <w:style w:type="paragraph" w:styleId="Indeksas9">
    <w:name w:val="index 9"/>
    <w:basedOn w:val="prastasis"/>
    <w:next w:val="prastasis"/>
    <w:autoRedefine/>
    <w:uiPriority w:val="99"/>
    <w:semiHidden/>
    <w:unhideWhenUsed/>
    <w:pPr>
      <w:ind w:left="1980" w:hanging="220"/>
      <w:jc w:val="both"/>
    </w:pPr>
    <w:rPr>
      <w:rFonts w:asciiTheme="minorHAnsi" w:eastAsiaTheme="minorEastAsia" w:hAnsiTheme="minorHAnsi" w:cstheme="minorBidi"/>
      <w:sz w:val="22"/>
      <w:szCs w:val="22"/>
      <w:lang w:eastAsia="en-US"/>
    </w:rPr>
  </w:style>
  <w:style w:type="paragraph" w:styleId="Indeksoantrat">
    <w:name w:val="index heading"/>
    <w:basedOn w:val="prastasis"/>
    <w:next w:val="Indeksas1"/>
    <w:uiPriority w:val="99"/>
    <w:semiHidden/>
    <w:unhideWhenUsed/>
    <w:pPr>
      <w:spacing w:after="160" w:line="252" w:lineRule="auto"/>
      <w:jc w:val="both"/>
    </w:pPr>
    <w:rPr>
      <w:rFonts w:asciiTheme="majorHAnsi" w:eastAsiaTheme="majorEastAsia" w:hAnsiTheme="majorHAnsi" w:cstheme="majorBidi"/>
      <w:b/>
      <w:bCs/>
      <w:sz w:val="22"/>
      <w:szCs w:val="22"/>
      <w:lang w:eastAsia="en-U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line="252" w:lineRule="auto"/>
      <w:ind w:left="936" w:right="936"/>
      <w:jc w:val="center"/>
    </w:pPr>
    <w:rPr>
      <w:rFonts w:asciiTheme="majorHAnsi" w:eastAsiaTheme="majorEastAsia" w:hAnsiTheme="majorHAnsi" w:cstheme="majorBidi"/>
      <w:sz w:val="26"/>
      <w:szCs w:val="26"/>
      <w:lang w:eastAsia="en-US"/>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spacing w:after="160" w:line="252" w:lineRule="auto"/>
      <w:ind w:left="360" w:hanging="360"/>
      <w:contextualSpacing/>
      <w:jc w:val="both"/>
    </w:pPr>
    <w:rPr>
      <w:rFonts w:asciiTheme="minorHAnsi" w:eastAsiaTheme="minorEastAsia" w:hAnsiTheme="minorHAnsi" w:cstheme="minorBidi"/>
      <w:sz w:val="22"/>
      <w:szCs w:val="22"/>
      <w:lang w:eastAsia="en-US"/>
    </w:rPr>
  </w:style>
  <w:style w:type="paragraph" w:styleId="Sraas2">
    <w:name w:val="List 2"/>
    <w:basedOn w:val="prastasis"/>
    <w:uiPriority w:val="99"/>
    <w:semiHidden/>
    <w:unhideWhenUsed/>
    <w:pPr>
      <w:spacing w:after="160" w:line="252" w:lineRule="auto"/>
      <w:ind w:left="720" w:hanging="360"/>
      <w:contextualSpacing/>
      <w:jc w:val="both"/>
    </w:pPr>
    <w:rPr>
      <w:rFonts w:asciiTheme="minorHAnsi" w:eastAsiaTheme="minorEastAsia" w:hAnsiTheme="minorHAnsi" w:cstheme="minorBidi"/>
      <w:sz w:val="22"/>
      <w:szCs w:val="22"/>
      <w:lang w:eastAsia="en-US"/>
    </w:rPr>
  </w:style>
  <w:style w:type="paragraph" w:styleId="Sraas3">
    <w:name w:val="List 3"/>
    <w:basedOn w:val="prastasis"/>
    <w:uiPriority w:val="99"/>
    <w:semiHidden/>
    <w:unhideWhenUsed/>
    <w:pPr>
      <w:spacing w:after="160" w:line="252" w:lineRule="auto"/>
      <w:ind w:left="1080" w:hanging="360"/>
      <w:contextualSpacing/>
      <w:jc w:val="both"/>
    </w:pPr>
    <w:rPr>
      <w:rFonts w:asciiTheme="minorHAnsi" w:eastAsiaTheme="minorEastAsia" w:hAnsiTheme="minorHAnsi" w:cstheme="minorBidi"/>
      <w:sz w:val="22"/>
      <w:szCs w:val="22"/>
      <w:lang w:eastAsia="en-US"/>
    </w:rPr>
  </w:style>
  <w:style w:type="paragraph" w:styleId="Sraas4">
    <w:name w:val="List 4"/>
    <w:basedOn w:val="prastasis"/>
    <w:uiPriority w:val="99"/>
    <w:semiHidden/>
    <w:unhideWhenUsed/>
    <w:pPr>
      <w:spacing w:after="160" w:line="252" w:lineRule="auto"/>
      <w:ind w:left="1440" w:hanging="360"/>
      <w:contextualSpacing/>
      <w:jc w:val="both"/>
    </w:pPr>
    <w:rPr>
      <w:rFonts w:asciiTheme="minorHAnsi" w:eastAsiaTheme="minorEastAsia" w:hAnsiTheme="minorHAnsi" w:cstheme="minorBidi"/>
      <w:sz w:val="22"/>
      <w:szCs w:val="22"/>
      <w:lang w:eastAsia="en-US"/>
    </w:rPr>
  </w:style>
  <w:style w:type="paragraph" w:styleId="Sraas5">
    <w:name w:val="List 5"/>
    <w:basedOn w:val="prastasis"/>
    <w:uiPriority w:val="99"/>
    <w:semiHidden/>
    <w:unhideWhenUsed/>
    <w:pPr>
      <w:spacing w:after="160" w:line="252" w:lineRule="auto"/>
      <w:ind w:left="1800" w:hanging="360"/>
      <w:contextualSpacing/>
      <w:jc w:val="both"/>
    </w:pPr>
    <w:rPr>
      <w:rFonts w:asciiTheme="minorHAnsi" w:eastAsiaTheme="minorEastAsia" w:hAnsiTheme="minorHAnsi" w:cstheme="minorBidi"/>
      <w:sz w:val="22"/>
      <w:szCs w:val="22"/>
      <w:lang w:eastAsia="en-US"/>
    </w:rPr>
  </w:style>
  <w:style w:type="paragraph" w:styleId="Sraassuenkleliais">
    <w:name w:val="List Bullet"/>
    <w:basedOn w:val="prastasis"/>
    <w:uiPriority w:val="1"/>
    <w:unhideWhenUsed/>
    <w:pPr>
      <w:numPr>
        <w:numId w:val="1"/>
      </w:numPr>
      <w:spacing w:after="40" w:line="252" w:lineRule="auto"/>
      <w:jc w:val="both"/>
    </w:pPr>
    <w:rPr>
      <w:rFonts w:asciiTheme="minorHAnsi" w:eastAsiaTheme="minorEastAsia" w:hAnsiTheme="minorHAnsi" w:cstheme="minorBidi"/>
      <w:sz w:val="22"/>
      <w:szCs w:val="22"/>
      <w:lang w:eastAsia="en-US"/>
    </w:rPr>
  </w:style>
  <w:style w:type="paragraph" w:styleId="Sraassuenkleliais2">
    <w:name w:val="List Bullet 2"/>
    <w:basedOn w:val="prastasis"/>
    <w:uiPriority w:val="99"/>
    <w:semiHidden/>
    <w:unhideWhenUsed/>
    <w:pPr>
      <w:numPr>
        <w:numId w:val="2"/>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enkleliais3">
    <w:name w:val="List Bullet 3"/>
    <w:basedOn w:val="prastasis"/>
    <w:uiPriority w:val="99"/>
    <w:semiHidden/>
    <w:unhideWhenUsed/>
    <w:pPr>
      <w:numPr>
        <w:numId w:val="3"/>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enkleliais4">
    <w:name w:val="List Bullet 4"/>
    <w:basedOn w:val="prastasis"/>
    <w:uiPriority w:val="99"/>
    <w:semiHidden/>
    <w:unhideWhenUsed/>
    <w:pPr>
      <w:numPr>
        <w:numId w:val="4"/>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enkleliais5">
    <w:name w:val="List Bullet 5"/>
    <w:basedOn w:val="prastasis"/>
    <w:uiPriority w:val="99"/>
    <w:semiHidden/>
    <w:unhideWhenUsed/>
    <w:pPr>
      <w:numPr>
        <w:numId w:val="5"/>
      </w:numPr>
      <w:spacing w:after="160" w:line="252" w:lineRule="auto"/>
      <w:contextualSpacing/>
      <w:jc w:val="both"/>
    </w:pPr>
    <w:rPr>
      <w:rFonts w:asciiTheme="minorHAnsi" w:eastAsiaTheme="minorEastAsia" w:hAnsiTheme="minorHAnsi" w:cstheme="minorBidi"/>
      <w:sz w:val="22"/>
      <w:szCs w:val="22"/>
      <w:lang w:eastAsia="en-US"/>
    </w:rPr>
  </w:style>
  <w:style w:type="paragraph" w:styleId="Sraotsinys">
    <w:name w:val="List Continue"/>
    <w:basedOn w:val="prastasis"/>
    <w:uiPriority w:val="99"/>
    <w:semiHidden/>
    <w:unhideWhenUsed/>
    <w:pPr>
      <w:spacing w:after="120" w:line="252" w:lineRule="auto"/>
      <w:ind w:left="360"/>
      <w:contextualSpacing/>
      <w:jc w:val="both"/>
    </w:pPr>
    <w:rPr>
      <w:rFonts w:asciiTheme="minorHAnsi" w:eastAsiaTheme="minorEastAsia" w:hAnsiTheme="minorHAnsi" w:cstheme="minorBidi"/>
      <w:sz w:val="22"/>
      <w:szCs w:val="22"/>
      <w:lang w:eastAsia="en-US"/>
    </w:rPr>
  </w:style>
  <w:style w:type="paragraph" w:styleId="Sraotsinys2">
    <w:name w:val="List Continue 2"/>
    <w:basedOn w:val="prastasis"/>
    <w:uiPriority w:val="99"/>
    <w:semiHidden/>
    <w:unhideWhenUsed/>
    <w:pPr>
      <w:spacing w:after="120" w:line="252" w:lineRule="auto"/>
      <w:ind w:left="720"/>
      <w:contextualSpacing/>
      <w:jc w:val="both"/>
    </w:pPr>
    <w:rPr>
      <w:rFonts w:asciiTheme="minorHAnsi" w:eastAsiaTheme="minorEastAsia" w:hAnsiTheme="minorHAnsi" w:cstheme="minorBidi"/>
      <w:sz w:val="22"/>
      <w:szCs w:val="22"/>
      <w:lang w:eastAsia="en-US"/>
    </w:rPr>
  </w:style>
  <w:style w:type="paragraph" w:styleId="Sraotsinys3">
    <w:name w:val="List Continue 3"/>
    <w:basedOn w:val="prastasis"/>
    <w:uiPriority w:val="99"/>
    <w:semiHidden/>
    <w:unhideWhenUsed/>
    <w:pPr>
      <w:spacing w:after="120" w:line="252" w:lineRule="auto"/>
      <w:ind w:left="1080"/>
      <w:contextualSpacing/>
      <w:jc w:val="both"/>
    </w:pPr>
    <w:rPr>
      <w:rFonts w:asciiTheme="minorHAnsi" w:eastAsiaTheme="minorEastAsia" w:hAnsiTheme="minorHAnsi" w:cstheme="minorBidi"/>
      <w:sz w:val="22"/>
      <w:szCs w:val="22"/>
      <w:lang w:eastAsia="en-US"/>
    </w:rPr>
  </w:style>
  <w:style w:type="paragraph" w:styleId="Sraotsinys4">
    <w:name w:val="List Continue 4"/>
    <w:basedOn w:val="prastasis"/>
    <w:uiPriority w:val="99"/>
    <w:semiHidden/>
    <w:unhideWhenUsed/>
    <w:pPr>
      <w:spacing w:after="120" w:line="252" w:lineRule="auto"/>
      <w:ind w:left="1440"/>
      <w:contextualSpacing/>
      <w:jc w:val="both"/>
    </w:pPr>
    <w:rPr>
      <w:rFonts w:asciiTheme="minorHAnsi" w:eastAsiaTheme="minorEastAsia" w:hAnsiTheme="minorHAnsi" w:cstheme="minorBidi"/>
      <w:sz w:val="22"/>
      <w:szCs w:val="22"/>
      <w:lang w:eastAsia="en-US"/>
    </w:rPr>
  </w:style>
  <w:style w:type="paragraph" w:styleId="Sraotsinys5">
    <w:name w:val="List Continue 5"/>
    <w:basedOn w:val="prastasis"/>
    <w:uiPriority w:val="99"/>
    <w:semiHidden/>
    <w:unhideWhenUsed/>
    <w:pPr>
      <w:spacing w:after="120" w:line="252" w:lineRule="auto"/>
      <w:ind w:left="1800"/>
      <w:contextualSpacing/>
      <w:jc w:val="both"/>
    </w:pPr>
    <w:rPr>
      <w:rFonts w:asciiTheme="minorHAnsi" w:eastAsiaTheme="minorEastAsia" w:hAnsiTheme="minorHAnsi" w:cstheme="minorBidi"/>
      <w:sz w:val="22"/>
      <w:szCs w:val="22"/>
      <w:lang w:eastAsia="en-US"/>
    </w:rPr>
  </w:style>
  <w:style w:type="paragraph" w:styleId="Sraassunumeriais">
    <w:name w:val="List Number"/>
    <w:basedOn w:val="prastasis"/>
    <w:uiPriority w:val="1"/>
    <w:unhideWhenUsed/>
    <w:pPr>
      <w:numPr>
        <w:numId w:val="7"/>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numeriais2">
    <w:name w:val="List Number 2"/>
    <w:basedOn w:val="prastasis"/>
    <w:uiPriority w:val="1"/>
    <w:unhideWhenUsed/>
    <w:pPr>
      <w:numPr>
        <w:ilvl w:val="1"/>
        <w:numId w:val="7"/>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numeriais3">
    <w:name w:val="List Number 3"/>
    <w:basedOn w:val="prastasis"/>
    <w:uiPriority w:val="18"/>
    <w:unhideWhenUsed/>
    <w:pPr>
      <w:numPr>
        <w:ilvl w:val="2"/>
        <w:numId w:val="7"/>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numeriais4">
    <w:name w:val="List Number 4"/>
    <w:basedOn w:val="prastasis"/>
    <w:uiPriority w:val="18"/>
    <w:semiHidden/>
    <w:unhideWhenUsed/>
    <w:pPr>
      <w:numPr>
        <w:ilvl w:val="3"/>
        <w:numId w:val="7"/>
      </w:numPr>
      <w:spacing w:after="160" w:line="252" w:lineRule="auto"/>
      <w:contextualSpacing/>
      <w:jc w:val="both"/>
    </w:pPr>
    <w:rPr>
      <w:rFonts w:asciiTheme="minorHAnsi" w:eastAsiaTheme="minorEastAsia" w:hAnsiTheme="minorHAnsi" w:cstheme="minorBidi"/>
      <w:sz w:val="22"/>
      <w:szCs w:val="22"/>
      <w:lang w:eastAsia="en-US"/>
    </w:rPr>
  </w:style>
  <w:style w:type="paragraph" w:styleId="Sraassunumeriais5">
    <w:name w:val="List Number 5"/>
    <w:basedOn w:val="prastasis"/>
    <w:uiPriority w:val="18"/>
    <w:semiHidden/>
    <w:unhideWhenUsed/>
    <w:pPr>
      <w:numPr>
        <w:ilvl w:val="4"/>
        <w:numId w:val="7"/>
      </w:numPr>
      <w:spacing w:after="160" w:line="252" w:lineRule="auto"/>
      <w:contextualSpacing/>
      <w:jc w:val="both"/>
    </w:pPr>
    <w:rPr>
      <w:rFonts w:asciiTheme="minorHAnsi" w:eastAsiaTheme="minorEastAsia" w:hAnsiTheme="minorHAnsi" w:cstheme="minorBidi"/>
      <w:sz w:val="22"/>
      <w:szCs w:val="22"/>
      <w:lang w:eastAsia="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spacing w:after="160" w:line="252" w:lineRule="auto"/>
      <w:ind w:left="720"/>
      <w:contextualSpacing/>
      <w:jc w:val="both"/>
    </w:pPr>
    <w:rPr>
      <w:rFonts w:asciiTheme="minorHAnsi" w:eastAsiaTheme="minorEastAsia" w:hAnsiTheme="minorHAnsi" w:cstheme="minorBidi"/>
      <w:sz w:val="22"/>
      <w:szCs w:val="22"/>
      <w:lang w:eastAsia="en-US"/>
    </w:r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Theme="majorHAnsi" w:eastAsiaTheme="majorEastAsia" w:hAnsiTheme="majorHAnsi" w:cstheme="majorBidi"/>
      <w:szCs w:val="22"/>
      <w:lang w:eastAsia="en-US"/>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pPr>
      <w:spacing w:after="160" w:line="252" w:lineRule="auto"/>
      <w:jc w:val="both"/>
    </w:pPr>
    <w:rPr>
      <w:rFonts w:eastAsiaTheme="minorEastAsia"/>
      <w:szCs w:val="22"/>
      <w:lang w:eastAsia="en-US"/>
    </w:rPr>
  </w:style>
  <w:style w:type="paragraph" w:styleId="prastojitrauka">
    <w:name w:val="Normal Indent"/>
    <w:basedOn w:val="prastasis"/>
    <w:uiPriority w:val="99"/>
    <w:semiHidden/>
    <w:unhideWhenUsed/>
    <w:pPr>
      <w:spacing w:after="160" w:line="252" w:lineRule="auto"/>
      <w:ind w:left="720"/>
      <w:jc w:val="both"/>
    </w:pPr>
    <w:rPr>
      <w:rFonts w:asciiTheme="minorHAnsi" w:eastAsiaTheme="minorEastAsia" w:hAnsiTheme="minorHAnsi" w:cstheme="minorBidi"/>
      <w:sz w:val="22"/>
      <w:szCs w:val="22"/>
      <w:lang w:eastAsia="en-US"/>
    </w:rPr>
  </w:style>
  <w:style w:type="paragraph" w:styleId="Pastabosantrat">
    <w:name w:val="Note Heading"/>
    <w:basedOn w:val="prastasis"/>
    <w:next w:val="prastasis"/>
    <w:link w:val="PastabosantratDiagrama"/>
    <w:uiPriority w:val="99"/>
    <w:semiHidden/>
    <w:unhideWhenUsed/>
    <w:pPr>
      <w:jc w:val="both"/>
    </w:pPr>
    <w:rPr>
      <w:rFonts w:asciiTheme="minorHAnsi" w:eastAsiaTheme="minorEastAsia" w:hAnsiTheme="minorHAnsi" w:cstheme="minorBidi"/>
      <w:sz w:val="22"/>
      <w:szCs w:val="22"/>
      <w:lang w:eastAsia="en-US"/>
    </w:r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jc w:val="both"/>
    </w:pPr>
    <w:rPr>
      <w:rFonts w:ascii="Consolas" w:eastAsiaTheme="minorEastAsia" w:hAnsi="Consolas" w:cs="Consolas"/>
      <w:sz w:val="21"/>
      <w:szCs w:val="22"/>
      <w:lang w:eastAsia="en-US"/>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pPr>
      <w:spacing w:after="160" w:line="252" w:lineRule="auto"/>
      <w:jc w:val="both"/>
    </w:pPr>
    <w:rPr>
      <w:rFonts w:asciiTheme="minorHAnsi" w:eastAsiaTheme="minorEastAsia" w:hAnsiTheme="minorHAnsi" w:cstheme="minorBidi"/>
      <w:sz w:val="22"/>
      <w:szCs w:val="22"/>
      <w:lang w:eastAsia="en-US"/>
    </w:rPr>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line="312" w:lineRule="auto"/>
      <w:contextualSpacing/>
      <w:jc w:val="both"/>
    </w:pPr>
    <w:rPr>
      <w:rFonts w:asciiTheme="minorHAnsi" w:eastAsiaTheme="minorEastAsia" w:hAnsiTheme="minorHAnsi" w:cstheme="minorBidi"/>
      <w:sz w:val="22"/>
      <w:szCs w:val="22"/>
      <w:lang w:eastAsia="en-US"/>
    </w:r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line="252" w:lineRule="auto"/>
      <w:jc w:val="center"/>
    </w:pPr>
    <w:rPr>
      <w:rFonts w:asciiTheme="majorHAnsi" w:eastAsiaTheme="majorEastAsia" w:hAnsiTheme="majorHAnsi" w:cstheme="majorBidi"/>
      <w:lang w:eastAsia="en-US"/>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line="252" w:lineRule="auto"/>
      <w:ind w:left="220" w:hanging="220"/>
      <w:jc w:val="both"/>
    </w:pPr>
    <w:rPr>
      <w:rFonts w:asciiTheme="minorHAnsi" w:eastAsiaTheme="minorEastAsia" w:hAnsiTheme="minorHAnsi" w:cstheme="minorBidi"/>
      <w:sz w:val="22"/>
      <w:szCs w:val="22"/>
      <w:lang w:eastAsia="en-US"/>
    </w:rPr>
  </w:style>
  <w:style w:type="paragraph" w:styleId="Iliustracijsraas">
    <w:name w:val="table of figures"/>
    <w:basedOn w:val="prastasis"/>
    <w:next w:val="prastasis"/>
    <w:uiPriority w:val="99"/>
    <w:semiHidden/>
    <w:unhideWhenUsed/>
    <w:pPr>
      <w:spacing w:line="252" w:lineRule="auto"/>
      <w:jc w:val="both"/>
    </w:pPr>
    <w:rPr>
      <w:rFonts w:asciiTheme="minorHAnsi" w:eastAsiaTheme="minorEastAsia" w:hAnsiTheme="minorHAnsi" w:cstheme="minorBidi"/>
      <w:sz w:val="22"/>
      <w:szCs w:val="22"/>
      <w:lang w:eastAsia="en-US"/>
    </w:r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contextualSpacing/>
      <w:jc w:val="center"/>
    </w:pPr>
    <w:rPr>
      <w:rFonts w:asciiTheme="majorHAnsi" w:eastAsiaTheme="majorEastAsia" w:hAnsiTheme="majorHAnsi" w:cstheme="majorBidi"/>
      <w:b/>
      <w:bCs/>
      <w:spacing w:val="-7"/>
      <w:sz w:val="48"/>
      <w:szCs w:val="48"/>
      <w:lang w:eastAsia="en-US"/>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after="160" w:line="252" w:lineRule="auto"/>
      <w:jc w:val="both"/>
    </w:pPr>
    <w:rPr>
      <w:rFonts w:asciiTheme="majorHAnsi" w:eastAsiaTheme="majorEastAsia" w:hAnsiTheme="majorHAnsi" w:cstheme="majorBidi"/>
      <w:b/>
      <w:bCs/>
      <w:szCs w:val="22"/>
      <w:lang w:eastAsia="en-US"/>
    </w:rPr>
  </w:style>
  <w:style w:type="paragraph" w:styleId="Turinys1">
    <w:name w:val="toc 1"/>
    <w:basedOn w:val="prastasis"/>
    <w:next w:val="prastasis"/>
    <w:autoRedefine/>
    <w:uiPriority w:val="39"/>
    <w:unhideWhenUsed/>
    <w:pPr>
      <w:spacing w:before="120" w:line="252" w:lineRule="auto"/>
    </w:pPr>
    <w:rPr>
      <w:rFonts w:asciiTheme="minorHAnsi" w:eastAsiaTheme="minorEastAsia" w:hAnsiTheme="minorHAnsi" w:cstheme="minorBidi"/>
      <w:b/>
      <w:bCs/>
      <w:i/>
      <w:iCs/>
      <w:lang w:eastAsia="en-US"/>
    </w:rPr>
  </w:style>
  <w:style w:type="paragraph" w:styleId="Turinys2">
    <w:name w:val="toc 2"/>
    <w:basedOn w:val="prastasis"/>
    <w:next w:val="prastasis"/>
    <w:autoRedefine/>
    <w:uiPriority w:val="39"/>
    <w:unhideWhenUsed/>
    <w:pPr>
      <w:spacing w:before="120" w:line="252" w:lineRule="auto"/>
      <w:ind w:left="220"/>
    </w:pPr>
    <w:rPr>
      <w:rFonts w:asciiTheme="minorHAnsi" w:eastAsiaTheme="minorEastAsia" w:hAnsiTheme="minorHAnsi" w:cstheme="minorBidi"/>
      <w:b/>
      <w:bCs/>
      <w:sz w:val="22"/>
      <w:szCs w:val="22"/>
      <w:lang w:eastAsia="en-US"/>
    </w:rPr>
  </w:style>
  <w:style w:type="paragraph" w:styleId="Turinys3">
    <w:name w:val="toc 3"/>
    <w:basedOn w:val="prastasis"/>
    <w:next w:val="prastasis"/>
    <w:autoRedefine/>
    <w:uiPriority w:val="39"/>
    <w:semiHidden/>
    <w:unhideWhenUsed/>
    <w:pPr>
      <w:spacing w:line="252" w:lineRule="auto"/>
      <w:ind w:left="440"/>
    </w:pPr>
    <w:rPr>
      <w:rFonts w:asciiTheme="minorHAnsi" w:eastAsiaTheme="minorEastAsia" w:hAnsiTheme="minorHAnsi" w:cstheme="minorBidi"/>
      <w:sz w:val="20"/>
      <w:szCs w:val="20"/>
      <w:lang w:eastAsia="en-US"/>
    </w:rPr>
  </w:style>
  <w:style w:type="paragraph" w:styleId="Turinys4">
    <w:name w:val="toc 4"/>
    <w:basedOn w:val="prastasis"/>
    <w:next w:val="prastasis"/>
    <w:autoRedefine/>
    <w:uiPriority w:val="39"/>
    <w:semiHidden/>
    <w:unhideWhenUsed/>
    <w:pPr>
      <w:spacing w:line="252" w:lineRule="auto"/>
      <w:ind w:left="660"/>
    </w:pPr>
    <w:rPr>
      <w:rFonts w:asciiTheme="minorHAnsi" w:eastAsiaTheme="minorEastAsia" w:hAnsiTheme="minorHAnsi" w:cstheme="minorBidi"/>
      <w:sz w:val="20"/>
      <w:szCs w:val="20"/>
      <w:lang w:eastAsia="en-US"/>
    </w:rPr>
  </w:style>
  <w:style w:type="paragraph" w:styleId="Turinys5">
    <w:name w:val="toc 5"/>
    <w:basedOn w:val="prastasis"/>
    <w:next w:val="prastasis"/>
    <w:autoRedefine/>
    <w:uiPriority w:val="39"/>
    <w:semiHidden/>
    <w:unhideWhenUsed/>
    <w:pPr>
      <w:spacing w:line="252" w:lineRule="auto"/>
      <w:ind w:left="880"/>
    </w:pPr>
    <w:rPr>
      <w:rFonts w:asciiTheme="minorHAnsi" w:eastAsiaTheme="minorEastAsia" w:hAnsiTheme="minorHAnsi" w:cstheme="minorBidi"/>
      <w:sz w:val="20"/>
      <w:szCs w:val="20"/>
      <w:lang w:eastAsia="en-US"/>
    </w:rPr>
  </w:style>
  <w:style w:type="paragraph" w:styleId="Turinys6">
    <w:name w:val="toc 6"/>
    <w:basedOn w:val="prastasis"/>
    <w:next w:val="prastasis"/>
    <w:autoRedefine/>
    <w:uiPriority w:val="39"/>
    <w:semiHidden/>
    <w:unhideWhenUsed/>
    <w:pPr>
      <w:spacing w:line="252" w:lineRule="auto"/>
      <w:ind w:left="1100"/>
    </w:pPr>
    <w:rPr>
      <w:rFonts w:asciiTheme="minorHAnsi" w:eastAsiaTheme="minorEastAsia" w:hAnsiTheme="minorHAnsi" w:cstheme="minorBidi"/>
      <w:sz w:val="20"/>
      <w:szCs w:val="20"/>
      <w:lang w:eastAsia="en-US"/>
    </w:rPr>
  </w:style>
  <w:style w:type="paragraph" w:styleId="Turinys7">
    <w:name w:val="toc 7"/>
    <w:basedOn w:val="prastasis"/>
    <w:next w:val="prastasis"/>
    <w:autoRedefine/>
    <w:uiPriority w:val="39"/>
    <w:semiHidden/>
    <w:unhideWhenUsed/>
    <w:pPr>
      <w:spacing w:line="252" w:lineRule="auto"/>
      <w:ind w:left="1320"/>
    </w:pPr>
    <w:rPr>
      <w:rFonts w:asciiTheme="minorHAnsi" w:eastAsiaTheme="minorEastAsia" w:hAnsiTheme="minorHAnsi" w:cstheme="minorBidi"/>
      <w:sz w:val="20"/>
      <w:szCs w:val="20"/>
      <w:lang w:eastAsia="en-US"/>
    </w:rPr>
  </w:style>
  <w:style w:type="paragraph" w:styleId="Turinys8">
    <w:name w:val="toc 8"/>
    <w:basedOn w:val="prastasis"/>
    <w:next w:val="prastasis"/>
    <w:autoRedefine/>
    <w:uiPriority w:val="39"/>
    <w:semiHidden/>
    <w:unhideWhenUsed/>
    <w:pPr>
      <w:spacing w:line="252" w:lineRule="auto"/>
      <w:ind w:left="1540"/>
    </w:pPr>
    <w:rPr>
      <w:rFonts w:asciiTheme="minorHAnsi" w:eastAsiaTheme="minorEastAsia" w:hAnsiTheme="minorHAnsi" w:cstheme="minorBidi"/>
      <w:sz w:val="20"/>
      <w:szCs w:val="20"/>
      <w:lang w:eastAsia="en-US"/>
    </w:rPr>
  </w:style>
  <w:style w:type="paragraph" w:styleId="Turinys9">
    <w:name w:val="toc 9"/>
    <w:basedOn w:val="prastasis"/>
    <w:next w:val="prastasis"/>
    <w:autoRedefine/>
    <w:uiPriority w:val="39"/>
    <w:semiHidden/>
    <w:unhideWhenUsed/>
    <w:pPr>
      <w:spacing w:line="252" w:lineRule="auto"/>
      <w:ind w:left="1760"/>
    </w:pPr>
    <w:rPr>
      <w:rFonts w:asciiTheme="minorHAnsi" w:eastAsiaTheme="minorEastAsia" w:hAnsiTheme="minorHAnsi" w:cstheme="minorBidi"/>
      <w:sz w:val="20"/>
      <w:szCs w:val="20"/>
      <w:lang w:eastAsia="en-US"/>
    </w:r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szCs w:val="22"/>
      <w:lang w:eastAsia="en-US"/>
    </w:rPr>
  </w:style>
  <w:style w:type="paragraph" w:customStyle="1" w:styleId="Lentelstekstodeimtainskiltis">
    <w:name w:val="Lentelės teksto dešimtainė skiltis"/>
    <w:basedOn w:val="prastasis"/>
    <w:uiPriority w:val="1"/>
    <w:pPr>
      <w:tabs>
        <w:tab w:val="decimal" w:pos="1252"/>
      </w:tabs>
      <w:spacing w:before="60" w:after="60"/>
      <w:ind w:left="144" w:right="144"/>
      <w:jc w:val="both"/>
    </w:pPr>
    <w:rPr>
      <w:rFonts w:asciiTheme="minorHAnsi" w:eastAsiaTheme="minorEastAsia" w:hAnsiTheme="minorHAnsi" w:cstheme="minorBidi"/>
      <w:sz w:val="22"/>
      <w:szCs w:val="22"/>
      <w:lang w:eastAsia="en-US"/>
    </w:r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line="252" w:lineRule="auto"/>
      <w:ind w:left="144" w:right="144"/>
      <w:jc w:val="both"/>
    </w:pPr>
    <w:rPr>
      <w:rFonts w:asciiTheme="minorHAnsi" w:eastAsiaTheme="minorEastAsia" w:hAnsiTheme="minorHAnsi" w:cstheme="minorBidi"/>
      <w:i/>
      <w:iCs/>
      <w:color w:val="7F7F7F" w:themeColor="text1" w:themeTint="80"/>
      <w:sz w:val="28"/>
      <w:szCs w:val="22"/>
      <w:lang w:eastAsia="en-US"/>
    </w:rPr>
  </w:style>
  <w:style w:type="paragraph" w:customStyle="1" w:styleId="Lentelstekstas">
    <w:name w:val="Lentelės tekstas"/>
    <w:basedOn w:val="prastasis"/>
    <w:uiPriority w:val="9"/>
    <w:pPr>
      <w:spacing w:before="60" w:after="60"/>
      <w:ind w:left="144" w:right="144"/>
      <w:jc w:val="both"/>
    </w:pPr>
    <w:rPr>
      <w:rFonts w:asciiTheme="minorHAnsi" w:eastAsiaTheme="minorEastAsia" w:hAnsiTheme="minorHAnsi" w:cstheme="minorBidi"/>
      <w:sz w:val="22"/>
      <w:szCs w:val="22"/>
      <w:lang w:eastAsia="en-US"/>
    </w:rPr>
  </w:style>
  <w:style w:type="paragraph" w:customStyle="1" w:styleId="Lentelskitospussantrat">
    <w:name w:val="Lentelės kitos pusės antraštė"/>
    <w:basedOn w:val="prastasis"/>
    <w:uiPriority w:val="9"/>
    <w:pPr>
      <w:spacing w:after="40"/>
      <w:ind w:left="144" w:right="144"/>
      <w:jc w:val="both"/>
    </w:pPr>
    <w:rPr>
      <w:rFonts w:asciiTheme="majorHAnsi" w:eastAsiaTheme="majorEastAsia" w:hAnsiTheme="majorHAnsi" w:cstheme="majorBidi"/>
      <w:caps/>
      <w:color w:val="FFFFFF" w:themeColor="background1"/>
      <w:szCs w:val="22"/>
      <w:lang w:eastAsia="en-US"/>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ind w:left="-360" w:right="-360"/>
      <w:jc w:val="both"/>
    </w:pPr>
    <w:rPr>
      <w:rFonts w:asciiTheme="majorHAnsi" w:eastAsiaTheme="majorEastAsia" w:hAnsiTheme="majorHAnsi" w:cstheme="majorBidi"/>
      <w:caps/>
      <w:color w:val="FFFFFF" w:themeColor="background1"/>
      <w:sz w:val="48"/>
      <w:szCs w:val="22"/>
      <w:lang w:eastAsia="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pPr>
    <w:rPr>
      <w:rFonts w:ascii="Liberation Sans" w:eastAsia="Microsoft YaHei" w:hAnsi="Liberation Sans" w:cs="Arial"/>
      <w:sz w:val="28"/>
      <w:szCs w:val="28"/>
      <w:lang w:val="lt-LT" w:eastAsia="en-US"/>
    </w:rPr>
  </w:style>
  <w:style w:type="paragraph" w:customStyle="1" w:styleId="Index">
    <w:name w:val="Index"/>
    <w:basedOn w:val="prastasis"/>
    <w:qFormat/>
    <w:rsid w:val="006B2576"/>
    <w:pPr>
      <w:suppressLineNumbers/>
    </w:pPr>
    <w:rPr>
      <w:rFonts w:cs="Arial"/>
      <w:lang w:val="lt-LT" w:eastAsia="en-US"/>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pPr>
    <w:rPr>
      <w:lang w:val="lt-LT" w:eastAsia="lt-LT"/>
    </w:rPr>
  </w:style>
  <w:style w:type="paragraph" w:customStyle="1" w:styleId="Point1">
    <w:name w:val="Point 1"/>
    <w:basedOn w:val="prastasis"/>
    <w:link w:val="Point1Char1"/>
    <w:uiPriority w:val="99"/>
    <w:rsid w:val="0018021B"/>
    <w:pPr>
      <w:spacing w:before="120" w:after="120"/>
      <w:ind w:left="1418" w:hanging="567"/>
      <w:jc w:val="both"/>
    </w:pPr>
    <w:rPr>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ind w:left="896" w:hanging="357"/>
      <w:jc w:val="both"/>
    </w:pPr>
    <w:rPr>
      <w:lang w:val="en-GB" w:eastAsia="ar-SA"/>
    </w:rPr>
  </w:style>
  <w:style w:type="paragraph" w:customStyle="1" w:styleId="53">
    <w:name w:val="_53"/>
    <w:basedOn w:val="prastasis"/>
    <w:rsid w:val="0018021B"/>
    <w:pPr>
      <w:widowControl w:val="0"/>
      <w:ind w:left="896" w:hanging="357"/>
      <w:jc w:val="both"/>
    </w:pPr>
    <w:rPr>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ind w:left="896" w:hanging="357"/>
      <w:jc w:val="center"/>
    </w:pPr>
    <w:rPr>
      <w:rFonts w:ascii="TimesLT" w:hAnsi="TimesLT"/>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ind w:left="896" w:hanging="357"/>
      <w:jc w:val="both"/>
    </w:pPr>
    <w:rPr>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line="312" w:lineRule="auto"/>
      <w:ind w:left="896" w:firstLine="567"/>
      <w:jc w:val="both"/>
    </w:pPr>
    <w:rPr>
      <w:rFonts w:eastAsia="Arial Unicode MS" w:cs="Tahoma"/>
      <w:szCs w:val="20"/>
      <w:lang w:val="lt-LT" w:eastAsia="ar-SA"/>
    </w:rPr>
  </w:style>
  <w:style w:type="paragraph" w:customStyle="1" w:styleId="Sous-titreobjet">
    <w:name w:val="Sous-titre objet"/>
    <w:basedOn w:val="prastasis"/>
    <w:rsid w:val="0018021B"/>
    <w:pPr>
      <w:spacing w:line="360" w:lineRule="auto"/>
      <w:ind w:left="896" w:hanging="357"/>
      <w:jc w:val="center"/>
    </w:pPr>
    <w:rPr>
      <w:b/>
      <w:szCs w:val="20"/>
      <w:lang w:val="lt-LT" w:eastAsia="en-US"/>
    </w:rPr>
  </w:style>
  <w:style w:type="paragraph" w:customStyle="1" w:styleId="Dainiausstilius">
    <w:name w:val="Dainiaus stilius"/>
    <w:basedOn w:val="prastasis"/>
    <w:qFormat/>
    <w:rsid w:val="0018021B"/>
    <w:pPr>
      <w:ind w:left="896" w:firstLine="567"/>
      <w:jc w:val="both"/>
    </w:pPr>
    <w:rPr>
      <w:rFonts w:eastAsia="Calibri"/>
      <w:szCs w:val="22"/>
      <w:lang w:val="lt-LT" w:eastAsia="en-US"/>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ind w:left="896" w:firstLine="567"/>
      <w:jc w:val="both"/>
    </w:pPr>
    <w:rPr>
      <w:rFonts w:eastAsia="Calibri"/>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ind w:left="896" w:hanging="357"/>
      <w:jc w:val="both"/>
      <w:textAlignment w:val="baseline"/>
    </w:pPr>
    <w:rPr>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ind w:left="896" w:hanging="357"/>
      <w:jc w:val="both"/>
    </w:pPr>
    <w:rPr>
      <w:rFonts w:ascii="Arial" w:hAnsi="Arial"/>
      <w:sz w:val="22"/>
      <w:lang w:val="lt-LT" w:eastAsia="lt-LT"/>
    </w:rPr>
  </w:style>
  <w:style w:type="numbering" w:customStyle="1" w:styleId="CurrentList1">
    <w:name w:val="Current List1"/>
    <w:uiPriority w:val="99"/>
    <w:rsid w:val="00B6020E"/>
    <w:pPr>
      <w:numPr>
        <w:numId w:val="20"/>
      </w:numPr>
    </w:pPr>
  </w:style>
  <w:style w:type="character" w:customStyle="1" w:styleId="Neapdorotaspaminjimas1">
    <w:name w:val="Neapdorotas paminėjimas1"/>
    <w:basedOn w:val="Numatytasispastraiposriftas"/>
    <w:uiPriority w:val="99"/>
    <w:semiHidden/>
    <w:unhideWhenUsed/>
    <w:rsid w:val="00103D4A"/>
    <w:rPr>
      <w:color w:val="605E5C"/>
      <w:shd w:val="clear" w:color="auto" w:fill="E1DFDD"/>
    </w:rPr>
  </w:style>
  <w:style w:type="character" w:styleId="Neapdorotaspaminjimas">
    <w:name w:val="Unresolved Mention"/>
    <w:basedOn w:val="Numatytasispastraiposriftas"/>
    <w:uiPriority w:val="99"/>
    <w:semiHidden/>
    <w:unhideWhenUsed/>
    <w:rsid w:val="00DC2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02149">
      <w:bodyDiv w:val="1"/>
      <w:marLeft w:val="0"/>
      <w:marRight w:val="0"/>
      <w:marTop w:val="0"/>
      <w:marBottom w:val="0"/>
      <w:divBdr>
        <w:top w:val="none" w:sz="0" w:space="0" w:color="auto"/>
        <w:left w:val="none" w:sz="0" w:space="0" w:color="auto"/>
        <w:bottom w:val="none" w:sz="0" w:space="0" w:color="auto"/>
        <w:right w:val="none" w:sz="0" w:space="0" w:color="auto"/>
      </w:divBdr>
    </w:div>
    <w:div w:id="74278480">
      <w:bodyDiv w:val="1"/>
      <w:marLeft w:val="0"/>
      <w:marRight w:val="0"/>
      <w:marTop w:val="0"/>
      <w:marBottom w:val="0"/>
      <w:divBdr>
        <w:top w:val="none" w:sz="0" w:space="0" w:color="auto"/>
        <w:left w:val="none" w:sz="0" w:space="0" w:color="auto"/>
        <w:bottom w:val="none" w:sz="0" w:space="0" w:color="auto"/>
        <w:right w:val="none" w:sz="0" w:space="0" w:color="auto"/>
      </w:divBdr>
    </w:div>
    <w:div w:id="247467146">
      <w:bodyDiv w:val="1"/>
      <w:marLeft w:val="0"/>
      <w:marRight w:val="0"/>
      <w:marTop w:val="0"/>
      <w:marBottom w:val="0"/>
      <w:divBdr>
        <w:top w:val="none" w:sz="0" w:space="0" w:color="auto"/>
        <w:left w:val="none" w:sz="0" w:space="0" w:color="auto"/>
        <w:bottom w:val="none" w:sz="0" w:space="0" w:color="auto"/>
        <w:right w:val="none" w:sz="0" w:space="0" w:color="auto"/>
      </w:divBdr>
    </w:div>
    <w:div w:id="45837908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30794969">
      <w:bodyDiv w:val="1"/>
      <w:marLeft w:val="0"/>
      <w:marRight w:val="0"/>
      <w:marTop w:val="0"/>
      <w:marBottom w:val="0"/>
      <w:divBdr>
        <w:top w:val="none" w:sz="0" w:space="0" w:color="auto"/>
        <w:left w:val="none" w:sz="0" w:space="0" w:color="auto"/>
        <w:bottom w:val="none" w:sz="0" w:space="0" w:color="auto"/>
        <w:right w:val="none" w:sz="0" w:space="0" w:color="auto"/>
      </w:divBdr>
    </w:div>
    <w:div w:id="1188719726">
      <w:bodyDiv w:val="1"/>
      <w:marLeft w:val="0"/>
      <w:marRight w:val="0"/>
      <w:marTop w:val="0"/>
      <w:marBottom w:val="0"/>
      <w:divBdr>
        <w:top w:val="none" w:sz="0" w:space="0" w:color="auto"/>
        <w:left w:val="none" w:sz="0" w:space="0" w:color="auto"/>
        <w:bottom w:val="none" w:sz="0" w:space="0" w:color="auto"/>
        <w:right w:val="none" w:sz="0" w:space="0" w:color="auto"/>
      </w:divBdr>
    </w:div>
    <w:div w:id="1216619571">
      <w:bodyDiv w:val="1"/>
      <w:marLeft w:val="0"/>
      <w:marRight w:val="0"/>
      <w:marTop w:val="0"/>
      <w:marBottom w:val="0"/>
      <w:divBdr>
        <w:top w:val="none" w:sz="0" w:space="0" w:color="auto"/>
        <w:left w:val="none" w:sz="0" w:space="0" w:color="auto"/>
        <w:bottom w:val="none" w:sz="0" w:space="0" w:color="auto"/>
        <w:right w:val="none" w:sz="0" w:space="0" w:color="auto"/>
      </w:divBdr>
      <w:divsChild>
        <w:div w:id="969549869">
          <w:marLeft w:val="0"/>
          <w:marRight w:val="0"/>
          <w:marTop w:val="0"/>
          <w:marBottom w:val="0"/>
          <w:divBdr>
            <w:top w:val="none" w:sz="0" w:space="0" w:color="auto"/>
            <w:left w:val="none" w:sz="0" w:space="0" w:color="auto"/>
            <w:bottom w:val="none" w:sz="0" w:space="0" w:color="auto"/>
            <w:right w:val="none" w:sz="0" w:space="0" w:color="auto"/>
          </w:divBdr>
        </w:div>
        <w:div w:id="1769885780">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653870619">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sa.smm.lt/wp-content/uploads/2020/10/programu-ir-pazymejimu-aprasa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nsa.smm.lt/wp-content/uploads/2020/10/programu-ir-pazymejimu-aprasa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5.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A86AE9-D4E8-4522-923B-3450971E7079}">
  <ds:schemaRefs>
    <ds:schemaRef ds:uri="http://schemas.microsoft.com/office/2006/metadata/properties"/>
    <ds:schemaRef ds:uri="http://purl.org/dc/elements/1.1/"/>
    <ds:schemaRef ds:uri="441e4d8e-a8ab-46be-9694-e40af28e9c61"/>
    <ds:schemaRef ds:uri="http://schemas.microsoft.com/office/2006/documentManagement/types"/>
    <ds:schemaRef ds:uri="http://purl.org/dc/dcmitype/"/>
    <ds:schemaRef ds:uri="bd2a18c2-06d4-44cd-af38-3237b532008a"/>
    <ds:schemaRef ds:uri="http://schemas.openxmlformats.org/package/2006/metadata/core-properties"/>
    <ds:schemaRef ds:uri="http://www.w3.org/XML/1998/namespac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45842BC2-745A-4BBB-8B0F-6CB075BABAED}">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customXml/itemProps5.xml><?xml version="1.0" encoding="utf-8"?>
<ds:datastoreItem xmlns:ds="http://schemas.openxmlformats.org/officeDocument/2006/customXml" ds:itemID="{334FAD9B-7198-4FBA-97F3-FC22AE77D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928C553-3C32-4D45-9E7A-0B9F60D1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24236</Words>
  <Characters>13816</Characters>
  <Application>Microsoft Office Word</Application>
  <DocSecurity>4</DocSecurity>
  <Lines>115</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Šimelionienė</dc:creator>
  <cp:keywords/>
  <dc:description/>
  <cp:lastModifiedBy>Dalia Alčauskienė</cp:lastModifiedBy>
  <cp:revision>2</cp:revision>
  <dcterms:created xsi:type="dcterms:W3CDTF">2025-02-19T14:24:00Z</dcterms:created>
  <dcterms:modified xsi:type="dcterms:W3CDTF">2025-02-19T14:24:00Z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