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E780" w14:textId="77777777" w:rsidR="004F2CCF" w:rsidRDefault="004F2CCF" w:rsidP="004F2CCF">
      <w:pPr>
        <w:jc w:val="center"/>
        <w:rPr>
          <w:b/>
          <w:lang w:val="lt-LT"/>
        </w:rPr>
      </w:pPr>
      <w:r>
        <w:rPr>
          <w:b/>
          <w:lang w:val="lt-LT"/>
        </w:rPr>
        <w:t>PAPILDOMAS SUSITARIMAS NR. 4</w:t>
      </w:r>
    </w:p>
    <w:p w14:paraId="4DDDD67E" w14:textId="77777777" w:rsidR="004F2CCF" w:rsidRDefault="004F2CCF" w:rsidP="004F2CCF">
      <w:pPr>
        <w:jc w:val="center"/>
        <w:rPr>
          <w:b/>
          <w:lang w:val="lt-LT"/>
        </w:rPr>
      </w:pPr>
      <w:r>
        <w:rPr>
          <w:b/>
          <w:lang w:val="lt-LT"/>
        </w:rPr>
        <w:t xml:space="preserve">PRIE </w:t>
      </w:r>
    </w:p>
    <w:p w14:paraId="527A7411" w14:textId="77777777" w:rsidR="004F2CCF" w:rsidRDefault="004F2CCF" w:rsidP="004F2CCF">
      <w:pPr>
        <w:jc w:val="both"/>
        <w:rPr>
          <w:b/>
          <w:lang w:val="lt-LT"/>
        </w:rPr>
      </w:pPr>
      <w:r>
        <w:rPr>
          <w:b/>
          <w:lang w:val="lt-LT"/>
        </w:rPr>
        <w:t>prie 2024 m. rugsėjo 11 d. Šakių rajono kelių kapitalinio remonto, rekonstrukcijos techninio darbo projekto, projekto vykdymo priežiūros ir darbų pirkimo pagrindinės sutarties  Nr. VPS-224 dėl Ūkininkų g. Giedručių k., Šakių raj., kapitalinio remonto projektavimo ir darbų</w:t>
      </w:r>
    </w:p>
    <w:p w14:paraId="3EC39747" w14:textId="77777777" w:rsidR="004F2CCF" w:rsidRDefault="004F2CCF" w:rsidP="004F2CCF">
      <w:pPr>
        <w:jc w:val="center"/>
        <w:rPr>
          <w:lang w:val="lt-LT"/>
        </w:rPr>
      </w:pPr>
    </w:p>
    <w:p w14:paraId="708F563B" w14:textId="77777777" w:rsidR="004F2CCF" w:rsidRDefault="004F2CCF" w:rsidP="004F2CCF">
      <w:pPr>
        <w:jc w:val="center"/>
        <w:rPr>
          <w:lang w:val="lt-LT"/>
        </w:rPr>
      </w:pPr>
      <w:r>
        <w:rPr>
          <w:lang w:val="lt-LT"/>
        </w:rPr>
        <w:t>2025 m. sausio     d.</w:t>
      </w:r>
    </w:p>
    <w:p w14:paraId="45EC14A9" w14:textId="77777777" w:rsidR="004F2CCF" w:rsidRDefault="004F2CCF" w:rsidP="004F2CCF">
      <w:pPr>
        <w:jc w:val="center"/>
        <w:rPr>
          <w:lang w:val="lt-LT"/>
        </w:rPr>
      </w:pPr>
      <w:r>
        <w:rPr>
          <w:lang w:val="lt-LT"/>
        </w:rPr>
        <w:t>Šakiai</w:t>
      </w:r>
    </w:p>
    <w:p w14:paraId="0CE181B9" w14:textId="77777777" w:rsidR="004F2CCF" w:rsidRDefault="004F2CCF" w:rsidP="004F2CCF">
      <w:pPr>
        <w:jc w:val="center"/>
        <w:rPr>
          <w:lang w:val="lt-LT"/>
        </w:rPr>
      </w:pPr>
    </w:p>
    <w:p w14:paraId="423A4004" w14:textId="77777777" w:rsidR="004F2CCF" w:rsidRDefault="004F2CCF" w:rsidP="004F2CC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 w:eastAsia="lt-LT"/>
        </w:rPr>
      </w:pPr>
    </w:p>
    <w:p w14:paraId="4FB6C0EE" w14:textId="77777777" w:rsidR="004F2CCF" w:rsidRDefault="004F2CCF" w:rsidP="004F2CC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>
        <w:rPr>
          <w:b/>
          <w:bCs/>
          <w:lang w:val="lt-LT" w:eastAsia="lt-LT"/>
        </w:rPr>
        <w:t xml:space="preserve">Šakių rajono savivaldybės administracija </w:t>
      </w:r>
      <w:r>
        <w:rPr>
          <w:lang w:val="lt-LT" w:eastAsia="lt-LT"/>
        </w:rPr>
        <w:t>(toliau – Užsakovas)</w:t>
      </w:r>
      <w:r>
        <w:rPr>
          <w:b/>
          <w:bCs/>
          <w:lang w:val="lt-LT" w:eastAsia="lt-LT"/>
        </w:rPr>
        <w:t>,</w:t>
      </w:r>
      <w:r>
        <w:rPr>
          <w:lang w:val="lt-LT" w:eastAsia="lt-LT"/>
        </w:rPr>
        <w:t xml:space="preserve"> juridinio asmens kodas 188772814, atstovaujama administracijos direktoriaus Vytauto </w:t>
      </w:r>
      <w:proofErr w:type="spellStart"/>
      <w:r>
        <w:rPr>
          <w:lang w:val="lt-LT" w:eastAsia="lt-LT"/>
        </w:rPr>
        <w:t>Ižganaičio</w:t>
      </w:r>
      <w:proofErr w:type="spellEnd"/>
      <w:r>
        <w:rPr>
          <w:lang w:val="lt-LT" w:eastAsia="lt-LT"/>
        </w:rPr>
        <w:t xml:space="preserve">, </w:t>
      </w:r>
      <w:r>
        <w:rPr>
          <w:lang w:val="lt-LT"/>
        </w:rPr>
        <w:t>veikiančio pagal rajono savivaldybės tarybos 2024 m. kovo 15 d. sprendimu Nr. T-58 „Dėl Šakių rajono savivaldybės administracijos nuostatų patvirtinimo“ patvirtintus Šakių rajono savivaldybės administracijos nuostatus</w:t>
      </w:r>
      <w:r>
        <w:rPr>
          <w:lang w:val="lt-LT" w:eastAsia="lt-LT"/>
        </w:rPr>
        <w:t xml:space="preserve">, </w:t>
      </w:r>
      <w:r>
        <w:rPr>
          <w:rFonts w:ascii="TimesNewRomanPSMT" w:hAnsi="TimesNewRomanPSMT" w:cs="TimesNewRomanPSMT"/>
          <w:lang w:val="lt-LT" w:eastAsia="lt-LT"/>
        </w:rPr>
        <w:t>iš vienos pusės ir</w:t>
      </w:r>
    </w:p>
    <w:p w14:paraId="31143E62" w14:textId="77777777" w:rsidR="004F2CCF" w:rsidRDefault="004F2CCF" w:rsidP="004F2CCF">
      <w:pPr>
        <w:tabs>
          <w:tab w:val="left" w:pos="851"/>
        </w:tabs>
        <w:jc w:val="both"/>
        <w:rPr>
          <w:lang w:val="lt-LT" w:eastAsia="ar-SA"/>
        </w:rPr>
      </w:pPr>
      <w:r>
        <w:rPr>
          <w:b/>
          <w:bCs/>
          <w:lang w:val="lt-LT"/>
        </w:rPr>
        <w:t>Uždaroji akcinė bendrovė „</w:t>
      </w:r>
      <w:proofErr w:type="spellStart"/>
      <w:r>
        <w:rPr>
          <w:b/>
          <w:bCs/>
          <w:lang w:val="lt-LT"/>
        </w:rPr>
        <w:t>Autokausta</w:t>
      </w:r>
      <w:proofErr w:type="spellEnd"/>
      <w:r>
        <w:rPr>
          <w:b/>
          <w:bCs/>
          <w:lang w:val="lt-LT"/>
        </w:rPr>
        <w:t>“</w:t>
      </w:r>
      <w:r>
        <w:rPr>
          <w:lang w:val="lt-LT"/>
        </w:rPr>
        <w:t xml:space="preserve"> (toliau – Rangovas), atstovaujama direktoriaus Juozo Kriaučiūno, veikiančio pagal bendrovės įstatus, </w:t>
      </w:r>
      <w:r>
        <w:rPr>
          <w:lang w:val="lt-LT" w:eastAsia="ar-SA"/>
        </w:rPr>
        <w:t>iš kitos pusės,</w:t>
      </w:r>
    </w:p>
    <w:p w14:paraId="70A9F9DC" w14:textId="77777777" w:rsidR="004F2CCF" w:rsidRDefault="004F2CCF" w:rsidP="004F2CCF">
      <w:pPr>
        <w:rPr>
          <w:lang w:val="lt-LT"/>
        </w:rPr>
      </w:pPr>
    </w:p>
    <w:p w14:paraId="43E358F8" w14:textId="77777777" w:rsidR="004F2CCF" w:rsidRDefault="004F2CCF" w:rsidP="004F2CCF">
      <w:pPr>
        <w:jc w:val="both"/>
        <w:rPr>
          <w:color w:val="000000"/>
          <w:spacing w:val="-6"/>
          <w:lang w:val="lt-LT"/>
        </w:rPr>
      </w:pPr>
      <w:r>
        <w:rPr>
          <w:color w:val="000000"/>
          <w:spacing w:val="-6"/>
          <w:lang w:val="lt-LT"/>
        </w:rPr>
        <w:t xml:space="preserve">toliau kartu vadinamos </w:t>
      </w:r>
      <w:r>
        <w:rPr>
          <w:b/>
          <w:color w:val="000000"/>
          <w:spacing w:val="-6"/>
          <w:lang w:val="lt-LT"/>
        </w:rPr>
        <w:t>„Šalimis“</w:t>
      </w:r>
      <w:r>
        <w:rPr>
          <w:color w:val="000000"/>
          <w:spacing w:val="-6"/>
          <w:lang w:val="lt-LT"/>
        </w:rPr>
        <w:t xml:space="preserve">, o atskirai – </w:t>
      </w:r>
      <w:r>
        <w:rPr>
          <w:b/>
          <w:color w:val="000000"/>
          <w:spacing w:val="-6"/>
          <w:lang w:val="lt-LT"/>
        </w:rPr>
        <w:t>„Šalimi“</w:t>
      </w:r>
      <w:r>
        <w:rPr>
          <w:color w:val="000000"/>
          <w:spacing w:val="-6"/>
          <w:lang w:val="lt-LT"/>
        </w:rPr>
        <w:t xml:space="preserve">, sudarė šią rangos sutartį, toliau vadinama </w:t>
      </w:r>
      <w:r>
        <w:rPr>
          <w:b/>
          <w:color w:val="000000"/>
          <w:spacing w:val="-6"/>
          <w:lang w:val="lt-LT"/>
        </w:rPr>
        <w:t>„Sutartimi“</w:t>
      </w:r>
      <w:r>
        <w:rPr>
          <w:color w:val="000000"/>
          <w:spacing w:val="-6"/>
          <w:lang w:val="lt-LT"/>
        </w:rPr>
        <w:t>:</w:t>
      </w:r>
    </w:p>
    <w:p w14:paraId="03D8F93D" w14:textId="77777777" w:rsidR="004F2CCF" w:rsidRDefault="004F2CCF" w:rsidP="004F2CCF">
      <w:pPr>
        <w:jc w:val="both"/>
        <w:rPr>
          <w:lang w:val="lt-LT"/>
        </w:rPr>
      </w:pPr>
      <w:r>
        <w:rPr>
          <w:lang w:val="lt-LT"/>
        </w:rPr>
        <w:t xml:space="preserve">toliau kartu vadinami </w:t>
      </w:r>
      <w:r>
        <w:rPr>
          <w:b/>
          <w:lang w:val="lt-LT"/>
        </w:rPr>
        <w:t>Šalimis</w:t>
      </w:r>
      <w:r>
        <w:rPr>
          <w:lang w:val="lt-LT"/>
        </w:rPr>
        <w:t xml:space="preserve">, o kiekvienas atskirai – </w:t>
      </w:r>
      <w:r>
        <w:rPr>
          <w:b/>
          <w:lang w:val="lt-LT"/>
        </w:rPr>
        <w:t>Šalimi</w:t>
      </w:r>
      <w:r>
        <w:rPr>
          <w:lang w:val="lt-LT"/>
        </w:rPr>
        <w:t>:</w:t>
      </w:r>
    </w:p>
    <w:p w14:paraId="35DE5627" w14:textId="77777777" w:rsidR="004F2CCF" w:rsidRDefault="004F2CCF" w:rsidP="004F2CCF">
      <w:pPr>
        <w:jc w:val="both"/>
        <w:rPr>
          <w:lang w:val="lt-LT"/>
        </w:rPr>
      </w:pPr>
    </w:p>
    <w:p w14:paraId="2D9BEA77" w14:textId="77777777" w:rsidR="004F2CCF" w:rsidRDefault="004F2CCF" w:rsidP="004F2CCF">
      <w:pPr>
        <w:pStyle w:val="Sraopastraipa"/>
        <w:numPr>
          <w:ilvl w:val="0"/>
          <w:numId w:val="1"/>
        </w:numPr>
        <w:contextualSpacing/>
        <w:jc w:val="both"/>
        <w:rPr>
          <w:lang w:val="lt-LT"/>
        </w:rPr>
      </w:pPr>
      <w:r>
        <w:rPr>
          <w:i/>
          <w:lang w:val="lt-LT"/>
        </w:rPr>
        <w:t>P</w:t>
      </w:r>
      <w:r>
        <w:rPr>
          <w:i/>
          <w:spacing w:val="60"/>
          <w:lang w:val="lt-LT"/>
        </w:rPr>
        <w:t>areiškia</w:t>
      </w:r>
      <w:r>
        <w:rPr>
          <w:spacing w:val="60"/>
          <w:lang w:val="lt-LT"/>
        </w:rPr>
        <w:t>,</w:t>
      </w:r>
      <w:r>
        <w:rPr>
          <w:lang w:val="lt-LT"/>
        </w:rPr>
        <w:t xml:space="preserve"> kad:</w:t>
      </w:r>
    </w:p>
    <w:p w14:paraId="517E97F8" w14:textId="77777777" w:rsidR="004F2CCF" w:rsidRDefault="004F2CCF" w:rsidP="004F2CCF">
      <w:pPr>
        <w:ind w:firstLine="567"/>
        <w:jc w:val="both"/>
        <w:rPr>
          <w:rStyle w:val="normaltextrun1"/>
          <w:b/>
        </w:rPr>
      </w:pPr>
      <w:r>
        <w:rPr>
          <w:rStyle w:val="normaltextrun1"/>
        </w:rPr>
        <w:t xml:space="preserve">1.1. </w:t>
      </w:r>
      <w:proofErr w:type="spellStart"/>
      <w:r>
        <w:rPr>
          <w:rStyle w:val="normaltextrun1"/>
        </w:rPr>
        <w:t>Užsakovas</w:t>
      </w:r>
      <w:proofErr w:type="spellEnd"/>
      <w:r>
        <w:rPr>
          <w:rStyle w:val="normaltextrun1"/>
        </w:rPr>
        <w:t xml:space="preserve">, </w:t>
      </w:r>
      <w:proofErr w:type="spellStart"/>
      <w:r>
        <w:rPr>
          <w:rStyle w:val="normaltextrun1"/>
        </w:rPr>
        <w:t>įvykdęs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atnaujintą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tiekėjų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varžymosi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procedūrą</w:t>
      </w:r>
      <w:proofErr w:type="spellEnd"/>
      <w:r>
        <w:rPr>
          <w:rStyle w:val="normaltextrun1"/>
        </w:rPr>
        <w:t xml:space="preserve">, 2024 m. </w:t>
      </w:r>
      <w:proofErr w:type="spellStart"/>
      <w:r>
        <w:rPr>
          <w:rStyle w:val="normaltextrun1"/>
        </w:rPr>
        <w:t>rugsėjo</w:t>
      </w:r>
      <w:proofErr w:type="spellEnd"/>
      <w:r>
        <w:rPr>
          <w:rStyle w:val="normaltextrun1"/>
        </w:rPr>
        <w:t xml:space="preserve"> 11 d. </w:t>
      </w:r>
      <w:proofErr w:type="spellStart"/>
      <w:r>
        <w:rPr>
          <w:rStyle w:val="normaltextrun1"/>
        </w:rPr>
        <w:t>su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Rangovu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sudarė</w:t>
      </w:r>
      <w:proofErr w:type="spellEnd"/>
      <w:r>
        <w:rPr>
          <w:rStyle w:val="normaltextrun1"/>
        </w:rPr>
        <w:t xml:space="preserve"> </w:t>
      </w:r>
      <w:r>
        <w:rPr>
          <w:bCs/>
          <w:lang w:val="lt-LT"/>
        </w:rPr>
        <w:t>Šakių rajono kelių kapitalinio remonto, rekonstrukcijos techninio darbo projekto, projekto vykdymo priežiūros ir darbų pirkimo pagrindinę sutartį   Nr. VPS-224 dėl Ūkininkų g. Giedručių k., Šakių raj., kapitalinio remonto projektavimo ir darbų</w:t>
      </w:r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Pagrindinė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). </w:t>
      </w:r>
      <w:r>
        <w:rPr>
          <w:rFonts w:eastAsia="Calibri"/>
          <w:lang w:val="lt-LT"/>
        </w:rPr>
        <w:t>Pradinės sutarties vertė yra 1 237 510,17 Eur (vienas milijonas du šimtai trisdešimt septyni tūkstančiai penki šimtai dešimt eurų 17 ct) be PVM.</w:t>
      </w:r>
    </w:p>
    <w:p w14:paraId="0098DC8A" w14:textId="77777777" w:rsidR="004F2CCF" w:rsidRDefault="004F2CCF" w:rsidP="004F2CCF">
      <w:pPr>
        <w:pStyle w:val="paragraph"/>
        <w:jc w:val="both"/>
        <w:textAlignment w:val="baseline"/>
        <w:rPr>
          <w:rStyle w:val="normaltextrun1"/>
        </w:rPr>
      </w:pPr>
    </w:p>
    <w:p w14:paraId="03514CA3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2. Šalys   </w:t>
      </w:r>
      <w:r>
        <w:rPr>
          <w:i/>
          <w:lang w:val="lt-LT"/>
        </w:rPr>
        <w:t>į v e r t i n o    a p l i n k y b e s</w:t>
      </w:r>
      <w:r>
        <w:rPr>
          <w:lang w:val="lt-LT"/>
        </w:rPr>
        <w:t>, kad:</w:t>
      </w:r>
    </w:p>
    <w:p w14:paraId="60F5CD06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2.1. </w:t>
      </w:r>
      <w:r>
        <w:rPr>
          <w:rFonts w:eastAsia="Calibri"/>
          <w:lang w:val="lt-LT"/>
        </w:rPr>
        <w:t>Vadovaujantis Pagrindinės sutarties 17 punktu, Pagrindinėje sutartyje numatyta galimybė įsigyti papildomus darbus, esant aplinkybėms, nurodytoms Pagrindinės sutarties 17.1 punkte;</w:t>
      </w:r>
    </w:p>
    <w:p w14:paraId="50C75347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2.2. Pagrindinės sutarties vykdymo metu iškilo poreikis:</w:t>
      </w:r>
    </w:p>
    <w:p w14:paraId="09D2B233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2.2.1. įsigyti papildomų darbų, kurie išvardinti kiekių žiniaraštyje (1 ir 2 prieduose) ir kurių vertė yra 82 297,44 be PVM, </w:t>
      </w:r>
      <w:bookmarkStart w:id="0" w:name="_Hlk187314619"/>
      <w:r>
        <w:rPr>
          <w:lang w:val="lt-LT"/>
        </w:rPr>
        <w:t xml:space="preserve">99 579,90 </w:t>
      </w:r>
      <w:bookmarkEnd w:id="0"/>
      <w:r>
        <w:rPr>
          <w:lang w:val="lt-LT"/>
        </w:rPr>
        <w:t xml:space="preserve">su PVM. </w:t>
      </w:r>
    </w:p>
    <w:p w14:paraId="730AF51D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2.2.2. nustatyta sutarties vertė po šio pakeitimo yra 1 486 926,96 Eur (vienas milijonas keturi šimtai aštuoniasdešimt šeši tūkstančiai devyni šimtai dvidešimt šeši eurai 96 ct) be PVM, 1 799 181,62 Eur (vienas milijonas septyni šimtai devyniasdešimt devyni tūkstančiai vienas šimtas aštuoniasdešimt vienas euras 62 ct) su PVM. </w:t>
      </w:r>
    </w:p>
    <w:p w14:paraId="066A4848" w14:textId="77777777" w:rsidR="004F2CCF" w:rsidRDefault="004F2CCF" w:rsidP="004F2CCF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2.3. Vadovaujantis Pagrindinės sutarties 20 punktu, papildomų darbų įkainis nustatomas pritaikant Pagrindinės sutarties 20.1 p. (priedas Nr.1) ir 20.5 p. (priedas Nr. 2). </w:t>
      </w:r>
    </w:p>
    <w:p w14:paraId="3663B79E" w14:textId="77777777" w:rsidR="004F2CCF" w:rsidRDefault="004F2CCF" w:rsidP="004F2CCF">
      <w:pPr>
        <w:jc w:val="both"/>
        <w:rPr>
          <w:lang w:val="lt-LT"/>
        </w:rPr>
      </w:pPr>
    </w:p>
    <w:p w14:paraId="2A87EA7D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3. Šalys   </w:t>
      </w:r>
      <w:r>
        <w:rPr>
          <w:i/>
          <w:lang w:val="lt-LT"/>
        </w:rPr>
        <w:t>s u t i n k a   ir   s u t a r i a</w:t>
      </w:r>
      <w:r>
        <w:rPr>
          <w:lang w:val="lt-LT"/>
        </w:rPr>
        <w:t>, kad, atsižvelgiant į šio Susitarimo 1 ir 2 punktus, bei Pagrindinės sutarties 17 p.; 17.1 p.; 20 p.; 20.1 p; 20.5p.; Viešųjų pirkimų įstatymo 89 straipsnio 1 dalies 2 punktu:</w:t>
      </w:r>
    </w:p>
    <w:p w14:paraId="3B3B78D4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3.1. Įsigyti papildomų</w:t>
      </w:r>
      <w:r>
        <w:rPr>
          <w:bCs/>
          <w:iCs/>
          <w:lang w:val="lt-LT"/>
        </w:rPr>
        <w:t xml:space="preserve"> darbų, kurių vertė yra</w:t>
      </w:r>
      <w:r>
        <w:rPr>
          <w:lang w:val="lt-LT"/>
        </w:rPr>
        <w:t xml:space="preserve"> 82 297,44  Eur (aštuoniasdešimt du tūkstančiai du šimtai devyniasdešimt septyni eurai 44 ct) be PVM, (99 579,90  Eur su PVM) pagal pridedamus kiekių žiniaraščius (1 ir 2 priedai), kurie kartu nuo šio Susitarimo įsigaliojimo dienos tampa neatskiriama Sutarties dalimi. Pakeitimo vertė sudaro 6,65 proc. nuo pradinės sutarties vertės.</w:t>
      </w:r>
    </w:p>
    <w:p w14:paraId="7397386D" w14:textId="77777777" w:rsidR="004F2CCF" w:rsidRDefault="004F2CCF" w:rsidP="004F2CCF">
      <w:pPr>
        <w:ind w:firstLine="567"/>
        <w:jc w:val="both"/>
        <w:rPr>
          <w:rFonts w:eastAsia="Calibri"/>
        </w:rPr>
      </w:pPr>
      <w:r>
        <w:rPr>
          <w:lang w:val="lt-LT"/>
        </w:rPr>
        <w:lastRenderedPageBreak/>
        <w:t xml:space="preserve">3.2. </w:t>
      </w:r>
      <w:proofErr w:type="spellStart"/>
      <w:r>
        <w:rPr>
          <w:rFonts w:eastAsia="Calibri"/>
        </w:rPr>
        <w:t>Susitarimas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įsigalioja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jį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pasirašius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abiem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Šalims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galioja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visų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sutartinių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įsipareigojimų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įvykdymo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nutraukimo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Sutartyje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nustatyta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tvarka</w:t>
      </w:r>
      <w:proofErr w:type="spellEnd"/>
      <w:r>
        <w:rPr>
          <w:rFonts w:eastAsia="Calibri"/>
        </w:rPr>
        <w:t>.</w:t>
      </w:r>
    </w:p>
    <w:p w14:paraId="0B5C9E85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3.3. Šiuo susitarimu Šalys nekeičia kitų Pagrindine sutartimi prisiimtų įsipareigojimų, sąlygų, teksto ar turinio.</w:t>
      </w:r>
    </w:p>
    <w:p w14:paraId="7B39FD99" w14:textId="77777777" w:rsidR="004F2CCF" w:rsidRDefault="004F2CCF" w:rsidP="004F2CCF">
      <w:pPr>
        <w:pStyle w:val="Sraopastraipa"/>
        <w:ind w:left="0" w:firstLine="567"/>
        <w:jc w:val="both"/>
        <w:rPr>
          <w:lang w:val="lt-LT"/>
        </w:rPr>
      </w:pPr>
      <w:r>
        <w:rPr>
          <w:lang w:val="lt-LT"/>
        </w:rPr>
        <w:t xml:space="preserve">3.4. </w:t>
      </w:r>
      <w:proofErr w:type="spellStart"/>
      <w:r>
        <w:rPr>
          <w:rFonts w:eastAsia="Calibri"/>
        </w:rPr>
        <w:t>Susitarimas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sudarytas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lietuvių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kalba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pasirašant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kvalifikuotais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elektroniniais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parašais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Sudaromas</w:t>
      </w:r>
      <w:proofErr w:type="spellEnd"/>
      <w:r>
        <w:rPr>
          <w:rFonts w:eastAsia="Calibri"/>
        </w:rPr>
        <w:t xml:space="preserve"> 1 (</w:t>
      </w:r>
      <w:proofErr w:type="spellStart"/>
      <w:r>
        <w:rPr>
          <w:rFonts w:eastAsia="Calibri"/>
        </w:rPr>
        <w:t>vienas</w:t>
      </w:r>
      <w:proofErr w:type="spellEnd"/>
      <w:r>
        <w:rPr>
          <w:rFonts w:eastAsia="Calibri"/>
        </w:rPr>
        <w:t xml:space="preserve">) </w:t>
      </w:r>
      <w:proofErr w:type="spellStart"/>
      <w:r>
        <w:rPr>
          <w:rFonts w:eastAsia="Calibri"/>
        </w:rPr>
        <w:t>Susitarimo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egzempliorius</w:t>
      </w:r>
      <w:proofErr w:type="spellEnd"/>
      <w:r>
        <w:rPr>
          <w:rFonts w:eastAsia="Calibri"/>
        </w:rPr>
        <w:t>.</w:t>
      </w:r>
    </w:p>
    <w:p w14:paraId="7AC2DA01" w14:textId="77777777" w:rsidR="004F2CCF" w:rsidRDefault="004F2CCF" w:rsidP="004F2CCF">
      <w:pPr>
        <w:pStyle w:val="Sraopastraipa"/>
        <w:ind w:left="0"/>
        <w:jc w:val="both"/>
        <w:rPr>
          <w:lang w:val="lt-LT"/>
        </w:rPr>
      </w:pPr>
    </w:p>
    <w:p w14:paraId="20324948" w14:textId="77777777" w:rsidR="004F2CCF" w:rsidRDefault="004F2CCF" w:rsidP="004F2CCF">
      <w:p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PRIDEDAMA:</w:t>
      </w:r>
    </w:p>
    <w:p w14:paraId="44321ECE" w14:textId="77777777" w:rsidR="004F2CCF" w:rsidRDefault="004F2CCF" w:rsidP="004F2CCF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Kiekių žiniaraštis Nr.1, 1 lapas;</w:t>
      </w:r>
    </w:p>
    <w:p w14:paraId="51D4A1E5" w14:textId="77777777" w:rsidR="004F2CCF" w:rsidRDefault="004F2CCF" w:rsidP="004F2CCF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Kiekių žiniaraštis Nr.2, 1 lapas;</w:t>
      </w:r>
    </w:p>
    <w:p w14:paraId="6553BEF5" w14:textId="77777777" w:rsidR="004F2CCF" w:rsidRDefault="004F2CCF" w:rsidP="004F2CCF">
      <w:pPr>
        <w:tabs>
          <w:tab w:val="left" w:pos="284"/>
        </w:tabs>
        <w:spacing w:line="360" w:lineRule="auto"/>
        <w:ind w:left="720"/>
        <w:rPr>
          <w:lang w:val="lt-LT"/>
        </w:rPr>
      </w:pPr>
    </w:p>
    <w:p w14:paraId="58D1A501" w14:textId="77777777" w:rsidR="004F2CCF" w:rsidRDefault="004F2CCF" w:rsidP="004F2CCF">
      <w:pPr>
        <w:tabs>
          <w:tab w:val="left" w:pos="1134"/>
        </w:tabs>
        <w:rPr>
          <w:b/>
          <w:bCs/>
          <w:lang w:val="lt-LT"/>
        </w:rPr>
      </w:pPr>
      <w:r>
        <w:rPr>
          <w:b/>
          <w:bCs/>
          <w:lang w:val="lt-LT"/>
        </w:rPr>
        <w:t xml:space="preserve">4. Šalių rekvizitai </w:t>
      </w:r>
      <w:r>
        <w:rPr>
          <w:b/>
          <w:lang w:val="lt-LT"/>
        </w:rPr>
        <w:t xml:space="preserve">ir </w:t>
      </w:r>
      <w:r>
        <w:rPr>
          <w:b/>
          <w:bCs/>
          <w:lang w:val="lt-LT"/>
        </w:rPr>
        <w:t>parašai:</w:t>
      </w:r>
    </w:p>
    <w:p w14:paraId="7DB3F5B2" w14:textId="77777777" w:rsidR="004F2CCF" w:rsidRDefault="004F2CCF" w:rsidP="004F2CCF">
      <w:pPr>
        <w:tabs>
          <w:tab w:val="left" w:pos="1134"/>
        </w:tabs>
        <w:rPr>
          <w:b/>
          <w:bCs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54"/>
        <w:gridCol w:w="4354"/>
      </w:tblGrid>
      <w:tr w:rsidR="004F2CCF" w14:paraId="1B84F82B" w14:textId="77777777" w:rsidTr="004F2CCF">
        <w:tc>
          <w:tcPr>
            <w:tcW w:w="4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E5A1CD" w14:textId="77777777" w:rsidR="004F2CCF" w:rsidRDefault="004F2CCF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Užsakovas</w:t>
            </w:r>
          </w:p>
          <w:p w14:paraId="337D244B" w14:textId="77777777" w:rsidR="004F2CCF" w:rsidRDefault="004F2CC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Šakių rajono savivaldybės administracija</w:t>
            </w:r>
          </w:p>
          <w:p w14:paraId="62E61D99" w14:textId="77777777" w:rsidR="004F2CCF" w:rsidRDefault="004F2CCF">
            <w:pPr>
              <w:rPr>
                <w:lang w:val="lt-LT"/>
              </w:rPr>
            </w:pPr>
          </w:p>
          <w:p w14:paraId="310A53F2" w14:textId="77777777" w:rsidR="004F2CCF" w:rsidRDefault="004F2CCF">
            <w:pPr>
              <w:rPr>
                <w:lang w:val="lt-LT"/>
              </w:rPr>
            </w:pPr>
          </w:p>
          <w:p w14:paraId="74432AD3" w14:textId="77777777" w:rsidR="004F2CCF" w:rsidRDefault="004F2CCF">
            <w:pPr>
              <w:rPr>
                <w:lang w:val="lt-LT"/>
              </w:rPr>
            </w:pPr>
            <w:r>
              <w:rPr>
                <w:lang w:val="lt-LT"/>
              </w:rPr>
              <w:t>...............................................................</w:t>
            </w:r>
          </w:p>
          <w:p w14:paraId="4FCEDE88" w14:textId="77777777" w:rsidR="004F2CCF" w:rsidRDefault="004F2CCF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Administracijos direktorius </w:t>
            </w:r>
          </w:p>
          <w:p w14:paraId="4E3BE73D" w14:textId="77777777" w:rsidR="004F2CCF" w:rsidRDefault="004F2CCF">
            <w:pPr>
              <w:rPr>
                <w:bCs/>
                <w:lang w:val="lt-LT" w:eastAsia="lt-LT"/>
              </w:rPr>
            </w:pPr>
            <w:r>
              <w:rPr>
                <w:lang w:val="lt-LT" w:eastAsia="lt-LT"/>
              </w:rPr>
              <w:t xml:space="preserve">Vytautas </w:t>
            </w:r>
            <w:proofErr w:type="spellStart"/>
            <w:r>
              <w:rPr>
                <w:lang w:val="lt-LT" w:eastAsia="lt-LT"/>
              </w:rPr>
              <w:t>Ižganaitis</w:t>
            </w:r>
            <w:proofErr w:type="spellEnd"/>
          </w:p>
        </w:tc>
        <w:tc>
          <w:tcPr>
            <w:tcW w:w="4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22F536" w14:textId="77777777" w:rsidR="004F2CCF" w:rsidRDefault="004F2CCF">
            <w:pPr>
              <w:ind w:left="783"/>
              <w:rPr>
                <w:b/>
                <w:lang w:val="lt-LT"/>
              </w:rPr>
            </w:pPr>
            <w:r>
              <w:rPr>
                <w:b/>
                <w:lang w:val="lt-LT"/>
              </w:rPr>
              <w:t>Rangovas</w:t>
            </w:r>
          </w:p>
          <w:p w14:paraId="37260198" w14:textId="77777777" w:rsidR="004F2CCF" w:rsidRDefault="004F2CCF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Uždaroji akcinė bendrovė „</w:t>
            </w:r>
            <w:proofErr w:type="spellStart"/>
            <w:r>
              <w:rPr>
                <w:lang w:val="lt-LT"/>
              </w:rPr>
              <w:t>Autokausta</w:t>
            </w:r>
            <w:proofErr w:type="spellEnd"/>
            <w:r>
              <w:rPr>
                <w:lang w:val="lt-LT"/>
              </w:rPr>
              <w:t>“</w:t>
            </w:r>
          </w:p>
          <w:p w14:paraId="4817EA20" w14:textId="77777777" w:rsidR="004F2CCF" w:rsidRDefault="004F2CCF">
            <w:pPr>
              <w:ind w:left="783"/>
              <w:rPr>
                <w:lang w:val="lt-LT"/>
              </w:rPr>
            </w:pPr>
          </w:p>
          <w:p w14:paraId="587DB985" w14:textId="77777777" w:rsidR="004F2CCF" w:rsidRDefault="004F2CCF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...................................................</w:t>
            </w:r>
          </w:p>
          <w:p w14:paraId="6A4312BC" w14:textId="77777777" w:rsidR="004F2CCF" w:rsidRDefault="004F2CCF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 xml:space="preserve">Direktorius </w:t>
            </w:r>
          </w:p>
          <w:p w14:paraId="2A3293F5" w14:textId="77777777" w:rsidR="004F2CCF" w:rsidRDefault="004F2CCF">
            <w:pPr>
              <w:ind w:left="783"/>
              <w:rPr>
                <w:bCs/>
                <w:lang w:val="lt-LT" w:eastAsia="lt-LT"/>
              </w:rPr>
            </w:pPr>
            <w:r>
              <w:rPr>
                <w:lang w:val="lt-LT"/>
              </w:rPr>
              <w:t>Juozas Kriaučiūnas</w:t>
            </w:r>
          </w:p>
          <w:p w14:paraId="7162F9CA" w14:textId="77777777" w:rsidR="004F2CCF" w:rsidRDefault="004F2CCF">
            <w:pPr>
              <w:ind w:left="783"/>
              <w:rPr>
                <w:bCs/>
                <w:lang w:val="lt-LT" w:eastAsia="lt-LT"/>
              </w:rPr>
            </w:pPr>
          </w:p>
          <w:p w14:paraId="7D15A7C6" w14:textId="77777777" w:rsidR="004F2CCF" w:rsidRDefault="004F2CCF">
            <w:pPr>
              <w:ind w:left="783"/>
              <w:rPr>
                <w:bCs/>
                <w:lang w:val="lt-LT" w:eastAsia="lt-LT"/>
              </w:rPr>
            </w:pPr>
          </w:p>
          <w:p w14:paraId="42D25EA0" w14:textId="77777777" w:rsidR="004F2CCF" w:rsidRDefault="004F2CCF">
            <w:pPr>
              <w:ind w:left="783"/>
              <w:rPr>
                <w:lang w:val="lt-LT"/>
              </w:rPr>
            </w:pPr>
          </w:p>
        </w:tc>
      </w:tr>
    </w:tbl>
    <w:p w14:paraId="3B59B800" w14:textId="77777777" w:rsidR="00C27C8C" w:rsidRDefault="00C27C8C"/>
    <w:sectPr w:rsidR="00C27C8C" w:rsidSect="00EE0575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6F59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220E"/>
    <w:multiLevelType w:val="hybridMultilevel"/>
    <w:tmpl w:val="D2A2282E"/>
    <w:lvl w:ilvl="0" w:tplc="716EF41E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A"/>
    <w:rsid w:val="004F2CCF"/>
    <w:rsid w:val="00C27C8C"/>
    <w:rsid w:val="00EE0575"/>
    <w:rsid w:val="00F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43F1-D736-45AF-9675-8F293F7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2CCF"/>
    <w:pPr>
      <w:ind w:left="1296"/>
    </w:pPr>
  </w:style>
  <w:style w:type="paragraph" w:customStyle="1" w:styleId="paragraph">
    <w:name w:val="paragraph"/>
    <w:basedOn w:val="prastasis"/>
    <w:rsid w:val="004F2CCF"/>
    <w:rPr>
      <w:lang w:val="lt-LT" w:eastAsia="lt-LT"/>
    </w:rPr>
  </w:style>
  <w:style w:type="character" w:customStyle="1" w:styleId="normaltextrun1">
    <w:name w:val="normaltextrun1"/>
    <w:rsid w:val="004F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2538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4</cp:revision>
  <dcterms:created xsi:type="dcterms:W3CDTF">2025-01-15T06:37:00Z</dcterms:created>
  <dcterms:modified xsi:type="dcterms:W3CDTF">2025-01-15T06:38:00Z</dcterms:modified>
</cp:coreProperties>
</file>