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52F38479" w:rsidR="00F00193" w:rsidRPr="001668BC" w:rsidRDefault="00F00193" w:rsidP="00F00193">
      <w:pPr>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E33F5E">
        <w:rPr>
          <w:rFonts w:ascii="Times New Roman" w:hAnsi="Times New Roman"/>
        </w:rPr>
        <w:t>6</w:t>
      </w:r>
      <w:r w:rsidR="00100ACF">
        <w:rPr>
          <w:rFonts w:ascii="Times New Roman" w:hAnsi="Times New Roman"/>
        </w:rPr>
        <w:t>8</w:t>
      </w:r>
      <w:r w:rsidR="004B5569">
        <w:rPr>
          <w:rFonts w:ascii="Times New Roman" w:hAnsi="Times New Roman"/>
        </w:rPr>
        <w:t>015</w:t>
      </w:r>
    </w:p>
    <w:p w14:paraId="63B234E7" w14:textId="1809C7F6" w:rsidR="00E75F8D" w:rsidRPr="001668BC" w:rsidRDefault="00E95414" w:rsidP="00E95414">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7B1063">
        <w:rPr>
          <w:rFonts w:ascii="Times New Roman" w:hAnsi="Times New Roman"/>
          <w:b/>
          <w:spacing w:val="-2"/>
          <w:sz w:val="24"/>
        </w:rPr>
        <w:t xml:space="preserve"> </w:t>
      </w:r>
      <w:r w:rsidR="007B1063" w:rsidRPr="007B1063">
        <w:rPr>
          <w:rFonts w:ascii="Times New Roman" w:hAnsi="Times New Roman"/>
          <w:b/>
          <w:spacing w:val="-2"/>
          <w:sz w:val="24"/>
        </w:rPr>
        <w:t>04-25-113</w:t>
      </w:r>
    </w:p>
    <w:p w14:paraId="231B4A2F" w14:textId="6B881F0F" w:rsidR="00086A95" w:rsidRDefault="00E75F8D" w:rsidP="001668BC">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086A95">
        <w:rPr>
          <w:rFonts w:ascii="Times New Roman" w:hAnsi="Times New Roman"/>
        </w:rPr>
        <w:t>5</w:t>
      </w:r>
      <w:r w:rsidRPr="001668BC">
        <w:rPr>
          <w:rFonts w:ascii="Times New Roman" w:hAnsi="Times New Roman"/>
        </w:rPr>
        <w:t xml:space="preserve"> </w:t>
      </w:r>
      <w:r w:rsidRPr="001668BC">
        <w:rPr>
          <w:rFonts w:ascii="Times New Roman" w:hAnsi="Times New Roman"/>
          <w:spacing w:val="-5"/>
        </w:rPr>
        <w:t xml:space="preserve">m. </w:t>
      </w:r>
      <w:r w:rsidR="00AB069A">
        <w:rPr>
          <w:rFonts w:ascii="Times New Roman" w:hAnsi="Times New Roman"/>
        </w:rPr>
        <w:t>vasario</w:t>
      </w:r>
      <w:r w:rsidRPr="001668BC">
        <w:rPr>
          <w:rFonts w:ascii="Times New Roman" w:hAnsi="Times New Roman"/>
        </w:rPr>
        <w:t xml:space="preserve"> </w:t>
      </w:r>
      <w:r w:rsidR="007B1063">
        <w:rPr>
          <w:rFonts w:ascii="Times New Roman" w:hAnsi="Times New Roman"/>
        </w:rPr>
        <w:t>20</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Pr="001668BC" w:rsidRDefault="00E75F8D" w:rsidP="001668BC">
      <w:pPr>
        <w:pStyle w:val="BodyText"/>
        <w:tabs>
          <w:tab w:val="left" w:pos="3145"/>
        </w:tabs>
        <w:ind w:left="19"/>
        <w:jc w:val="center"/>
        <w:rPr>
          <w:rFonts w:asciiTheme="minorHAnsi" w:hAnsiTheme="minorHAnsi"/>
          <w:sz w:val="22"/>
        </w:rPr>
      </w:pPr>
      <w:r w:rsidRPr="001668BC">
        <w:rPr>
          <w:rFonts w:ascii="Times New Roman" w:hAnsi="Times New Roman"/>
          <w:spacing w:val="-2"/>
        </w:rPr>
        <w:t>Vilnius</w:t>
      </w:r>
    </w:p>
    <w:p w14:paraId="01249872" w14:textId="572BFA7A" w:rsidR="000C251D" w:rsidRPr="00EC1CEC" w:rsidRDefault="00464DC8" w:rsidP="001668BC">
      <w:pPr>
        <w:jc w:val="both"/>
        <w:rPr>
          <w:rFonts w:ascii="Times New Roman" w:hAnsi="Times New Roman"/>
          <w:sz w:val="24"/>
          <w:szCs w:val="24"/>
        </w:rPr>
      </w:pPr>
      <w:r w:rsidRPr="00EC1CEC">
        <w:rPr>
          <w:rFonts w:ascii="Times New Roman" w:hAnsi="Times New Roman" w:cs="Times New Roman"/>
          <w:b/>
          <w:bCs/>
          <w:sz w:val="24"/>
          <w:szCs w:val="24"/>
        </w:rPr>
        <w:t>VšĮ „Atnaujinkime miestą“</w:t>
      </w:r>
      <w:r w:rsidRPr="00EC1CEC">
        <w:rPr>
          <w:rFonts w:ascii="Times New Roman" w:hAnsi="Times New Roman" w:cs="Times New Roman"/>
          <w:sz w:val="24"/>
          <w:szCs w:val="24"/>
        </w:rPr>
        <w:t xml:space="preserve">, juridinio asmens kodas 300662245, atstovaujama </w:t>
      </w:r>
      <w:r w:rsidR="00554B9E">
        <w:rPr>
          <w:rFonts w:ascii="Times New Roman" w:hAnsi="Times New Roman" w:cs="Times New Roman"/>
          <w:sz w:val="24"/>
          <w:szCs w:val="24"/>
        </w:rPr>
        <w:t>....</w:t>
      </w:r>
      <w:r w:rsidR="006D0C29" w:rsidRPr="00EC1CEC">
        <w:rPr>
          <w:rFonts w:ascii="Times New Roman" w:hAnsi="Times New Roman"/>
          <w:sz w:val="24"/>
          <w:szCs w:val="24"/>
        </w:rPr>
        <w:t>(toliau – U</w:t>
      </w:r>
      <w:r w:rsidR="00EF71AE" w:rsidRPr="00EC1CEC">
        <w:rPr>
          <w:rFonts w:ascii="Times New Roman" w:hAnsi="Times New Roman"/>
          <w:sz w:val="24"/>
          <w:szCs w:val="24"/>
        </w:rPr>
        <w:t>ŽSAKOVAS</w:t>
      </w:r>
      <w:r w:rsidR="006D0C29" w:rsidRPr="00EC1CEC">
        <w:rPr>
          <w:rFonts w:ascii="Times New Roman" w:hAnsi="Times New Roman"/>
          <w:sz w:val="24"/>
          <w:szCs w:val="24"/>
        </w:rPr>
        <w:t xml:space="preserve">) </w:t>
      </w:r>
      <w:r w:rsidR="00644634" w:rsidRPr="00EC1CEC">
        <w:rPr>
          <w:rFonts w:ascii="Times New Roman" w:hAnsi="Times New Roman"/>
          <w:sz w:val="24"/>
          <w:szCs w:val="24"/>
        </w:rPr>
        <w:t>ir</w:t>
      </w:r>
    </w:p>
    <w:p w14:paraId="671D5678" w14:textId="40661E48" w:rsidR="00FD4164" w:rsidRPr="00EC1CEC" w:rsidRDefault="00EC1CEC" w:rsidP="00EC1CEC">
      <w:pPr>
        <w:jc w:val="both"/>
        <w:rPr>
          <w:rFonts w:ascii="Times New Roman" w:hAnsi="Times New Roman"/>
          <w:sz w:val="24"/>
          <w:szCs w:val="24"/>
        </w:rPr>
      </w:pPr>
      <w:r w:rsidRPr="00EC1CEC">
        <w:rPr>
          <w:rFonts w:ascii="Times New Roman" w:hAnsi="Times New Roman"/>
          <w:b/>
          <w:bCs/>
          <w:sz w:val="24"/>
          <w:szCs w:val="24"/>
        </w:rPr>
        <w:t>UAB „</w:t>
      </w:r>
      <w:proofErr w:type="spellStart"/>
      <w:r w:rsidRPr="00EC1CEC">
        <w:rPr>
          <w:rFonts w:ascii="Times New Roman" w:hAnsi="Times New Roman"/>
          <w:b/>
          <w:bCs/>
          <w:sz w:val="24"/>
          <w:szCs w:val="24"/>
        </w:rPr>
        <w:t>Darbasta</w:t>
      </w:r>
      <w:proofErr w:type="spellEnd"/>
      <w:r w:rsidRPr="00EC1CEC">
        <w:rPr>
          <w:rFonts w:ascii="Times New Roman" w:hAnsi="Times New Roman"/>
          <w:b/>
          <w:bCs/>
          <w:sz w:val="24"/>
          <w:szCs w:val="24"/>
        </w:rPr>
        <w:t>“</w:t>
      </w:r>
      <w:r w:rsidR="006E78F0" w:rsidRPr="00EC1CEC">
        <w:rPr>
          <w:rFonts w:ascii="Times New Roman" w:hAnsi="Times New Roman"/>
          <w:sz w:val="24"/>
          <w:szCs w:val="24"/>
        </w:rPr>
        <w:t>, juridinio asmens kodas</w:t>
      </w:r>
      <w:r w:rsidRPr="00EC1CEC">
        <w:rPr>
          <w:rFonts w:ascii="Source Sans Pro" w:hAnsi="Source Sans Pro"/>
          <w:shd w:val="clear" w:color="auto" w:fill="F9F9F9"/>
        </w:rPr>
        <w:t xml:space="preserve"> </w:t>
      </w:r>
      <w:r w:rsidRPr="00EC1CEC">
        <w:rPr>
          <w:rFonts w:ascii="Times New Roman" w:hAnsi="Times New Roman"/>
          <w:sz w:val="24"/>
          <w:szCs w:val="24"/>
        </w:rPr>
        <w:t>123436424</w:t>
      </w:r>
      <w:r>
        <w:rPr>
          <w:rFonts w:ascii="Times New Roman" w:hAnsi="Times New Roman"/>
          <w:sz w:val="24"/>
          <w:szCs w:val="24"/>
        </w:rPr>
        <w:t>,</w:t>
      </w:r>
      <w:r w:rsidRPr="00EC1CEC">
        <w:rPr>
          <w:rFonts w:ascii="Times New Roman" w:hAnsi="Times New Roman"/>
          <w:sz w:val="24"/>
          <w:szCs w:val="24"/>
        </w:rPr>
        <w:t xml:space="preserve"> </w:t>
      </w:r>
      <w:r w:rsidR="006E78F0" w:rsidRPr="00EC1CEC">
        <w:rPr>
          <w:rFonts w:ascii="Times New Roman" w:hAnsi="Times New Roman"/>
          <w:sz w:val="24"/>
          <w:szCs w:val="24"/>
        </w:rPr>
        <w:t xml:space="preserve">atstovaujama </w:t>
      </w:r>
      <w:r w:rsidR="00554B9E">
        <w:rPr>
          <w:rFonts w:ascii="Times New Roman" w:hAnsi="Times New Roman"/>
          <w:sz w:val="24"/>
          <w:szCs w:val="24"/>
        </w:rPr>
        <w:t>...</w:t>
      </w:r>
      <w:r w:rsidR="00354573" w:rsidRPr="00EC1CEC">
        <w:rPr>
          <w:rFonts w:ascii="Times New Roman" w:hAnsi="Times New Roman"/>
          <w:sz w:val="24"/>
          <w:szCs w:val="24"/>
        </w:rPr>
        <w:t xml:space="preserve"> </w:t>
      </w:r>
      <w:r w:rsidR="006E78F0" w:rsidRPr="00EC1CEC">
        <w:rPr>
          <w:rFonts w:ascii="Times New Roman" w:hAnsi="Times New Roman"/>
          <w:sz w:val="24"/>
          <w:szCs w:val="24"/>
        </w:rPr>
        <w:t xml:space="preserve"> </w:t>
      </w:r>
      <w:r w:rsidR="00752685" w:rsidRPr="00EC1CEC">
        <w:rPr>
          <w:rFonts w:ascii="Times New Roman" w:hAnsi="Times New Roman"/>
          <w:sz w:val="24"/>
          <w:szCs w:val="24"/>
        </w:rPr>
        <w:t>(toliau – TIEKĖJAS arba ekspertizės rangovas), toliau kartu vadinami Šalimis, sudarome šią sutartį (toliau – Pirkimo sutartis):</w:t>
      </w:r>
    </w:p>
    <w:p w14:paraId="09E66F58" w14:textId="1B5856CE" w:rsidR="008279CD" w:rsidRPr="001668BC" w:rsidRDefault="0075268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5040FADB" w:rsidR="008279CD" w:rsidRPr="001668BC" w:rsidRDefault="00752685" w:rsidP="001668BC">
      <w:pPr>
        <w:pStyle w:val="ListParagraph"/>
        <w:numPr>
          <w:ilvl w:val="2"/>
          <w:numId w:val="7"/>
        </w:numPr>
        <w:jc w:val="both"/>
        <w:rPr>
          <w:rFonts w:ascii="Times New Roman" w:hAnsi="Times New Roman"/>
          <w:sz w:val="24"/>
        </w:rPr>
      </w:pPr>
      <w:r w:rsidRPr="001668BC">
        <w:rPr>
          <w:rFonts w:ascii="Times New Roman" w:hAnsi="Times New Roman"/>
          <w:sz w:val="24"/>
        </w:rPr>
        <w:t>Paslaugos – TIEKĖJO pagal Pirkimo sutartį teikiamos paslaugos statinio bendrosios projekto ekspertizės paslaugos</w:t>
      </w:r>
      <w:r w:rsidR="002F6F0D">
        <w:rPr>
          <w:rFonts w:ascii="Times New Roman" w:hAnsi="Times New Roman" w:cs="Times New Roman"/>
          <w:sz w:val="24"/>
          <w:szCs w:val="24"/>
        </w:rPr>
        <w:t>, detalizuotos Pirkimo sutarties priede Nr. 1</w:t>
      </w:r>
      <w:r w:rsidR="00913DB1">
        <w:rPr>
          <w:rFonts w:ascii="Times New Roman" w:hAnsi="Times New Roman" w:cs="Times New Roman"/>
          <w:sz w:val="24"/>
          <w:szCs w:val="24"/>
        </w:rPr>
        <w:t xml:space="preserve"> </w:t>
      </w:r>
      <w:r w:rsidR="00913DB1">
        <w:rPr>
          <w:rFonts w:ascii="Times New Roman" w:hAnsi="Times New Roman" w:cs="Times New Roman"/>
          <w:i/>
          <w:iCs/>
          <w:sz w:val="24"/>
          <w:szCs w:val="24"/>
        </w:rPr>
        <w:t>„Statinio projekto ekspertizės paslaugų viešojo pirkimo techninė specifikacija“</w:t>
      </w:r>
      <w:r w:rsidR="00913DB1">
        <w:rPr>
          <w:rFonts w:ascii="Times New Roman" w:hAnsi="Times New Roman" w:cs="Times New Roman"/>
          <w:sz w:val="24"/>
          <w:szCs w:val="24"/>
        </w:rPr>
        <w:t xml:space="preserve"> (toliau – priedas Nr. 1)</w:t>
      </w:r>
      <w:r w:rsidRPr="002F6F0D">
        <w:rPr>
          <w:rFonts w:ascii="Times New Roman" w:hAnsi="Times New Roman" w:cs="Times New Roman"/>
          <w:sz w:val="24"/>
          <w:szCs w:val="24"/>
        </w:rPr>
        <w:t>.</w:t>
      </w:r>
    </w:p>
    <w:p w14:paraId="7257171C" w14:textId="2EF790E9" w:rsidR="006D02E5" w:rsidRPr="001668BC" w:rsidRDefault="006D02E5" w:rsidP="001668BC">
      <w:pPr>
        <w:pStyle w:val="ListParagraph"/>
        <w:numPr>
          <w:ilvl w:val="2"/>
          <w:numId w:val="7"/>
        </w:numPr>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12D3441A" w14:textId="7A374428"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6B25333A" w14:textId="61C0FE95"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2F6F0D">
      <w:pPr>
        <w:pStyle w:val="ListParagraph"/>
        <w:numPr>
          <w:ilvl w:val="2"/>
          <w:numId w:val="7"/>
        </w:numPr>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4F168685"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tuo atveju, jei TIEKĖJUI raštu pateikiami prieštaravimai, kuriais užginčijamos bendrosios projekto ekspertizės pastabos ir projekto įvertinimas, išnagrinėti šiuos prieštaravimus pateikdamas atsakymą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nuo vėliausių prieštaravimų gavimo dienos; </w:t>
      </w:r>
    </w:p>
    <w:p w14:paraId="6E1B247B" w14:textId="3E6660F2"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kiek tai reikalinga Pirkimo sutarties vykdymui, taip pat nenaudoti konfidencialios informacijos asmeniniams ar trečiųjų asmenų poreikiams; </w:t>
      </w:r>
    </w:p>
    <w:p w14:paraId="5F4AB2AA" w14:textId="7B1667A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lastRenderedPageBreak/>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983787">
      <w:pPr>
        <w:pStyle w:val="ListParagraph"/>
        <w:numPr>
          <w:ilvl w:val="2"/>
          <w:numId w:val="7"/>
        </w:numPr>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25B3EAF3" w:rsidR="002C1D0E" w:rsidRPr="001668BC" w:rsidRDefault="00752685" w:rsidP="001668BC">
      <w:pPr>
        <w:pStyle w:val="ListParagraph"/>
        <w:numPr>
          <w:ilvl w:val="2"/>
          <w:numId w:val="7"/>
        </w:numPr>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3B5342" w:rsidRPr="003B5342">
        <w:rPr>
          <w:rFonts w:ascii="Times New Roman" w:hAnsi="Times New Roman"/>
          <w:sz w:val="24"/>
        </w:rPr>
        <w:t>nepasitelkiami</w:t>
      </w:r>
      <w:r w:rsidR="009D16EB" w:rsidRPr="003B5342">
        <w:rPr>
          <w:rFonts w:ascii="Times New Roman" w:hAnsi="Times New Roman"/>
          <w:sz w:val="24"/>
        </w:rPr>
        <w:t>,</w:t>
      </w:r>
    </w:p>
    <w:p w14:paraId="0C8FBE3A" w14:textId="446F3D6A" w:rsidR="002C1D0E" w:rsidRPr="002410FC" w:rsidRDefault="00752685" w:rsidP="001668BC">
      <w:pPr>
        <w:pStyle w:val="ListParagraph"/>
        <w:numPr>
          <w:ilvl w:val="2"/>
          <w:numId w:val="7"/>
        </w:numPr>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5D185C">
      <w:pPr>
        <w:pStyle w:val="ListParagraph"/>
        <w:numPr>
          <w:ilvl w:val="1"/>
          <w:numId w:val="7"/>
        </w:numPr>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1668BC">
      <w:pPr>
        <w:pStyle w:val="ListParagraph"/>
        <w:ind w:left="284" w:hanging="284"/>
        <w:jc w:val="both"/>
        <w:rPr>
          <w:rFonts w:ascii="Times New Roman" w:hAnsi="Times New Roman"/>
          <w:sz w:val="24"/>
        </w:rPr>
      </w:pPr>
    </w:p>
    <w:p w14:paraId="5EA56197" w14:textId="00796CDC" w:rsidR="002D5C19" w:rsidRPr="001668BC" w:rsidRDefault="00EE00AC"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02FF3D6B"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rPr>
        <w:t xml:space="preserve">Pirkimo sutartis </w:t>
      </w:r>
      <w:r w:rsidRPr="001668BC">
        <w:rPr>
          <w:rFonts w:ascii="Times New Roman" w:hAnsi="Times New Roman"/>
          <w:i/>
        </w:rPr>
        <w:t>yra fiksuotos kainos sutartis</w:t>
      </w:r>
      <w:r w:rsidR="00EE00AC" w:rsidRPr="001668BC">
        <w:rPr>
          <w:rFonts w:ascii="Times New Roman" w:hAnsi="Times New Roman"/>
          <w:i/>
        </w:rPr>
        <w:t xml:space="preserve">. </w:t>
      </w:r>
      <w:bookmarkStart w:id="0" w:name="2.1._Sutarties_vertė_........_Eur."/>
      <w:bookmarkStart w:id="1" w:name="2.2._Sutarties_kaina_fiksuota."/>
      <w:bookmarkEnd w:id="0"/>
      <w:bookmarkEnd w:id="1"/>
      <w:r w:rsidR="00EE00AC" w:rsidRPr="001668BC">
        <w:rPr>
          <w:rFonts w:ascii="Times New Roman" w:hAnsi="Times New Roman"/>
        </w:rPr>
        <w:t xml:space="preserve">Pirkimo sutarties kaina </w:t>
      </w:r>
      <w:r w:rsidR="005D185C">
        <w:rPr>
          <w:rFonts w:ascii="Times New Roman" w:hAnsi="Times New Roman" w:cs="Times New Roman"/>
        </w:rPr>
        <w:t>yra</w:t>
      </w:r>
      <w:r w:rsidRPr="001668BC">
        <w:rPr>
          <w:rFonts w:ascii="Times New Roman" w:hAnsi="Times New Roman"/>
        </w:rPr>
        <w:t xml:space="preserve"> </w:t>
      </w:r>
      <w:r w:rsidR="00E30FCC">
        <w:rPr>
          <w:rFonts w:ascii="Times New Roman" w:hAnsi="Times New Roman"/>
        </w:rPr>
        <w:t xml:space="preserve">1 </w:t>
      </w:r>
      <w:r w:rsidR="00E30FCC" w:rsidRPr="00E30FCC">
        <w:rPr>
          <w:rFonts w:ascii="Times New Roman" w:hAnsi="Times New Roman"/>
        </w:rPr>
        <w:t xml:space="preserve">590,00 </w:t>
      </w:r>
      <w:r w:rsidR="0095402C" w:rsidRPr="001668BC">
        <w:rPr>
          <w:rFonts w:ascii="Times New Roman" w:hAnsi="Times New Roman"/>
          <w:spacing w:val="-4"/>
        </w:rPr>
        <w:t xml:space="preserve">Eur </w:t>
      </w:r>
      <w:r w:rsidR="00E30FCC">
        <w:rPr>
          <w:rFonts w:ascii="Times New Roman" w:hAnsi="Times New Roman"/>
          <w:spacing w:val="-4"/>
        </w:rPr>
        <w:t xml:space="preserve">(vienas tūkstantis penki šimtai devyniasdešimt eurų, 00 ct) </w:t>
      </w:r>
      <w:r w:rsidR="00E30FCC" w:rsidRPr="00E30FCC">
        <w:rPr>
          <w:rFonts w:ascii="Times New Roman" w:hAnsi="Times New Roman"/>
          <w:spacing w:val="-4"/>
        </w:rPr>
        <w:t>be pridėtinės vertės mokesčio (toliau – PVM)</w:t>
      </w:r>
      <w:r w:rsidR="00F82F29">
        <w:rPr>
          <w:rFonts w:ascii="Times New Roman" w:hAnsi="Times New Roman"/>
          <w:spacing w:val="-4"/>
        </w:rPr>
        <w:t>; PVM 21 proc.; 1 923,90 Eur (vienas tūkstantis devyni šimtai dvidešimt trys eurai, 90 ct)</w:t>
      </w:r>
      <w:r w:rsidR="00E30FCC" w:rsidRPr="00E30FCC">
        <w:rPr>
          <w:rFonts w:ascii="Times New Roman" w:hAnsi="Times New Roman"/>
          <w:spacing w:val="-4"/>
        </w:rPr>
        <w:t xml:space="preserve"> </w:t>
      </w:r>
      <w:r w:rsidR="0095402C" w:rsidRPr="001668BC">
        <w:rPr>
          <w:rFonts w:ascii="Times New Roman" w:hAnsi="Times New Roman"/>
          <w:spacing w:val="-4"/>
        </w:rPr>
        <w:t xml:space="preserve">su PVM. </w:t>
      </w:r>
      <w:r w:rsidRPr="001668BC">
        <w:rPr>
          <w:rFonts w:ascii="Times New Roman" w:hAnsi="Times New Roman" w:hint="cs"/>
        </w:rPr>
        <w:t>Į</w:t>
      </w:r>
      <w:r w:rsidRPr="001668BC">
        <w:rPr>
          <w:rFonts w:ascii="Times New Roman" w:hAnsi="Times New Roman"/>
        </w:rPr>
        <w:t xml:space="preserve"> </w:t>
      </w:r>
      <w:r w:rsidRPr="001668BC">
        <w:rPr>
          <w:rFonts w:ascii="Times New Roman" w:hAnsi="Times New Roman" w:hint="cs"/>
        </w:rPr>
        <w:t>š</w:t>
      </w:r>
      <w:r w:rsidRPr="001668BC">
        <w:rPr>
          <w:rFonts w:ascii="Times New Roman" w:hAnsi="Times New Roman"/>
        </w:rPr>
        <w:t>i</w:t>
      </w:r>
      <w:r w:rsidRPr="001668BC">
        <w:rPr>
          <w:rFonts w:ascii="Times New Roman" w:hAnsi="Times New Roman" w:hint="cs"/>
        </w:rPr>
        <w:t>ą</w:t>
      </w:r>
      <w:r w:rsidRPr="001668BC">
        <w:rPr>
          <w:rFonts w:ascii="Times New Roman" w:hAnsi="Times New Roman"/>
        </w:rPr>
        <w:t xml:space="preserve"> kain</w:t>
      </w:r>
      <w:r w:rsidRPr="001668BC">
        <w:rPr>
          <w:rFonts w:ascii="Times New Roman" w:hAnsi="Times New Roman" w:hint="cs"/>
        </w:rPr>
        <w:t>ą</w:t>
      </w:r>
      <w:r w:rsidRPr="001668BC">
        <w:rPr>
          <w:rFonts w:ascii="Times New Roman" w:hAnsi="Times New Roman"/>
        </w:rPr>
        <w:t xml:space="preserve"> yra </w:t>
      </w:r>
      <w:r w:rsidRPr="001668BC">
        <w:rPr>
          <w:rFonts w:ascii="Times New Roman" w:hAnsi="Times New Roman" w:hint="cs"/>
        </w:rPr>
        <w:t>į</w:t>
      </w:r>
      <w:r w:rsidRPr="001668BC">
        <w:rPr>
          <w:rFonts w:ascii="Times New Roman" w:hAnsi="Times New Roman"/>
        </w:rPr>
        <w:t>skai</w:t>
      </w:r>
      <w:r w:rsidRPr="001668BC">
        <w:rPr>
          <w:rFonts w:ascii="Times New Roman" w:hAnsi="Times New Roman" w:hint="cs"/>
        </w:rPr>
        <w:t>č</w:t>
      </w:r>
      <w:r w:rsidRPr="001668BC">
        <w:rPr>
          <w:rFonts w:ascii="Times New Roman" w:hAnsi="Times New Roman"/>
        </w:rPr>
        <w:t>iuoti visi mokes</w:t>
      </w:r>
      <w:r w:rsidRPr="001668BC">
        <w:rPr>
          <w:rFonts w:ascii="Times New Roman" w:hAnsi="Times New Roman" w:hint="cs"/>
        </w:rPr>
        <w:t>č</w:t>
      </w:r>
      <w:r w:rsidRPr="001668BC">
        <w:rPr>
          <w:rFonts w:ascii="Times New Roman" w:hAnsi="Times New Roman"/>
        </w:rPr>
        <w:t>iai ir i</w:t>
      </w:r>
      <w:r w:rsidRPr="001668BC">
        <w:rPr>
          <w:rFonts w:ascii="Times New Roman" w:hAnsi="Times New Roman" w:hint="cs"/>
        </w:rPr>
        <w:t>š</w:t>
      </w:r>
      <w:r w:rsidRPr="001668BC">
        <w:rPr>
          <w:rFonts w:ascii="Times New Roman" w:hAnsi="Times New Roman"/>
        </w:rPr>
        <w:t>laidos, susijusios su tinkamu Pirkimo sutarties vykdymu</w:t>
      </w:r>
      <w:r w:rsidR="002D5C19" w:rsidRPr="001668BC">
        <w:rPr>
          <w:rFonts w:ascii="Times New Roman" w:hAnsi="Times New Roman"/>
        </w:rPr>
        <w:t>.</w:t>
      </w:r>
    </w:p>
    <w:p w14:paraId="551ABE8C" w14:textId="43832BFF"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TIEKĖJUI </w:t>
      </w:r>
      <w:r w:rsidR="005D185C">
        <w:rPr>
          <w:rFonts w:ascii="Times New Roman" w:hAnsi="Times New Roman" w:cs="Times New Roman"/>
          <w:sz w:val="24"/>
          <w:szCs w:val="24"/>
        </w:rPr>
        <w:t xml:space="preserve">tinkamai suteikus Paslaugas ir </w:t>
      </w:r>
      <w:r w:rsidRPr="001668BC">
        <w:rPr>
          <w:rFonts w:ascii="Times New Roman" w:hAnsi="Times New Roman"/>
          <w:sz w:val="24"/>
        </w:rPr>
        <w:t xml:space="preserve">pateikus </w:t>
      </w:r>
      <w:r w:rsidR="005D185C">
        <w:rPr>
          <w:rFonts w:ascii="Times New Roman" w:hAnsi="Times New Roman" w:cs="Times New Roman"/>
          <w:sz w:val="24"/>
          <w:szCs w:val="24"/>
        </w:rPr>
        <w:t>galutinį</w:t>
      </w:r>
      <w:r w:rsidRPr="001668BC">
        <w:rPr>
          <w:rFonts w:ascii="Times New Roman" w:hAnsi="Times New Roman"/>
          <w:sz w:val="24"/>
        </w:rPr>
        <w:t xml:space="preserve"> projekto ekspertizės aktą</w:t>
      </w:r>
      <w:r w:rsidR="005D185C">
        <w:rPr>
          <w:rFonts w:ascii="Times New Roman" w:hAnsi="Times New Roman" w:cs="Times New Roman"/>
          <w:sz w:val="24"/>
          <w:szCs w:val="24"/>
        </w:rPr>
        <w:t>,</w:t>
      </w:r>
      <w:r w:rsidRPr="001668BC">
        <w:rPr>
          <w:rFonts w:ascii="Times New Roman" w:hAnsi="Times New Roman"/>
          <w:sz w:val="24"/>
        </w:rPr>
        <w:t xml:space="preserve"> UŽSAKOVAS įsipareigoja per </w:t>
      </w:r>
      <w:r w:rsidR="005D185C">
        <w:rPr>
          <w:rFonts w:ascii="Times New Roman" w:hAnsi="Times New Roman" w:cs="Times New Roman"/>
          <w:sz w:val="24"/>
          <w:szCs w:val="24"/>
        </w:rPr>
        <w:t>5</w:t>
      </w:r>
      <w:r w:rsidRPr="001668BC">
        <w:rPr>
          <w:rFonts w:ascii="Times New Roman" w:hAnsi="Times New Roman"/>
          <w:sz w:val="24"/>
        </w:rPr>
        <w:t xml:space="preserve"> darbo </w:t>
      </w:r>
      <w:r w:rsidR="005D185C">
        <w:rPr>
          <w:rFonts w:ascii="Times New Roman" w:hAnsi="Times New Roman" w:cs="Times New Roman"/>
          <w:sz w:val="24"/>
          <w:szCs w:val="24"/>
        </w:rPr>
        <w:t>dienas</w:t>
      </w:r>
      <w:r w:rsidRPr="001668BC">
        <w:rPr>
          <w:rFonts w:ascii="Times New Roman" w:hAnsi="Times New Roman"/>
          <w:sz w:val="24"/>
        </w:rPr>
        <w:t xml:space="preserve"> pasirašyti Paslaugų perdavimo-priėmimo aktą arba </w:t>
      </w:r>
      <w:r w:rsidR="005D185C">
        <w:rPr>
          <w:rFonts w:ascii="Times New Roman" w:hAnsi="Times New Roman" w:cs="Times New Roman"/>
          <w:sz w:val="24"/>
          <w:szCs w:val="24"/>
        </w:rPr>
        <w:t>nurodyti atsisakymo pasirašyti priežastis</w:t>
      </w:r>
      <w:r w:rsidRPr="001668BC">
        <w:rPr>
          <w:rFonts w:ascii="Times New Roman" w:hAnsi="Times New Roman"/>
          <w:sz w:val="24"/>
        </w:rPr>
        <w:t xml:space="preserve">. </w:t>
      </w:r>
    </w:p>
    <w:p w14:paraId="700F1FE1" w14:textId="64A5C0E3" w:rsidR="00A46168"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bet kokiu atveju šie terminai negali viršyti 60 (šešiasdešimt) kalendorinių dienų. Nurodytu atveju </w:t>
      </w:r>
      <w:r w:rsidRPr="001668BC">
        <w:rPr>
          <w:rFonts w:ascii="Times New Roman" w:hAnsi="Times New Roman"/>
          <w:sz w:val="24"/>
        </w:rPr>
        <w:lastRenderedPageBreak/>
        <w:t>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6E78F0">
      <w:pPr>
        <w:pStyle w:val="ListParagraph"/>
        <w:numPr>
          <w:ilvl w:val="1"/>
          <w:numId w:val="7"/>
        </w:numPr>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6E78F0">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D11CF9">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D11CF9">
      <w:pPr>
        <w:pStyle w:val="ListParagraph"/>
        <w:numPr>
          <w:ilvl w:val="2"/>
          <w:numId w:val="7"/>
        </w:numPr>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6E78F0">
      <w:pPr>
        <w:pStyle w:val="ListParagraph"/>
        <w:numPr>
          <w:ilvl w:val="2"/>
          <w:numId w:val="7"/>
        </w:numPr>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6D0C29">
      <w:pPr>
        <w:pStyle w:val="ListParagraph"/>
        <w:ind w:left="-567" w:firstLine="709"/>
        <w:jc w:val="both"/>
        <w:rPr>
          <w:rFonts w:cstheme="minorHAnsi"/>
        </w:rPr>
      </w:pPr>
    </w:p>
    <w:p w14:paraId="4BBC82B2" w14:textId="77777777" w:rsidR="00D11CF9" w:rsidRDefault="003519F3" w:rsidP="00D11CF9">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lastRenderedPageBreak/>
        <w:t>Atsakomybė</w:t>
      </w:r>
    </w:p>
    <w:p w14:paraId="428A0249" w14:textId="77777777" w:rsidR="00D11CF9" w:rsidRPr="00D11CF9" w:rsidRDefault="002F6F0D" w:rsidP="00D11CF9">
      <w:pPr>
        <w:pStyle w:val="ListParagraph"/>
        <w:numPr>
          <w:ilvl w:val="1"/>
          <w:numId w:val="7"/>
        </w:numPr>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E2EF6C" w14:textId="2F004C89" w:rsidR="00F26735" w:rsidRPr="001668BC" w:rsidRDefault="00F2673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1668BC">
      <w:pPr>
        <w:pStyle w:val="ListParagraph"/>
        <w:numPr>
          <w:ilvl w:val="1"/>
          <w:numId w:val="7"/>
        </w:numPr>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507246">
      <w:pPr>
        <w:pStyle w:val="ListParagraph"/>
        <w:ind w:left="284"/>
        <w:jc w:val="both"/>
        <w:rPr>
          <w:rFonts w:ascii="Times New Roman" w:hAnsi="Times New Roman" w:cs="Times New Roman"/>
          <w:sz w:val="24"/>
          <w:szCs w:val="24"/>
        </w:rPr>
      </w:pPr>
    </w:p>
    <w:p w14:paraId="11FD07E7" w14:textId="77777777" w:rsidR="00D11CF9" w:rsidRDefault="00F26735" w:rsidP="00D11CF9">
      <w:pPr>
        <w:pStyle w:val="ListParagraph"/>
        <w:numPr>
          <w:ilvl w:val="0"/>
          <w:numId w:val="7"/>
        </w:numPr>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D11CF9">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D11CF9">
      <w:pPr>
        <w:pStyle w:val="ListParagraph"/>
        <w:ind w:left="284" w:hanging="284"/>
        <w:jc w:val="both"/>
        <w:rPr>
          <w:rFonts w:ascii="Times New Roman" w:hAnsi="Times New Roman"/>
          <w:sz w:val="24"/>
        </w:rPr>
      </w:pPr>
    </w:p>
    <w:p w14:paraId="07A3E6AC" w14:textId="0B3F616A" w:rsidR="00F26735" w:rsidRPr="00CF7544" w:rsidRDefault="00F26735" w:rsidP="00CF7544">
      <w:pPr>
        <w:pStyle w:val="ListParagraph"/>
        <w:numPr>
          <w:ilvl w:val="0"/>
          <w:numId w:val="7"/>
        </w:numPr>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D11CF9">
      <w:pPr>
        <w:pStyle w:val="ListParagraph"/>
        <w:numPr>
          <w:ilvl w:val="2"/>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D11CF9">
      <w:pPr>
        <w:pStyle w:val="ListParagraph"/>
        <w:numPr>
          <w:ilvl w:val="1"/>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010A1B" w14:textId="6EA15C0F" w:rsidR="00E53D93" w:rsidRPr="00D11CF9" w:rsidRDefault="00752685" w:rsidP="00845B6D">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lastRenderedPageBreak/>
        <w:t xml:space="preserve">Baigiamosios nuostatos </w:t>
      </w:r>
    </w:p>
    <w:p w14:paraId="74CD1284" w14:textId="3F55A116"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6502F5CE" w:rsidR="009669DF" w:rsidRPr="00D11CF9" w:rsidRDefault="005226B5" w:rsidP="00845B6D">
      <w:pPr>
        <w:pStyle w:val="ListParagraph"/>
        <w:numPr>
          <w:ilvl w:val="1"/>
          <w:numId w:val="7"/>
        </w:numPr>
        <w:spacing w:line="240" w:lineRule="auto"/>
        <w:jc w:val="both"/>
        <w:rPr>
          <w:rFonts w:ascii="Times New Roman" w:hAnsi="Times New Roman"/>
          <w:b/>
          <w:sz w:val="24"/>
        </w:rPr>
      </w:pPr>
      <w:r>
        <w:rPr>
          <w:rFonts w:ascii="Times New Roman" w:hAnsi="Times New Roman" w:cs="Times New Roman"/>
          <w:sz w:val="24"/>
          <w:szCs w:val="24"/>
        </w:rPr>
        <w:t>UŽSAKOVO</w:t>
      </w:r>
      <w:r w:rsidR="009669DF" w:rsidRPr="00D11CF9">
        <w:rPr>
          <w:rFonts w:ascii="Times New Roman" w:hAnsi="Times New Roman"/>
          <w:sz w:val="24"/>
        </w:rPr>
        <w:t xml:space="preserve"> atstovas, atsakingas už Sutarties vykdymą – </w:t>
      </w:r>
      <w:r w:rsidR="00A5123D">
        <w:rPr>
          <w:rFonts w:ascii="Times New Roman" w:hAnsi="Times New Roman"/>
          <w:sz w:val="24"/>
        </w:rPr>
        <w:t>...</w:t>
      </w:r>
      <w:r w:rsidR="009669DF" w:rsidRPr="00D11CF9">
        <w:rPr>
          <w:rFonts w:ascii="Times New Roman" w:hAnsi="Times New Roman"/>
          <w:sz w:val="24"/>
        </w:rPr>
        <w:t xml:space="preserve"> (pasikeitus Užsakovo atstovui, kita Šalis informuojama el. paštu, atskiras susitarimas nėra sudaromas).</w:t>
      </w:r>
    </w:p>
    <w:p w14:paraId="4C32BE56" w14:textId="218988C0" w:rsidR="009669DF" w:rsidRPr="00A82431" w:rsidRDefault="005226B5" w:rsidP="000F5523">
      <w:pPr>
        <w:pStyle w:val="ListParagraph"/>
        <w:numPr>
          <w:ilvl w:val="1"/>
          <w:numId w:val="7"/>
        </w:numPr>
        <w:spacing w:line="240" w:lineRule="auto"/>
        <w:jc w:val="both"/>
        <w:rPr>
          <w:rFonts w:ascii="Times New Roman" w:hAnsi="Times New Roman"/>
          <w:b/>
          <w:sz w:val="24"/>
        </w:rPr>
      </w:pPr>
      <w:r w:rsidRPr="00A82431">
        <w:rPr>
          <w:rFonts w:ascii="Times New Roman" w:hAnsi="Times New Roman" w:cs="Times New Roman"/>
          <w:sz w:val="24"/>
          <w:szCs w:val="24"/>
        </w:rPr>
        <w:t>TIEKĖJO</w:t>
      </w:r>
      <w:r w:rsidR="009669DF" w:rsidRPr="00A82431">
        <w:rPr>
          <w:rFonts w:ascii="Times New Roman" w:hAnsi="Times New Roman"/>
          <w:sz w:val="24"/>
        </w:rPr>
        <w:t xml:space="preserve"> atstovas, atsakingas už Sutarties vykdymą:</w:t>
      </w:r>
      <w:r w:rsidR="00A82431" w:rsidRPr="00A82431">
        <w:rPr>
          <w:rFonts w:ascii="Times New Roman" w:hAnsi="Times New Roman"/>
          <w:sz w:val="24"/>
        </w:rPr>
        <w:t xml:space="preserve"> </w:t>
      </w:r>
      <w:r w:rsidR="00A5123D">
        <w:rPr>
          <w:rFonts w:ascii="Times New Roman" w:hAnsi="Times New Roman"/>
          <w:sz w:val="24"/>
        </w:rPr>
        <w:t>...</w:t>
      </w:r>
      <w:r w:rsidR="00A82431">
        <w:rPr>
          <w:rFonts w:ascii="Times New Roman" w:hAnsi="Times New Roman"/>
          <w:sz w:val="24"/>
        </w:rPr>
        <w:t xml:space="preserve"> </w:t>
      </w:r>
      <w:r w:rsidR="009669DF" w:rsidRPr="00A82431">
        <w:rPr>
          <w:rFonts w:ascii="Times New Roman" w:hAnsi="Times New Roman"/>
          <w:sz w:val="24"/>
        </w:rPr>
        <w:t>(pasikeitus Tiekėjo atstovui, kita Šalis informuojama el. paštu, atskiras susitarimas nėra sudaromas).</w:t>
      </w:r>
    </w:p>
    <w:p w14:paraId="0C06DC80" w14:textId="51BCD523" w:rsidR="009669DF" w:rsidRPr="00D11CF9" w:rsidRDefault="009669DF" w:rsidP="00D11CF9">
      <w:pPr>
        <w:pStyle w:val="ListParagraph"/>
        <w:ind w:left="284" w:hanging="284"/>
        <w:jc w:val="both"/>
        <w:rPr>
          <w:rFonts w:ascii="Times New Roman" w:hAnsi="Times New Roman"/>
          <w:sz w:val="24"/>
        </w:rPr>
      </w:pPr>
    </w:p>
    <w:p w14:paraId="17801496" w14:textId="67A691C4" w:rsidR="002D52DA" w:rsidRPr="00D11CF9" w:rsidRDefault="00752685" w:rsidP="00D11CF9">
      <w:pPr>
        <w:pStyle w:val="ListParagraph"/>
        <w:numPr>
          <w:ilvl w:val="0"/>
          <w:numId w:val="7"/>
        </w:numPr>
        <w:jc w:val="both"/>
        <w:rPr>
          <w:rFonts w:ascii="Times New Roman" w:hAnsi="Times New Roman"/>
          <w:b/>
          <w:sz w:val="24"/>
        </w:rPr>
      </w:pPr>
      <w:r w:rsidRPr="00D11CF9">
        <w:rPr>
          <w:rFonts w:ascii="Times New Roman" w:hAnsi="Times New Roman"/>
          <w:b/>
          <w:sz w:val="24"/>
        </w:rPr>
        <w:t>Prie Pirkimo sutarties pridedam</w:t>
      </w:r>
      <w:r w:rsidR="00564ECE">
        <w:rPr>
          <w:rFonts w:ascii="Times New Roman" w:hAnsi="Times New Roman"/>
          <w:b/>
          <w:sz w:val="24"/>
        </w:rPr>
        <w:t>as</w:t>
      </w:r>
      <w:r w:rsidRPr="00D11CF9">
        <w:rPr>
          <w:rFonts w:ascii="Times New Roman" w:hAnsi="Times New Roman"/>
          <w:b/>
          <w:sz w:val="24"/>
        </w:rPr>
        <w:t xml:space="preserve"> ši</w:t>
      </w:r>
      <w:r w:rsidR="00564ECE">
        <w:rPr>
          <w:rFonts w:ascii="Times New Roman" w:hAnsi="Times New Roman"/>
          <w:b/>
          <w:sz w:val="24"/>
        </w:rPr>
        <w:t>s</w:t>
      </w:r>
      <w:r w:rsidRPr="00D11CF9">
        <w:rPr>
          <w:rFonts w:ascii="Times New Roman" w:hAnsi="Times New Roman"/>
          <w:b/>
          <w:sz w:val="24"/>
        </w:rPr>
        <w:t xml:space="preserve"> prieda</w:t>
      </w:r>
      <w:r w:rsidR="00564ECE">
        <w:rPr>
          <w:rFonts w:ascii="Times New Roman" w:hAnsi="Times New Roman"/>
          <w:b/>
          <w:sz w:val="24"/>
        </w:rPr>
        <w:t>s</w:t>
      </w:r>
      <w:r w:rsidRPr="00D11CF9">
        <w:rPr>
          <w:rFonts w:ascii="Times New Roman" w:hAnsi="Times New Roman"/>
          <w:b/>
          <w:sz w:val="24"/>
        </w:rPr>
        <w:t>, kuri</w:t>
      </w:r>
      <w:r w:rsidR="00564ECE">
        <w:rPr>
          <w:rFonts w:ascii="Times New Roman" w:hAnsi="Times New Roman"/>
          <w:b/>
          <w:sz w:val="24"/>
        </w:rPr>
        <w:t>s</w:t>
      </w:r>
      <w:r w:rsidRPr="00D11CF9">
        <w:rPr>
          <w:rFonts w:ascii="Times New Roman" w:hAnsi="Times New Roman"/>
          <w:b/>
          <w:sz w:val="24"/>
        </w:rPr>
        <w:t xml:space="preserve"> yra neatskiriama Pirkimo sutarties dalis: </w:t>
      </w:r>
    </w:p>
    <w:p w14:paraId="125B2BF1" w14:textId="019F8277" w:rsidR="00E53D93" w:rsidRPr="00564ECE" w:rsidRDefault="003B3CBC" w:rsidP="00564ECE">
      <w:pPr>
        <w:pStyle w:val="ListParagraph"/>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ook w:val="04A0" w:firstRow="1" w:lastRow="0" w:firstColumn="1" w:lastColumn="0" w:noHBand="0" w:noVBand="1"/>
      </w:tblPr>
      <w:tblGrid>
        <w:gridCol w:w="4968"/>
        <w:gridCol w:w="4500"/>
      </w:tblGrid>
      <w:tr w:rsidR="003425DB" w:rsidRPr="00564729" w14:paraId="58108E74" w14:textId="77777777" w:rsidTr="00110535">
        <w:tc>
          <w:tcPr>
            <w:tcW w:w="4968" w:type="dxa"/>
            <w:shd w:val="clear" w:color="auto" w:fill="auto"/>
          </w:tcPr>
          <w:p w14:paraId="49DAB5EC" w14:textId="1FB274F8" w:rsidR="003425DB" w:rsidRPr="004F7EBF" w:rsidRDefault="003425DB" w:rsidP="004F7EBF">
            <w:pPr>
              <w:spacing w:after="0"/>
              <w:ind w:left="231"/>
              <w:rPr>
                <w:rFonts w:ascii="Times New Roman" w:hAnsi="Times New Roman" w:cs="Times New Roman"/>
                <w:b/>
                <w:sz w:val="24"/>
                <w:szCs w:val="24"/>
              </w:rPr>
            </w:pPr>
            <w:r w:rsidRPr="004F7EBF">
              <w:rPr>
                <w:rFonts w:ascii="Times New Roman" w:hAnsi="Times New Roman" w:cs="Times New Roman"/>
                <w:b/>
                <w:spacing w:val="-2"/>
                <w:sz w:val="24"/>
                <w:szCs w:val="24"/>
              </w:rPr>
              <w:t>UŽSAKOVAS</w:t>
            </w:r>
          </w:p>
          <w:p w14:paraId="6681F247" w14:textId="77777777" w:rsidR="003425DB" w:rsidRPr="004F7EBF" w:rsidRDefault="003425DB" w:rsidP="004F7EBF">
            <w:pPr>
              <w:pStyle w:val="BodyText"/>
              <w:ind w:left="0"/>
              <w:jc w:val="left"/>
              <w:rPr>
                <w:rFonts w:ascii="Times New Roman" w:hAnsi="Times New Roman" w:cs="Times New Roman"/>
                <w:b/>
              </w:rPr>
            </w:pPr>
          </w:p>
          <w:p w14:paraId="22387BF1" w14:textId="77777777" w:rsidR="003425DB" w:rsidRPr="004F7EBF" w:rsidRDefault="003425DB" w:rsidP="004F7EBF">
            <w:pPr>
              <w:spacing w:after="0" w:line="240" w:lineRule="auto"/>
              <w:ind w:left="231"/>
              <w:rPr>
                <w:rFonts w:ascii="Times New Roman" w:hAnsi="Times New Roman" w:cs="Times New Roman"/>
                <w:b/>
                <w:sz w:val="24"/>
                <w:szCs w:val="24"/>
              </w:rPr>
            </w:pPr>
            <w:r w:rsidRPr="004F7EBF">
              <w:rPr>
                <w:rFonts w:ascii="Times New Roman" w:hAnsi="Times New Roman" w:cs="Times New Roman"/>
                <w:b/>
                <w:sz w:val="24"/>
                <w:szCs w:val="24"/>
              </w:rPr>
              <w:t xml:space="preserve">VšĮ „Atnaujinkime miestą“ </w:t>
            </w:r>
          </w:p>
          <w:p w14:paraId="6BF78079" w14:textId="77777777" w:rsidR="003425DB" w:rsidRPr="004F7EBF" w:rsidRDefault="003425DB" w:rsidP="004F7EBF">
            <w:pPr>
              <w:spacing w:after="0" w:line="240" w:lineRule="auto"/>
              <w:ind w:left="231"/>
              <w:rPr>
                <w:rFonts w:ascii="Times New Roman" w:hAnsi="Times New Roman" w:cs="Times New Roman"/>
                <w:sz w:val="24"/>
                <w:szCs w:val="24"/>
              </w:rPr>
            </w:pPr>
            <w:r w:rsidRPr="004F7EBF">
              <w:rPr>
                <w:rFonts w:ascii="Times New Roman" w:hAnsi="Times New Roman" w:cs="Times New Roman"/>
                <w:sz w:val="24"/>
                <w:szCs w:val="24"/>
              </w:rPr>
              <w:t>Juridinio</w:t>
            </w:r>
            <w:r w:rsidRPr="004F7EBF">
              <w:rPr>
                <w:rFonts w:ascii="Times New Roman" w:hAnsi="Times New Roman" w:cs="Times New Roman"/>
                <w:spacing w:val="-13"/>
                <w:sz w:val="24"/>
                <w:szCs w:val="24"/>
              </w:rPr>
              <w:t xml:space="preserve"> </w:t>
            </w:r>
            <w:r w:rsidRPr="004F7EBF">
              <w:rPr>
                <w:rFonts w:ascii="Times New Roman" w:hAnsi="Times New Roman" w:cs="Times New Roman"/>
                <w:sz w:val="24"/>
                <w:szCs w:val="24"/>
              </w:rPr>
              <w:t>asmens</w:t>
            </w:r>
            <w:r w:rsidRPr="004F7EBF">
              <w:rPr>
                <w:rFonts w:ascii="Times New Roman" w:hAnsi="Times New Roman" w:cs="Times New Roman"/>
                <w:spacing w:val="-12"/>
                <w:sz w:val="24"/>
                <w:szCs w:val="24"/>
              </w:rPr>
              <w:t xml:space="preserve"> </w:t>
            </w:r>
            <w:r w:rsidRPr="004F7EBF">
              <w:rPr>
                <w:rFonts w:ascii="Times New Roman" w:hAnsi="Times New Roman" w:cs="Times New Roman"/>
                <w:sz w:val="24"/>
                <w:szCs w:val="24"/>
              </w:rPr>
              <w:t>kodas</w:t>
            </w:r>
            <w:r w:rsidRPr="004F7EBF">
              <w:rPr>
                <w:rFonts w:ascii="Times New Roman" w:hAnsi="Times New Roman" w:cs="Times New Roman"/>
                <w:spacing w:val="-12"/>
                <w:sz w:val="24"/>
                <w:szCs w:val="24"/>
              </w:rPr>
              <w:t xml:space="preserve"> </w:t>
            </w:r>
            <w:r w:rsidRPr="004F7EBF">
              <w:rPr>
                <w:rFonts w:ascii="Times New Roman" w:hAnsi="Times New Roman" w:cs="Times New Roman"/>
                <w:sz w:val="24"/>
                <w:szCs w:val="24"/>
              </w:rPr>
              <w:t xml:space="preserve">300662245 </w:t>
            </w:r>
          </w:p>
          <w:p w14:paraId="11089D71" w14:textId="77777777" w:rsidR="003425DB" w:rsidRPr="004F7EBF" w:rsidRDefault="003425DB" w:rsidP="004F7EBF">
            <w:pPr>
              <w:pStyle w:val="BodyText"/>
              <w:ind w:left="231"/>
              <w:jc w:val="left"/>
              <w:rPr>
                <w:rFonts w:ascii="Times New Roman" w:hAnsi="Times New Roman" w:cs="Times New Roman"/>
                <w:spacing w:val="-2"/>
              </w:rPr>
            </w:pPr>
            <w:r w:rsidRPr="004F7EBF">
              <w:rPr>
                <w:rFonts w:ascii="Times New Roman" w:hAnsi="Times New Roman" w:cs="Times New Roman"/>
              </w:rPr>
              <w:t>PVM</w:t>
            </w:r>
            <w:r w:rsidRPr="004F7EBF">
              <w:rPr>
                <w:rFonts w:ascii="Times New Roman" w:hAnsi="Times New Roman" w:cs="Times New Roman"/>
                <w:spacing w:val="-3"/>
              </w:rPr>
              <w:t xml:space="preserve"> </w:t>
            </w:r>
            <w:r w:rsidRPr="004F7EBF">
              <w:rPr>
                <w:rFonts w:ascii="Times New Roman" w:hAnsi="Times New Roman" w:cs="Times New Roman"/>
              </w:rPr>
              <w:t>kodas</w:t>
            </w:r>
            <w:r w:rsidRPr="004F7EBF">
              <w:rPr>
                <w:rFonts w:ascii="Times New Roman" w:hAnsi="Times New Roman" w:cs="Times New Roman"/>
                <w:spacing w:val="-3"/>
              </w:rPr>
              <w:t xml:space="preserve"> </w:t>
            </w:r>
            <w:r w:rsidRPr="004F7EBF">
              <w:rPr>
                <w:rFonts w:ascii="Times New Roman" w:hAnsi="Times New Roman" w:cs="Times New Roman"/>
                <w:spacing w:val="-2"/>
              </w:rPr>
              <w:t>LT100003806817</w:t>
            </w:r>
          </w:p>
          <w:p w14:paraId="128CB8B8" w14:textId="77777777" w:rsidR="003425DB" w:rsidRPr="004F7EBF" w:rsidRDefault="003425DB" w:rsidP="004F7EBF">
            <w:pPr>
              <w:spacing w:after="0" w:line="240" w:lineRule="auto"/>
              <w:ind w:left="231"/>
              <w:rPr>
                <w:rFonts w:ascii="Times New Roman" w:hAnsi="Times New Roman" w:cs="Times New Roman"/>
                <w:sz w:val="24"/>
                <w:szCs w:val="24"/>
              </w:rPr>
            </w:pPr>
            <w:r w:rsidRPr="004F7EBF">
              <w:rPr>
                <w:rFonts w:ascii="Times New Roman" w:hAnsi="Times New Roman" w:cs="Times New Roman"/>
                <w:sz w:val="24"/>
                <w:szCs w:val="24"/>
              </w:rPr>
              <w:t>Panerių g. 20, 03209 Vilnius</w:t>
            </w:r>
          </w:p>
          <w:p w14:paraId="3B9714F4" w14:textId="77777777" w:rsidR="003425DB" w:rsidRPr="004F7EBF" w:rsidRDefault="003425DB" w:rsidP="004F7EBF">
            <w:pPr>
              <w:pStyle w:val="BodyText"/>
              <w:ind w:left="231"/>
              <w:jc w:val="left"/>
              <w:rPr>
                <w:rFonts w:ascii="Times New Roman" w:hAnsi="Times New Roman" w:cs="Times New Roman"/>
              </w:rPr>
            </w:pPr>
          </w:p>
          <w:p w14:paraId="2E0BB1A1" w14:textId="77777777" w:rsidR="003425DB" w:rsidRPr="004F7EBF" w:rsidRDefault="003425DB" w:rsidP="004F7EBF">
            <w:pPr>
              <w:pStyle w:val="BodyText"/>
              <w:ind w:left="231"/>
              <w:jc w:val="left"/>
              <w:rPr>
                <w:rFonts w:ascii="Times New Roman" w:hAnsi="Times New Roman" w:cs="Times New Roman"/>
              </w:rPr>
            </w:pPr>
          </w:p>
          <w:p w14:paraId="11AA30ED" w14:textId="77777777" w:rsidR="003425DB" w:rsidRPr="004F7EBF" w:rsidRDefault="003425DB" w:rsidP="004F7EBF">
            <w:pPr>
              <w:pStyle w:val="BodyText"/>
              <w:ind w:left="231"/>
              <w:jc w:val="left"/>
              <w:rPr>
                <w:rFonts w:ascii="Times New Roman" w:hAnsi="Times New Roman" w:cs="Times New Roman"/>
              </w:rPr>
            </w:pPr>
          </w:p>
          <w:p w14:paraId="4923B9DB" w14:textId="77777777" w:rsidR="003425DB" w:rsidRPr="004F7EBF" w:rsidRDefault="003425DB" w:rsidP="004F7EBF">
            <w:pPr>
              <w:pStyle w:val="BodyText"/>
              <w:ind w:left="231"/>
              <w:jc w:val="left"/>
              <w:rPr>
                <w:rFonts w:ascii="Times New Roman" w:hAnsi="Times New Roman" w:cs="Times New Roman"/>
              </w:rPr>
            </w:pPr>
            <w:r w:rsidRPr="004F7EBF">
              <w:rPr>
                <w:rFonts w:ascii="Times New Roman" w:hAnsi="Times New Roman" w:cs="Times New Roman"/>
              </w:rPr>
              <w:t>Tel. +370</w:t>
            </w:r>
            <w:r w:rsidRPr="004F7EBF">
              <w:rPr>
                <w:rFonts w:ascii="Times New Roman" w:hAnsi="Times New Roman" w:cs="Times New Roman"/>
                <w:spacing w:val="-1"/>
              </w:rPr>
              <w:t xml:space="preserve"> </w:t>
            </w:r>
            <w:r w:rsidRPr="004F7EBF">
              <w:rPr>
                <w:rFonts w:ascii="Times New Roman" w:hAnsi="Times New Roman" w:cs="Times New Roman"/>
              </w:rPr>
              <w:t>5 250</w:t>
            </w:r>
            <w:r w:rsidRPr="004F7EBF">
              <w:rPr>
                <w:rFonts w:ascii="Times New Roman" w:hAnsi="Times New Roman" w:cs="Times New Roman"/>
                <w:spacing w:val="-1"/>
              </w:rPr>
              <w:t xml:space="preserve"> </w:t>
            </w:r>
            <w:r w:rsidRPr="004F7EBF">
              <w:rPr>
                <w:rFonts w:ascii="Times New Roman" w:hAnsi="Times New Roman" w:cs="Times New Roman"/>
              </w:rPr>
              <w:t xml:space="preserve">3408; +370 670 91150 </w:t>
            </w:r>
          </w:p>
          <w:p w14:paraId="7A9DE484" w14:textId="6BD3880D" w:rsidR="003425DB" w:rsidRPr="004F7EBF" w:rsidRDefault="003425DB" w:rsidP="004F7EBF">
            <w:pPr>
              <w:pStyle w:val="BodyText"/>
              <w:ind w:left="231" w:right="665"/>
              <w:jc w:val="left"/>
              <w:rPr>
                <w:rFonts w:ascii="Times New Roman" w:hAnsi="Times New Roman" w:cs="Times New Roman"/>
              </w:rPr>
            </w:pPr>
            <w:r w:rsidRPr="004F7EBF">
              <w:rPr>
                <w:rFonts w:ascii="Times New Roman" w:hAnsi="Times New Roman" w:cs="Times New Roman"/>
              </w:rPr>
              <w:t xml:space="preserve">El. paštas </w:t>
            </w:r>
            <w:hyperlink r:id="rId7">
              <w:r w:rsidRPr="004F7EBF">
                <w:rPr>
                  <w:rFonts w:ascii="Times New Roman" w:hAnsi="Times New Roman" w:cs="Times New Roman"/>
                  <w:u w:val="single" w:color="0000FF"/>
                </w:rPr>
                <w:t>info@amiestas.lt</w:t>
              </w:r>
            </w:hyperlink>
            <w:r w:rsidR="004F7EBF">
              <w:rPr>
                <w:rFonts w:ascii="Times New Roman" w:hAnsi="Times New Roman" w:cs="Times New Roman"/>
              </w:rPr>
              <w:t xml:space="preserve"> </w:t>
            </w:r>
          </w:p>
          <w:p w14:paraId="040C689E" w14:textId="77777777" w:rsidR="003425DB" w:rsidRPr="004F7EBF" w:rsidRDefault="003425DB" w:rsidP="00A5123D">
            <w:pPr>
              <w:pStyle w:val="BodyText"/>
              <w:ind w:left="231"/>
              <w:jc w:val="left"/>
              <w:rPr>
                <w:rFonts w:ascii="Times New Roman" w:hAnsi="Times New Roman" w:cs="Times New Roman"/>
              </w:rPr>
            </w:pPr>
          </w:p>
        </w:tc>
        <w:tc>
          <w:tcPr>
            <w:tcW w:w="4500" w:type="dxa"/>
            <w:shd w:val="clear" w:color="auto" w:fill="auto"/>
          </w:tcPr>
          <w:p w14:paraId="6B163B28" w14:textId="16C2B6AE" w:rsidR="003425DB" w:rsidRPr="004F7EBF" w:rsidRDefault="003425DB" w:rsidP="004F7EBF">
            <w:pPr>
              <w:pStyle w:val="Heading1"/>
              <w:spacing w:before="0" w:after="0"/>
              <w:rPr>
                <w:rFonts w:ascii="Times New Roman" w:hAnsi="Times New Roman" w:cs="Times New Roman"/>
                <w:b/>
                <w:bCs/>
                <w:color w:val="auto"/>
                <w:sz w:val="24"/>
                <w:szCs w:val="24"/>
              </w:rPr>
            </w:pPr>
            <w:r w:rsidRPr="004F7EBF">
              <w:rPr>
                <w:rFonts w:ascii="Times New Roman" w:hAnsi="Times New Roman" w:cs="Times New Roman"/>
                <w:b/>
                <w:bCs/>
                <w:color w:val="auto"/>
                <w:sz w:val="24"/>
                <w:szCs w:val="24"/>
              </w:rPr>
              <w:t>TIEKĖJAS</w:t>
            </w:r>
          </w:p>
          <w:p w14:paraId="4EE84B7E" w14:textId="77777777" w:rsidR="003425DB" w:rsidRPr="004F7EBF" w:rsidRDefault="003425DB" w:rsidP="004F7EBF">
            <w:pPr>
              <w:pStyle w:val="Heading1"/>
              <w:spacing w:before="0" w:after="0"/>
              <w:rPr>
                <w:rFonts w:ascii="Times New Roman" w:hAnsi="Times New Roman" w:cs="Times New Roman"/>
                <w:b/>
                <w:bCs/>
                <w:color w:val="auto"/>
                <w:sz w:val="24"/>
                <w:szCs w:val="24"/>
              </w:rPr>
            </w:pPr>
          </w:p>
          <w:p w14:paraId="40A4F239" w14:textId="07CD7869" w:rsidR="003425DB" w:rsidRPr="004F7EBF" w:rsidRDefault="004F7EBF" w:rsidP="004F7EBF">
            <w:pPr>
              <w:pStyle w:val="BodyText"/>
              <w:ind w:left="0"/>
              <w:jc w:val="left"/>
              <w:rPr>
                <w:rFonts w:ascii="Times New Roman" w:hAnsi="Times New Roman" w:cs="Times New Roman"/>
                <w:b/>
              </w:rPr>
            </w:pPr>
            <w:r w:rsidRPr="004F7EBF">
              <w:rPr>
                <w:rFonts w:ascii="Times New Roman" w:hAnsi="Times New Roman" w:cs="Times New Roman"/>
                <w:b/>
              </w:rPr>
              <w:t>UA</w:t>
            </w:r>
            <w:r w:rsidR="003425DB" w:rsidRPr="004F7EBF">
              <w:rPr>
                <w:rFonts w:ascii="Times New Roman" w:hAnsi="Times New Roman" w:cs="Times New Roman"/>
                <w:b/>
              </w:rPr>
              <w:t>B ,,</w:t>
            </w:r>
            <w:proofErr w:type="spellStart"/>
            <w:r>
              <w:rPr>
                <w:rFonts w:ascii="Times New Roman" w:hAnsi="Times New Roman" w:cs="Times New Roman"/>
                <w:b/>
              </w:rPr>
              <w:t>Darbasta</w:t>
            </w:r>
            <w:proofErr w:type="spellEnd"/>
            <w:r w:rsidR="003425DB" w:rsidRPr="004F7EBF">
              <w:rPr>
                <w:rFonts w:ascii="Times New Roman" w:hAnsi="Times New Roman" w:cs="Times New Roman"/>
                <w:b/>
              </w:rPr>
              <w:t xml:space="preserve">“ </w:t>
            </w:r>
          </w:p>
          <w:p w14:paraId="12ED3932" w14:textId="5FAA5DDF" w:rsidR="003425DB" w:rsidRPr="004F7EBF" w:rsidRDefault="003425DB" w:rsidP="004F7EBF">
            <w:pPr>
              <w:pStyle w:val="BodyText"/>
              <w:ind w:left="0"/>
              <w:jc w:val="left"/>
              <w:rPr>
                <w:rFonts w:ascii="Times New Roman" w:hAnsi="Times New Roman" w:cs="Times New Roman"/>
              </w:rPr>
            </w:pPr>
            <w:r w:rsidRPr="004F7EBF">
              <w:rPr>
                <w:rFonts w:ascii="Times New Roman" w:hAnsi="Times New Roman" w:cs="Times New Roman"/>
              </w:rPr>
              <w:t>Juridinio</w:t>
            </w:r>
            <w:r w:rsidRPr="004F7EBF">
              <w:rPr>
                <w:rFonts w:ascii="Times New Roman" w:hAnsi="Times New Roman" w:cs="Times New Roman"/>
                <w:spacing w:val="-13"/>
              </w:rPr>
              <w:t xml:space="preserve"> </w:t>
            </w:r>
            <w:r w:rsidRPr="004F7EBF">
              <w:rPr>
                <w:rFonts w:ascii="Times New Roman" w:hAnsi="Times New Roman" w:cs="Times New Roman"/>
              </w:rPr>
              <w:t>asmens</w:t>
            </w:r>
            <w:r w:rsidRPr="004F7EBF">
              <w:rPr>
                <w:rFonts w:ascii="Times New Roman" w:hAnsi="Times New Roman" w:cs="Times New Roman"/>
                <w:spacing w:val="-12"/>
              </w:rPr>
              <w:t xml:space="preserve"> </w:t>
            </w:r>
            <w:r w:rsidRPr="004F7EBF">
              <w:rPr>
                <w:rFonts w:ascii="Times New Roman" w:hAnsi="Times New Roman" w:cs="Times New Roman"/>
              </w:rPr>
              <w:t xml:space="preserve">kodas </w:t>
            </w:r>
            <w:r w:rsidR="004F7EBF" w:rsidRPr="004F7EBF">
              <w:rPr>
                <w:rFonts w:ascii="Times New Roman" w:hAnsi="Times New Roman" w:cs="Times New Roman"/>
              </w:rPr>
              <w:t>123436424</w:t>
            </w:r>
          </w:p>
          <w:p w14:paraId="31B7E764" w14:textId="4576B0B2" w:rsidR="003425DB" w:rsidRPr="004F7EBF" w:rsidRDefault="003425DB" w:rsidP="004F7EBF">
            <w:pPr>
              <w:pStyle w:val="BodyText"/>
              <w:ind w:left="0"/>
              <w:jc w:val="left"/>
              <w:rPr>
                <w:rFonts w:ascii="Times New Roman" w:hAnsi="Times New Roman" w:cs="Times New Roman"/>
              </w:rPr>
            </w:pPr>
            <w:r w:rsidRPr="004F7EBF">
              <w:rPr>
                <w:rFonts w:ascii="Times New Roman" w:hAnsi="Times New Roman" w:cs="Times New Roman"/>
              </w:rPr>
              <w:t xml:space="preserve">PVM </w:t>
            </w:r>
            <w:r w:rsidR="004F7EBF">
              <w:rPr>
                <w:rFonts w:ascii="Times New Roman" w:hAnsi="Times New Roman" w:cs="Times New Roman"/>
              </w:rPr>
              <w:t xml:space="preserve">kodas </w:t>
            </w:r>
            <w:r w:rsidR="004F7EBF" w:rsidRPr="004F7EBF">
              <w:rPr>
                <w:rFonts w:ascii="Times New Roman" w:hAnsi="Times New Roman" w:cs="Times New Roman"/>
              </w:rPr>
              <w:t>LT234364219</w:t>
            </w:r>
          </w:p>
          <w:p w14:paraId="7734B1F4" w14:textId="77777777" w:rsidR="003425DB" w:rsidRPr="004F7EBF" w:rsidRDefault="003425DB" w:rsidP="004F7EBF">
            <w:pPr>
              <w:pStyle w:val="BodyText"/>
              <w:ind w:left="0"/>
              <w:jc w:val="left"/>
              <w:rPr>
                <w:rFonts w:ascii="Times New Roman" w:hAnsi="Times New Roman" w:cs="Times New Roman"/>
              </w:rPr>
            </w:pPr>
            <w:r w:rsidRPr="004F7EBF">
              <w:rPr>
                <w:rFonts w:ascii="Times New Roman" w:hAnsi="Times New Roman" w:cs="Times New Roman"/>
              </w:rPr>
              <w:t>Registracijos adresas</w:t>
            </w:r>
          </w:p>
          <w:p w14:paraId="5EB189F7" w14:textId="77777777" w:rsidR="006948FC" w:rsidRDefault="001A15E5" w:rsidP="004F7EBF">
            <w:pPr>
              <w:pStyle w:val="BodyText"/>
              <w:ind w:left="0"/>
              <w:jc w:val="left"/>
              <w:rPr>
                <w:rFonts w:ascii="Times New Roman" w:hAnsi="Times New Roman" w:cs="Times New Roman"/>
              </w:rPr>
            </w:pPr>
            <w:r w:rsidRPr="001A15E5">
              <w:rPr>
                <w:rFonts w:ascii="Times New Roman" w:hAnsi="Times New Roman" w:cs="Times New Roman"/>
              </w:rPr>
              <w:t>Olimpiečių g. 1-46, 09235</w:t>
            </w:r>
            <w:r>
              <w:rPr>
                <w:rFonts w:ascii="Times New Roman" w:hAnsi="Times New Roman" w:cs="Times New Roman"/>
              </w:rPr>
              <w:t xml:space="preserve"> </w:t>
            </w:r>
            <w:r w:rsidRPr="001A15E5">
              <w:rPr>
                <w:rFonts w:ascii="Times New Roman" w:hAnsi="Times New Roman" w:cs="Times New Roman"/>
              </w:rPr>
              <w:t xml:space="preserve">Vilnius </w:t>
            </w:r>
          </w:p>
          <w:p w14:paraId="651BFEE7" w14:textId="7D5D811E" w:rsidR="003425DB" w:rsidRPr="004F7EBF" w:rsidRDefault="004F7EBF" w:rsidP="004F7EBF">
            <w:pPr>
              <w:pStyle w:val="BodyText"/>
              <w:ind w:left="0"/>
              <w:jc w:val="left"/>
              <w:rPr>
                <w:rFonts w:ascii="Times New Roman" w:hAnsi="Times New Roman" w:cs="Times New Roman"/>
              </w:rPr>
            </w:pPr>
            <w:r>
              <w:rPr>
                <w:rFonts w:ascii="Times New Roman" w:hAnsi="Times New Roman" w:cs="Times New Roman"/>
              </w:rPr>
              <w:t>B</w:t>
            </w:r>
            <w:r w:rsidR="00E63D68">
              <w:rPr>
                <w:rFonts w:ascii="Times New Roman" w:hAnsi="Times New Roman" w:cs="Times New Roman"/>
              </w:rPr>
              <w:t>iuro</w:t>
            </w:r>
            <w:r>
              <w:rPr>
                <w:rFonts w:ascii="Times New Roman" w:hAnsi="Times New Roman" w:cs="Times New Roman"/>
              </w:rPr>
              <w:t xml:space="preserve"> adresas</w:t>
            </w:r>
          </w:p>
          <w:p w14:paraId="16796D03" w14:textId="77777777" w:rsidR="004F7EBF" w:rsidRDefault="004F7EBF" w:rsidP="004F7EBF">
            <w:pPr>
              <w:spacing w:after="0"/>
              <w:rPr>
                <w:rFonts w:ascii="Times New Roman" w:eastAsia="Liberation Serif" w:hAnsi="Times New Roman" w:cs="Times New Roman"/>
                <w:sz w:val="24"/>
                <w:szCs w:val="24"/>
                <w14:ligatures w14:val="none"/>
              </w:rPr>
            </w:pPr>
            <w:r>
              <w:rPr>
                <w:rFonts w:ascii="Times New Roman" w:eastAsia="Liberation Serif" w:hAnsi="Times New Roman" w:cs="Times New Roman"/>
                <w:sz w:val="24"/>
                <w:szCs w:val="24"/>
                <w14:ligatures w14:val="none"/>
              </w:rPr>
              <w:t>Š</w:t>
            </w:r>
            <w:r w:rsidRPr="004F7EBF">
              <w:rPr>
                <w:rFonts w:ascii="Times New Roman" w:eastAsia="Liberation Serif" w:hAnsi="Times New Roman" w:cs="Times New Roman"/>
                <w:sz w:val="24"/>
                <w:szCs w:val="24"/>
                <w14:ligatures w14:val="none"/>
              </w:rPr>
              <w:t xml:space="preserve">varioji g. 34-3, 11302 Vilnius </w:t>
            </w:r>
          </w:p>
          <w:p w14:paraId="1BB9F1CA" w14:textId="10C07CBD" w:rsidR="003425DB" w:rsidRPr="004F7EBF" w:rsidRDefault="003425DB" w:rsidP="004F7EBF">
            <w:pPr>
              <w:spacing w:after="0"/>
              <w:rPr>
                <w:rFonts w:ascii="Times New Roman" w:hAnsi="Times New Roman" w:cs="Times New Roman"/>
                <w:sz w:val="24"/>
                <w:szCs w:val="24"/>
              </w:rPr>
            </w:pPr>
            <w:r w:rsidRPr="004F7EBF">
              <w:rPr>
                <w:rFonts w:ascii="Times New Roman" w:hAnsi="Times New Roman" w:cs="Times New Roman"/>
                <w:sz w:val="24"/>
                <w:szCs w:val="24"/>
              </w:rPr>
              <w:t xml:space="preserve">Tel. + 370 </w:t>
            </w:r>
            <w:r w:rsidR="008848C6">
              <w:rPr>
                <w:rFonts w:ascii="Times New Roman" w:hAnsi="Times New Roman" w:cs="Times New Roman"/>
                <w:sz w:val="24"/>
                <w:szCs w:val="24"/>
              </w:rPr>
              <w:t>6</w:t>
            </w:r>
            <w:r w:rsidR="00AE6572" w:rsidRPr="00AE6572">
              <w:rPr>
                <w:rFonts w:ascii="Times New Roman" w:hAnsi="Times New Roman" w:cs="Times New Roman"/>
                <w:sz w:val="24"/>
                <w:szCs w:val="24"/>
              </w:rPr>
              <w:t>07</w:t>
            </w:r>
            <w:r w:rsidR="00AE6572">
              <w:rPr>
                <w:rFonts w:ascii="Times New Roman" w:hAnsi="Times New Roman" w:cs="Times New Roman"/>
                <w:sz w:val="24"/>
                <w:szCs w:val="24"/>
              </w:rPr>
              <w:t xml:space="preserve"> </w:t>
            </w:r>
            <w:r w:rsidR="00AE6572" w:rsidRPr="00AE6572">
              <w:rPr>
                <w:rFonts w:ascii="Times New Roman" w:hAnsi="Times New Roman" w:cs="Times New Roman"/>
                <w:sz w:val="24"/>
                <w:szCs w:val="24"/>
              </w:rPr>
              <w:t>93136</w:t>
            </w:r>
          </w:p>
          <w:p w14:paraId="477DA015" w14:textId="3D5C3852" w:rsidR="003425DB" w:rsidRPr="004F7EBF" w:rsidRDefault="003425DB" w:rsidP="004F7EBF">
            <w:pPr>
              <w:spacing w:after="0"/>
              <w:rPr>
                <w:rFonts w:ascii="Times New Roman" w:hAnsi="Times New Roman" w:cs="Times New Roman"/>
                <w:sz w:val="24"/>
                <w:szCs w:val="24"/>
              </w:rPr>
            </w:pPr>
            <w:r w:rsidRPr="004F7EBF">
              <w:rPr>
                <w:rFonts w:ascii="Times New Roman" w:hAnsi="Times New Roman" w:cs="Times New Roman"/>
                <w:sz w:val="24"/>
                <w:szCs w:val="24"/>
              </w:rPr>
              <w:t xml:space="preserve">El. paštas </w:t>
            </w:r>
            <w:hyperlink r:id="rId8" w:history="1">
              <w:r w:rsidR="004F7EBF" w:rsidRPr="00331EC2">
                <w:rPr>
                  <w:rStyle w:val="Hyperlink"/>
                  <w:rFonts w:ascii="Times New Roman" w:hAnsi="Times New Roman" w:cs="Times New Roman"/>
                  <w:sz w:val="24"/>
                  <w:szCs w:val="24"/>
                </w:rPr>
                <w:t>darbasta@darbasta.lt</w:t>
              </w:r>
            </w:hyperlink>
            <w:r w:rsidR="004F7EBF">
              <w:rPr>
                <w:rFonts w:ascii="Times New Roman" w:hAnsi="Times New Roman" w:cs="Times New Roman"/>
                <w:sz w:val="24"/>
                <w:szCs w:val="24"/>
              </w:rPr>
              <w:t xml:space="preserve"> </w:t>
            </w:r>
          </w:p>
          <w:p w14:paraId="72DE5FDD" w14:textId="77777777" w:rsidR="003425DB" w:rsidRPr="004F7EBF" w:rsidRDefault="003425DB" w:rsidP="00A5123D">
            <w:pPr>
              <w:pStyle w:val="BodyText"/>
              <w:ind w:left="0"/>
              <w:jc w:val="left"/>
              <w:rPr>
                <w:rFonts w:ascii="Times New Roman" w:hAnsi="Times New Roman" w:cs="Times New Roman"/>
              </w:rPr>
            </w:pPr>
          </w:p>
        </w:tc>
      </w:tr>
      <w:tr w:rsidR="003425DB" w:rsidRPr="00564729" w14:paraId="4C79B6DC" w14:textId="77777777" w:rsidTr="00110535">
        <w:trPr>
          <w:trHeight w:val="292"/>
        </w:trPr>
        <w:tc>
          <w:tcPr>
            <w:tcW w:w="4968" w:type="dxa"/>
            <w:shd w:val="clear" w:color="auto" w:fill="auto"/>
          </w:tcPr>
          <w:p w14:paraId="458570A9" w14:textId="4735389A" w:rsidR="003425DB" w:rsidRPr="004F7EBF" w:rsidRDefault="003425DB" w:rsidP="004F7EBF">
            <w:pPr>
              <w:pStyle w:val="Heading1"/>
              <w:spacing w:before="0" w:after="0"/>
              <w:ind w:left="270"/>
              <w:rPr>
                <w:rFonts w:ascii="Times New Roman" w:hAnsi="Times New Roman" w:cs="Times New Roman"/>
                <w:color w:val="auto"/>
                <w:sz w:val="24"/>
                <w:szCs w:val="24"/>
              </w:rPr>
            </w:pPr>
          </w:p>
        </w:tc>
        <w:tc>
          <w:tcPr>
            <w:tcW w:w="4500" w:type="dxa"/>
            <w:shd w:val="clear" w:color="auto" w:fill="auto"/>
          </w:tcPr>
          <w:p w14:paraId="4CB8113A" w14:textId="492C80C7" w:rsidR="003425DB" w:rsidRPr="004F7EBF" w:rsidRDefault="003425DB" w:rsidP="004F7EBF">
            <w:pPr>
              <w:spacing w:after="0"/>
              <w:rPr>
                <w:rFonts w:ascii="Times New Roman" w:hAnsi="Times New Roman" w:cs="Times New Roman"/>
                <w:sz w:val="24"/>
                <w:szCs w:val="24"/>
              </w:rPr>
            </w:pPr>
          </w:p>
        </w:tc>
      </w:tr>
    </w:tbl>
    <w:p w14:paraId="6BB3DCC8" w14:textId="77777777" w:rsidR="002D52DA" w:rsidRPr="00D11CF9" w:rsidRDefault="002D52DA" w:rsidP="00D11CF9">
      <w:pPr>
        <w:jc w:val="both"/>
        <w:rPr>
          <w:rFonts w:ascii="Times New Roman" w:hAnsi="Times New Roman"/>
          <w:sz w:val="24"/>
        </w:rPr>
      </w:pPr>
    </w:p>
    <w:sectPr w:rsidR="002D52DA" w:rsidRPr="00D11CF9" w:rsidSect="00454587">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A5BF" w14:textId="77777777" w:rsidR="00086A95" w:rsidRDefault="00086A95" w:rsidP="00086A95">
      <w:pPr>
        <w:spacing w:after="0" w:line="240" w:lineRule="auto"/>
      </w:pPr>
      <w:r>
        <w:separator/>
      </w:r>
    </w:p>
  </w:endnote>
  <w:endnote w:type="continuationSeparator" w:id="0">
    <w:p w14:paraId="5550D0D5" w14:textId="77777777" w:rsidR="00086A95" w:rsidRDefault="00086A95"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E367" w14:textId="77777777" w:rsidR="00086A95" w:rsidRDefault="00086A95" w:rsidP="00086A95">
      <w:pPr>
        <w:spacing w:after="0" w:line="240" w:lineRule="auto"/>
      </w:pPr>
      <w:r>
        <w:separator/>
      </w:r>
    </w:p>
  </w:footnote>
  <w:footnote w:type="continuationSeparator" w:id="0">
    <w:p w14:paraId="404FA52F" w14:textId="77777777" w:rsidR="00086A95" w:rsidRDefault="00086A95"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7D1D"/>
    <w:rsid w:val="00046B19"/>
    <w:rsid w:val="00074276"/>
    <w:rsid w:val="00086A95"/>
    <w:rsid w:val="00094B70"/>
    <w:rsid w:val="000C251D"/>
    <w:rsid w:val="000D6391"/>
    <w:rsid w:val="000E331C"/>
    <w:rsid w:val="00100ACF"/>
    <w:rsid w:val="0011721D"/>
    <w:rsid w:val="00131ADC"/>
    <w:rsid w:val="0013618E"/>
    <w:rsid w:val="00144C59"/>
    <w:rsid w:val="00156768"/>
    <w:rsid w:val="001668BC"/>
    <w:rsid w:val="001862BA"/>
    <w:rsid w:val="001A15E5"/>
    <w:rsid w:val="001E5302"/>
    <w:rsid w:val="002114FE"/>
    <w:rsid w:val="002410FC"/>
    <w:rsid w:val="0024122E"/>
    <w:rsid w:val="0029489C"/>
    <w:rsid w:val="002A40A4"/>
    <w:rsid w:val="002A6E2A"/>
    <w:rsid w:val="002B2B5B"/>
    <w:rsid w:val="002C1D0E"/>
    <w:rsid w:val="002D46C4"/>
    <w:rsid w:val="002D52DA"/>
    <w:rsid w:val="002D5C19"/>
    <w:rsid w:val="002F6F0D"/>
    <w:rsid w:val="003013BC"/>
    <w:rsid w:val="00324756"/>
    <w:rsid w:val="003425DB"/>
    <w:rsid w:val="0034331E"/>
    <w:rsid w:val="003519F3"/>
    <w:rsid w:val="003525E0"/>
    <w:rsid w:val="00354573"/>
    <w:rsid w:val="00395D90"/>
    <w:rsid w:val="003B3CBC"/>
    <w:rsid w:val="003B5342"/>
    <w:rsid w:val="003E31E7"/>
    <w:rsid w:val="0041621F"/>
    <w:rsid w:val="00454587"/>
    <w:rsid w:val="00464DC8"/>
    <w:rsid w:val="00464E36"/>
    <w:rsid w:val="004978B0"/>
    <w:rsid w:val="004A0E44"/>
    <w:rsid w:val="004A681F"/>
    <w:rsid w:val="004B316A"/>
    <w:rsid w:val="004B5569"/>
    <w:rsid w:val="004B773E"/>
    <w:rsid w:val="004C78D3"/>
    <w:rsid w:val="004F7EBF"/>
    <w:rsid w:val="00507246"/>
    <w:rsid w:val="005226B5"/>
    <w:rsid w:val="00522B2D"/>
    <w:rsid w:val="00554B9E"/>
    <w:rsid w:val="00564ECE"/>
    <w:rsid w:val="0057395C"/>
    <w:rsid w:val="005A07D3"/>
    <w:rsid w:val="005A71E7"/>
    <w:rsid w:val="005D185C"/>
    <w:rsid w:val="00603782"/>
    <w:rsid w:val="006169C7"/>
    <w:rsid w:val="00644634"/>
    <w:rsid w:val="00664C68"/>
    <w:rsid w:val="0069028D"/>
    <w:rsid w:val="006948FC"/>
    <w:rsid w:val="006B3138"/>
    <w:rsid w:val="006C06A3"/>
    <w:rsid w:val="006C5E78"/>
    <w:rsid w:val="006D02E5"/>
    <w:rsid w:val="006D0C29"/>
    <w:rsid w:val="006E78F0"/>
    <w:rsid w:val="006F466C"/>
    <w:rsid w:val="00742C53"/>
    <w:rsid w:val="00752685"/>
    <w:rsid w:val="0076082F"/>
    <w:rsid w:val="007B1063"/>
    <w:rsid w:val="007C091D"/>
    <w:rsid w:val="007C5B61"/>
    <w:rsid w:val="008279CD"/>
    <w:rsid w:val="00845B6D"/>
    <w:rsid w:val="00862719"/>
    <w:rsid w:val="008848C6"/>
    <w:rsid w:val="008A55B6"/>
    <w:rsid w:val="008D54CE"/>
    <w:rsid w:val="008E74D6"/>
    <w:rsid w:val="008F2E84"/>
    <w:rsid w:val="00900812"/>
    <w:rsid w:val="0091164E"/>
    <w:rsid w:val="00913DB1"/>
    <w:rsid w:val="0095402C"/>
    <w:rsid w:val="009669DF"/>
    <w:rsid w:val="00983787"/>
    <w:rsid w:val="00992D8D"/>
    <w:rsid w:val="009B2EEF"/>
    <w:rsid w:val="009D16EB"/>
    <w:rsid w:val="009F4A6F"/>
    <w:rsid w:val="00A00CC1"/>
    <w:rsid w:val="00A33C9D"/>
    <w:rsid w:val="00A46168"/>
    <w:rsid w:val="00A5123D"/>
    <w:rsid w:val="00A57E62"/>
    <w:rsid w:val="00A82431"/>
    <w:rsid w:val="00AA28F0"/>
    <w:rsid w:val="00AB069A"/>
    <w:rsid w:val="00AB67E4"/>
    <w:rsid w:val="00AE6572"/>
    <w:rsid w:val="00B367D7"/>
    <w:rsid w:val="00BA733B"/>
    <w:rsid w:val="00BD4519"/>
    <w:rsid w:val="00C011AA"/>
    <w:rsid w:val="00C02601"/>
    <w:rsid w:val="00C17FA4"/>
    <w:rsid w:val="00C21CA4"/>
    <w:rsid w:val="00CD2E7B"/>
    <w:rsid w:val="00CF7544"/>
    <w:rsid w:val="00D11CF9"/>
    <w:rsid w:val="00D21BF1"/>
    <w:rsid w:val="00D3425A"/>
    <w:rsid w:val="00DC7A18"/>
    <w:rsid w:val="00DF2C26"/>
    <w:rsid w:val="00DF6269"/>
    <w:rsid w:val="00E204DF"/>
    <w:rsid w:val="00E30FCC"/>
    <w:rsid w:val="00E33F5E"/>
    <w:rsid w:val="00E42B68"/>
    <w:rsid w:val="00E53D93"/>
    <w:rsid w:val="00E63D68"/>
    <w:rsid w:val="00E75615"/>
    <w:rsid w:val="00E75F8D"/>
    <w:rsid w:val="00E95414"/>
    <w:rsid w:val="00E96DB3"/>
    <w:rsid w:val="00EC1CEC"/>
    <w:rsid w:val="00EC5939"/>
    <w:rsid w:val="00EE00AC"/>
    <w:rsid w:val="00EE211D"/>
    <w:rsid w:val="00EE3F0C"/>
    <w:rsid w:val="00EF71AE"/>
    <w:rsid w:val="00F00193"/>
    <w:rsid w:val="00F11D6D"/>
    <w:rsid w:val="00F26735"/>
    <w:rsid w:val="00F52E6D"/>
    <w:rsid w:val="00F7758D"/>
    <w:rsid w:val="00F82F29"/>
    <w:rsid w:val="00FA27F6"/>
    <w:rsid w:val="00FB26B8"/>
    <w:rsid w:val="00FD4164"/>
    <w:rsid w:val="00FE7811"/>
    <w:rsid w:val="00FF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 w:type="character" w:styleId="UnresolvedMention">
    <w:name w:val="Unresolved Mention"/>
    <w:basedOn w:val="DefaultParagraphFont"/>
    <w:uiPriority w:val="99"/>
    <w:semiHidden/>
    <w:unhideWhenUsed/>
    <w:rsid w:val="00A8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56218">
      <w:bodyDiv w:val="1"/>
      <w:marLeft w:val="0"/>
      <w:marRight w:val="0"/>
      <w:marTop w:val="0"/>
      <w:marBottom w:val="0"/>
      <w:divBdr>
        <w:top w:val="none" w:sz="0" w:space="0" w:color="auto"/>
        <w:left w:val="none" w:sz="0" w:space="0" w:color="auto"/>
        <w:bottom w:val="none" w:sz="0" w:space="0" w:color="auto"/>
        <w:right w:val="none" w:sz="0" w:space="0" w:color="auto"/>
      </w:divBdr>
    </w:div>
    <w:div w:id="1504736464">
      <w:bodyDiv w:val="1"/>
      <w:marLeft w:val="0"/>
      <w:marRight w:val="0"/>
      <w:marTop w:val="0"/>
      <w:marBottom w:val="0"/>
      <w:divBdr>
        <w:top w:val="none" w:sz="0" w:space="0" w:color="auto"/>
        <w:left w:val="none" w:sz="0" w:space="0" w:color="auto"/>
        <w:bottom w:val="none" w:sz="0" w:space="0" w:color="auto"/>
        <w:right w:val="none" w:sz="0" w:space="0" w:color="auto"/>
      </w:divBdr>
    </w:div>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basta@darbasta.lt" TargetMode="External"/><Relationship Id="rId3" Type="http://schemas.openxmlformats.org/officeDocument/2006/relationships/settings" Target="settings.xml"/><Relationship Id="rId7" Type="http://schemas.openxmlformats.org/officeDocument/2006/relationships/hyperlink" Target="mailto:info@amies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2734</Words>
  <Characters>15586</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Nacienė</dc:creator>
  <cp:keywords/>
  <dc:description/>
  <cp:lastModifiedBy>Jolanta  Tamkunė</cp:lastModifiedBy>
  <cp:revision>3</cp:revision>
  <dcterms:created xsi:type="dcterms:W3CDTF">2025-02-22T18:27:00Z</dcterms:created>
  <dcterms:modified xsi:type="dcterms:W3CDTF">2025-02-22T18:28:00Z</dcterms:modified>
</cp:coreProperties>
</file>