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3316" w14:textId="47774ADE"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D354E8" w:rsidRPr="00DE22F5">
        <w:rPr>
          <w:rFonts w:ascii="Times New Roman" w:eastAsia="Times New Roman" w:hAnsi="Times New Roman"/>
          <w:b/>
          <w:caps/>
          <w:sz w:val="24"/>
          <w:szCs w:val="24"/>
          <w:lang w:eastAsia="lt-LT"/>
        </w:rPr>
        <w:t>ekologiškų</w:t>
      </w:r>
      <w:r w:rsidR="00BE1C7F" w:rsidRPr="00DE22F5">
        <w:rPr>
          <w:rFonts w:ascii="Times New Roman" w:eastAsia="Times New Roman" w:hAnsi="Times New Roman"/>
          <w:b/>
          <w:caps/>
          <w:sz w:val="24"/>
          <w:szCs w:val="24"/>
          <w:lang w:eastAsia="lt-LT"/>
        </w:rPr>
        <w:t xml:space="preserve"> </w:t>
      </w:r>
      <w:r w:rsidR="00BE1C7F" w:rsidRPr="00DE22F5">
        <w:rPr>
          <w:rFonts w:ascii="Times New Roman" w:hAnsi="Times New Roman"/>
          <w:b/>
          <w:caps/>
          <w:sz w:val="24"/>
          <w:szCs w:val="24"/>
        </w:rPr>
        <w:t xml:space="preserve">AR </w:t>
      </w:r>
      <w:r w:rsidR="00BE1C7F" w:rsidRPr="00DE22F5">
        <w:rPr>
          <w:rFonts w:ascii="Times New Roman" w:hAnsi="Times New Roman"/>
          <w:b/>
          <w:sz w:val="24"/>
          <w:szCs w:val="24"/>
        </w:rPr>
        <w:t>PAGAL NACIONALINĘ MAISTO KOKYBĖS SISTEMĄ (AR JAI LYGIAVERTĘ) UŽAUGINTŲ</w:t>
      </w:r>
      <w:r w:rsidR="00BE1C7F" w:rsidRPr="00DE22F5">
        <w:rPr>
          <w:rFonts w:ascii="Times New Roman" w:eastAsia="Times New Roman" w:hAnsi="Times New Roman"/>
          <w:b/>
          <w:caps/>
          <w:sz w:val="24"/>
          <w:szCs w:val="24"/>
          <w:lang w:eastAsia="lt-LT"/>
        </w:rPr>
        <w:t xml:space="preserve"> </w:t>
      </w:r>
      <w:r w:rsidR="009A45BA" w:rsidRPr="00DE22F5">
        <w:rPr>
          <w:rFonts w:ascii="Times New Roman" w:eastAsia="Times New Roman" w:hAnsi="Times New Roman"/>
          <w:b/>
          <w:caps/>
          <w:sz w:val="24"/>
          <w:szCs w:val="24"/>
          <w:lang w:eastAsia="lt-LT"/>
        </w:rPr>
        <w:t>OBUOLIŲ</w:t>
      </w:r>
      <w:r w:rsidRPr="00DE22F5">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0FA13614"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574365">
        <w:rPr>
          <w:rFonts w:ascii="Times New Roman" w:hAnsi="Times New Roman"/>
          <w:sz w:val="24"/>
          <w:szCs w:val="24"/>
        </w:rPr>
        <w:t>2</w:t>
      </w:r>
      <w:r w:rsidR="003A0E72">
        <w:rPr>
          <w:rFonts w:ascii="Times New Roman" w:hAnsi="Times New Roman"/>
          <w:sz w:val="24"/>
          <w:szCs w:val="24"/>
        </w:rPr>
        <w:t>5</w:t>
      </w:r>
      <w:r w:rsidR="00574365">
        <w:rPr>
          <w:rFonts w:ascii="Times New Roman" w:hAnsi="Times New Roman"/>
          <w:sz w:val="24"/>
          <w:szCs w:val="24"/>
        </w:rPr>
        <w:t xml:space="preserve"> </w:t>
      </w:r>
      <w:r w:rsidRPr="00DE22F5">
        <w:rPr>
          <w:rFonts w:ascii="Times New Roman" w:hAnsi="Times New Roman"/>
          <w:sz w:val="24"/>
          <w:szCs w:val="24"/>
        </w:rPr>
        <w:t xml:space="preserve"> m. </w:t>
      </w:r>
      <w:r w:rsidR="00574365">
        <w:rPr>
          <w:rFonts w:ascii="Times New Roman" w:hAnsi="Times New Roman"/>
          <w:sz w:val="24"/>
          <w:szCs w:val="24"/>
        </w:rPr>
        <w:t xml:space="preserve">vasario </w:t>
      </w:r>
      <w:r w:rsidR="003A0E72">
        <w:rPr>
          <w:rFonts w:ascii="Times New Roman" w:hAnsi="Times New Roman"/>
          <w:sz w:val="24"/>
          <w:szCs w:val="24"/>
        </w:rPr>
        <w:t>6</w:t>
      </w:r>
      <w:r w:rsidRPr="00DE22F5">
        <w:rPr>
          <w:rFonts w:ascii="Times New Roman" w:hAnsi="Times New Roman"/>
          <w:sz w:val="24"/>
          <w:szCs w:val="24"/>
        </w:rPr>
        <w:t xml:space="preserve"> d.  Nr. </w:t>
      </w:r>
      <w:r w:rsidR="00574365">
        <w:rPr>
          <w:rFonts w:ascii="Times New Roman" w:hAnsi="Times New Roman"/>
          <w:sz w:val="24"/>
          <w:szCs w:val="24"/>
        </w:rPr>
        <w:tab/>
        <w:t>SR-170</w:t>
      </w:r>
      <w:r w:rsidR="003A0E72">
        <w:rPr>
          <w:rFonts w:ascii="Times New Roman" w:hAnsi="Times New Roman"/>
          <w:sz w:val="24"/>
          <w:szCs w:val="24"/>
        </w:rPr>
        <w:t>3</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2C7E8C19" w14:textId="72B54A5E" w:rsidR="00574365" w:rsidRPr="00DE22F5" w:rsidRDefault="00574365" w:rsidP="00574365">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 darželis „Varpelis“</w:t>
      </w:r>
      <w:r w:rsidRPr="00DE22F5">
        <w:rPr>
          <w:rFonts w:ascii="Times New Roman" w:hAnsi="Times New Roman"/>
          <w:sz w:val="24"/>
          <w:szCs w:val="24"/>
        </w:rPr>
        <w:t xml:space="preserve"> (toliau – Įstaiga</w:t>
      </w:r>
      <w:r w:rsidRPr="00DE22F5">
        <w:rPr>
          <w:rFonts w:ascii="Times New Roman" w:hAnsi="Times New Roman"/>
          <w:bCs/>
          <w:sz w:val="24"/>
          <w:szCs w:val="24"/>
        </w:rPr>
        <w:t>)</w:t>
      </w:r>
      <w:r w:rsidRPr="00DE22F5">
        <w:rPr>
          <w:rFonts w:ascii="Times New Roman" w:hAnsi="Times New Roman"/>
          <w:sz w:val="24"/>
          <w:szCs w:val="24"/>
        </w:rPr>
        <w:t xml:space="preserve">, atstovaujama </w:t>
      </w:r>
      <w:r>
        <w:rPr>
          <w:rFonts w:ascii="Times New Roman" w:hAnsi="Times New Roman"/>
          <w:sz w:val="24"/>
          <w:szCs w:val="24"/>
        </w:rPr>
        <w:t xml:space="preserve">direktorės Lidijos </w:t>
      </w:r>
      <w:proofErr w:type="spellStart"/>
      <w:r>
        <w:rPr>
          <w:rFonts w:ascii="Times New Roman" w:hAnsi="Times New Roman"/>
          <w:sz w:val="24"/>
          <w:szCs w:val="24"/>
        </w:rPr>
        <w:t>Kasiulynienės</w:t>
      </w:r>
      <w:proofErr w:type="spellEnd"/>
      <w:r w:rsidRPr="007A3DF4">
        <w:rPr>
          <w:rFonts w:ascii="Times New Roman" w:hAnsi="Times New Roman"/>
          <w:sz w:val="24"/>
          <w:szCs w:val="24"/>
        </w:rPr>
        <w:t>, veikiančio</w:t>
      </w:r>
      <w:r>
        <w:rPr>
          <w:rFonts w:ascii="Times New Roman" w:hAnsi="Times New Roman"/>
          <w:sz w:val="24"/>
          <w:szCs w:val="24"/>
        </w:rPr>
        <w:t>s</w:t>
      </w:r>
      <w:r w:rsidRPr="007A3DF4">
        <w:rPr>
          <w:rFonts w:ascii="Times New Roman" w:hAnsi="Times New Roman"/>
          <w:sz w:val="24"/>
          <w:szCs w:val="24"/>
        </w:rPr>
        <w:t xml:space="preserve"> pagal </w:t>
      </w:r>
      <w:r w:rsidRPr="003509E9">
        <w:rPr>
          <w:rFonts w:ascii="Times New Roman" w:hAnsi="Times New Roman"/>
          <w:bCs/>
          <w:iCs/>
          <w:sz w:val="24"/>
          <w:szCs w:val="24"/>
        </w:rPr>
        <w:t>įstaigos nuostatus</w:t>
      </w:r>
      <w:r w:rsidRPr="00DE22F5">
        <w:rPr>
          <w:rFonts w:ascii="Times New Roman" w:hAnsi="Times New Roman"/>
          <w:sz w:val="24"/>
          <w:szCs w:val="24"/>
        </w:rPr>
        <w:t xml:space="preserve"> ir </w:t>
      </w:r>
      <w:r>
        <w:rPr>
          <w:rFonts w:ascii="Times New Roman" w:hAnsi="Times New Roman"/>
          <w:b/>
          <w:i/>
          <w:sz w:val="24"/>
          <w:szCs w:val="24"/>
        </w:rPr>
        <w:t>UAB „Viržis“</w:t>
      </w:r>
      <w:r w:rsidRPr="00DE22F5">
        <w:rPr>
          <w:rFonts w:ascii="Times New Roman" w:hAnsi="Times New Roman"/>
          <w:sz w:val="24"/>
          <w:szCs w:val="24"/>
        </w:rPr>
        <w:t xml:space="preserve"> (toliau – Tiekėjas), atstovaujamas </w:t>
      </w:r>
      <w:r>
        <w:rPr>
          <w:rFonts w:ascii="Times New Roman" w:hAnsi="Times New Roman"/>
          <w:b/>
          <w:i/>
          <w:sz w:val="24"/>
          <w:szCs w:val="24"/>
        </w:rPr>
        <w:t>direktoriaus Viktoro Visocko</w:t>
      </w:r>
      <w:r w:rsidRPr="00DE22F5">
        <w:rPr>
          <w:rFonts w:ascii="Times New Roman" w:hAnsi="Times New Roman"/>
          <w:sz w:val="24"/>
          <w:szCs w:val="24"/>
        </w:rPr>
        <w:t xml:space="preserve"> veikiančio pagal </w:t>
      </w:r>
      <w:r w:rsidRPr="007F09EB">
        <w:rPr>
          <w:rFonts w:ascii="Times New Roman" w:hAnsi="Times New Roman"/>
          <w:bCs/>
          <w:iCs/>
          <w:sz w:val="24"/>
          <w:szCs w:val="24"/>
        </w:rPr>
        <w:t>įstaigos įstatus</w:t>
      </w:r>
      <w:r>
        <w:rPr>
          <w:rFonts w:ascii="Times New Roman" w:hAnsi="Times New Roman"/>
          <w:b/>
          <w:i/>
          <w:sz w:val="24"/>
          <w:szCs w:val="24"/>
        </w:rPr>
        <w:t xml:space="preserve"> </w:t>
      </w:r>
      <w:r w:rsidRPr="00DE22F5">
        <w:rPr>
          <w:rFonts w:ascii="Times New Roman" w:hAnsi="Times New Roman"/>
          <w:sz w:val="24"/>
          <w:szCs w:val="24"/>
        </w:rPr>
        <w:t>, toliau Įstaiga ir Tiekėjas vadinami Šalimis, vadovaudamiesi 20</w:t>
      </w:r>
      <w:r>
        <w:rPr>
          <w:rFonts w:ascii="Times New Roman" w:hAnsi="Times New Roman"/>
          <w:sz w:val="24"/>
          <w:szCs w:val="24"/>
        </w:rPr>
        <w:t>23 m. sausio 17</w:t>
      </w:r>
      <w:r w:rsidRPr="00DE22F5">
        <w:rPr>
          <w:rFonts w:ascii="Times New Roman" w:hAnsi="Times New Roman"/>
          <w:sz w:val="24"/>
          <w:szCs w:val="24"/>
        </w:rPr>
        <w:t xml:space="preserve"> d. preliminariąja sutartimi Nr. </w:t>
      </w:r>
      <w:r>
        <w:rPr>
          <w:rFonts w:ascii="Times New Roman" w:hAnsi="Times New Roman"/>
          <w:sz w:val="24"/>
          <w:szCs w:val="24"/>
        </w:rPr>
        <w:t xml:space="preserve">SR-17 ir  </w:t>
      </w:r>
      <w:r w:rsidR="003A0E72" w:rsidRPr="003A0E72">
        <w:rPr>
          <w:rFonts w:ascii="Times New Roman" w:hAnsi="Times New Roman"/>
          <w:sz w:val="24"/>
          <w:szCs w:val="24"/>
        </w:rPr>
        <w:t xml:space="preserve">2024-09-11 </w:t>
      </w:r>
      <w:r w:rsidR="003A0E72">
        <w:rPr>
          <w:rFonts w:ascii="Times New Roman" w:hAnsi="Times New Roman"/>
          <w:sz w:val="24"/>
          <w:szCs w:val="24"/>
        </w:rPr>
        <w:t>susitarimu</w:t>
      </w:r>
      <w:r w:rsidR="003A0E72" w:rsidRPr="003A0E72">
        <w:rPr>
          <w:rFonts w:ascii="Times New Roman" w:hAnsi="Times New Roman"/>
          <w:sz w:val="24"/>
          <w:szCs w:val="24"/>
        </w:rPr>
        <w:t xml:space="preserve"> Nr. SR1-268</w:t>
      </w:r>
      <w:r w:rsidR="003A0E72">
        <w:rPr>
          <w:rFonts w:ascii="Times New Roman" w:hAnsi="Times New Roman"/>
          <w:sz w:val="24"/>
          <w:szCs w:val="24"/>
        </w:rPr>
        <w:t xml:space="preserve"> </w:t>
      </w:r>
      <w:r>
        <w:rPr>
          <w:rFonts w:ascii="Times New Roman" w:hAnsi="Times New Roman"/>
          <w:sz w:val="24"/>
          <w:szCs w:val="24"/>
        </w:rPr>
        <w:t>dėl preliminariosios sutarties pratęsimo</w:t>
      </w:r>
      <w:r w:rsidRPr="007A3DF4">
        <w:rPr>
          <w:rFonts w:ascii="Times New Roman" w:hAnsi="Times New Roman"/>
          <w:sz w:val="24"/>
          <w:szCs w:val="24"/>
        </w:rPr>
        <w:t>, sudarė šią pagrindinę sutartį (toliau – Sutartis).</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7762E8AC"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574365">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574365">
        <w:rPr>
          <w:rFonts w:ascii="Times New Roman" w:hAnsi="Times New Roman"/>
          <w:sz w:val="24"/>
          <w:szCs w:val="24"/>
        </w:rPr>
        <w:t>634107</w:t>
      </w:r>
      <w:r w:rsidR="00803C85" w:rsidRPr="00DE22F5">
        <w:rPr>
          <w:rFonts w:ascii="Times New Roman" w:hAnsi="Times New Roman"/>
          <w:sz w:val="24"/>
          <w:szCs w:val="24"/>
        </w:rPr>
        <w:t>).</w:t>
      </w:r>
    </w:p>
    <w:p w14:paraId="76BA97B2" w14:textId="60E0028D"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 obuolių</w:t>
      </w:r>
      <w:r w:rsidR="00F05AE2" w:rsidRPr="00DE22F5">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794D20F"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ekologiški</w:t>
      </w:r>
      <w:r w:rsidR="00341521" w:rsidRPr="00DE22F5">
        <w:rPr>
          <w:rFonts w:ascii="Times New Roman" w:hAnsi="Times New Roman"/>
          <w:sz w:val="24"/>
          <w:szCs w:val="24"/>
        </w:rPr>
        <w:t xml:space="preserve"> </w:t>
      </w:r>
      <w:r w:rsidR="00BE1C7F" w:rsidRPr="00DE22F5">
        <w:rPr>
          <w:rFonts w:ascii="Times New Roman" w:hAnsi="Times New Roman"/>
          <w:sz w:val="24"/>
          <w:szCs w:val="24"/>
        </w:rPr>
        <w:t xml:space="preserve">ar pagal nacionalinę maisto kokybės sistemą (ar jai lygiavertę) užauginti </w:t>
      </w:r>
      <w:r w:rsidR="009A45BA" w:rsidRPr="00DE22F5">
        <w:rPr>
          <w:rFonts w:ascii="Times New Roman" w:hAnsi="Times New Roman"/>
          <w:sz w:val="24"/>
          <w:szCs w:val="24"/>
        </w:rPr>
        <w:t>obuoliai</w:t>
      </w:r>
      <w:r w:rsidR="001C2CC3" w:rsidRPr="00DE22F5">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lastRenderedPageBreak/>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3FC6A2FA"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r w:rsidR="00574365">
        <w:rPr>
          <w:rFonts w:ascii="Times New Roman" w:eastAsia="Times New Roman" w:hAnsi="Times New Roman"/>
          <w:sz w:val="24"/>
          <w:szCs w:val="24"/>
          <w:lang w:eastAsia="lt-LT"/>
        </w:rPr>
        <w:t>virzis5</w:t>
      </w:r>
      <w:r w:rsidR="00A50E95" w:rsidRPr="00DE22F5">
        <w:rPr>
          <w:rFonts w:ascii="Times New Roman" w:eastAsia="Times New Roman" w:hAnsi="Times New Roman"/>
          <w:sz w:val="24"/>
          <w:szCs w:val="24"/>
          <w:lang w:eastAsia="lt-LT"/>
        </w:rPr>
        <w:t>@</w:t>
      </w:r>
      <w:r w:rsidR="00574365">
        <w:rPr>
          <w:rFonts w:ascii="Times New Roman" w:eastAsia="Times New Roman" w:hAnsi="Times New Roman"/>
          <w:sz w:val="24"/>
          <w:szCs w:val="24"/>
          <w:lang w:eastAsia="lt-LT"/>
        </w:rPr>
        <w:t>gmail.com</w:t>
      </w:r>
      <w:r w:rsidR="00A50E95" w:rsidRPr="00DE22F5">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00574365">
        <w:rPr>
          <w:rFonts w:ascii="Times New Roman" w:eastAsia="Times New Roman" w:hAnsi="Times New Roman"/>
          <w:sz w:val="24"/>
          <w:szCs w:val="24"/>
          <w:lang w:eastAsia="lt-LT"/>
        </w:rPr>
        <w:t xml:space="preserve">869831883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29B2942C"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xml:space="preserve">– </w:t>
      </w:r>
      <w:r w:rsidR="00574365" w:rsidRPr="00DE22F5">
        <w:rPr>
          <w:rFonts w:ascii="Times New Roman" w:hAnsi="Times New Roman"/>
          <w:sz w:val="24"/>
          <w:szCs w:val="24"/>
        </w:rPr>
        <w:t>20</w:t>
      </w:r>
      <w:r w:rsidR="00574365">
        <w:rPr>
          <w:rFonts w:ascii="Times New Roman" w:hAnsi="Times New Roman"/>
          <w:sz w:val="24"/>
          <w:szCs w:val="24"/>
        </w:rPr>
        <w:t>23 m. sausio 17</w:t>
      </w:r>
      <w:r w:rsidR="00574365" w:rsidRPr="00DE22F5">
        <w:rPr>
          <w:rFonts w:ascii="Times New Roman" w:hAnsi="Times New Roman"/>
          <w:sz w:val="24"/>
          <w:szCs w:val="24"/>
        </w:rPr>
        <w:t xml:space="preserve"> d.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w:t>
      </w:r>
      <w:r w:rsidR="00D127B8" w:rsidRPr="00DE22F5">
        <w:rPr>
          <w:rFonts w:ascii="Times New Roman" w:hAnsi="Times New Roman"/>
          <w:sz w:val="24"/>
          <w:szCs w:val="24"/>
        </w:rPr>
        <w:t>r</w:t>
      </w:r>
      <w:r w:rsidR="00226DE7">
        <w:rPr>
          <w:rFonts w:ascii="Times New Roman" w:hAnsi="Times New Roman"/>
          <w:sz w:val="24"/>
          <w:szCs w:val="24"/>
        </w:rPr>
        <w:t>ba</w:t>
      </w:r>
      <w:r w:rsidR="003746E7" w:rsidRPr="00DE22F5">
        <w:rPr>
          <w:rFonts w:ascii="Times New Roman" w:hAnsi="Times New Roman"/>
          <w:sz w:val="24"/>
          <w:szCs w:val="24"/>
        </w:rPr>
        <w:t xml:space="preserve"> 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 xml:space="preserve">Nr. </w:t>
      </w:r>
      <w:r w:rsidR="00574365">
        <w:rPr>
          <w:rFonts w:ascii="Times New Roman" w:hAnsi="Times New Roman"/>
          <w:sz w:val="24"/>
          <w:szCs w:val="24"/>
        </w:rPr>
        <w:t>SR-17 ,</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4E0BC40D"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574365">
        <w:rPr>
          <w:rFonts w:ascii="Times New Roman" w:hAnsi="Times New Roman"/>
          <w:sz w:val="24"/>
          <w:szCs w:val="24"/>
        </w:rPr>
        <w:t xml:space="preserve">4482,00 </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574365">
        <w:rPr>
          <w:rFonts w:ascii="Times New Roman" w:hAnsi="Times New Roman"/>
          <w:sz w:val="24"/>
          <w:szCs w:val="24"/>
        </w:rPr>
        <w:t xml:space="preserve">5423,22 </w:t>
      </w:r>
      <w:r w:rsidR="00FC4BCF" w:rsidRPr="00DE22F5">
        <w:rPr>
          <w:rFonts w:ascii="Times New Roman" w:hAnsi="Times New Roman"/>
          <w:sz w:val="24"/>
          <w:szCs w:val="24"/>
        </w:rPr>
        <w:t>Eur su PVM</w:t>
      </w:r>
      <w:r w:rsidR="001234E7" w:rsidRPr="00DE22F5">
        <w:rPr>
          <w:rFonts w:ascii="Times New Roman" w:hAnsi="Times New Roman"/>
          <w:sz w:val="24"/>
          <w:szCs w:val="24"/>
        </w:rPr>
        <w:t xml:space="preserve"> </w:t>
      </w:r>
      <w:r w:rsidR="0014582C">
        <w:rPr>
          <w:rFonts w:ascii="Times New Roman" w:hAnsi="Times New Roman"/>
          <w:sz w:val="24"/>
          <w:szCs w:val="24"/>
        </w:rPr>
        <w:t>.</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6D8EE2E7"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B928A1">
        <w:rPr>
          <w:rFonts w:ascii="Times New Roman" w:eastAsia="Times New Roman" w:hAnsi="Times New Roman"/>
          <w:sz w:val="24"/>
          <w:szCs w:val="24"/>
        </w:rPr>
        <w:t>407,45</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B928A1">
        <w:rPr>
          <w:rFonts w:ascii="Times New Roman" w:hAnsi="Times New Roman"/>
          <w:sz w:val="24"/>
          <w:szCs w:val="24"/>
        </w:rPr>
        <w:t>493,02</w:t>
      </w:r>
      <w:r w:rsidR="00B8449A" w:rsidRPr="00DE22F5">
        <w:rPr>
          <w:rFonts w:ascii="Times New Roman" w:hAnsi="Times New Roman"/>
          <w:sz w:val="24"/>
          <w:szCs w:val="24"/>
        </w:rPr>
        <w:t xml:space="preserve"> 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lastRenderedPageBreak/>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02167DE" w14:textId="77777777" w:rsidR="00CA2EAC" w:rsidRPr="00CA2EAC" w:rsidRDefault="00CA2EAC" w:rsidP="00CA2EAC">
      <w:pPr>
        <w:widowControl w:val="0"/>
        <w:adjustRightInd w:val="0"/>
        <w:spacing w:after="0" w:line="360" w:lineRule="auto"/>
        <w:ind w:firstLine="1298"/>
        <w:jc w:val="both"/>
        <w:textAlignment w:val="baseline"/>
        <w:rPr>
          <w:rFonts w:ascii="Times New Roman" w:hAnsi="Times New Roman"/>
          <w:bCs/>
          <w:sz w:val="24"/>
          <w:szCs w:val="24"/>
        </w:rPr>
      </w:pPr>
      <w:r w:rsidRPr="00CA2EAC">
        <w:rPr>
          <w:rFonts w:ascii="Times New Roman" w:hAnsi="Times New Roman"/>
          <w:sz w:val="24"/>
          <w:szCs w:val="24"/>
        </w:rPr>
        <w:t>16.</w:t>
      </w:r>
      <w:r w:rsidRPr="00CA2EAC">
        <w:rPr>
          <w:rFonts w:ascii="Times New Roman" w:hAnsi="Times New Roman"/>
          <w:bCs/>
          <w:sz w:val="24"/>
          <w:szCs w:val="24"/>
        </w:rPr>
        <w:t xml:space="preserve">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t>
      </w:r>
      <w:hyperlink r:id="rId8" w:tgtFrame="_blank" w:history="1">
        <w:r w:rsidRPr="00CA2EAC">
          <w:rPr>
            <w:rStyle w:val="Hipersaitas"/>
            <w:rFonts w:ascii="Times New Roman" w:hAnsi="Times New Roman"/>
            <w:bCs/>
            <w:sz w:val="24"/>
            <w:szCs w:val="24"/>
          </w:rPr>
          <w:t>www.sabis.nbfc.lt</w:t>
        </w:r>
      </w:hyperlink>
      <w:r w:rsidRPr="00CA2EAC">
        <w:rPr>
          <w:rFonts w:ascii="Times New Roman" w:hAnsi="Times New Roman"/>
          <w:bCs/>
          <w:sz w:val="24"/>
          <w:szCs w:val="24"/>
        </w:rPr>
        <w:t>).</w:t>
      </w:r>
    </w:p>
    <w:p w14:paraId="3C9A6AFE" w14:textId="77777777" w:rsidR="00CA2EAC" w:rsidRPr="00CA2EAC" w:rsidRDefault="00CA2EAC" w:rsidP="00CA2EAC">
      <w:pPr>
        <w:widowControl w:val="0"/>
        <w:adjustRightInd w:val="0"/>
        <w:spacing w:after="0" w:line="360" w:lineRule="auto"/>
        <w:ind w:firstLine="1298"/>
        <w:jc w:val="both"/>
        <w:textAlignment w:val="baseline"/>
        <w:rPr>
          <w:rFonts w:ascii="Times New Roman" w:hAnsi="Times New Roman"/>
          <w:bCs/>
          <w:sz w:val="24"/>
          <w:szCs w:val="24"/>
        </w:rPr>
      </w:pPr>
      <w:r w:rsidRPr="00CA2EAC">
        <w:rPr>
          <w:rFonts w:ascii="Times New Roman" w:hAnsi="Times New Roman"/>
          <w:bCs/>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0B0766B9" w14:textId="3A772ED3" w:rsidR="00CA2EAC" w:rsidRDefault="00CA2EAC" w:rsidP="00CA2EAC">
      <w:pPr>
        <w:widowControl w:val="0"/>
        <w:adjustRightInd w:val="0"/>
        <w:spacing w:after="0" w:line="360" w:lineRule="auto"/>
        <w:ind w:firstLine="1298"/>
        <w:jc w:val="both"/>
        <w:textAlignment w:val="baseline"/>
        <w:rPr>
          <w:rFonts w:ascii="Times New Roman" w:hAnsi="Times New Roman"/>
          <w:bCs/>
          <w:sz w:val="24"/>
          <w:szCs w:val="24"/>
        </w:rPr>
      </w:pPr>
      <w:r w:rsidRPr="00CA2EAC">
        <w:rPr>
          <w:rFonts w:ascii="Times New Roman" w:hAnsi="Times New Roman"/>
          <w:bCs/>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r w:rsidR="0014582C">
        <w:rPr>
          <w:rFonts w:ascii="Times New Roman" w:hAnsi="Times New Roman"/>
          <w:bCs/>
          <w:sz w:val="24"/>
          <w:szCs w:val="24"/>
        </w:rPr>
        <w:t xml:space="preserve"> </w:t>
      </w:r>
    </w:p>
    <w:p w14:paraId="4C2FF778" w14:textId="77777777" w:rsidR="0014582C" w:rsidRDefault="0014582C" w:rsidP="00CA2EAC">
      <w:pPr>
        <w:widowControl w:val="0"/>
        <w:adjustRightInd w:val="0"/>
        <w:spacing w:after="0" w:line="360" w:lineRule="auto"/>
        <w:ind w:firstLine="1298"/>
        <w:jc w:val="both"/>
        <w:textAlignment w:val="baseline"/>
        <w:rPr>
          <w:rFonts w:ascii="Times New Roman" w:hAnsi="Times New Roman"/>
          <w:bCs/>
          <w:sz w:val="24"/>
          <w:szCs w:val="24"/>
        </w:rPr>
      </w:pPr>
    </w:p>
    <w:p w14:paraId="0D462040" w14:textId="77777777" w:rsidR="0014582C" w:rsidRDefault="0014582C" w:rsidP="00CA2EAC">
      <w:pPr>
        <w:widowControl w:val="0"/>
        <w:adjustRightInd w:val="0"/>
        <w:spacing w:after="0" w:line="360" w:lineRule="auto"/>
        <w:ind w:firstLine="1298"/>
        <w:jc w:val="both"/>
        <w:textAlignment w:val="baseline"/>
        <w:rPr>
          <w:rFonts w:ascii="Times New Roman" w:hAnsi="Times New Roman"/>
          <w:bCs/>
          <w:sz w:val="24"/>
          <w:szCs w:val="24"/>
        </w:rPr>
      </w:pPr>
    </w:p>
    <w:p w14:paraId="5231DBA6" w14:textId="77777777" w:rsidR="0014582C" w:rsidRPr="00CA2EAC" w:rsidRDefault="0014582C" w:rsidP="00CA2EAC">
      <w:pPr>
        <w:widowControl w:val="0"/>
        <w:adjustRightInd w:val="0"/>
        <w:spacing w:after="0" w:line="360" w:lineRule="auto"/>
        <w:ind w:firstLine="1298"/>
        <w:jc w:val="both"/>
        <w:textAlignment w:val="baseline"/>
        <w:rPr>
          <w:rFonts w:ascii="Times New Roman" w:hAnsi="Times New Roman"/>
          <w:bCs/>
          <w:sz w:val="24"/>
          <w:szCs w:val="24"/>
        </w:rPr>
      </w:pPr>
    </w:p>
    <w:p w14:paraId="7105E70B" w14:textId="77777777"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7020DCEB"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proofErr w:type="spellStart"/>
      <w:r w:rsidR="00B928A1">
        <w:rPr>
          <w:rFonts w:ascii="Times New Roman" w:hAnsi="Times New Roman"/>
          <w:sz w:val="24"/>
          <w:szCs w:val="24"/>
        </w:rPr>
        <w:t>S.Žukausko</w:t>
      </w:r>
      <w:proofErr w:type="spellEnd"/>
      <w:r w:rsidR="00B928A1">
        <w:rPr>
          <w:rFonts w:ascii="Times New Roman" w:hAnsi="Times New Roman"/>
          <w:sz w:val="24"/>
          <w:szCs w:val="24"/>
        </w:rPr>
        <w:t xml:space="preserve"> g 17</w:t>
      </w:r>
      <w:r w:rsidR="00876DD4" w:rsidRPr="00DE22F5">
        <w:rPr>
          <w:rFonts w:ascii="Times New Roman" w:hAnsi="Times New Roman"/>
          <w:sz w:val="24"/>
          <w:szCs w:val="24"/>
        </w:rPr>
        <w:t>,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lastRenderedPageBreak/>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lastRenderedPageBreak/>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w:t>
      </w:r>
      <w:r w:rsidR="003C7100" w:rsidRPr="00DE22F5">
        <w:rPr>
          <w:rFonts w:ascii="Times New Roman" w:hAnsi="Times New Roman"/>
          <w:sz w:val="24"/>
          <w:szCs w:val="24"/>
        </w:rPr>
        <w:lastRenderedPageBreak/>
        <w:t xml:space="preserve">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 xml:space="preserve">vykdyti </w:t>
      </w:r>
      <w:r w:rsidR="00A20583" w:rsidRPr="00DE22F5">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xml:space="preserve">. Tiekėjui 2 kartus </w:t>
      </w:r>
      <w:r w:rsidR="00751773" w:rsidRPr="00DE22F5">
        <w:rPr>
          <w:rFonts w:ascii="Times New Roman" w:hAnsi="Times New Roman"/>
          <w:sz w:val="24"/>
          <w:szCs w:val="24"/>
        </w:rPr>
        <w:lastRenderedPageBreak/>
        <w:t>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Pr="00DE22F5"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56B6A457" w14:textId="060F80BF" w:rsidR="00A76174" w:rsidRDefault="005772BA" w:rsidP="00B928A1">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A76174">
        <w:rPr>
          <w:rFonts w:ascii="Times New Roman" w:hAnsi="Times New Roman"/>
          <w:sz w:val="24"/>
          <w:szCs w:val="24"/>
        </w:rPr>
        <w:t xml:space="preserve"> nuo 202</w:t>
      </w:r>
      <w:r w:rsidR="0047402A">
        <w:rPr>
          <w:rFonts w:ascii="Times New Roman" w:hAnsi="Times New Roman"/>
          <w:sz w:val="24"/>
          <w:szCs w:val="24"/>
        </w:rPr>
        <w:t>5</w:t>
      </w:r>
      <w:r w:rsidR="00A76174">
        <w:rPr>
          <w:rFonts w:ascii="Times New Roman" w:hAnsi="Times New Roman"/>
          <w:sz w:val="24"/>
          <w:szCs w:val="24"/>
        </w:rPr>
        <w:t xml:space="preserve"> m vasario 24 d. , bet ne anksčiau </w:t>
      </w:r>
      <w:r w:rsidR="00B64D42" w:rsidRPr="00DE22F5">
        <w:rPr>
          <w:rFonts w:ascii="Times New Roman" w:hAnsi="Times New Roman"/>
          <w:sz w:val="24"/>
          <w:szCs w:val="24"/>
        </w:rPr>
        <w:t>kai</w:t>
      </w:r>
      <w:r w:rsidR="00A76174">
        <w:rPr>
          <w:rFonts w:ascii="Times New Roman" w:hAnsi="Times New Roman"/>
          <w:sz w:val="24"/>
          <w:szCs w:val="24"/>
        </w:rPr>
        <w:t>p</w:t>
      </w:r>
      <w:r w:rsidR="00B64D42" w:rsidRPr="00DE22F5">
        <w:rPr>
          <w:rFonts w:ascii="Times New Roman" w:hAnsi="Times New Roman"/>
          <w:sz w:val="24"/>
          <w:szCs w:val="24"/>
        </w:rPr>
        <w:t xml:space="preserve">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sz w:val="24"/>
          <w:szCs w:val="24"/>
        </w:rPr>
        <w:t xml:space="preserve"> </w:t>
      </w:r>
    </w:p>
    <w:p w14:paraId="3F3F6564" w14:textId="0447EF5E" w:rsidR="005772BA" w:rsidRDefault="004C216A" w:rsidP="00B928A1">
      <w:pPr>
        <w:pStyle w:val="Pagrindinistekstas"/>
        <w:spacing w:after="0" w:line="360" w:lineRule="auto"/>
        <w:ind w:firstLine="1298"/>
        <w:jc w:val="both"/>
        <w:rPr>
          <w:rFonts w:ascii="Times New Roman" w:hAnsi="Times New Roman"/>
          <w:sz w:val="24"/>
          <w:szCs w:val="24"/>
        </w:rPr>
      </w:pPr>
      <w:r w:rsidRPr="00DE22F5">
        <w:t xml:space="preserve"> </w:t>
      </w:r>
      <w:r w:rsidRPr="00DE22F5">
        <w:rPr>
          <w:rFonts w:ascii="Times New Roman" w:hAnsi="Times New Roman"/>
          <w:sz w:val="24"/>
          <w:szCs w:val="24"/>
        </w:rPr>
        <w:t>Šalims nepasirašius Sutarties, Sutartis neįsigalioja.</w:t>
      </w:r>
    </w:p>
    <w:p w14:paraId="670091A7" w14:textId="117E1082" w:rsidR="00142BA1" w:rsidRPr="00DE22F5" w:rsidRDefault="008829C2" w:rsidP="00AD4CD3">
      <w:pPr>
        <w:pStyle w:val="Pagrindinistekstas"/>
        <w:spacing w:after="0" w:line="360" w:lineRule="auto"/>
        <w:ind w:firstLine="1080"/>
        <w:jc w:val="both"/>
        <w:rPr>
          <w:rFonts w:ascii="Times New Roman" w:hAnsi="Times New Roman"/>
          <w:strike/>
          <w:sz w:val="24"/>
          <w:szCs w:val="24"/>
        </w:rPr>
      </w:pPr>
      <w:r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lastRenderedPageBreak/>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127DC5CB"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A76174">
        <w:rPr>
          <w:rFonts w:ascii="Times New Roman" w:hAnsi="Times New Roman"/>
          <w:iCs/>
          <w:sz w:val="24"/>
          <w:szCs w:val="24"/>
        </w:rPr>
        <w:t>Įstaigos</w:t>
      </w:r>
      <w:r w:rsidR="00CB55E9" w:rsidRPr="00DE22F5">
        <w:rPr>
          <w:rFonts w:ascii="Times New Roman" w:hAnsi="Times New Roman"/>
          <w:sz w:val="24"/>
          <w:szCs w:val="24"/>
        </w:rPr>
        <w:t xml:space="preserve"> vadovo 20</w:t>
      </w:r>
      <w:r w:rsidR="00AC52F9" w:rsidRPr="00DE22F5">
        <w:rPr>
          <w:rFonts w:ascii="Times New Roman" w:hAnsi="Times New Roman"/>
          <w:sz w:val="24"/>
          <w:szCs w:val="24"/>
        </w:rPr>
        <w:t>2</w:t>
      </w:r>
      <w:r w:rsidR="00A76174">
        <w:rPr>
          <w:rFonts w:ascii="Times New Roman" w:hAnsi="Times New Roman"/>
          <w:sz w:val="24"/>
          <w:szCs w:val="24"/>
        </w:rPr>
        <w:t>3</w:t>
      </w:r>
      <w:r w:rsidR="00CB55E9" w:rsidRPr="00DE22F5">
        <w:rPr>
          <w:rFonts w:ascii="Times New Roman" w:hAnsi="Times New Roman"/>
          <w:sz w:val="24"/>
          <w:szCs w:val="24"/>
        </w:rPr>
        <w:t xml:space="preserve"> m. </w:t>
      </w:r>
      <w:r w:rsidR="00A76174">
        <w:rPr>
          <w:rFonts w:ascii="Times New Roman" w:hAnsi="Times New Roman"/>
          <w:sz w:val="24"/>
          <w:szCs w:val="24"/>
        </w:rPr>
        <w:t>vasario 15</w:t>
      </w:r>
      <w:r w:rsidR="00CB55E9" w:rsidRPr="00DE22F5">
        <w:rPr>
          <w:rFonts w:ascii="Times New Roman" w:hAnsi="Times New Roman"/>
          <w:sz w:val="24"/>
          <w:szCs w:val="24"/>
        </w:rPr>
        <w:t xml:space="preserve">.d. įsakymu Nr. </w:t>
      </w:r>
      <w:r w:rsidR="00A76174">
        <w:rPr>
          <w:rFonts w:ascii="Times New Roman" w:hAnsi="Times New Roman"/>
          <w:sz w:val="24"/>
          <w:szCs w:val="24"/>
        </w:rPr>
        <w:t>V-31</w:t>
      </w:r>
    </w:p>
    <w:p w14:paraId="18F498B3" w14:textId="77777777" w:rsidR="00A76174" w:rsidRPr="00C54E7D" w:rsidRDefault="008829C2" w:rsidP="00A76174">
      <w:pPr>
        <w:spacing w:after="0" w:line="360" w:lineRule="auto"/>
        <w:ind w:firstLine="1134"/>
        <w:jc w:val="both"/>
        <w:rPr>
          <w:rFonts w:ascii="Times New Roman" w:hAnsi="Times New Roman"/>
          <w:iCs/>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bookmarkStart w:id="0" w:name="_Hlk155857843"/>
      <w:r w:rsidR="00A76174" w:rsidRPr="00C54E7D">
        <w:rPr>
          <w:rFonts w:ascii="Times New Roman" w:hAnsi="Times New Roman"/>
          <w:iCs/>
          <w:sz w:val="24"/>
          <w:szCs w:val="24"/>
        </w:rPr>
        <w:t xml:space="preserve">Jūratė </w:t>
      </w:r>
      <w:proofErr w:type="spellStart"/>
      <w:r w:rsidR="00A76174" w:rsidRPr="00C54E7D">
        <w:rPr>
          <w:rFonts w:ascii="Times New Roman" w:hAnsi="Times New Roman"/>
          <w:iCs/>
          <w:sz w:val="24"/>
          <w:szCs w:val="24"/>
        </w:rPr>
        <w:t>Draugelienė</w:t>
      </w:r>
      <w:proofErr w:type="spellEnd"/>
      <w:r w:rsidR="00A76174" w:rsidRPr="00C54E7D">
        <w:rPr>
          <w:rFonts w:ascii="Times New Roman" w:hAnsi="Times New Roman"/>
          <w:iCs/>
          <w:sz w:val="24"/>
          <w:szCs w:val="24"/>
        </w:rPr>
        <w:t>, direktoriaus pavaduotoja ūkio reikalams</w:t>
      </w:r>
    </w:p>
    <w:bookmarkEnd w:id="0"/>
    <w:p w14:paraId="71338EDB" w14:textId="77B9AC94" w:rsidR="00847D8C" w:rsidRPr="00DE22F5" w:rsidRDefault="00A76174" w:rsidP="00A76174">
      <w:pPr>
        <w:spacing w:after="0" w:line="360" w:lineRule="auto"/>
        <w:ind w:firstLine="1134"/>
        <w:jc w:val="both"/>
        <w:rPr>
          <w:rFonts w:ascii="Times New Roman" w:hAnsi="Times New Roman"/>
          <w:sz w:val="24"/>
          <w:szCs w:val="24"/>
        </w:rPr>
      </w:pPr>
      <w:r w:rsidRPr="00DE22F5">
        <w:rPr>
          <w:rFonts w:ascii="Times New Roman" w:hAnsi="Times New Roman"/>
          <w:sz w:val="24"/>
          <w:szCs w:val="24"/>
        </w:rPr>
        <w:t xml:space="preserve">53.2. už Sutarties vykdymą – </w:t>
      </w:r>
      <w:r w:rsidRPr="00C54E7D">
        <w:rPr>
          <w:rFonts w:ascii="Times New Roman" w:hAnsi="Times New Roman"/>
          <w:iCs/>
          <w:sz w:val="24"/>
          <w:szCs w:val="24"/>
        </w:rPr>
        <w:t xml:space="preserve">Rita </w:t>
      </w:r>
      <w:proofErr w:type="spellStart"/>
      <w:r w:rsidRPr="00C54E7D">
        <w:rPr>
          <w:rFonts w:ascii="Times New Roman" w:hAnsi="Times New Roman"/>
          <w:iCs/>
          <w:sz w:val="24"/>
          <w:szCs w:val="24"/>
        </w:rPr>
        <w:t>Vaičiukynienė</w:t>
      </w:r>
      <w:proofErr w:type="spellEnd"/>
      <w:r w:rsidRPr="00C54E7D">
        <w:rPr>
          <w:rFonts w:ascii="Times New Roman" w:hAnsi="Times New Roman"/>
          <w:iCs/>
          <w:sz w:val="24"/>
          <w:szCs w:val="24"/>
        </w:rPr>
        <w:t>, sandėlininkė</w:t>
      </w:r>
      <w:r w:rsidR="00982B26" w:rsidRPr="00DE22F5">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08C844ED" w14:textId="523E48AE" w:rsidR="00A76174"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r w:rsidR="00A76174">
        <w:rPr>
          <w:rFonts w:ascii="Times New Roman" w:hAnsi="Times New Roman"/>
          <w:sz w:val="24"/>
          <w:szCs w:val="24"/>
        </w:rPr>
        <w:t>S.</w:t>
      </w:r>
      <w:r w:rsidR="0014582C">
        <w:rPr>
          <w:rFonts w:ascii="Times New Roman" w:hAnsi="Times New Roman"/>
          <w:sz w:val="24"/>
          <w:szCs w:val="24"/>
        </w:rPr>
        <w:t xml:space="preserve"> </w:t>
      </w:r>
      <w:r w:rsidR="00A76174">
        <w:rPr>
          <w:rFonts w:ascii="Times New Roman" w:hAnsi="Times New Roman"/>
          <w:sz w:val="24"/>
          <w:szCs w:val="24"/>
        </w:rPr>
        <w:t xml:space="preserve">Žukausko g 17 </w:t>
      </w:r>
      <w:r w:rsidR="00A76174" w:rsidRPr="007A3DF4">
        <w:rPr>
          <w:rFonts w:ascii="Times New Roman" w:hAnsi="Times New Roman"/>
          <w:sz w:val="24"/>
          <w:szCs w:val="24"/>
        </w:rPr>
        <w:t>LT-</w:t>
      </w:r>
      <w:r w:rsidR="00A76174">
        <w:rPr>
          <w:rFonts w:ascii="Times New Roman" w:hAnsi="Times New Roman"/>
          <w:sz w:val="24"/>
          <w:szCs w:val="24"/>
        </w:rPr>
        <w:t>-49311</w:t>
      </w:r>
      <w:r w:rsidR="00A76174" w:rsidRPr="007A3DF4">
        <w:rPr>
          <w:rFonts w:ascii="Times New Roman" w:hAnsi="Times New Roman"/>
          <w:sz w:val="24"/>
          <w:szCs w:val="24"/>
        </w:rPr>
        <w:t xml:space="preserve"> Kaunas</w:t>
      </w:r>
      <w:r w:rsidR="00A76174" w:rsidRPr="00DE22F5">
        <w:rPr>
          <w:rFonts w:ascii="Times New Roman" w:hAnsi="Times New Roman"/>
          <w:sz w:val="24"/>
          <w:szCs w:val="24"/>
        </w:rPr>
        <w:t>;</w:t>
      </w:r>
    </w:p>
    <w:p w14:paraId="0EEE10C2" w14:textId="1A485FB0"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A76174" w:rsidRPr="00A76174">
        <w:rPr>
          <w:rFonts w:ascii="Times New Roman" w:hAnsi="Times New Roman"/>
          <w:sz w:val="24"/>
          <w:szCs w:val="24"/>
        </w:rPr>
        <w:t xml:space="preserve"> </w:t>
      </w:r>
      <w:r w:rsidR="00A76174">
        <w:rPr>
          <w:rFonts w:ascii="Times New Roman" w:hAnsi="Times New Roman"/>
          <w:sz w:val="24"/>
          <w:szCs w:val="24"/>
        </w:rPr>
        <w:t>UAB “Viržis“</w:t>
      </w:r>
      <w:r w:rsidR="00A76174" w:rsidRPr="00DE22F5">
        <w:rPr>
          <w:rFonts w:ascii="Times New Roman" w:hAnsi="Times New Roman"/>
          <w:sz w:val="24"/>
          <w:szCs w:val="24"/>
        </w:rPr>
        <w:t xml:space="preserve"> </w:t>
      </w:r>
      <w:r w:rsidR="00A76174" w:rsidRPr="00C54E7D">
        <w:rPr>
          <w:rFonts w:ascii="Times New Roman" w:hAnsi="Times New Roman"/>
          <w:sz w:val="24"/>
          <w:szCs w:val="24"/>
          <w:lang w:eastAsia="lt-LT"/>
        </w:rPr>
        <w:t xml:space="preserve">Neveronių k., Neveronių </w:t>
      </w:r>
      <w:proofErr w:type="spellStart"/>
      <w:r w:rsidR="00A76174" w:rsidRPr="00C54E7D">
        <w:rPr>
          <w:rFonts w:ascii="Times New Roman" w:hAnsi="Times New Roman"/>
          <w:sz w:val="24"/>
          <w:szCs w:val="24"/>
          <w:lang w:eastAsia="lt-LT"/>
        </w:rPr>
        <w:t>sen</w:t>
      </w:r>
      <w:proofErr w:type="spellEnd"/>
      <w:r w:rsidR="00A76174">
        <w:rPr>
          <w:rFonts w:ascii="Times New Roman" w:hAnsi="Times New Roman"/>
          <w:sz w:val="24"/>
          <w:szCs w:val="24"/>
          <w:lang w:eastAsia="lt-LT"/>
        </w:rPr>
        <w:t xml:space="preserve"> </w:t>
      </w:r>
      <w:r w:rsidR="00A76174" w:rsidRPr="00C54E7D">
        <w:rPr>
          <w:rFonts w:ascii="Times New Roman" w:hAnsi="Times New Roman"/>
          <w:sz w:val="24"/>
          <w:szCs w:val="24"/>
          <w:lang w:eastAsia="lt-LT"/>
        </w:rPr>
        <w:t>LT-54477 Kauno r</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0E1AA7E7" w:rsidR="00847D8C" w:rsidRDefault="008829C2">
      <w:pPr>
        <w:spacing w:after="0" w:line="360" w:lineRule="auto"/>
        <w:ind w:firstLine="1134"/>
        <w:jc w:val="both"/>
        <w:rPr>
          <w:rFonts w:ascii="Times New Roman" w:hAnsi="Times New Roman"/>
          <w:bCs/>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B67489">
        <w:rPr>
          <w:rFonts w:ascii="Times New Roman" w:hAnsi="Times New Roman"/>
          <w:bCs/>
          <w:sz w:val="24"/>
          <w:szCs w:val="24"/>
        </w:rPr>
        <w:t>5</w:t>
      </w:r>
      <w:r w:rsidR="00CB55E9" w:rsidRPr="00DE22F5">
        <w:rPr>
          <w:rFonts w:ascii="Times New Roman" w:hAnsi="Times New Roman"/>
          <w:bCs/>
          <w:sz w:val="24"/>
          <w:szCs w:val="24"/>
        </w:rPr>
        <w:t xml:space="preserve">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51B27215" w14:textId="192181B6" w:rsidR="00BE7618" w:rsidRPr="00DE22F5" w:rsidRDefault="00EB3F53"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r w:rsidR="00B05EA7" w:rsidRPr="00DE22F5">
        <w:rPr>
          <w:rFonts w:ascii="Times New Roman" w:hAnsi="Times New Roman"/>
          <w:b/>
          <w:sz w:val="24"/>
          <w:szCs w:val="24"/>
        </w:rPr>
        <w:t xml:space="preserve"> </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2325762D" w14:textId="0A5DE8A0" w:rsidR="00B75D06" w:rsidRDefault="00B75D06" w:rsidP="00AC52F9">
      <w:pPr>
        <w:spacing w:after="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4602D" w:rsidRPr="00C4602D" w14:paraId="5FE57AB7" w14:textId="77777777" w:rsidTr="006676F6">
        <w:tc>
          <w:tcPr>
            <w:tcW w:w="4814" w:type="dxa"/>
          </w:tcPr>
          <w:p w14:paraId="46BCE09B" w14:textId="77777777" w:rsidR="00CA02BA" w:rsidRDefault="00CA02BA" w:rsidP="00CA02BA">
            <w:pPr>
              <w:spacing w:after="0"/>
              <w:jc w:val="both"/>
              <w:rPr>
                <w:b/>
                <w:sz w:val="24"/>
                <w:szCs w:val="24"/>
                <w:lang w:eastAsia="lt-LT"/>
              </w:rPr>
            </w:pPr>
            <w:r w:rsidRPr="001D241A">
              <w:rPr>
                <w:b/>
                <w:sz w:val="24"/>
                <w:szCs w:val="24"/>
                <w:lang w:eastAsia="lt-LT"/>
              </w:rPr>
              <w:t>Pirkėjas</w:t>
            </w:r>
          </w:p>
          <w:p w14:paraId="5701751F" w14:textId="77777777" w:rsidR="00CA02BA" w:rsidRDefault="00CA02BA" w:rsidP="00CA02BA">
            <w:pPr>
              <w:pStyle w:val="Pagrindinistekstas"/>
              <w:tabs>
                <w:tab w:val="left" w:pos="2268"/>
                <w:tab w:val="left" w:pos="5670"/>
                <w:tab w:val="left" w:pos="6804"/>
              </w:tabs>
              <w:spacing w:after="0" w:line="240" w:lineRule="auto"/>
              <w:rPr>
                <w:b/>
                <w:sz w:val="24"/>
                <w:szCs w:val="24"/>
              </w:rPr>
            </w:pPr>
          </w:p>
          <w:p w14:paraId="6DF705CB" w14:textId="77777777" w:rsidR="00CA02BA" w:rsidRDefault="00CA02BA" w:rsidP="00CA02BA">
            <w:pPr>
              <w:pStyle w:val="Pagrindinistekstas"/>
              <w:tabs>
                <w:tab w:val="left" w:pos="2268"/>
                <w:tab w:val="left" w:pos="5670"/>
                <w:tab w:val="left" w:pos="6804"/>
              </w:tabs>
              <w:spacing w:after="0" w:line="240" w:lineRule="auto"/>
              <w:rPr>
                <w:b/>
                <w:sz w:val="24"/>
                <w:szCs w:val="24"/>
              </w:rPr>
            </w:pPr>
            <w:r>
              <w:rPr>
                <w:sz w:val="24"/>
                <w:szCs w:val="24"/>
              </w:rPr>
              <w:t>Kauno lopšelis darželis „Varpelis“</w:t>
            </w:r>
          </w:p>
          <w:p w14:paraId="38A62D4A"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Įstaigos kodas 191636824</w:t>
            </w:r>
          </w:p>
          <w:p w14:paraId="5A244320"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 xml:space="preserve">Adresas  </w:t>
            </w:r>
            <w:proofErr w:type="spellStart"/>
            <w:r>
              <w:rPr>
                <w:sz w:val="24"/>
                <w:szCs w:val="24"/>
              </w:rPr>
              <w:t>S.Žukausko</w:t>
            </w:r>
            <w:proofErr w:type="spellEnd"/>
            <w:r>
              <w:rPr>
                <w:sz w:val="24"/>
                <w:szCs w:val="24"/>
              </w:rPr>
              <w:t xml:space="preserve"> g 17 LT49311 Kaunas</w:t>
            </w:r>
          </w:p>
          <w:p w14:paraId="3C301B43"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1C929DC0"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3FBAA25F"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75F3E542"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28AF1182"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49D4723F"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5F3F7DDE"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21CC9F18"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Direktorė</w:t>
            </w:r>
          </w:p>
          <w:p w14:paraId="42000F58"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 xml:space="preserve">Lidija </w:t>
            </w:r>
            <w:proofErr w:type="spellStart"/>
            <w:r>
              <w:rPr>
                <w:sz w:val="24"/>
                <w:szCs w:val="24"/>
              </w:rPr>
              <w:t>Kasiulynienė</w:t>
            </w:r>
            <w:proofErr w:type="spellEnd"/>
          </w:p>
          <w:p w14:paraId="2872A722" w14:textId="058E7F78" w:rsidR="00C4602D" w:rsidRPr="00C4602D" w:rsidRDefault="00C4602D" w:rsidP="00C4602D">
            <w:pPr>
              <w:spacing w:after="0"/>
              <w:rPr>
                <w:sz w:val="20"/>
                <w:szCs w:val="20"/>
                <w:lang w:eastAsia="lt-LT"/>
              </w:rPr>
            </w:pPr>
          </w:p>
        </w:tc>
        <w:tc>
          <w:tcPr>
            <w:tcW w:w="4814" w:type="dxa"/>
          </w:tcPr>
          <w:p w14:paraId="51827999" w14:textId="77777777" w:rsidR="00C4602D" w:rsidRPr="00C4602D" w:rsidRDefault="00C4602D" w:rsidP="00C4602D">
            <w:pPr>
              <w:spacing w:after="0"/>
              <w:jc w:val="both"/>
              <w:rPr>
                <w:b/>
                <w:sz w:val="24"/>
                <w:szCs w:val="24"/>
                <w:lang w:eastAsia="lt-LT"/>
              </w:rPr>
            </w:pPr>
            <w:r w:rsidRPr="00C4602D">
              <w:rPr>
                <w:b/>
                <w:sz w:val="24"/>
                <w:szCs w:val="24"/>
                <w:lang w:eastAsia="lt-LT"/>
              </w:rPr>
              <w:t>Tiekėjai</w:t>
            </w:r>
          </w:p>
          <w:p w14:paraId="157FCFE8" w14:textId="77777777" w:rsidR="00C4602D" w:rsidRPr="00C4602D" w:rsidRDefault="00C4602D" w:rsidP="00C4602D">
            <w:pPr>
              <w:spacing w:after="0"/>
              <w:jc w:val="both"/>
              <w:rPr>
                <w:sz w:val="24"/>
                <w:szCs w:val="24"/>
                <w:lang w:eastAsia="lt-LT"/>
              </w:rPr>
            </w:pPr>
          </w:p>
          <w:p w14:paraId="6357AB48" w14:textId="28A7E425" w:rsidR="00C4602D" w:rsidRPr="00C4602D" w:rsidRDefault="00C4602D" w:rsidP="00C4602D">
            <w:pPr>
              <w:spacing w:after="0"/>
              <w:jc w:val="both"/>
              <w:rPr>
                <w:sz w:val="24"/>
                <w:szCs w:val="24"/>
                <w:lang w:eastAsia="lt-LT"/>
              </w:rPr>
            </w:pPr>
            <w:r w:rsidRPr="00C4602D">
              <w:rPr>
                <w:sz w:val="24"/>
                <w:szCs w:val="24"/>
                <w:lang w:eastAsia="lt-LT"/>
              </w:rPr>
              <w:t>UAB „Viržis“</w:t>
            </w:r>
          </w:p>
          <w:p w14:paraId="3552C53E" w14:textId="77777777" w:rsidR="00C4602D" w:rsidRPr="00C4602D" w:rsidRDefault="00C4602D" w:rsidP="00C4602D">
            <w:pPr>
              <w:spacing w:after="0"/>
              <w:rPr>
                <w:sz w:val="24"/>
                <w:szCs w:val="24"/>
                <w:lang w:eastAsia="lt-LT"/>
              </w:rPr>
            </w:pPr>
            <w:r w:rsidRPr="00C4602D">
              <w:rPr>
                <w:sz w:val="24"/>
                <w:szCs w:val="24"/>
                <w:lang w:eastAsia="lt-LT"/>
              </w:rPr>
              <w:t>Įmonės kodas 159750366</w:t>
            </w:r>
          </w:p>
          <w:p w14:paraId="4365BE6E" w14:textId="77777777" w:rsidR="00C4602D" w:rsidRPr="00C4602D" w:rsidRDefault="00C4602D" w:rsidP="00C4602D">
            <w:pPr>
              <w:spacing w:after="0"/>
              <w:rPr>
                <w:sz w:val="24"/>
                <w:szCs w:val="24"/>
                <w:lang w:eastAsia="lt-LT"/>
              </w:rPr>
            </w:pPr>
            <w:r w:rsidRPr="00C4602D">
              <w:rPr>
                <w:sz w:val="24"/>
                <w:szCs w:val="24"/>
                <w:lang w:eastAsia="lt-LT"/>
              </w:rPr>
              <w:t>PVM mokėtojo kodas LT597503610</w:t>
            </w:r>
          </w:p>
          <w:p w14:paraId="314752CF" w14:textId="77777777" w:rsidR="00C4602D" w:rsidRPr="00C4602D" w:rsidRDefault="00C4602D" w:rsidP="00C4602D">
            <w:pPr>
              <w:spacing w:after="0"/>
              <w:rPr>
                <w:sz w:val="24"/>
                <w:szCs w:val="24"/>
                <w:lang w:eastAsia="lt-LT"/>
              </w:rPr>
            </w:pPr>
            <w:r w:rsidRPr="00C4602D">
              <w:rPr>
                <w:sz w:val="24"/>
                <w:szCs w:val="24"/>
                <w:lang w:eastAsia="lt-LT"/>
              </w:rPr>
              <w:t xml:space="preserve">Neveronių k., Neveronių sen., </w:t>
            </w:r>
          </w:p>
          <w:p w14:paraId="1840A8AB" w14:textId="77777777" w:rsidR="00C4602D" w:rsidRPr="00C4602D" w:rsidRDefault="00C4602D" w:rsidP="00C4602D">
            <w:pPr>
              <w:spacing w:after="0"/>
              <w:rPr>
                <w:sz w:val="24"/>
                <w:szCs w:val="24"/>
                <w:lang w:eastAsia="lt-LT"/>
              </w:rPr>
            </w:pPr>
            <w:r w:rsidRPr="00C4602D">
              <w:rPr>
                <w:sz w:val="24"/>
                <w:szCs w:val="24"/>
                <w:lang w:eastAsia="lt-LT"/>
              </w:rPr>
              <w:t xml:space="preserve">LT-54477 Kauno r. </w:t>
            </w:r>
          </w:p>
          <w:p w14:paraId="039356F5" w14:textId="77777777" w:rsidR="00C4602D" w:rsidRPr="00C4602D" w:rsidRDefault="00C4602D" w:rsidP="00C4602D">
            <w:pPr>
              <w:spacing w:after="0"/>
              <w:rPr>
                <w:sz w:val="24"/>
                <w:szCs w:val="24"/>
                <w:lang w:eastAsia="lt-LT"/>
              </w:rPr>
            </w:pPr>
            <w:r w:rsidRPr="00C4602D">
              <w:rPr>
                <w:sz w:val="24"/>
                <w:szCs w:val="24"/>
                <w:lang w:eastAsia="lt-LT"/>
              </w:rPr>
              <w:t>A. s. LT077230000002467182</w:t>
            </w:r>
          </w:p>
          <w:p w14:paraId="467B9646" w14:textId="77777777" w:rsidR="00C4602D" w:rsidRPr="00C4602D" w:rsidRDefault="00C4602D" w:rsidP="00C4602D">
            <w:pPr>
              <w:spacing w:after="0"/>
              <w:rPr>
                <w:sz w:val="24"/>
                <w:szCs w:val="24"/>
                <w:lang w:eastAsia="lt-LT"/>
              </w:rPr>
            </w:pPr>
            <w:r w:rsidRPr="00C4602D">
              <w:rPr>
                <w:sz w:val="24"/>
                <w:szCs w:val="24"/>
                <w:lang w:eastAsia="lt-LT"/>
              </w:rPr>
              <w:t>UAB Medicinos bankas</w:t>
            </w:r>
          </w:p>
          <w:p w14:paraId="0E40C7C9" w14:textId="77777777" w:rsidR="00C4602D" w:rsidRDefault="00C4602D" w:rsidP="00C4602D">
            <w:pPr>
              <w:spacing w:after="0"/>
              <w:rPr>
                <w:sz w:val="24"/>
                <w:szCs w:val="24"/>
                <w:lang w:eastAsia="lt-LT"/>
              </w:rPr>
            </w:pPr>
            <w:r w:rsidRPr="00C4602D">
              <w:rPr>
                <w:sz w:val="24"/>
                <w:szCs w:val="24"/>
                <w:lang w:eastAsia="lt-LT"/>
              </w:rPr>
              <w:t>Banko kodas 72300</w:t>
            </w:r>
          </w:p>
          <w:p w14:paraId="23D3D465" w14:textId="77777777" w:rsidR="00CA02BA" w:rsidRPr="00C4602D" w:rsidRDefault="00CA02BA" w:rsidP="00C4602D">
            <w:pPr>
              <w:spacing w:after="0"/>
              <w:rPr>
                <w:sz w:val="24"/>
                <w:szCs w:val="24"/>
                <w:lang w:eastAsia="lt-LT"/>
              </w:rPr>
            </w:pPr>
          </w:p>
          <w:p w14:paraId="663D2104" w14:textId="77777777" w:rsidR="00C4602D" w:rsidRPr="00C4602D" w:rsidRDefault="00C4602D" w:rsidP="00C4602D">
            <w:pPr>
              <w:spacing w:after="0"/>
              <w:rPr>
                <w:sz w:val="24"/>
                <w:szCs w:val="24"/>
                <w:lang w:eastAsia="lt-LT"/>
              </w:rPr>
            </w:pPr>
            <w:r w:rsidRPr="00C4602D">
              <w:rPr>
                <w:sz w:val="24"/>
                <w:szCs w:val="24"/>
                <w:lang w:eastAsia="lt-LT"/>
              </w:rPr>
              <w:t>Direktorius</w:t>
            </w:r>
          </w:p>
          <w:p w14:paraId="7645E972" w14:textId="77777777" w:rsidR="00C4602D" w:rsidRPr="00C4602D" w:rsidRDefault="00C4602D" w:rsidP="00C4602D">
            <w:pPr>
              <w:spacing w:after="0"/>
              <w:jc w:val="both"/>
              <w:rPr>
                <w:sz w:val="24"/>
                <w:szCs w:val="24"/>
                <w:lang w:eastAsia="lt-LT"/>
              </w:rPr>
            </w:pPr>
            <w:r w:rsidRPr="00C4602D">
              <w:rPr>
                <w:sz w:val="24"/>
                <w:szCs w:val="24"/>
                <w:lang w:eastAsia="lt-LT"/>
              </w:rPr>
              <w:t>Viktoras Visockas</w:t>
            </w:r>
          </w:p>
          <w:p w14:paraId="7319C09C" w14:textId="77777777" w:rsidR="00C4602D" w:rsidRPr="00C4602D" w:rsidRDefault="00C4602D" w:rsidP="00C4602D">
            <w:pPr>
              <w:spacing w:after="0"/>
              <w:jc w:val="both"/>
              <w:rPr>
                <w:sz w:val="24"/>
                <w:szCs w:val="24"/>
                <w:lang w:eastAsia="lt-LT"/>
              </w:rPr>
            </w:pPr>
          </w:p>
          <w:p w14:paraId="124E4623" w14:textId="77777777" w:rsidR="00C4602D" w:rsidRPr="00C4602D" w:rsidRDefault="00C4602D" w:rsidP="00CA02BA">
            <w:pPr>
              <w:spacing w:after="0"/>
              <w:jc w:val="both"/>
              <w:rPr>
                <w:sz w:val="20"/>
                <w:szCs w:val="20"/>
                <w:lang w:eastAsia="lt-LT"/>
              </w:rPr>
            </w:pPr>
          </w:p>
        </w:tc>
      </w:tr>
    </w:tbl>
    <w:p w14:paraId="4FB1EC75" w14:textId="77777777" w:rsidR="00C4602D" w:rsidRPr="00DE22F5" w:rsidRDefault="00C4602D" w:rsidP="00AC52F9">
      <w:pPr>
        <w:spacing w:after="0"/>
        <w:rPr>
          <w:rFonts w:ascii="Times New Roman" w:hAnsi="Times New Roman"/>
          <w:sz w:val="24"/>
          <w:szCs w:val="24"/>
        </w:rPr>
      </w:pPr>
    </w:p>
    <w:sectPr w:rsidR="00C4602D" w:rsidRPr="00DE22F5" w:rsidSect="00B152C9">
      <w:headerReference w:type="even" r:id="rId9"/>
      <w:headerReference w:type="default" r:id="rId10"/>
      <w:headerReference w:type="firs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E9C8" w14:textId="77777777" w:rsidR="009C057B" w:rsidRDefault="009C057B" w:rsidP="00EB3F53">
      <w:pPr>
        <w:spacing w:after="0" w:line="240" w:lineRule="auto"/>
      </w:pPr>
      <w:r>
        <w:separator/>
      </w:r>
    </w:p>
  </w:endnote>
  <w:endnote w:type="continuationSeparator" w:id="0">
    <w:p w14:paraId="049F0C98" w14:textId="77777777" w:rsidR="009C057B" w:rsidRDefault="009C057B"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99BD" w14:textId="77777777" w:rsidR="009C057B" w:rsidRDefault="009C057B" w:rsidP="00EB3F53">
      <w:pPr>
        <w:spacing w:after="0" w:line="240" w:lineRule="auto"/>
      </w:pPr>
      <w:r>
        <w:separator/>
      </w:r>
    </w:p>
  </w:footnote>
  <w:footnote w:type="continuationSeparator" w:id="0">
    <w:p w14:paraId="3F004AE2" w14:textId="77777777" w:rsidR="009C057B" w:rsidRDefault="009C057B"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3FB5D4D5"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9446C5">
      <w:rPr>
        <w:rStyle w:val="Puslapionumeris"/>
        <w:rFonts w:ascii="Times New Roman" w:hAnsi="Times New Roman"/>
        <w:noProof/>
      </w:rPr>
      <w:t>14</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B564" w14:textId="7995D6A5" w:rsidR="00D354E8" w:rsidRPr="00751413" w:rsidRDefault="00D354E8" w:rsidP="00751413">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0664750">
    <w:abstractNumId w:val="2"/>
  </w:num>
  <w:num w:numId="2" w16cid:durableId="1138188244">
    <w:abstractNumId w:val="0"/>
  </w:num>
  <w:num w:numId="3" w16cid:durableId="363755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65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944"/>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582C"/>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B34"/>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0E72"/>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02A"/>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62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4365"/>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413"/>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87D"/>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46C5"/>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057B"/>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174"/>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2C9"/>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67489"/>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28A1"/>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02D"/>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447"/>
    <w:rsid w:val="00C77505"/>
    <w:rsid w:val="00C777FF"/>
    <w:rsid w:val="00C800CC"/>
    <w:rsid w:val="00C82AB3"/>
    <w:rsid w:val="00C8312E"/>
    <w:rsid w:val="00C84B1D"/>
    <w:rsid w:val="00C91807"/>
    <w:rsid w:val="00C9424E"/>
    <w:rsid w:val="00C952EA"/>
    <w:rsid w:val="00CA02BA"/>
    <w:rsid w:val="00CA11E5"/>
    <w:rsid w:val="00CA1FE8"/>
    <w:rsid w:val="00CA2D8A"/>
    <w:rsid w:val="00CA2EAC"/>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29D0"/>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C4602D"/>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CA02BA"/>
    <w:rPr>
      <w:sz w:val="22"/>
      <w:szCs w:val="22"/>
      <w:lang w:eastAsia="en-US"/>
    </w:rPr>
  </w:style>
  <w:style w:type="character" w:styleId="Neapdorotaspaminjimas">
    <w:name w:val="Unresolved Mention"/>
    <w:basedOn w:val="Numatytasispastraiposriftas"/>
    <w:uiPriority w:val="99"/>
    <w:semiHidden/>
    <w:unhideWhenUsed/>
    <w:rsid w:val="00CA2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181310569">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E7FA-A729-4FDA-9F88-15EC49E9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22071</Words>
  <Characters>12581</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34583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Varpelis</cp:lastModifiedBy>
  <cp:revision>10</cp:revision>
  <cp:lastPrinted>2020-06-11T11:58:00Z</cp:lastPrinted>
  <dcterms:created xsi:type="dcterms:W3CDTF">2023-01-09T03:19:00Z</dcterms:created>
  <dcterms:modified xsi:type="dcterms:W3CDTF">2025-02-06T12:21:00Z</dcterms:modified>
</cp:coreProperties>
</file>