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2C12" w14:textId="77777777" w:rsidR="002808E8" w:rsidRPr="00781EC3" w:rsidRDefault="002808E8" w:rsidP="002808E8">
      <w:pPr>
        <w:spacing w:after="0" w:line="240" w:lineRule="auto"/>
        <w:jc w:val="right"/>
        <w:rPr>
          <w:rFonts w:ascii="Arial" w:hAnsi="Arial" w:cs="Arial"/>
          <w:b/>
          <w:kern w:val="0"/>
          <w14:ligatures w14:val="none"/>
        </w:rPr>
      </w:pPr>
    </w:p>
    <w:p w14:paraId="48EC859B" w14:textId="35C8479A" w:rsidR="002808E8" w:rsidRPr="00781EC3" w:rsidRDefault="00DE4559" w:rsidP="002808E8">
      <w:pPr>
        <w:spacing w:after="0" w:line="240" w:lineRule="auto"/>
        <w:ind w:firstLine="360"/>
        <w:jc w:val="center"/>
        <w:rPr>
          <w:rFonts w:ascii="Arial" w:hAnsi="Arial" w:cs="Arial"/>
          <w:b/>
          <w:kern w:val="0"/>
          <w14:ligatures w14:val="none"/>
        </w:rPr>
      </w:pPr>
      <w:r>
        <w:rPr>
          <w:rFonts w:ascii="Arial" w:hAnsi="Arial" w:cs="Arial"/>
          <w:b/>
          <w:kern w:val="0"/>
          <w14:ligatures w14:val="none"/>
        </w:rPr>
        <w:t>HIDRAULINĖS ŽARNOS IR JŲ KOMPONENTAI</w:t>
      </w:r>
      <w:r w:rsidR="002808E8" w:rsidRPr="00781EC3">
        <w:rPr>
          <w:rFonts w:ascii="Arial" w:hAnsi="Arial" w:cs="Arial"/>
          <w:b/>
          <w:kern w:val="0"/>
          <w14:ligatures w14:val="none"/>
        </w:rPr>
        <w:t xml:space="preserve"> VIEŠOJO PIRKIMO – PARDAVIMO SUTARTIS</w:t>
      </w:r>
    </w:p>
    <w:p w14:paraId="34CE67B2" w14:textId="77777777" w:rsidR="002808E8" w:rsidRPr="00781EC3" w:rsidRDefault="002808E8" w:rsidP="002808E8">
      <w:pPr>
        <w:spacing w:after="0" w:line="240" w:lineRule="auto"/>
        <w:ind w:firstLine="360"/>
        <w:jc w:val="center"/>
        <w:rPr>
          <w:rFonts w:ascii="Arial" w:hAnsi="Arial" w:cs="Arial"/>
          <w:kern w:val="0"/>
          <w14:ligatures w14:val="none"/>
        </w:rPr>
      </w:pPr>
    </w:p>
    <w:p w14:paraId="6D6CF014" w14:textId="12A6E0EA" w:rsidR="002808E8" w:rsidRPr="00781EC3" w:rsidRDefault="002808E8" w:rsidP="002808E8">
      <w:pPr>
        <w:spacing w:after="0" w:line="240" w:lineRule="auto"/>
        <w:ind w:firstLine="360"/>
        <w:jc w:val="center"/>
        <w:rPr>
          <w:rFonts w:ascii="Arial" w:hAnsi="Arial" w:cs="Arial"/>
          <w:kern w:val="0"/>
          <w14:ligatures w14:val="none"/>
        </w:rPr>
      </w:pPr>
      <w:r w:rsidRPr="00781EC3">
        <w:rPr>
          <w:rFonts w:ascii="Arial" w:hAnsi="Arial" w:cs="Arial"/>
          <w:kern w:val="0"/>
          <w14:ligatures w14:val="none"/>
        </w:rPr>
        <w:t>202</w:t>
      </w:r>
      <w:r w:rsidR="00A66557">
        <w:rPr>
          <w:rFonts w:ascii="Arial" w:hAnsi="Arial" w:cs="Arial"/>
          <w:kern w:val="0"/>
          <w14:ligatures w14:val="none"/>
        </w:rPr>
        <w:t>5</w:t>
      </w:r>
      <w:r w:rsidRPr="00781EC3">
        <w:rPr>
          <w:rFonts w:ascii="Arial" w:hAnsi="Arial" w:cs="Arial"/>
          <w:kern w:val="0"/>
          <w14:ligatures w14:val="none"/>
        </w:rPr>
        <w:t xml:space="preserve">   m. </w:t>
      </w:r>
      <w:r w:rsidR="00A66557">
        <w:rPr>
          <w:rFonts w:ascii="Arial" w:hAnsi="Arial" w:cs="Arial"/>
          <w:kern w:val="0"/>
          <w14:ligatures w14:val="none"/>
        </w:rPr>
        <w:t>vasario 26</w:t>
      </w:r>
      <w:r w:rsidR="00DE4559">
        <w:rPr>
          <w:rFonts w:ascii="Arial" w:hAnsi="Arial" w:cs="Arial"/>
          <w:kern w:val="0"/>
          <w14:ligatures w14:val="none"/>
        </w:rPr>
        <w:t xml:space="preserve"> </w:t>
      </w:r>
      <w:r w:rsidRPr="00781EC3">
        <w:rPr>
          <w:rFonts w:ascii="Arial" w:hAnsi="Arial" w:cs="Arial"/>
          <w:kern w:val="0"/>
          <w14:ligatures w14:val="none"/>
        </w:rPr>
        <w:t>d.   Nr</w:t>
      </w:r>
      <w:r w:rsidR="00781EC3" w:rsidRPr="00781EC3">
        <w:rPr>
          <w:rFonts w:ascii="Arial" w:hAnsi="Arial" w:cs="Arial"/>
          <w:kern w:val="0"/>
          <w14:ligatures w14:val="none"/>
        </w:rPr>
        <w:t>. 7</w:t>
      </w:r>
      <w:r w:rsidR="00596733">
        <w:rPr>
          <w:rFonts w:ascii="Arial" w:hAnsi="Arial" w:cs="Arial"/>
          <w:kern w:val="0"/>
          <w14:ligatures w14:val="none"/>
        </w:rPr>
        <w:t>5</w:t>
      </w:r>
      <w:r w:rsidR="00781EC3" w:rsidRPr="00781EC3">
        <w:rPr>
          <w:rFonts w:ascii="Arial" w:hAnsi="Arial" w:cs="Arial"/>
          <w:kern w:val="0"/>
          <w14:ligatures w14:val="none"/>
        </w:rPr>
        <w:t xml:space="preserve">- VP- </w:t>
      </w:r>
    </w:p>
    <w:p w14:paraId="074315FF" w14:textId="2FEAF787" w:rsidR="002808E8" w:rsidRPr="00781EC3" w:rsidRDefault="00596733" w:rsidP="002808E8">
      <w:pPr>
        <w:tabs>
          <w:tab w:val="left" w:pos="993"/>
        </w:tabs>
        <w:spacing w:after="0" w:line="240" w:lineRule="auto"/>
        <w:ind w:firstLine="567"/>
        <w:jc w:val="center"/>
        <w:rPr>
          <w:rFonts w:ascii="Arial" w:eastAsia="Calibri" w:hAnsi="Arial" w:cs="Arial"/>
          <w:color w:val="92D050"/>
          <w:kern w:val="0"/>
          <w14:ligatures w14:val="none"/>
        </w:rPr>
      </w:pPr>
      <w:r>
        <w:rPr>
          <w:rFonts w:ascii="Arial" w:eastAsia="Calibri" w:hAnsi="Arial" w:cs="Arial"/>
          <w:kern w:val="0"/>
          <w14:ligatures w14:val="none"/>
        </w:rPr>
        <w:t xml:space="preserve">Varėna </w:t>
      </w:r>
    </w:p>
    <w:p w14:paraId="33AF8C50" w14:textId="77777777" w:rsidR="002808E8" w:rsidRPr="00781EC3" w:rsidRDefault="002808E8" w:rsidP="002808E8">
      <w:pPr>
        <w:spacing w:after="0" w:line="240" w:lineRule="auto"/>
        <w:ind w:firstLine="360"/>
        <w:jc w:val="center"/>
        <w:rPr>
          <w:rFonts w:ascii="Arial" w:hAnsi="Arial" w:cs="Arial"/>
          <w:kern w:val="0"/>
          <w14:ligatures w14:val="none"/>
        </w:rPr>
      </w:pPr>
    </w:p>
    <w:p w14:paraId="70A6A723"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bookmarkStart w:id="0" w:name="_Toc438559488"/>
      <w:bookmarkStart w:id="1" w:name="_Toc438559815"/>
      <w:r w:rsidRPr="00781EC3">
        <w:rPr>
          <w:rFonts w:ascii="Arial" w:eastAsia="Times New Roman" w:hAnsi="Arial" w:cs="Arial"/>
          <w:b/>
          <w:bCs/>
          <w:kern w:val="0"/>
          <w14:ligatures w14:val="none"/>
        </w:rPr>
        <w:t>SPECIALIOSIOS SĄLYGOS</w:t>
      </w:r>
      <w:bookmarkEnd w:id="0"/>
      <w:bookmarkEnd w:id="1"/>
    </w:p>
    <w:p w14:paraId="4466CDE5" w14:textId="77777777" w:rsidR="002808E8" w:rsidRPr="00781EC3" w:rsidRDefault="002808E8" w:rsidP="002808E8">
      <w:pPr>
        <w:keepNext/>
        <w:spacing w:after="0" w:line="240" w:lineRule="auto"/>
        <w:ind w:right="-82" w:firstLine="360"/>
        <w:jc w:val="center"/>
        <w:outlineLvl w:val="1"/>
        <w:rPr>
          <w:rFonts w:ascii="Arial" w:eastAsia="Times New Roman" w:hAnsi="Arial" w:cs="Arial"/>
          <w:b/>
          <w:bCs/>
          <w:kern w:val="0"/>
          <w14:ligatures w14:val="none"/>
        </w:rPr>
      </w:pPr>
    </w:p>
    <w:p w14:paraId="36F59E7D" w14:textId="77777777" w:rsidR="002808E8" w:rsidRPr="00781EC3" w:rsidRDefault="002808E8" w:rsidP="002808E8">
      <w:pPr>
        <w:spacing w:after="0" w:line="240" w:lineRule="auto"/>
        <w:ind w:firstLine="360"/>
        <w:jc w:val="both"/>
        <w:rPr>
          <w:rFonts w:ascii="Arial" w:eastAsia="Calibri" w:hAnsi="Arial" w:cs="Arial"/>
          <w:b/>
          <w:iCs/>
        </w:rPr>
      </w:pPr>
    </w:p>
    <w:p w14:paraId="07CDE227" w14:textId="317AC1CB"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Calibri" w:hAnsi="Arial" w:cs="Arial"/>
          <w:b/>
          <w:iCs/>
        </w:rPr>
        <w:t>V</w:t>
      </w:r>
      <w:r w:rsidRPr="00781EC3">
        <w:rPr>
          <w:rFonts w:ascii="Arial" w:eastAsia="Calibri" w:hAnsi="Arial" w:cs="Arial"/>
          <w:b/>
          <w:bCs/>
          <w:iCs/>
        </w:rPr>
        <w:t xml:space="preserve">alstybės įmonė Valstybinių miškų urėdijos </w:t>
      </w:r>
      <w:r w:rsidR="00627649">
        <w:rPr>
          <w:rFonts w:ascii="Arial" w:eastAsia="Calibri" w:hAnsi="Arial" w:cs="Arial"/>
          <w:b/>
          <w:bCs/>
          <w:iCs/>
        </w:rPr>
        <w:t>Varėnos</w:t>
      </w:r>
      <w:r w:rsidRPr="00781EC3">
        <w:rPr>
          <w:rFonts w:ascii="Arial" w:eastAsia="Calibri" w:hAnsi="Arial" w:cs="Arial"/>
          <w:b/>
          <w:bCs/>
          <w:iCs/>
        </w:rPr>
        <w:t xml:space="preserve"> regioninis padalinys</w:t>
      </w:r>
      <w:r w:rsidRPr="00781EC3">
        <w:rPr>
          <w:rFonts w:ascii="Arial" w:eastAsia="Calibri" w:hAnsi="Arial" w:cs="Arial"/>
        </w:rPr>
        <w:t>,</w:t>
      </w:r>
      <w:r w:rsidRPr="00781EC3">
        <w:rPr>
          <w:rFonts w:ascii="Arial" w:eastAsia="Calibri" w:hAnsi="Arial" w:cs="Arial"/>
          <w:b/>
        </w:rPr>
        <w:t xml:space="preserve"> </w:t>
      </w:r>
      <w:r w:rsidRPr="00781EC3">
        <w:rPr>
          <w:rFonts w:ascii="Arial" w:eastAsia="Calibri" w:hAnsi="Arial" w:cs="Arial"/>
        </w:rPr>
        <w:t>įmonės kodas 132340880</w:t>
      </w:r>
      <w:r w:rsidRPr="00781EC3">
        <w:rPr>
          <w:rFonts w:ascii="Arial" w:eastAsia="Calibri" w:hAnsi="Arial" w:cs="Arial"/>
          <w:iCs/>
        </w:rPr>
        <w:t>,</w:t>
      </w:r>
      <w:r w:rsidR="00627649">
        <w:rPr>
          <w:rFonts w:ascii="Arial" w:eastAsia="Calibri" w:hAnsi="Arial" w:cs="Arial"/>
          <w:iCs/>
        </w:rPr>
        <w:t xml:space="preserve"> atstovaujama</w:t>
      </w:r>
      <w:r w:rsidRPr="00781EC3">
        <w:rPr>
          <w:rFonts w:ascii="Arial" w:eastAsia="Calibri" w:hAnsi="Arial" w:cs="Arial"/>
          <w:iCs/>
        </w:rPr>
        <w:t xml:space="preserve"> </w:t>
      </w:r>
      <w:r w:rsidR="00627649">
        <w:rPr>
          <w:rFonts w:ascii="Arial" w:hAnsi="Arial" w:cs="Arial"/>
          <w:shd w:val="clear" w:color="auto" w:fill="FFFFFF"/>
        </w:rPr>
        <w:t>Varėnos regioninio padalinio vadovo</w:t>
      </w:r>
      <w:r w:rsidRPr="00781EC3">
        <w:rPr>
          <w:rFonts w:ascii="Arial" w:hAnsi="Arial" w:cs="Arial"/>
          <w:shd w:val="clear" w:color="auto" w:fill="FFFFFF"/>
        </w:rPr>
        <w:t xml:space="preserve"> </w:t>
      </w:r>
      <w:r w:rsidR="00627649">
        <w:rPr>
          <w:rFonts w:ascii="Arial" w:hAnsi="Arial" w:cs="Arial"/>
          <w:shd w:val="clear" w:color="auto" w:fill="FFFFFF"/>
        </w:rPr>
        <w:t>Tomo Bazevičiaus</w:t>
      </w:r>
      <w:r w:rsidRPr="00781EC3">
        <w:rPr>
          <w:rFonts w:ascii="Arial" w:hAnsi="Arial" w:cs="Arial"/>
          <w:shd w:val="clear" w:color="auto" w:fill="FFFFFF"/>
        </w:rPr>
        <w:t>, veikiančio pagal VĮ</w:t>
      </w:r>
      <w:r w:rsidR="00627649">
        <w:rPr>
          <w:rFonts w:ascii="Arial" w:hAnsi="Arial" w:cs="Arial"/>
          <w:shd w:val="clear" w:color="auto" w:fill="FFFFFF"/>
        </w:rPr>
        <w:t xml:space="preserve"> Valstybinių miškų urėdijos direktoriaus 202</w:t>
      </w:r>
      <w:r w:rsidR="00A66557">
        <w:rPr>
          <w:rFonts w:ascii="Arial" w:hAnsi="Arial" w:cs="Arial"/>
          <w:shd w:val="clear" w:color="auto" w:fill="FFFFFF"/>
        </w:rPr>
        <w:t>4</w:t>
      </w:r>
      <w:r w:rsidR="00627649">
        <w:rPr>
          <w:rFonts w:ascii="Arial" w:hAnsi="Arial" w:cs="Arial"/>
          <w:shd w:val="clear" w:color="auto" w:fill="FFFFFF"/>
        </w:rPr>
        <w:t xml:space="preserve"> </w:t>
      </w:r>
      <w:r w:rsidR="00A66557">
        <w:rPr>
          <w:rFonts w:ascii="Arial" w:hAnsi="Arial" w:cs="Arial"/>
          <w:shd w:val="clear" w:color="auto" w:fill="FFFFFF"/>
        </w:rPr>
        <w:t>m</w:t>
      </w:r>
      <w:r w:rsidR="001968C6">
        <w:rPr>
          <w:rFonts w:ascii="Arial" w:hAnsi="Arial" w:cs="Arial"/>
          <w:shd w:val="clear" w:color="auto" w:fill="FFFFFF"/>
        </w:rPr>
        <w:t>. gruodžio 2</w:t>
      </w:r>
      <w:r w:rsidR="00A66557">
        <w:rPr>
          <w:rFonts w:ascii="Arial" w:hAnsi="Arial" w:cs="Arial"/>
          <w:shd w:val="clear" w:color="auto" w:fill="FFFFFF"/>
        </w:rPr>
        <w:t>0</w:t>
      </w:r>
      <w:r w:rsidR="001968C6">
        <w:rPr>
          <w:rFonts w:ascii="Arial" w:hAnsi="Arial" w:cs="Arial"/>
          <w:shd w:val="clear" w:color="auto" w:fill="FFFFFF"/>
        </w:rPr>
        <w:t xml:space="preserve"> d. įgaliojimą Nr. 77-ĮG-</w:t>
      </w:r>
      <w:r w:rsidR="00A66557">
        <w:rPr>
          <w:rFonts w:ascii="Arial" w:hAnsi="Arial" w:cs="Arial"/>
          <w:shd w:val="clear" w:color="auto" w:fill="FFFFFF"/>
        </w:rPr>
        <w:t>432-2024</w:t>
      </w:r>
      <w:r w:rsidR="001968C6">
        <w:rPr>
          <w:rFonts w:ascii="Arial" w:hAnsi="Arial" w:cs="Arial"/>
          <w:shd w:val="clear" w:color="auto" w:fill="FFFFFF"/>
        </w:rPr>
        <w:t xml:space="preserve"> (toliau – </w:t>
      </w:r>
      <w:r w:rsidR="001968C6" w:rsidRPr="001968C6">
        <w:rPr>
          <w:rFonts w:ascii="Arial" w:hAnsi="Arial" w:cs="Arial"/>
          <w:b/>
          <w:bCs/>
          <w:shd w:val="clear" w:color="auto" w:fill="FFFFFF"/>
        </w:rPr>
        <w:t>Užsakovas</w:t>
      </w:r>
      <w:r w:rsidR="001968C6">
        <w:rPr>
          <w:rFonts w:ascii="Arial" w:hAnsi="Arial" w:cs="Arial"/>
          <w:shd w:val="clear" w:color="auto" w:fill="FFFFFF"/>
        </w:rPr>
        <w:t>)</w:t>
      </w:r>
      <w:r w:rsidRPr="00781EC3">
        <w:rPr>
          <w:rFonts w:ascii="Arial" w:eastAsia="Times New Roman" w:hAnsi="Arial" w:cs="Arial"/>
          <w:kern w:val="0"/>
          <w14:ligatures w14:val="none"/>
        </w:rPr>
        <w:t xml:space="preserve">, </w:t>
      </w:r>
    </w:p>
    <w:p w14:paraId="0069A340" w14:textId="77777777"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781EC3">
        <w:rPr>
          <w:rFonts w:ascii="Arial" w:eastAsia="Times New Roman" w:hAnsi="Arial" w:cs="Arial"/>
          <w:kern w:val="0"/>
          <w14:ligatures w14:val="none"/>
        </w:rPr>
        <w:t xml:space="preserve">ir </w:t>
      </w:r>
    </w:p>
    <w:p w14:paraId="6FA880C0" w14:textId="221CD0FF" w:rsidR="002808E8" w:rsidRPr="00781EC3" w:rsidRDefault="002808E8" w:rsidP="00627649">
      <w:pPr>
        <w:tabs>
          <w:tab w:val="left" w:pos="709"/>
          <w:tab w:val="left" w:pos="993"/>
        </w:tabs>
        <w:spacing w:after="0" w:line="240" w:lineRule="auto"/>
        <w:ind w:firstLine="567"/>
        <w:jc w:val="both"/>
        <w:rPr>
          <w:rFonts w:ascii="Arial" w:eastAsia="Times New Roman" w:hAnsi="Arial" w:cs="Arial"/>
          <w:kern w:val="0"/>
          <w14:ligatures w14:val="none"/>
        </w:rPr>
      </w:pPr>
      <w:r w:rsidRPr="001968C6">
        <w:rPr>
          <w:rFonts w:ascii="Arial" w:hAnsi="Arial" w:cs="Arial"/>
          <w:b/>
          <w:bCs/>
          <w:shd w:val="clear" w:color="auto" w:fill="FFFFFF"/>
        </w:rPr>
        <w:t>UAB „</w:t>
      </w:r>
      <w:r w:rsidR="00DE4559">
        <w:rPr>
          <w:rFonts w:ascii="Arial" w:hAnsi="Arial" w:cs="Arial"/>
          <w:b/>
          <w:bCs/>
          <w:shd w:val="clear" w:color="auto" w:fill="FFFFFF"/>
        </w:rPr>
        <w:t>Hansa-flex hidraulika</w:t>
      </w:r>
      <w:r w:rsidRPr="001968C6">
        <w:rPr>
          <w:rFonts w:ascii="Arial" w:hAnsi="Arial" w:cs="Arial"/>
          <w:b/>
          <w:bCs/>
          <w:shd w:val="clear" w:color="auto" w:fill="FFFFFF"/>
        </w:rPr>
        <w:t>“</w:t>
      </w:r>
      <w:r w:rsidRPr="00781EC3">
        <w:rPr>
          <w:rFonts w:ascii="Arial" w:hAnsi="Arial" w:cs="Arial"/>
          <w:shd w:val="clear" w:color="auto" w:fill="FFFFFF"/>
        </w:rPr>
        <w:t xml:space="preserve">, juridinio asmens kodas </w:t>
      </w:r>
      <w:r w:rsidR="001968C6">
        <w:rPr>
          <w:rFonts w:ascii="Arial" w:hAnsi="Arial" w:cs="Arial"/>
          <w:shd w:val="clear" w:color="auto" w:fill="FFFFFF"/>
        </w:rPr>
        <w:t>1</w:t>
      </w:r>
      <w:r w:rsidR="00DE4559">
        <w:rPr>
          <w:rFonts w:ascii="Arial" w:hAnsi="Arial" w:cs="Arial"/>
          <w:shd w:val="clear" w:color="auto" w:fill="FFFFFF"/>
        </w:rPr>
        <w:t>110776462</w:t>
      </w:r>
      <w:r w:rsidRPr="00781EC3">
        <w:rPr>
          <w:rFonts w:ascii="Arial" w:hAnsi="Arial" w:cs="Arial"/>
          <w:shd w:val="clear" w:color="auto" w:fill="FFFFFF"/>
        </w:rPr>
        <w:t xml:space="preserve">, atstovaujama </w:t>
      </w:r>
      <w:r w:rsidR="00DE4559">
        <w:rPr>
          <w:rFonts w:ascii="Arial" w:hAnsi="Arial" w:cs="Arial"/>
          <w:shd w:val="clear" w:color="auto" w:fill="FFFFFF"/>
        </w:rPr>
        <w:t>Alytaus skyriaus vadovo</w:t>
      </w:r>
      <w:r w:rsidR="006467CB">
        <w:rPr>
          <w:rFonts w:ascii="Arial" w:hAnsi="Arial" w:cs="Arial"/>
          <w:shd w:val="clear" w:color="auto" w:fill="FFFFFF"/>
        </w:rPr>
        <w:t xml:space="preserve"> </w:t>
      </w:r>
      <w:r w:rsidR="00DE4559">
        <w:rPr>
          <w:rFonts w:ascii="Arial" w:hAnsi="Arial" w:cs="Arial"/>
          <w:shd w:val="clear" w:color="auto" w:fill="FFFFFF"/>
        </w:rPr>
        <w:t>Algirdo Majausko, veikiančio pagal įmonės įstatus</w:t>
      </w:r>
      <w:r w:rsidRPr="00781EC3">
        <w:rPr>
          <w:rFonts w:ascii="Arial" w:hAnsi="Arial" w:cs="Arial"/>
          <w:shd w:val="clear" w:color="auto" w:fill="FFFFFF"/>
        </w:rPr>
        <w:t xml:space="preserve"> (toliau – Vykdytojas),</w:t>
      </w:r>
      <w:r w:rsidRPr="00781EC3">
        <w:rPr>
          <w:rFonts w:ascii="Arial" w:hAnsi="Arial" w:cs="Arial"/>
        </w:rPr>
        <w:br/>
      </w:r>
      <w:r w:rsidRPr="00781EC3">
        <w:rPr>
          <w:rFonts w:ascii="Arial" w:hAnsi="Arial" w:cs="Arial"/>
          <w:shd w:val="clear" w:color="auto" w:fill="FFFFFF"/>
        </w:rPr>
        <w:t>toliau kartu vadinami „Šalimis“, o kiekviena atskirai – „Šalimi“, sudarė šią Prekių viešojo pirkimo – pardavimo sutartį, toliau vadinamą „Sutartimi“, ir susitarė dėl toliau</w:t>
      </w:r>
      <w:r w:rsidRPr="00781EC3">
        <w:rPr>
          <w:rFonts w:ascii="Arial" w:hAnsi="Arial" w:cs="Arial"/>
        </w:rPr>
        <w:br/>
      </w:r>
      <w:r w:rsidRPr="00781EC3">
        <w:rPr>
          <w:rFonts w:ascii="Arial" w:hAnsi="Arial" w:cs="Arial"/>
          <w:shd w:val="clear" w:color="auto" w:fill="FFFFFF"/>
        </w:rPr>
        <w:t>išvardintų sąlygų:</w:t>
      </w:r>
    </w:p>
    <w:p w14:paraId="2E602FED" w14:textId="77777777" w:rsidR="002808E8" w:rsidRPr="00781EC3" w:rsidRDefault="002808E8" w:rsidP="00627649">
      <w:pPr>
        <w:spacing w:after="0" w:line="240" w:lineRule="auto"/>
        <w:ind w:firstLine="360"/>
        <w:jc w:val="both"/>
        <w:rPr>
          <w:rFonts w:ascii="Arial" w:eastAsia="Times New Roman" w:hAnsi="Arial" w:cs="Arial"/>
          <w:kern w:val="0"/>
          <w14:ligatures w14:val="none"/>
        </w:rPr>
      </w:pPr>
    </w:p>
    <w:p w14:paraId="3B1B67CC" w14:textId="77777777" w:rsidR="002808E8" w:rsidRPr="00781EC3" w:rsidRDefault="002808E8" w:rsidP="00627649">
      <w:pPr>
        <w:numPr>
          <w:ilvl w:val="0"/>
          <w:numId w:val="1"/>
        </w:numPr>
        <w:spacing w:after="0" w:line="240" w:lineRule="auto"/>
        <w:ind w:firstLine="360"/>
        <w:jc w:val="both"/>
        <w:rPr>
          <w:rFonts w:ascii="Arial" w:hAnsi="Arial" w:cs="Arial"/>
          <w:b/>
          <w:kern w:val="0"/>
          <w14:ligatures w14:val="none"/>
        </w:rPr>
      </w:pPr>
      <w:r w:rsidRPr="00781EC3">
        <w:rPr>
          <w:rFonts w:ascii="Arial" w:hAnsi="Arial" w:cs="Arial"/>
          <w:b/>
          <w:kern w:val="0"/>
          <w14:ligatures w14:val="none"/>
        </w:rPr>
        <w:t>SUTARTIES DALYKAS</w:t>
      </w:r>
    </w:p>
    <w:p w14:paraId="2569C8A4" w14:textId="767873FD" w:rsidR="002808E8" w:rsidRPr="00781EC3" w:rsidRDefault="002808E8" w:rsidP="00A24525">
      <w:pPr>
        <w:tabs>
          <w:tab w:val="left" w:pos="284"/>
        </w:tabs>
        <w:spacing w:after="0" w:line="240" w:lineRule="auto"/>
        <w:ind w:firstLine="567"/>
        <w:jc w:val="both"/>
        <w:rPr>
          <w:rFonts w:ascii="Arial" w:hAnsi="Arial" w:cs="Arial"/>
        </w:rPr>
      </w:pPr>
      <w:r w:rsidRPr="00781EC3">
        <w:rPr>
          <w:rFonts w:ascii="Arial" w:hAnsi="Arial" w:cs="Arial"/>
          <w:bCs/>
          <w:i/>
          <w:iCs/>
          <w:kern w:val="0"/>
          <w:lang w:val="en-US"/>
          <w14:ligatures w14:val="none"/>
        </w:rPr>
        <w:tab/>
      </w:r>
      <w:r w:rsidRPr="00781EC3">
        <w:rPr>
          <w:rFonts w:ascii="Arial" w:hAnsi="Arial" w:cs="Arial"/>
          <w:bCs/>
          <w:kern w:val="0"/>
          <w:lang w:val="en-US"/>
          <w14:ligatures w14:val="none"/>
        </w:rPr>
        <w:t>1.1.</w:t>
      </w:r>
      <w:r w:rsidRPr="00781EC3">
        <w:rPr>
          <w:rFonts w:ascii="Arial" w:hAnsi="Arial" w:cs="Arial"/>
          <w:bCs/>
          <w:i/>
          <w:iCs/>
          <w:kern w:val="0"/>
          <w:lang w:val="en-US"/>
          <w14:ligatures w14:val="none"/>
        </w:rPr>
        <w:t xml:space="preserve"> </w:t>
      </w:r>
      <w:r w:rsidRPr="00781EC3">
        <w:rPr>
          <w:rFonts w:ascii="Arial" w:hAnsi="Arial" w:cs="Arial"/>
          <w:kern w:val="0"/>
          <w14:ligatures w14:val="none"/>
        </w:rPr>
        <w:t xml:space="preserve">Sutarties dalykas </w:t>
      </w:r>
      <w:r w:rsidRPr="00781EC3">
        <w:rPr>
          <w:rFonts w:ascii="Arial" w:eastAsia="Calibri" w:hAnsi="Arial" w:cs="Arial"/>
          <w:kern w:val="0"/>
          <w14:ligatures w14:val="none"/>
        </w:rPr>
        <w:t xml:space="preserve">yra </w:t>
      </w:r>
      <w:r w:rsidR="00DE4559">
        <w:rPr>
          <w:rFonts w:ascii="Arial" w:eastAsia="Calibri" w:hAnsi="Arial" w:cs="Arial"/>
          <w:kern w:val="0"/>
          <w14:ligatures w14:val="none"/>
        </w:rPr>
        <w:t>Hidraulinių žarnų ir jų komponentų</w:t>
      </w:r>
      <w:r w:rsidRPr="00781EC3">
        <w:rPr>
          <w:rFonts w:ascii="Arial" w:hAnsi="Arial" w:cs="Arial"/>
        </w:rPr>
        <w:t xml:space="preserve"> pirkimas. </w:t>
      </w:r>
    </w:p>
    <w:p w14:paraId="59856F9E" w14:textId="5403060F" w:rsidR="002808E8" w:rsidRPr="00781EC3" w:rsidRDefault="002808E8" w:rsidP="00A24525">
      <w:pPr>
        <w:tabs>
          <w:tab w:val="left" w:pos="284"/>
        </w:tabs>
        <w:spacing w:after="0" w:line="240" w:lineRule="auto"/>
        <w:ind w:firstLine="567"/>
        <w:jc w:val="both"/>
        <w:rPr>
          <w:rFonts w:ascii="Arial" w:eastAsia="Calibri" w:hAnsi="Arial" w:cs="Arial"/>
          <w:kern w:val="0"/>
          <w14:ligatures w14:val="none"/>
        </w:rPr>
      </w:pPr>
      <w:r w:rsidRPr="00781EC3">
        <w:rPr>
          <w:rFonts w:ascii="Arial" w:hAnsi="Arial" w:cs="Arial"/>
        </w:rPr>
        <w:t xml:space="preserve">Pagrindinis BVPŽ kodas </w:t>
      </w:r>
      <w:r w:rsidR="00DE4559">
        <w:rPr>
          <w:rFonts w:ascii="Arial" w:hAnsi="Arial" w:cs="Arial"/>
          <w:shd w:val="clear" w:color="auto" w:fill="FFFFFF"/>
        </w:rPr>
        <w:t>44165100-5</w:t>
      </w:r>
      <w:r w:rsidRPr="00781EC3">
        <w:rPr>
          <w:rFonts w:ascii="Arial" w:hAnsi="Arial" w:cs="Arial"/>
          <w:shd w:val="clear" w:color="auto" w:fill="FFFFFF"/>
        </w:rPr>
        <w:t xml:space="preserve">, </w:t>
      </w:r>
      <w:r w:rsidRPr="00781EC3">
        <w:rPr>
          <w:rFonts w:ascii="Arial" w:hAnsi="Arial" w:cs="Arial"/>
          <w:kern w:val="0"/>
          <w14:ligatures w14:val="none"/>
        </w:rPr>
        <w:t xml:space="preserve">(toliau – </w:t>
      </w:r>
      <w:r w:rsidRPr="00781EC3">
        <w:rPr>
          <w:rFonts w:ascii="Arial" w:hAnsi="Arial" w:cs="Arial"/>
          <w:b/>
          <w:bCs/>
          <w:kern w:val="0"/>
          <w14:ligatures w14:val="none"/>
        </w:rPr>
        <w:t>Prekės</w:t>
      </w:r>
      <w:r w:rsidRPr="00781EC3">
        <w:rPr>
          <w:rFonts w:ascii="Arial" w:hAnsi="Arial" w:cs="Arial"/>
          <w:kern w:val="0"/>
          <w14:ligatures w14:val="none"/>
        </w:rPr>
        <w:t xml:space="preserve">) pirkimas – pardavimas. </w:t>
      </w:r>
    </w:p>
    <w:p w14:paraId="6F17E09B" w14:textId="5FBB5D5E" w:rsidR="002808E8" w:rsidRPr="00781EC3" w:rsidRDefault="002808E8" w:rsidP="00627649">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 xml:space="preserve">Prekių techniniai reikalavimai / apimtis nurodyti Sutarties Specialiųjų sąlygų </w:t>
      </w:r>
      <w:r w:rsidR="00A66557">
        <w:rPr>
          <w:rFonts w:ascii="Arial" w:eastAsia="Calibri" w:hAnsi="Arial" w:cs="Arial"/>
          <w:kern w:val="0"/>
          <w14:ligatures w14:val="none"/>
        </w:rPr>
        <w:t>2</w:t>
      </w:r>
      <w:r w:rsidRPr="00781EC3">
        <w:rPr>
          <w:rFonts w:ascii="Arial" w:eastAsia="Calibri" w:hAnsi="Arial" w:cs="Arial"/>
          <w:kern w:val="0"/>
          <w14:ligatures w14:val="none"/>
        </w:rPr>
        <w:t xml:space="preserve"> priede „</w:t>
      </w:r>
      <w:r w:rsidR="00A24525">
        <w:rPr>
          <w:rFonts w:ascii="Arial" w:eastAsia="Calibri" w:hAnsi="Arial" w:cs="Arial"/>
          <w:kern w:val="0"/>
          <w14:ligatures w14:val="none"/>
        </w:rPr>
        <w:t>Hidraulinių žarnų ir jų komponentų įkainių lentelė</w:t>
      </w:r>
      <w:r w:rsidRPr="00781EC3">
        <w:rPr>
          <w:rFonts w:ascii="Arial" w:eastAsia="Calibri" w:hAnsi="Arial" w:cs="Arial"/>
          <w:kern w:val="0"/>
          <w14:ligatures w14:val="none"/>
        </w:rPr>
        <w:t>“.</w:t>
      </w:r>
    </w:p>
    <w:p w14:paraId="02107CD8" w14:textId="77777777" w:rsidR="002808E8" w:rsidRPr="00781EC3" w:rsidRDefault="002808E8" w:rsidP="00627649">
      <w:pPr>
        <w:tabs>
          <w:tab w:val="left" w:pos="567"/>
        </w:tabs>
        <w:spacing w:after="0" w:line="240" w:lineRule="auto"/>
        <w:ind w:firstLine="567"/>
        <w:contextualSpacing/>
        <w:jc w:val="both"/>
        <w:rPr>
          <w:rFonts w:ascii="Arial" w:eastAsia="Times New Roman" w:hAnsi="Arial" w:cs="Arial"/>
          <w:i/>
          <w:iCs/>
          <w:kern w:val="0"/>
          <w14:ligatures w14:val="none"/>
        </w:rPr>
      </w:pPr>
      <w:r w:rsidRPr="00781EC3">
        <w:rPr>
          <w:rFonts w:ascii="Arial" w:eastAsia="Times New Roman" w:hAnsi="Arial" w:cs="Arial"/>
          <w:kern w:val="0"/>
          <w14:ligatures w14:val="none"/>
        </w:rPr>
        <w:t>1.2. Vykdytojas turi pristatyti Prekes ir suteikti Paslaugas, įspėjęs Sutarties Specialiųjų sąlygų 1.3 p. nurodytą Užsakovo kontaktinį asmenį prieš: 1 (vieną) kalendorinę dieną,</w:t>
      </w:r>
      <w:r w:rsidRPr="00781EC3">
        <w:rPr>
          <w:rFonts w:ascii="Arial" w:eastAsia="Times New Roman" w:hAnsi="Arial" w:cs="Arial"/>
          <w:i/>
          <w:iCs/>
          <w:kern w:val="0"/>
          <w14:ligatures w14:val="none"/>
        </w:rPr>
        <w:t xml:space="preserve"> telefonu ar elektroniniu paštu. Užsakovo įgaliotam asmeniui </w:t>
      </w:r>
      <w:r w:rsidRPr="00781EC3">
        <w:rPr>
          <w:rFonts w:ascii="Arial" w:eastAsia="Times New Roman" w:hAnsi="Arial" w:cs="Arial"/>
          <w:kern w:val="0"/>
          <w14:ligatures w14:val="none"/>
        </w:rPr>
        <w:t>patvirtinant tai, atitinkamai,</w:t>
      </w:r>
      <w:r w:rsidRPr="00781EC3">
        <w:rPr>
          <w:rFonts w:ascii="Arial" w:eastAsia="Times New Roman" w:hAnsi="Arial" w:cs="Arial"/>
          <w:i/>
          <w:iCs/>
          <w:kern w:val="0"/>
          <w14:ligatures w14:val="none"/>
        </w:rPr>
        <w:t xml:space="preserve"> telefonu ar elektroniniu paštu.</w:t>
      </w:r>
    </w:p>
    <w:p w14:paraId="4D92188D" w14:textId="4BDDF52F" w:rsidR="002808E8" w:rsidRPr="00781EC3" w:rsidRDefault="00032731" w:rsidP="00032731">
      <w:pPr>
        <w:tabs>
          <w:tab w:val="left" w:pos="567"/>
        </w:tabs>
        <w:spacing w:after="0" w:line="240" w:lineRule="auto"/>
        <w:jc w:val="both"/>
        <w:rPr>
          <w:rFonts w:ascii="Arial" w:eastAsia="Calibri" w:hAnsi="Arial" w:cs="Arial"/>
          <w:iCs/>
          <w:color w:val="538135" w:themeColor="accent6" w:themeShade="BF"/>
        </w:rPr>
      </w:pPr>
      <w:r>
        <w:rPr>
          <w:rFonts w:ascii="Arial" w:eastAsia="Times New Roman" w:hAnsi="Arial" w:cs="Arial"/>
          <w:kern w:val="0"/>
          <w14:ligatures w14:val="none"/>
        </w:rPr>
        <w:tab/>
      </w:r>
      <w:r w:rsidR="002808E8" w:rsidRPr="00781EC3">
        <w:rPr>
          <w:rFonts w:ascii="Arial" w:eastAsia="Times New Roman" w:hAnsi="Arial" w:cs="Arial"/>
          <w:kern w:val="0"/>
          <w14:ligatures w14:val="none"/>
        </w:rPr>
        <w:t xml:space="preserve">1.3. Prekes / Paslaugas priimti </w:t>
      </w:r>
      <w:r w:rsidR="002808E8" w:rsidRPr="00781EC3">
        <w:rPr>
          <w:rFonts w:ascii="Arial" w:hAnsi="Arial" w:cs="Arial"/>
          <w:kern w:val="0"/>
          <w14:ligatures w14:val="none"/>
        </w:rPr>
        <w:t xml:space="preserve">ir pasirašyti Prekių/Paslaugų perdavimo – priėmimo  aktą </w:t>
      </w:r>
      <w:r w:rsidR="002808E8" w:rsidRPr="00781EC3">
        <w:rPr>
          <w:rFonts w:ascii="Arial" w:eastAsia="Times New Roman" w:hAnsi="Arial" w:cs="Arial"/>
          <w:kern w:val="0"/>
          <w14:ligatures w14:val="none"/>
        </w:rPr>
        <w:t xml:space="preserve">įgalioto Užsakovo </w:t>
      </w:r>
      <w:bookmarkStart w:id="2" w:name="_Hlk158031446"/>
      <w:r w:rsidR="002808E8" w:rsidRPr="00781EC3">
        <w:rPr>
          <w:rFonts w:ascii="Arial" w:eastAsia="Times New Roman" w:hAnsi="Arial" w:cs="Arial"/>
          <w:kern w:val="0"/>
          <w14:ligatures w14:val="none"/>
        </w:rPr>
        <w:t xml:space="preserve">atsakingo asmens kontaktiniai duomenys: </w:t>
      </w:r>
      <w:r>
        <w:rPr>
          <w:rFonts w:ascii="Arial" w:eastAsia="Times New Roman" w:hAnsi="Arial" w:cs="Arial"/>
          <w:kern w:val="0"/>
          <w14:ligatures w14:val="none"/>
        </w:rPr>
        <w:t>Varėnos</w:t>
      </w:r>
      <w:r w:rsidR="002808E8" w:rsidRPr="00781EC3">
        <w:rPr>
          <w:rFonts w:ascii="Arial" w:eastAsia="Times New Roman" w:hAnsi="Arial" w:cs="Arial"/>
          <w:kern w:val="0"/>
          <w14:ligatures w14:val="none"/>
        </w:rPr>
        <w:t xml:space="preserve"> regioninio padalinio </w:t>
      </w:r>
      <w:r w:rsidR="002808E8" w:rsidRPr="00781EC3">
        <w:rPr>
          <w:rFonts w:ascii="Arial" w:eastAsia="Calibri" w:hAnsi="Arial" w:cs="Arial"/>
          <w:iCs/>
        </w:rPr>
        <w:t xml:space="preserve">mechanikas </w:t>
      </w:r>
      <w:r>
        <w:rPr>
          <w:rFonts w:ascii="Arial" w:eastAsia="Calibri" w:hAnsi="Arial" w:cs="Arial"/>
          <w:iCs/>
        </w:rPr>
        <w:t>Pranas Jankaitis</w:t>
      </w:r>
      <w:r w:rsidR="002808E8" w:rsidRPr="00781EC3">
        <w:rPr>
          <w:rFonts w:ascii="Arial" w:eastAsia="Calibri" w:hAnsi="Arial" w:cs="Arial"/>
          <w:iCs/>
        </w:rPr>
        <w:t>, tel. +370</w:t>
      </w:r>
      <w:r>
        <w:rPr>
          <w:rFonts w:ascii="Arial" w:eastAsia="Calibri" w:hAnsi="Arial" w:cs="Arial"/>
          <w:iCs/>
        </w:rPr>
        <w:t> 687 727511</w:t>
      </w:r>
      <w:r w:rsidR="002808E8" w:rsidRPr="00781EC3">
        <w:rPr>
          <w:rFonts w:ascii="Arial" w:eastAsia="Calibri" w:hAnsi="Arial" w:cs="Arial"/>
          <w:iCs/>
        </w:rPr>
        <w:t xml:space="preserve">, el. paštas:  </w:t>
      </w:r>
      <w:hyperlink r:id="rId8" w:history="1">
        <w:r w:rsidR="00A64378" w:rsidRPr="007B588D">
          <w:rPr>
            <w:rStyle w:val="Hipersaitas"/>
            <w:rFonts w:ascii="Arial" w:eastAsia="Calibri" w:hAnsi="Arial" w:cs="Arial"/>
            <w:iCs/>
          </w:rPr>
          <w:t>pranas.jankaitis@vmu.lt</w:t>
        </w:r>
      </w:hyperlink>
      <w:r w:rsidR="002808E8" w:rsidRPr="00781EC3">
        <w:rPr>
          <w:rFonts w:ascii="Arial" w:eastAsia="Calibri" w:hAnsi="Arial" w:cs="Arial"/>
          <w:iCs/>
        </w:rPr>
        <w:t xml:space="preserve"> </w:t>
      </w:r>
      <w:r w:rsidR="002808E8" w:rsidRPr="00781EC3">
        <w:rPr>
          <w:rFonts w:ascii="Arial" w:hAnsi="Arial" w:cs="Arial"/>
          <w:color w:val="FFFFFF" w:themeColor="background1"/>
          <w:kern w:val="0"/>
          <w14:ligatures w14:val="none"/>
        </w:rPr>
        <w:t>.</w:t>
      </w:r>
      <w:r w:rsidR="002808E8" w:rsidRPr="00781EC3">
        <w:rPr>
          <w:rFonts w:ascii="Arial" w:hAnsi="Arial" w:cs="Arial"/>
          <w:kern w:val="0"/>
          <w14:ligatures w14:val="none"/>
        </w:rPr>
        <w:t>.</w:t>
      </w:r>
      <w:r w:rsidR="002808E8" w:rsidRPr="00781EC3">
        <w:rPr>
          <w:rFonts w:ascii="Arial" w:eastAsia="Times New Roman" w:hAnsi="Arial" w:cs="Arial"/>
          <w:kern w:val="0"/>
          <w14:ligatures w14:val="none"/>
        </w:rPr>
        <w:t xml:space="preserve"> </w:t>
      </w:r>
      <w:bookmarkEnd w:id="2"/>
      <w:r w:rsidR="002808E8" w:rsidRPr="00781EC3">
        <w:rPr>
          <w:rFonts w:ascii="Arial" w:eastAsia="Times New Roman" w:hAnsi="Arial" w:cs="Arial"/>
          <w:kern w:val="0"/>
          <w14:ligatures w14:val="none"/>
        </w:rPr>
        <w:t>Apie įgalioto asmens pasikeitimą Užsakovas informuoja Vykdytoją šios Sutarties Specialiųjų sąlygų 1.4 punkte ar Sutarties Specialiųjų sąlygų 10 skyriuje nurodytu Vykdytojo el. paštu ir atskiras Sutarties pakeitimas ar atskiras įgaliojimų įforminimas dėl šios priežasties nėra atliekamas.</w:t>
      </w:r>
    </w:p>
    <w:p w14:paraId="78C4A7E6" w14:textId="34FA111D" w:rsidR="002808E8" w:rsidRPr="00781EC3" w:rsidRDefault="002808E8" w:rsidP="002808E8">
      <w:pPr>
        <w:widowControl w:val="0"/>
        <w:tabs>
          <w:tab w:val="left" w:pos="1134"/>
        </w:tabs>
        <w:spacing w:after="0" w:line="240" w:lineRule="auto"/>
        <w:ind w:firstLine="567"/>
        <w:jc w:val="both"/>
        <w:outlineLvl w:val="1"/>
        <w:rPr>
          <w:rFonts w:ascii="Arial" w:eastAsia="Times New Roman" w:hAnsi="Arial" w:cs="Arial"/>
          <w:kern w:val="0"/>
          <w14:ligatures w14:val="none"/>
        </w:rPr>
      </w:pPr>
      <w:r w:rsidRPr="00596733">
        <w:rPr>
          <w:rFonts w:ascii="Arial" w:hAnsi="Arial" w:cs="Arial"/>
          <w:kern w:val="0"/>
          <w14:ligatures w14:val="none"/>
        </w:rPr>
        <w:t xml:space="preserve">1.4. </w:t>
      </w:r>
      <w:r w:rsidRPr="00781EC3">
        <w:rPr>
          <w:rFonts w:ascii="Arial" w:hAnsi="Arial" w:cs="Arial"/>
          <w:kern w:val="0"/>
          <w14:ligatures w14:val="none"/>
        </w:rPr>
        <w:t xml:space="preserve">Už Sutarties vykdymą Vykdytojas skiria atsakingą(-us) asmenį: </w:t>
      </w:r>
      <w:r w:rsidR="00A24525">
        <w:rPr>
          <w:rFonts w:ascii="Arial" w:hAnsi="Arial" w:cs="Arial"/>
          <w:shd w:val="clear" w:color="auto" w:fill="FFFFFF"/>
        </w:rPr>
        <w:t>Romualdą Mandryką</w:t>
      </w:r>
      <w:r w:rsidRPr="00781EC3">
        <w:rPr>
          <w:rFonts w:ascii="Arial" w:hAnsi="Arial" w:cs="Arial"/>
          <w:shd w:val="clear" w:color="auto" w:fill="FFFFFF"/>
        </w:rPr>
        <w:t xml:space="preserve">, el. paštas </w:t>
      </w:r>
      <w:hyperlink r:id="rId9" w:history="1">
        <w:r w:rsidR="00A24525" w:rsidRPr="00D8246C">
          <w:rPr>
            <w:rStyle w:val="Hipersaitas"/>
            <w:rFonts w:ascii="Arial" w:hAnsi="Arial" w:cs="Arial"/>
            <w:spacing w:val="0"/>
            <w:shd w:val="clear" w:color="auto" w:fill="FFFFFF"/>
          </w:rPr>
          <w:t>romualdas.mandryka</w:t>
        </w:r>
        <w:r w:rsidR="00A24525" w:rsidRPr="00D8246C">
          <w:rPr>
            <w:rStyle w:val="Hipersaitas"/>
            <w:rFonts w:ascii="Arial" w:hAnsi="Arial" w:cs="Arial"/>
            <w:spacing w:val="0"/>
            <w:shd w:val="clear" w:color="auto" w:fill="FFFFFF"/>
            <w:lang w:val="en-US"/>
          </w:rPr>
          <w:t>@</w:t>
        </w:r>
        <w:r w:rsidR="00A24525" w:rsidRPr="00D8246C">
          <w:rPr>
            <w:rStyle w:val="Hipersaitas"/>
            <w:rFonts w:ascii="Arial" w:hAnsi="Arial" w:cs="Arial"/>
            <w:spacing w:val="0"/>
            <w:shd w:val="clear" w:color="auto" w:fill="FFFFFF"/>
          </w:rPr>
          <w:t>hansa-flex.com</w:t>
        </w:r>
      </w:hyperlink>
      <w:r w:rsidRPr="00781EC3">
        <w:rPr>
          <w:rFonts w:ascii="Arial" w:hAnsi="Arial" w:cs="Arial"/>
          <w:shd w:val="clear" w:color="auto" w:fill="FFFFFF"/>
        </w:rPr>
        <w:t xml:space="preserve">,  tel. </w:t>
      </w:r>
      <w:r w:rsidR="00024EFA">
        <w:rPr>
          <w:rFonts w:ascii="Arial" w:hAnsi="Arial" w:cs="Arial"/>
          <w:shd w:val="clear" w:color="auto" w:fill="FFFFFF"/>
        </w:rPr>
        <w:t>N</w:t>
      </w:r>
      <w:r w:rsidRPr="00781EC3">
        <w:rPr>
          <w:rFonts w:ascii="Arial" w:hAnsi="Arial" w:cs="Arial"/>
          <w:shd w:val="clear" w:color="auto" w:fill="FFFFFF"/>
        </w:rPr>
        <w:t>r. +370</w:t>
      </w:r>
      <w:r w:rsidR="00A24525">
        <w:rPr>
          <w:rFonts w:ascii="Arial" w:hAnsi="Arial" w:cs="Arial"/>
          <w:shd w:val="clear" w:color="auto" w:fill="FFFFFF"/>
        </w:rPr>
        <w:t>61485891</w:t>
      </w:r>
      <w:r w:rsidRPr="00781EC3">
        <w:rPr>
          <w:rFonts w:ascii="Arial" w:hAnsi="Arial" w:cs="Arial"/>
          <w:color w:val="538135" w:themeColor="accent6" w:themeShade="BF"/>
          <w:kern w:val="0"/>
          <w14:ligatures w14:val="none"/>
        </w:rPr>
        <w:t xml:space="preserve"> </w:t>
      </w:r>
      <w:r w:rsidRPr="00781EC3">
        <w:rPr>
          <w:rFonts w:ascii="Arial" w:eastAsia="Times New Roman" w:hAnsi="Arial" w:cs="Arial"/>
          <w:kern w:val="0"/>
          <w14:ligatures w14:val="none"/>
        </w:rPr>
        <w:t>Apie atsakingo(-ų) asmens(-ų) pasikeitimą Vykdytojas informuoja Užsakovą šios Sutarties Specialiųjų sąlygų 1.3 punkte ar Sutarties Specialiųjų sąlygų 10 skyriuje nurodytu Užsakovo el. paštu ir atskiras Sutarties pakeitimas ar atskiras įgaliojimų įforminimas dėl šios priežasties nėra atliekamas.</w:t>
      </w:r>
    </w:p>
    <w:p w14:paraId="2B6A08C2" w14:textId="77777777" w:rsidR="002808E8" w:rsidRPr="00781EC3" w:rsidRDefault="002808E8" w:rsidP="002808E8">
      <w:pPr>
        <w:widowControl w:val="0"/>
        <w:tabs>
          <w:tab w:val="left" w:pos="1134"/>
        </w:tabs>
        <w:spacing w:after="0" w:line="240" w:lineRule="auto"/>
        <w:ind w:firstLine="360"/>
        <w:jc w:val="both"/>
        <w:outlineLvl w:val="1"/>
        <w:rPr>
          <w:rFonts w:ascii="Arial" w:hAnsi="Arial" w:cs="Arial"/>
          <w:i/>
          <w:iCs/>
          <w:kern w:val="0"/>
          <w14:ligatures w14:val="none"/>
        </w:rPr>
      </w:pPr>
    </w:p>
    <w:p w14:paraId="1DDECB07" w14:textId="77777777" w:rsidR="002808E8" w:rsidRPr="00781EC3" w:rsidRDefault="002808E8" w:rsidP="002808E8">
      <w:pPr>
        <w:numPr>
          <w:ilvl w:val="0"/>
          <w:numId w:val="1"/>
        </w:num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SUTARTIES KAINA IR / ARBA KAINODAROS TAISYKLĖS IR MOKĖJIMO SĄLYGOS</w:t>
      </w:r>
    </w:p>
    <w:p w14:paraId="071F8923" w14:textId="6BC8C63F" w:rsidR="002808E8" w:rsidRPr="00781EC3" w:rsidRDefault="002808E8" w:rsidP="002808E8">
      <w:pPr>
        <w:tabs>
          <w:tab w:val="left" w:pos="993"/>
        </w:tabs>
        <w:spacing w:after="0" w:line="240" w:lineRule="auto"/>
        <w:ind w:firstLine="567"/>
        <w:jc w:val="both"/>
        <w:rPr>
          <w:rFonts w:ascii="Arial" w:hAnsi="Arial" w:cs="Arial"/>
          <w:i/>
          <w:color w:val="FF0000"/>
          <w:kern w:val="0"/>
          <w14:ligatures w14:val="none"/>
        </w:rPr>
      </w:pPr>
      <w:r w:rsidRPr="00781EC3">
        <w:rPr>
          <w:rFonts w:ascii="Arial" w:eastAsia="Calibri" w:hAnsi="Arial" w:cs="Arial"/>
          <w:kern w:val="0"/>
          <w14:ligatures w14:val="none"/>
        </w:rPr>
        <w:t xml:space="preserve">2.1. Sutarčiai taikomas </w:t>
      </w:r>
      <w:r w:rsidRPr="00781EC3">
        <w:rPr>
          <w:rFonts w:ascii="Arial" w:hAnsi="Arial" w:cs="Arial"/>
          <w:kern w:val="0"/>
          <w14:ligatures w14:val="none"/>
        </w:rPr>
        <w:t xml:space="preserve">kainos apskaičiavimo būdas – fiksuotas įkainis su peržiūra. Užsakovas perka Prekių pagal poreikį Sutarties </w:t>
      </w:r>
      <w:r w:rsidRPr="00781EC3">
        <w:rPr>
          <w:rFonts w:ascii="Arial" w:eastAsia="Calibri" w:hAnsi="Arial" w:cs="Arial"/>
          <w:kern w:val="0"/>
          <w14:ligatures w14:val="none"/>
        </w:rPr>
        <w:t xml:space="preserve">Specialiųjų sąlygų </w:t>
      </w:r>
      <w:r w:rsidR="008A0C93">
        <w:rPr>
          <w:rFonts w:ascii="Arial" w:eastAsia="Calibri" w:hAnsi="Arial" w:cs="Arial"/>
          <w:kern w:val="0"/>
          <w14:ligatures w14:val="none"/>
        </w:rPr>
        <w:t>2</w:t>
      </w:r>
      <w:r w:rsidRPr="00781EC3">
        <w:rPr>
          <w:rFonts w:ascii="Arial" w:eastAsia="Calibri" w:hAnsi="Arial" w:cs="Arial"/>
          <w:kern w:val="0"/>
          <w14:ligatures w14:val="none"/>
        </w:rPr>
        <w:t xml:space="preserve"> priede „</w:t>
      </w:r>
      <w:r w:rsidR="00A24525">
        <w:rPr>
          <w:rFonts w:ascii="Arial" w:eastAsia="Calibri" w:hAnsi="Arial" w:cs="Arial"/>
          <w:kern w:val="0"/>
          <w14:ligatures w14:val="none"/>
        </w:rPr>
        <w:t>Hidraulinių žarnų ir jų komponentų įkainių lentelė</w:t>
      </w:r>
      <w:r w:rsidRPr="00781EC3">
        <w:rPr>
          <w:rFonts w:ascii="Arial" w:eastAsia="Calibri" w:hAnsi="Arial" w:cs="Arial"/>
          <w:kern w:val="0"/>
          <w14:ligatures w14:val="none"/>
        </w:rPr>
        <w:t>“</w:t>
      </w:r>
      <w:r w:rsidRPr="00781EC3">
        <w:rPr>
          <w:rFonts w:ascii="Arial" w:eastAsia="Calibri" w:hAnsi="Arial" w:cs="Arial"/>
          <w:i/>
          <w:kern w:val="0"/>
          <w14:ligatures w14:val="none"/>
        </w:rPr>
        <w:t xml:space="preserve"> </w:t>
      </w:r>
      <w:r w:rsidRPr="00781EC3">
        <w:rPr>
          <w:rFonts w:ascii="Arial" w:hAnsi="Arial" w:cs="Arial"/>
          <w:kern w:val="0"/>
          <w14:ligatures w14:val="none"/>
        </w:rPr>
        <w:t>nurodytais įkainiais</w:t>
      </w:r>
      <w:r w:rsidRPr="00781EC3">
        <w:rPr>
          <w:rFonts w:ascii="Arial" w:hAnsi="Arial" w:cs="Arial"/>
          <w:i/>
          <w:kern w:val="0"/>
          <w14:ligatures w14:val="none"/>
        </w:rPr>
        <w:t xml:space="preserve">, </w:t>
      </w:r>
      <w:r w:rsidRPr="00781EC3">
        <w:rPr>
          <w:rFonts w:ascii="Arial" w:hAnsi="Arial" w:cs="Arial"/>
          <w:b/>
          <w:kern w:val="0"/>
          <w14:ligatures w14:val="none"/>
        </w:rPr>
        <w:t>neviršijant Sutarties Specialiųjų sąlygų 2.2 punkte</w:t>
      </w:r>
      <w:r w:rsidRPr="00781EC3" w:rsidDel="003F0BB1">
        <w:rPr>
          <w:rFonts w:ascii="Arial" w:hAnsi="Arial" w:cs="Arial"/>
          <w:b/>
          <w:kern w:val="0"/>
          <w14:ligatures w14:val="none"/>
        </w:rPr>
        <w:t xml:space="preserve"> </w:t>
      </w:r>
      <w:r w:rsidRPr="00781EC3">
        <w:rPr>
          <w:rFonts w:ascii="Arial" w:hAnsi="Arial" w:cs="Arial"/>
          <w:b/>
          <w:kern w:val="0"/>
          <w14:ligatures w14:val="none"/>
        </w:rPr>
        <w:t>nurodytos Sutarties maksimalios kainos</w:t>
      </w:r>
      <w:r w:rsidRPr="00781EC3">
        <w:rPr>
          <w:rFonts w:ascii="Arial" w:hAnsi="Arial" w:cs="Arial"/>
          <w:kern w:val="0"/>
          <w14:ligatures w14:val="none"/>
        </w:rPr>
        <w:t>. Užsakovas neįsipareigoja išpirkti Prekių/Paslaugų preliminaraus kiekio ar bet kokios jo dalies (jeigu Sutartyje yra nurodyti Prekių/Paslaugų preliminarūs kiekiai), nepaisant to, Prekių/Paslaugų preliminarūs kiekiai nėra laikomi maksimaliais kiekiais. Užsakovas taip pat neįsipareigoja išpirkti Prekių/Paslaugų Sutarties Specialiųjų sąlygų 2.2 punkte</w:t>
      </w:r>
      <w:r w:rsidRPr="00781EC3" w:rsidDel="003F0BB1">
        <w:rPr>
          <w:rFonts w:ascii="Arial" w:hAnsi="Arial" w:cs="Arial"/>
          <w:kern w:val="0"/>
          <w14:ligatures w14:val="none"/>
        </w:rPr>
        <w:t xml:space="preserve"> </w:t>
      </w:r>
      <w:r w:rsidRPr="00781EC3">
        <w:rPr>
          <w:rFonts w:ascii="Arial" w:hAnsi="Arial" w:cs="Arial"/>
          <w:kern w:val="0"/>
          <w14:ligatures w14:val="none"/>
        </w:rPr>
        <w:t xml:space="preserve">nurodytai Sutarties maksimaliai kainai ar bet kokiai jos daliai. </w:t>
      </w:r>
    </w:p>
    <w:p w14:paraId="5FDCC307" w14:textId="7A3F5B08"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bookmarkStart w:id="3" w:name="_Hlk25763714"/>
      <w:r w:rsidRPr="00781EC3">
        <w:rPr>
          <w:rFonts w:ascii="Arial" w:eastAsia="Calibri" w:hAnsi="Arial" w:cs="Arial"/>
          <w:kern w:val="0"/>
          <w14:ligatures w14:val="none"/>
        </w:rPr>
        <w:t xml:space="preserve">Sutarties galiojimo metu atsiradus Užsakovo poreikiui įsigyti Sutartyje nenumatytas, tačiau su Pirkimo objektu / Sutarties dalyku susijusias prekes/paslaugas (kitokių charakteristikų / parametrų ar identiško / panašaus naudojimo) (toliau </w:t>
      </w:r>
      <w:r w:rsidRPr="00781EC3">
        <w:rPr>
          <w:rFonts w:ascii="Arial" w:hAnsi="Arial" w:cs="Arial"/>
          <w:color w:val="000000"/>
          <w:kern w:val="0"/>
          <w14:ligatures w14:val="none"/>
        </w:rPr>
        <w:t>–</w:t>
      </w:r>
      <w:r w:rsidRPr="00781EC3">
        <w:rPr>
          <w:rFonts w:ascii="Arial" w:eastAsia="Calibri" w:hAnsi="Arial" w:cs="Arial"/>
          <w:kern w:val="0"/>
          <w14:ligatures w14:val="none"/>
        </w:rPr>
        <w:t xml:space="preserve"> </w:t>
      </w:r>
      <w:r w:rsidRPr="00781EC3">
        <w:rPr>
          <w:rFonts w:ascii="Arial" w:hAnsi="Arial" w:cs="Arial"/>
          <w:b/>
          <w:kern w:val="0"/>
          <w14:ligatures w14:val="none"/>
        </w:rPr>
        <w:t>Nenumatytos prekės/paslaugos</w:t>
      </w:r>
      <w:r w:rsidRPr="00781EC3">
        <w:rPr>
          <w:rFonts w:ascii="Arial" w:hAnsi="Arial" w:cs="Arial"/>
          <w:kern w:val="0"/>
          <w14:ligatures w14:val="none"/>
        </w:rPr>
        <w:t>)</w:t>
      </w:r>
      <w:r w:rsidRPr="00781EC3">
        <w:rPr>
          <w:rFonts w:ascii="Arial" w:eastAsia="Calibri" w:hAnsi="Arial" w:cs="Arial"/>
          <w:kern w:val="0"/>
          <w14:ligatures w14:val="none"/>
        </w:rPr>
        <w:t xml:space="preserve">, </w:t>
      </w:r>
      <w:r w:rsidRPr="00781EC3">
        <w:rPr>
          <w:rFonts w:ascii="Arial" w:hAnsi="Arial" w:cs="Arial"/>
          <w:kern w:val="0"/>
          <w14:ligatures w14:val="none"/>
        </w:rPr>
        <w:t>Užsakovas</w:t>
      </w:r>
      <w:r w:rsidRPr="00781EC3">
        <w:rPr>
          <w:rFonts w:ascii="Arial" w:eastAsia="Calibri" w:hAnsi="Arial" w:cs="Arial"/>
          <w:kern w:val="0"/>
          <w14:ligatures w14:val="none"/>
        </w:rPr>
        <w:t xml:space="preserve"> turi teisę įsigyti ne daugiau nei 10 (dešimt) procentų Nenumatytų prekių/paslaugų, šį procentą skaičiuojant nuo Sutarties </w:t>
      </w:r>
      <w:r w:rsidRPr="00781EC3">
        <w:rPr>
          <w:rFonts w:ascii="Arial" w:hAnsi="Arial" w:cs="Arial"/>
          <w:kern w:val="0"/>
          <w14:ligatures w14:val="none"/>
        </w:rPr>
        <w:t xml:space="preserve">Specialiųjų sąlygų </w:t>
      </w:r>
      <w:r w:rsidRPr="00781EC3">
        <w:rPr>
          <w:rFonts w:ascii="Arial" w:eastAsia="Calibri" w:hAnsi="Arial" w:cs="Arial"/>
          <w:kern w:val="0"/>
          <w14:ligatures w14:val="none"/>
        </w:rPr>
        <w:t>2.2 p. nurodytos</w:t>
      </w:r>
      <w:r w:rsidRPr="00781EC3">
        <w:rPr>
          <w:rFonts w:ascii="Arial" w:hAnsi="Arial" w:cs="Arial"/>
          <w:i/>
          <w:iCs/>
          <w:kern w:val="0"/>
          <w14:ligatures w14:val="none"/>
        </w:rPr>
        <w:t xml:space="preserve"> </w:t>
      </w:r>
      <w:r w:rsidR="00EB3095">
        <w:rPr>
          <w:rFonts w:ascii="Arial" w:hAnsi="Arial" w:cs="Arial"/>
          <w:iCs/>
          <w:kern w:val="0"/>
          <w14:ligatures w14:val="none"/>
        </w:rPr>
        <w:t>kainos</w:t>
      </w:r>
      <w:r w:rsidRPr="00781EC3">
        <w:rPr>
          <w:rFonts w:ascii="Arial" w:hAnsi="Arial" w:cs="Arial"/>
          <w:kern w:val="0"/>
          <w14:ligatures w14:val="none"/>
        </w:rPr>
        <w:t xml:space="preserve">, </w:t>
      </w:r>
      <w:r w:rsidRPr="00781EC3">
        <w:rPr>
          <w:rFonts w:ascii="Arial" w:eastAsia="Calibri" w:hAnsi="Arial" w:cs="Arial"/>
          <w:kern w:val="0"/>
          <w14:ligatures w14:val="none"/>
        </w:rPr>
        <w:t>be PVM kainai (jos nedidinant).</w:t>
      </w:r>
    </w:p>
    <w:p w14:paraId="3332D00A" w14:textId="77777777" w:rsidR="002808E8" w:rsidRPr="00781EC3" w:rsidRDefault="002808E8" w:rsidP="002808E8">
      <w:pPr>
        <w:tabs>
          <w:tab w:val="left" w:pos="993"/>
        </w:tabs>
        <w:autoSpaceDE w:val="0"/>
        <w:autoSpaceDN w:val="0"/>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 xml:space="preserve">Nenumatytos prekės/paslaugos bus perkamos tokiais įkainiais, kurie galios Užsakovo užsakymo pateikimo dieną Vykdytojo prekybos vietoje, oficialiame kainoraštyje , jei tokio nėra, tokiu atveju Vykdytojo kataloge ar interneto svetainėje nurodytomis galiojančiomis Nenumatytų prekių/paslaugų kainomis minusuojant Vykdytojo Pasiūlyme teikiamos nuolaidos procentą, kuris yra - </w:t>
      </w:r>
      <w:r w:rsidRPr="00596733">
        <w:rPr>
          <w:rFonts w:ascii="Arial" w:eastAsia="Calibri" w:hAnsi="Arial" w:cs="Arial"/>
          <w:kern w:val="0"/>
          <w14:ligatures w14:val="none"/>
        </w:rPr>
        <w:t xml:space="preserve">% </w:t>
      </w:r>
      <w:r w:rsidRPr="00781EC3">
        <w:rPr>
          <w:rFonts w:ascii="Arial" w:eastAsia="Calibri" w:hAnsi="Arial" w:cs="Arial"/>
          <w:kern w:val="0"/>
          <w14:ligatures w14:val="none"/>
        </w:rPr>
        <w:t xml:space="preserve">(Vykdytojo nurodyta nuolaida pasiūlyme). Jei Nenumatytų prekių/paslaugų kainos viešai neskelbiamos, Užsakovas kreipsis į </w:t>
      </w:r>
      <w:r w:rsidRPr="00781EC3">
        <w:rPr>
          <w:rFonts w:ascii="Arial" w:eastAsia="Calibri" w:hAnsi="Arial" w:cs="Arial"/>
          <w:kern w:val="0"/>
          <w14:ligatures w14:val="none"/>
        </w:rPr>
        <w:lastRenderedPageBreak/>
        <w:t xml:space="preserve">Vykdytoją su prašymu pateikti Nenumatytų prekių/paslaugų kainas (komercinį pasiūlymą), pažymėdamas, kad įsigytinų Nenumatytų prekių/paslaugų kainos turi būti konkurencingos ir negali būti didesnės nei rinkos kainos. Gavęs Vykdytojo pateiktas Nenumatytų prekių/paslaugų kainas (komercinį pasiūlymą), Vykdytojas atlieka rinkos kainų tyrimą (apklausą telefonu ir / ar raštu, ir / ar paiešką elektroninėje erdvėje ar kt.), tokiu būdu įvertindamas, ar Vykdytojo pateiktos Nenumatytų prekių/paslaugų kainos atitinka rinką. Nustačius, kad Vykdytojo pasiūlytos Nenumatytų prekių/paslaugų kainos yra didesnės nei rinkos, Užsakovas prašo Vykdytojo jas sumažinti. Tik objektyviai įvertinus ir turint pagrindžiančius / įrodančius dokumentus, kad Vykdytojo pateiktos Nenumatytų prekių/paslaugų kainos atitinka rinkos kainas, jos gali būti įsigyjamos vadovaujantis šia Sutartimi. </w:t>
      </w:r>
    </w:p>
    <w:bookmarkEnd w:id="3"/>
    <w:p w14:paraId="77179797" w14:textId="1BA8F698" w:rsidR="002808E8" w:rsidRPr="00781EC3" w:rsidRDefault="002808E8" w:rsidP="00A64378">
      <w:pPr>
        <w:shd w:val="clear" w:color="auto" w:fill="FFFFFF"/>
        <w:tabs>
          <w:tab w:val="left" w:pos="993"/>
        </w:tabs>
        <w:spacing w:after="0" w:line="240" w:lineRule="auto"/>
        <w:ind w:right="23" w:firstLine="567"/>
        <w:jc w:val="both"/>
        <w:rPr>
          <w:rFonts w:ascii="Arial" w:eastAsia="Calibri" w:hAnsi="Arial" w:cs="Arial"/>
          <w:kern w:val="0"/>
          <w:lang w:eastAsia="x-none"/>
          <w14:ligatures w14:val="none"/>
        </w:rPr>
      </w:pPr>
      <w:r w:rsidRPr="00781EC3">
        <w:rPr>
          <w:rFonts w:ascii="Arial" w:eastAsia="Calibri" w:hAnsi="Arial" w:cs="Arial"/>
          <w:kern w:val="0"/>
          <w:lang w:eastAsia="x-none"/>
          <w14:ligatures w14:val="none"/>
        </w:rPr>
        <w:t>2.2. Sutarties maksimali kaina yra</w:t>
      </w:r>
      <w:r w:rsidR="00A64378">
        <w:rPr>
          <w:rFonts w:ascii="Arial" w:eastAsia="Calibri" w:hAnsi="Arial" w:cs="Arial"/>
          <w:kern w:val="0"/>
          <w:lang w:eastAsia="x-none"/>
          <w14:ligatures w14:val="none"/>
        </w:rPr>
        <w:t xml:space="preserve"> </w:t>
      </w:r>
      <w:r w:rsidRPr="00781EC3">
        <w:rPr>
          <w:rFonts w:ascii="Arial" w:eastAsia="Calibri" w:hAnsi="Arial" w:cs="Arial"/>
          <w:kern w:val="0"/>
          <w:lang w:eastAsia="x-none"/>
          <w14:ligatures w14:val="none"/>
        </w:rPr>
        <w:t>–</w:t>
      </w:r>
      <w:r w:rsidR="00A66557" w:rsidRPr="00A66557">
        <w:rPr>
          <w:rFonts w:ascii="Arial" w:eastAsia="Calibri" w:hAnsi="Arial" w:cs="Arial"/>
          <w:b/>
          <w:bCs/>
          <w:kern w:val="0"/>
          <w:lang w:eastAsia="x-none"/>
          <w14:ligatures w14:val="none"/>
        </w:rPr>
        <w:t>10000</w:t>
      </w:r>
      <w:r w:rsidRPr="00781EC3">
        <w:rPr>
          <w:rFonts w:ascii="Arial" w:eastAsia="Calibri" w:hAnsi="Arial" w:cs="Arial"/>
          <w:b/>
          <w:kern w:val="0"/>
          <w:lang w:eastAsia="x-none"/>
          <w14:ligatures w14:val="none"/>
        </w:rPr>
        <w:t xml:space="preserve"> Eur </w:t>
      </w:r>
      <w:r w:rsidR="00781EC3" w:rsidRPr="00781EC3">
        <w:rPr>
          <w:rFonts w:ascii="Arial" w:eastAsia="Calibri" w:hAnsi="Arial" w:cs="Arial"/>
          <w:kern w:val="0"/>
          <w:lang w:eastAsia="x-none"/>
          <w14:ligatures w14:val="none"/>
        </w:rPr>
        <w:t>(</w:t>
      </w:r>
      <w:r w:rsidR="00382BBB">
        <w:rPr>
          <w:rFonts w:ascii="Arial" w:eastAsia="Calibri" w:hAnsi="Arial" w:cs="Arial"/>
          <w:kern w:val="0"/>
          <w:lang w:eastAsia="x-none"/>
          <w14:ligatures w14:val="none"/>
        </w:rPr>
        <w:t>dešimt tūkstančių</w:t>
      </w:r>
      <w:r w:rsidR="00A64378">
        <w:rPr>
          <w:rFonts w:ascii="Arial" w:eastAsia="Calibri" w:hAnsi="Arial" w:cs="Arial"/>
          <w:kern w:val="0"/>
          <w:lang w:eastAsia="x-none"/>
          <w14:ligatures w14:val="none"/>
        </w:rPr>
        <w:t xml:space="preserve"> EUR</w:t>
      </w:r>
      <w:r w:rsidR="00781EC3" w:rsidRPr="00781EC3">
        <w:rPr>
          <w:rFonts w:ascii="Arial" w:eastAsia="Calibri" w:hAnsi="Arial" w:cs="Arial"/>
          <w:kern w:val="0"/>
          <w:lang w:eastAsia="x-none"/>
          <w14:ligatures w14:val="none"/>
        </w:rPr>
        <w:t>)</w:t>
      </w:r>
      <w:r w:rsidRPr="00781EC3">
        <w:rPr>
          <w:rFonts w:ascii="Arial" w:eastAsia="Calibri" w:hAnsi="Arial" w:cs="Arial"/>
          <w:kern w:val="0"/>
          <w:lang w:eastAsia="x-none"/>
          <w14:ligatures w14:val="none"/>
        </w:rPr>
        <w:t>, neįskaitant pridėtinės vertės mokesčio (toliau – PVM). Sutarčiai taikomas 21 proc. dydžio PVM. Sutarties maksim</w:t>
      </w:r>
      <w:r w:rsidR="00781EC3" w:rsidRPr="00781EC3">
        <w:rPr>
          <w:rFonts w:ascii="Arial" w:eastAsia="Calibri" w:hAnsi="Arial" w:cs="Arial"/>
          <w:kern w:val="0"/>
          <w:lang w:eastAsia="x-none"/>
          <w14:ligatures w14:val="none"/>
        </w:rPr>
        <w:t xml:space="preserve">ali kaina, įskaitant PVM –  </w:t>
      </w:r>
      <w:r w:rsidR="00382BBB" w:rsidRPr="00382BBB">
        <w:rPr>
          <w:rFonts w:ascii="Arial" w:eastAsia="Calibri" w:hAnsi="Arial" w:cs="Arial"/>
          <w:b/>
          <w:bCs/>
          <w:kern w:val="0"/>
          <w:lang w:eastAsia="x-none"/>
          <w14:ligatures w14:val="none"/>
        </w:rPr>
        <w:t>12100 Eur</w:t>
      </w:r>
      <w:r w:rsidR="00781EC3" w:rsidRPr="00781EC3">
        <w:rPr>
          <w:rFonts w:ascii="Arial" w:eastAsia="Calibri" w:hAnsi="Arial" w:cs="Arial"/>
          <w:kern w:val="0"/>
          <w:lang w:eastAsia="x-none"/>
          <w14:ligatures w14:val="none"/>
        </w:rPr>
        <w:t xml:space="preserve"> (</w:t>
      </w:r>
      <w:r w:rsidR="00382BBB">
        <w:rPr>
          <w:rFonts w:ascii="Arial" w:eastAsia="Calibri" w:hAnsi="Arial" w:cs="Arial"/>
          <w:kern w:val="0"/>
          <w:lang w:eastAsia="x-none"/>
          <w14:ligatures w14:val="none"/>
        </w:rPr>
        <w:t xml:space="preserve">dvylika tūkstančių vienas šimtas </w:t>
      </w:r>
      <w:r w:rsidRPr="00781EC3">
        <w:rPr>
          <w:rFonts w:ascii="Arial" w:eastAsia="Calibri" w:hAnsi="Arial" w:cs="Arial"/>
          <w:kern w:val="0"/>
          <w:lang w:eastAsia="x-none"/>
          <w14:ligatures w14:val="none"/>
        </w:rPr>
        <w:t xml:space="preserve"> E</w:t>
      </w:r>
      <w:r w:rsidR="00382BBB">
        <w:rPr>
          <w:rFonts w:ascii="Arial" w:eastAsia="Calibri" w:hAnsi="Arial" w:cs="Arial"/>
          <w:kern w:val="0"/>
          <w:lang w:eastAsia="x-none"/>
          <w14:ligatures w14:val="none"/>
        </w:rPr>
        <w:t>UR</w:t>
      </w:r>
      <w:r w:rsidR="00781EC3" w:rsidRPr="00781EC3">
        <w:rPr>
          <w:rFonts w:ascii="Arial" w:eastAsia="Calibri" w:hAnsi="Arial" w:cs="Arial"/>
          <w:kern w:val="0"/>
          <w:lang w:eastAsia="x-none"/>
          <w14:ligatures w14:val="none"/>
        </w:rPr>
        <w:t>)</w:t>
      </w:r>
      <w:r w:rsidRPr="00781EC3">
        <w:rPr>
          <w:rFonts w:ascii="Arial" w:eastAsia="Calibri" w:hAnsi="Arial" w:cs="Arial"/>
          <w:kern w:val="0"/>
          <w:lang w:eastAsia="x-none"/>
          <w14:ligatures w14:val="none"/>
        </w:rPr>
        <w:t>.</w:t>
      </w:r>
    </w:p>
    <w:p w14:paraId="5F1F8100" w14:textId="065BFB7C" w:rsidR="002808E8" w:rsidRPr="00781EC3" w:rsidRDefault="002808E8" w:rsidP="002808E8">
      <w:pPr>
        <w:tabs>
          <w:tab w:val="left" w:pos="993"/>
        </w:tabs>
        <w:spacing w:after="0" w:line="240" w:lineRule="auto"/>
        <w:ind w:firstLine="567"/>
        <w:contextualSpacing/>
        <w:jc w:val="both"/>
        <w:rPr>
          <w:rFonts w:ascii="Arial" w:hAnsi="Arial" w:cs="Arial"/>
          <w:spacing w:val="-1"/>
          <w:kern w:val="0"/>
          <w14:ligatures w14:val="none"/>
        </w:rPr>
      </w:pPr>
      <w:r w:rsidRPr="00781EC3">
        <w:rPr>
          <w:rFonts w:ascii="Arial" w:eastAsia="Calibri" w:hAnsi="Arial" w:cs="Arial"/>
          <w:kern w:val="0"/>
          <w:lang w:eastAsia="x-none"/>
          <w14:ligatures w14:val="none"/>
        </w:rPr>
        <w:t xml:space="preserve">2.3. Vykdytojui </w:t>
      </w:r>
      <w:r w:rsidRPr="00781EC3">
        <w:rPr>
          <w:rFonts w:ascii="Arial" w:eastAsia="Calibri" w:hAnsi="Arial" w:cs="Arial"/>
          <w:kern w:val="0"/>
          <w14:ligatures w14:val="none"/>
        </w:rPr>
        <w:t>tinkamai</w:t>
      </w:r>
      <w:r w:rsidRPr="00781EC3">
        <w:rPr>
          <w:rFonts w:ascii="Arial" w:hAnsi="Arial" w:cs="Arial"/>
          <w:kern w:val="0"/>
          <w14:ligatures w14:val="none"/>
        </w:rPr>
        <w:t xml:space="preserve"> įvykdžius Užsakovas konkretų užsakymą, Užsakovas sumoka Vykdytojui už konkretų Prekių kiekį pagal Sutartyje nustatytą Prekių/Paslaugų kainą</w:t>
      </w:r>
      <w:r w:rsidRPr="00781EC3">
        <w:rPr>
          <w:rFonts w:ascii="Arial" w:eastAsia="Calibri" w:hAnsi="Arial" w:cs="Arial"/>
          <w:spacing w:val="-1"/>
          <w:kern w:val="0"/>
          <w14:ligatures w14:val="none"/>
        </w:rPr>
        <w:t xml:space="preserve"> per 30 (trisdešimt) kalendorinių dienų</w:t>
      </w:r>
      <w:r w:rsidRPr="00781EC3">
        <w:rPr>
          <w:rFonts w:ascii="Arial" w:hAnsi="Arial" w:cs="Arial"/>
          <w:spacing w:val="-1"/>
          <w:kern w:val="0"/>
          <w14:ligatures w14:val="none"/>
        </w:rPr>
        <w:t xml:space="preserve"> Sutarties Bendrųjų sąlygų 5 skyriuje nustatyta tvarka.</w:t>
      </w:r>
    </w:p>
    <w:p w14:paraId="56A4D4A9" w14:textId="77777777" w:rsidR="002808E8" w:rsidRPr="00781EC3" w:rsidRDefault="002808E8" w:rsidP="002808E8">
      <w:pPr>
        <w:spacing w:after="0" w:line="240" w:lineRule="auto"/>
        <w:jc w:val="both"/>
        <w:rPr>
          <w:rFonts w:ascii="Arial" w:hAnsi="Arial" w:cs="Arial"/>
          <w:i/>
          <w:iCs/>
          <w:color w:val="FF0000"/>
          <w:kern w:val="0"/>
          <w14:ligatures w14:val="none"/>
        </w:rPr>
      </w:pPr>
    </w:p>
    <w:p w14:paraId="0C7F344F" w14:textId="77777777" w:rsidR="002808E8" w:rsidRPr="00781EC3" w:rsidRDefault="002808E8" w:rsidP="002808E8">
      <w:pPr>
        <w:tabs>
          <w:tab w:val="left" w:pos="709"/>
        </w:tabs>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3. PREKIŲ SU PASLAUGOMIS TIEKIMAS/TEIKIMAS</w:t>
      </w:r>
    </w:p>
    <w:p w14:paraId="0706772C" w14:textId="53B6AF06"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color w:val="FF0000"/>
          <w:kern w:val="0"/>
          <w14:ligatures w14:val="none"/>
        </w:rPr>
      </w:pPr>
      <w:r w:rsidRPr="00781EC3">
        <w:rPr>
          <w:rFonts w:ascii="Arial" w:eastAsia="Calibri" w:hAnsi="Arial" w:cs="Arial"/>
          <w:kern w:val="0"/>
          <w14:ligatures w14:val="none"/>
        </w:rPr>
        <w:t xml:space="preserve">3.1. Prekės turi būti patiektos suteiktos </w:t>
      </w:r>
      <w:r w:rsidRPr="00781EC3">
        <w:rPr>
          <w:rFonts w:ascii="Arial" w:eastAsia="Calibri" w:hAnsi="Arial" w:cs="Arial"/>
          <w:b/>
          <w:kern w:val="0"/>
          <w14:ligatures w14:val="none"/>
        </w:rPr>
        <w:t xml:space="preserve">per 3 (tris) darbo dienas </w:t>
      </w:r>
      <w:r w:rsidRPr="00781EC3">
        <w:rPr>
          <w:rFonts w:ascii="Arial" w:eastAsia="Calibri" w:hAnsi="Arial" w:cs="Arial"/>
          <w:kern w:val="0"/>
          <w14:ligatures w14:val="none"/>
        </w:rPr>
        <w:t xml:space="preserve"> nuo užsakovo užsakymo pateikimo Sutarties Specialiose sąlygose nurodytu Vykdytojo elektroniniu paštu. </w:t>
      </w:r>
      <w:r w:rsidRPr="00781EC3">
        <w:rPr>
          <w:rFonts w:ascii="Arial" w:hAnsi="Arial" w:cs="Arial"/>
          <w:kern w:val="0"/>
          <w14:ligatures w14:val="none"/>
        </w:rPr>
        <w:t>Jeigu Vykdytojui yra žinoma, kad Prekės gali būti nepatiektos/nesuteiktos šiame punkte nustatytu terminu, Vykdytojas</w:t>
      </w:r>
      <w:r w:rsidRPr="00781EC3">
        <w:rPr>
          <w:rFonts w:ascii="Arial" w:hAnsi="Arial" w:cs="Arial"/>
          <w:kern w:val="0"/>
          <w:lang w:eastAsia="lt-LT"/>
          <w14:ligatures w14:val="none"/>
        </w:rPr>
        <w:t xml:space="preserve"> turi teisę į Prekių patiekimo/suteikimo termino pratęsimą, tik tuomet, jei konkrečių aplinkybių, dėl kurių Prekių patiekimas/suteikimas Sutartyje nustatyta tvarka bei terminais nėra įmanomas, Vykdytojas objektyviai negalėjo iš anksto numatyti. Kiekvienu tokiu atveju, Vykdytojas el. laišku ar </w:t>
      </w:r>
      <w:r w:rsidRPr="00781EC3">
        <w:rPr>
          <w:rFonts w:ascii="Arial" w:hAnsi="Arial" w:cs="Arial"/>
          <w:spacing w:val="-3"/>
          <w:kern w:val="0"/>
          <w14:ligatures w14:val="none"/>
        </w:rPr>
        <w:t xml:space="preserve">raštu nedelsdamas, bet ne vėliau kaip per 1 (vieną) darbo dieną nuo tokių aplinkybių atsiradimo momento, </w:t>
      </w:r>
      <w:r w:rsidRPr="00781EC3">
        <w:rPr>
          <w:rFonts w:ascii="Arial" w:hAnsi="Arial" w:cs="Arial"/>
          <w:spacing w:val="-5"/>
          <w:kern w:val="0"/>
          <w14:ligatures w14:val="none"/>
        </w:rPr>
        <w:t>apie tai praneša Užsakovui, pateikdamas minėtų aplinkybių egzistavimo įrodymus.</w:t>
      </w:r>
      <w:r w:rsidRPr="00781EC3">
        <w:rPr>
          <w:rFonts w:ascii="Arial" w:hAnsi="Arial" w:cs="Arial"/>
          <w:kern w:val="0"/>
          <w:lang w:eastAsia="lt-LT"/>
          <w14:ligatures w14:val="none"/>
        </w:rPr>
        <w:t xml:space="preserve"> Vykdytojo nurodytas aplinkybes ir įrodymus vertina Užsakovas. </w:t>
      </w:r>
      <w:r w:rsidRPr="00781EC3">
        <w:rPr>
          <w:rFonts w:ascii="Arial" w:hAnsi="Arial" w:cs="Arial"/>
          <w:spacing w:val="-5"/>
          <w:kern w:val="0"/>
          <w14:ligatures w14:val="none"/>
        </w:rPr>
        <w:t xml:space="preserve">Užsakovui sutikus pratęsti Prekių patiekimo/suteikimo terminą, Prekių patiekimo/suteikimo termino pratęsimas galimas tik minėtų pagrįstų aplinkybių egzistavimo laikotarpiui. </w:t>
      </w:r>
    </w:p>
    <w:p w14:paraId="1E167681" w14:textId="77777777" w:rsidR="002808E8" w:rsidRPr="00781EC3" w:rsidRDefault="002808E8" w:rsidP="002808E8">
      <w:pPr>
        <w:tabs>
          <w:tab w:val="left" w:pos="567"/>
          <w:tab w:val="left" w:pos="993"/>
        </w:tabs>
        <w:spacing w:after="0" w:line="240" w:lineRule="auto"/>
        <w:ind w:firstLine="567"/>
        <w:contextualSpacing/>
        <w:jc w:val="both"/>
        <w:rPr>
          <w:rFonts w:ascii="Arial" w:hAnsi="Arial" w:cs="Arial"/>
          <w:b/>
          <w:bCs/>
          <w:color w:val="70AD47" w:themeColor="accent6"/>
          <w:kern w:val="0"/>
          <w14:ligatures w14:val="none"/>
        </w:rPr>
      </w:pPr>
      <w:r w:rsidRPr="00781EC3">
        <w:rPr>
          <w:rFonts w:ascii="Arial" w:hAnsi="Arial" w:cs="Arial"/>
          <w:kern w:val="0"/>
          <w14:ligatures w14:val="none"/>
        </w:rPr>
        <w:t>3.</w:t>
      </w:r>
      <w:r w:rsidRPr="00596733">
        <w:rPr>
          <w:rFonts w:ascii="Arial" w:hAnsi="Arial" w:cs="Arial"/>
          <w:kern w:val="0"/>
          <w14:ligatures w14:val="none"/>
        </w:rPr>
        <w:t>2</w:t>
      </w:r>
      <w:r w:rsidRPr="00781EC3">
        <w:rPr>
          <w:rFonts w:ascii="Arial" w:hAnsi="Arial" w:cs="Arial"/>
          <w:kern w:val="0"/>
          <w14:ligatures w14:val="none"/>
        </w:rPr>
        <w:t xml:space="preserve">. </w:t>
      </w:r>
      <w:bookmarkStart w:id="4" w:name="_Hlk65832207"/>
      <w:r w:rsidRPr="00781EC3">
        <w:rPr>
          <w:rFonts w:ascii="Arial" w:hAnsi="Arial" w:cs="Arial"/>
          <w:kern w:val="0"/>
          <w14:ligatures w14:val="none"/>
        </w:rPr>
        <w:t xml:space="preserve">Šalys susitaria, kad Prekių pristatymo/Paslaugų suteikimo terminas, jų trūkumų ištaisymo terminas (Sutarties Specialiųjų sąlygų 3.1, 4.1 p.) yra esminės Sutarties sąlygos. </w:t>
      </w:r>
      <w:bookmarkEnd w:id="4"/>
      <w:r w:rsidRPr="00781EC3">
        <w:rPr>
          <w:rFonts w:ascii="Arial" w:hAnsi="Arial" w:cs="Arial"/>
          <w:kern w:val="0"/>
          <w14:ligatures w14:val="none"/>
        </w:rPr>
        <w:t xml:space="preserve"> </w:t>
      </w:r>
    </w:p>
    <w:p w14:paraId="5ECCEA15" w14:textId="22655A83" w:rsidR="002808E8" w:rsidRPr="00781EC3" w:rsidRDefault="002808E8" w:rsidP="002808E8">
      <w:pPr>
        <w:pStyle w:val="Bodytext20"/>
        <w:tabs>
          <w:tab w:val="left" w:pos="0"/>
          <w:tab w:val="left" w:pos="9072"/>
        </w:tabs>
        <w:spacing w:line="240" w:lineRule="auto"/>
        <w:ind w:right="55" w:firstLine="0"/>
        <w:jc w:val="both"/>
        <w:rPr>
          <w:rFonts w:ascii="Arial" w:hAnsi="Arial" w:cs="Arial"/>
          <w:i w:val="0"/>
          <w:iCs w:val="0"/>
          <w:sz w:val="22"/>
          <w:szCs w:val="22"/>
        </w:rPr>
      </w:pPr>
      <w:r w:rsidRPr="00781EC3">
        <w:rPr>
          <w:rFonts w:ascii="Arial" w:eastAsia="Calibri" w:hAnsi="Arial" w:cs="Arial"/>
          <w:sz w:val="22"/>
          <w:szCs w:val="22"/>
        </w:rPr>
        <w:t>3.3. Prekių pristatymo ir teikimo vieta</w:t>
      </w:r>
      <w:bookmarkStart w:id="5" w:name="_Hlk160020776"/>
      <w:r w:rsidRPr="00781EC3">
        <w:rPr>
          <w:rFonts w:ascii="Arial" w:hAnsi="Arial" w:cs="Arial"/>
          <w:sz w:val="22"/>
          <w:szCs w:val="22"/>
        </w:rPr>
        <w:t xml:space="preserve"> </w:t>
      </w:r>
      <w:r w:rsidR="00A64378">
        <w:rPr>
          <w:rFonts w:ascii="Arial" w:hAnsi="Arial" w:cs="Arial"/>
          <w:i w:val="0"/>
          <w:sz w:val="22"/>
          <w:szCs w:val="22"/>
        </w:rPr>
        <w:t>Miškininkų g. 5</w:t>
      </w:r>
      <w:r w:rsidRPr="00781EC3">
        <w:rPr>
          <w:rFonts w:ascii="Arial" w:hAnsi="Arial" w:cs="Arial"/>
          <w:i w:val="0"/>
          <w:sz w:val="22"/>
          <w:szCs w:val="22"/>
        </w:rPr>
        <w:t xml:space="preserve">, </w:t>
      </w:r>
      <w:r w:rsidR="00A64378">
        <w:rPr>
          <w:rFonts w:ascii="Arial" w:hAnsi="Arial" w:cs="Arial"/>
          <w:i w:val="0"/>
          <w:sz w:val="22"/>
          <w:szCs w:val="22"/>
        </w:rPr>
        <w:t>Varėna</w:t>
      </w:r>
      <w:r w:rsidRPr="00781EC3">
        <w:rPr>
          <w:rFonts w:ascii="Arial" w:hAnsi="Arial" w:cs="Arial"/>
          <w:i w:val="0"/>
          <w:sz w:val="22"/>
          <w:szCs w:val="22"/>
        </w:rPr>
        <w:t xml:space="preserve"> </w:t>
      </w:r>
      <w:r w:rsidRPr="00781EC3">
        <w:rPr>
          <w:rFonts w:ascii="Arial" w:hAnsi="Arial" w:cs="Arial"/>
          <w:i w:val="0"/>
          <w:iCs w:val="0"/>
          <w:sz w:val="22"/>
          <w:szCs w:val="22"/>
        </w:rPr>
        <w:t xml:space="preserve">atvykstant su mobiliu servisu arba kitoje VMU </w:t>
      </w:r>
      <w:r w:rsidR="00A64378">
        <w:rPr>
          <w:rFonts w:ascii="Arial" w:hAnsi="Arial" w:cs="Arial"/>
          <w:i w:val="0"/>
          <w:iCs w:val="0"/>
          <w:sz w:val="22"/>
          <w:szCs w:val="22"/>
        </w:rPr>
        <w:t>Varėnos</w:t>
      </w:r>
      <w:r w:rsidRPr="00781EC3">
        <w:rPr>
          <w:rFonts w:ascii="Arial" w:hAnsi="Arial" w:cs="Arial"/>
          <w:i w:val="0"/>
          <w:iCs w:val="0"/>
          <w:sz w:val="22"/>
          <w:szCs w:val="22"/>
        </w:rPr>
        <w:t xml:space="preserve"> RP teritorijoje</w:t>
      </w:r>
    </w:p>
    <w:bookmarkEnd w:id="5"/>
    <w:p w14:paraId="763D22CF" w14:textId="77777777" w:rsidR="002808E8" w:rsidRPr="00781EC3" w:rsidRDefault="002808E8" w:rsidP="002808E8">
      <w:pPr>
        <w:pStyle w:val="Komentarotekstas"/>
        <w:spacing w:after="0"/>
        <w:ind w:firstLine="567"/>
        <w:jc w:val="both"/>
        <w:rPr>
          <w:rFonts w:ascii="Arial" w:hAnsi="Arial" w:cs="Arial"/>
          <w:i/>
          <w:sz w:val="22"/>
          <w:szCs w:val="22"/>
        </w:rPr>
      </w:pPr>
      <w:r w:rsidRPr="00781EC3">
        <w:rPr>
          <w:rFonts w:ascii="Arial" w:hAnsi="Arial" w:cs="Arial"/>
          <w:sz w:val="22"/>
          <w:szCs w:val="22"/>
        </w:rPr>
        <w:t>3.</w:t>
      </w:r>
      <w:r w:rsidRPr="00781EC3">
        <w:rPr>
          <w:rFonts w:ascii="Arial" w:eastAsia="Calibri" w:hAnsi="Arial" w:cs="Arial"/>
          <w:sz w:val="22"/>
          <w:szCs w:val="22"/>
        </w:rPr>
        <w:t>4.</w:t>
      </w:r>
      <w:r w:rsidRPr="00781EC3">
        <w:rPr>
          <w:rFonts w:ascii="Arial" w:hAnsi="Arial" w:cs="Arial"/>
          <w:sz w:val="22"/>
          <w:szCs w:val="22"/>
        </w:rPr>
        <w:t xml:space="preserve"> </w:t>
      </w:r>
      <w:r w:rsidRPr="00781EC3">
        <w:rPr>
          <w:rFonts w:ascii="Arial" w:eastAsia="Calibri" w:hAnsi="Arial" w:cs="Arial"/>
          <w:sz w:val="22"/>
          <w:szCs w:val="22"/>
        </w:rPr>
        <w:t>Pristatydamas/Suteikdamas Prekes/Paslaugas Užsakovui, Vykdytojas privalo pateikti Sutartyje ir jos Prieduose nurodytus dokumentus.</w:t>
      </w:r>
    </w:p>
    <w:p w14:paraId="226D50B8" w14:textId="77777777" w:rsidR="002808E8" w:rsidRPr="00781EC3" w:rsidRDefault="002808E8" w:rsidP="002808E8">
      <w:pPr>
        <w:widowControl w:val="0"/>
        <w:tabs>
          <w:tab w:val="left" w:pos="993"/>
          <w:tab w:val="left" w:pos="1134"/>
        </w:tabs>
        <w:spacing w:after="0" w:line="240" w:lineRule="auto"/>
        <w:ind w:firstLine="567"/>
        <w:jc w:val="both"/>
        <w:outlineLvl w:val="1"/>
        <w:rPr>
          <w:rFonts w:ascii="Arial" w:hAnsi="Arial" w:cs="Arial"/>
          <w:i/>
          <w:kern w:val="0"/>
          <w14:ligatures w14:val="none"/>
        </w:rPr>
      </w:pPr>
      <w:r w:rsidRPr="00781EC3">
        <w:rPr>
          <w:rFonts w:ascii="Arial" w:hAnsi="Arial" w:cs="Arial"/>
          <w:kern w:val="0"/>
          <w14:ligatures w14:val="none"/>
        </w:rPr>
        <w:t>3.5.</w:t>
      </w:r>
      <w:r w:rsidRPr="00781EC3">
        <w:rPr>
          <w:rFonts w:ascii="Arial" w:hAnsi="Arial" w:cs="Arial"/>
          <w:i/>
          <w:kern w:val="0"/>
          <w14:ligatures w14:val="none"/>
        </w:rPr>
        <w:t xml:space="preserve"> </w:t>
      </w:r>
      <w:r w:rsidRPr="00781EC3">
        <w:rPr>
          <w:rFonts w:ascii="Arial" w:hAnsi="Arial" w:cs="Arial"/>
          <w:kern w:val="0"/>
          <w14:ligatures w14:val="none"/>
        </w:rPr>
        <w:t>Prekių montavimas vykdomas</w:t>
      </w:r>
      <w:r w:rsidRPr="00781EC3">
        <w:rPr>
          <w:rFonts w:ascii="Arial" w:hAnsi="Arial" w:cs="Arial"/>
          <w:i/>
          <w:kern w:val="0"/>
          <w14:ligatures w14:val="none"/>
        </w:rPr>
        <w:t xml:space="preserve"> </w:t>
      </w:r>
      <w:r w:rsidRPr="00781EC3">
        <w:rPr>
          <w:rFonts w:ascii="Arial" w:hAnsi="Arial" w:cs="Arial"/>
          <w:kern w:val="0"/>
          <w14:ligatures w14:val="none"/>
        </w:rPr>
        <w:t xml:space="preserve">Vykdytojo </w:t>
      </w:r>
      <w:r w:rsidRPr="00781EC3">
        <w:rPr>
          <w:rFonts w:ascii="Arial" w:eastAsia="Times New Roman" w:hAnsi="Arial" w:cs="Arial"/>
          <w:kern w:val="0"/>
          <w14:ligatures w14:val="none"/>
        </w:rPr>
        <w:t>jėgomis ir sąskaita</w:t>
      </w:r>
      <w:r w:rsidRPr="00781EC3">
        <w:rPr>
          <w:rFonts w:ascii="Arial" w:hAnsi="Arial" w:cs="Arial"/>
          <w:i/>
          <w:kern w:val="0"/>
          <w14:ligatures w14:val="none"/>
        </w:rPr>
        <w:t>.</w:t>
      </w:r>
      <w:r w:rsidRPr="00781EC3">
        <w:rPr>
          <w:rFonts w:ascii="Arial" w:hAnsi="Arial" w:cs="Arial"/>
          <w:kern w:val="0"/>
          <w14:ligatures w14:val="none"/>
        </w:rPr>
        <w:t xml:space="preserve"> </w:t>
      </w:r>
    </w:p>
    <w:p w14:paraId="56BE5D83" w14:textId="77777777" w:rsidR="002808E8" w:rsidRPr="00781EC3" w:rsidRDefault="002808E8" w:rsidP="002808E8">
      <w:pPr>
        <w:spacing w:after="0" w:line="240" w:lineRule="auto"/>
        <w:jc w:val="both"/>
        <w:rPr>
          <w:rFonts w:ascii="Arial" w:hAnsi="Arial" w:cs="Arial"/>
          <w:kern w:val="0"/>
          <w14:ligatures w14:val="none"/>
        </w:rPr>
      </w:pPr>
    </w:p>
    <w:p w14:paraId="60164D0B"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4. PREKIŲ/PASLAUGŲ KOKYBĖ IR GARANTIJA</w:t>
      </w:r>
    </w:p>
    <w:p w14:paraId="529692C2"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hAnsi="Arial" w:cs="Arial"/>
          <w:kern w:val="0"/>
          <w14:ligatures w14:val="none"/>
        </w:rPr>
      </w:pPr>
      <w:r w:rsidRPr="00781EC3">
        <w:rPr>
          <w:rFonts w:ascii="Arial" w:hAnsi="Arial" w:cs="Arial"/>
          <w:kern w:val="0"/>
          <w14:ligatures w14:val="none"/>
        </w:rPr>
        <w:t xml:space="preserve">4.1. Prekės turi būti patiektos kokybiškos ir Paslaugos suteiktos tinkamai, kokybiškai pagal Sutartyje ir jos </w:t>
      </w:r>
      <w:r w:rsidRPr="00781EC3">
        <w:rPr>
          <w:rFonts w:ascii="Arial" w:eastAsia="Calibri" w:hAnsi="Arial" w:cs="Arial"/>
          <w:kern w:val="0"/>
          <w14:ligatures w14:val="none"/>
        </w:rPr>
        <w:t>prieduose</w:t>
      </w:r>
      <w:r w:rsidRPr="00781EC3">
        <w:rPr>
          <w:rFonts w:ascii="Arial" w:hAnsi="Arial" w:cs="Arial"/>
          <w:kern w:val="0"/>
          <w14:ligatures w14:val="none"/>
        </w:rPr>
        <w:t xml:space="preserve"> nustatytus reikalavimus. </w:t>
      </w:r>
    </w:p>
    <w:p w14:paraId="75890EAA" w14:textId="77777777" w:rsidR="002808E8" w:rsidRPr="00781EC3" w:rsidRDefault="002808E8" w:rsidP="002808E8">
      <w:pPr>
        <w:shd w:val="clear" w:color="auto" w:fill="FFFFFF"/>
        <w:tabs>
          <w:tab w:val="left" w:pos="394"/>
          <w:tab w:val="left" w:pos="720"/>
        </w:tabs>
        <w:spacing w:after="0" w:line="240" w:lineRule="auto"/>
        <w:ind w:firstLine="567"/>
        <w:jc w:val="both"/>
        <w:rPr>
          <w:rFonts w:ascii="Arial" w:eastAsia="Calibri" w:hAnsi="Arial" w:cs="Arial"/>
          <w:kern w:val="0"/>
          <w14:ligatures w14:val="none"/>
        </w:rPr>
      </w:pPr>
      <w:bookmarkStart w:id="6" w:name="_Hlk65834009"/>
      <w:r w:rsidRPr="00781EC3">
        <w:rPr>
          <w:rFonts w:ascii="Arial" w:eastAsia="Calibri" w:hAnsi="Arial" w:cs="Arial"/>
          <w:kern w:val="0"/>
          <w14:ligatures w14:val="none"/>
        </w:rPr>
        <w:t>4.2. Garantinis laikotarpis ir terminai nurodyti Techninės specifikacijos 3.17. punkto papunkčiuose.</w:t>
      </w:r>
    </w:p>
    <w:bookmarkEnd w:id="6"/>
    <w:p w14:paraId="26048912"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eastAsia="Calibri" w:hAnsi="Arial" w:cs="Arial"/>
          <w:kern w:val="0"/>
          <w14:ligatures w14:val="none"/>
        </w:rPr>
        <w:t>4.3.</w:t>
      </w:r>
      <w:r w:rsidRPr="00781EC3">
        <w:rPr>
          <w:rFonts w:ascii="Arial" w:hAnsi="Arial" w:cs="Arial"/>
          <w:kern w:val="0"/>
          <w14:ligatures w14:val="none"/>
        </w:rPr>
        <w:t xml:space="preserve"> Prekių defektų/trūkumų ir (ar) Paslaugų trūkumų nustatymo bei šalinimo tvarka numatyta Sutarties Bendrosiose sąlygose. </w:t>
      </w:r>
    </w:p>
    <w:p w14:paraId="170B2E04" w14:textId="77777777" w:rsidR="002808E8" w:rsidRPr="00781EC3" w:rsidRDefault="002808E8" w:rsidP="002808E8">
      <w:pPr>
        <w:spacing w:after="0" w:line="240" w:lineRule="auto"/>
        <w:ind w:firstLine="567"/>
        <w:jc w:val="both"/>
        <w:rPr>
          <w:rFonts w:ascii="Arial" w:hAnsi="Arial" w:cs="Arial"/>
          <w:kern w:val="0"/>
          <w14:ligatures w14:val="none"/>
        </w:rPr>
      </w:pPr>
      <w:r w:rsidRPr="00781EC3">
        <w:rPr>
          <w:rFonts w:ascii="Arial" w:hAnsi="Arial" w:cs="Arial"/>
        </w:rPr>
        <w:t>4.4. Atsiradus defektams ne dėl Vykdytojo atliktų darbų trūkumų, o dėl mechaninių pažeidimų ar netinkamų eksploatacijos sąlygų, Vykdytojas atleidžiamas nuo garantinių įsipareigojimų vykdymo.</w:t>
      </w:r>
    </w:p>
    <w:p w14:paraId="22F104F4" w14:textId="77777777" w:rsidR="002808E8" w:rsidRPr="00781EC3" w:rsidRDefault="002808E8" w:rsidP="002808E8">
      <w:pPr>
        <w:shd w:val="clear" w:color="auto" w:fill="FFFFFF"/>
        <w:tabs>
          <w:tab w:val="left" w:pos="394"/>
          <w:tab w:val="left" w:pos="720"/>
        </w:tabs>
        <w:spacing w:after="0" w:line="240" w:lineRule="auto"/>
        <w:jc w:val="both"/>
        <w:rPr>
          <w:rFonts w:ascii="Arial" w:hAnsi="Arial" w:cs="Arial"/>
          <w:kern w:val="0"/>
          <w14:ligatures w14:val="none"/>
        </w:rPr>
      </w:pPr>
    </w:p>
    <w:p w14:paraId="1357D2A5" w14:textId="77777777" w:rsidR="002808E8" w:rsidRPr="00781EC3" w:rsidRDefault="002808E8" w:rsidP="002808E8">
      <w:pPr>
        <w:spacing w:after="0" w:line="240" w:lineRule="auto"/>
        <w:ind w:firstLine="360"/>
        <w:jc w:val="center"/>
        <w:rPr>
          <w:rFonts w:ascii="Arial" w:hAnsi="Arial" w:cs="Arial"/>
          <w:b/>
          <w:kern w:val="0"/>
          <w14:ligatures w14:val="none"/>
        </w:rPr>
      </w:pPr>
      <w:r w:rsidRPr="00781EC3">
        <w:rPr>
          <w:rFonts w:ascii="Arial" w:hAnsi="Arial" w:cs="Arial"/>
          <w:b/>
          <w:kern w:val="0"/>
          <w14:ligatures w14:val="none"/>
        </w:rPr>
        <w:t>5. ŠALIŲ ATSAKOMYBĖ</w:t>
      </w:r>
    </w:p>
    <w:p w14:paraId="2B38BACA" w14:textId="209A09FC"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5.1. Jeigu Vykdytojas vėluoja patiekti, pakeisti Prekes ar ištaisyti jų trūkumus, ir (ar) suteikti Paslaugas</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ištaisyti jų trūkumus, Užsakovas nuo kitos dienos Vykdytojui skaičiuoja 0,02 (dviejų šimtųjų)  procento dydžio delspinigius už kiekvieną uždelstą kalendorinę dieną nuo laiku nepatiektų, nepakeistų ir (ar) Prekių su trūkumais kainos, ir (ar) nuo laiku nesuteiktų Paslaugų</w:t>
      </w:r>
      <w:r w:rsidRPr="00781EC3">
        <w:rPr>
          <w:rFonts w:ascii="Arial" w:eastAsia="Calibri" w:hAnsi="Arial" w:cs="Arial"/>
          <w:color w:val="538135" w:themeColor="accent6" w:themeShade="BF"/>
          <w:kern w:val="0"/>
          <w14:ligatures w14:val="none"/>
        </w:rPr>
        <w:t xml:space="preserve"> (</w:t>
      </w:r>
      <w:r w:rsidRPr="00781EC3">
        <w:rPr>
          <w:rFonts w:ascii="Arial" w:eastAsia="Calibri" w:hAnsi="Arial" w:cs="Arial"/>
          <w:kern w:val="0"/>
          <w14:ligatures w14:val="none"/>
        </w:rPr>
        <w:t>ar) nuo neištaisytų Paslaugų su trūkumais kainos, įskaitant PVM, jei jis Sutarčiai taikomas, maksimalią delspinigių skaičiavimo ribą nustatant 20 (dvidešimt) procentų, skaičiuojamų nuo Sutarties maksimalios kainos, įskaitant PVM, jei jis Sutarčiai taikomas.</w:t>
      </w:r>
    </w:p>
    <w:p w14:paraId="3A62AFB9" w14:textId="2F1482BB" w:rsidR="002808E8" w:rsidRPr="00781EC3" w:rsidRDefault="002808E8" w:rsidP="002808E8">
      <w:pPr>
        <w:shd w:val="clear" w:color="auto" w:fill="FFFFFF"/>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kern w:val="0"/>
          <w14:ligatures w14:val="none"/>
        </w:rPr>
        <w:t>5.2. Jei Užsakovas uždelsia atsiskaityti už Vykdytojo tinkamai patiektas Prekes ir (ar) suteiktas kokybiškas Paslaugas per Sutartyje nurodytą terminą, Vykdytojas nuo kitos darbo dienos skaičiuoja Užsakovui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76FC2BF6" w14:textId="5F6DBCD4" w:rsidR="002808E8" w:rsidRPr="00781EC3" w:rsidRDefault="002808E8" w:rsidP="002808E8">
      <w:pPr>
        <w:shd w:val="clear" w:color="auto" w:fill="FFFFFF"/>
        <w:spacing w:after="0" w:line="240" w:lineRule="auto"/>
        <w:ind w:firstLine="567"/>
        <w:jc w:val="both"/>
        <w:rPr>
          <w:rFonts w:ascii="Arial" w:hAnsi="Arial" w:cs="Arial"/>
          <w:iCs/>
          <w:kern w:val="0"/>
          <w14:ligatures w14:val="none"/>
        </w:rPr>
      </w:pPr>
      <w:r w:rsidRPr="00781EC3">
        <w:rPr>
          <w:rFonts w:ascii="Arial" w:hAnsi="Arial" w:cs="Arial"/>
          <w:iCs/>
          <w:kern w:val="0"/>
          <w14:ligatures w14:val="none"/>
        </w:rPr>
        <w:lastRenderedPageBreak/>
        <w:t>5.3. Vykdytojas supažindina Sutartį vykdysiančius Užsakovo (ir subtiek</w:t>
      </w:r>
      <w:r w:rsidR="00D67311">
        <w:rPr>
          <w:rFonts w:ascii="Arial" w:hAnsi="Arial" w:cs="Arial"/>
          <w:iCs/>
          <w:kern w:val="0"/>
          <w14:ligatures w14:val="none"/>
        </w:rPr>
        <w:t>ė</w:t>
      </w:r>
      <w:r w:rsidRPr="00781EC3">
        <w:rPr>
          <w:rFonts w:ascii="Arial" w:hAnsi="Arial" w:cs="Arial"/>
          <w:iCs/>
          <w:kern w:val="0"/>
          <w14:ligatures w14:val="none"/>
        </w:rPr>
        <w:t>jo, jeigu jis pasitelkiamas) darbuotojus su Antikorupcinės politikos, Interesų konfliktų vengimo politikos ir Dovanų politikos nuostatomis (https://vmu.lt/korupcijos-prevencija/) prieš pradedant vykdyti Sutartį.</w:t>
      </w:r>
    </w:p>
    <w:p w14:paraId="432F81D1" w14:textId="77777777" w:rsidR="002808E8" w:rsidRPr="00781EC3" w:rsidRDefault="002808E8" w:rsidP="002808E8">
      <w:pPr>
        <w:shd w:val="clear" w:color="auto" w:fill="FFFFFF"/>
        <w:spacing w:after="0" w:line="240" w:lineRule="auto"/>
        <w:ind w:firstLine="360"/>
        <w:jc w:val="both"/>
        <w:rPr>
          <w:rFonts w:ascii="Arial" w:hAnsi="Arial" w:cs="Arial"/>
          <w:iCs/>
          <w:kern w:val="0"/>
          <w14:ligatures w14:val="none"/>
        </w:rPr>
      </w:pPr>
      <w:r w:rsidRPr="00781EC3">
        <w:rPr>
          <w:rFonts w:ascii="Arial" w:hAnsi="Arial" w:cs="Arial"/>
          <w:iCs/>
          <w:kern w:val="0"/>
          <w14:ligatures w14:val="none"/>
        </w:rPr>
        <w:t>5.4. Jeigu Sutarties vykdymo metu Vykdytojui (subtiekėjui, jeigu jis pasitelkiamas) tampa žinoma prieš Užsakovą nukreiptos korupcinio pobūdžio veikos duomenys, jis nedelsiant apie tai informuoja Užsakovą ir/arba imasi kitų teisėtų ir pakankamų priemonių neteisėtai veikai nutraukti.</w:t>
      </w:r>
    </w:p>
    <w:p w14:paraId="1093F5BC" w14:textId="77777777" w:rsidR="002808E8" w:rsidRPr="00781EC3" w:rsidRDefault="002808E8" w:rsidP="002808E8">
      <w:pPr>
        <w:shd w:val="clear" w:color="auto" w:fill="FFFFFF"/>
        <w:spacing w:after="0" w:line="240" w:lineRule="auto"/>
        <w:ind w:firstLine="360"/>
        <w:jc w:val="both"/>
        <w:rPr>
          <w:rFonts w:ascii="Arial" w:hAnsi="Arial" w:cs="Arial"/>
          <w:i/>
          <w:color w:val="FF0000"/>
          <w:kern w:val="0"/>
          <w14:ligatures w14:val="none"/>
        </w:rPr>
      </w:pPr>
    </w:p>
    <w:p w14:paraId="1746F9BA"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7" w:name="_Hlk63938102"/>
      <w:r w:rsidRPr="00781EC3">
        <w:rPr>
          <w:rFonts w:ascii="Arial" w:hAnsi="Arial" w:cs="Arial"/>
          <w:color w:val="FF0000"/>
          <w:kern w:val="0"/>
          <w14:ligatures w14:val="none"/>
        </w:rPr>
        <w:t xml:space="preserve">   </w:t>
      </w:r>
      <w:bookmarkEnd w:id="7"/>
      <w:r w:rsidRPr="00781EC3">
        <w:rPr>
          <w:rFonts w:ascii="Arial" w:hAnsi="Arial" w:cs="Arial"/>
          <w:b/>
          <w:kern w:val="0"/>
          <w14:ligatures w14:val="none"/>
        </w:rPr>
        <w:t>6. SUTARTIES GALIOJIMO TERMINAS</w:t>
      </w:r>
    </w:p>
    <w:p w14:paraId="18E7128A" w14:textId="77777777" w:rsidR="002808E8" w:rsidRPr="00781EC3" w:rsidRDefault="002808E8" w:rsidP="002808E8">
      <w:pPr>
        <w:spacing w:after="0" w:line="240" w:lineRule="auto"/>
        <w:ind w:firstLine="567"/>
        <w:jc w:val="both"/>
        <w:rPr>
          <w:rFonts w:ascii="Arial" w:eastAsia="Calibri" w:hAnsi="Arial" w:cs="Arial"/>
          <w:i/>
          <w:iCs/>
          <w:kern w:val="0"/>
          <w14:ligatures w14:val="none"/>
        </w:rPr>
      </w:pPr>
      <w:bookmarkStart w:id="8" w:name="_Hlk28336466"/>
      <w:bookmarkStart w:id="9" w:name="_Hlk486857960"/>
      <w:r w:rsidRPr="00781EC3">
        <w:rPr>
          <w:rFonts w:ascii="Arial" w:eastAsia="Calibri" w:hAnsi="Arial" w:cs="Arial"/>
          <w:kern w:val="0"/>
          <w14:ligatures w14:val="none"/>
        </w:rPr>
        <w:t xml:space="preserve">6.1. Sutartis laikoma sudaryta ir įsigalioja ją pasirašius įgaliotiems Šalių atstovams, nustatyta tvarka užregistravus, ir galioja iki visiško Sutartinių įsipareigojimų įvykdymo arba Sutarties nutraukimo, bet ne ilgiau nei </w:t>
      </w:r>
      <w:r w:rsidRPr="00781EC3">
        <w:rPr>
          <w:rFonts w:ascii="Arial" w:eastAsia="Calibri" w:hAnsi="Arial" w:cs="Arial"/>
          <w:i/>
          <w:spacing w:val="1"/>
          <w:kern w:val="0"/>
          <w14:ligatures w14:val="none"/>
        </w:rPr>
        <w:t xml:space="preserve">12 (dvylika) mėnesių </w:t>
      </w:r>
      <w:r w:rsidRPr="00781EC3">
        <w:rPr>
          <w:rFonts w:ascii="Arial" w:eastAsia="Calibri" w:hAnsi="Arial" w:cs="Arial"/>
          <w:kern w:val="0"/>
          <w14:ligatures w14:val="none"/>
        </w:rPr>
        <w:t xml:space="preserve">nuo Sutarties įsigaliojimo dienos. </w:t>
      </w:r>
      <w:r w:rsidRPr="00781EC3">
        <w:rPr>
          <w:rFonts w:ascii="Arial" w:eastAsia="Calibri" w:hAnsi="Arial" w:cs="Arial"/>
          <w:i/>
          <w:iCs/>
          <w:kern w:val="0"/>
          <w14:ligatures w14:val="none"/>
        </w:rPr>
        <w:t xml:space="preserve"> </w:t>
      </w:r>
      <w:r w:rsidRPr="00781EC3">
        <w:rPr>
          <w:rFonts w:ascii="Arial" w:eastAsia="Calibri" w:hAnsi="Arial" w:cs="Arial"/>
          <w:kern w:val="0"/>
          <w14:ligatures w14:val="none"/>
        </w:rPr>
        <w:t xml:space="preserve">Sutarties galiojimo metu Sutarties maksimali kaina, nurodyta Sutarties 2.2  punkte, negali būti viršyta. </w:t>
      </w:r>
    </w:p>
    <w:bookmarkEnd w:id="8"/>
    <w:p w14:paraId="73BEF3EC" w14:textId="77777777" w:rsidR="002808E8" w:rsidRPr="00781EC3" w:rsidRDefault="002808E8" w:rsidP="002808E8">
      <w:pPr>
        <w:tabs>
          <w:tab w:val="left" w:pos="993"/>
        </w:tabs>
        <w:spacing w:after="0" w:line="240" w:lineRule="auto"/>
        <w:ind w:firstLine="567"/>
        <w:jc w:val="both"/>
        <w:rPr>
          <w:rFonts w:ascii="Arial" w:hAnsi="Arial" w:cs="Arial"/>
          <w:b/>
          <w:kern w:val="0"/>
          <w14:ligatures w14:val="none"/>
        </w:rPr>
      </w:pPr>
      <w:r w:rsidRPr="00781EC3">
        <w:rPr>
          <w:rFonts w:ascii="Arial" w:eastAsia="Calibri" w:hAnsi="Arial" w:cs="Arial"/>
          <w:iCs/>
          <w:kern w:val="0"/>
          <w14:ligatures w14:val="none"/>
        </w:rPr>
        <w:t xml:space="preserve">6.2. Sutartis gali būti pratęsta automatiškai, tomis pačiomis sąlygomis be atskiro rašytinio Šalių susitarimo </w:t>
      </w:r>
      <w:r w:rsidRPr="00781EC3">
        <w:rPr>
          <w:rFonts w:ascii="Arial" w:eastAsia="Calibri" w:hAnsi="Arial" w:cs="Arial"/>
          <w:i/>
          <w:kern w:val="0"/>
          <w14:ligatures w14:val="none"/>
        </w:rPr>
        <w:t xml:space="preserve">2 </w:t>
      </w:r>
      <w:r w:rsidRPr="00781EC3">
        <w:rPr>
          <w:rFonts w:ascii="Arial" w:eastAsia="Calibri" w:hAnsi="Arial" w:cs="Arial"/>
          <w:iCs/>
          <w:kern w:val="0"/>
          <w14:ligatures w14:val="none"/>
        </w:rPr>
        <w:t xml:space="preserve">kartus po </w:t>
      </w:r>
      <w:r w:rsidRPr="00781EC3">
        <w:rPr>
          <w:rFonts w:ascii="Arial" w:eastAsia="Calibri" w:hAnsi="Arial" w:cs="Arial"/>
          <w:i/>
          <w:kern w:val="0"/>
          <w14:ligatures w14:val="none"/>
        </w:rPr>
        <w:t>12 mėnesių</w:t>
      </w:r>
      <w:r w:rsidRPr="00781EC3">
        <w:rPr>
          <w:rFonts w:ascii="Arial" w:eastAsia="Calibri" w:hAnsi="Arial" w:cs="Arial"/>
          <w:iCs/>
          <w:kern w:val="0"/>
          <w14:ligatures w14:val="none"/>
        </w:rPr>
        <w:t xml:space="preserve">, jei nebus išnaudota Sutarties maksimali kaina ir jei nei viena iš Šalių iki Sutarties galiojimo pabaigos likus 1 (vienam) mėnesiui, raštu nepareiškia valios netęsti Sutarties. Bendras Sutarties galiojimo laikotarpis (įvertinus jos galimus pratęsimus) negali būti ilgesnis nei </w:t>
      </w:r>
      <w:r w:rsidRPr="00781EC3">
        <w:rPr>
          <w:rFonts w:ascii="Arial" w:eastAsia="Calibri" w:hAnsi="Arial" w:cs="Arial"/>
          <w:i/>
          <w:kern w:val="0"/>
          <w14:ligatures w14:val="none"/>
        </w:rPr>
        <w:t>36 mėnesiai.</w:t>
      </w:r>
    </w:p>
    <w:p w14:paraId="7FA0A2FC" w14:textId="77777777" w:rsidR="002808E8" w:rsidRPr="00781EC3" w:rsidRDefault="002808E8" w:rsidP="002808E8">
      <w:pPr>
        <w:spacing w:after="0" w:line="240" w:lineRule="auto"/>
        <w:ind w:firstLine="360"/>
        <w:jc w:val="center"/>
        <w:rPr>
          <w:rFonts w:ascii="Arial" w:hAnsi="Arial" w:cs="Arial"/>
          <w:b/>
          <w:kern w:val="0"/>
          <w14:ligatures w14:val="none"/>
        </w:rPr>
      </w:pPr>
    </w:p>
    <w:p w14:paraId="5099A04C" w14:textId="77777777" w:rsidR="002808E8" w:rsidRPr="00781EC3" w:rsidRDefault="002808E8" w:rsidP="002808E8">
      <w:pPr>
        <w:tabs>
          <w:tab w:val="left" w:pos="0"/>
          <w:tab w:val="left" w:pos="426"/>
          <w:tab w:val="left" w:pos="709"/>
        </w:tabs>
        <w:spacing w:after="60"/>
        <w:ind w:left="360"/>
        <w:jc w:val="center"/>
        <w:rPr>
          <w:rFonts w:ascii="Arial" w:hAnsi="Arial" w:cs="Arial"/>
          <w:b/>
          <w:caps/>
          <w:kern w:val="0"/>
          <w14:ligatures w14:val="none"/>
        </w:rPr>
      </w:pPr>
      <w:r w:rsidRPr="00781EC3">
        <w:rPr>
          <w:rFonts w:ascii="Arial" w:hAnsi="Arial" w:cs="Arial"/>
          <w:b/>
          <w:caps/>
          <w:kern w:val="0"/>
          <w14:ligatures w14:val="none"/>
        </w:rPr>
        <w:t>7. Rėmimasis kitų ūkio subjektų pajėgumais</w:t>
      </w:r>
    </w:p>
    <w:p w14:paraId="30A75C1A" w14:textId="77777777" w:rsidR="002808E8" w:rsidRPr="00781EC3" w:rsidRDefault="002808E8" w:rsidP="002808E8">
      <w:pPr>
        <w:ind w:firstLine="360"/>
        <w:contextualSpacing/>
        <w:jc w:val="both"/>
        <w:rPr>
          <w:rFonts w:ascii="Arial" w:hAnsi="Arial" w:cs="Arial"/>
          <w:kern w:val="0"/>
          <w14:ligatures w14:val="none"/>
        </w:rPr>
      </w:pPr>
      <w:r w:rsidRPr="00781EC3">
        <w:rPr>
          <w:rFonts w:ascii="Arial" w:hAnsi="Arial" w:cs="Arial"/>
          <w:kern w:val="0"/>
          <w14:ligatures w14:val="none"/>
        </w:rPr>
        <w:t xml:space="preserve">7.1. Iki Sutarties vykdymo pradžios Vykdytojas įsipareigoja Užsakovui pranešti tuo metu žinomo subtiekėjo pavadinimą, kontaktinius duomenis ir jo atstovus. Vykdytojas privalo Sutarties Bendrosiose sąlygose nustatyta tvarka ir terminais informuoti Užsakovą apie minėtos informacijos pasikeitimus visu Sutarties vykdymo metu. </w:t>
      </w:r>
    </w:p>
    <w:p w14:paraId="1F8518C8" w14:textId="77777777" w:rsidR="002808E8" w:rsidRPr="00781EC3" w:rsidRDefault="002808E8" w:rsidP="002808E8">
      <w:pPr>
        <w:ind w:firstLine="360"/>
        <w:contextualSpacing/>
        <w:jc w:val="both"/>
        <w:rPr>
          <w:rFonts w:ascii="Arial" w:hAnsi="Arial" w:cs="Arial"/>
          <w:color w:val="000000"/>
          <w:kern w:val="0"/>
          <w14:ligatures w14:val="none"/>
        </w:rPr>
      </w:pPr>
      <w:r w:rsidRPr="00781EC3">
        <w:rPr>
          <w:rFonts w:ascii="Arial" w:hAnsi="Arial" w:cs="Arial"/>
          <w:color w:val="000000"/>
          <w:kern w:val="0"/>
          <w14:ligatures w14:val="none"/>
        </w:rPr>
        <w:t>7.2. Subtiekėjui (-ams) pageidaujant, Užsakovas su juo (jais) atsiskaitys tiesiogiai. Apie šią galimybę Užsakovas subtiekėją informuos atskiru pranešimu per 3 (tris) darbo dienas nuo Sutarties pasirašymo dienos arba informacijos iš Vykdytojo apie pasitelkiamą subtiekėją gavimo dienos. Norėdamas pasinaudoti tiesioginio atsiskaitymo galimybe, subtiekėjas turi apie tai raštu ne vėliau kaip per 2 (dvi) darbo dienas nuo šiame Sutarties punkte nurodyto Užsakovo pranešimo gavimo dienos informuoti Užsakovą. Tokiu atveju su Užsakovu, Vykdytoju ir subtiekėju bus sudaroma trišalė sutartis, kurioje nustatoma tiesioginio atsiskaitymo tvarka, įskaitant numatoma Vykdytojo teisė prieštarauti nepagrįstiems mokėjimams. Trišalės sutarties dėl tiesioginio atsiskaitymo su subtiekėju pasirašymas nekeičia Vykdytojo atsakomybės dėl Sutarties įvykdymo.</w:t>
      </w:r>
    </w:p>
    <w:p w14:paraId="50146122" w14:textId="77777777" w:rsidR="002808E8" w:rsidRPr="00781EC3" w:rsidRDefault="002808E8" w:rsidP="002808E8">
      <w:pPr>
        <w:spacing w:after="0" w:line="240" w:lineRule="auto"/>
        <w:ind w:firstLine="360"/>
        <w:jc w:val="center"/>
        <w:rPr>
          <w:rFonts w:ascii="Arial" w:hAnsi="Arial" w:cs="Arial"/>
          <w:b/>
          <w:kern w:val="0"/>
          <w14:ligatures w14:val="none"/>
        </w:rPr>
      </w:pPr>
    </w:p>
    <w:p w14:paraId="38DF4332" w14:textId="77777777" w:rsidR="002808E8" w:rsidRPr="00781EC3" w:rsidRDefault="002808E8" w:rsidP="002808E8">
      <w:pPr>
        <w:spacing w:after="0" w:line="240" w:lineRule="auto"/>
        <w:ind w:firstLine="360"/>
        <w:jc w:val="center"/>
        <w:rPr>
          <w:rFonts w:ascii="Arial" w:hAnsi="Arial" w:cs="Arial"/>
          <w:b/>
          <w:kern w:val="0"/>
          <w14:ligatures w14:val="none"/>
        </w:rPr>
      </w:pPr>
      <w:bookmarkStart w:id="10" w:name="part_8f4dadbdf27c4882b72f57a56c9631ad"/>
      <w:bookmarkStart w:id="11" w:name="part_9fd9687904354f69bb532178a7959ebe"/>
      <w:bookmarkEnd w:id="9"/>
      <w:bookmarkEnd w:id="10"/>
      <w:bookmarkEnd w:id="11"/>
      <w:r w:rsidRPr="00781EC3">
        <w:rPr>
          <w:rFonts w:ascii="Arial" w:hAnsi="Arial" w:cs="Arial"/>
          <w:b/>
          <w:kern w:val="0"/>
          <w14:ligatures w14:val="none"/>
        </w:rPr>
        <w:t>8. KITOS NUOSTATOS</w:t>
      </w:r>
    </w:p>
    <w:p w14:paraId="6821B9F1" w14:textId="77777777" w:rsidR="002808E8" w:rsidRPr="00781EC3" w:rsidRDefault="002808E8" w:rsidP="002808E8">
      <w:pPr>
        <w:tabs>
          <w:tab w:val="left" w:pos="993"/>
        </w:tabs>
        <w:spacing w:after="0" w:line="240" w:lineRule="auto"/>
        <w:ind w:firstLine="567"/>
        <w:jc w:val="both"/>
        <w:rPr>
          <w:rFonts w:ascii="Arial" w:eastAsia="Calibri" w:hAnsi="Arial" w:cs="Arial"/>
          <w:kern w:val="0"/>
          <w:lang w:eastAsia="x-none"/>
          <w14:ligatures w14:val="none"/>
        </w:rPr>
      </w:pPr>
      <w:bookmarkStart w:id="12" w:name="_Toc438559501"/>
      <w:bookmarkStart w:id="13" w:name="_Toc438559828"/>
      <w:r w:rsidRPr="00781EC3">
        <w:rPr>
          <w:rFonts w:ascii="Arial" w:eastAsia="Calibri" w:hAnsi="Arial" w:cs="Arial"/>
          <w:kern w:val="0"/>
          <w14:ligatures w14:val="none"/>
        </w:rPr>
        <w:t xml:space="preserve">8.1. Sutarties </w:t>
      </w:r>
      <w:r w:rsidRPr="00781EC3">
        <w:rPr>
          <w:rFonts w:ascii="Arial" w:hAnsi="Arial" w:cs="Arial"/>
          <w:kern w:val="0"/>
          <w14:ligatures w14:val="none"/>
        </w:rPr>
        <w:t xml:space="preserve">Bendrosios sąlygos yra sudėtinė, neatsiejama šios Sutarties dalis. Vykdytojas besąlygiškai patvirtina, kad, prieš sudarant šią Sutartį, jis turėjo galimybę susipažinti ir susipažino su Sutarties Bendrosiomis sąlygomis, todėl jam yra žinomas Sutarties Bendrųjų sąlygų turinys </w:t>
      </w:r>
      <w:r w:rsidRPr="00781EC3">
        <w:rPr>
          <w:rFonts w:ascii="Arial" w:eastAsia="Calibri" w:hAnsi="Arial" w:cs="Arial"/>
          <w:kern w:val="0"/>
          <w:lang w:eastAsia="x-none"/>
          <w14:ligatures w14:val="none"/>
        </w:rPr>
        <w:t>ir Vykdytojas jas vykdys.</w:t>
      </w:r>
    </w:p>
    <w:p w14:paraId="70E73827" w14:textId="77777777" w:rsidR="002808E8" w:rsidRPr="00781EC3" w:rsidRDefault="002808E8" w:rsidP="002808E8">
      <w:pPr>
        <w:tabs>
          <w:tab w:val="left" w:pos="993"/>
        </w:tabs>
        <w:spacing w:after="0" w:line="240" w:lineRule="auto"/>
        <w:ind w:firstLine="567"/>
        <w:jc w:val="both"/>
        <w:rPr>
          <w:rFonts w:ascii="Arial" w:hAnsi="Arial" w:cs="Arial"/>
          <w:color w:val="000000"/>
          <w:kern w:val="0"/>
          <w14:ligatures w14:val="none"/>
        </w:rPr>
      </w:pPr>
      <w:r w:rsidRPr="00781EC3">
        <w:rPr>
          <w:rFonts w:ascii="Arial" w:eastAsia="Calibri" w:hAnsi="Arial" w:cs="Arial"/>
          <w:kern w:val="0"/>
          <w14:ligatures w14:val="none"/>
        </w:rPr>
        <w:t xml:space="preserve">8.2. </w:t>
      </w:r>
      <w:r w:rsidRPr="00781EC3">
        <w:rPr>
          <w:rFonts w:ascii="Arial" w:hAnsi="Arial" w:cs="Arial"/>
          <w:color w:val="000000"/>
          <w:kern w:val="0"/>
          <w14:ligatures w14:val="none"/>
        </w:rPr>
        <w:t xml:space="preserve">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 </w:t>
      </w:r>
    </w:p>
    <w:p w14:paraId="716215B1"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r w:rsidRPr="00781EC3">
        <w:rPr>
          <w:rFonts w:ascii="Arial" w:eastAsia="Calibri" w:hAnsi="Arial" w:cs="Arial"/>
          <w:kern w:val="0"/>
          <w14:ligatures w14:val="none"/>
        </w:rPr>
        <w:t xml:space="preserve">8.3. Vykdytojas yra registruotas PVM mokėtoju Lietuvos Respublikoje. </w:t>
      </w:r>
    </w:p>
    <w:p w14:paraId="5AE72C4C" w14:textId="77777777" w:rsidR="002808E8" w:rsidRPr="00781EC3" w:rsidRDefault="002808E8" w:rsidP="002808E8">
      <w:pPr>
        <w:tabs>
          <w:tab w:val="left" w:pos="567"/>
        </w:tabs>
        <w:spacing w:after="0" w:line="240" w:lineRule="auto"/>
        <w:ind w:firstLine="567"/>
        <w:jc w:val="both"/>
        <w:rPr>
          <w:rFonts w:ascii="Arial" w:eastAsia="Calibri" w:hAnsi="Arial" w:cs="Arial"/>
          <w:i/>
          <w:color w:val="FF0000"/>
          <w:kern w:val="0"/>
          <w14:ligatures w14:val="none"/>
        </w:rPr>
      </w:pPr>
      <w:bookmarkStart w:id="14" w:name="_Hlk65483493"/>
      <w:r w:rsidRPr="00781EC3">
        <w:rPr>
          <w:rFonts w:ascii="Arial" w:eastAsia="Calibri" w:hAnsi="Arial" w:cs="Arial"/>
          <w:iCs/>
          <w:color w:val="000000" w:themeColor="text1"/>
          <w:kern w:val="0"/>
          <w14:ligatures w14:val="none"/>
        </w:rPr>
        <w:t>8.4.</w:t>
      </w:r>
      <w:r w:rsidRPr="00781EC3">
        <w:rPr>
          <w:rFonts w:ascii="Arial" w:eastAsia="Calibri" w:hAnsi="Arial" w:cs="Arial"/>
          <w:i/>
          <w:color w:val="000000" w:themeColor="text1"/>
          <w:kern w:val="0"/>
          <w14:ligatures w14:val="none"/>
        </w:rPr>
        <w:t xml:space="preserve"> </w:t>
      </w:r>
      <w:r w:rsidRPr="00781EC3">
        <w:rPr>
          <w:rFonts w:ascii="Arial" w:eastAsia="Calibri" w:hAnsi="Arial" w:cs="Arial"/>
          <w:color w:val="000000" w:themeColor="text1"/>
          <w:kern w:val="0"/>
          <w14:ligatures w14:val="none"/>
        </w:rPr>
        <w:t>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Užsakovas (pirmos kategorijos nacionaliniam saugumui užtikrinti svarbi įmonė) nedelsiant raštu praneša Vykdytojui apie Sutarties nutraukimą. Taikomos Sutarties Specialiųjų sąlygų 9.2 p. ir Lietuvos Respublikos nacionaliniam saugumui užtikrinti svarbių objektų apsaugos įstatyme numatytos pasekmės.</w:t>
      </w:r>
    </w:p>
    <w:p w14:paraId="719B4955"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color w:val="000000"/>
          <w:kern w:val="0"/>
          <w14:ligatures w14:val="none"/>
        </w:rPr>
      </w:pPr>
      <w:bookmarkStart w:id="15" w:name="_Hlk65826658"/>
      <w:bookmarkEnd w:id="14"/>
      <w:r w:rsidRPr="00781EC3">
        <w:rPr>
          <w:rFonts w:ascii="Arial" w:eastAsia="Calibri" w:hAnsi="Arial" w:cs="Arial"/>
          <w:kern w:val="0"/>
          <w:lang w:eastAsia="x-none"/>
          <w14:ligatures w14:val="none"/>
        </w:rPr>
        <w:t xml:space="preserve">8.5. </w:t>
      </w:r>
      <w:bookmarkStart w:id="16" w:name="_Hlk65839298"/>
      <w:r w:rsidRPr="00781EC3">
        <w:rPr>
          <w:rFonts w:ascii="Arial" w:eastAsia="Calibri" w:hAnsi="Arial" w:cs="Arial"/>
          <w:kern w:val="0"/>
          <w:lang w:eastAsia="x-none"/>
          <w14:ligatures w14:val="none"/>
        </w:rPr>
        <w:t xml:space="preserve">Ši Sutartis sudaryta lietuvių kalba 2 (dviem) egzemplioriais, turinčiais vienodą teisinę galią, po vieną kiekvienai Šaliai. </w:t>
      </w:r>
      <w:r w:rsidRPr="00781EC3">
        <w:rPr>
          <w:rFonts w:ascii="Arial" w:eastAsia="Times New Roman" w:hAnsi="Arial" w:cs="Arial"/>
          <w:color w:val="000000"/>
          <w:kern w:val="0"/>
          <w14:ligatures w14:val="none"/>
        </w:rPr>
        <w:t xml:space="preserve">Sutartis yra Šalių perskaityta ir suprasta. Sutarties autentiškumo ir (ar) vientisumo patvirtinimo būdai: abi Šalys Sutartį pasirašo rašytiniu parašu popieriuje arba kvalifikuotu elektroniniu parašu (kaip jis suprantamas </w:t>
      </w:r>
      <w:r w:rsidRPr="00781EC3">
        <w:rPr>
          <w:rFonts w:ascii="Arial" w:eastAsia="Times New Roman" w:hAnsi="Arial" w:cs="Arial"/>
          <w:kern w:val="0"/>
          <w14:ligatures w14:val="none"/>
        </w:rPr>
        <w:t>pagal 2014 m. liepos 23 d. Europos Parlamento ir Tarybos reglamentą Nr. 910/2014 dėl elektroninės atpažinties ir elektroninių operacijų patikimumo užtikrinimo paslaugų vidaus rinkoje, kuriuo panaikinama Direktyva 1999/93/EB)</w:t>
      </w:r>
      <w:r w:rsidRPr="00781EC3">
        <w:rPr>
          <w:rFonts w:ascii="Arial" w:eastAsia="Times New Roman" w:hAnsi="Arial" w:cs="Arial"/>
          <w:color w:val="000000"/>
          <w:kern w:val="0"/>
          <w14:ligatures w14:val="none"/>
        </w:rPr>
        <w:t xml:space="preserve">.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w:t>
      </w:r>
      <w:r w:rsidRPr="00781EC3">
        <w:rPr>
          <w:rFonts w:ascii="Arial" w:eastAsia="Times New Roman" w:hAnsi="Arial" w:cs="Arial"/>
          <w:color w:val="000000"/>
          <w:kern w:val="0"/>
          <w14:ligatures w14:val="none"/>
        </w:rPr>
        <w:lastRenderedPageBreak/>
        <w:t xml:space="preserve">Šalys – juridiniai asmenys Sutartį pasirašo kvalifikuotu elektroniniu parašu, </w:t>
      </w:r>
      <w:r w:rsidRPr="00781EC3">
        <w:rPr>
          <w:rFonts w:ascii="Arial" w:eastAsia="Times New Roman" w:hAnsi="Arial" w:cs="Arial"/>
          <w:kern w:val="0"/>
          <w14:ligatures w14:val="none"/>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781EC3">
        <w:rPr>
          <w:rFonts w:ascii="Arial" w:eastAsia="Times New Roman" w:hAnsi="Arial" w:cs="Arial"/>
          <w:color w:val="000000"/>
          <w:kern w:val="0"/>
          <w14:ligatures w14:val="none"/>
        </w:rPr>
        <w:t xml:space="preserve">. </w:t>
      </w:r>
    </w:p>
    <w:bookmarkEnd w:id="15"/>
    <w:bookmarkEnd w:id="16"/>
    <w:p w14:paraId="6D592708" w14:textId="77777777" w:rsidR="002808E8" w:rsidRPr="00781EC3" w:rsidRDefault="002808E8" w:rsidP="002808E8">
      <w:pPr>
        <w:widowControl w:val="0"/>
        <w:spacing w:after="0" w:line="240" w:lineRule="auto"/>
        <w:ind w:firstLine="360"/>
        <w:jc w:val="both"/>
        <w:rPr>
          <w:rFonts w:ascii="Arial" w:hAnsi="Arial" w:cs="Arial"/>
          <w:kern w:val="0"/>
          <w:lang w:eastAsia="x-none"/>
          <w14:ligatures w14:val="none"/>
        </w:rPr>
      </w:pPr>
    </w:p>
    <w:p w14:paraId="103B4024" w14:textId="77777777" w:rsidR="002808E8" w:rsidRPr="00781EC3" w:rsidRDefault="002808E8" w:rsidP="002808E8">
      <w:pPr>
        <w:tabs>
          <w:tab w:val="left" w:pos="993"/>
        </w:tabs>
        <w:autoSpaceDE w:val="0"/>
        <w:autoSpaceDN w:val="0"/>
        <w:adjustRightInd w:val="0"/>
        <w:spacing w:after="0" w:line="240" w:lineRule="auto"/>
        <w:ind w:firstLine="567"/>
        <w:jc w:val="both"/>
        <w:rPr>
          <w:rFonts w:ascii="Arial" w:eastAsia="Times New Roman" w:hAnsi="Arial" w:cs="Arial"/>
          <w:b/>
          <w:bCs/>
          <w:i/>
          <w:kern w:val="0"/>
          <w14:ligatures w14:val="none"/>
        </w:rPr>
      </w:pPr>
      <w:r w:rsidRPr="00781EC3">
        <w:rPr>
          <w:rFonts w:ascii="Arial" w:eastAsia="Times New Roman" w:hAnsi="Arial" w:cs="Arial"/>
          <w:b/>
          <w:bCs/>
          <w:i/>
          <w:kern w:val="0"/>
          <w14:ligatures w14:val="none"/>
        </w:rPr>
        <w:t>PRIDEDAMA:</w:t>
      </w:r>
    </w:p>
    <w:p w14:paraId="4C185DA6" w14:textId="0C47911F"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 xml:space="preserve">1 priedas – </w:t>
      </w:r>
      <w:r w:rsidR="00676DC5">
        <w:rPr>
          <w:rFonts w:ascii="Arial" w:eastAsia="Calibri" w:hAnsi="Arial" w:cs="Arial"/>
          <w:i/>
          <w:kern w:val="0"/>
          <w14:ligatures w14:val="none"/>
        </w:rPr>
        <w:t>Tiekėjo pasiūlymas</w:t>
      </w:r>
    </w:p>
    <w:p w14:paraId="5DCD8876" w14:textId="30970F41"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 xml:space="preserve">2 priedas – </w:t>
      </w:r>
      <w:r w:rsidR="00676DC5">
        <w:rPr>
          <w:rFonts w:ascii="Arial" w:eastAsia="Calibri" w:hAnsi="Arial" w:cs="Arial"/>
          <w:i/>
          <w:kern w:val="0"/>
          <w14:ligatures w14:val="none"/>
        </w:rPr>
        <w:t>Hidraulinių žarnų ir jų komponentų įkainių lentelė</w:t>
      </w:r>
      <w:r w:rsidR="00676DC5" w:rsidRPr="00781EC3">
        <w:rPr>
          <w:rFonts w:ascii="Arial" w:eastAsia="Calibri" w:hAnsi="Arial" w:cs="Arial"/>
          <w:i/>
          <w:kern w:val="0"/>
          <w14:ligatures w14:val="none"/>
        </w:rPr>
        <w:t xml:space="preserve"> </w:t>
      </w:r>
    </w:p>
    <w:p w14:paraId="30F90AEF" w14:textId="10793C38" w:rsidR="002808E8" w:rsidRPr="00781EC3" w:rsidRDefault="002808E8" w:rsidP="002808E8">
      <w:pPr>
        <w:widowControl w:val="0"/>
        <w:tabs>
          <w:tab w:val="left" w:pos="993"/>
        </w:tabs>
        <w:spacing w:after="0" w:line="240" w:lineRule="auto"/>
        <w:ind w:firstLine="567"/>
        <w:jc w:val="both"/>
        <w:rPr>
          <w:rFonts w:ascii="Arial" w:eastAsia="Calibri" w:hAnsi="Arial" w:cs="Arial"/>
          <w:i/>
          <w:kern w:val="0"/>
          <w14:ligatures w14:val="none"/>
        </w:rPr>
      </w:pPr>
      <w:r w:rsidRPr="00781EC3">
        <w:rPr>
          <w:rFonts w:ascii="Arial" w:eastAsia="Calibri" w:hAnsi="Arial" w:cs="Arial"/>
          <w:i/>
          <w:kern w:val="0"/>
          <w14:ligatures w14:val="none"/>
        </w:rPr>
        <w:t xml:space="preserve">3 priedas – </w:t>
      </w:r>
      <w:r w:rsidR="00781EC3" w:rsidRPr="00781EC3">
        <w:rPr>
          <w:rFonts w:ascii="Arial" w:eastAsia="Calibri" w:hAnsi="Arial" w:cs="Arial"/>
          <w:i/>
          <w:kern w:val="0"/>
          <w14:ligatures w14:val="none"/>
        </w:rPr>
        <w:t>Į</w:t>
      </w:r>
      <w:r w:rsidRPr="00781EC3">
        <w:rPr>
          <w:rFonts w:ascii="Arial" w:eastAsia="Calibri" w:hAnsi="Arial" w:cs="Arial"/>
          <w:i/>
          <w:kern w:val="0"/>
          <w14:ligatures w14:val="none"/>
        </w:rPr>
        <w:t>sipareigojimas neatskleisti konfidencialios informacijos</w:t>
      </w:r>
    </w:p>
    <w:p w14:paraId="5D253429" w14:textId="77777777" w:rsidR="002808E8" w:rsidRPr="00781EC3" w:rsidRDefault="002808E8" w:rsidP="002808E8">
      <w:pPr>
        <w:widowControl w:val="0"/>
        <w:tabs>
          <w:tab w:val="left" w:pos="993"/>
        </w:tabs>
        <w:spacing w:after="0" w:line="240" w:lineRule="auto"/>
        <w:ind w:firstLine="567"/>
        <w:jc w:val="both"/>
        <w:rPr>
          <w:rFonts w:ascii="Arial" w:hAnsi="Arial" w:cs="Arial"/>
          <w:b/>
          <w:i/>
          <w:kern w:val="0"/>
          <w14:ligatures w14:val="none"/>
        </w:rPr>
      </w:pPr>
      <w:r w:rsidRPr="00781EC3">
        <w:rPr>
          <w:rFonts w:ascii="Arial" w:eastAsia="Calibri" w:hAnsi="Arial" w:cs="Arial"/>
          <w:i/>
          <w:kern w:val="0"/>
          <w14:ligatures w14:val="none"/>
        </w:rPr>
        <w:t xml:space="preserve">4 priedas – </w:t>
      </w:r>
      <w:r w:rsidRPr="00781EC3">
        <w:rPr>
          <w:rFonts w:ascii="Arial" w:eastAsia="Calibri" w:hAnsi="Arial" w:cs="Arial"/>
          <w:i/>
          <w:iCs/>
        </w:rPr>
        <w:t>Bendrosios sutarties sąlygos.</w:t>
      </w:r>
    </w:p>
    <w:p w14:paraId="774EF1B7" w14:textId="77777777" w:rsidR="002808E8" w:rsidRPr="00781EC3" w:rsidRDefault="002808E8" w:rsidP="002808E8">
      <w:pPr>
        <w:widowControl w:val="0"/>
        <w:spacing w:after="0" w:line="240" w:lineRule="auto"/>
        <w:ind w:firstLine="360"/>
        <w:jc w:val="both"/>
        <w:rPr>
          <w:rFonts w:ascii="Arial" w:hAnsi="Arial" w:cs="Arial"/>
          <w:b/>
          <w:kern w:val="0"/>
          <w14:ligatures w14:val="none"/>
        </w:rPr>
      </w:pPr>
    </w:p>
    <w:p w14:paraId="2A9BFE1B" w14:textId="77777777" w:rsidR="002808E8" w:rsidRPr="00781EC3" w:rsidRDefault="002808E8" w:rsidP="002808E8">
      <w:pPr>
        <w:keepNext/>
        <w:spacing w:after="0" w:line="240" w:lineRule="auto"/>
        <w:ind w:firstLine="360"/>
        <w:jc w:val="center"/>
        <w:outlineLvl w:val="0"/>
        <w:rPr>
          <w:rFonts w:ascii="Arial" w:hAnsi="Arial" w:cs="Arial"/>
          <w:b/>
          <w:kern w:val="0"/>
          <w14:ligatures w14:val="none"/>
        </w:rPr>
      </w:pPr>
      <w:r w:rsidRPr="00781EC3">
        <w:rPr>
          <w:rFonts w:ascii="Arial" w:hAnsi="Arial" w:cs="Arial"/>
          <w:b/>
          <w:kern w:val="0"/>
          <w14:ligatures w14:val="none"/>
        </w:rPr>
        <w:t>9. ŠALIŲ ADRESAI IR REKVIZITAI</w:t>
      </w:r>
      <w:bookmarkEnd w:id="12"/>
      <w:bookmarkEnd w:id="13"/>
    </w:p>
    <w:tbl>
      <w:tblPr>
        <w:tblW w:w="9622" w:type="dxa"/>
        <w:tblLayout w:type="fixed"/>
        <w:tblLook w:val="0000" w:firstRow="0" w:lastRow="0" w:firstColumn="0" w:lastColumn="0" w:noHBand="0" w:noVBand="0"/>
      </w:tblPr>
      <w:tblGrid>
        <w:gridCol w:w="4986"/>
        <w:gridCol w:w="4636"/>
      </w:tblGrid>
      <w:tr w:rsidR="002808E8" w:rsidRPr="00781EC3" w14:paraId="2A6C6943" w14:textId="77777777" w:rsidTr="00814750">
        <w:trPr>
          <w:trHeight w:val="342"/>
        </w:trPr>
        <w:tc>
          <w:tcPr>
            <w:tcW w:w="4986" w:type="dxa"/>
            <w:shd w:val="clear" w:color="auto" w:fill="auto"/>
          </w:tcPr>
          <w:p w14:paraId="3D7018C4" w14:textId="77777777" w:rsidR="002808E8" w:rsidRPr="00781EC3" w:rsidRDefault="002808E8" w:rsidP="00814750">
            <w:pPr>
              <w:tabs>
                <w:tab w:val="left" w:pos="3060"/>
                <w:tab w:val="center" w:pos="4767"/>
                <w:tab w:val="right" w:pos="9638"/>
              </w:tabs>
              <w:suppressAutoHyphens/>
              <w:snapToGrid w:val="0"/>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Užsakovas</w:t>
            </w:r>
          </w:p>
          <w:p w14:paraId="1072F192" w14:textId="77777777" w:rsidR="002808E8" w:rsidRPr="00781EC3" w:rsidRDefault="002808E8"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sidRPr="00781EC3">
              <w:rPr>
                <w:rFonts w:ascii="Arial" w:eastAsia="Times New Roman" w:hAnsi="Arial" w:cs="Arial"/>
                <w:b/>
                <w:bCs/>
                <w:iCs/>
                <w:kern w:val="0"/>
                <w:lang w:eastAsia="ar-SA"/>
                <w14:ligatures w14:val="none"/>
              </w:rPr>
              <w:t xml:space="preserve">Valstybės įmonė Valstybinių miškų urėdija </w:t>
            </w:r>
          </w:p>
          <w:p w14:paraId="24AA23C4" w14:textId="1C32C3F9" w:rsidR="002808E8" w:rsidRPr="00781EC3" w:rsidRDefault="00AA77F2" w:rsidP="00814750">
            <w:pPr>
              <w:tabs>
                <w:tab w:val="left" w:pos="3060"/>
                <w:tab w:val="center" w:pos="4819"/>
                <w:tab w:val="right" w:pos="9638"/>
              </w:tabs>
              <w:suppressAutoHyphens/>
              <w:spacing w:after="0" w:line="240" w:lineRule="auto"/>
              <w:ind w:left="-108" w:firstLine="360"/>
              <w:rPr>
                <w:rFonts w:ascii="Arial" w:eastAsia="Times New Roman" w:hAnsi="Arial" w:cs="Arial"/>
                <w:b/>
                <w:bCs/>
                <w:iCs/>
                <w:kern w:val="0"/>
                <w:lang w:eastAsia="ar-SA"/>
                <w14:ligatures w14:val="none"/>
              </w:rPr>
            </w:pPr>
            <w:r>
              <w:rPr>
                <w:rFonts w:ascii="Arial" w:eastAsia="Times New Roman" w:hAnsi="Arial" w:cs="Arial"/>
                <w:b/>
                <w:bCs/>
                <w:iCs/>
                <w:lang w:eastAsia="ar-SA"/>
              </w:rPr>
              <w:t>Varėnos</w:t>
            </w:r>
            <w:r w:rsidR="002808E8" w:rsidRPr="00781EC3">
              <w:rPr>
                <w:rFonts w:ascii="Arial" w:eastAsia="Times New Roman" w:hAnsi="Arial" w:cs="Arial"/>
                <w:b/>
                <w:bCs/>
                <w:iCs/>
                <w:lang w:eastAsia="ar-SA"/>
              </w:rPr>
              <w:t xml:space="preserve"> regioninis padalinys</w:t>
            </w:r>
          </w:p>
        </w:tc>
        <w:tc>
          <w:tcPr>
            <w:tcW w:w="4636" w:type="dxa"/>
            <w:shd w:val="clear" w:color="auto" w:fill="auto"/>
          </w:tcPr>
          <w:p w14:paraId="2E2AD2BF" w14:textId="77777777" w:rsidR="002808E8" w:rsidRPr="00781EC3" w:rsidRDefault="002808E8" w:rsidP="00814750">
            <w:pPr>
              <w:tabs>
                <w:tab w:val="left" w:pos="3060"/>
                <w:tab w:val="center" w:pos="4819"/>
                <w:tab w:val="right" w:pos="9638"/>
              </w:tabs>
              <w:suppressAutoHyphens/>
              <w:spacing w:after="0" w:line="240" w:lineRule="auto"/>
              <w:ind w:left="429" w:hanging="69"/>
              <w:rPr>
                <w:rFonts w:ascii="Arial" w:hAnsi="Arial" w:cs="Arial"/>
                <w:b/>
              </w:rPr>
            </w:pPr>
            <w:r w:rsidRPr="00781EC3">
              <w:rPr>
                <w:rFonts w:ascii="Arial" w:hAnsi="Arial" w:cs="Arial"/>
                <w:b/>
              </w:rPr>
              <w:t xml:space="preserve">Vykdytojas </w:t>
            </w:r>
          </w:p>
          <w:p w14:paraId="3BE3BA3C" w14:textId="6A17CA5E" w:rsidR="002808E8" w:rsidRPr="00781EC3" w:rsidRDefault="002808E8" w:rsidP="00814750">
            <w:pPr>
              <w:tabs>
                <w:tab w:val="left" w:pos="3060"/>
                <w:tab w:val="center" w:pos="4819"/>
                <w:tab w:val="right" w:pos="9638"/>
              </w:tabs>
              <w:suppressAutoHyphens/>
              <w:spacing w:after="0" w:line="240" w:lineRule="auto"/>
              <w:ind w:left="429" w:hanging="69"/>
              <w:rPr>
                <w:rFonts w:ascii="Arial" w:eastAsia="Times New Roman" w:hAnsi="Arial" w:cs="Arial"/>
                <w:b/>
                <w:bCs/>
                <w:iCs/>
                <w:kern w:val="0"/>
                <w:lang w:eastAsia="ar-SA"/>
                <w14:ligatures w14:val="none"/>
              </w:rPr>
            </w:pPr>
            <w:r w:rsidRPr="00781EC3">
              <w:rPr>
                <w:rFonts w:ascii="Arial" w:hAnsi="Arial" w:cs="Arial"/>
                <w:b/>
              </w:rPr>
              <w:t>UAB „</w:t>
            </w:r>
            <w:r w:rsidR="0060508E">
              <w:rPr>
                <w:rFonts w:ascii="Arial" w:hAnsi="Arial" w:cs="Arial"/>
                <w:b/>
              </w:rPr>
              <w:t>Hansa-flex hidraulika</w:t>
            </w:r>
            <w:r w:rsidRPr="00781EC3">
              <w:rPr>
                <w:rFonts w:ascii="Arial" w:hAnsi="Arial" w:cs="Arial"/>
                <w:b/>
              </w:rPr>
              <w:t>“</w:t>
            </w:r>
          </w:p>
        </w:tc>
      </w:tr>
      <w:tr w:rsidR="002808E8" w:rsidRPr="00781EC3" w14:paraId="086BF3C2" w14:textId="77777777" w:rsidTr="00814750">
        <w:trPr>
          <w:trHeight w:val="682"/>
        </w:trPr>
        <w:tc>
          <w:tcPr>
            <w:tcW w:w="4986" w:type="dxa"/>
            <w:shd w:val="clear" w:color="auto" w:fill="auto"/>
          </w:tcPr>
          <w:p w14:paraId="1C0F0489"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Įmonės kodas 132340880</w:t>
            </w:r>
          </w:p>
          <w:p w14:paraId="072DC368"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PVM mokėtojo kodas LT323408811</w:t>
            </w:r>
          </w:p>
          <w:p w14:paraId="01AE12C6"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Registracijos adresas: </w:t>
            </w:r>
          </w:p>
          <w:p w14:paraId="0E12ECEE"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Pramonės pr. 11A, 51327 Kaunas</w:t>
            </w:r>
          </w:p>
          <w:p w14:paraId="07182662"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 xml:space="preserve">Buveinės adresas: </w:t>
            </w:r>
          </w:p>
          <w:p w14:paraId="44851F65" w14:textId="77777777"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Savanorių pr. 176, 03154 Vilnius</w:t>
            </w:r>
          </w:p>
          <w:p w14:paraId="42123C75" w14:textId="4A7497B4" w:rsidR="002808E8" w:rsidRPr="00781EC3" w:rsidRDefault="002808E8" w:rsidP="00814750">
            <w:pPr>
              <w:tabs>
                <w:tab w:val="left" w:pos="3060"/>
              </w:tabs>
              <w:suppressAutoHyphens/>
              <w:spacing w:after="0" w:line="240" w:lineRule="auto"/>
              <w:ind w:left="-108" w:firstLine="360"/>
              <w:rPr>
                <w:rFonts w:ascii="Arial" w:eastAsia="Times New Roman" w:hAnsi="Arial" w:cs="Arial"/>
                <w:bCs/>
                <w:iCs/>
                <w:kern w:val="0"/>
                <w:lang w:eastAsia="ar-SA"/>
                <w14:ligatures w14:val="none"/>
              </w:rPr>
            </w:pPr>
            <w:r w:rsidRPr="00781EC3">
              <w:rPr>
                <w:rFonts w:ascii="Arial" w:eastAsia="Times New Roman" w:hAnsi="Arial" w:cs="Arial"/>
                <w:bCs/>
                <w:iCs/>
                <w:kern w:val="0"/>
                <w:lang w:eastAsia="ar-SA"/>
                <w14:ligatures w14:val="none"/>
              </w:rPr>
              <w:t>Užsakovo</w:t>
            </w:r>
            <w:r w:rsidRPr="00781EC3">
              <w:rPr>
                <w:rFonts w:ascii="Arial" w:eastAsia="Calibri" w:hAnsi="Arial" w:cs="Arial"/>
                <w:color w:val="538135" w:themeColor="accent6" w:themeShade="BF"/>
                <w:kern w:val="0"/>
                <w14:ligatures w14:val="none"/>
              </w:rPr>
              <w:t xml:space="preserve"> </w:t>
            </w:r>
            <w:r w:rsidR="00AA77F2">
              <w:rPr>
                <w:rFonts w:ascii="Arial" w:eastAsia="Calibri" w:hAnsi="Arial" w:cs="Arial"/>
                <w:kern w:val="0"/>
                <w14:ligatures w14:val="none"/>
              </w:rPr>
              <w:t>Varėnos</w:t>
            </w:r>
            <w:r w:rsidRPr="00781EC3">
              <w:rPr>
                <w:rFonts w:ascii="Arial" w:eastAsia="Calibri" w:hAnsi="Arial" w:cs="Arial"/>
                <w:color w:val="538135" w:themeColor="accent6" w:themeShade="BF"/>
                <w:kern w:val="0"/>
                <w14:ligatures w14:val="none"/>
              </w:rPr>
              <w:t xml:space="preserve"> </w:t>
            </w:r>
            <w:r w:rsidRPr="00781EC3">
              <w:rPr>
                <w:rFonts w:ascii="Arial" w:eastAsia="Times New Roman" w:hAnsi="Arial" w:cs="Arial"/>
                <w:bCs/>
                <w:iCs/>
                <w:kern w:val="0"/>
                <w:lang w:eastAsia="ar-SA"/>
                <w14:ligatures w14:val="none"/>
              </w:rPr>
              <w:t xml:space="preserve">regioninio padalinio </w:t>
            </w:r>
          </w:p>
          <w:p w14:paraId="50A63B61" w14:textId="78109E23" w:rsidR="002808E8" w:rsidRPr="00781EC3" w:rsidRDefault="002808E8" w:rsidP="00814750">
            <w:pPr>
              <w:tabs>
                <w:tab w:val="left" w:pos="3060"/>
              </w:tabs>
              <w:suppressAutoHyphens/>
              <w:spacing w:after="0" w:line="240" w:lineRule="auto"/>
              <w:ind w:left="316" w:hanging="64"/>
              <w:rPr>
                <w:rFonts w:ascii="Arial" w:eastAsia="Times New Roman" w:hAnsi="Arial" w:cs="Arial"/>
                <w:b/>
                <w:iCs/>
                <w:kern w:val="0"/>
                <w:lang w:eastAsia="ar-SA"/>
                <w14:ligatures w14:val="none"/>
              </w:rPr>
            </w:pPr>
            <w:r w:rsidRPr="00781EC3">
              <w:rPr>
                <w:rFonts w:ascii="Arial" w:eastAsia="Times New Roman" w:hAnsi="Arial" w:cs="Arial"/>
                <w:b/>
                <w:bCs/>
                <w:iCs/>
                <w:kern w:val="0"/>
                <w:lang w:eastAsia="ar-SA"/>
                <w14:ligatures w14:val="none"/>
              </w:rPr>
              <w:t>kontaktinis adresas</w:t>
            </w:r>
            <w:r w:rsidRPr="00781EC3">
              <w:rPr>
                <w:rFonts w:ascii="Arial" w:eastAsia="Times New Roman" w:hAnsi="Arial" w:cs="Arial"/>
                <w:bCs/>
                <w:iCs/>
                <w:kern w:val="0"/>
                <w:lang w:eastAsia="ar-SA"/>
                <w14:ligatures w14:val="none"/>
              </w:rPr>
              <w:t>:</w:t>
            </w:r>
            <w:r w:rsidRPr="00781EC3">
              <w:rPr>
                <w:rFonts w:ascii="Arial" w:hAnsi="Arial" w:cs="Arial"/>
                <w:b/>
                <w:bCs/>
                <w:iCs/>
                <w:lang w:eastAsia="ar-SA"/>
              </w:rPr>
              <w:t xml:space="preserve"> </w:t>
            </w:r>
            <w:r w:rsidR="00AA77F2">
              <w:rPr>
                <w:rFonts w:ascii="Arial" w:hAnsi="Arial" w:cs="Arial"/>
                <w:bCs/>
                <w:iCs/>
                <w:lang w:eastAsia="ar-SA"/>
              </w:rPr>
              <w:t xml:space="preserve">Miškininkų </w:t>
            </w:r>
            <w:r w:rsidRPr="00781EC3">
              <w:rPr>
                <w:rFonts w:ascii="Arial" w:hAnsi="Arial" w:cs="Arial"/>
                <w:bCs/>
                <w:iCs/>
                <w:lang w:eastAsia="ar-SA"/>
              </w:rPr>
              <w:t xml:space="preserve">g. </w:t>
            </w:r>
            <w:r w:rsidR="00AA77F2">
              <w:rPr>
                <w:rFonts w:ascii="Arial" w:hAnsi="Arial" w:cs="Arial"/>
                <w:bCs/>
                <w:iCs/>
                <w:lang w:eastAsia="ar-SA"/>
              </w:rPr>
              <w:t>5</w:t>
            </w:r>
            <w:r w:rsidRPr="00781EC3">
              <w:rPr>
                <w:rFonts w:ascii="Arial" w:hAnsi="Arial" w:cs="Arial"/>
                <w:bCs/>
                <w:iCs/>
                <w:lang w:eastAsia="ar-SA"/>
              </w:rPr>
              <w:t xml:space="preserve">, </w:t>
            </w:r>
            <w:r w:rsidR="00AA77F2">
              <w:rPr>
                <w:rFonts w:ascii="Arial" w:hAnsi="Arial" w:cs="Arial"/>
                <w:bCs/>
                <w:iCs/>
                <w:lang w:eastAsia="ar-SA"/>
              </w:rPr>
              <w:t>Varėna</w:t>
            </w:r>
          </w:p>
          <w:p w14:paraId="1440E124" w14:textId="44D44194" w:rsidR="002808E8" w:rsidRPr="00781EC3" w:rsidRDefault="002808E8" w:rsidP="00814750">
            <w:pPr>
              <w:tabs>
                <w:tab w:val="left" w:pos="3060"/>
              </w:tabs>
              <w:suppressAutoHyphens/>
              <w:spacing w:after="0" w:line="240" w:lineRule="auto"/>
              <w:ind w:left="-108" w:firstLine="360"/>
              <w:rPr>
                <w:rFonts w:ascii="Arial" w:eastAsia="Times New Roman" w:hAnsi="Arial" w:cs="Arial"/>
                <w:bCs/>
                <w:i/>
                <w:iCs/>
                <w:kern w:val="0"/>
                <w:lang w:eastAsia="ar-SA"/>
                <w14:ligatures w14:val="none"/>
              </w:rPr>
            </w:pPr>
            <w:r w:rsidRPr="00781EC3">
              <w:rPr>
                <w:rFonts w:ascii="Arial" w:eastAsia="Times New Roman" w:hAnsi="Arial" w:cs="Arial"/>
                <w:bCs/>
                <w:iCs/>
                <w:kern w:val="0"/>
                <w:lang w:eastAsia="ar-SA"/>
                <w14:ligatures w14:val="none"/>
              </w:rPr>
              <w:t xml:space="preserve">El. p. </w:t>
            </w:r>
            <w:r w:rsidR="00AA77F2">
              <w:rPr>
                <w:rFonts w:ascii="Arial" w:eastAsia="Times New Roman" w:hAnsi="Arial" w:cs="Arial"/>
                <w:bCs/>
                <w:iCs/>
                <w:kern w:val="0"/>
                <w:lang w:eastAsia="ar-SA"/>
                <w14:ligatures w14:val="none"/>
              </w:rPr>
              <w:t>varena</w:t>
            </w:r>
            <w:r w:rsidRPr="00781EC3">
              <w:rPr>
                <w:rFonts w:ascii="Arial" w:eastAsia="Times New Roman" w:hAnsi="Arial" w:cs="Arial"/>
                <w:bCs/>
                <w:iCs/>
                <w:kern w:val="0"/>
                <w:lang w:eastAsia="ar-SA"/>
                <w14:ligatures w14:val="none"/>
              </w:rPr>
              <w:t>@vmu.lt</w:t>
            </w:r>
          </w:p>
        </w:tc>
        <w:tc>
          <w:tcPr>
            <w:tcW w:w="4636" w:type="dxa"/>
            <w:shd w:val="clear" w:color="auto" w:fill="auto"/>
          </w:tcPr>
          <w:p w14:paraId="1809E0F2" w14:textId="4645AF1B"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 xml:space="preserve">Įmonės kodas </w:t>
            </w:r>
            <w:r w:rsidR="0060508E">
              <w:rPr>
                <w:rFonts w:ascii="Arial" w:hAnsi="Arial" w:cs="Arial"/>
              </w:rPr>
              <w:t>110776462</w:t>
            </w:r>
            <w:r w:rsidRPr="00781EC3">
              <w:rPr>
                <w:rFonts w:ascii="Arial" w:hAnsi="Arial" w:cs="Arial"/>
              </w:rPr>
              <w:t xml:space="preserve"> </w:t>
            </w:r>
          </w:p>
          <w:p w14:paraId="4E07669A" w14:textId="52361CD8"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PVM mokėtojo kodas LT</w:t>
            </w:r>
            <w:r w:rsidR="0060508E">
              <w:rPr>
                <w:rFonts w:ascii="Arial" w:hAnsi="Arial" w:cs="Arial"/>
              </w:rPr>
              <w:t>107764610</w:t>
            </w:r>
            <w:r w:rsidRPr="00781EC3">
              <w:rPr>
                <w:rFonts w:ascii="Arial" w:hAnsi="Arial" w:cs="Arial"/>
              </w:rPr>
              <w:t xml:space="preserve"> </w:t>
            </w:r>
          </w:p>
          <w:p w14:paraId="0CF7EEC0" w14:textId="7777777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hAnsi="Arial" w:cs="Arial"/>
              </w:rPr>
            </w:pPr>
            <w:r w:rsidRPr="00781EC3">
              <w:rPr>
                <w:rFonts w:ascii="Arial" w:hAnsi="Arial" w:cs="Arial"/>
              </w:rPr>
              <w:t>Registracijos adresas:</w:t>
            </w:r>
          </w:p>
          <w:p w14:paraId="1E8EF632" w14:textId="0C5B598D" w:rsidR="002808E8" w:rsidRPr="00781EC3" w:rsidRDefault="0060508E"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kern w:val="0"/>
                <w:lang w:eastAsia="ar-SA"/>
                <w14:ligatures w14:val="none"/>
              </w:rPr>
            </w:pPr>
            <w:r>
              <w:rPr>
                <w:rFonts w:ascii="Arial" w:hAnsi="Arial" w:cs="Arial"/>
              </w:rPr>
              <w:t>Panerių g. 51</w:t>
            </w:r>
            <w:r w:rsidR="002808E8" w:rsidRPr="00781EC3">
              <w:rPr>
                <w:rFonts w:ascii="Arial" w:hAnsi="Arial" w:cs="Arial"/>
              </w:rPr>
              <w:t xml:space="preserve">, Vilnius </w:t>
            </w:r>
          </w:p>
          <w:p w14:paraId="6D87A9B6" w14:textId="55ADABB7" w:rsidR="002808E8" w:rsidRPr="00781EC3" w:rsidRDefault="002808E8" w:rsidP="00814750">
            <w:pPr>
              <w:widowControl w:val="0"/>
              <w:tabs>
                <w:tab w:val="left" w:pos="3060"/>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hAnsi="Arial" w:cs="Arial"/>
              </w:rPr>
              <w:t xml:space="preserve">Bankas AB </w:t>
            </w:r>
            <w:r w:rsidR="0060508E">
              <w:rPr>
                <w:rFonts w:ascii="Arial" w:hAnsi="Arial" w:cs="Arial"/>
              </w:rPr>
              <w:t>Šiaulių</w:t>
            </w:r>
            <w:r w:rsidRPr="00781EC3">
              <w:rPr>
                <w:rFonts w:ascii="Arial" w:hAnsi="Arial" w:cs="Arial"/>
              </w:rPr>
              <w:t xml:space="preserve"> bankas</w:t>
            </w:r>
          </w:p>
          <w:p w14:paraId="0886AB40" w14:textId="1AA92FE3" w:rsidR="002808E8" w:rsidRPr="00781EC3"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a/s </w:t>
            </w:r>
            <w:r w:rsidRPr="00781EC3">
              <w:rPr>
                <w:rFonts w:ascii="Arial" w:hAnsi="Arial" w:cs="Arial"/>
              </w:rPr>
              <w:t>LT</w:t>
            </w:r>
            <w:r w:rsidR="0060508E">
              <w:rPr>
                <w:rFonts w:ascii="Arial" w:hAnsi="Arial" w:cs="Arial"/>
              </w:rPr>
              <w:t>717189900051467197</w:t>
            </w:r>
          </w:p>
          <w:p w14:paraId="31645ABE" w14:textId="46387372" w:rsidR="002808E8" w:rsidRPr="00781EC3" w:rsidRDefault="002808E8" w:rsidP="00814750">
            <w:pPr>
              <w:suppressAutoHyphens/>
              <w:spacing w:after="0" w:line="240" w:lineRule="auto"/>
              <w:ind w:firstLine="360"/>
              <w:rPr>
                <w:rFonts w:ascii="Arial" w:hAnsi="Arial" w:cs="Arial"/>
                <w:kern w:val="0"/>
                <w:lang w:eastAsia="ar-SA"/>
                <w14:ligatures w14:val="none"/>
              </w:rPr>
            </w:pPr>
            <w:r w:rsidRPr="00781EC3">
              <w:rPr>
                <w:rFonts w:ascii="Arial" w:hAnsi="Arial" w:cs="Arial"/>
                <w:kern w:val="0"/>
                <w:lang w:eastAsia="ar-SA"/>
                <w14:ligatures w14:val="none"/>
              </w:rPr>
              <w:t xml:space="preserve">Tel. </w:t>
            </w:r>
            <w:r w:rsidRPr="00781EC3">
              <w:rPr>
                <w:rFonts w:ascii="Arial" w:hAnsi="Arial" w:cs="Arial"/>
              </w:rPr>
              <w:t>+370</w:t>
            </w:r>
            <w:r w:rsidR="00DC65D6">
              <w:rPr>
                <w:rFonts w:ascii="Arial" w:hAnsi="Arial" w:cs="Arial"/>
              </w:rPr>
              <w:t> 686 49379</w:t>
            </w:r>
          </w:p>
          <w:p w14:paraId="71F9F01B" w14:textId="6979D9B8" w:rsidR="002808E8" w:rsidRPr="00024EFA" w:rsidRDefault="002808E8" w:rsidP="00814750">
            <w:pPr>
              <w:widowControl w:val="0"/>
              <w:tabs>
                <w:tab w:val="center" w:pos="4153"/>
                <w:tab w:val="right" w:pos="8306"/>
              </w:tabs>
              <w:suppressAutoHyphens/>
              <w:spacing w:after="0" w:line="240" w:lineRule="auto"/>
              <w:ind w:firstLine="360"/>
              <w:jc w:val="both"/>
              <w:rPr>
                <w:rFonts w:ascii="Arial" w:eastAsia="Times New Roman" w:hAnsi="Arial" w:cs="Arial"/>
                <w:kern w:val="0"/>
                <w:lang w:eastAsia="ar-SA"/>
                <w14:ligatures w14:val="none"/>
              </w:rPr>
            </w:pPr>
            <w:r w:rsidRPr="00781EC3">
              <w:rPr>
                <w:rFonts w:ascii="Arial" w:eastAsia="Times New Roman" w:hAnsi="Arial" w:cs="Arial"/>
                <w:kern w:val="0"/>
                <w:lang w:eastAsia="ar-SA"/>
                <w14:ligatures w14:val="none"/>
              </w:rPr>
              <w:t xml:space="preserve">El. p. </w:t>
            </w:r>
            <w:r w:rsidR="00DC65D6">
              <w:rPr>
                <w:rFonts w:ascii="Arial" w:eastAsia="Times New Roman" w:hAnsi="Arial" w:cs="Arial"/>
                <w:kern w:val="0"/>
                <w:lang w:eastAsia="ar-SA"/>
                <w14:ligatures w14:val="none"/>
              </w:rPr>
              <w:t>algirdas.majauskas</w:t>
            </w:r>
            <w:r w:rsidR="0060508E">
              <w:rPr>
                <w:rFonts w:ascii="Arial" w:hAnsi="Arial" w:cs="Arial"/>
                <w:lang w:val="en-US"/>
              </w:rPr>
              <w:t>@</w:t>
            </w:r>
            <w:r w:rsidR="0060508E">
              <w:rPr>
                <w:rFonts w:ascii="Arial" w:hAnsi="Arial" w:cs="Arial"/>
              </w:rPr>
              <w:t xml:space="preserve">hansa-flex.com </w:t>
            </w:r>
          </w:p>
          <w:p w14:paraId="1C7D27C8" w14:textId="77777777" w:rsidR="002808E8" w:rsidRPr="00781EC3" w:rsidRDefault="002808E8" w:rsidP="00814750">
            <w:pPr>
              <w:tabs>
                <w:tab w:val="left" w:pos="3060"/>
                <w:tab w:val="center" w:pos="4819"/>
                <w:tab w:val="right" w:pos="9638"/>
              </w:tabs>
              <w:suppressAutoHyphens/>
              <w:spacing w:after="0" w:line="240" w:lineRule="auto"/>
              <w:ind w:firstLine="360"/>
              <w:rPr>
                <w:rFonts w:ascii="Arial" w:eastAsia="Times New Roman" w:hAnsi="Arial" w:cs="Arial"/>
                <w:bCs/>
                <w:iCs/>
                <w:kern w:val="0"/>
                <w:lang w:eastAsia="ar-SA"/>
                <w14:ligatures w14:val="none"/>
              </w:rPr>
            </w:pPr>
          </w:p>
        </w:tc>
      </w:tr>
      <w:tr w:rsidR="002808E8" w:rsidRPr="00781EC3" w14:paraId="1540ACB9" w14:textId="77777777" w:rsidTr="00814750">
        <w:trPr>
          <w:trHeight w:val="73"/>
        </w:trPr>
        <w:tc>
          <w:tcPr>
            <w:tcW w:w="4986" w:type="dxa"/>
            <w:shd w:val="clear" w:color="auto" w:fill="auto"/>
          </w:tcPr>
          <w:p w14:paraId="3073139F" w14:textId="77777777" w:rsidR="002808E8" w:rsidRPr="00781EC3" w:rsidRDefault="002808E8" w:rsidP="00814750">
            <w:pPr>
              <w:tabs>
                <w:tab w:val="left" w:pos="3060"/>
              </w:tabs>
              <w:suppressAutoHyphens/>
              <w:spacing w:after="0" w:line="240" w:lineRule="auto"/>
              <w:rPr>
                <w:rFonts w:ascii="Arial" w:eastAsia="Times New Roman" w:hAnsi="Arial" w:cs="Arial"/>
                <w:bCs/>
                <w:iCs/>
                <w:kern w:val="0"/>
                <w:lang w:eastAsia="ar-SA"/>
                <w14:ligatures w14:val="none"/>
              </w:rPr>
            </w:pPr>
          </w:p>
        </w:tc>
        <w:tc>
          <w:tcPr>
            <w:tcW w:w="4636" w:type="dxa"/>
            <w:shd w:val="clear" w:color="auto" w:fill="auto"/>
          </w:tcPr>
          <w:p w14:paraId="49C492CD" w14:textId="77777777" w:rsidR="002808E8" w:rsidRPr="00781EC3" w:rsidRDefault="002808E8" w:rsidP="00814750">
            <w:pPr>
              <w:suppressAutoHyphens/>
              <w:spacing w:after="0" w:line="240" w:lineRule="auto"/>
              <w:ind w:firstLine="360"/>
              <w:rPr>
                <w:rFonts w:ascii="Arial" w:hAnsi="Arial" w:cs="Arial"/>
                <w:kern w:val="0"/>
                <w:lang w:eastAsia="ar-SA"/>
                <w14:ligatures w14:val="none"/>
              </w:rPr>
            </w:pPr>
          </w:p>
        </w:tc>
      </w:tr>
    </w:tbl>
    <w:p w14:paraId="6D2EFE69" w14:textId="28B1F2EC" w:rsidR="002808E8" w:rsidRPr="00781EC3" w:rsidRDefault="00AA77F2" w:rsidP="002808E8">
      <w:pPr>
        <w:tabs>
          <w:tab w:val="left" w:pos="6096"/>
        </w:tabs>
        <w:spacing w:after="0" w:line="240" w:lineRule="auto"/>
        <w:rPr>
          <w:rFonts w:ascii="Arial" w:hAnsi="Arial" w:cs="Arial"/>
          <w:noProof/>
          <w:kern w:val="0"/>
          <w:lang w:eastAsia="x-none"/>
          <w14:ligatures w14:val="none"/>
        </w:rPr>
      </w:pPr>
      <w:r>
        <w:rPr>
          <w:rStyle w:val="markedcontent"/>
          <w:rFonts w:ascii="Arial" w:hAnsi="Arial" w:cs="Arial"/>
          <w:shd w:val="clear" w:color="auto" w:fill="FFFFFF"/>
        </w:rPr>
        <w:t>Varėnos RP vadovas</w:t>
      </w:r>
      <w:r w:rsidR="002808E8" w:rsidRPr="00781EC3">
        <w:rPr>
          <w:rFonts w:ascii="Arial" w:hAnsi="Arial" w:cs="Arial"/>
          <w:i/>
          <w:noProof/>
          <w:kern w:val="0"/>
          <w:lang w:eastAsia="x-none"/>
          <w14:ligatures w14:val="none"/>
        </w:rPr>
        <w:t xml:space="preserve">                          </w:t>
      </w:r>
      <w:r w:rsidR="002808E8" w:rsidRPr="00781EC3">
        <w:rPr>
          <w:rFonts w:ascii="Arial" w:hAnsi="Arial" w:cs="Arial"/>
          <w:i/>
          <w:noProof/>
          <w:kern w:val="0"/>
          <w:lang w:eastAsia="x-none"/>
          <w14:ligatures w14:val="none"/>
        </w:rPr>
        <w:tab/>
      </w:r>
      <w:r w:rsidR="0060508E">
        <w:rPr>
          <w:rFonts w:ascii="Arial" w:hAnsi="Arial" w:cs="Arial"/>
          <w:i/>
          <w:noProof/>
          <w:kern w:val="0"/>
          <w:lang w:eastAsia="x-none"/>
          <w14:ligatures w14:val="none"/>
        </w:rPr>
        <w:t xml:space="preserve">Alytaus skyriaus vadovas </w:t>
      </w:r>
    </w:p>
    <w:p w14:paraId="3EE2EDBE" w14:textId="55797A9E" w:rsidR="002808E8" w:rsidRPr="00781EC3" w:rsidRDefault="00AA77F2" w:rsidP="002808E8">
      <w:pPr>
        <w:spacing w:after="0" w:line="240" w:lineRule="auto"/>
        <w:ind w:firstLine="360"/>
        <w:rPr>
          <w:rFonts w:ascii="Arial" w:hAnsi="Arial" w:cs="Arial"/>
          <w:noProof/>
          <w:kern w:val="0"/>
          <w:lang w:eastAsia="x-none"/>
          <w14:ligatures w14:val="none"/>
        </w:rPr>
      </w:pPr>
      <w:r>
        <w:rPr>
          <w:rStyle w:val="markedcontent"/>
          <w:rFonts w:ascii="Arial" w:hAnsi="Arial" w:cs="Arial"/>
          <w:shd w:val="clear" w:color="auto" w:fill="FFFFFF"/>
        </w:rPr>
        <w:t>Tomas Bazevičius</w:t>
      </w:r>
      <w:r w:rsidR="002808E8" w:rsidRPr="00781EC3">
        <w:rPr>
          <w:rFonts w:ascii="Arial" w:hAnsi="Arial" w:cs="Arial"/>
          <w:b/>
          <w:noProof/>
          <w:lang w:eastAsia="x-none"/>
        </w:rPr>
        <w:t xml:space="preserve">                             </w:t>
      </w:r>
      <w:r w:rsidR="002808E8" w:rsidRPr="00781EC3">
        <w:rPr>
          <w:rFonts w:ascii="Arial" w:hAnsi="Arial" w:cs="Arial"/>
          <w:b/>
          <w:noProof/>
          <w:lang w:eastAsia="x-none"/>
        </w:rPr>
        <w:tab/>
      </w:r>
      <w:r w:rsidR="002808E8" w:rsidRPr="00781EC3">
        <w:rPr>
          <w:rFonts w:ascii="Arial" w:hAnsi="Arial" w:cs="Arial"/>
          <w:b/>
          <w:noProof/>
          <w:lang w:eastAsia="x-none"/>
        </w:rPr>
        <w:tab/>
      </w:r>
      <w:r w:rsidR="0060508E" w:rsidRPr="0060508E">
        <w:rPr>
          <w:rFonts w:ascii="Arial" w:hAnsi="Arial" w:cs="Arial"/>
          <w:bCs/>
          <w:noProof/>
          <w:lang w:eastAsia="x-none"/>
        </w:rPr>
        <w:t>Algirdas Majauskas</w:t>
      </w:r>
      <w:r w:rsidR="002808E8" w:rsidRPr="00781EC3">
        <w:rPr>
          <w:rFonts w:ascii="Arial" w:hAnsi="Arial" w:cs="Arial"/>
          <w:b/>
          <w:noProof/>
          <w:lang w:eastAsia="x-none"/>
        </w:rPr>
        <w:tab/>
      </w:r>
      <w:r w:rsidR="002808E8" w:rsidRPr="00781EC3">
        <w:rPr>
          <w:rFonts w:ascii="Arial" w:hAnsi="Arial" w:cs="Arial"/>
          <w:noProof/>
          <w:kern w:val="0"/>
          <w:lang w:eastAsia="x-none"/>
          <w14:ligatures w14:val="none"/>
        </w:rPr>
        <w:t>_____________________</w:t>
      </w:r>
      <w:r w:rsidR="002808E8" w:rsidRPr="00781EC3">
        <w:rPr>
          <w:rFonts w:ascii="Arial" w:hAnsi="Arial" w:cs="Arial"/>
          <w:noProof/>
          <w:kern w:val="0"/>
          <w:lang w:eastAsia="x-none"/>
          <w14:ligatures w14:val="none"/>
        </w:rPr>
        <w:tab/>
        <w:t xml:space="preserve">                           _______________________</w:t>
      </w:r>
    </w:p>
    <w:p w14:paraId="22C76592" w14:textId="77777777" w:rsidR="002808E8" w:rsidRPr="00781EC3" w:rsidRDefault="002808E8" w:rsidP="002808E8">
      <w:pPr>
        <w:tabs>
          <w:tab w:val="left" w:pos="993"/>
        </w:tabs>
        <w:spacing w:after="0" w:line="240" w:lineRule="auto"/>
        <w:ind w:firstLine="284"/>
        <w:jc w:val="both"/>
        <w:rPr>
          <w:rFonts w:ascii="Arial" w:eastAsia="Calibri" w:hAnsi="Arial" w:cs="Arial"/>
          <w:kern w:val="0"/>
          <w14:ligatures w14:val="none"/>
        </w:rPr>
      </w:pPr>
      <w:r w:rsidRPr="00781EC3">
        <w:rPr>
          <w:rFonts w:ascii="Arial" w:hAnsi="Arial" w:cs="Arial"/>
          <w:noProof/>
          <w:kern w:val="0"/>
          <w:lang w:eastAsia="x-none"/>
          <w14:ligatures w14:val="none"/>
        </w:rPr>
        <w:t>Pasirašyta el. parašu</w:t>
      </w:r>
    </w:p>
    <w:p w14:paraId="569059D2" w14:textId="77777777" w:rsidR="002808E8" w:rsidRPr="00781EC3" w:rsidRDefault="002808E8" w:rsidP="002808E8">
      <w:pPr>
        <w:tabs>
          <w:tab w:val="left" w:pos="993"/>
        </w:tabs>
        <w:spacing w:after="0" w:line="240" w:lineRule="auto"/>
        <w:jc w:val="both"/>
        <w:rPr>
          <w:rFonts w:ascii="Arial" w:eastAsia="Calibri" w:hAnsi="Arial" w:cs="Arial"/>
          <w:kern w:val="0"/>
          <w14:ligatures w14:val="none"/>
        </w:rPr>
      </w:pPr>
    </w:p>
    <w:p w14:paraId="7AD2A793" w14:textId="77777777" w:rsidR="002808E8" w:rsidRPr="00781EC3" w:rsidRDefault="002808E8" w:rsidP="002808E8">
      <w:pPr>
        <w:tabs>
          <w:tab w:val="left" w:pos="993"/>
        </w:tabs>
        <w:spacing w:after="0" w:line="240" w:lineRule="auto"/>
        <w:ind w:firstLine="567"/>
        <w:jc w:val="both"/>
        <w:rPr>
          <w:rFonts w:ascii="Arial" w:eastAsia="Calibri" w:hAnsi="Arial" w:cs="Arial"/>
          <w:kern w:val="0"/>
          <w14:ligatures w14:val="none"/>
        </w:rPr>
      </w:pPr>
    </w:p>
    <w:p w14:paraId="7E73ADE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6E29E21"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2ED9288A"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BF4F3B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F36E5E2"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81DFB99"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1149F706"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5D965DDF" w14:textId="58779426" w:rsidR="002808E8" w:rsidRPr="00781EC3" w:rsidRDefault="002808E8" w:rsidP="002808E8">
      <w:pPr>
        <w:tabs>
          <w:tab w:val="left" w:pos="993"/>
        </w:tabs>
        <w:spacing w:after="0" w:line="240" w:lineRule="auto"/>
        <w:ind w:firstLine="567"/>
        <w:jc w:val="both"/>
        <w:rPr>
          <w:rFonts w:ascii="Arial" w:eastAsia="Calibri" w:hAnsi="Arial" w:cs="Arial"/>
        </w:rPr>
      </w:pPr>
      <w:r w:rsidRPr="00781EC3">
        <w:rPr>
          <w:rFonts w:ascii="Arial" w:eastAsia="Calibri" w:hAnsi="Arial" w:cs="Arial"/>
        </w:rPr>
        <w:t xml:space="preserve">Sutarties rengėjas(-a): Užsakovo </w:t>
      </w:r>
      <w:r w:rsidR="00875B03">
        <w:rPr>
          <w:rFonts w:ascii="Arial" w:eastAsia="Calibri" w:hAnsi="Arial" w:cs="Arial"/>
        </w:rPr>
        <w:t>Varėnos</w:t>
      </w:r>
      <w:r w:rsidRPr="00781EC3">
        <w:rPr>
          <w:rFonts w:ascii="Arial" w:eastAsia="Calibri" w:hAnsi="Arial" w:cs="Arial"/>
        </w:rPr>
        <w:t xml:space="preserve"> RP </w:t>
      </w:r>
      <w:bookmarkStart w:id="17" w:name="_Hlk486929429"/>
      <w:r w:rsidRPr="00781EC3">
        <w:rPr>
          <w:rFonts w:ascii="Arial" w:eastAsia="Calibri" w:hAnsi="Arial" w:cs="Arial"/>
        </w:rPr>
        <w:t xml:space="preserve">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0" w:history="1">
        <w:r w:rsidR="00875B03" w:rsidRPr="00DF73DB">
          <w:rPr>
            <w:rStyle w:val="Hipersaitas"/>
            <w:rFonts w:ascii="Arial" w:eastAsia="Calibri" w:hAnsi="Arial" w:cs="Arial"/>
          </w:rPr>
          <w:t>gitana.gaidyte@vmu.lt</w:t>
        </w:r>
      </w:hyperlink>
      <w:r w:rsidRPr="00781EC3">
        <w:rPr>
          <w:rFonts w:ascii="Arial" w:eastAsia="Calibri" w:hAnsi="Arial" w:cs="Arial"/>
        </w:rPr>
        <w:t xml:space="preserve"> </w:t>
      </w:r>
    </w:p>
    <w:p w14:paraId="6C9C12CB" w14:textId="77777777" w:rsidR="002808E8" w:rsidRPr="00781EC3" w:rsidRDefault="002808E8" w:rsidP="002808E8">
      <w:pPr>
        <w:tabs>
          <w:tab w:val="left" w:pos="993"/>
        </w:tabs>
        <w:spacing w:after="0" w:line="240" w:lineRule="auto"/>
        <w:ind w:firstLine="567"/>
        <w:jc w:val="both"/>
        <w:rPr>
          <w:rFonts w:ascii="Arial" w:eastAsia="Calibri" w:hAnsi="Arial" w:cs="Arial"/>
        </w:rPr>
      </w:pPr>
    </w:p>
    <w:p w14:paraId="3A89ED55" w14:textId="362C6690" w:rsidR="002808E8" w:rsidRPr="00781EC3" w:rsidRDefault="002808E8" w:rsidP="002808E8">
      <w:pPr>
        <w:tabs>
          <w:tab w:val="left" w:pos="993"/>
        </w:tabs>
        <w:spacing w:after="0" w:line="240" w:lineRule="auto"/>
        <w:jc w:val="both"/>
        <w:rPr>
          <w:rFonts w:ascii="Arial" w:eastAsia="Calibri" w:hAnsi="Arial" w:cs="Arial"/>
        </w:rPr>
      </w:pPr>
      <w:r w:rsidRPr="00781EC3">
        <w:rPr>
          <w:rFonts w:ascii="Arial" w:eastAsia="Calibri" w:hAnsi="Arial" w:cs="Arial"/>
        </w:rPr>
        <w:t xml:space="preserve">Už Sutarties, jos pakeitimų, ataskaitų paskelbimą teisės aktų nustatyta tvarka CVP IS atsakingas(-a): Užsakovo </w:t>
      </w:r>
      <w:r w:rsidR="00875B03">
        <w:rPr>
          <w:rFonts w:ascii="Arial" w:eastAsia="Calibri" w:hAnsi="Arial" w:cs="Arial"/>
          <w:iCs/>
        </w:rPr>
        <w:t>Varėnos</w:t>
      </w:r>
      <w:r w:rsidRPr="00781EC3">
        <w:rPr>
          <w:rFonts w:ascii="Arial" w:eastAsia="Calibri" w:hAnsi="Arial" w:cs="Arial"/>
          <w:iCs/>
        </w:rPr>
        <w:t xml:space="preserve"> RP </w:t>
      </w:r>
      <w:r w:rsidRPr="00781EC3">
        <w:rPr>
          <w:rFonts w:ascii="Arial" w:eastAsia="Calibri" w:hAnsi="Arial" w:cs="Arial"/>
        </w:rPr>
        <w:t xml:space="preserve"> duomenų valdymo specialistė –administratorė </w:t>
      </w:r>
      <w:r w:rsidR="00875B03">
        <w:rPr>
          <w:rFonts w:ascii="Arial" w:eastAsia="Calibri" w:hAnsi="Arial" w:cs="Arial"/>
        </w:rPr>
        <w:t>Gitana Gaidytė</w:t>
      </w:r>
      <w:r w:rsidRPr="00781EC3">
        <w:rPr>
          <w:rFonts w:ascii="Arial" w:eastAsia="Calibri" w:hAnsi="Arial" w:cs="Arial"/>
        </w:rPr>
        <w:t>, tel. +370</w:t>
      </w:r>
      <w:r w:rsidR="00875B03">
        <w:rPr>
          <w:rFonts w:ascii="Arial" w:eastAsia="Calibri" w:hAnsi="Arial" w:cs="Arial"/>
        </w:rPr>
        <w:t> 607 54267</w:t>
      </w:r>
      <w:r w:rsidRPr="00781EC3">
        <w:rPr>
          <w:rFonts w:ascii="Arial" w:eastAsia="Calibri" w:hAnsi="Arial" w:cs="Arial"/>
        </w:rPr>
        <w:t xml:space="preserve">, el. paštas: </w:t>
      </w:r>
      <w:hyperlink r:id="rId11" w:history="1">
        <w:r w:rsidR="00875B03" w:rsidRPr="00DF73DB">
          <w:rPr>
            <w:rStyle w:val="Hipersaitas"/>
            <w:rFonts w:ascii="Arial" w:eastAsia="Calibri" w:hAnsi="Arial" w:cs="Arial"/>
          </w:rPr>
          <w:t>gitana.gaidyte@vmu.lt</w:t>
        </w:r>
      </w:hyperlink>
    </w:p>
    <w:p w14:paraId="5862ABD2" w14:textId="77777777" w:rsidR="002808E8" w:rsidRPr="00781EC3" w:rsidRDefault="002808E8" w:rsidP="002808E8">
      <w:pPr>
        <w:tabs>
          <w:tab w:val="left" w:pos="993"/>
        </w:tabs>
        <w:spacing w:after="0" w:line="240" w:lineRule="auto"/>
        <w:jc w:val="both"/>
        <w:rPr>
          <w:rFonts w:ascii="Arial" w:eastAsia="Calibri" w:hAnsi="Arial" w:cs="Arial"/>
        </w:rPr>
      </w:pPr>
    </w:p>
    <w:p w14:paraId="5C667E3D" w14:textId="2D5B36A2" w:rsidR="002808E8" w:rsidRPr="00781EC3" w:rsidRDefault="002808E8" w:rsidP="002808E8">
      <w:pPr>
        <w:tabs>
          <w:tab w:val="left" w:pos="993"/>
        </w:tabs>
        <w:spacing w:after="0" w:line="240" w:lineRule="auto"/>
        <w:jc w:val="both"/>
        <w:rPr>
          <w:rFonts w:ascii="Arial" w:eastAsia="Calibri" w:hAnsi="Arial" w:cs="Arial"/>
          <w:iCs/>
          <w:color w:val="538135" w:themeColor="accent6" w:themeShade="BF"/>
        </w:rPr>
      </w:pPr>
      <w:r w:rsidRPr="00781EC3">
        <w:rPr>
          <w:rFonts w:ascii="Arial" w:eastAsia="Calibri" w:hAnsi="Arial" w:cs="Arial"/>
          <w:iCs/>
        </w:rPr>
        <w:t>Už Sutarties vykdymą ir Sąskaitų  priėmimą atsakingas(-a): Užsakovo</w:t>
      </w:r>
      <w:bookmarkEnd w:id="17"/>
      <w:r w:rsidRPr="00781EC3">
        <w:rPr>
          <w:rFonts w:ascii="Arial" w:eastAsia="Calibri" w:hAnsi="Arial" w:cs="Arial"/>
          <w:iCs/>
        </w:rPr>
        <w:t xml:space="preserve"> mechanikas </w:t>
      </w:r>
      <w:r w:rsidR="00875B03">
        <w:rPr>
          <w:rFonts w:ascii="Arial" w:eastAsia="Calibri" w:hAnsi="Arial" w:cs="Arial"/>
          <w:iCs/>
        </w:rPr>
        <w:t>Pranas Jankaitis</w:t>
      </w:r>
      <w:r w:rsidRPr="00781EC3">
        <w:rPr>
          <w:rFonts w:ascii="Arial" w:eastAsia="Calibri" w:hAnsi="Arial" w:cs="Arial"/>
          <w:iCs/>
        </w:rPr>
        <w:t>, tel. +370</w:t>
      </w:r>
      <w:r w:rsidR="00AC36E7">
        <w:rPr>
          <w:rFonts w:ascii="Arial" w:eastAsia="Calibri" w:hAnsi="Arial" w:cs="Arial"/>
          <w:iCs/>
        </w:rPr>
        <w:t> </w:t>
      </w:r>
      <w:r w:rsidR="00875B03">
        <w:rPr>
          <w:rFonts w:ascii="Arial" w:eastAsia="Calibri" w:hAnsi="Arial" w:cs="Arial"/>
          <w:iCs/>
        </w:rPr>
        <w:t>687</w:t>
      </w:r>
      <w:r w:rsidR="00AC36E7">
        <w:rPr>
          <w:rFonts w:ascii="Arial" w:eastAsia="Calibri" w:hAnsi="Arial" w:cs="Arial"/>
          <w:iCs/>
        </w:rPr>
        <w:t xml:space="preserve"> </w:t>
      </w:r>
      <w:r w:rsidR="00875B03">
        <w:rPr>
          <w:rFonts w:ascii="Arial" w:eastAsia="Calibri" w:hAnsi="Arial" w:cs="Arial"/>
          <w:iCs/>
        </w:rPr>
        <w:t>27511</w:t>
      </w:r>
      <w:r w:rsidRPr="00781EC3">
        <w:rPr>
          <w:rFonts w:ascii="Arial" w:eastAsia="Calibri" w:hAnsi="Arial" w:cs="Arial"/>
          <w:iCs/>
        </w:rPr>
        <w:t xml:space="preserve">, el. paštas:  </w:t>
      </w:r>
      <w:hyperlink r:id="rId12" w:history="1">
        <w:r w:rsidR="00875B03" w:rsidRPr="00DF73DB">
          <w:rPr>
            <w:rStyle w:val="Hipersaitas"/>
            <w:rFonts w:ascii="Arial" w:eastAsia="Calibri" w:hAnsi="Arial" w:cs="Arial"/>
            <w:iCs/>
          </w:rPr>
          <w:t>pranas.jankaitis@vmu.lt</w:t>
        </w:r>
      </w:hyperlink>
      <w:r w:rsidRPr="00781EC3">
        <w:rPr>
          <w:rFonts w:ascii="Arial" w:eastAsia="Calibri" w:hAnsi="Arial" w:cs="Arial"/>
          <w:iCs/>
        </w:rPr>
        <w:t xml:space="preserve"> </w:t>
      </w:r>
    </w:p>
    <w:p w14:paraId="6305DA07" w14:textId="1D990B24" w:rsidR="002808E8" w:rsidRDefault="002808E8" w:rsidP="002808E8">
      <w:pPr>
        <w:tabs>
          <w:tab w:val="left" w:pos="993"/>
        </w:tabs>
        <w:spacing w:after="0" w:line="240" w:lineRule="auto"/>
        <w:ind w:firstLine="567"/>
        <w:jc w:val="both"/>
        <w:rPr>
          <w:rFonts w:ascii="Arial" w:eastAsia="Calibri" w:hAnsi="Arial" w:cs="Arial"/>
          <w:bCs/>
          <w:iCs/>
          <w:spacing w:val="-3"/>
        </w:rPr>
      </w:pPr>
      <w:r w:rsidRPr="00781EC3">
        <w:rPr>
          <w:rFonts w:ascii="Arial" w:eastAsia="Calibri" w:hAnsi="Arial" w:cs="Arial"/>
          <w:bCs/>
          <w:iCs/>
          <w:spacing w:val="-3"/>
        </w:rPr>
        <w:t xml:space="preserve">Įteikti: </w:t>
      </w:r>
      <w:r w:rsidRPr="00781EC3">
        <w:rPr>
          <w:rFonts w:ascii="Arial" w:eastAsia="Calibri" w:hAnsi="Arial" w:cs="Arial"/>
          <w:bCs/>
          <w:iCs/>
          <w:color w:val="000000" w:themeColor="text1"/>
          <w:spacing w:val="-3"/>
        </w:rPr>
        <w:t>Užsakovo Viešųjų pirkimų skyriui,</w:t>
      </w:r>
      <w:r w:rsidRPr="00781EC3">
        <w:rPr>
          <w:rFonts w:ascii="Arial" w:eastAsia="Calibri" w:hAnsi="Arial" w:cs="Arial"/>
          <w:bCs/>
          <w:iCs/>
          <w:spacing w:val="-3"/>
        </w:rPr>
        <w:t xml:space="preserve"> </w:t>
      </w:r>
      <w:r w:rsidR="00875B03">
        <w:rPr>
          <w:rFonts w:ascii="Arial" w:eastAsia="Calibri" w:hAnsi="Arial" w:cs="Arial"/>
          <w:bCs/>
          <w:iCs/>
          <w:spacing w:val="-3"/>
        </w:rPr>
        <w:t xml:space="preserve">Varėnos </w:t>
      </w:r>
      <w:r w:rsidRPr="00781EC3">
        <w:rPr>
          <w:rFonts w:ascii="Arial" w:eastAsia="Calibri" w:hAnsi="Arial" w:cs="Arial"/>
          <w:bCs/>
          <w:iCs/>
          <w:spacing w:val="-3"/>
        </w:rPr>
        <w:t>regioniniam padaliniui.</w:t>
      </w:r>
    </w:p>
    <w:p w14:paraId="12D50380" w14:textId="10F3F5E8" w:rsidR="00DE777C" w:rsidRDefault="00DE777C" w:rsidP="002808E8">
      <w:pPr>
        <w:tabs>
          <w:tab w:val="left" w:pos="993"/>
        </w:tabs>
        <w:spacing w:after="0" w:line="240" w:lineRule="auto"/>
        <w:ind w:firstLine="567"/>
        <w:jc w:val="both"/>
        <w:rPr>
          <w:rFonts w:ascii="Arial" w:eastAsia="Calibri" w:hAnsi="Arial" w:cs="Arial"/>
          <w:bCs/>
          <w:iCs/>
          <w:spacing w:val="-3"/>
        </w:rPr>
      </w:pPr>
    </w:p>
    <w:p w14:paraId="1006CA56" w14:textId="1822B347" w:rsidR="00DE777C" w:rsidRPr="00781EC3" w:rsidRDefault="00DE777C" w:rsidP="00DE777C">
      <w:pPr>
        <w:tabs>
          <w:tab w:val="left" w:pos="993"/>
        </w:tabs>
        <w:spacing w:after="0" w:line="240" w:lineRule="auto"/>
        <w:ind w:firstLine="567"/>
        <w:jc w:val="right"/>
        <w:rPr>
          <w:rFonts w:ascii="Arial" w:hAnsi="Arial" w:cs="Arial"/>
          <w:iCs/>
        </w:rPr>
      </w:pPr>
    </w:p>
    <w:sectPr w:rsidR="00DE777C" w:rsidRPr="00781EC3" w:rsidSect="00FB20C1">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1529"/>
    <w:multiLevelType w:val="multilevel"/>
    <w:tmpl w:val="DB5AAE02"/>
    <w:lvl w:ilvl="0">
      <w:start w:val="1"/>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276743A0"/>
    <w:multiLevelType w:val="multilevel"/>
    <w:tmpl w:val="2B2468F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1F2BA9"/>
    <w:multiLevelType w:val="hybridMultilevel"/>
    <w:tmpl w:val="FA484B6C"/>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C991ABE"/>
    <w:multiLevelType w:val="multilevel"/>
    <w:tmpl w:val="9BF8FD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237447994">
    <w:abstractNumId w:val="4"/>
  </w:num>
  <w:num w:numId="2" w16cid:durableId="328405635">
    <w:abstractNumId w:val="2"/>
  </w:num>
  <w:num w:numId="3" w16cid:durableId="388262745">
    <w:abstractNumId w:val="3"/>
  </w:num>
  <w:num w:numId="4" w16cid:durableId="836312591">
    <w:abstractNumId w:val="1"/>
  </w:num>
  <w:num w:numId="5" w16cid:durableId="1901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E8"/>
    <w:rsid w:val="00024EFA"/>
    <w:rsid w:val="00032731"/>
    <w:rsid w:val="00055761"/>
    <w:rsid w:val="00073BA8"/>
    <w:rsid w:val="000E3557"/>
    <w:rsid w:val="001926DB"/>
    <w:rsid w:val="001968C6"/>
    <w:rsid w:val="002808E8"/>
    <w:rsid w:val="002D64E4"/>
    <w:rsid w:val="00382BBB"/>
    <w:rsid w:val="0042081A"/>
    <w:rsid w:val="00460EEC"/>
    <w:rsid w:val="00585919"/>
    <w:rsid w:val="00596733"/>
    <w:rsid w:val="005C33A8"/>
    <w:rsid w:val="0060508E"/>
    <w:rsid w:val="00627649"/>
    <w:rsid w:val="006467CB"/>
    <w:rsid w:val="00676DC5"/>
    <w:rsid w:val="00715317"/>
    <w:rsid w:val="00781EC3"/>
    <w:rsid w:val="0086295C"/>
    <w:rsid w:val="00875B03"/>
    <w:rsid w:val="008A0C93"/>
    <w:rsid w:val="0095129C"/>
    <w:rsid w:val="00A24525"/>
    <w:rsid w:val="00A64378"/>
    <w:rsid w:val="00A66557"/>
    <w:rsid w:val="00A67D5A"/>
    <w:rsid w:val="00AA77F2"/>
    <w:rsid w:val="00AB46BA"/>
    <w:rsid w:val="00AC36E7"/>
    <w:rsid w:val="00B94AC4"/>
    <w:rsid w:val="00D67311"/>
    <w:rsid w:val="00D67BF3"/>
    <w:rsid w:val="00DA0AA8"/>
    <w:rsid w:val="00DC65D6"/>
    <w:rsid w:val="00DE4559"/>
    <w:rsid w:val="00DE777C"/>
    <w:rsid w:val="00DE7B11"/>
    <w:rsid w:val="00E23635"/>
    <w:rsid w:val="00E35978"/>
    <w:rsid w:val="00EB3095"/>
    <w:rsid w:val="00EC6F47"/>
    <w:rsid w:val="00F52E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630C"/>
  <w15:chartTrackingRefBased/>
  <w15:docId w15:val="{5B8325BC-DE49-419D-99E5-ABAC65D2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08E8"/>
    <w:rPr>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2808E8"/>
    <w:pPr>
      <w:spacing w:line="240" w:lineRule="auto"/>
    </w:pPr>
    <w:rPr>
      <w:kern w:val="0"/>
      <w:sz w:val="20"/>
      <w:szCs w:val="20"/>
      <w14:ligatures w14:val="none"/>
    </w:rPr>
  </w:style>
  <w:style w:type="character" w:customStyle="1" w:styleId="KomentarotekstasDiagrama">
    <w:name w:val="Komentaro tekstas Diagrama"/>
    <w:basedOn w:val="Numatytasispastraiposriftas"/>
    <w:link w:val="Komentarotekstas"/>
    <w:uiPriority w:val="99"/>
    <w:rsid w:val="002808E8"/>
    <w:rPr>
      <w:sz w:val="20"/>
      <w:szCs w:val="20"/>
    </w:rPr>
  </w:style>
  <w:style w:type="character" w:styleId="Hipersaitas">
    <w:name w:val="Hyperlink"/>
    <w:uiPriority w:val="99"/>
    <w:unhideWhenUsed/>
    <w:rsid w:val="002808E8"/>
    <w:rPr>
      <w:b/>
      <w:bCs/>
      <w:strike w:val="0"/>
      <w:dstrike w:val="0"/>
      <w:color w:val="5681B2"/>
      <w:spacing w:val="5"/>
      <w:u w:val="none"/>
      <w:effect w:val="none"/>
      <w:shd w:val="clear" w:color="auto" w:fill="auto"/>
    </w:rPr>
  </w:style>
  <w:style w:type="character" w:customStyle="1" w:styleId="Bodytext2">
    <w:name w:val="Body text (2)_"/>
    <w:link w:val="Bodytext20"/>
    <w:rsid w:val="002808E8"/>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808E8"/>
    <w:pPr>
      <w:shd w:val="clear" w:color="auto" w:fill="FFFFFF"/>
      <w:spacing w:after="0" w:line="269" w:lineRule="exact"/>
      <w:ind w:hanging="400"/>
    </w:pPr>
    <w:rPr>
      <w:rFonts w:ascii="Times New Roman" w:hAnsi="Times New Roman" w:cs="Times New Roman"/>
      <w:i/>
      <w:iCs/>
      <w:kern w:val="0"/>
      <w:sz w:val="23"/>
      <w:szCs w:val="23"/>
      <w14:ligatures w14:val="none"/>
    </w:rPr>
  </w:style>
  <w:style w:type="character" w:customStyle="1" w:styleId="markedcontent">
    <w:name w:val="markedcontent"/>
    <w:basedOn w:val="Numatytasispastraiposriftas"/>
    <w:rsid w:val="002808E8"/>
  </w:style>
  <w:style w:type="character" w:customStyle="1" w:styleId="Heading4">
    <w:name w:val="Heading #4_"/>
    <w:link w:val="Heading40"/>
    <w:rsid w:val="00DE777C"/>
    <w:rPr>
      <w:rFonts w:ascii="Times New Roman" w:hAnsi="Times New Roman" w:cs="Times New Roman"/>
      <w:b/>
      <w:bCs/>
      <w:sz w:val="23"/>
      <w:szCs w:val="23"/>
      <w:shd w:val="clear" w:color="auto" w:fill="FFFFFF"/>
    </w:rPr>
  </w:style>
  <w:style w:type="character" w:customStyle="1" w:styleId="Bodytext">
    <w:name w:val="Body text_"/>
    <w:link w:val="Bodytext1"/>
    <w:rsid w:val="00DE777C"/>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DE777C"/>
    <w:rPr>
      <w:rFonts w:ascii="Times New Roman" w:hAnsi="Times New Roman" w:cs="Times New Roman"/>
      <w:i/>
      <w:iCs/>
      <w:sz w:val="23"/>
      <w:szCs w:val="23"/>
      <w:shd w:val="clear" w:color="auto" w:fill="FFFFFF"/>
    </w:rPr>
  </w:style>
  <w:style w:type="paragraph" w:customStyle="1" w:styleId="Heading40">
    <w:name w:val="Heading #4"/>
    <w:basedOn w:val="prastasis"/>
    <w:link w:val="Heading4"/>
    <w:rsid w:val="00DE777C"/>
    <w:pPr>
      <w:shd w:val="clear" w:color="auto" w:fill="FFFFFF"/>
      <w:spacing w:before="240" w:after="240" w:line="269" w:lineRule="exact"/>
      <w:jc w:val="right"/>
      <w:outlineLvl w:val="3"/>
    </w:pPr>
    <w:rPr>
      <w:rFonts w:ascii="Times New Roman" w:hAnsi="Times New Roman" w:cs="Times New Roman"/>
      <w:b/>
      <w:bCs/>
      <w:kern w:val="0"/>
      <w:sz w:val="23"/>
      <w:szCs w:val="23"/>
      <w14:ligatures w14:val="none"/>
    </w:rPr>
  </w:style>
  <w:style w:type="paragraph" w:customStyle="1" w:styleId="Bodytext1">
    <w:name w:val="Body text1"/>
    <w:basedOn w:val="prastasis"/>
    <w:link w:val="Bodytext"/>
    <w:rsid w:val="00DE777C"/>
    <w:pPr>
      <w:shd w:val="clear" w:color="auto" w:fill="FFFFFF"/>
      <w:spacing w:before="240" w:after="240" w:line="274" w:lineRule="exact"/>
      <w:ind w:hanging="1060"/>
    </w:pPr>
    <w:rPr>
      <w:rFonts w:ascii="Times New Roman" w:hAnsi="Times New Roman" w:cs="Times New Roman"/>
      <w:kern w:val="0"/>
      <w:sz w:val="23"/>
      <w:szCs w:val="23"/>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Bull"/>
    <w:basedOn w:val="prastasis"/>
    <w:link w:val="SraopastraipaDiagrama"/>
    <w:uiPriority w:val="34"/>
    <w:qFormat/>
    <w:rsid w:val="00DE777C"/>
    <w:pPr>
      <w:spacing w:after="0" w:line="240" w:lineRule="auto"/>
      <w:ind w:left="720"/>
      <w:contextualSpacing/>
    </w:pPr>
    <w:rPr>
      <w:rFonts w:ascii="Arial Unicode MS" w:eastAsia="Arial Unicode MS" w:hAnsi="Arial Unicode MS" w:cs="Arial Unicode MS"/>
      <w:color w:val="000000"/>
      <w:kern w:val="0"/>
      <w:sz w:val="24"/>
      <w:szCs w:val="24"/>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E777C"/>
    <w:rPr>
      <w:rFonts w:ascii="Arial Unicode MS" w:eastAsia="Arial Unicode MS" w:hAnsi="Arial Unicode MS" w:cs="Arial Unicode MS"/>
      <w:color w:val="000000"/>
      <w:sz w:val="24"/>
      <w:szCs w:val="24"/>
      <w:lang w:eastAsia="lt-LT"/>
    </w:rPr>
  </w:style>
  <w:style w:type="character" w:styleId="Neapdorotaspaminjimas">
    <w:name w:val="Unresolved Mention"/>
    <w:basedOn w:val="Numatytasispastraiposriftas"/>
    <w:uiPriority w:val="99"/>
    <w:semiHidden/>
    <w:unhideWhenUsed/>
    <w:rsid w:val="0003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as.jankaitis@vmu.l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anas.jankaitis@vm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tana.gaidyte@vmu.lt" TargetMode="External"/><Relationship Id="rId5" Type="http://schemas.openxmlformats.org/officeDocument/2006/relationships/styles" Target="styles.xml"/><Relationship Id="rId10" Type="http://schemas.openxmlformats.org/officeDocument/2006/relationships/hyperlink" Target="mailto:gitana.gaidyte@vmu.lt" TargetMode="External"/><Relationship Id="rId4" Type="http://schemas.openxmlformats.org/officeDocument/2006/relationships/numbering" Target="numbering.xml"/><Relationship Id="rId9" Type="http://schemas.openxmlformats.org/officeDocument/2006/relationships/hyperlink" Target="mailto:romualdas.mandryka@hansa-flex.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56E56486D82D49BD82C2CC52B6B66E" ma:contentTypeVersion="13" ma:contentTypeDescription="Create a new document." ma:contentTypeScope="" ma:versionID="8ccdd0c159ee2db07ad61c10782caa0d">
  <xsd:schema xmlns:xsd="http://www.w3.org/2001/XMLSchema" xmlns:xs="http://www.w3.org/2001/XMLSchema" xmlns:p="http://schemas.microsoft.com/office/2006/metadata/properties" xmlns:ns3="0c918416-5c40-465d-a8a5-0dbe0748976b" xmlns:ns4="f13a4e4e-9f21-4da2-99d5-9ec51b23c015" targetNamespace="http://schemas.microsoft.com/office/2006/metadata/properties" ma:root="true" ma:fieldsID="1c792ea9ed6d444c1ba167ec470af2e5" ns3:_="" ns4:_="">
    <xsd:import namespace="0c918416-5c40-465d-a8a5-0dbe0748976b"/>
    <xsd:import namespace="f13a4e4e-9f21-4da2-99d5-9ec51b23c01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18416-5c40-465d-a8a5-0dbe07489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3a4e4e-9f21-4da2-99d5-9ec51b23c01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E06F-A452-4424-8581-641633948419}">
  <ds:schemaRefs>
    <ds:schemaRef ds:uri="http://schemas.microsoft.com/sharepoint/v3/contenttype/forms"/>
  </ds:schemaRefs>
</ds:datastoreItem>
</file>

<file path=customXml/itemProps2.xml><?xml version="1.0" encoding="utf-8"?>
<ds:datastoreItem xmlns:ds="http://schemas.openxmlformats.org/officeDocument/2006/customXml" ds:itemID="{A7BEB5CD-270B-45DE-9E95-B5840C3C0E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BCE9F8-47D5-412C-AD8E-D832AEEE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18416-5c40-465d-a8a5-0dbe0748976b"/>
    <ds:schemaRef ds:uri="f13a4e4e-9f21-4da2-99d5-9ec51b23c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10258</Words>
  <Characters>5848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Žižienė | VMU</dc:creator>
  <cp:keywords/>
  <dc:description/>
  <cp:lastModifiedBy>Gitana Gaidytė | VMU</cp:lastModifiedBy>
  <cp:revision>14</cp:revision>
  <cp:lastPrinted>2024-07-22T11:01:00Z</cp:lastPrinted>
  <dcterms:created xsi:type="dcterms:W3CDTF">2024-07-22T11:03:00Z</dcterms:created>
  <dcterms:modified xsi:type="dcterms:W3CDTF">2025-02-26T09:39:00Z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0x0101003A56E56486D82D49BD82C2CC52B6B66E</vt:lpwstr>
  </property>
</Properties>
</file>