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6162CCC1"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Pr>
          <w:rFonts w:ascii="Arial" w:eastAsia="Times New Roman" w:hAnsi="Arial" w:cs="Arial"/>
          <w:sz w:val="22"/>
          <w:szCs w:val="22"/>
        </w:rPr>
        <w:t>MB I</w:t>
      </w:r>
      <w:r w:rsidR="00274D57">
        <w:rPr>
          <w:rFonts w:ascii="Arial" w:eastAsia="Times New Roman" w:hAnsi="Arial" w:cs="Arial"/>
          <w:sz w:val="22"/>
          <w:szCs w:val="22"/>
        </w:rPr>
        <w:t>glita, juridinio asmens kodas 306857832, atstovaujama direktoriaus Karolio Basiūno</w:t>
      </w:r>
      <w:r w:rsidR="003E75A9" w:rsidRPr="00A95253">
        <w:rPr>
          <w:rFonts w:ascii="Arial" w:eastAsia="Times New Roman" w:hAnsi="Arial" w:cs="Arial"/>
          <w:sz w:val="22"/>
          <w:szCs w:val="22"/>
        </w:rPr>
        <w:t xml:space="preserve">, veikiančio(-ios) pagal </w:t>
      </w:r>
      <w:bookmarkStart w:id="1" w:name="_Hlk29278562"/>
      <w:r w:rsidR="00274D57">
        <w:rPr>
          <w:rFonts w:ascii="Arial" w:eastAsia="Times New Roman" w:hAnsi="Arial" w:cs="Arial"/>
          <w:sz w:val="22"/>
          <w:szCs w:val="22"/>
        </w:rPr>
        <w:t>įmonės įstatus</w:t>
      </w:r>
      <w:bookmarkEnd w:id="1"/>
      <w:r w:rsidR="003E75A9" w:rsidRPr="00A95253">
        <w:rPr>
          <w:rFonts w:ascii="Arial" w:eastAsia="Times New Roman" w:hAnsi="Arial" w:cs="Arial"/>
          <w:color w:val="76923C" w:themeColor="accent3" w:themeShade="BF"/>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9F10C7A"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CE3F31">
            <w:rPr>
              <w:rFonts w:ascii="Arial" w:hAnsi="Arial" w:cs="Arial"/>
              <w:sz w:val="22"/>
              <w:szCs w:val="22"/>
              <w:lang w:val="lt-LT"/>
            </w:rPr>
            <w:t>93</w:t>
          </w:r>
          <w:r w:rsidR="00A400CD" w:rsidRPr="00A400CD">
            <w:rPr>
              <w:rFonts w:ascii="Arial" w:hAnsi="Arial" w:cs="Arial"/>
              <w:sz w:val="22"/>
              <w:szCs w:val="22"/>
              <w:lang w:val="lt-LT"/>
            </w:rPr>
            <w:t xml:space="preserve"> </w:t>
          </w:r>
          <w:r w:rsidR="00CE3F31">
            <w:rPr>
              <w:rFonts w:ascii="Arial" w:hAnsi="Arial" w:cs="Arial"/>
              <w:sz w:val="22"/>
              <w:szCs w:val="22"/>
              <w:lang w:val="lt-LT"/>
            </w:rPr>
            <w:t xml:space="preserve">Lakajos </w:t>
          </w:r>
          <w:r w:rsidR="00A400CD" w:rsidRPr="00A400CD">
            <w:rPr>
              <w:rFonts w:ascii="Arial" w:hAnsi="Arial" w:cs="Arial"/>
              <w:sz w:val="22"/>
              <w:szCs w:val="22"/>
              <w:lang w:val="lt-LT"/>
            </w:rPr>
            <w:t>girininkijoje</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216C14DC"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i/>
            <w:sz w:val="22"/>
            <w:szCs w:val="22"/>
          </w:rPr>
          <w:alias w:val="Tiekėjo pavadinimas"/>
          <w:tag w:val="Tiekėjas"/>
          <w:id w:val="1673376259"/>
          <w:placeholder>
            <w:docPart w:val="1F2A1DEB8C1747A3B00D6D3E179663ED"/>
          </w:placeholder>
          <w:text/>
        </w:sdtPr>
        <w:sdtEndPr/>
        <w:sdtContent>
          <w:r w:rsidR="001F5C50" w:rsidRPr="001F5C50">
            <w:rPr>
              <w:rFonts w:ascii="Arial" w:hAnsi="Arial" w:cs="Arial"/>
              <w:i/>
              <w:sz w:val="22"/>
              <w:szCs w:val="22"/>
            </w:rPr>
            <w:t>Želdinių, žėlinių apsauga nuo kanopinių žvėrių bei vabzdžių daromos žalos</w:t>
          </w:r>
        </w:sdtContent>
      </w:sdt>
      <w:r w:rsidR="001F5C50">
        <w:rPr>
          <w:rFonts w:ascii="Arial" w:hAnsi="Arial" w:cs="Arial"/>
          <w:i/>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w:t>
      </w:r>
      <w:r w:rsidR="001630D4" w:rsidRPr="00ED55F2">
        <w:rPr>
          <w:rFonts w:ascii="Arial" w:hAnsi="Arial" w:cs="Arial"/>
          <w:sz w:val="22"/>
          <w:szCs w:val="22"/>
        </w:rPr>
        <w:lastRenderedPageBreak/>
        <w:t>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05230CD7"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CF288D">
        <w:rPr>
          <w:rFonts w:ascii="Arial" w:hAnsi="Arial" w:cs="Arial"/>
          <w:sz w:val="22"/>
          <w:szCs w:val="22"/>
          <w:lang w:val="lt-LT"/>
        </w:rPr>
        <w:t>93</w:t>
      </w:r>
      <w:r w:rsidR="00166D3C">
        <w:rPr>
          <w:rFonts w:ascii="Arial" w:hAnsi="Arial" w:cs="Arial"/>
          <w:sz w:val="22"/>
          <w:szCs w:val="22"/>
          <w:lang w:val="lt-LT"/>
        </w:rPr>
        <w:t xml:space="preserve"> - </w:t>
      </w:r>
      <w:r w:rsidR="00CF288D" w:rsidRPr="00CF288D">
        <w:rPr>
          <w:rFonts w:ascii="Arial" w:hAnsi="Arial" w:cs="Arial"/>
          <w:sz w:val="22"/>
          <w:szCs w:val="22"/>
          <w:lang w:val="lt-LT"/>
        </w:rPr>
        <w:t>63180,00</w:t>
      </w:r>
      <w:r w:rsidR="00CF288D">
        <w:rPr>
          <w:rFonts w:ascii="Arial" w:hAnsi="Arial" w:cs="Arial"/>
          <w:sz w:val="22"/>
          <w:szCs w:val="22"/>
          <w:lang w:val="lt-LT"/>
        </w:rPr>
        <w:t xml:space="preserve"> </w:t>
      </w:r>
      <w:r w:rsidR="00120FCD">
        <w:rPr>
          <w:rFonts w:ascii="Arial" w:hAnsi="Arial" w:cs="Arial"/>
          <w:color w:val="92D050"/>
          <w:sz w:val="22"/>
          <w:szCs w:val="22"/>
          <w:lang w:val="lt-LT"/>
        </w:rPr>
        <w:t xml:space="preserve">- </w:t>
      </w:r>
      <w:r w:rsidR="00CF288D" w:rsidRPr="00CF288D">
        <w:rPr>
          <w:rFonts w:ascii="Arial" w:hAnsi="Arial" w:cs="Arial"/>
          <w:sz w:val="22"/>
          <w:szCs w:val="22"/>
          <w:lang w:val="lt-LT"/>
        </w:rPr>
        <w:t>Šešiasdešimt trys tūkstančiai vienas šimtas aštuoniasdešimt eurų 00 ct</w:t>
      </w:r>
      <w:r w:rsidR="00B400E9">
        <w:rPr>
          <w:rFonts w:ascii="Arial" w:hAnsi="Arial" w:cs="Arial"/>
          <w:sz w:val="22"/>
          <w:szCs w:val="22"/>
          <w:lang w:val="lt-LT"/>
        </w:rPr>
        <w:t xml:space="preserve">.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B400E9" w:rsidRPr="00B400E9">
        <w:rPr>
          <w:rFonts w:ascii="Arial" w:hAnsi="Arial" w:cs="Arial"/>
          <w:i/>
          <w:iCs/>
          <w:sz w:val="22"/>
          <w:szCs w:val="22"/>
          <w:lang w:val="lt-LT"/>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00B400E9">
        <w:rPr>
          <w:rFonts w:ascii="Arial" w:hAnsi="Arial" w:cs="Arial"/>
          <w:sz w:val="22"/>
          <w:szCs w:val="22"/>
          <w:lang w:val="lt-LT"/>
        </w:rPr>
        <w:t xml:space="preserve"> </w:t>
      </w:r>
      <w:r w:rsidR="00CF288D">
        <w:rPr>
          <w:rFonts w:ascii="Arial" w:hAnsi="Arial" w:cs="Arial"/>
          <w:sz w:val="22"/>
          <w:szCs w:val="22"/>
          <w:lang w:val="lt-LT"/>
        </w:rPr>
        <w:t>76447,8</w:t>
      </w:r>
      <w:r w:rsidR="00B400E9">
        <w:rPr>
          <w:rFonts w:ascii="Arial" w:hAnsi="Arial" w:cs="Arial"/>
          <w:sz w:val="22"/>
          <w:szCs w:val="22"/>
          <w:lang w:val="lt-LT"/>
        </w:rPr>
        <w:t xml:space="preserve"> (</w:t>
      </w:r>
      <w:bookmarkEnd w:id="2"/>
      <w:r w:rsidR="00CF288D" w:rsidRPr="00CF288D">
        <w:rPr>
          <w:rFonts w:ascii="Arial" w:hAnsi="Arial" w:cs="Arial"/>
          <w:sz w:val="22"/>
          <w:szCs w:val="22"/>
          <w:lang w:val="lt-LT"/>
        </w:rPr>
        <w:t>Septyniasdešimt šeši tūkstančiai keturi šimtai keturiasdešimt septyni eurai 80 ct</w:t>
      </w:r>
      <w:r w:rsidR="00B400E9">
        <w:rPr>
          <w:rFonts w:ascii="Arial" w:hAnsi="Arial" w:cs="Arial"/>
          <w:sz w:val="22"/>
          <w:szCs w:val="22"/>
          <w:lang w:val="lt-LT"/>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 xml:space="preserve">svetainė pasiekiama </w:t>
      </w:r>
      <w:r w:rsidR="00886786" w:rsidRPr="00761E91">
        <w:rPr>
          <w:rFonts w:ascii="Arial" w:hAnsi="Arial" w:cs="Arial"/>
          <w:sz w:val="22"/>
          <w:szCs w:val="22"/>
        </w:rPr>
        <w:lastRenderedPageBreak/>
        <w:t>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 xml:space="preserve">alies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7C1551E7" w:rsidR="00B202C8" w:rsidRPr="00A601DE" w:rsidRDefault="00193ABB"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521433ED" w:rsidR="00B52015" w:rsidRPr="00A601DE" w:rsidRDefault="00193ABB" w:rsidP="00193ABB">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E0473A">
                  <w:rPr>
                    <w:rFonts w:ascii="Arial" w:eastAsia="Times New Roman" w:hAnsi="Arial" w:cs="Arial"/>
                    <w:sz w:val="22"/>
                    <w:szCs w:val="22"/>
                    <w:lang w:eastAsia="lt-LT"/>
                  </w:rPr>
                  <w:t xml:space="preserve"> </w:t>
                </w:r>
              </w:sdtContent>
            </w:sdt>
          </w:p>
        </w:tc>
      </w:tr>
    </w:tbl>
    <w:p w14:paraId="2419763C" w14:textId="0BAA5461"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230E0A" w:rsidRPr="00230E0A">
            <w:rPr>
              <w:rFonts w:ascii="Arial" w:eastAsia="Times New Roman" w:hAnsi="Arial" w:cs="Arial"/>
              <w:sz w:val="22"/>
              <w:szCs w:val="22"/>
              <w:lang w:eastAsia="lt-LT"/>
            </w:rPr>
            <w:t>.</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09C7AB0D" w14:textId="179A29D8" w:rsidR="00FD54EF" w:rsidRPr="00ED55F2" w:rsidRDefault="0047190D" w:rsidP="004A61C1">
      <w:pPr>
        <w:ind w:firstLine="567"/>
        <w:jc w:val="both"/>
        <w:rPr>
          <w:rFonts w:ascii="Arial" w:hAnsi="Arial" w:cs="Arial"/>
          <w:sz w:val="22"/>
          <w:szCs w:val="22"/>
          <w:lang w:eastAsia="x-none"/>
        </w:rPr>
      </w:pPr>
      <w:r w:rsidRPr="00ED55F2">
        <w:rPr>
          <w:rFonts w:ascii="Arial" w:hAnsi="Arial" w:cs="Arial"/>
          <w:sz w:val="22"/>
          <w:szCs w:val="22"/>
          <w:lang w:eastAsia="x-none"/>
        </w:rPr>
        <w:lastRenderedPageBreak/>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3F005417" w:rsidR="003E75A9" w:rsidRPr="00A95253" w:rsidRDefault="008A6211"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8A6211">
              <w:rPr>
                <w:rFonts w:ascii="Arial" w:hAnsi="Arial" w:cs="Arial"/>
                <w:b/>
                <w:sz w:val="22"/>
                <w:szCs w:val="22"/>
              </w:rPr>
              <w:t>MB Iglita</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6A472475" w14:textId="77777777" w:rsidR="00ED2BFD"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p w14:paraId="0BDEB823" w14:textId="77777777" w:rsidR="00ED2BFD" w:rsidRDefault="00ED2BFD" w:rsidP="008A6211">
            <w:pPr>
              <w:tabs>
                <w:tab w:val="left" w:pos="3060"/>
              </w:tabs>
              <w:suppressAutoHyphens/>
              <w:ind w:left="321"/>
              <w:rPr>
                <w:rFonts w:ascii="Arial" w:eastAsia="Times New Roman" w:hAnsi="Arial" w:cs="Arial"/>
                <w:bCs/>
                <w:iCs/>
                <w:sz w:val="22"/>
                <w:szCs w:val="22"/>
                <w:lang w:eastAsia="ar-SA"/>
              </w:rPr>
            </w:pPr>
          </w:p>
          <w:p w14:paraId="788A887F" w14:textId="46459B19" w:rsidR="003E75A9" w:rsidRPr="00A95253" w:rsidRDefault="00ED2BFD" w:rsidP="008A6211">
            <w:pPr>
              <w:tabs>
                <w:tab w:val="left" w:pos="3060"/>
              </w:tabs>
              <w:suppressAutoHyphen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Giedrius Grincevičius</w:t>
            </w:r>
            <w:r w:rsidR="008A6211" w:rsidRPr="008A6211">
              <w:rPr>
                <w:rFonts w:ascii="Arial" w:eastAsia="Times New Roman" w:hAnsi="Arial" w:cs="Arial"/>
                <w:bCs/>
                <w:iCs/>
                <w:sz w:val="22"/>
                <w:szCs w:val="22"/>
                <w:lang w:eastAsia="ar-SA"/>
              </w:rPr>
              <w:t xml:space="preserve">      </w:t>
            </w:r>
          </w:p>
        </w:tc>
        <w:tc>
          <w:tcPr>
            <w:tcW w:w="4636" w:type="dxa"/>
            <w:shd w:val="clear" w:color="auto" w:fill="auto"/>
          </w:tcPr>
          <w:p w14:paraId="2DE4F05C" w14:textId="741FE6BE"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Paslaugos teikėjo kodas 306857832</w:t>
            </w:r>
          </w:p>
          <w:p w14:paraId="42E5B25E" w14:textId="1018C5A5" w:rsidR="008A6211" w:rsidRPr="008A6211"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Pr="008A6211">
              <w:rPr>
                <w:rFonts w:ascii="Arial" w:hAnsi="Arial" w:cs="Arial"/>
                <w:sz w:val="22"/>
                <w:szCs w:val="22"/>
                <w:lang w:eastAsia="ar-SA"/>
              </w:rPr>
              <w:t xml:space="preserve">Švento g. 47, Senos Pašaminės k., Švenčionėlių sen. Švenčionių raj. sav. </w:t>
            </w:r>
          </w:p>
          <w:p w14:paraId="00F89BCA" w14:textId="7D3A05CE"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a/s</w:t>
            </w:r>
            <w:bookmarkStart w:id="13" w:name="_GoBack"/>
            <w:bookmarkEnd w:id="13"/>
            <w:r w:rsidRPr="008A6211">
              <w:rPr>
                <w:rFonts w:ascii="Arial" w:hAnsi="Arial" w:cs="Arial"/>
                <w:sz w:val="22"/>
                <w:szCs w:val="22"/>
                <w:lang w:eastAsia="ar-SA"/>
              </w:rPr>
              <w:t xml:space="preserve"> </w:t>
            </w:r>
          </w:p>
          <w:p w14:paraId="367F2B06" w14:textId="37A6DF39" w:rsidR="008A6211" w:rsidRDefault="008A6211" w:rsidP="008A6211">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 xml:space="preserve">Tel.Nr.+ </w:t>
            </w:r>
          </w:p>
          <w:p w14:paraId="389C160B" w14:textId="676AC6CB" w:rsidR="003E75A9" w:rsidRDefault="008A6211" w:rsidP="008A6211">
            <w:pPr>
              <w:tabs>
                <w:tab w:val="left" w:pos="3060"/>
                <w:tab w:val="center" w:pos="4819"/>
                <w:tab w:val="right" w:pos="9638"/>
              </w:tabs>
              <w:suppressAutoHyphens/>
              <w:rPr>
                <w:rFonts w:ascii="Arial" w:hAnsi="Arial" w:cs="Arial"/>
                <w:sz w:val="22"/>
                <w:szCs w:val="22"/>
                <w:lang w:eastAsia="ar-SA"/>
              </w:rPr>
            </w:pPr>
            <w:r>
              <w:rPr>
                <w:rFonts w:ascii="Arial" w:hAnsi="Arial" w:cs="Arial"/>
                <w:sz w:val="22"/>
                <w:szCs w:val="22"/>
                <w:lang w:eastAsia="ar-SA"/>
              </w:rPr>
              <w:t xml:space="preserve">     </w:t>
            </w:r>
          </w:p>
          <w:p w14:paraId="78BED07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102B9F46"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3EF89A8C"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7D570851"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03B951E" w14:textId="77777777" w:rsidR="00ED2BFD"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p>
          <w:p w14:paraId="02C5FFAA" w14:textId="499D97AA" w:rsidR="00ED2BFD" w:rsidRPr="00A95253" w:rsidRDefault="00ED2BFD" w:rsidP="008A6211">
            <w:pPr>
              <w:tabs>
                <w:tab w:val="left" w:pos="3060"/>
                <w:tab w:val="center" w:pos="4819"/>
                <w:tab w:val="right" w:pos="9638"/>
              </w:tabs>
              <w:suppressAutoHyphens/>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Karolis Basiūnas</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4" w:name="part_376d6bc02a04444287ed2e3c87369c6c"/>
      <w:bookmarkEnd w:id="0"/>
      <w:bookmarkEnd w:id="14"/>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5D065D6" w:rsidR="00873004" w:rsidRDefault="00873004">
        <w:pPr>
          <w:pStyle w:val="Porat"/>
          <w:jc w:val="right"/>
        </w:pPr>
        <w:r>
          <w:fldChar w:fldCharType="begin"/>
        </w:r>
        <w:r>
          <w:instrText>PAGE   \* MERGEFORMAT</w:instrText>
        </w:r>
        <w:r>
          <w:fldChar w:fldCharType="separate"/>
        </w:r>
        <w:r w:rsidR="00193ABB" w:rsidRPr="00193ABB">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3A6E"/>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3ABB"/>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5C50"/>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61C1"/>
    <w:rsid w:val="004A70D4"/>
    <w:rsid w:val="004A7E31"/>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0CD"/>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17"/>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79D"/>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3F31"/>
    <w:rsid w:val="00CE49E1"/>
    <w:rsid w:val="00CE5086"/>
    <w:rsid w:val="00CE5AED"/>
    <w:rsid w:val="00CF0472"/>
    <w:rsid w:val="00CF19BA"/>
    <w:rsid w:val="00CF2300"/>
    <w:rsid w:val="00CF288D"/>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2BFD"/>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1F6C-8FE4-4C42-BA61-F646BD692C4B}">
  <ds:schemaRefs>
    <ds:schemaRef ds:uri="http://purl.org/dc/dcmitype/"/>
    <ds:schemaRef ds:uri="http://schemas.openxmlformats.org/package/2006/metadata/core-properties"/>
    <ds:schemaRef ds:uri="http://purl.org/dc/elements/1.1/"/>
    <ds:schemaRef ds:uri="http://schemas.microsoft.com/office/2006/documentManagement/types"/>
    <ds:schemaRef ds:uri="0e0a0135-4cd2-4408-8bf2-8d44ba7f5aea"/>
    <ds:schemaRef ds:uri="3c9fa429-c4d2-4cee-b6a2-e83aef543ba9"/>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4.xml><?xml version="1.0" encoding="utf-8"?>
<ds:datastoreItem xmlns:ds="http://schemas.openxmlformats.org/officeDocument/2006/customXml" ds:itemID="{51C0132B-4E7B-4D78-A257-15C89750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23605</Words>
  <Characters>13456</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13</cp:revision>
  <cp:lastPrinted>2019-01-09T07:18:00Z</cp:lastPrinted>
  <dcterms:created xsi:type="dcterms:W3CDTF">2024-12-11T07:36:00Z</dcterms:created>
  <dcterms:modified xsi:type="dcterms:W3CDTF">2025-03-12T13:07:00Z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