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B5C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306110867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2023 BALANDŽIO 12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75-VP-970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DD0B5C" w:rsidRDefault="00DD0B5C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D0B5C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sausio  21  d. Nr. 75-VP-</w:t>
      </w:r>
      <w:r>
        <w:t xml:space="preserve"> </w:t>
      </w:r>
      <w:r>
        <w:rPr>
          <w:rFonts w:ascii="Arial" w:hAnsi="Arial"/>
        </w:rPr>
        <w:t>548</w:t>
      </w:r>
    </w:p>
    <w:p w:rsidR="00DD0B5C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1538671779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DD0B5C" w:rsidRDefault="00DD0B5C">
      <w:pPr>
        <w:pStyle w:val="Tekstas"/>
        <w:rPr>
          <w:rFonts w:ascii="Arial" w:hAnsi="Arial" w:cs="Arial"/>
        </w:rPr>
      </w:pP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Varėnos  regioninio padalinio vadovo, veikiančio pagal valstybės įmonės Valstybinių miškų urėdijos generalinio direktoriaus 2023 m. gruodžio 22 d. įgaliojimu Nr. 77-ĮG-333,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gimimo data </w:t>
      </w:r>
      <w:r w:rsidRPr="00575692">
        <w:rPr>
          <w:rFonts w:ascii="Arial" w:hAnsi="Arial" w:cs="Arial"/>
          <w:color w:val="0D0D0D" w:themeColor="text1" w:themeTint="F2"/>
          <w:shd w:val="clear" w:color="auto" w:fill="000000" w:themeFill="text1"/>
        </w:rPr>
        <w:t>1989-03-15</w:t>
      </w:r>
      <w:r>
        <w:rPr>
          <w:rFonts w:ascii="Arial" w:hAnsi="Arial" w:cs="Arial"/>
        </w:rPr>
        <w:t>, vykdančio individualią veiklą, toliau vadinama Paslaugų teikėju, bendrai toliau vadinamos  Šalimis, o atskirai Šalimi, sudarėme šį susitarimą (toliau – Susitarimas) dėl miškininkystės paslaugų teikimo sutarties paslaugų įkainių perskaičiavimo.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2023 balandžio 12 d. sutarties Nr. 75-VP-</w:t>
      </w:r>
      <w:bookmarkEnd w:id="3"/>
      <w:r>
        <w:rPr>
          <w:rFonts w:ascii="Arial" w:hAnsi="Arial" w:cs="Arial"/>
        </w:rPr>
        <w:t>970 kurio 3.3. Punkto papunkčiuose yra numatyta šios Sutarties paslaugų įkainio keitimo sąlygos „3.3.2. Paslaugų teikimo baziniai įkainiai sekančiam ketvirčiui perskaičiuojami ketvirčio pirmai dienai, atsižvelgiant: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2023 balandžio 12 d. sutarties Nr. 75-VP-970 miškininkystės paslaugų įkainiai.. </w:t>
      </w:r>
    </w:p>
    <w:p w:rsidR="00DD0B5C" w:rsidRDefault="00DD0B5C">
      <w:pPr>
        <w:pStyle w:val="Tekstas"/>
        <w:rPr>
          <w:rFonts w:ascii="Arial" w:hAnsi="Arial" w:cs="Arial"/>
        </w:rPr>
      </w:pPr>
    </w:p>
    <w:p w:rsidR="00DD0B5C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DD0B5C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DD0B5C" w:rsidRDefault="00DD0B5C">
      <w:pPr>
        <w:pStyle w:val="Tekstas"/>
        <w:rPr>
          <w:rFonts w:ascii="Arial" w:hAnsi="Arial" w:cs="Arial"/>
        </w:rPr>
      </w:pPr>
    </w:p>
    <w:p w:rsidR="00DD0B5C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DD0B5C" w:rsidRDefault="00DD0B5C">
      <w:pPr>
        <w:pStyle w:val="Tekstas"/>
        <w:rPr>
          <w:rFonts w:ascii="Arial" w:hAnsi="Arial" w:cs="Arial"/>
        </w:rPr>
      </w:pP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DD0B5C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DD0B5C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DD0B5C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DD0B5C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DD0B5C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DD0B5C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DD0B5C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1,64 Eur;</w:t>
      </w:r>
    </w:p>
    <w:p w:rsidR="00DD0B5C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0,14 – koeficientas, nusakantis degalų kainų įtaką Paslaugų teikimo baziniam įkainiui.</w:t>
      </w:r>
    </w:p>
    <w:p w:rsidR="00DD0B5C" w:rsidRDefault="00DD0B5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DD0B5C" w:rsidRDefault="00DD0B5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DD0B5C" w:rsidRDefault="00DD0B5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DD0B5C" w:rsidRDefault="00DD0B5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DD0B5C" w:rsidRDefault="00DD0B5C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DD0B5C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DD0B5C">
        <w:trPr>
          <w:trHeight w:val="915"/>
        </w:trPr>
        <w:tc>
          <w:tcPr>
            <w:tcW w:w="571" w:type="dxa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DD0B5C">
        <w:trPr>
          <w:trHeight w:val="315"/>
        </w:trPr>
        <w:tc>
          <w:tcPr>
            <w:tcW w:w="571" w:type="dxa"/>
            <w:vAlign w:val="center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:rsidR="00DD0B5C" w:rsidRDefault="00000000">
            <w:pPr>
              <w:widowControl w:val="0"/>
              <w:spacing w:after="28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Želdinių,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apsauga nuo</w:t>
            </w:r>
          </w:p>
          <w:p w:rsidR="00DD0B5C" w:rsidRDefault="00000000">
            <w:pPr>
              <w:widowControl w:val="0"/>
              <w:spacing w:after="28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kanopinių žvėrių bei vabzdžių</w:t>
            </w:r>
          </w:p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daromos žalos</w:t>
            </w:r>
          </w:p>
        </w:tc>
        <w:tc>
          <w:tcPr>
            <w:tcW w:w="1276" w:type="dxa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26,50</w:t>
            </w:r>
          </w:p>
        </w:tc>
        <w:tc>
          <w:tcPr>
            <w:tcW w:w="1843" w:type="dxa"/>
          </w:tcPr>
          <w:p w:rsidR="00DD0B5C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32,06</w:t>
            </w:r>
          </w:p>
        </w:tc>
      </w:tr>
    </w:tbl>
    <w:p w:rsidR="00DD0B5C" w:rsidRDefault="00DD0B5C">
      <w:pPr>
        <w:pStyle w:val="Tekstas"/>
        <w:ind w:firstLine="0"/>
        <w:rPr>
          <w:rFonts w:ascii="Arial" w:hAnsi="Arial" w:cs="Arial"/>
          <w:lang w:val="en-GB"/>
        </w:rPr>
      </w:pP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DD0B5C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DD0B5C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Layout w:type="fixed"/>
        <w:tblLook w:val="04A0" w:firstRow="1" w:lastRow="0" w:firstColumn="1" w:lastColumn="0" w:noHBand="0" w:noVBand="1"/>
      </w:tblPr>
      <w:tblGrid>
        <w:gridCol w:w="4312"/>
        <w:gridCol w:w="683"/>
        <w:gridCol w:w="75"/>
        <w:gridCol w:w="4499"/>
        <w:gridCol w:w="236"/>
      </w:tblGrid>
      <w:tr w:rsidR="00DD0B5C">
        <w:trPr>
          <w:trHeight w:val="27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D0B5C" w:rsidRDefault="00DD0B5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DD0B5C">
        <w:trPr>
          <w:trHeight w:val="55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Įmonės kodas 132340880        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Buveinės adresas: Savanorių pr. 176, 03154 Vilnius  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A.S. LT38 7300 0101 5381 2951                                   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p.:varena@vmu.lt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D0B5C" w:rsidRDefault="00DD0B5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B5C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575692">
              <w:rPr>
                <w:rFonts w:ascii="Arial" w:eastAsia="Calibri" w:hAnsi="Arial" w:cs="Arial"/>
                <w:color w:val="0D0D0D" w:themeColor="text1" w:themeTint="F2"/>
                <w:shd w:val="clear" w:color="auto" w:fill="000000" w:themeFill="text1"/>
              </w:rPr>
              <w:t>Gim. data 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</w:t>
            </w:r>
            <w:r w:rsidRPr="00575692">
              <w:rPr>
                <w:rFonts w:ascii="Arial" w:eastAsia="Calibri" w:hAnsi="Arial" w:cs="Arial"/>
                <w:color w:val="0D0D0D" w:themeColor="text1" w:themeTint="F2"/>
                <w:shd w:val="clear" w:color="auto" w:fill="000000" w:themeFill="text1"/>
              </w:rPr>
              <w:t>Tel. +37061269989                                                El. paštas kestutis.puzas@gmail.com</w:t>
            </w:r>
            <w:r w:rsidRPr="00575692">
              <w:rPr>
                <w:rFonts w:ascii="Arial" w:eastAsia="Calibri" w:hAnsi="Arial" w:cs="Arial"/>
                <w:color w:val="0D0D0D" w:themeColor="text1" w:themeTint="F2"/>
              </w:rPr>
              <w:t xml:space="preserve">    </w:t>
            </w:r>
            <w:r>
              <w:rPr>
                <w:rFonts w:ascii="Arial" w:eastAsia="Calibri" w:hAnsi="Arial" w:cs="Arial"/>
              </w:rPr>
              <w:tab/>
            </w:r>
          </w:p>
          <w:p w:rsidR="00DD0B5C" w:rsidRDefault="00DD0B5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DD0B5C">
        <w:trPr>
          <w:trHeight w:val="516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Varėnos regioninio padalinio vadovas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DD0B5C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DD0B5C" w:rsidRDefault="00DD0B5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DD0B5C" w:rsidRDefault="00DD0B5C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DD0B5C" w:rsidRDefault="00DD0B5C">
      <w:pPr>
        <w:spacing w:after="280"/>
        <w:ind w:firstLine="0"/>
        <w:rPr>
          <w:rFonts w:ascii="Arial" w:hAnsi="Arial" w:cs="Arial"/>
        </w:rPr>
      </w:pPr>
    </w:p>
    <w:sectPr w:rsidR="00DD0B5C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6CB"/>
    <w:multiLevelType w:val="multilevel"/>
    <w:tmpl w:val="8BACEF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D0E796B"/>
    <w:multiLevelType w:val="multilevel"/>
    <w:tmpl w:val="B4A0089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15C7162"/>
    <w:multiLevelType w:val="multilevel"/>
    <w:tmpl w:val="200CB3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F7F3DA1"/>
    <w:multiLevelType w:val="multilevel"/>
    <w:tmpl w:val="1A2445C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3553A86"/>
    <w:multiLevelType w:val="multilevel"/>
    <w:tmpl w:val="E59892A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23314DD"/>
    <w:multiLevelType w:val="multilevel"/>
    <w:tmpl w:val="20F6DF3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29E23C2"/>
    <w:multiLevelType w:val="multilevel"/>
    <w:tmpl w:val="2AB4A1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D1D48C6"/>
    <w:multiLevelType w:val="multilevel"/>
    <w:tmpl w:val="242CED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0F65630"/>
    <w:multiLevelType w:val="multilevel"/>
    <w:tmpl w:val="88D004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F326A45"/>
    <w:multiLevelType w:val="multilevel"/>
    <w:tmpl w:val="6A8E651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918102812">
    <w:abstractNumId w:val="4"/>
  </w:num>
  <w:num w:numId="2" w16cid:durableId="2001804826">
    <w:abstractNumId w:val="9"/>
  </w:num>
  <w:num w:numId="3" w16cid:durableId="1502620631">
    <w:abstractNumId w:val="2"/>
  </w:num>
  <w:num w:numId="4" w16cid:durableId="352924781">
    <w:abstractNumId w:val="5"/>
  </w:num>
  <w:num w:numId="5" w16cid:durableId="396321251">
    <w:abstractNumId w:val="8"/>
  </w:num>
  <w:num w:numId="6" w16cid:durableId="1001859979">
    <w:abstractNumId w:val="3"/>
  </w:num>
  <w:num w:numId="7" w16cid:durableId="671494355">
    <w:abstractNumId w:val="7"/>
  </w:num>
  <w:num w:numId="8" w16cid:durableId="2067139091">
    <w:abstractNumId w:val="6"/>
  </w:num>
  <w:num w:numId="9" w16cid:durableId="161821425">
    <w:abstractNumId w:val="1"/>
  </w:num>
  <w:num w:numId="10" w16cid:durableId="1391422901">
    <w:abstractNumId w:val="0"/>
  </w:num>
  <w:num w:numId="11" w16cid:durableId="1864778788">
    <w:abstractNumId w:val="9"/>
    <w:lvlOverride w:ilvl="0">
      <w:startOverride w:val="1"/>
    </w:lvlOverride>
  </w:num>
  <w:num w:numId="12" w16cid:durableId="1570073929">
    <w:abstractNumId w:val="9"/>
  </w:num>
  <w:num w:numId="13" w16cid:durableId="1683628842">
    <w:abstractNumId w:val="9"/>
  </w:num>
  <w:num w:numId="14" w16cid:durableId="1481577714">
    <w:abstractNumId w:val="9"/>
  </w:num>
  <w:num w:numId="15" w16cid:durableId="1267693283">
    <w:abstractNumId w:val="9"/>
  </w:num>
  <w:num w:numId="16" w16cid:durableId="916672718">
    <w:abstractNumId w:val="9"/>
  </w:num>
  <w:num w:numId="17" w16cid:durableId="314114422">
    <w:abstractNumId w:val="9"/>
  </w:num>
  <w:num w:numId="18" w16cid:durableId="207425428">
    <w:abstractNumId w:val="9"/>
  </w:num>
  <w:num w:numId="19" w16cid:durableId="1752577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5C"/>
    <w:rsid w:val="00575692"/>
    <w:rsid w:val="00CA21E0"/>
    <w:rsid w:val="00D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D162F-0A5D-43E1-9BBF-F9B3BD39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F1FA6"/>
    <w:rsid w:val="005F5646"/>
    <w:rsid w:val="00666ED4"/>
    <w:rsid w:val="006B5BC0"/>
    <w:rsid w:val="00702DE7"/>
    <w:rsid w:val="0076185E"/>
    <w:rsid w:val="007B1C60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BE0F00"/>
    <w:rsid w:val="00C6503A"/>
    <w:rsid w:val="00CA21E0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DDCB1-C864-42D7-B29A-4CE954543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B494C-0396-4DDA-B70F-0F67F22D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DC576-3576-47DC-9B30-BF66DBB3E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D57C1-9F40-4C90-A269-4AF9AE4A2F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8</cp:revision>
  <cp:lastPrinted>2021-07-15T06:57:00Z</cp:lastPrinted>
  <dcterms:created xsi:type="dcterms:W3CDTF">2020-09-18T05:44:00Z</dcterms:created>
  <dcterms:modified xsi:type="dcterms:W3CDTF">2025-03-18T07:21:00Z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