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E1BF" w14:textId="64450CEA" w:rsidR="00652849" w:rsidRPr="002974F9" w:rsidRDefault="007E3DE4" w:rsidP="00A65256">
      <w:pPr>
        <w:spacing w:after="0" w:line="240" w:lineRule="auto"/>
        <w:jc w:val="center"/>
        <w:rPr>
          <w:rFonts w:ascii="Times New Roman" w:hAnsi="Times New Roman"/>
          <w:b/>
          <w:sz w:val="24"/>
          <w:szCs w:val="24"/>
        </w:rPr>
      </w:pPr>
      <w:r w:rsidRPr="007E3DE4">
        <w:rPr>
          <w:rFonts w:ascii="Times New Roman" w:hAnsi="Times New Roman"/>
          <w:sz w:val="24"/>
          <w:szCs w:val="24"/>
        </w:rPr>
        <w:t xml:space="preserve">                                                                                                                   </w:t>
      </w:r>
    </w:p>
    <w:p w14:paraId="4484B6FC" w14:textId="42157B68" w:rsidR="00652849" w:rsidRPr="002974F9" w:rsidRDefault="00605188" w:rsidP="00652849">
      <w:pPr>
        <w:spacing w:after="0" w:line="240" w:lineRule="auto"/>
        <w:jc w:val="center"/>
        <w:rPr>
          <w:rFonts w:ascii="Times New Roman" w:hAnsi="Times New Roman"/>
          <w:b/>
          <w:sz w:val="24"/>
          <w:szCs w:val="24"/>
        </w:rPr>
      </w:pPr>
      <w:r w:rsidRPr="002974F9">
        <w:rPr>
          <w:rFonts w:ascii="Times New Roman" w:hAnsi="Times New Roman"/>
          <w:b/>
          <w:sz w:val="24"/>
          <w:szCs w:val="24"/>
        </w:rPr>
        <w:t xml:space="preserve">MOBILIŲ ĮRENGINIŲ VALDYMO </w:t>
      </w:r>
      <w:r w:rsidRPr="002974F9">
        <w:rPr>
          <w:rFonts w:ascii="Times New Roman" w:hAnsi="Times New Roman"/>
          <w:b/>
          <w:caps/>
          <w:sz w:val="24"/>
          <w:szCs w:val="24"/>
        </w:rPr>
        <w:t xml:space="preserve">programinės įrangos pirkimo </w:t>
      </w:r>
      <w:r w:rsidR="00652849" w:rsidRPr="002974F9">
        <w:rPr>
          <w:rFonts w:ascii="Times New Roman" w:hAnsi="Times New Roman"/>
          <w:b/>
          <w:sz w:val="24"/>
          <w:szCs w:val="24"/>
        </w:rPr>
        <w:t xml:space="preserve"> SUTARTIS </w:t>
      </w:r>
    </w:p>
    <w:p w14:paraId="1309B7DC" w14:textId="77777777" w:rsidR="00652849" w:rsidRPr="002974F9" w:rsidRDefault="00652849" w:rsidP="00A65256">
      <w:pPr>
        <w:spacing w:after="0" w:line="240" w:lineRule="auto"/>
        <w:jc w:val="center"/>
        <w:rPr>
          <w:rFonts w:ascii="Times New Roman" w:hAnsi="Times New Roman"/>
          <w:b/>
          <w:sz w:val="24"/>
          <w:szCs w:val="24"/>
        </w:rPr>
      </w:pPr>
    </w:p>
    <w:p w14:paraId="76DF3694" w14:textId="419AD97D" w:rsidR="003458C3" w:rsidRPr="002974F9" w:rsidRDefault="00CD2E6B" w:rsidP="00A65256">
      <w:pPr>
        <w:spacing w:after="0" w:line="240" w:lineRule="auto"/>
        <w:jc w:val="center"/>
        <w:rPr>
          <w:rFonts w:ascii="Times New Roman" w:hAnsi="Times New Roman"/>
          <w:bCs/>
          <w:sz w:val="24"/>
          <w:szCs w:val="24"/>
        </w:rPr>
      </w:pPr>
      <w:r w:rsidRPr="002974F9">
        <w:rPr>
          <w:rFonts w:ascii="Times New Roman" w:hAnsi="Times New Roman"/>
          <w:bCs/>
          <w:sz w:val="24"/>
          <w:szCs w:val="24"/>
        </w:rPr>
        <w:t>202</w:t>
      </w:r>
      <w:r w:rsidR="00AA1AD7" w:rsidRPr="00AA1AD7">
        <w:rPr>
          <w:rFonts w:ascii="Times New Roman" w:hAnsi="Times New Roman"/>
          <w:bCs/>
          <w:sz w:val="24"/>
          <w:szCs w:val="24"/>
        </w:rPr>
        <w:t>5</w:t>
      </w:r>
      <w:r w:rsidR="00947ED1" w:rsidRPr="00AA1AD7">
        <w:rPr>
          <w:rFonts w:ascii="Times New Roman" w:hAnsi="Times New Roman"/>
          <w:bCs/>
          <w:sz w:val="24"/>
          <w:szCs w:val="24"/>
        </w:rPr>
        <w:t xml:space="preserve"> </w:t>
      </w:r>
      <w:r w:rsidR="003458C3" w:rsidRPr="002974F9">
        <w:rPr>
          <w:rFonts w:ascii="Times New Roman" w:hAnsi="Times New Roman"/>
          <w:bCs/>
          <w:sz w:val="24"/>
          <w:szCs w:val="24"/>
        </w:rPr>
        <w:t>m.</w:t>
      </w:r>
      <w:r w:rsidR="00AA1AD7">
        <w:rPr>
          <w:rFonts w:ascii="Times New Roman" w:hAnsi="Times New Roman"/>
          <w:bCs/>
          <w:sz w:val="24"/>
          <w:szCs w:val="24"/>
        </w:rPr>
        <w:t xml:space="preserve"> kovo</w:t>
      </w:r>
      <w:r w:rsidR="00460057">
        <w:rPr>
          <w:rFonts w:ascii="Times New Roman" w:hAnsi="Times New Roman"/>
          <w:bCs/>
          <w:sz w:val="24"/>
          <w:szCs w:val="24"/>
        </w:rPr>
        <w:t xml:space="preserve">17 </w:t>
      </w:r>
      <w:r w:rsidR="00D83DF0" w:rsidRPr="002974F9">
        <w:rPr>
          <w:rFonts w:ascii="Times New Roman" w:hAnsi="Times New Roman"/>
          <w:bCs/>
          <w:sz w:val="24"/>
          <w:szCs w:val="24"/>
        </w:rPr>
        <w:t>d. Nr. STAT-</w:t>
      </w:r>
      <w:r w:rsidR="00460057">
        <w:rPr>
          <w:rFonts w:ascii="Times New Roman" w:hAnsi="Times New Roman"/>
          <w:bCs/>
          <w:sz w:val="24"/>
          <w:szCs w:val="24"/>
        </w:rPr>
        <w:t xml:space="preserve">25 </w:t>
      </w:r>
      <w:r w:rsidRPr="002974F9">
        <w:rPr>
          <w:rFonts w:ascii="Times New Roman" w:hAnsi="Times New Roman"/>
          <w:bCs/>
          <w:sz w:val="24"/>
          <w:szCs w:val="24"/>
        </w:rPr>
        <w:t>(202</w:t>
      </w:r>
      <w:r w:rsidR="00AA1AD7" w:rsidRPr="00AA1AD7">
        <w:rPr>
          <w:rFonts w:ascii="Times New Roman" w:hAnsi="Times New Roman"/>
          <w:bCs/>
          <w:sz w:val="24"/>
          <w:szCs w:val="24"/>
        </w:rPr>
        <w:t>5</w:t>
      </w:r>
      <w:r w:rsidR="00947ED1" w:rsidRPr="002974F9">
        <w:rPr>
          <w:rFonts w:ascii="Times New Roman" w:hAnsi="Times New Roman"/>
          <w:bCs/>
          <w:sz w:val="24"/>
          <w:szCs w:val="24"/>
        </w:rPr>
        <w:t xml:space="preserve"> </w:t>
      </w:r>
      <w:r w:rsidR="003458C3" w:rsidRPr="002974F9">
        <w:rPr>
          <w:rFonts w:ascii="Times New Roman" w:hAnsi="Times New Roman"/>
          <w:bCs/>
          <w:sz w:val="24"/>
          <w:szCs w:val="24"/>
        </w:rPr>
        <w:t>)</w:t>
      </w:r>
    </w:p>
    <w:p w14:paraId="6C3DCCCA" w14:textId="77777777" w:rsidR="003458C3" w:rsidRPr="002974F9" w:rsidRDefault="003458C3" w:rsidP="00A65256">
      <w:pPr>
        <w:spacing w:after="0" w:line="240" w:lineRule="auto"/>
        <w:jc w:val="center"/>
        <w:rPr>
          <w:rFonts w:ascii="Times New Roman" w:hAnsi="Times New Roman"/>
          <w:bCs/>
          <w:sz w:val="24"/>
          <w:szCs w:val="24"/>
        </w:rPr>
      </w:pPr>
      <w:r w:rsidRPr="002974F9">
        <w:rPr>
          <w:rFonts w:ascii="Times New Roman" w:hAnsi="Times New Roman"/>
          <w:bCs/>
          <w:sz w:val="24"/>
          <w:szCs w:val="24"/>
        </w:rPr>
        <w:t>Vilnius</w:t>
      </w:r>
    </w:p>
    <w:p w14:paraId="19E6597F" w14:textId="77777777" w:rsidR="003458C3" w:rsidRPr="002974F9" w:rsidRDefault="003458C3" w:rsidP="00143C7B">
      <w:pPr>
        <w:spacing w:after="0" w:line="240" w:lineRule="auto"/>
        <w:jc w:val="center"/>
        <w:rPr>
          <w:rFonts w:ascii="Times New Roman" w:hAnsi="Times New Roman"/>
          <w:sz w:val="24"/>
          <w:szCs w:val="24"/>
          <w:lang w:eastAsia="lt-LT"/>
        </w:rPr>
      </w:pPr>
    </w:p>
    <w:p w14:paraId="0DF38E7B" w14:textId="77777777" w:rsidR="00785BE6" w:rsidRPr="00377912" w:rsidRDefault="00785BE6" w:rsidP="00785BE6">
      <w:pPr>
        <w:pStyle w:val="prastasis12pt"/>
        <w:ind w:firstLine="709"/>
        <w:jc w:val="both"/>
        <w:rPr>
          <w:color w:val="000000"/>
          <w:lang w:val="lt-LT"/>
        </w:rPr>
      </w:pPr>
      <w:r w:rsidRPr="0046417A">
        <w:rPr>
          <w:color w:val="000000"/>
          <w:lang w:val="lt-LT"/>
        </w:rPr>
        <w:t>Valstybės duomenų agentūra, atstovaujama</w:t>
      </w:r>
      <w:r w:rsidRPr="0046417A">
        <w:t xml:space="preserve"> </w:t>
      </w:r>
      <w:r w:rsidRPr="0046417A">
        <w:rPr>
          <w:rStyle w:val="fontsizemedium"/>
          <w:lang w:val="lt-LT"/>
        </w:rPr>
        <w:t>generalinės direktorės Jūratės Petrauskienės</w:t>
      </w:r>
      <w:r w:rsidRPr="0046417A">
        <w:rPr>
          <w:lang w:val="lt-LT"/>
        </w:rPr>
        <w:t>,</w:t>
      </w:r>
      <w:r w:rsidRPr="0046417A">
        <w:rPr>
          <w:color w:val="000000"/>
          <w:lang w:val="lt-LT"/>
        </w:rPr>
        <w:t xml:space="preserve"> veikiančios </w:t>
      </w:r>
      <w:r w:rsidRPr="0046417A">
        <w:rPr>
          <w:lang w:val="lt-LT"/>
        </w:rPr>
        <w:t xml:space="preserve">pagal Valstybės duomenų agentūros nuostatus, patvirtintus Lietuvos Respublikos Vyriausybės  2022 m. gruodžio 21 d. nutarimu Nr.  1295 „Dėl  Valstybės duomenų agentūros nuostatų patvirtinimo “  </w:t>
      </w:r>
      <w:r w:rsidRPr="0046417A">
        <w:rPr>
          <w:color w:val="000000"/>
          <w:lang w:val="lt-LT"/>
        </w:rPr>
        <w:t>(toliau – Užsakovas),</w:t>
      </w:r>
      <w:r w:rsidRPr="0046417A">
        <w:rPr>
          <w:lang w:val="lt-LT"/>
        </w:rPr>
        <w:t xml:space="preserve"> </w:t>
      </w:r>
      <w:r w:rsidRPr="0046417A">
        <w:rPr>
          <w:color w:val="000000"/>
          <w:lang w:val="lt-LT"/>
        </w:rPr>
        <w:t>ir UAB „Novian Technologies“</w:t>
      </w:r>
      <w:r w:rsidRPr="0046417A">
        <w:rPr>
          <w:lang w:val="lt-LT"/>
        </w:rPr>
        <w:t xml:space="preserve">, atstovaujama generalinio direktoriaus Gyčio Umanto, veikiančio pagal bendrovės įstatus, </w:t>
      </w:r>
      <w:r w:rsidRPr="0046417A">
        <w:rPr>
          <w:color w:val="000000"/>
          <w:lang w:val="lt-LT"/>
        </w:rPr>
        <w:t>(toliau – Tiekėjas</w:t>
      </w:r>
      <w:r w:rsidRPr="0046417A">
        <w:rPr>
          <w:lang w:val="lt-LT"/>
        </w:rPr>
        <w:t>)</w:t>
      </w:r>
      <w:r w:rsidRPr="0046417A">
        <w:rPr>
          <w:color w:val="000000"/>
          <w:lang w:val="lt-LT"/>
        </w:rPr>
        <w:t xml:space="preserve">, toliau bendrai vadinamos šalimis, o atskirai šalimi, sudarė šią viešojo </w:t>
      </w:r>
      <w:r w:rsidRPr="0046417A">
        <w:rPr>
          <w:lang w:val="lt-LT"/>
        </w:rPr>
        <w:t xml:space="preserve">pirkimo–pardavimo </w:t>
      </w:r>
      <w:r w:rsidRPr="0046417A">
        <w:rPr>
          <w:color w:val="000000"/>
          <w:lang w:val="lt-LT"/>
        </w:rPr>
        <w:t>sutartį (toliau – pirkimo sutartis):</w:t>
      </w:r>
    </w:p>
    <w:p w14:paraId="78FB1D53" w14:textId="77777777" w:rsidR="0059599F" w:rsidRPr="002974F9" w:rsidRDefault="0059599F" w:rsidP="00A65256">
      <w:pPr>
        <w:pStyle w:val="ListParagraph"/>
        <w:spacing w:after="0" w:line="240" w:lineRule="auto"/>
        <w:ind w:left="0" w:firstLine="709"/>
        <w:jc w:val="both"/>
        <w:rPr>
          <w:rFonts w:ascii="Times New Roman" w:hAnsi="Times New Roman" w:cs="Times New Roman"/>
          <w:b/>
          <w:sz w:val="24"/>
          <w:szCs w:val="24"/>
        </w:rPr>
      </w:pPr>
    </w:p>
    <w:p w14:paraId="54A0E785" w14:textId="77777777" w:rsidR="00DF424B" w:rsidRPr="002974F9" w:rsidRDefault="00DC1034"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dalykas</w:t>
      </w:r>
    </w:p>
    <w:p w14:paraId="3BDEC896" w14:textId="61BC60E2" w:rsidR="003458C3" w:rsidRPr="002974F9" w:rsidRDefault="00605188" w:rsidP="00B65A21">
      <w:pPr>
        <w:pStyle w:val="ListParagraph"/>
        <w:spacing w:after="0" w:line="240" w:lineRule="auto"/>
        <w:ind w:left="0" w:firstLine="720"/>
        <w:jc w:val="both"/>
        <w:rPr>
          <w:rFonts w:ascii="Times New Roman" w:hAnsi="Times New Roman" w:cs="Times New Roman"/>
          <w:color w:val="000000" w:themeColor="text1"/>
          <w:sz w:val="24"/>
          <w:szCs w:val="24"/>
        </w:rPr>
      </w:pPr>
      <w:r w:rsidRPr="002974F9">
        <w:rPr>
          <w:rFonts w:ascii="Times New Roman" w:hAnsi="Times New Roman" w:cs="Times New Roman"/>
          <w:sz w:val="24"/>
          <w:szCs w:val="24"/>
        </w:rPr>
        <w:t xml:space="preserve">Tiekėjas įsipareigoja </w:t>
      </w:r>
      <w:r w:rsidR="00B22980" w:rsidRPr="002974F9">
        <w:rPr>
          <w:rFonts w:ascii="Times New Roman" w:hAnsi="Times New Roman" w:cs="Times New Roman"/>
          <w:sz w:val="24"/>
          <w:szCs w:val="24"/>
        </w:rPr>
        <w:t>12 mėn. nuo 202</w:t>
      </w:r>
      <w:r w:rsidR="00886A39">
        <w:rPr>
          <w:rFonts w:ascii="Times New Roman" w:hAnsi="Times New Roman" w:cs="Times New Roman"/>
          <w:sz w:val="24"/>
          <w:szCs w:val="24"/>
        </w:rPr>
        <w:t>5</w:t>
      </w:r>
      <w:r w:rsidR="00B22980" w:rsidRPr="002974F9">
        <w:rPr>
          <w:rFonts w:ascii="Times New Roman" w:hAnsi="Times New Roman" w:cs="Times New Roman"/>
          <w:sz w:val="24"/>
          <w:szCs w:val="24"/>
        </w:rPr>
        <w:t xml:space="preserve"> m. kovo </w:t>
      </w:r>
      <w:r w:rsidR="00C74B72" w:rsidRPr="002974F9">
        <w:rPr>
          <w:rFonts w:ascii="Times New Roman" w:hAnsi="Times New Roman" w:cs="Times New Roman"/>
          <w:sz w:val="24"/>
          <w:szCs w:val="24"/>
        </w:rPr>
        <w:t>29</w:t>
      </w:r>
      <w:r w:rsidR="00B22980" w:rsidRPr="002974F9">
        <w:rPr>
          <w:rFonts w:ascii="Times New Roman" w:hAnsi="Times New Roman" w:cs="Times New Roman"/>
          <w:sz w:val="24"/>
          <w:szCs w:val="24"/>
        </w:rPr>
        <w:t xml:space="preserve"> d.</w:t>
      </w:r>
      <w:r w:rsidRPr="002974F9">
        <w:rPr>
          <w:rFonts w:ascii="Times New Roman" w:hAnsi="Times New Roman" w:cs="Times New Roman"/>
          <w:sz w:val="24"/>
          <w:szCs w:val="24"/>
        </w:rPr>
        <w:t xml:space="preserve">, faktiškai, tinkamai, laiku ir kokybiškai Užsakovui pratęsti programinės įrangos licencijas ir 12 mėn. teikti </w:t>
      </w:r>
      <w:r w:rsidRPr="002974F9">
        <w:rPr>
          <w:rFonts w:ascii="Times New Roman" w:hAnsi="Times New Roman"/>
          <w:sz w:val="24"/>
          <w:szCs w:val="24"/>
        </w:rPr>
        <w:t xml:space="preserve">programinės įrangos palaikymą ir atnaujinimą </w:t>
      </w:r>
      <w:r w:rsidRPr="002974F9">
        <w:rPr>
          <w:rFonts w:ascii="Times New Roman" w:hAnsi="Times New Roman" w:cs="Times New Roman"/>
          <w:sz w:val="24"/>
          <w:szCs w:val="24"/>
        </w:rPr>
        <w:t>(toliau kartu – prekės, licencijos), kaip detalizuota pirkimo sutarties 1 priede „</w:t>
      </w:r>
      <w:r w:rsidR="00B22980" w:rsidRPr="002974F9">
        <w:rPr>
          <w:rFonts w:ascii="Times New Roman" w:hAnsi="Times New Roman" w:cs="Times New Roman"/>
          <w:sz w:val="24"/>
          <w:szCs w:val="24"/>
        </w:rPr>
        <w:t>Mobiliųjų įrenginių valdymo programinės įrangos techninė specifikacija</w:t>
      </w:r>
      <w:r w:rsidRPr="002974F9">
        <w:rPr>
          <w:rFonts w:ascii="Times New Roman" w:hAnsi="Times New Roman" w:cs="Times New Roman"/>
          <w:sz w:val="24"/>
          <w:szCs w:val="24"/>
        </w:rPr>
        <w:t>“ (toliau – pirkimo sutarties 1 priedas),</w:t>
      </w:r>
      <w:r w:rsidRPr="002974F9">
        <w:rPr>
          <w:rFonts w:ascii="Times New Roman" w:eastAsia="Times New Roman" w:hAnsi="Times New Roman" w:cs="Times New Roman"/>
          <w:sz w:val="24"/>
          <w:szCs w:val="24"/>
        </w:rPr>
        <w:t xml:space="preserve"> </w:t>
      </w:r>
      <w:r w:rsidRPr="002974F9">
        <w:rPr>
          <w:rFonts w:ascii="Times New Roman" w:hAnsi="Times New Roman" w:cs="Times New Roman"/>
          <w:sz w:val="24"/>
          <w:szCs w:val="24"/>
        </w:rPr>
        <w:t>o Užsakovas įsipareigoja už faktiškai, tinkamai, laiku ir kokybiškai pratęstas licencijas sumokėti nustatytu terminu ir tvarka kainą kaip nurodyta pirkimo sutartyje</w:t>
      </w:r>
      <w:r w:rsidR="00233793" w:rsidRPr="002974F9">
        <w:rPr>
          <w:rFonts w:ascii="Times New Roman" w:hAnsi="Times New Roman" w:cs="Times New Roman"/>
          <w:sz w:val="24"/>
          <w:szCs w:val="24"/>
        </w:rPr>
        <w:t>.</w:t>
      </w:r>
    </w:p>
    <w:p w14:paraId="6CC1F237" w14:textId="77777777" w:rsidR="00A5355C" w:rsidRPr="002974F9" w:rsidRDefault="00A5355C" w:rsidP="00B65A21">
      <w:pPr>
        <w:pStyle w:val="ListParagraph"/>
        <w:spacing w:after="0" w:line="240" w:lineRule="auto"/>
        <w:ind w:left="0" w:firstLine="720"/>
        <w:jc w:val="both"/>
        <w:rPr>
          <w:rFonts w:ascii="Times New Roman" w:hAnsi="Times New Roman" w:cs="Times New Roman"/>
          <w:sz w:val="24"/>
          <w:szCs w:val="24"/>
        </w:rPr>
      </w:pPr>
    </w:p>
    <w:p w14:paraId="67760C02" w14:textId="77777777" w:rsidR="00F44134" w:rsidRPr="002974F9" w:rsidRDefault="00A5355C"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Sutarties vykdymo tvarka</w:t>
      </w:r>
    </w:p>
    <w:p w14:paraId="36B79573" w14:textId="57AF347D" w:rsidR="001A20E0" w:rsidRPr="0046417A" w:rsidRDefault="00F44134" w:rsidP="00697E52">
      <w:pPr>
        <w:pStyle w:val="ListParagraph"/>
        <w:tabs>
          <w:tab w:val="left" w:pos="851"/>
        </w:tabs>
        <w:spacing w:after="0" w:line="240" w:lineRule="auto"/>
        <w:ind w:left="0" w:firstLine="360"/>
        <w:jc w:val="both"/>
        <w:rPr>
          <w:rFonts w:ascii="Times New Roman" w:hAnsi="Times New Roman" w:cs="Times New Roman"/>
          <w:color w:val="00B0F0"/>
          <w:sz w:val="24"/>
          <w:szCs w:val="24"/>
        </w:rPr>
      </w:pPr>
      <w:r w:rsidRPr="002974F9">
        <w:rPr>
          <w:rFonts w:ascii="Times New Roman" w:hAnsi="Times New Roman"/>
          <w:sz w:val="24"/>
          <w:szCs w:val="24"/>
        </w:rPr>
        <w:t>2.</w:t>
      </w:r>
      <w:r w:rsidR="00233793" w:rsidRPr="002974F9">
        <w:rPr>
          <w:rFonts w:ascii="Times New Roman" w:hAnsi="Times New Roman"/>
          <w:sz w:val="24"/>
          <w:szCs w:val="24"/>
        </w:rPr>
        <w:t>1</w:t>
      </w:r>
      <w:r w:rsidRPr="002974F9">
        <w:rPr>
          <w:rFonts w:ascii="Times New Roman" w:hAnsi="Times New Roman"/>
          <w:sz w:val="24"/>
          <w:szCs w:val="24"/>
        </w:rPr>
        <w:t xml:space="preserve">. </w:t>
      </w:r>
      <w:r w:rsidR="001A20E0" w:rsidRPr="002974F9">
        <w:rPr>
          <w:rFonts w:ascii="Times New Roman" w:hAnsi="Times New Roman" w:cs="Times New Roman"/>
          <w:sz w:val="24"/>
          <w:szCs w:val="24"/>
        </w:rPr>
        <w:t xml:space="preserve">Užsakovo </w:t>
      </w:r>
      <w:r w:rsidR="00CD5CB6" w:rsidRPr="002974F9">
        <w:rPr>
          <w:rFonts w:ascii="Times New Roman" w:hAnsi="Times New Roman" w:cs="Times New Roman"/>
          <w:sz w:val="24"/>
          <w:szCs w:val="24"/>
        </w:rPr>
        <w:t xml:space="preserve">sprendimu </w:t>
      </w:r>
      <w:r w:rsidR="001A20E0" w:rsidRPr="002974F9">
        <w:rPr>
          <w:rFonts w:ascii="Times New Roman" w:hAnsi="Times New Roman" w:cs="Times New Roman"/>
          <w:sz w:val="24"/>
          <w:szCs w:val="24"/>
        </w:rPr>
        <w:t>paskirtas asmuo atsakingas už pirkimo sutarties vykdymą</w:t>
      </w:r>
      <w:r w:rsidR="00E35AAC" w:rsidRPr="002974F9">
        <w:rPr>
          <w:rFonts w:ascii="Times New Roman" w:hAnsi="Times New Roman" w:cs="Times New Roman"/>
          <w:sz w:val="24"/>
          <w:szCs w:val="24"/>
        </w:rPr>
        <w:t xml:space="preserve"> (už sutarties vykdymo priežiūrą</w:t>
      </w:r>
      <w:r w:rsidR="006475F1" w:rsidRPr="002974F9">
        <w:rPr>
          <w:rFonts w:ascii="Times New Roman" w:hAnsi="Times New Roman" w:cs="Times New Roman"/>
          <w:sz w:val="24"/>
          <w:szCs w:val="24"/>
        </w:rPr>
        <w:t xml:space="preserve"> ir koordinavimą</w:t>
      </w:r>
      <w:r w:rsidR="00E35AAC" w:rsidRPr="002974F9">
        <w:rPr>
          <w:rFonts w:ascii="Times New Roman" w:hAnsi="Times New Roman" w:cs="Times New Roman"/>
          <w:sz w:val="24"/>
          <w:szCs w:val="24"/>
        </w:rPr>
        <w:t>)</w:t>
      </w:r>
      <w:r w:rsidR="001A20E0" w:rsidRPr="002974F9">
        <w:rPr>
          <w:rFonts w:ascii="Times New Roman" w:hAnsi="Times New Roman" w:cs="Times New Roman"/>
          <w:sz w:val="24"/>
          <w:szCs w:val="24"/>
        </w:rPr>
        <w:t xml:space="preserve"> – </w:t>
      </w:r>
    </w:p>
    <w:p w14:paraId="3BED25C2" w14:textId="24C9709A" w:rsidR="0060396A" w:rsidRPr="0046417A" w:rsidRDefault="00390365" w:rsidP="00697E52">
      <w:pPr>
        <w:pStyle w:val="ListParagraph"/>
        <w:tabs>
          <w:tab w:val="left" w:pos="851"/>
        </w:tabs>
        <w:spacing w:after="0" w:line="240" w:lineRule="auto"/>
        <w:ind w:left="0" w:firstLine="360"/>
        <w:jc w:val="both"/>
        <w:rPr>
          <w:rFonts w:ascii="Times New Roman" w:hAnsi="Times New Roman" w:cs="Times New Roman"/>
          <w:sz w:val="24"/>
          <w:szCs w:val="24"/>
        </w:rPr>
      </w:pPr>
      <w:r w:rsidRPr="0046417A">
        <w:rPr>
          <w:rFonts w:ascii="Times New Roman" w:hAnsi="Times New Roman" w:cs="Times New Roman"/>
          <w:sz w:val="24"/>
          <w:szCs w:val="24"/>
        </w:rPr>
        <w:t>2.</w:t>
      </w:r>
      <w:r w:rsidR="00233793" w:rsidRPr="0046417A">
        <w:rPr>
          <w:rFonts w:ascii="Times New Roman" w:hAnsi="Times New Roman" w:cs="Times New Roman"/>
          <w:sz w:val="24"/>
          <w:szCs w:val="24"/>
        </w:rPr>
        <w:t>2</w:t>
      </w:r>
      <w:r w:rsidRPr="0046417A">
        <w:rPr>
          <w:rFonts w:ascii="Times New Roman" w:hAnsi="Times New Roman" w:cs="Times New Roman"/>
          <w:sz w:val="24"/>
          <w:szCs w:val="24"/>
        </w:rPr>
        <w:t xml:space="preserve">. </w:t>
      </w:r>
      <w:r w:rsidR="009714D4" w:rsidRPr="0046417A">
        <w:rPr>
          <w:rFonts w:ascii="Times New Roman" w:hAnsi="Times New Roman" w:cs="Times New Roman"/>
          <w:sz w:val="24"/>
          <w:szCs w:val="24"/>
        </w:rPr>
        <w:t>Tiekėjo</w:t>
      </w:r>
      <w:r w:rsidR="0060396A" w:rsidRPr="0046417A">
        <w:rPr>
          <w:rFonts w:ascii="Times New Roman" w:hAnsi="Times New Roman" w:cs="Times New Roman"/>
          <w:sz w:val="24"/>
          <w:szCs w:val="24"/>
        </w:rPr>
        <w:t xml:space="preserve"> paskirtas asmuo, atsakingas už pirkimo sutarties vykdymą</w:t>
      </w:r>
      <w:r w:rsidR="00AF7E9D" w:rsidRPr="0046417A">
        <w:rPr>
          <w:rFonts w:ascii="Times New Roman" w:hAnsi="Times New Roman" w:cs="Times New Roman"/>
          <w:sz w:val="24"/>
          <w:szCs w:val="24"/>
        </w:rPr>
        <w:t xml:space="preserve"> (už sutarties vykdymo priežiūrą</w:t>
      </w:r>
      <w:r w:rsidR="006475F1" w:rsidRPr="0046417A">
        <w:rPr>
          <w:rFonts w:ascii="Times New Roman" w:hAnsi="Times New Roman" w:cs="Times New Roman"/>
          <w:sz w:val="24"/>
          <w:szCs w:val="24"/>
        </w:rPr>
        <w:t xml:space="preserve"> ir koordinavimą)</w:t>
      </w:r>
      <w:r w:rsidR="0060396A" w:rsidRPr="0046417A">
        <w:rPr>
          <w:rFonts w:ascii="Times New Roman" w:hAnsi="Times New Roman" w:cs="Times New Roman"/>
          <w:sz w:val="24"/>
          <w:szCs w:val="24"/>
        </w:rPr>
        <w:t xml:space="preserve"> </w:t>
      </w:r>
      <w:r w:rsidR="000922F4">
        <w:rPr>
          <w:rFonts w:ascii="Times New Roman" w:hAnsi="Times New Roman" w:cs="Times New Roman"/>
          <w:sz w:val="24"/>
          <w:szCs w:val="24"/>
        </w:rPr>
        <w:t>-</w:t>
      </w:r>
    </w:p>
    <w:p w14:paraId="13CE5A2C" w14:textId="5FF196EF" w:rsidR="00773EE5" w:rsidRPr="002974F9" w:rsidRDefault="00773EE5" w:rsidP="00773EE5">
      <w:pPr>
        <w:pStyle w:val="body20"/>
        <w:spacing w:before="0" w:after="0"/>
        <w:ind w:firstLine="360"/>
        <w:jc w:val="both"/>
      </w:pPr>
      <w:r w:rsidRPr="0046417A">
        <w:t>2.</w:t>
      </w:r>
      <w:r w:rsidR="00446877" w:rsidRPr="0046417A">
        <w:t>3</w:t>
      </w:r>
      <w:r w:rsidRPr="0046417A">
        <w:t xml:space="preserve"> Užsakovo ir </w:t>
      </w:r>
      <w:r w:rsidR="009714D4" w:rsidRPr="0046417A">
        <w:t>Tiekėjo</w:t>
      </w:r>
      <w:r w:rsidRPr="0046417A">
        <w:t xml:space="preserve"> vienas kitam siunčiami pranešimai turi būti raštiški. Siunčiami</w:t>
      </w:r>
      <w:r w:rsidRPr="002974F9">
        <w:t xml:space="preserve"> pranešimai turi būti siunčiami paštu, elektroniniu paštu arba įteikiami asmeniškai </w:t>
      </w:r>
      <w:r w:rsidR="00DE2E8F" w:rsidRPr="002974F9">
        <w:t>pirkimo sutartyje š</w:t>
      </w:r>
      <w:r w:rsidRPr="002974F9">
        <w:t>alių</w:t>
      </w:r>
      <w:r w:rsidR="00DE2E8F" w:rsidRPr="002974F9">
        <w:t xml:space="preserve"> </w:t>
      </w:r>
      <w:r w:rsidRPr="002974F9">
        <w:rPr>
          <w:rStyle w:val="t201"/>
        </w:rPr>
        <w:t xml:space="preserve">nurodytais adresais. Jei </w:t>
      </w:r>
      <w:r w:rsidR="00DE2E8F" w:rsidRPr="002974F9">
        <w:rPr>
          <w:rStyle w:val="t201"/>
        </w:rPr>
        <w:t>šalis</w:t>
      </w:r>
      <w:r w:rsidRPr="002974F9">
        <w:rPr>
          <w:rStyle w:val="t201"/>
        </w:rPr>
        <w:t xml:space="preserve"> ra</w:t>
      </w:r>
      <w:r w:rsidRPr="002974F9">
        <w:t xml:space="preserve">štu praneša kitą adresą, tai dokumentai privalo būti </w:t>
      </w:r>
      <w:r w:rsidR="009C05D7" w:rsidRPr="002974F9">
        <w:t>siunčiami (</w:t>
      </w:r>
      <w:r w:rsidRPr="002974F9">
        <w:t>pristatomi</w:t>
      </w:r>
      <w:r w:rsidR="009C05D7" w:rsidRPr="002974F9">
        <w:t>)</w:t>
      </w:r>
      <w:r w:rsidRPr="002974F9">
        <w:t xml:space="preserve"> naujuoju adresu.</w:t>
      </w:r>
    </w:p>
    <w:p w14:paraId="6E660387" w14:textId="77777777" w:rsidR="00773EE5" w:rsidRPr="002974F9" w:rsidRDefault="00773EE5" w:rsidP="00773EE5">
      <w:pPr>
        <w:pStyle w:val="body20"/>
        <w:spacing w:before="0" w:after="0"/>
        <w:ind w:firstLine="360"/>
        <w:jc w:val="both"/>
      </w:pPr>
      <w:r w:rsidRPr="002974F9">
        <w:t xml:space="preserve">Jei </w:t>
      </w:r>
      <w:r w:rsidR="00DE2E8F" w:rsidRPr="002974F9">
        <w:t xml:space="preserve">šaliai (siuntėjui) </w:t>
      </w:r>
      <w:r w:rsidRPr="002974F9">
        <w:t xml:space="preserve">reikia gavimo patvirtinimo, jis nurodo tokį reikalavimą pranešime. Jei yra nustatytas atsakymo į raštišką pranešimą </w:t>
      </w:r>
      <w:r w:rsidRPr="002974F9">
        <w:rPr>
          <w:rStyle w:val="t202"/>
        </w:rPr>
        <w:t xml:space="preserve">gavimo terminas, </w:t>
      </w:r>
      <w:r w:rsidR="00DE2E8F" w:rsidRPr="002974F9">
        <w:rPr>
          <w:rStyle w:val="t202"/>
        </w:rPr>
        <w:t>šalis (siuntėjas)</w:t>
      </w:r>
      <w:r w:rsidRPr="002974F9">
        <w:rPr>
          <w:rStyle w:val="t203"/>
        </w:rPr>
        <w:t xml:space="preserve"> prane</w:t>
      </w:r>
      <w:r w:rsidRPr="002974F9">
        <w:t>šime turi nurodyti reikalavimą patvirtinti raštiško praneš</w:t>
      </w:r>
      <w:r w:rsidRPr="002974F9">
        <w:rPr>
          <w:rStyle w:val="t204"/>
        </w:rPr>
        <w:t>imo gavim</w:t>
      </w:r>
      <w:r w:rsidRPr="002974F9">
        <w:t xml:space="preserve">ą. Bet kuriuo atveju </w:t>
      </w:r>
      <w:r w:rsidR="00DE2E8F" w:rsidRPr="002974F9">
        <w:t>šalis (</w:t>
      </w:r>
      <w:r w:rsidRPr="002974F9">
        <w:t>siuntėjas</w:t>
      </w:r>
      <w:r w:rsidR="00DE2E8F" w:rsidRPr="002974F9">
        <w:t>)</w:t>
      </w:r>
      <w:r w:rsidRPr="002974F9">
        <w:t xml:space="preserve"> imasi priemonių, būtinų </w:t>
      </w:r>
      <w:r w:rsidRPr="002974F9">
        <w:rPr>
          <w:rStyle w:val="t205"/>
        </w:rPr>
        <w:t>jo prane</w:t>
      </w:r>
      <w:r w:rsidRPr="002974F9">
        <w:t>š</w:t>
      </w:r>
      <w:r w:rsidRPr="002974F9">
        <w:rPr>
          <w:rStyle w:val="t206"/>
        </w:rPr>
        <w:t>imo gavimui u</w:t>
      </w:r>
      <w:r w:rsidRPr="002974F9">
        <w:t>žtikrinti.</w:t>
      </w:r>
    </w:p>
    <w:p w14:paraId="5AA23F10" w14:textId="77777777" w:rsidR="00773EE5" w:rsidRPr="002974F9" w:rsidRDefault="00773EE5" w:rsidP="001A20E0">
      <w:pPr>
        <w:pStyle w:val="ListParagraph"/>
        <w:tabs>
          <w:tab w:val="left" w:pos="851"/>
        </w:tabs>
        <w:spacing w:after="0" w:line="240" w:lineRule="auto"/>
        <w:ind w:left="360"/>
        <w:jc w:val="both"/>
        <w:rPr>
          <w:rFonts w:ascii="Times New Roman" w:hAnsi="Times New Roman" w:cs="Times New Roman"/>
          <w:sz w:val="24"/>
          <w:szCs w:val="24"/>
        </w:rPr>
      </w:pPr>
    </w:p>
    <w:p w14:paraId="1D5A2DBE"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šalių teisės ir pareigos:</w:t>
      </w:r>
    </w:p>
    <w:p w14:paraId="27999F34" w14:textId="77777777" w:rsidR="002238EB" w:rsidRPr="002974F9" w:rsidRDefault="00CD56D0" w:rsidP="007E5AE6">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Tiekėjas</w:t>
      </w:r>
      <w:r w:rsidR="002238EB" w:rsidRPr="002974F9">
        <w:rPr>
          <w:rFonts w:ascii="Times New Roman" w:hAnsi="Times New Roman" w:cs="Times New Roman"/>
          <w:sz w:val="24"/>
          <w:szCs w:val="24"/>
        </w:rPr>
        <w:t xml:space="preserve"> įsipareigoja</w:t>
      </w:r>
      <w:r w:rsidR="001D5036" w:rsidRPr="002974F9">
        <w:rPr>
          <w:rFonts w:ascii="Times New Roman" w:hAnsi="Times New Roman" w:cs="Times New Roman"/>
          <w:sz w:val="24"/>
          <w:szCs w:val="24"/>
        </w:rPr>
        <w:t xml:space="preserve"> ir turi teisę</w:t>
      </w:r>
      <w:r w:rsidR="002238EB" w:rsidRPr="002974F9">
        <w:rPr>
          <w:rFonts w:ascii="Times New Roman" w:hAnsi="Times New Roman" w:cs="Times New Roman"/>
          <w:sz w:val="24"/>
          <w:szCs w:val="24"/>
        </w:rPr>
        <w:t>:</w:t>
      </w:r>
    </w:p>
    <w:p w14:paraId="1286DFD6" w14:textId="77777777" w:rsidR="00F80AD6" w:rsidRPr="00F80AD6" w:rsidRDefault="00795053" w:rsidP="003A777B">
      <w:pPr>
        <w:pStyle w:val="ListParagraph"/>
        <w:numPr>
          <w:ilvl w:val="2"/>
          <w:numId w:val="2"/>
        </w:numPr>
        <w:tabs>
          <w:tab w:val="left" w:pos="993"/>
        </w:tabs>
        <w:spacing w:after="0" w:line="240" w:lineRule="auto"/>
        <w:ind w:left="0" w:firstLine="360"/>
        <w:jc w:val="both"/>
        <w:rPr>
          <w:rFonts w:ascii="Times New Roman" w:hAnsi="Times New Roman"/>
          <w:sz w:val="24"/>
          <w:szCs w:val="24"/>
        </w:rPr>
      </w:pPr>
      <w:bookmarkStart w:id="0" w:name="_Ref273961021"/>
      <w:r w:rsidRPr="00F80AD6">
        <w:rPr>
          <w:rFonts w:ascii="Times New Roman" w:hAnsi="Times New Roman" w:cs="Times New Roman"/>
          <w:sz w:val="24"/>
          <w:szCs w:val="24"/>
        </w:rPr>
        <w:t xml:space="preserve">nuo </w:t>
      </w:r>
      <w:r w:rsidR="00886A39" w:rsidRPr="00F80AD6">
        <w:rPr>
          <w:rFonts w:ascii="Times New Roman" w:hAnsi="Times New Roman" w:cs="Times New Roman"/>
          <w:sz w:val="24"/>
          <w:szCs w:val="24"/>
        </w:rPr>
        <w:t>2025</w:t>
      </w:r>
      <w:r w:rsidRPr="00F80AD6">
        <w:rPr>
          <w:rFonts w:ascii="Times New Roman" w:hAnsi="Times New Roman" w:cs="Times New Roman"/>
          <w:sz w:val="24"/>
          <w:szCs w:val="24"/>
        </w:rPr>
        <w:t xml:space="preserve">  m. kovo 29 </w:t>
      </w:r>
      <w:r w:rsidR="00605188" w:rsidRPr="00F80AD6">
        <w:rPr>
          <w:rFonts w:ascii="Times New Roman" w:hAnsi="Times New Roman" w:cs="Times New Roman"/>
          <w:sz w:val="24"/>
          <w:szCs w:val="24"/>
        </w:rPr>
        <w:t xml:space="preserve"> dienos </w:t>
      </w:r>
      <w:r w:rsidR="00605188" w:rsidRPr="00F80AD6">
        <w:rPr>
          <w:rFonts w:ascii="Times New Roman" w:eastAsia="Times New Roman" w:hAnsi="Times New Roman" w:cs="Times New Roman"/>
          <w:color w:val="000000"/>
          <w:sz w:val="24"/>
          <w:szCs w:val="24"/>
          <w:lang w:eastAsia="lt-LT"/>
        </w:rPr>
        <w:t>pratęsti licencijas tokia apimti, terminais ir sąlygomis kaip detalizuota pirkimo sutarties 1 priede</w:t>
      </w:r>
      <w:bookmarkEnd w:id="0"/>
      <w:r w:rsidR="00471DD7" w:rsidRPr="00F80AD6">
        <w:rPr>
          <w:rFonts w:ascii="Times New Roman" w:hAnsi="Times New Roman" w:cs="Times New Roman"/>
          <w:sz w:val="24"/>
          <w:szCs w:val="24"/>
        </w:rPr>
        <w:t>;</w:t>
      </w:r>
    </w:p>
    <w:p w14:paraId="00384CA7" w14:textId="2CA6B552" w:rsidR="002D4D48" w:rsidRPr="00F80AD6" w:rsidRDefault="002D4D48" w:rsidP="003A777B">
      <w:pPr>
        <w:pStyle w:val="ListParagraph"/>
        <w:numPr>
          <w:ilvl w:val="2"/>
          <w:numId w:val="2"/>
        </w:numPr>
        <w:tabs>
          <w:tab w:val="left" w:pos="993"/>
        </w:tabs>
        <w:spacing w:after="0" w:line="240" w:lineRule="auto"/>
        <w:ind w:left="0" w:firstLine="360"/>
        <w:jc w:val="both"/>
        <w:rPr>
          <w:rFonts w:ascii="Times New Roman" w:hAnsi="Times New Roman"/>
          <w:sz w:val="24"/>
          <w:szCs w:val="24"/>
        </w:rPr>
      </w:pPr>
      <w:r w:rsidRPr="00F80AD6">
        <w:rPr>
          <w:rFonts w:ascii="Times New Roman" w:hAnsi="Times New Roman"/>
          <w:sz w:val="24"/>
          <w:szCs w:val="24"/>
        </w:rPr>
        <w:t xml:space="preserve"> jeigu Tiekėjo kvalifikacija dėl teisės verstis atitinkama veikla nebuvo tikrinama arba tikrinama ne visa apimtimi, Tiekėjas Užsakovui įsipareigoja, kad pirkimo sutartį vykdys tik tokią teisę turintys asmenys;</w:t>
      </w:r>
    </w:p>
    <w:p w14:paraId="0AE15BC4" w14:textId="77777777" w:rsidR="002238EB" w:rsidRPr="002974F9" w:rsidRDefault="00153F33"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vykdydamas sutartinius įsipareigojimus, laikytis konfidencialumo, neatskleisti tretiesiems asmenims žodžiu, raštu ar kitokiu pavidalu gautos dalykinės, finansinės bei kitokios konfidencialios</w:t>
      </w:r>
      <w:r w:rsidR="00AE4BF1" w:rsidRPr="002974F9">
        <w:rPr>
          <w:rFonts w:ascii="Times New Roman" w:hAnsi="Times New Roman"/>
          <w:sz w:val="24"/>
          <w:szCs w:val="24"/>
        </w:rPr>
        <w:t xml:space="preserve"> informacijos, įskaitant, bet neapsiribojant asmens duomenis</w:t>
      </w:r>
      <w:r w:rsidRPr="002974F9">
        <w:rPr>
          <w:rFonts w:ascii="Times New Roman" w:hAnsi="Times New Roman"/>
          <w:sz w:val="24"/>
          <w:szCs w:val="24"/>
        </w:rPr>
        <w:t>, su kuria buvo supažindintas arba ji tapo prieinama ir žinoma bendradarbiaujant su Užsakovu</w:t>
      </w:r>
      <w:r w:rsidR="00AE4BF1" w:rsidRPr="002974F9">
        <w:rPr>
          <w:rFonts w:ascii="Times New Roman" w:hAnsi="Times New Roman"/>
          <w:sz w:val="24"/>
          <w:szCs w:val="24"/>
        </w:rPr>
        <w:t>, išskyrus atvejus, kai to reikalaujama pagal įstatymus</w:t>
      </w:r>
      <w:r w:rsidR="00D360A5" w:rsidRPr="002974F9">
        <w:rPr>
          <w:rFonts w:ascii="Times New Roman" w:hAnsi="Times New Roman"/>
          <w:sz w:val="24"/>
          <w:szCs w:val="24"/>
        </w:rPr>
        <w:t>,</w:t>
      </w:r>
      <w:r w:rsidR="00AE4BF1" w:rsidRPr="002974F9">
        <w:rPr>
          <w:rFonts w:ascii="Times New Roman" w:hAnsi="Times New Roman"/>
          <w:sz w:val="24"/>
          <w:szCs w:val="24"/>
        </w:rPr>
        <w:t xml:space="preserve"> ir k</w:t>
      </w:r>
      <w:r w:rsidR="00B247C3" w:rsidRPr="002974F9">
        <w:rPr>
          <w:rFonts w:ascii="Times New Roman" w:hAnsi="Times New Roman"/>
          <w:sz w:val="24"/>
          <w:szCs w:val="24"/>
        </w:rPr>
        <w:t>itus teisės aktus</w:t>
      </w:r>
      <w:r w:rsidR="002A2E6B" w:rsidRPr="002974F9">
        <w:rPr>
          <w:rFonts w:ascii="Times New Roman" w:hAnsi="Times New Roman"/>
          <w:sz w:val="24"/>
          <w:szCs w:val="24"/>
        </w:rPr>
        <w:t>, taip pat</w:t>
      </w:r>
      <w:r w:rsidR="00461812" w:rsidRPr="002974F9">
        <w:rPr>
          <w:rFonts w:ascii="Times New Roman" w:hAnsi="Times New Roman"/>
          <w:sz w:val="24"/>
          <w:szCs w:val="24"/>
        </w:rPr>
        <w:t xml:space="preserve"> užtikrinti minėtos informacijos ir </w:t>
      </w:r>
      <w:r w:rsidR="00805E1D" w:rsidRPr="002974F9">
        <w:rPr>
          <w:rFonts w:ascii="Times New Roman" w:hAnsi="Times New Roman"/>
          <w:sz w:val="24"/>
          <w:szCs w:val="24"/>
        </w:rPr>
        <w:t xml:space="preserve">asmens </w:t>
      </w:r>
      <w:r w:rsidR="00461812" w:rsidRPr="002974F9">
        <w:rPr>
          <w:rFonts w:ascii="Times New Roman" w:hAnsi="Times New Roman"/>
          <w:sz w:val="24"/>
          <w:szCs w:val="24"/>
        </w:rPr>
        <w:t>duomenų apsaugą</w:t>
      </w:r>
      <w:r w:rsidR="00AE4BF1" w:rsidRPr="002974F9">
        <w:rPr>
          <w:rFonts w:ascii="Times New Roman" w:hAnsi="Times New Roman"/>
          <w:sz w:val="24"/>
          <w:szCs w:val="24"/>
        </w:rPr>
        <w:t>. Šis reikalavimas taikomas ir pasibaigus pirkimo sutarčiai</w:t>
      </w:r>
      <w:r w:rsidR="002238EB" w:rsidRPr="002974F9">
        <w:rPr>
          <w:rFonts w:ascii="Times New Roman" w:hAnsi="Times New Roman"/>
          <w:sz w:val="24"/>
          <w:szCs w:val="24"/>
        </w:rPr>
        <w:t>;</w:t>
      </w:r>
    </w:p>
    <w:p w14:paraId="028A316B" w14:textId="77777777" w:rsidR="002238EB" w:rsidRPr="002974F9" w:rsidRDefault="001D5036"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nedelsdamas informuoti Užsakov</w:t>
      </w:r>
      <w:r w:rsidR="00CB34EC" w:rsidRPr="002974F9">
        <w:rPr>
          <w:rFonts w:ascii="Times New Roman" w:hAnsi="Times New Roman"/>
          <w:sz w:val="24"/>
          <w:szCs w:val="24"/>
        </w:rPr>
        <w:t>o</w:t>
      </w:r>
      <w:r w:rsidRPr="002974F9">
        <w:rPr>
          <w:rFonts w:ascii="Times New Roman" w:hAnsi="Times New Roman"/>
          <w:sz w:val="24"/>
          <w:szCs w:val="24"/>
        </w:rPr>
        <w:t xml:space="preserve"> </w:t>
      </w:r>
      <w:r w:rsidR="003B5731" w:rsidRPr="002974F9">
        <w:rPr>
          <w:rFonts w:ascii="Times New Roman" w:hAnsi="Times New Roman"/>
          <w:sz w:val="24"/>
          <w:szCs w:val="24"/>
        </w:rPr>
        <w:t xml:space="preserve">kontaktinį asmenį </w:t>
      </w:r>
      <w:r w:rsidR="00051DE3" w:rsidRPr="002974F9">
        <w:rPr>
          <w:rFonts w:ascii="Times New Roman" w:hAnsi="Times New Roman"/>
          <w:sz w:val="24"/>
          <w:szCs w:val="24"/>
        </w:rPr>
        <w:t xml:space="preserve">elektroniniu paštu ir telefonu </w:t>
      </w:r>
      <w:r w:rsidRPr="002974F9">
        <w:rPr>
          <w:rFonts w:ascii="Times New Roman" w:hAnsi="Times New Roman"/>
          <w:sz w:val="24"/>
          <w:szCs w:val="24"/>
        </w:rPr>
        <w:t>apie aplinkybes, trukdančias laiku ir kokybiškai vykdyti prisiimtus įsipareigojimus</w:t>
      </w:r>
      <w:r w:rsidR="002238EB" w:rsidRPr="002974F9">
        <w:rPr>
          <w:rFonts w:ascii="Times New Roman" w:hAnsi="Times New Roman"/>
          <w:sz w:val="24"/>
          <w:szCs w:val="24"/>
        </w:rPr>
        <w:t>;</w:t>
      </w:r>
    </w:p>
    <w:p w14:paraId="0A96951B" w14:textId="77777777" w:rsidR="00FA7587" w:rsidRPr="002974F9" w:rsidRDefault="00FA7587"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lastRenderedPageBreak/>
        <w:t xml:space="preserve">pasikeitus </w:t>
      </w:r>
      <w:r w:rsidR="000D062E" w:rsidRPr="002974F9">
        <w:rPr>
          <w:rFonts w:ascii="Times New Roman" w:hAnsi="Times New Roman"/>
          <w:sz w:val="24"/>
          <w:szCs w:val="24"/>
        </w:rPr>
        <w:t>Tiekėjo</w:t>
      </w:r>
      <w:r w:rsidR="00DF583F" w:rsidRPr="002974F9">
        <w:rPr>
          <w:rFonts w:ascii="Times New Roman" w:hAnsi="Times New Roman"/>
          <w:sz w:val="24"/>
          <w:szCs w:val="24"/>
        </w:rPr>
        <w:t xml:space="preserve"> </w:t>
      </w:r>
      <w:r w:rsidR="00FB2333" w:rsidRPr="002974F9">
        <w:rPr>
          <w:rFonts w:ascii="Times New Roman" w:hAnsi="Times New Roman"/>
          <w:sz w:val="24"/>
          <w:szCs w:val="24"/>
        </w:rPr>
        <w:t>kontaktiniam asmeniui</w:t>
      </w:r>
      <w:r w:rsidRPr="002974F9">
        <w:rPr>
          <w:rFonts w:ascii="Times New Roman" w:hAnsi="Times New Roman"/>
          <w:sz w:val="24"/>
          <w:szCs w:val="24"/>
        </w:rPr>
        <w:t xml:space="preserve"> ir (ar) jo kontaktiniams duomenims, </w:t>
      </w:r>
      <w:r w:rsidR="00DB0DCE" w:rsidRPr="002974F9">
        <w:rPr>
          <w:rFonts w:ascii="Times New Roman" w:hAnsi="Times New Roman"/>
          <w:sz w:val="24"/>
          <w:szCs w:val="24"/>
        </w:rPr>
        <w:t xml:space="preserve">nedelsiant, bet </w:t>
      </w:r>
      <w:r w:rsidRPr="002974F9">
        <w:rPr>
          <w:rFonts w:ascii="Times New Roman" w:hAnsi="Times New Roman"/>
          <w:sz w:val="24"/>
          <w:szCs w:val="24"/>
        </w:rPr>
        <w:t xml:space="preserve">ne vėliau kaip per 1 (vieną) darbo dieną </w:t>
      </w:r>
      <w:r w:rsidR="0014332B" w:rsidRPr="002974F9">
        <w:rPr>
          <w:rFonts w:ascii="Times New Roman" w:hAnsi="Times New Roman"/>
          <w:sz w:val="24"/>
          <w:szCs w:val="24"/>
        </w:rPr>
        <w:t xml:space="preserve">nuo minėto pasikeitimo dienos </w:t>
      </w:r>
      <w:r w:rsidRPr="002974F9">
        <w:rPr>
          <w:rFonts w:ascii="Times New Roman" w:hAnsi="Times New Roman"/>
          <w:sz w:val="24"/>
          <w:szCs w:val="24"/>
        </w:rPr>
        <w:t xml:space="preserve">apie tai informuoti </w:t>
      </w:r>
      <w:r w:rsidR="00215239" w:rsidRPr="002974F9">
        <w:rPr>
          <w:rFonts w:ascii="Times New Roman" w:hAnsi="Times New Roman"/>
          <w:sz w:val="24"/>
          <w:szCs w:val="24"/>
        </w:rPr>
        <w:t xml:space="preserve">elektroniniu paštu ir telefonu </w:t>
      </w:r>
      <w:r w:rsidRPr="002974F9">
        <w:rPr>
          <w:rFonts w:ascii="Times New Roman" w:hAnsi="Times New Roman"/>
          <w:sz w:val="24"/>
          <w:szCs w:val="24"/>
        </w:rPr>
        <w:t>Užsakov</w:t>
      </w:r>
      <w:r w:rsidR="00215239" w:rsidRPr="002974F9">
        <w:rPr>
          <w:rFonts w:ascii="Times New Roman" w:hAnsi="Times New Roman"/>
          <w:sz w:val="24"/>
          <w:szCs w:val="24"/>
        </w:rPr>
        <w:t>o</w:t>
      </w:r>
      <w:r w:rsidR="00FB2333" w:rsidRPr="002974F9">
        <w:rPr>
          <w:rFonts w:ascii="Times New Roman" w:hAnsi="Times New Roman"/>
          <w:sz w:val="24"/>
          <w:szCs w:val="24"/>
        </w:rPr>
        <w:t xml:space="preserve"> kontaktinį asmenį</w:t>
      </w:r>
      <w:r w:rsidRPr="002974F9">
        <w:rPr>
          <w:rFonts w:ascii="Times New Roman" w:hAnsi="Times New Roman"/>
          <w:sz w:val="24"/>
          <w:szCs w:val="24"/>
        </w:rPr>
        <w:t>;</w:t>
      </w:r>
    </w:p>
    <w:p w14:paraId="4DE2DCB8" w14:textId="77777777" w:rsidR="00976E01" w:rsidRPr="002974F9" w:rsidRDefault="00976E01" w:rsidP="007E5AE6">
      <w:pPr>
        <w:pStyle w:val="NormalWeb"/>
        <w:numPr>
          <w:ilvl w:val="2"/>
          <w:numId w:val="2"/>
        </w:numPr>
        <w:tabs>
          <w:tab w:val="left" w:pos="567"/>
        </w:tabs>
        <w:spacing w:before="0" w:beforeAutospacing="0" w:after="0" w:afterAutospacing="0"/>
        <w:ind w:left="0" w:firstLine="426"/>
        <w:jc w:val="both"/>
        <w:rPr>
          <w:rFonts w:ascii="Times New Roman" w:hAnsi="Times New Roman"/>
          <w:sz w:val="24"/>
        </w:rPr>
      </w:pPr>
      <w:r w:rsidRPr="002974F9">
        <w:rPr>
          <w:rFonts w:ascii="Times New Roman" w:hAnsi="Times New Roman"/>
          <w:i/>
          <w:sz w:val="24"/>
          <w:szCs w:val="24"/>
        </w:rPr>
        <w:t xml:space="preserve"> </w:t>
      </w:r>
      <w:r w:rsidR="002F0386" w:rsidRPr="002974F9">
        <w:rPr>
          <w:rFonts w:ascii="Times New Roman" w:hAnsi="Times New Roman"/>
          <w:sz w:val="24"/>
          <w:szCs w:val="24"/>
        </w:rPr>
        <w:t>prekes tiekti</w:t>
      </w:r>
      <w:r w:rsidRPr="002974F9">
        <w:rPr>
          <w:rFonts w:ascii="Times New Roman" w:hAnsi="Times New Roman"/>
          <w:sz w:val="24"/>
          <w:szCs w:val="24"/>
        </w:rPr>
        <w:t xml:space="preserve"> laikydamasis galiojančių Lietuvos Respublikos įstatymų ir k</w:t>
      </w:r>
      <w:r w:rsidR="00AD7D99" w:rsidRPr="002974F9">
        <w:rPr>
          <w:rFonts w:ascii="Times New Roman" w:hAnsi="Times New Roman"/>
          <w:sz w:val="24"/>
          <w:szCs w:val="24"/>
        </w:rPr>
        <w:t>itų</w:t>
      </w:r>
      <w:r w:rsidRPr="002974F9">
        <w:rPr>
          <w:rFonts w:ascii="Times New Roman" w:hAnsi="Times New Roman"/>
          <w:sz w:val="24"/>
          <w:szCs w:val="24"/>
        </w:rPr>
        <w:t xml:space="preserve"> teisės aktų, įskaitant, bet neapsiribojant, nustatytas technines sąlygas, taisy</w:t>
      </w:r>
      <w:r w:rsidR="005546B2" w:rsidRPr="002974F9">
        <w:rPr>
          <w:rFonts w:ascii="Times New Roman" w:hAnsi="Times New Roman"/>
          <w:sz w:val="24"/>
          <w:szCs w:val="24"/>
        </w:rPr>
        <w:t xml:space="preserve">kles, standartus, susijusius su </w:t>
      </w:r>
      <w:r w:rsidR="002F0386" w:rsidRPr="002974F9">
        <w:rPr>
          <w:rFonts w:ascii="Times New Roman" w:hAnsi="Times New Roman"/>
          <w:sz w:val="24"/>
          <w:szCs w:val="24"/>
        </w:rPr>
        <w:t>prekių tiekimu</w:t>
      </w:r>
      <w:r w:rsidRPr="002974F9">
        <w:rPr>
          <w:rFonts w:ascii="Times New Roman" w:hAnsi="Times New Roman"/>
          <w:sz w:val="24"/>
          <w:szCs w:val="24"/>
        </w:rPr>
        <w:t xml:space="preserve"> reikalavim</w:t>
      </w:r>
      <w:r w:rsidR="00280F7A" w:rsidRPr="002974F9">
        <w:rPr>
          <w:rFonts w:ascii="Times New Roman" w:hAnsi="Times New Roman"/>
          <w:sz w:val="24"/>
          <w:szCs w:val="24"/>
        </w:rPr>
        <w:t>ais</w:t>
      </w:r>
      <w:r w:rsidRPr="002974F9">
        <w:rPr>
          <w:rFonts w:ascii="Times New Roman" w:hAnsi="Times New Roman"/>
          <w:sz w:val="24"/>
          <w:szCs w:val="24"/>
        </w:rPr>
        <w:t xml:space="preserve"> ir užtikrinti, kad </w:t>
      </w:r>
      <w:r w:rsidR="00280F7A" w:rsidRPr="002974F9">
        <w:rPr>
          <w:rFonts w:ascii="Times New Roman" w:hAnsi="Times New Roman"/>
          <w:sz w:val="24"/>
          <w:szCs w:val="24"/>
        </w:rPr>
        <w:t>prekes tiekiantys</w:t>
      </w:r>
      <w:r w:rsidRPr="002974F9">
        <w:rPr>
          <w:rFonts w:ascii="Times New Roman" w:hAnsi="Times New Roman"/>
          <w:sz w:val="24"/>
          <w:szCs w:val="24"/>
        </w:rPr>
        <w:t xml:space="preserve"> </w:t>
      </w:r>
      <w:r w:rsidR="005546B2" w:rsidRPr="002974F9">
        <w:rPr>
          <w:rFonts w:ascii="Times New Roman" w:hAnsi="Times New Roman"/>
          <w:sz w:val="24"/>
          <w:szCs w:val="24"/>
        </w:rPr>
        <w:t>T</w:t>
      </w:r>
      <w:r w:rsidR="00280F7A" w:rsidRPr="002974F9">
        <w:rPr>
          <w:rFonts w:ascii="Times New Roman" w:hAnsi="Times New Roman"/>
          <w:sz w:val="24"/>
          <w:szCs w:val="24"/>
        </w:rPr>
        <w:t>iekėjo</w:t>
      </w:r>
      <w:r w:rsidRPr="002974F9">
        <w:rPr>
          <w:rFonts w:ascii="Times New Roman" w:hAnsi="Times New Roman"/>
          <w:sz w:val="24"/>
          <w:szCs w:val="24"/>
        </w:rPr>
        <w:t xml:space="preserve"> paskirti asmenys</w:t>
      </w:r>
      <w:r w:rsidR="00A23934" w:rsidRPr="002974F9">
        <w:rPr>
          <w:rFonts w:ascii="Times New Roman" w:hAnsi="Times New Roman"/>
          <w:sz w:val="24"/>
          <w:szCs w:val="24"/>
        </w:rPr>
        <w:t>,</w:t>
      </w:r>
      <w:r w:rsidRPr="002974F9">
        <w:rPr>
          <w:rFonts w:ascii="Times New Roman" w:hAnsi="Times New Roman"/>
          <w:sz w:val="24"/>
          <w:szCs w:val="24"/>
        </w:rPr>
        <w:t xml:space="preserve"> taip pat jų laikytųsi bei garantuoti nuostolių atlyginimą, jei dėl įstatymų ir kitų teisės aktų pažeidimo būtų pateikti kokie nors reikalavimai ar pradėti procesiniai veiksmai; </w:t>
      </w:r>
    </w:p>
    <w:p w14:paraId="133A5359" w14:textId="77777777" w:rsidR="00976E01" w:rsidRPr="002974F9" w:rsidRDefault="004A40D4" w:rsidP="007E5AE6">
      <w:pPr>
        <w:pStyle w:val="NormalWeb"/>
        <w:numPr>
          <w:ilvl w:val="2"/>
          <w:numId w:val="2"/>
        </w:numPr>
        <w:tabs>
          <w:tab w:val="left" w:pos="993"/>
        </w:tabs>
        <w:spacing w:before="0" w:beforeAutospacing="0" w:after="0" w:afterAutospacing="0"/>
        <w:ind w:left="0" w:firstLine="426"/>
        <w:jc w:val="both"/>
        <w:rPr>
          <w:rFonts w:ascii="Times New Roman" w:hAnsi="Times New Roman"/>
          <w:sz w:val="24"/>
        </w:rPr>
      </w:pPr>
      <w:r w:rsidRPr="002974F9">
        <w:rPr>
          <w:rFonts w:ascii="Times New Roman" w:hAnsi="Times New Roman"/>
          <w:i/>
          <w:sz w:val="24"/>
          <w:szCs w:val="24"/>
          <w:u w:val="single"/>
        </w:rPr>
        <w:t xml:space="preserve"> </w:t>
      </w:r>
      <w:r w:rsidR="002B7A74" w:rsidRPr="002974F9">
        <w:rPr>
          <w:rFonts w:ascii="Times New Roman" w:hAnsi="Times New Roman"/>
          <w:sz w:val="24"/>
        </w:rPr>
        <w:t>tiekdamas prekes</w:t>
      </w:r>
      <w:r w:rsidR="00976E01" w:rsidRPr="002974F9">
        <w:rPr>
          <w:rFonts w:ascii="Times New Roman" w:hAnsi="Times New Roman"/>
          <w:sz w:val="24"/>
        </w:rPr>
        <w:t xml:space="preserve"> veikti sąžiningai ir protingai, kad tai labiausiai atitiktų Užsakovo interesus, glaudžiai bendradarbiauti su Užsakovu, vadovautis jo teikiamomis pastabomis, atsižvelgti į keliamus kokybės ir kitus techninius reikalavimus </w:t>
      </w:r>
      <w:r w:rsidR="00E519BF" w:rsidRPr="002974F9">
        <w:rPr>
          <w:rFonts w:ascii="Times New Roman" w:hAnsi="Times New Roman"/>
          <w:sz w:val="24"/>
        </w:rPr>
        <w:t>tiekiamoms prekėms</w:t>
      </w:r>
      <w:r w:rsidR="00976E01" w:rsidRPr="002974F9">
        <w:rPr>
          <w:rFonts w:ascii="Times New Roman" w:hAnsi="Times New Roman"/>
          <w:sz w:val="24"/>
        </w:rPr>
        <w:t xml:space="preserve">, nedelsiant raštu, įskaitant </w:t>
      </w:r>
      <w:r w:rsidR="00976E01" w:rsidRPr="002974F9">
        <w:rPr>
          <w:rFonts w:ascii="Times New Roman" w:hAnsi="Times New Roman"/>
          <w:color w:val="auto"/>
          <w:sz w:val="24"/>
          <w:szCs w:val="24"/>
        </w:rPr>
        <w:t>el</w:t>
      </w:r>
      <w:r w:rsidR="00C75032" w:rsidRPr="002974F9">
        <w:rPr>
          <w:rFonts w:ascii="Times New Roman" w:hAnsi="Times New Roman"/>
          <w:color w:val="auto"/>
          <w:sz w:val="24"/>
          <w:szCs w:val="24"/>
        </w:rPr>
        <w:t>ektroniniu paštu</w:t>
      </w:r>
      <w:r w:rsidR="00976E01" w:rsidRPr="002974F9">
        <w:rPr>
          <w:rFonts w:ascii="Times New Roman" w:hAnsi="Times New Roman"/>
          <w:color w:val="auto"/>
          <w:sz w:val="24"/>
          <w:szCs w:val="24"/>
        </w:rPr>
        <w:t xml:space="preserve">, </w:t>
      </w:r>
      <w:r w:rsidR="00976E01" w:rsidRPr="002974F9">
        <w:rPr>
          <w:rFonts w:ascii="Times New Roman" w:hAnsi="Times New Roman"/>
          <w:sz w:val="24"/>
        </w:rPr>
        <w:t xml:space="preserve">pranešti Užsakovui apie </w:t>
      </w:r>
      <w:r w:rsidR="00976E01" w:rsidRPr="002974F9">
        <w:rPr>
          <w:rFonts w:ascii="Times New Roman" w:hAnsi="Times New Roman"/>
          <w:sz w:val="24"/>
          <w:szCs w:val="24"/>
        </w:rPr>
        <w:t>bet kokius nukrypimus nuo pirkimo sutarties sąlygų ir imtis neatidėliotinų priemonių jiems pašalinti;</w:t>
      </w:r>
    </w:p>
    <w:p w14:paraId="3F9C347B" w14:textId="77777777" w:rsidR="00976E01" w:rsidRPr="002974F9" w:rsidRDefault="00976E01" w:rsidP="007E5AE6">
      <w:pPr>
        <w:pStyle w:val="NormalWeb"/>
        <w:numPr>
          <w:ilvl w:val="2"/>
          <w:numId w:val="2"/>
        </w:numPr>
        <w:tabs>
          <w:tab w:val="left" w:pos="993"/>
        </w:tabs>
        <w:spacing w:before="0" w:beforeAutospacing="0" w:after="0" w:afterAutospacing="0"/>
        <w:ind w:left="0" w:right="-99" w:firstLine="426"/>
        <w:jc w:val="both"/>
        <w:rPr>
          <w:rFonts w:ascii="Times New Roman" w:hAnsi="Times New Roman"/>
          <w:sz w:val="24"/>
          <w:szCs w:val="24"/>
        </w:rPr>
      </w:pPr>
      <w:r w:rsidRPr="002974F9">
        <w:rPr>
          <w:rFonts w:ascii="Times New Roman" w:hAnsi="Times New Roman"/>
          <w:sz w:val="24"/>
          <w:szCs w:val="24"/>
        </w:rPr>
        <w:t xml:space="preserve"> informuoti Užsakovą apie </w:t>
      </w:r>
      <w:r w:rsidR="0088665F" w:rsidRPr="002974F9">
        <w:rPr>
          <w:rFonts w:ascii="Times New Roman" w:hAnsi="Times New Roman"/>
          <w:sz w:val="24"/>
          <w:szCs w:val="24"/>
        </w:rPr>
        <w:t>prekių tiekimo</w:t>
      </w:r>
      <w:r w:rsidRPr="002974F9">
        <w:rPr>
          <w:rFonts w:ascii="Times New Roman" w:hAnsi="Times New Roman"/>
          <w:sz w:val="24"/>
          <w:szCs w:val="24"/>
        </w:rPr>
        <w:t xml:space="preserve"> eigą;</w:t>
      </w:r>
      <w:r w:rsidR="00635FF0" w:rsidRPr="002974F9">
        <w:rPr>
          <w:rFonts w:ascii="Times New Roman" w:hAnsi="Times New Roman"/>
          <w:sz w:val="24"/>
          <w:szCs w:val="24"/>
        </w:rPr>
        <w:t xml:space="preserve"> </w:t>
      </w:r>
    </w:p>
    <w:p w14:paraId="66962088" w14:textId="77777777" w:rsidR="0002405B" w:rsidRPr="002974F9" w:rsidRDefault="00851BEA" w:rsidP="007E5AE6">
      <w:pPr>
        <w:pStyle w:val="NormalWeb"/>
        <w:numPr>
          <w:ilvl w:val="2"/>
          <w:numId w:val="2"/>
        </w:numPr>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 xml:space="preserve"> gauti iš Užsakovo </w:t>
      </w:r>
      <w:r w:rsidR="0002405B" w:rsidRPr="002974F9">
        <w:rPr>
          <w:rFonts w:ascii="Times New Roman" w:hAnsi="Times New Roman"/>
          <w:sz w:val="24"/>
          <w:szCs w:val="24"/>
          <w:lang w:eastAsia="en-US"/>
        </w:rPr>
        <w:t xml:space="preserve">dokumentaciją, informaciją, </w:t>
      </w:r>
      <w:r w:rsidR="0002405B" w:rsidRPr="002974F9">
        <w:rPr>
          <w:rFonts w:ascii="Times New Roman" w:hAnsi="Times New Roman"/>
          <w:sz w:val="24"/>
          <w:szCs w:val="24"/>
        </w:rPr>
        <w:t>reikalingą faktiškai, tinkamai, laiku ir kokybiškai vykdyti pirkimo sutartimi prisiimtus įsipareigojimus;</w:t>
      </w:r>
      <w:r w:rsidR="0002405B" w:rsidRPr="002974F9">
        <w:rPr>
          <w:szCs w:val="24"/>
        </w:rPr>
        <w:t xml:space="preserve"> </w:t>
      </w:r>
    </w:p>
    <w:p w14:paraId="286AF70C" w14:textId="77777777" w:rsidR="002238EB" w:rsidRPr="002974F9" w:rsidRDefault="00C3071E" w:rsidP="007E5AE6">
      <w:pPr>
        <w:pStyle w:val="ListParagraph"/>
        <w:numPr>
          <w:ilvl w:val="1"/>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Užsakovas įsipareigoja ir turi teisę</w:t>
      </w:r>
      <w:r w:rsidR="002238EB" w:rsidRPr="002974F9">
        <w:rPr>
          <w:rFonts w:ascii="Times New Roman" w:hAnsi="Times New Roman" w:cs="Times New Roman"/>
          <w:sz w:val="24"/>
          <w:szCs w:val="24"/>
        </w:rPr>
        <w:t>:</w:t>
      </w:r>
    </w:p>
    <w:p w14:paraId="2A944195" w14:textId="77777777" w:rsidR="00976E01" w:rsidRPr="002974F9" w:rsidRDefault="007974CB"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sudaryti būtinas sąlygas,</w:t>
      </w:r>
      <w:r w:rsidR="00976E01" w:rsidRPr="002974F9">
        <w:rPr>
          <w:rFonts w:ascii="Times New Roman" w:hAnsi="Times New Roman"/>
          <w:sz w:val="24"/>
        </w:rPr>
        <w:t xml:space="preserve"> įskaitant</w:t>
      </w:r>
      <w:r w:rsidRPr="002974F9">
        <w:rPr>
          <w:rFonts w:ascii="Times New Roman" w:hAnsi="Times New Roman"/>
          <w:sz w:val="24"/>
          <w:szCs w:val="24"/>
        </w:rPr>
        <w:t xml:space="preserve"> </w:t>
      </w:r>
      <w:r w:rsidR="00976E01" w:rsidRPr="002974F9">
        <w:rPr>
          <w:rFonts w:ascii="Times New Roman" w:hAnsi="Times New Roman"/>
          <w:sz w:val="24"/>
          <w:szCs w:val="24"/>
          <w:lang w:eastAsia="en-US"/>
        </w:rPr>
        <w:t>reikalingos dokumentacijos, informacijos, kai to reikia pateikimą</w:t>
      </w:r>
      <w:r w:rsidR="00976E01" w:rsidRPr="002974F9">
        <w:rPr>
          <w:rFonts w:ascii="Times New Roman" w:hAnsi="Times New Roman"/>
          <w:sz w:val="24"/>
          <w:szCs w:val="24"/>
        </w:rPr>
        <w:t xml:space="preserve"> </w:t>
      </w:r>
      <w:r w:rsidRPr="002974F9">
        <w:rPr>
          <w:rFonts w:ascii="Times New Roman" w:hAnsi="Times New Roman"/>
          <w:sz w:val="24"/>
          <w:szCs w:val="24"/>
        </w:rPr>
        <w:t>reikaling</w:t>
      </w:r>
      <w:r w:rsidR="00976E01" w:rsidRPr="002974F9">
        <w:rPr>
          <w:rFonts w:ascii="Times New Roman" w:hAnsi="Times New Roman"/>
          <w:sz w:val="24"/>
          <w:szCs w:val="24"/>
        </w:rPr>
        <w:t>ą</w:t>
      </w:r>
      <w:r w:rsidRPr="002974F9">
        <w:rPr>
          <w:rFonts w:ascii="Times New Roman" w:hAnsi="Times New Roman"/>
          <w:sz w:val="24"/>
          <w:szCs w:val="24"/>
        </w:rPr>
        <w:t xml:space="preserve"> </w:t>
      </w:r>
      <w:r w:rsidR="00D56E8D" w:rsidRPr="002974F9">
        <w:rPr>
          <w:rFonts w:ascii="Times New Roman" w:hAnsi="Times New Roman"/>
          <w:sz w:val="24"/>
          <w:szCs w:val="24"/>
        </w:rPr>
        <w:t>Tiekėjui</w:t>
      </w:r>
      <w:r w:rsidRPr="002974F9">
        <w:rPr>
          <w:rFonts w:ascii="Times New Roman" w:hAnsi="Times New Roman"/>
          <w:sz w:val="24"/>
          <w:szCs w:val="24"/>
        </w:rPr>
        <w:t xml:space="preserve"> faktiškai, tinkamai</w:t>
      </w:r>
      <w:r w:rsidR="00976E01" w:rsidRPr="002974F9">
        <w:rPr>
          <w:rFonts w:ascii="Times New Roman" w:hAnsi="Times New Roman"/>
          <w:sz w:val="24"/>
          <w:szCs w:val="24"/>
        </w:rPr>
        <w:t>,</w:t>
      </w:r>
      <w:r w:rsidRPr="002974F9">
        <w:rPr>
          <w:rFonts w:ascii="Times New Roman" w:hAnsi="Times New Roman"/>
          <w:sz w:val="24"/>
          <w:szCs w:val="24"/>
        </w:rPr>
        <w:t xml:space="preserve"> laiku</w:t>
      </w:r>
      <w:r w:rsidR="00976E01" w:rsidRPr="002974F9">
        <w:rPr>
          <w:rFonts w:ascii="Times New Roman" w:hAnsi="Times New Roman"/>
          <w:sz w:val="24"/>
          <w:szCs w:val="24"/>
        </w:rPr>
        <w:t xml:space="preserve"> ir kokybiškai</w:t>
      </w:r>
      <w:r w:rsidRPr="002974F9">
        <w:rPr>
          <w:rFonts w:ascii="Times New Roman" w:hAnsi="Times New Roman"/>
          <w:sz w:val="24"/>
          <w:szCs w:val="24"/>
        </w:rPr>
        <w:t xml:space="preserve"> vykdyti pirkimo sutartimi prisiimtus įsipareigojimus;</w:t>
      </w:r>
      <w:r w:rsidR="00B6389E" w:rsidRPr="002974F9">
        <w:rPr>
          <w:szCs w:val="24"/>
        </w:rPr>
        <w:t xml:space="preserve"> </w:t>
      </w:r>
    </w:p>
    <w:p w14:paraId="14A4A9C7" w14:textId="0F34E9CE" w:rsidR="007974CB" w:rsidRPr="002974F9" w:rsidRDefault="00605188"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patikrinti patiektas prekes ne vėliau kaip per 5 (penkias) darbo dienas nuo jų perdavimo</w:t>
      </w:r>
      <w:r w:rsidRPr="002974F9">
        <w:rPr>
          <w:rFonts w:ascii="Times New Roman" w:hAnsi="Times New Roman"/>
          <w:sz w:val="24"/>
          <w:szCs w:val="24"/>
        </w:rPr>
        <w:noBreakHyphen/>
        <w:t>priėmimo akto gavimo dienos ir nesant trūkumų ar neatitikimų, jį pasirašyti arba nurodyti trūkumus ir terminą jiems ištaisyti</w:t>
      </w:r>
      <w:r w:rsidR="007974CB" w:rsidRPr="002974F9">
        <w:rPr>
          <w:rFonts w:ascii="Times New Roman" w:hAnsi="Times New Roman"/>
          <w:sz w:val="24"/>
          <w:szCs w:val="24"/>
        </w:rPr>
        <w:t>;</w:t>
      </w:r>
    </w:p>
    <w:p w14:paraId="0C11F70F" w14:textId="77777777" w:rsidR="002238EB" w:rsidRPr="002974F9" w:rsidRDefault="004167EC"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laiku atsiskaityti už faktiškai, tinkamai, laiku ir kokybiška</w:t>
      </w:r>
      <w:r w:rsidR="00ED01FE" w:rsidRPr="002974F9">
        <w:rPr>
          <w:rFonts w:ascii="Times New Roman" w:hAnsi="Times New Roman"/>
          <w:sz w:val="24"/>
          <w:szCs w:val="24"/>
        </w:rPr>
        <w:t>s patiektas prekes</w:t>
      </w:r>
      <w:r w:rsidRPr="002974F9">
        <w:rPr>
          <w:rFonts w:ascii="Times New Roman" w:hAnsi="Times New Roman"/>
          <w:sz w:val="24"/>
          <w:szCs w:val="24"/>
        </w:rPr>
        <w:t xml:space="preserve"> su </w:t>
      </w:r>
      <w:r w:rsidR="00ED01FE" w:rsidRPr="002974F9">
        <w:rPr>
          <w:rFonts w:ascii="Times New Roman" w:hAnsi="Times New Roman"/>
          <w:sz w:val="24"/>
          <w:szCs w:val="24"/>
        </w:rPr>
        <w:t>Tiekėju</w:t>
      </w:r>
      <w:r w:rsidRPr="002974F9">
        <w:rPr>
          <w:rFonts w:ascii="Times New Roman" w:hAnsi="Times New Roman"/>
          <w:sz w:val="24"/>
          <w:szCs w:val="24"/>
        </w:rPr>
        <w:t xml:space="preserve"> pagal pirkimo sutart</w:t>
      </w:r>
      <w:r w:rsidR="00D56E8D" w:rsidRPr="002974F9">
        <w:rPr>
          <w:rFonts w:ascii="Times New Roman" w:hAnsi="Times New Roman"/>
          <w:sz w:val="24"/>
          <w:szCs w:val="24"/>
        </w:rPr>
        <w:t xml:space="preserve">yje </w:t>
      </w:r>
      <w:r w:rsidRPr="002974F9">
        <w:rPr>
          <w:rFonts w:ascii="Times New Roman" w:hAnsi="Times New Roman"/>
          <w:sz w:val="24"/>
          <w:szCs w:val="24"/>
        </w:rPr>
        <w:t>nustatyta tvark</w:t>
      </w:r>
      <w:r w:rsidR="00D56E8D" w:rsidRPr="002974F9">
        <w:rPr>
          <w:rFonts w:ascii="Times New Roman" w:hAnsi="Times New Roman"/>
          <w:sz w:val="24"/>
          <w:szCs w:val="24"/>
        </w:rPr>
        <w:t>a</w:t>
      </w:r>
      <w:r w:rsidR="002238EB" w:rsidRPr="002974F9">
        <w:rPr>
          <w:rFonts w:ascii="Times New Roman" w:hAnsi="Times New Roman"/>
          <w:sz w:val="24"/>
          <w:szCs w:val="24"/>
        </w:rPr>
        <w:t>;</w:t>
      </w:r>
    </w:p>
    <w:p w14:paraId="283FC408" w14:textId="77777777" w:rsidR="002238EB" w:rsidRPr="002974F9" w:rsidRDefault="004167EC" w:rsidP="007E5AE6">
      <w:pPr>
        <w:pStyle w:val="NormalWeb"/>
        <w:numPr>
          <w:ilvl w:val="2"/>
          <w:numId w:val="2"/>
        </w:numPr>
        <w:tabs>
          <w:tab w:val="left" w:pos="993"/>
        </w:tabs>
        <w:spacing w:before="0" w:beforeAutospacing="0" w:after="0" w:afterAutospacing="0"/>
        <w:ind w:left="0" w:firstLine="360"/>
        <w:jc w:val="both"/>
        <w:rPr>
          <w:rFonts w:ascii="Times New Roman" w:hAnsi="Times New Roman"/>
          <w:sz w:val="24"/>
          <w:szCs w:val="24"/>
        </w:rPr>
      </w:pPr>
      <w:r w:rsidRPr="002974F9">
        <w:rPr>
          <w:rFonts w:ascii="Times New Roman" w:hAnsi="Times New Roman"/>
          <w:sz w:val="24"/>
          <w:szCs w:val="24"/>
        </w:rPr>
        <w:t xml:space="preserve">pasikeitus </w:t>
      </w:r>
      <w:r w:rsidR="00C649BE" w:rsidRPr="002974F9">
        <w:rPr>
          <w:rFonts w:ascii="Times New Roman" w:hAnsi="Times New Roman"/>
          <w:sz w:val="24"/>
          <w:szCs w:val="24"/>
        </w:rPr>
        <w:t>Užsakovo kontaktiniam asmeniui</w:t>
      </w:r>
      <w:r w:rsidR="00DB0DCE" w:rsidRPr="002974F9">
        <w:rPr>
          <w:rFonts w:ascii="Times New Roman" w:hAnsi="Times New Roman"/>
          <w:sz w:val="24"/>
          <w:szCs w:val="24"/>
        </w:rPr>
        <w:t xml:space="preserve"> </w:t>
      </w:r>
      <w:r w:rsidRPr="002974F9">
        <w:rPr>
          <w:rFonts w:ascii="Times New Roman" w:hAnsi="Times New Roman"/>
          <w:sz w:val="24"/>
          <w:szCs w:val="24"/>
        </w:rPr>
        <w:t>ir (ar) jo kontakt</w:t>
      </w:r>
      <w:r w:rsidR="00DB0DCE" w:rsidRPr="002974F9">
        <w:rPr>
          <w:rFonts w:ascii="Times New Roman" w:hAnsi="Times New Roman"/>
          <w:sz w:val="24"/>
          <w:szCs w:val="24"/>
        </w:rPr>
        <w:t>iniams duomenims</w:t>
      </w:r>
      <w:r w:rsidRPr="002974F9">
        <w:rPr>
          <w:rFonts w:ascii="Times New Roman" w:hAnsi="Times New Roman"/>
          <w:sz w:val="24"/>
          <w:szCs w:val="24"/>
        </w:rPr>
        <w:t>, nedelsiant, bet ne vėliau kaip per 1</w:t>
      </w:r>
      <w:r w:rsidR="0014332B" w:rsidRPr="002974F9">
        <w:rPr>
          <w:rFonts w:ascii="Times New Roman" w:hAnsi="Times New Roman"/>
          <w:sz w:val="24"/>
          <w:szCs w:val="24"/>
        </w:rPr>
        <w:t xml:space="preserve"> </w:t>
      </w:r>
      <w:r w:rsidRPr="002974F9">
        <w:rPr>
          <w:rFonts w:ascii="Times New Roman" w:hAnsi="Times New Roman"/>
          <w:sz w:val="24"/>
          <w:szCs w:val="24"/>
        </w:rPr>
        <w:t xml:space="preserve">(vieną) darbo dieną nuo minėto pasikeitimo dienos </w:t>
      </w:r>
      <w:r w:rsidR="00AF3129" w:rsidRPr="002974F9">
        <w:rPr>
          <w:rFonts w:ascii="Times New Roman" w:hAnsi="Times New Roman"/>
          <w:sz w:val="24"/>
          <w:szCs w:val="24"/>
        </w:rPr>
        <w:t xml:space="preserve">apie tai informuoti </w:t>
      </w:r>
      <w:r w:rsidR="00397B9E" w:rsidRPr="002974F9">
        <w:rPr>
          <w:rFonts w:ascii="Times New Roman" w:hAnsi="Times New Roman"/>
          <w:sz w:val="24"/>
          <w:szCs w:val="24"/>
        </w:rPr>
        <w:t>elektroniniu paštu ir telefonu</w:t>
      </w:r>
      <w:r w:rsidRPr="002974F9">
        <w:rPr>
          <w:rFonts w:ascii="Times New Roman" w:hAnsi="Times New Roman"/>
          <w:sz w:val="24"/>
          <w:szCs w:val="24"/>
        </w:rPr>
        <w:t xml:space="preserve"> </w:t>
      </w:r>
      <w:r w:rsidR="006B1D10" w:rsidRPr="002974F9">
        <w:rPr>
          <w:rFonts w:ascii="Times New Roman" w:hAnsi="Times New Roman"/>
          <w:sz w:val="24"/>
          <w:szCs w:val="24"/>
        </w:rPr>
        <w:t>Tiekėj</w:t>
      </w:r>
      <w:r w:rsidR="00A448FE" w:rsidRPr="002974F9">
        <w:rPr>
          <w:rFonts w:ascii="Times New Roman" w:hAnsi="Times New Roman"/>
          <w:sz w:val="24"/>
          <w:szCs w:val="24"/>
        </w:rPr>
        <w:t>o kontaktinį asmenį</w:t>
      </w:r>
      <w:r w:rsidRPr="002974F9">
        <w:rPr>
          <w:rFonts w:ascii="Times New Roman" w:hAnsi="Times New Roman"/>
          <w:sz w:val="24"/>
          <w:szCs w:val="24"/>
        </w:rPr>
        <w:t>.</w:t>
      </w:r>
    </w:p>
    <w:p w14:paraId="3150289F" w14:textId="77777777" w:rsidR="008E7D0C" w:rsidRPr="002974F9" w:rsidRDefault="008E7D0C" w:rsidP="008E7D0C">
      <w:pPr>
        <w:pStyle w:val="NormalWeb"/>
        <w:tabs>
          <w:tab w:val="left" w:pos="993"/>
        </w:tabs>
        <w:spacing w:before="0" w:beforeAutospacing="0" w:after="0" w:afterAutospacing="0"/>
        <w:ind w:left="360"/>
        <w:jc w:val="both"/>
        <w:rPr>
          <w:rFonts w:ascii="Times New Roman" w:hAnsi="Times New Roman"/>
          <w:sz w:val="24"/>
          <w:szCs w:val="24"/>
        </w:rPr>
      </w:pPr>
    </w:p>
    <w:p w14:paraId="2294350C" w14:textId="70CA0C99" w:rsidR="00DB20E9" w:rsidRPr="002974F9" w:rsidRDefault="002238EB" w:rsidP="007E5AE6">
      <w:pPr>
        <w:pStyle w:val="ListParagraph"/>
        <w:numPr>
          <w:ilvl w:val="0"/>
          <w:numId w:val="2"/>
        </w:numPr>
        <w:spacing w:after="0" w:line="240" w:lineRule="auto"/>
        <w:ind w:left="0" w:firstLine="357"/>
        <w:jc w:val="both"/>
        <w:rPr>
          <w:rFonts w:ascii="Times New Roman" w:hAnsi="Times New Roman" w:cs="Times New Roman"/>
          <w:sz w:val="24"/>
          <w:szCs w:val="24"/>
        </w:rPr>
      </w:pPr>
      <w:r w:rsidRPr="002974F9">
        <w:rPr>
          <w:rFonts w:ascii="Times New Roman" w:hAnsi="Times New Roman" w:cs="Times New Roman"/>
          <w:b/>
          <w:sz w:val="24"/>
          <w:szCs w:val="24"/>
        </w:rPr>
        <w:t>Kainodaros taisyklės</w:t>
      </w:r>
      <w:r w:rsidR="002240DF" w:rsidRPr="002974F9">
        <w:rPr>
          <w:rFonts w:ascii="Times New Roman" w:hAnsi="Times New Roman" w:cs="Times New Roman"/>
          <w:b/>
          <w:sz w:val="24"/>
          <w:szCs w:val="24"/>
        </w:rPr>
        <w:t xml:space="preserve"> (</w:t>
      </w:r>
      <w:r w:rsidR="002E11BB" w:rsidRPr="002974F9">
        <w:rPr>
          <w:rFonts w:ascii="Times New Roman" w:hAnsi="Times New Roman" w:cs="Times New Roman"/>
          <w:b/>
          <w:sz w:val="24"/>
          <w:szCs w:val="24"/>
        </w:rPr>
        <w:t xml:space="preserve">pirkimo </w:t>
      </w:r>
      <w:r w:rsidR="002240DF" w:rsidRPr="002974F9">
        <w:rPr>
          <w:rFonts w:ascii="Times New Roman" w:hAnsi="Times New Roman" w:cs="Times New Roman"/>
          <w:b/>
          <w:sz w:val="24"/>
          <w:szCs w:val="24"/>
        </w:rPr>
        <w:t>sutarties kainos apskaičiavimo būdas ar jų derinys</w:t>
      </w:r>
      <w:r w:rsidR="002240DF" w:rsidRPr="002974F9">
        <w:t>)</w:t>
      </w:r>
      <w:r w:rsidR="00B705B0" w:rsidRPr="002974F9">
        <w:rPr>
          <w:rFonts w:ascii="Times New Roman" w:hAnsi="Times New Roman" w:cs="Times New Roman"/>
          <w:b/>
          <w:sz w:val="24"/>
          <w:szCs w:val="24"/>
        </w:rPr>
        <w:t xml:space="preserve"> ir mokėjim</w:t>
      </w:r>
      <w:r w:rsidR="0078351D" w:rsidRPr="002974F9">
        <w:rPr>
          <w:rFonts w:ascii="Times New Roman" w:hAnsi="Times New Roman" w:cs="Times New Roman"/>
          <w:b/>
          <w:sz w:val="24"/>
          <w:szCs w:val="24"/>
        </w:rPr>
        <w:t>o</w:t>
      </w:r>
      <w:r w:rsidR="00B705B0" w:rsidRPr="002974F9">
        <w:rPr>
          <w:rFonts w:ascii="Times New Roman" w:hAnsi="Times New Roman" w:cs="Times New Roman"/>
          <w:b/>
          <w:sz w:val="24"/>
          <w:szCs w:val="24"/>
        </w:rPr>
        <w:t xml:space="preserve"> tvarka</w:t>
      </w:r>
      <w:r w:rsidRPr="002974F9">
        <w:rPr>
          <w:rFonts w:ascii="Times New Roman" w:hAnsi="Times New Roman" w:cs="Times New Roman"/>
          <w:b/>
          <w:sz w:val="24"/>
          <w:szCs w:val="24"/>
        </w:rPr>
        <w:t>:</w:t>
      </w:r>
      <w:r w:rsidR="00DB20E9" w:rsidRPr="002974F9">
        <w:rPr>
          <w:rFonts w:ascii="Times New Roman" w:hAnsi="Times New Roman" w:cs="Times New Roman"/>
          <w:b/>
          <w:sz w:val="24"/>
          <w:szCs w:val="24"/>
        </w:rPr>
        <w:t xml:space="preserve"> </w:t>
      </w:r>
      <w:r w:rsidR="00DC7CAC" w:rsidRPr="002974F9">
        <w:rPr>
          <w:rFonts w:ascii="Times New Roman" w:hAnsi="Times New Roman" w:cs="Times New Roman"/>
          <w:sz w:val="24"/>
          <w:szCs w:val="24"/>
        </w:rPr>
        <w:t xml:space="preserve">Vadovaujantis Kainodaros taisyklių nustatymo metodikos, patvirtintos 2017 m. birželio 28 d. Viešųjų pirkimų tarnybos direktoriaus įsakymu Nr. 1S-95 „Dėl kainodaros taisyklių nustatymo metodikos patvirtinimo“, </w:t>
      </w:r>
      <w:r w:rsidR="00605188" w:rsidRPr="002974F9">
        <w:rPr>
          <w:rFonts w:ascii="Times New Roman" w:hAnsi="Times New Roman" w:cs="Times New Roman"/>
          <w:sz w:val="24"/>
          <w:szCs w:val="24"/>
        </w:rPr>
        <w:t>10.1 papunkčiu</w:t>
      </w:r>
      <w:r w:rsidR="00DC7CAC" w:rsidRPr="002974F9">
        <w:rPr>
          <w:rFonts w:ascii="Times New Roman" w:hAnsi="Times New Roman" w:cs="Times New Roman"/>
          <w:sz w:val="24"/>
          <w:szCs w:val="24"/>
        </w:rPr>
        <w:t xml:space="preserve">, </w:t>
      </w:r>
      <w:r w:rsidR="00605188" w:rsidRPr="002974F9">
        <w:rPr>
          <w:rFonts w:ascii="Times New Roman" w:hAnsi="Times New Roman" w:cs="Times New Roman"/>
          <w:sz w:val="24"/>
          <w:szCs w:val="24"/>
        </w:rPr>
        <w:t>fiksuotos kainos pirkimo sutarties kainos apskaičiavimo būdas;</w:t>
      </w:r>
    </w:p>
    <w:p w14:paraId="2AC3D61E" w14:textId="6131172A" w:rsidR="002238EB" w:rsidRPr="0046417A"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46417A">
        <w:rPr>
          <w:rFonts w:ascii="Times New Roman" w:hAnsi="Times New Roman" w:cs="Times New Roman"/>
          <w:sz w:val="24"/>
          <w:szCs w:val="24"/>
        </w:rPr>
        <w:t xml:space="preserve">Pirkimo sutartyje nustatoma kaina </w:t>
      </w:r>
      <w:r w:rsidR="00E76ED0" w:rsidRPr="0046417A">
        <w:rPr>
          <w:rFonts w:ascii="Times New Roman" w:hAnsi="Times New Roman" w:cs="Times New Roman"/>
          <w:b/>
          <w:sz w:val="24"/>
          <w:szCs w:val="24"/>
        </w:rPr>
        <w:t xml:space="preserve">12 948, 39 </w:t>
      </w:r>
      <w:r w:rsidRPr="0046417A">
        <w:rPr>
          <w:rFonts w:ascii="Times New Roman" w:hAnsi="Times New Roman" w:cs="Times New Roman"/>
          <w:b/>
          <w:sz w:val="24"/>
          <w:szCs w:val="24"/>
        </w:rPr>
        <w:t>EUR be PVM (</w:t>
      </w:r>
      <w:r w:rsidR="00E76ED0" w:rsidRPr="0046417A">
        <w:rPr>
          <w:rFonts w:ascii="Times New Roman" w:hAnsi="Times New Roman" w:cs="Times New Roman"/>
          <w:b/>
          <w:sz w:val="24"/>
          <w:szCs w:val="24"/>
        </w:rPr>
        <w:t>dvylika tūkstančių devyni šimtai keturiasdešimt aštuoni eurai</w:t>
      </w:r>
      <w:r w:rsidRPr="0046417A">
        <w:rPr>
          <w:rFonts w:ascii="Times New Roman" w:hAnsi="Times New Roman" w:cs="Times New Roman"/>
          <w:b/>
          <w:sz w:val="24"/>
          <w:szCs w:val="24"/>
        </w:rPr>
        <w:t xml:space="preserve"> ir </w:t>
      </w:r>
      <w:r w:rsidR="00E76ED0" w:rsidRPr="0046417A">
        <w:rPr>
          <w:rFonts w:ascii="Times New Roman" w:hAnsi="Times New Roman" w:cs="Times New Roman"/>
          <w:b/>
          <w:sz w:val="24"/>
          <w:szCs w:val="24"/>
        </w:rPr>
        <w:t>39</w:t>
      </w:r>
      <w:r w:rsidRPr="0046417A">
        <w:rPr>
          <w:rFonts w:ascii="Times New Roman" w:hAnsi="Times New Roman" w:cs="Times New Roman"/>
          <w:b/>
          <w:sz w:val="24"/>
          <w:szCs w:val="24"/>
        </w:rPr>
        <w:t xml:space="preserve"> ct) (</w:t>
      </w:r>
      <w:r w:rsidR="00E76ED0" w:rsidRPr="0046417A">
        <w:rPr>
          <w:rFonts w:ascii="Times New Roman" w:hAnsi="Times New Roman" w:cs="Times New Roman"/>
          <w:b/>
          <w:sz w:val="24"/>
          <w:szCs w:val="24"/>
        </w:rPr>
        <w:t xml:space="preserve">15 667,55 </w:t>
      </w:r>
      <w:r w:rsidRPr="0046417A">
        <w:rPr>
          <w:rFonts w:ascii="Times New Roman" w:hAnsi="Times New Roman" w:cs="Times New Roman"/>
          <w:b/>
          <w:sz w:val="24"/>
          <w:szCs w:val="24"/>
        </w:rPr>
        <w:t>EUR su PVM).</w:t>
      </w:r>
      <w:r w:rsidRPr="0046417A">
        <w:rPr>
          <w:rFonts w:ascii="Times New Roman" w:hAnsi="Times New Roman" w:cs="Times New Roman"/>
          <w:sz w:val="24"/>
          <w:szCs w:val="24"/>
        </w:rPr>
        <w:t xml:space="preserve"> Į kainą įskaičiuotos visos Tiekėjo išlaidos ir mokesčiai, įskaitant pridėtinės vertės mokestį</w:t>
      </w:r>
      <w:r w:rsidR="00E96BC0" w:rsidRPr="0046417A">
        <w:rPr>
          <w:rFonts w:ascii="Times New Roman" w:hAnsi="Times New Roman" w:cs="Times New Roman"/>
          <w:sz w:val="24"/>
          <w:szCs w:val="24"/>
        </w:rPr>
        <w:t>;</w:t>
      </w:r>
    </w:p>
    <w:p w14:paraId="52AC6BD8" w14:textId="77777777" w:rsidR="002238EB" w:rsidRPr="002974F9" w:rsidRDefault="001B136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46417A">
        <w:rPr>
          <w:rFonts w:ascii="Times New Roman" w:hAnsi="Times New Roman" w:cs="Times New Roman"/>
          <w:sz w:val="24"/>
          <w:szCs w:val="24"/>
        </w:rPr>
        <w:t xml:space="preserve">pirkimo sutarties galiojimo metu joje nustatyta </w:t>
      </w:r>
      <w:r w:rsidRPr="0046417A">
        <w:rPr>
          <w:rFonts w:ascii="Times New Roman" w:hAnsi="Times New Roman" w:cs="Times New Roman"/>
          <w:i/>
          <w:sz w:val="24"/>
          <w:szCs w:val="24"/>
          <w:u w:val="single"/>
        </w:rPr>
        <w:t>kaina</w:t>
      </w:r>
      <w:r w:rsidR="006C1167" w:rsidRPr="0046417A">
        <w:rPr>
          <w:rFonts w:ascii="Times New Roman" w:hAnsi="Times New Roman" w:cs="Times New Roman"/>
          <w:i/>
          <w:sz w:val="24"/>
          <w:szCs w:val="24"/>
          <w:u w:val="single"/>
        </w:rPr>
        <w:t xml:space="preserve"> </w:t>
      </w:r>
      <w:r w:rsidR="00F129D0" w:rsidRPr="0046417A">
        <w:rPr>
          <w:rFonts w:ascii="Times New Roman" w:hAnsi="Times New Roman" w:cs="Times New Roman"/>
          <w:i/>
          <w:sz w:val="24"/>
          <w:szCs w:val="24"/>
          <w:u w:val="single"/>
        </w:rPr>
        <w:t>/</w:t>
      </w:r>
      <w:r w:rsidR="006C1167" w:rsidRPr="0046417A">
        <w:rPr>
          <w:rFonts w:ascii="Times New Roman" w:hAnsi="Times New Roman" w:cs="Times New Roman"/>
          <w:i/>
          <w:sz w:val="24"/>
          <w:szCs w:val="24"/>
          <w:u w:val="single"/>
        </w:rPr>
        <w:t xml:space="preserve"> </w:t>
      </w:r>
      <w:r w:rsidR="00F129D0" w:rsidRPr="0046417A">
        <w:rPr>
          <w:rFonts w:ascii="Times New Roman" w:hAnsi="Times New Roman" w:cs="Times New Roman"/>
          <w:i/>
          <w:sz w:val="24"/>
          <w:szCs w:val="24"/>
          <w:u w:val="single"/>
        </w:rPr>
        <w:t>įkain</w:t>
      </w:r>
      <w:r w:rsidR="00713BF2" w:rsidRPr="0046417A">
        <w:rPr>
          <w:rFonts w:ascii="Times New Roman" w:hAnsi="Times New Roman" w:cs="Times New Roman"/>
          <w:i/>
          <w:sz w:val="24"/>
          <w:szCs w:val="24"/>
          <w:u w:val="single"/>
        </w:rPr>
        <w:t>is</w:t>
      </w:r>
      <w:r w:rsidR="00E91047" w:rsidRPr="002974F9">
        <w:rPr>
          <w:rFonts w:ascii="Times New Roman" w:hAnsi="Times New Roman" w:cs="Times New Roman"/>
          <w:i/>
          <w:sz w:val="24"/>
          <w:szCs w:val="24"/>
          <w:u w:val="single"/>
        </w:rPr>
        <w:t xml:space="preserve"> </w:t>
      </w:r>
      <w:r w:rsidRPr="002974F9">
        <w:rPr>
          <w:rFonts w:ascii="Times New Roman" w:hAnsi="Times New Roman" w:cs="Times New Roman"/>
          <w:sz w:val="24"/>
          <w:szCs w:val="24"/>
        </w:rPr>
        <w:t>pagal bendrą kainų lygio kitimą ar paslaugų kainų pokyčius nebus keičiama</w:t>
      </w:r>
      <w:r w:rsidR="0026602C" w:rsidRPr="002974F9">
        <w:rPr>
          <w:rFonts w:ascii="Times New Roman" w:hAnsi="Times New Roman" w:cs="Times New Roman"/>
          <w:sz w:val="24"/>
          <w:szCs w:val="24"/>
        </w:rPr>
        <w:t xml:space="preserve"> / (-as)</w:t>
      </w:r>
      <w:r w:rsidR="002238EB" w:rsidRPr="002974F9">
        <w:rPr>
          <w:rFonts w:ascii="Times New Roman" w:hAnsi="Times New Roman" w:cs="Times New Roman"/>
          <w:sz w:val="24"/>
          <w:szCs w:val="24"/>
        </w:rPr>
        <w:t>;</w:t>
      </w:r>
    </w:p>
    <w:p w14:paraId="3BB2295E" w14:textId="77777777" w:rsidR="002238EB" w:rsidRPr="002974F9" w:rsidRDefault="0005490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w:t>
      </w:r>
      <w:r w:rsidR="001B136E" w:rsidRPr="002974F9">
        <w:rPr>
          <w:rFonts w:ascii="Times New Roman" w:hAnsi="Times New Roman" w:cs="Times New Roman"/>
          <w:sz w:val="24"/>
          <w:szCs w:val="24"/>
        </w:rPr>
        <w:t xml:space="preserve">irkimo sutarties galiojimo metu, pasikeitus mokesčiams, </w:t>
      </w:r>
      <w:r w:rsidR="001B136E" w:rsidRPr="002974F9">
        <w:rPr>
          <w:rFonts w:ascii="Times New Roman" w:hAnsi="Times New Roman" w:cs="Times New Roman"/>
          <w:i/>
          <w:sz w:val="24"/>
          <w:szCs w:val="24"/>
          <w:u w:val="single"/>
        </w:rPr>
        <w:t>kaina</w:t>
      </w:r>
      <w:r w:rsidR="00DC2387" w:rsidRPr="002974F9">
        <w:rPr>
          <w:rFonts w:ascii="Times New Roman" w:hAnsi="Times New Roman" w:cs="Times New Roman"/>
          <w:i/>
          <w:sz w:val="24"/>
          <w:szCs w:val="24"/>
          <w:u w:val="single"/>
        </w:rPr>
        <w:t xml:space="preserve"> </w:t>
      </w:r>
      <w:r w:rsidR="00F129D0" w:rsidRPr="002974F9">
        <w:rPr>
          <w:rFonts w:ascii="Times New Roman" w:hAnsi="Times New Roman" w:cs="Times New Roman"/>
          <w:i/>
          <w:sz w:val="24"/>
          <w:szCs w:val="24"/>
          <w:u w:val="single"/>
        </w:rPr>
        <w:t>/</w:t>
      </w:r>
      <w:r w:rsidR="00DC2387" w:rsidRPr="002974F9">
        <w:rPr>
          <w:rFonts w:ascii="Times New Roman" w:hAnsi="Times New Roman" w:cs="Times New Roman"/>
          <w:i/>
          <w:sz w:val="24"/>
          <w:szCs w:val="24"/>
          <w:u w:val="single"/>
        </w:rPr>
        <w:t xml:space="preserve"> </w:t>
      </w:r>
      <w:r w:rsidR="00F129D0" w:rsidRPr="002974F9">
        <w:rPr>
          <w:rFonts w:ascii="Times New Roman" w:hAnsi="Times New Roman" w:cs="Times New Roman"/>
          <w:i/>
          <w:sz w:val="24"/>
          <w:szCs w:val="24"/>
          <w:u w:val="single"/>
        </w:rPr>
        <w:t>įkaini</w:t>
      </w:r>
      <w:r w:rsidR="00CE5856" w:rsidRPr="002974F9">
        <w:rPr>
          <w:rFonts w:ascii="Times New Roman" w:hAnsi="Times New Roman" w:cs="Times New Roman"/>
          <w:i/>
          <w:sz w:val="24"/>
          <w:szCs w:val="24"/>
          <w:u w:val="single"/>
        </w:rPr>
        <w:t>s</w:t>
      </w:r>
      <w:r w:rsidR="001B136E" w:rsidRPr="002974F9">
        <w:rPr>
          <w:rFonts w:ascii="Times New Roman" w:hAnsi="Times New Roman" w:cs="Times New Roman"/>
          <w:sz w:val="24"/>
          <w:szCs w:val="24"/>
        </w:rPr>
        <w:t xml:space="preserve"> nebus keičiama</w:t>
      </w:r>
      <w:r w:rsidR="000446E6" w:rsidRPr="002974F9">
        <w:rPr>
          <w:rFonts w:ascii="Times New Roman" w:hAnsi="Times New Roman" w:cs="Times New Roman"/>
          <w:sz w:val="24"/>
          <w:szCs w:val="24"/>
        </w:rPr>
        <w:t xml:space="preserve"> </w:t>
      </w:r>
      <w:r w:rsidR="00FA1AE0" w:rsidRPr="002974F9">
        <w:rPr>
          <w:rFonts w:ascii="Times New Roman" w:hAnsi="Times New Roman" w:cs="Times New Roman"/>
          <w:sz w:val="24"/>
          <w:szCs w:val="24"/>
        </w:rPr>
        <w:t xml:space="preserve">/ </w:t>
      </w:r>
      <w:r w:rsidR="000446E6" w:rsidRPr="002974F9">
        <w:rPr>
          <w:rFonts w:ascii="Times New Roman" w:hAnsi="Times New Roman" w:cs="Times New Roman"/>
          <w:sz w:val="24"/>
          <w:szCs w:val="24"/>
        </w:rPr>
        <w:t>(-as)</w:t>
      </w:r>
      <w:r w:rsidR="001B136E" w:rsidRPr="002974F9">
        <w:rPr>
          <w:rFonts w:ascii="Times New Roman" w:hAnsi="Times New Roman" w:cs="Times New Roman"/>
          <w:sz w:val="24"/>
          <w:szCs w:val="24"/>
        </w:rPr>
        <w:t xml:space="preserve">, išskyrus </w:t>
      </w:r>
      <w:r w:rsidR="005E77AA" w:rsidRPr="002974F9">
        <w:rPr>
          <w:rFonts w:ascii="Times New Roman" w:hAnsi="Times New Roman" w:cs="Times New Roman"/>
          <w:sz w:val="24"/>
          <w:szCs w:val="24"/>
        </w:rPr>
        <w:t>kai pa</w:t>
      </w:r>
      <w:r w:rsidR="00A66ABE" w:rsidRPr="002974F9">
        <w:rPr>
          <w:rFonts w:ascii="Times New Roman" w:hAnsi="Times New Roman" w:cs="Times New Roman"/>
          <w:sz w:val="24"/>
          <w:szCs w:val="24"/>
        </w:rPr>
        <w:t xml:space="preserve">keičiamas </w:t>
      </w:r>
      <w:r w:rsidR="005E77AA" w:rsidRPr="002974F9">
        <w:rPr>
          <w:rFonts w:ascii="Times New Roman" w:hAnsi="Times New Roman" w:cs="Times New Roman"/>
          <w:sz w:val="24"/>
          <w:szCs w:val="24"/>
        </w:rPr>
        <w:t>PVM</w:t>
      </w:r>
      <w:r w:rsidR="002238EB" w:rsidRPr="002974F9">
        <w:rPr>
          <w:rFonts w:ascii="Times New Roman" w:hAnsi="Times New Roman" w:cs="Times New Roman"/>
          <w:sz w:val="24"/>
          <w:szCs w:val="24"/>
        </w:rPr>
        <w:t>;</w:t>
      </w:r>
    </w:p>
    <w:p w14:paraId="3CE9C434" w14:textId="442D1157" w:rsidR="006F6557" w:rsidRPr="002974F9" w:rsidRDefault="00990093" w:rsidP="007E5AE6">
      <w:pPr>
        <w:pStyle w:val="ListParagraph"/>
        <w:numPr>
          <w:ilvl w:val="1"/>
          <w:numId w:val="2"/>
        </w:numPr>
        <w:tabs>
          <w:tab w:val="left" w:pos="851"/>
        </w:tabs>
        <w:spacing w:after="0" w:line="240" w:lineRule="auto"/>
        <w:ind w:left="0" w:firstLine="357"/>
        <w:jc w:val="both"/>
        <w:rPr>
          <w:rFonts w:ascii="Times New Roman" w:hAnsi="Times New Roman" w:cs="Times New Roman"/>
          <w:i/>
          <w:color w:val="00B0F0"/>
          <w:sz w:val="24"/>
          <w:szCs w:val="24"/>
          <w:u w:val="single"/>
        </w:rPr>
      </w:pPr>
      <w:r w:rsidRPr="002974F9">
        <w:rPr>
          <w:rFonts w:ascii="Times New Roman" w:hAnsi="Times New Roman" w:cs="Times New Roman"/>
          <w:sz w:val="24"/>
          <w:szCs w:val="24"/>
        </w:rPr>
        <w:t xml:space="preserve"> </w:t>
      </w:r>
      <w:r w:rsidR="00605188" w:rsidRPr="002974F9">
        <w:rPr>
          <w:rFonts w:ascii="Times New Roman" w:hAnsi="Times New Roman" w:cs="Times New Roman"/>
          <w:sz w:val="24"/>
          <w:szCs w:val="24"/>
        </w:rPr>
        <w:t>pirkimo sutarties galiojimo metu joje nustatyta kaina turi būti nedelsiant koreguojama, pasikeitus (padidėjus arba sumažėjus) PVM, kuris turėjo įtakos sutarties</w:t>
      </w:r>
      <w:r w:rsidR="00605188" w:rsidRPr="002974F9">
        <w:rPr>
          <w:rFonts w:ascii="Times New Roman" w:hAnsi="Times New Roman" w:cs="Times New Roman"/>
          <w:b/>
          <w:sz w:val="24"/>
          <w:szCs w:val="24"/>
        </w:rPr>
        <w:t xml:space="preserve"> </w:t>
      </w:r>
      <w:r w:rsidR="00605188" w:rsidRPr="002974F9">
        <w:rPr>
          <w:rFonts w:ascii="Times New Roman" w:hAnsi="Times New Roman" w:cs="Times New Roman"/>
          <w:sz w:val="24"/>
          <w:szCs w:val="24"/>
        </w:rPr>
        <w:t xml:space="preserve">kaina. Pakoreguota kaina įforminama Užsakovo ir Tiekėjo ar jų įgaliotų atstovų pasirašomu susitarimu, kuris tampa neatskiriama pirkimo sutarties dalimi. Pakoreguota kaina taikoma už tas prekes, už kurias PVM sąskaita faktūra išrašoma galiojant naujam PVM po susitarimo pasirašymo dienos tiekiamoms prekėms. </w:t>
      </w:r>
      <w:r w:rsidR="00605188" w:rsidRPr="002974F9">
        <w:rPr>
          <w:rFonts w:ascii="Times New Roman" w:hAnsi="Times New Roman"/>
          <w:sz w:val="24"/>
        </w:rPr>
        <w:t xml:space="preserve">Jeigu </w:t>
      </w:r>
      <w:r w:rsidR="00605188" w:rsidRPr="002974F9">
        <w:rPr>
          <w:rFonts w:ascii="Times New Roman" w:hAnsi="Times New Roman" w:cs="Times New Roman"/>
          <w:sz w:val="24"/>
          <w:szCs w:val="24"/>
        </w:rPr>
        <w:t xml:space="preserve">kainos </w:t>
      </w:r>
      <w:r w:rsidR="00605188" w:rsidRPr="002974F9">
        <w:rPr>
          <w:rFonts w:ascii="Times New Roman" w:hAnsi="Times New Roman"/>
          <w:sz w:val="24"/>
        </w:rPr>
        <w:t xml:space="preserve">koregavimą dėl pasikeitusio (padidėjusio ar sumažėjusio) PVM inicijuoja Tiekėjas, jis turi raštu kreiptis į Užsakovą ir pateikti konkrečius skaičiavimus dėl pasikeitusio PVM įtakos </w:t>
      </w:r>
      <w:r w:rsidR="00605188" w:rsidRPr="002974F9">
        <w:rPr>
          <w:rFonts w:ascii="Times New Roman" w:hAnsi="Times New Roman" w:cs="Times New Roman"/>
          <w:sz w:val="24"/>
          <w:szCs w:val="24"/>
        </w:rPr>
        <w:t>kainai</w:t>
      </w:r>
      <w:r w:rsidR="00605188" w:rsidRPr="002974F9">
        <w:rPr>
          <w:rFonts w:ascii="Times New Roman" w:hAnsi="Times New Roman"/>
          <w:sz w:val="24"/>
        </w:rPr>
        <w:t xml:space="preserve">. Užsakovas taip pat turi teisę inicijuoti </w:t>
      </w:r>
      <w:r w:rsidR="00605188" w:rsidRPr="002974F9">
        <w:rPr>
          <w:rFonts w:ascii="Times New Roman" w:hAnsi="Times New Roman" w:cs="Times New Roman"/>
          <w:sz w:val="24"/>
          <w:szCs w:val="24"/>
        </w:rPr>
        <w:t xml:space="preserve">kainos </w:t>
      </w:r>
      <w:r w:rsidR="00605188" w:rsidRPr="002974F9">
        <w:rPr>
          <w:rFonts w:ascii="Times New Roman" w:hAnsi="Times New Roman"/>
          <w:sz w:val="24"/>
        </w:rPr>
        <w:t>perskaičiavimą dėl pasikeitusio PVM</w:t>
      </w:r>
      <w:r w:rsidR="004D1B89" w:rsidRPr="002974F9">
        <w:rPr>
          <w:rFonts w:ascii="Times New Roman" w:hAnsi="Times New Roman" w:cs="Times New Roman"/>
          <w:sz w:val="24"/>
          <w:szCs w:val="24"/>
        </w:rPr>
        <w:t>;</w:t>
      </w:r>
      <w:r w:rsidR="000F7EBC" w:rsidRPr="002974F9">
        <w:rPr>
          <w:rFonts w:ascii="Times New Roman" w:hAnsi="Times New Roman" w:cs="Times New Roman"/>
          <w:sz w:val="24"/>
          <w:szCs w:val="24"/>
        </w:rPr>
        <w:t xml:space="preserve"> </w:t>
      </w:r>
    </w:p>
    <w:p w14:paraId="6F18DC8C" w14:textId="1893C930" w:rsidR="00940676" w:rsidRPr="002974F9" w:rsidRDefault="00605188" w:rsidP="007E5AE6">
      <w:pPr>
        <w:pStyle w:val="ListParagraph"/>
        <w:numPr>
          <w:ilvl w:val="1"/>
          <w:numId w:val="2"/>
        </w:numPr>
        <w:tabs>
          <w:tab w:val="left" w:pos="851"/>
        </w:tabs>
        <w:spacing w:after="0" w:line="240" w:lineRule="auto"/>
        <w:ind w:left="0" w:firstLine="360"/>
        <w:jc w:val="both"/>
        <w:rPr>
          <w:rFonts w:ascii="Times New Roman" w:eastAsia="Times New Roman" w:hAnsi="Times New Roman" w:cs="Times New Roman"/>
          <w:color w:val="000000" w:themeColor="text1"/>
          <w:sz w:val="24"/>
          <w:szCs w:val="24"/>
          <w:lang w:eastAsia="lt-LT"/>
        </w:rPr>
      </w:pPr>
      <w:r w:rsidRPr="002974F9">
        <w:rPr>
          <w:rFonts w:ascii="Times New Roman" w:hAnsi="Times New Roman" w:cs="Times New Roman"/>
          <w:sz w:val="24"/>
          <w:szCs w:val="24"/>
        </w:rPr>
        <w:t xml:space="preserve">mokėjimui atlikti </w:t>
      </w:r>
      <w:r w:rsidRPr="002974F9">
        <w:rPr>
          <w:rFonts w:ascii="Times New Roman" w:hAnsi="Times New Roman"/>
          <w:sz w:val="24"/>
          <w:szCs w:val="24"/>
        </w:rPr>
        <w:t xml:space="preserve">Tiekėjas pratęsęs licencijas pateikia Užsakovui priėmimo perdavimo aktą bei PVM sąskaitą faktūrą. Tiekėjas PVM sąskaitas faktūras, sąskaitas faktūras, kreditinius ir debetinius dokumentus bei avansines </w:t>
      </w:r>
      <w:r w:rsidRPr="002974F9">
        <w:rPr>
          <w:rFonts w:ascii="Times New Roman" w:hAnsi="Times New Roman"/>
          <w:color w:val="000000" w:themeColor="text1"/>
          <w:sz w:val="24"/>
          <w:szCs w:val="24"/>
        </w:rPr>
        <w:t>sąskaitas turi pateikti</w:t>
      </w:r>
      <w:r w:rsidRPr="002974F9">
        <w:rPr>
          <w:rFonts w:ascii="Times New Roman" w:hAnsi="Times New Roman"/>
          <w:color w:val="FF0000"/>
          <w:sz w:val="24"/>
          <w:szCs w:val="24"/>
        </w:rPr>
        <w:t xml:space="preserve"> </w:t>
      </w:r>
      <w:r w:rsidRPr="002974F9">
        <w:rPr>
          <w:rFonts w:ascii="Times New Roman" w:hAnsi="Times New Roman"/>
          <w:color w:val="000000" w:themeColor="text1"/>
          <w:sz w:val="24"/>
          <w:szCs w:val="24"/>
        </w:rPr>
        <w:t xml:space="preserve">Užsakovui naudojantis informacinės </w:t>
      </w:r>
      <w:r w:rsidRPr="002974F9">
        <w:rPr>
          <w:rFonts w:ascii="Times New Roman" w:hAnsi="Times New Roman"/>
          <w:color w:val="000000" w:themeColor="text1"/>
          <w:sz w:val="24"/>
          <w:szCs w:val="24"/>
        </w:rPr>
        <w:lastRenderedPageBreak/>
        <w:t>sistemos</w:t>
      </w:r>
      <w:r w:rsidRPr="002974F9">
        <w:rPr>
          <w:rFonts w:ascii="Times New Roman" w:hAnsi="Times New Roman"/>
          <w:color w:val="FF0000"/>
          <w:sz w:val="24"/>
          <w:szCs w:val="24"/>
        </w:rPr>
        <w:t xml:space="preserve"> </w:t>
      </w:r>
      <w:r w:rsidRPr="002974F9">
        <w:rPr>
          <w:rFonts w:ascii="Times New Roman" w:hAnsi="Times New Roman"/>
          <w:color w:val="000000" w:themeColor="text1"/>
          <w:sz w:val="24"/>
          <w:szCs w:val="24"/>
        </w:rPr>
        <w:t>„E. sąskaita“ priemonėmis. Elektroninės sąskaitos faktūros, atitinkančios Europos elektroninių sąskaitų faktūrų standartą, gali būti teikiamos Tiekėjo pasirinktomis  priemonėmis. Tiekėjui pateikus sąskaitą faktūrą kitais būdais ar priemonėmis, išskyrus Lietuvos Respublikos viešųjų pirkimų įstatymo (toliau – Viešųjų pirkimų įstatymas) 22 straipsnio 12 dalyje nustatytus atvejus, laikoma, kad sąskaita faktūra Užsakovui nepateikta</w:t>
      </w:r>
      <w:r w:rsidR="00BD307E" w:rsidRPr="002974F9">
        <w:rPr>
          <w:rFonts w:ascii="Times New Roman" w:hAnsi="Times New Roman"/>
          <w:color w:val="000000" w:themeColor="text1"/>
          <w:sz w:val="24"/>
          <w:szCs w:val="24"/>
        </w:rPr>
        <w:t>;</w:t>
      </w:r>
      <w:r w:rsidR="00940676" w:rsidRPr="002974F9">
        <w:rPr>
          <w:rFonts w:ascii="Times New Roman" w:hAnsi="Times New Roman"/>
          <w:color w:val="000000" w:themeColor="text1"/>
          <w:sz w:val="24"/>
          <w:szCs w:val="24"/>
        </w:rPr>
        <w:t xml:space="preserve"> </w:t>
      </w:r>
    </w:p>
    <w:p w14:paraId="3AE4DF33" w14:textId="378CEC9E" w:rsidR="008F6F23" w:rsidRPr="002974F9" w:rsidRDefault="00EA0400" w:rsidP="007E5AE6">
      <w:pPr>
        <w:pStyle w:val="ListParagraph"/>
        <w:numPr>
          <w:ilvl w:val="1"/>
          <w:numId w:val="2"/>
        </w:numPr>
        <w:tabs>
          <w:tab w:val="left" w:pos="851"/>
        </w:tabs>
        <w:spacing w:after="0" w:line="240" w:lineRule="auto"/>
        <w:ind w:left="0" w:firstLine="360"/>
        <w:jc w:val="both"/>
        <w:rPr>
          <w:rFonts w:ascii="Times New Roman" w:hAnsi="Times New Roman" w:cs="Times New Roman"/>
          <w:i/>
          <w:sz w:val="24"/>
          <w:szCs w:val="24"/>
          <w:u w:val="single"/>
        </w:rPr>
      </w:pPr>
      <w:r w:rsidRPr="002974F9">
        <w:rPr>
          <w:rFonts w:ascii="Times New Roman" w:hAnsi="Times New Roman" w:cs="Times New Roman"/>
          <w:sz w:val="24"/>
          <w:szCs w:val="24"/>
        </w:rPr>
        <w:t xml:space="preserve"> </w:t>
      </w:r>
      <w:r w:rsidR="00605188" w:rsidRPr="002974F9">
        <w:rPr>
          <w:rFonts w:ascii="Times New Roman" w:hAnsi="Times New Roman" w:cs="Times New Roman"/>
          <w:sz w:val="24"/>
          <w:szCs w:val="24"/>
        </w:rPr>
        <w:t>Pirkimo sutartyje nustatytą kainą Užsakovas įsipareigoja sumokėti Tiekėjui už faktiškai, tinkamai laiku ir kokybišk</w:t>
      </w:r>
      <w:r w:rsidR="00605188" w:rsidRPr="002974F9">
        <w:rPr>
          <w:rFonts w:ascii="Times New Roman" w:hAnsi="Times New Roman"/>
          <w:sz w:val="24"/>
          <w:szCs w:val="24"/>
        </w:rPr>
        <w:t>as patiektas prekes ne vėliau kaip per 30 (trisdešimt) kalendorinių dienų nuo prekių perdavimo</w:t>
      </w:r>
      <w:r w:rsidR="00605188" w:rsidRPr="002974F9">
        <w:rPr>
          <w:color w:val="000000"/>
        </w:rPr>
        <w:t>–</w:t>
      </w:r>
      <w:r w:rsidR="00605188" w:rsidRPr="002974F9">
        <w:rPr>
          <w:rFonts w:ascii="Times New Roman" w:hAnsi="Times New Roman"/>
          <w:sz w:val="24"/>
          <w:szCs w:val="24"/>
        </w:rPr>
        <w:t>priėmimo akto abiejų šalių pasirašymo ir PVM sąskaitos faktūros gavimo dienos į Tiekėjo nurodytą sąskaitą</w:t>
      </w:r>
    </w:p>
    <w:p w14:paraId="1A6EB214" w14:textId="77777777" w:rsidR="00553361" w:rsidRPr="002974F9" w:rsidRDefault="00553361" w:rsidP="00553361">
      <w:pPr>
        <w:pStyle w:val="ListParagraph"/>
        <w:tabs>
          <w:tab w:val="left" w:pos="567"/>
          <w:tab w:val="left" w:pos="851"/>
          <w:tab w:val="left" w:pos="1276"/>
        </w:tabs>
        <w:spacing w:after="0" w:line="240" w:lineRule="auto"/>
        <w:ind w:left="360"/>
        <w:jc w:val="both"/>
        <w:rPr>
          <w:rFonts w:ascii="Times New Roman" w:hAnsi="Times New Roman" w:cs="Times New Roman"/>
          <w:i/>
          <w:sz w:val="24"/>
          <w:szCs w:val="24"/>
          <w:u w:val="single"/>
        </w:rPr>
      </w:pPr>
    </w:p>
    <w:p w14:paraId="5DD71ADF" w14:textId="37BF5263" w:rsidR="00BD0569" w:rsidRPr="002974F9" w:rsidRDefault="002238EB" w:rsidP="007E5AE6">
      <w:pPr>
        <w:pStyle w:val="ListParagraph"/>
        <w:numPr>
          <w:ilvl w:val="0"/>
          <w:numId w:val="2"/>
        </w:numPr>
        <w:spacing w:after="0" w:line="240" w:lineRule="auto"/>
        <w:ind w:left="0" w:firstLine="284"/>
        <w:jc w:val="both"/>
        <w:rPr>
          <w:rFonts w:ascii="Times New Roman" w:hAnsi="Times New Roman" w:cs="Times New Roman"/>
          <w:i/>
          <w:color w:val="00B050"/>
          <w:sz w:val="24"/>
          <w:szCs w:val="24"/>
          <w:u w:val="single"/>
        </w:rPr>
      </w:pPr>
      <w:r w:rsidRPr="002974F9">
        <w:rPr>
          <w:rFonts w:ascii="Times New Roman" w:hAnsi="Times New Roman"/>
          <w:b/>
          <w:sz w:val="24"/>
          <w:szCs w:val="24"/>
        </w:rPr>
        <w:t>Prievolių įvykdymo užtikrinimas ir sutartinės atsakomybės už prievolių nevykdymą ar netinkamą vykdymą nustatymas</w:t>
      </w:r>
      <w:r w:rsidR="00D91C81" w:rsidRPr="002974F9">
        <w:rPr>
          <w:rFonts w:ascii="Times New Roman" w:hAnsi="Times New Roman"/>
          <w:b/>
          <w:sz w:val="24"/>
          <w:szCs w:val="24"/>
        </w:rPr>
        <w:t>:</w:t>
      </w:r>
      <w:r w:rsidR="00543298" w:rsidRPr="002974F9">
        <w:rPr>
          <w:rFonts w:ascii="Times New Roman" w:hAnsi="Times New Roman"/>
          <w:b/>
          <w:sz w:val="24"/>
          <w:szCs w:val="24"/>
        </w:rPr>
        <w:t xml:space="preserve"> </w:t>
      </w:r>
    </w:p>
    <w:p w14:paraId="0F93948E" w14:textId="35CAD9E2" w:rsidR="00464246" w:rsidRPr="002974F9" w:rsidRDefault="00605188" w:rsidP="007E5AE6">
      <w:pPr>
        <w:pStyle w:val="ListParagraph"/>
        <w:numPr>
          <w:ilvl w:val="1"/>
          <w:numId w:val="2"/>
        </w:numPr>
        <w:spacing w:after="0" w:line="240" w:lineRule="auto"/>
        <w:ind w:left="0" w:firstLine="360"/>
        <w:jc w:val="both"/>
        <w:rPr>
          <w:rFonts w:ascii="Times New Roman" w:hAnsi="Times New Roman" w:cs="Times New Roman"/>
          <w:i/>
          <w:color w:val="00B0F0"/>
          <w:sz w:val="24"/>
          <w:szCs w:val="24"/>
        </w:rPr>
      </w:pPr>
      <w:bookmarkStart w:id="1" w:name="_Hlk160456281"/>
      <w:r w:rsidRPr="002974F9">
        <w:rPr>
          <w:rFonts w:ascii="Times New Roman" w:hAnsi="Times New Roman"/>
          <w:sz w:val="24"/>
          <w:szCs w:val="24"/>
        </w:rPr>
        <w:t>Užsakovui pareikalavus, Tiekėjas privalo sumokėti Užsakovui baudą, kurios dydis – 2 EUR, jei Tiekėjas nesilaiko pirkimo sutarties  3.1.1 papunktyje nurodytų reikalavimų. Bauda skaičiuojama už kiekvieną uždelstą dieną. Tiekėjas privalo sumokėti baudą per 5 (penkias) darbo dienas nuo Užsakovo rašytinio pareikalavimo gavimo dienos;</w:t>
      </w:r>
    </w:p>
    <w:bookmarkEnd w:id="1"/>
    <w:p w14:paraId="69D02071" w14:textId="77777777" w:rsidR="00F80AD6" w:rsidRDefault="00605188" w:rsidP="00433EC4">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F80AD6">
        <w:rPr>
          <w:rFonts w:ascii="Times New Roman" w:hAnsi="Times New Roman"/>
          <w:sz w:val="24"/>
          <w:szCs w:val="24"/>
        </w:rPr>
        <w:t>Tiekėjui pareikalavus, Užsakovas privalo sumokėti Tiekėjui 0,02 proc. dydžio delspinigius nuo nesumokėtos faktiškai, tinkamai, laiku ir kokybiškai pristatytų bei parengtų darbui prekių kainos dalies už kiekvieną uždelstą dieną, jeigu Užsakovas nesilaiko pirkimo sutarties 4.</w:t>
      </w:r>
      <w:r w:rsidR="00B22980" w:rsidRPr="00F80AD6">
        <w:rPr>
          <w:rFonts w:ascii="Times New Roman" w:hAnsi="Times New Roman"/>
          <w:sz w:val="24"/>
          <w:szCs w:val="24"/>
        </w:rPr>
        <w:t>6</w:t>
      </w:r>
      <w:r w:rsidRPr="00F80AD6">
        <w:rPr>
          <w:rFonts w:ascii="Times New Roman" w:hAnsi="Times New Roman"/>
          <w:sz w:val="24"/>
          <w:szCs w:val="24"/>
        </w:rPr>
        <w:t> papunktyje nustatyto termino</w:t>
      </w:r>
      <w:r w:rsidR="00564780" w:rsidRPr="00F80AD6">
        <w:rPr>
          <w:rFonts w:ascii="Times New Roman" w:hAnsi="Times New Roman" w:cs="Times New Roman"/>
          <w:sz w:val="24"/>
          <w:szCs w:val="24"/>
        </w:rPr>
        <w:t>;</w:t>
      </w:r>
      <w:r w:rsidR="00E65AFB" w:rsidRPr="00F80AD6">
        <w:rPr>
          <w:rFonts w:ascii="Times New Roman" w:hAnsi="Times New Roman" w:cs="Times New Roman"/>
          <w:sz w:val="24"/>
          <w:szCs w:val="24"/>
        </w:rPr>
        <w:t xml:space="preserve"> </w:t>
      </w:r>
    </w:p>
    <w:p w14:paraId="17B49F94" w14:textId="73CBBAF4" w:rsidR="00320996" w:rsidRPr="00F80AD6" w:rsidRDefault="0046640E" w:rsidP="00433EC4">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F80AD6">
        <w:rPr>
          <w:rFonts w:ascii="Times New Roman" w:hAnsi="Times New Roman" w:cs="Times New Roman"/>
          <w:sz w:val="24"/>
          <w:szCs w:val="24"/>
        </w:rPr>
        <w:t>delspinigių ir (arba) baudos sumokėjimas neatleidžia pirkimo sutarties šalių nuo įsipareigojimų pagal pirkimo sutartį vykdymo</w:t>
      </w:r>
      <w:r w:rsidR="008502FD" w:rsidRPr="00F80AD6">
        <w:rPr>
          <w:rFonts w:ascii="Times New Roman" w:hAnsi="Times New Roman" w:cs="Times New Roman"/>
          <w:sz w:val="24"/>
          <w:szCs w:val="24"/>
        </w:rPr>
        <w:t xml:space="preserve"> ir nuostolių atlyginimo</w:t>
      </w:r>
      <w:r w:rsidR="00605188" w:rsidRPr="00F80AD6">
        <w:rPr>
          <w:rFonts w:ascii="Times New Roman" w:hAnsi="Times New Roman" w:cs="Times New Roman"/>
          <w:sz w:val="24"/>
          <w:szCs w:val="24"/>
        </w:rPr>
        <w:t>;</w:t>
      </w:r>
      <w:r w:rsidR="002D31BF" w:rsidRPr="00F80AD6">
        <w:rPr>
          <w:rFonts w:ascii="Times New Roman" w:hAnsi="Times New Roman" w:cs="Times New Roman"/>
          <w:i/>
          <w:color w:val="00B0F0"/>
          <w:sz w:val="24"/>
          <w:szCs w:val="24"/>
          <w:u w:val="single"/>
        </w:rPr>
        <w:t xml:space="preserve"> </w:t>
      </w:r>
    </w:p>
    <w:p w14:paraId="40E33587" w14:textId="77777777" w:rsidR="00D903C0" w:rsidRPr="002974F9" w:rsidRDefault="00D903C0" w:rsidP="00D903C0">
      <w:pPr>
        <w:pStyle w:val="ListParagraph"/>
        <w:tabs>
          <w:tab w:val="left" w:pos="426"/>
        </w:tabs>
        <w:spacing w:after="0" w:line="240" w:lineRule="auto"/>
        <w:ind w:left="360"/>
        <w:jc w:val="both"/>
        <w:rPr>
          <w:rFonts w:ascii="Times New Roman" w:hAnsi="Times New Roman" w:cs="Times New Roman"/>
          <w:sz w:val="24"/>
          <w:szCs w:val="24"/>
        </w:rPr>
      </w:pPr>
    </w:p>
    <w:p w14:paraId="2BD23074" w14:textId="77777777" w:rsidR="004E207D" w:rsidRPr="002974F9" w:rsidRDefault="004E207D"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Nenugalimos jėgos (</w:t>
      </w:r>
      <w:r w:rsidRPr="002974F9">
        <w:rPr>
          <w:rFonts w:ascii="Times New Roman" w:hAnsi="Times New Roman" w:cs="Times New Roman"/>
          <w:b/>
          <w:i/>
          <w:sz w:val="24"/>
          <w:szCs w:val="24"/>
        </w:rPr>
        <w:t>force majeure</w:t>
      </w:r>
      <w:r w:rsidRPr="002974F9">
        <w:rPr>
          <w:rFonts w:ascii="Times New Roman" w:hAnsi="Times New Roman" w:cs="Times New Roman"/>
          <w:b/>
          <w:sz w:val="24"/>
          <w:szCs w:val="24"/>
        </w:rPr>
        <w:t>) aplinkybės:</w:t>
      </w:r>
    </w:p>
    <w:p w14:paraId="39999640" w14:textId="77777777" w:rsidR="004E207D" w:rsidRPr="002974F9"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Šalys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šalių valios. Įvykus minėtoms aplinkybėms vadovaujamasi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5425F35C" w14:textId="77777777" w:rsidR="004E207D" w:rsidRPr="002974F9"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Šalis, kuri dėl minėtų aplinkybių negali vykdyti prisiimtų įpareigojimų, privalo nedelsdama raštu apie tai pranešti kitai šaliai nurodydama aplinkybes, kurios trukdo jai vykdyti prisiimtus įsipareigojimus, bei įvardindama konkrečius prisiimtus įsipareigojimus, kurių ji negalės įvykdyti;</w:t>
      </w:r>
    </w:p>
    <w:p w14:paraId="4EF5EFA8" w14:textId="77777777" w:rsidR="004E207D" w:rsidRPr="002974F9" w:rsidRDefault="004E207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Pasibaigus nenugalimą jėgą lemiančioms aplinkybėms, šalis dėl nenugalimos jėgos negalėjusi vykdyti savo įsipareigojimų, privalo nedelsdama pranešti apie tai raštu kitai šaliai bei atnaujinti savo prisiimtų įsipareigojimų vykdymą.</w:t>
      </w:r>
    </w:p>
    <w:p w14:paraId="4BF7D4B3" w14:textId="77777777" w:rsidR="00104CB8" w:rsidRPr="002974F9" w:rsidRDefault="00104CB8" w:rsidP="00104CB8">
      <w:pPr>
        <w:pStyle w:val="ListParagraph"/>
        <w:tabs>
          <w:tab w:val="left" w:pos="851"/>
        </w:tabs>
        <w:spacing w:after="0" w:line="240" w:lineRule="auto"/>
        <w:ind w:left="360"/>
        <w:jc w:val="both"/>
        <w:rPr>
          <w:rFonts w:ascii="Times New Roman" w:hAnsi="Times New Roman" w:cs="Times New Roman"/>
          <w:sz w:val="24"/>
          <w:szCs w:val="24"/>
        </w:rPr>
      </w:pPr>
    </w:p>
    <w:p w14:paraId="7DA7BA9B"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Ginčų sprendimo tvarka:</w:t>
      </w:r>
    </w:p>
    <w:p w14:paraId="26AEB583" w14:textId="77777777" w:rsidR="002238EB" w:rsidRPr="002974F9"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ginčai tarp pirkimo sutarties šalių gali būti sprendžiami derybomis arba teismine tvarka</w:t>
      </w:r>
      <w:r w:rsidR="002238EB" w:rsidRPr="002974F9">
        <w:rPr>
          <w:rFonts w:ascii="Times New Roman" w:hAnsi="Times New Roman" w:cs="Times New Roman"/>
          <w:sz w:val="24"/>
          <w:szCs w:val="24"/>
        </w:rPr>
        <w:t>;</w:t>
      </w:r>
    </w:p>
    <w:p w14:paraId="177616F8" w14:textId="529946CD" w:rsidR="002238EB" w:rsidRPr="002974F9" w:rsidRDefault="00605188"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pirkimo sutarties šalys visus ginčus stengiasi išspręsti derybomis. Kilus ginčui pirkimo sutarties šalys raštu išdėsto savo nuomonę kitai šaliai ir pasiūlo ginčo sprendimą. Gavusi pasiūlymą ginčą spręsti derybomis, šalis privalo į jį atsakyti per 5 (penkias) kalendorines dienas. Ginčas turi būti išspręstas per ne ilgesnį nei 30 (trisdešimties) kalendorinių dienų terminą nuo derybų pradžios. Jei ginčo išspręsti derybomis nepavyksta arba jei kuri nors pirkimo sutarties šalis laiku neatsako į pasiūlymą ginčą spręsti derybomis, kita šalis turi teisę, įspėdama apie tai kitą šalį, pereiti prie kito ginčų sprendimo procedūros etapo</w:t>
      </w:r>
      <w:r w:rsidR="002238EB" w:rsidRPr="002974F9">
        <w:rPr>
          <w:rFonts w:ascii="Times New Roman" w:hAnsi="Times New Roman" w:cs="Times New Roman"/>
          <w:sz w:val="24"/>
          <w:szCs w:val="24"/>
        </w:rPr>
        <w:t>;</w:t>
      </w:r>
    </w:p>
    <w:p w14:paraId="285BDA4C" w14:textId="77777777" w:rsidR="002238EB" w:rsidRPr="002974F9"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visi ginčai, kylantys dėl pirkimo sutarties ar su ja susiję, nepavykus jų išspręsti derybų būdu, perduodami spręsti Lietuvos Respublikos civilinio proceso kodekso nustatyta tvarka teismui</w:t>
      </w:r>
      <w:r w:rsidR="002238EB" w:rsidRPr="002974F9">
        <w:rPr>
          <w:rFonts w:ascii="Times New Roman" w:hAnsi="Times New Roman" w:cs="Times New Roman"/>
          <w:sz w:val="24"/>
          <w:szCs w:val="24"/>
        </w:rPr>
        <w:t>;</w:t>
      </w:r>
    </w:p>
    <w:p w14:paraId="66D263E8" w14:textId="77777777" w:rsidR="002238EB" w:rsidRPr="002974F9" w:rsidRDefault="002238EB"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vieta – Vilnius, proceso kalba – lietuvių.</w:t>
      </w:r>
    </w:p>
    <w:p w14:paraId="304FB45E" w14:textId="77777777" w:rsidR="00F322FF" w:rsidRPr="002974F9" w:rsidRDefault="00F322FF" w:rsidP="00F322FF">
      <w:pPr>
        <w:pStyle w:val="ListParagraph"/>
        <w:tabs>
          <w:tab w:val="left" w:pos="851"/>
        </w:tabs>
        <w:spacing w:after="0" w:line="240" w:lineRule="auto"/>
        <w:ind w:left="360"/>
        <w:jc w:val="both"/>
        <w:rPr>
          <w:rFonts w:ascii="Times New Roman" w:hAnsi="Times New Roman" w:cs="Times New Roman"/>
          <w:sz w:val="24"/>
          <w:szCs w:val="24"/>
        </w:rPr>
      </w:pPr>
    </w:p>
    <w:p w14:paraId="7CC74200"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lastRenderedPageBreak/>
        <w:t>Pirkimo sutarties nutraukimo tvarka:</w:t>
      </w:r>
    </w:p>
    <w:p w14:paraId="033C01A0" w14:textId="77777777" w:rsidR="0046640E" w:rsidRPr="002974F9" w:rsidRDefault="0046640E"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sutartis gali būti nutraukta raštišku pirkimo sutarties šalių susitarimu;</w:t>
      </w:r>
    </w:p>
    <w:p w14:paraId="56727594" w14:textId="5AAA4EFF" w:rsidR="008562DC" w:rsidRPr="002974F9"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Užsakovas, nesikreipdamas į teismą, turi teisę vienašališkai nutraukti pirkimo sutartį apie tai raštu pranešęs Tiekėjui prieš 10 (dešimt) kalendorinių dienų</w:t>
      </w:r>
    </w:p>
    <w:p w14:paraId="7DB1169E" w14:textId="77777777" w:rsidR="00F90DEC" w:rsidRPr="002974F9" w:rsidRDefault="00F90DEC"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jeigu </w:t>
      </w:r>
      <w:r w:rsidR="00662E0D" w:rsidRPr="002974F9">
        <w:rPr>
          <w:rFonts w:ascii="Times New Roman" w:hAnsi="Times New Roman" w:cs="Times New Roman"/>
          <w:sz w:val="24"/>
          <w:szCs w:val="24"/>
        </w:rPr>
        <w:t>Tiekėjas</w:t>
      </w:r>
      <w:r w:rsidR="00FE52DC" w:rsidRPr="002974F9">
        <w:rPr>
          <w:rFonts w:ascii="Times New Roman" w:hAnsi="Times New Roman" w:cs="Times New Roman"/>
          <w:sz w:val="24"/>
          <w:szCs w:val="24"/>
        </w:rPr>
        <w:t xml:space="preserve"> </w:t>
      </w:r>
      <w:r w:rsidRPr="002974F9">
        <w:rPr>
          <w:rFonts w:ascii="Times New Roman" w:hAnsi="Times New Roman" w:cs="Times New Roman"/>
          <w:sz w:val="24"/>
          <w:szCs w:val="24"/>
        </w:rPr>
        <w:t>perleidžia pirkimo sutarties vykdymą tretiesiems asmenims be raštiško Užsakovo sutikimo;</w:t>
      </w:r>
    </w:p>
    <w:p w14:paraId="0DBDAD7A" w14:textId="77777777" w:rsidR="00F90DEC" w:rsidRPr="002974F9" w:rsidRDefault="00F90DEC"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jeigu </w:t>
      </w:r>
      <w:r w:rsidR="00662E0D" w:rsidRPr="002974F9">
        <w:rPr>
          <w:rFonts w:ascii="Times New Roman" w:hAnsi="Times New Roman" w:cs="Times New Roman"/>
          <w:sz w:val="24"/>
          <w:szCs w:val="24"/>
        </w:rPr>
        <w:t>Tiekėjui</w:t>
      </w:r>
      <w:r w:rsidR="00FE52DC" w:rsidRPr="002974F9">
        <w:rPr>
          <w:rFonts w:ascii="Times New Roman" w:hAnsi="Times New Roman" w:cs="Times New Roman"/>
          <w:sz w:val="24"/>
          <w:szCs w:val="24"/>
        </w:rPr>
        <w:t xml:space="preserve"> </w:t>
      </w:r>
      <w:r w:rsidRPr="002974F9">
        <w:rPr>
          <w:rFonts w:ascii="Times New Roman" w:hAnsi="Times New Roman" w:cs="Times New Roman"/>
          <w:sz w:val="24"/>
          <w:szCs w:val="24"/>
        </w:rPr>
        <w:t xml:space="preserve">iškeliama restruktūrizavimo arba bankroto byla, </w:t>
      </w:r>
      <w:r w:rsidR="00662E0D" w:rsidRPr="002974F9">
        <w:rPr>
          <w:rFonts w:ascii="Times New Roman" w:hAnsi="Times New Roman" w:cs="Times New Roman"/>
          <w:sz w:val="24"/>
          <w:szCs w:val="24"/>
        </w:rPr>
        <w:t>Tiekėjas</w:t>
      </w:r>
      <w:r w:rsidR="00FE52DC" w:rsidRPr="002974F9">
        <w:rPr>
          <w:rFonts w:ascii="Times New Roman" w:hAnsi="Times New Roman" w:cs="Times New Roman"/>
          <w:sz w:val="24"/>
          <w:szCs w:val="24"/>
        </w:rPr>
        <w:t xml:space="preserve"> </w:t>
      </w:r>
      <w:r w:rsidRPr="002974F9">
        <w:rPr>
          <w:rFonts w:ascii="Times New Roman" w:hAnsi="Times New Roman" w:cs="Times New Roman"/>
          <w:sz w:val="24"/>
          <w:szCs w:val="24"/>
        </w:rPr>
        <w:t>likviduojamas, sustabdo savo veiklą arba kai įstatymuose ir kituose teisės aktuose nustatyta tvarka susidaro analogiška situacija;</w:t>
      </w:r>
    </w:p>
    <w:p w14:paraId="40B4E162" w14:textId="77777777" w:rsidR="00280B40" w:rsidRPr="002974F9"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jeigu paaiškėjo, kad pirkimo sutartis buvo pakeista pažeidžiant Viešųjų pirkimų įstatymo 89 straipsnį;</w:t>
      </w:r>
    </w:p>
    <w:p w14:paraId="7637520D" w14:textId="088FC9C4" w:rsidR="00280B40" w:rsidRPr="002974F9"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jeigu paaiškėjo, kad su </w:t>
      </w:r>
      <w:r w:rsidR="00662E0D" w:rsidRPr="002974F9">
        <w:rPr>
          <w:rFonts w:ascii="Times New Roman" w:hAnsi="Times New Roman" w:cs="Times New Roman"/>
          <w:sz w:val="24"/>
          <w:szCs w:val="24"/>
        </w:rPr>
        <w:t>Tiekėju</w:t>
      </w:r>
      <w:r w:rsidRPr="002974F9">
        <w:rPr>
          <w:rFonts w:ascii="Times New Roman" w:hAnsi="Times New Roman" w:cs="Times New Roman"/>
          <w:sz w:val="24"/>
          <w:szCs w:val="24"/>
        </w:rPr>
        <w:t xml:space="preserve"> neturėjo būti sudaryta pirkimo sutartis dėl to, kad Europos Sąjungos Teisingumo Teismas procese pagal Sutarties dėl Europos Sąjungos veikimo 258</w:t>
      </w:r>
      <w:r w:rsidR="00100AF4" w:rsidRPr="002974F9">
        <w:rPr>
          <w:rFonts w:ascii="Times New Roman" w:hAnsi="Times New Roman" w:cs="Times New Roman"/>
          <w:sz w:val="24"/>
          <w:szCs w:val="24"/>
        </w:rPr>
        <w:t xml:space="preserve"> </w:t>
      </w:r>
      <w:r w:rsidRPr="002974F9">
        <w:rPr>
          <w:rFonts w:ascii="Times New Roman" w:hAnsi="Times New Roman" w:cs="Times New Roman"/>
          <w:sz w:val="24"/>
          <w:szCs w:val="24"/>
        </w:rPr>
        <w:t>straipsnį pripažino, kad nebuvo įvykdyti įsipareigojimai pagal Europos Sąjungos steigiamąsias sutartis ir Direktyvą 2014/24/ES;</w:t>
      </w:r>
    </w:p>
    <w:p w14:paraId="52E685D6" w14:textId="0FE414AA" w:rsidR="004E417C" w:rsidRPr="002974F9" w:rsidRDefault="00280B40" w:rsidP="007E5AE6">
      <w:pPr>
        <w:pStyle w:val="ListParagraph"/>
        <w:numPr>
          <w:ilvl w:val="2"/>
          <w:numId w:val="2"/>
        </w:numPr>
        <w:tabs>
          <w:tab w:val="left" w:pos="993"/>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esant esminiam pirkimo sutarties pažeidimui, kaip tai numatyta Lietuvos Respublikos Civilinio kodekso 6.217 str. (toliau – Civilinis kodeksas)</w:t>
      </w:r>
      <w:r w:rsidR="004E417C" w:rsidRPr="002974F9">
        <w:rPr>
          <w:rFonts w:ascii="Times New Roman" w:hAnsi="Times New Roman" w:cs="Times New Roman"/>
          <w:sz w:val="24"/>
          <w:szCs w:val="24"/>
        </w:rPr>
        <w:t xml:space="preserve"> ir pagal </w:t>
      </w:r>
      <w:r w:rsidR="00EB522A" w:rsidRPr="002974F9">
        <w:rPr>
          <w:rFonts w:ascii="Times New Roman" w:hAnsi="Times New Roman" w:cs="Times New Roman"/>
          <w:sz w:val="24"/>
          <w:szCs w:val="24"/>
        </w:rPr>
        <w:t xml:space="preserve">pirkimo </w:t>
      </w:r>
      <w:r w:rsidR="004E417C" w:rsidRPr="002974F9">
        <w:rPr>
          <w:rFonts w:ascii="Times New Roman" w:hAnsi="Times New Roman" w:cs="Times New Roman"/>
          <w:sz w:val="24"/>
          <w:szCs w:val="24"/>
        </w:rPr>
        <w:t>sutartį (kai šalys susitaria, ką laikys esminiu sutarties pažeidimu);</w:t>
      </w:r>
    </w:p>
    <w:p w14:paraId="2EA4531C" w14:textId="7AD57558" w:rsidR="00280B40" w:rsidRPr="002974F9"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Tiekėjas, nesikreipdamas į teismą, turi teisę vienašališkai nutraukti pirkimo sutartį, apie tai raštu pranešęs Užsakovui prieš 10 (dešimt)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r w:rsidR="00280B40" w:rsidRPr="002974F9">
        <w:rPr>
          <w:rFonts w:ascii="Times New Roman" w:hAnsi="Times New Roman" w:cs="Times New Roman"/>
          <w:sz w:val="24"/>
          <w:szCs w:val="24"/>
        </w:rPr>
        <w:t>;</w:t>
      </w:r>
      <w:r w:rsidR="00EB522A" w:rsidRPr="002974F9">
        <w:rPr>
          <w:rFonts w:ascii="Times New Roman" w:hAnsi="Times New Roman" w:cs="Times New Roman"/>
          <w:sz w:val="24"/>
          <w:szCs w:val="24"/>
        </w:rPr>
        <w:t xml:space="preserve">  </w:t>
      </w:r>
    </w:p>
    <w:p w14:paraId="71151809" w14:textId="31E5719E" w:rsidR="00280B40" w:rsidRPr="002974F9" w:rsidRDefault="00CA0CB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sz w:val="24"/>
          <w:szCs w:val="24"/>
        </w:rPr>
        <w:t>jeigu nenugalimos jėgos (</w:t>
      </w:r>
      <w:r w:rsidRPr="002974F9">
        <w:rPr>
          <w:rFonts w:ascii="Times New Roman" w:hAnsi="Times New Roman"/>
          <w:i/>
          <w:sz w:val="24"/>
          <w:szCs w:val="24"/>
        </w:rPr>
        <w:t>force majeure</w:t>
      </w:r>
      <w:r w:rsidRPr="002974F9">
        <w:rPr>
          <w:rFonts w:ascii="Times New Roman" w:hAnsi="Times New Roman"/>
          <w:sz w:val="24"/>
          <w:szCs w:val="24"/>
        </w:rPr>
        <w:t>) aplinkybės tęsiasi ilgiau nei 20 (dvidešimt) kalendorinių dienų, pirkimo sutarties šalys turi teisę abipusiu raštišku susitarimu nutraukti pirkimo sutartį, įspėjus kitą šalį apie tai prieš 10 (dešimt) kalendorinių dienų</w:t>
      </w:r>
      <w:r w:rsidR="00280B40" w:rsidRPr="002974F9">
        <w:rPr>
          <w:rFonts w:ascii="Times New Roman" w:hAnsi="Times New Roman" w:cs="Times New Roman"/>
          <w:sz w:val="24"/>
          <w:szCs w:val="24"/>
        </w:rPr>
        <w:t>;</w:t>
      </w:r>
    </w:p>
    <w:p w14:paraId="5147FA51" w14:textId="3EE7CD12" w:rsidR="00280B40" w:rsidRPr="002974F9" w:rsidRDefault="00280B40"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sutartis gali būti nutraukta ir kitais </w:t>
      </w:r>
      <w:r w:rsidR="00A52557" w:rsidRPr="002974F9">
        <w:rPr>
          <w:rFonts w:ascii="Times New Roman" w:hAnsi="Times New Roman" w:cs="Times New Roman"/>
          <w:sz w:val="24"/>
          <w:szCs w:val="24"/>
        </w:rPr>
        <w:t xml:space="preserve">Lietuvos Respublikos viešųjų pirkimų įstatyme bei </w:t>
      </w:r>
      <w:r w:rsidRPr="002974F9">
        <w:rPr>
          <w:rFonts w:ascii="Times New Roman" w:hAnsi="Times New Roman" w:cs="Times New Roman"/>
          <w:sz w:val="24"/>
          <w:szCs w:val="24"/>
        </w:rPr>
        <w:t>Civiliniame kodekse nustatytais atvejais ir tvarka;</w:t>
      </w:r>
    </w:p>
    <w:p w14:paraId="515AE8BD" w14:textId="443F9699" w:rsidR="00280B40" w:rsidRPr="002974F9" w:rsidRDefault="00280B40" w:rsidP="007E5AE6">
      <w:pPr>
        <w:pStyle w:val="ListParagraph"/>
        <w:numPr>
          <w:ilvl w:val="1"/>
          <w:numId w:val="2"/>
        </w:numPr>
        <w:tabs>
          <w:tab w:val="left" w:pos="851"/>
        </w:tabs>
        <w:spacing w:after="0" w:line="240" w:lineRule="auto"/>
        <w:ind w:left="0" w:firstLine="360"/>
        <w:jc w:val="both"/>
        <w:rPr>
          <w:rFonts w:ascii="Times New Roman" w:hAnsi="Times New Roman" w:cs="Times New Roman"/>
          <w:i/>
          <w:color w:val="00B0F0"/>
          <w:sz w:val="24"/>
          <w:szCs w:val="24"/>
          <w:u w:val="single"/>
        </w:rPr>
      </w:pPr>
      <w:r w:rsidRPr="002974F9">
        <w:rPr>
          <w:rFonts w:ascii="Times New Roman" w:hAnsi="Times New Roman" w:cs="Times New Roman"/>
          <w:sz w:val="24"/>
          <w:szCs w:val="24"/>
        </w:rPr>
        <w:t>pirkimo sutarties nutraukimas nepanaikina teisės reikalauti atlyginti nuostolius, atsiradusius dėl pirkimo sutarties netinkamo vykdymo ir (ar) neįvykdymo, ir netesybas</w:t>
      </w:r>
      <w:r w:rsidR="00CA0CB7" w:rsidRPr="002974F9">
        <w:rPr>
          <w:rFonts w:ascii="Times New Roman" w:hAnsi="Times New Roman" w:cs="Times New Roman"/>
          <w:sz w:val="24"/>
          <w:szCs w:val="24"/>
        </w:rPr>
        <w:t>.</w:t>
      </w:r>
      <w:r w:rsidR="004F4ADB" w:rsidRPr="002974F9">
        <w:rPr>
          <w:rFonts w:ascii="Times New Roman" w:hAnsi="Times New Roman" w:cs="Times New Roman"/>
          <w:i/>
          <w:color w:val="00B0F0"/>
          <w:sz w:val="24"/>
          <w:szCs w:val="24"/>
          <w:u w:val="single"/>
        </w:rPr>
        <w:t xml:space="preserve"> </w:t>
      </w:r>
    </w:p>
    <w:p w14:paraId="279F8968" w14:textId="77777777" w:rsidR="007306DF" w:rsidRPr="002974F9" w:rsidRDefault="007306DF" w:rsidP="007306DF">
      <w:pPr>
        <w:pStyle w:val="ListParagraph"/>
        <w:tabs>
          <w:tab w:val="left" w:pos="851"/>
        </w:tabs>
        <w:spacing w:after="0" w:line="240" w:lineRule="auto"/>
        <w:ind w:left="360"/>
        <w:jc w:val="both"/>
        <w:rPr>
          <w:rFonts w:ascii="Times New Roman" w:hAnsi="Times New Roman" w:cs="Times New Roman"/>
          <w:i/>
          <w:sz w:val="24"/>
          <w:szCs w:val="24"/>
          <w:u w:val="single"/>
        </w:rPr>
      </w:pPr>
    </w:p>
    <w:p w14:paraId="2E672017" w14:textId="77777777" w:rsidR="002238EB" w:rsidRPr="002974F9" w:rsidRDefault="002238EB" w:rsidP="007E5AE6">
      <w:pPr>
        <w:pStyle w:val="ListParagraph"/>
        <w:numPr>
          <w:ilvl w:val="0"/>
          <w:numId w:val="2"/>
        </w:numPr>
        <w:spacing w:after="0" w:line="240" w:lineRule="auto"/>
        <w:jc w:val="both"/>
        <w:rPr>
          <w:rFonts w:ascii="Times New Roman" w:hAnsi="Times New Roman" w:cs="Times New Roman"/>
          <w:b/>
          <w:sz w:val="24"/>
          <w:szCs w:val="24"/>
        </w:rPr>
      </w:pPr>
      <w:r w:rsidRPr="002974F9">
        <w:rPr>
          <w:rFonts w:ascii="Times New Roman" w:hAnsi="Times New Roman" w:cs="Times New Roman"/>
          <w:b/>
          <w:sz w:val="24"/>
          <w:szCs w:val="24"/>
        </w:rPr>
        <w:t>Pirkimo sutarties galiojimas</w:t>
      </w:r>
      <w:r w:rsidR="007A1188" w:rsidRPr="002974F9">
        <w:rPr>
          <w:rFonts w:ascii="Times New Roman" w:hAnsi="Times New Roman" w:cs="Times New Roman"/>
          <w:b/>
          <w:sz w:val="24"/>
          <w:szCs w:val="24"/>
        </w:rPr>
        <w:t xml:space="preserve"> ir keitimo tvarka</w:t>
      </w:r>
      <w:r w:rsidRPr="002974F9">
        <w:rPr>
          <w:rFonts w:ascii="Times New Roman" w:hAnsi="Times New Roman" w:cs="Times New Roman"/>
          <w:b/>
          <w:sz w:val="24"/>
          <w:szCs w:val="24"/>
        </w:rPr>
        <w:t>:</w:t>
      </w:r>
    </w:p>
    <w:p w14:paraId="4546ECDE" w14:textId="1108DA9E" w:rsidR="006F20FB" w:rsidRPr="002974F9" w:rsidRDefault="00F90DE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sutartis įsigalioja abiejų pirkimo sutarties šalių pasirašymo dieną</w:t>
      </w:r>
      <w:r w:rsidR="00966B6C" w:rsidRPr="002974F9">
        <w:rPr>
          <w:rFonts w:ascii="Times New Roman" w:hAnsi="Times New Roman" w:cs="Times New Roman"/>
          <w:sz w:val="24"/>
          <w:szCs w:val="24"/>
        </w:rPr>
        <w:t xml:space="preserve"> </w:t>
      </w:r>
      <w:r w:rsidRPr="002974F9">
        <w:rPr>
          <w:rFonts w:ascii="Times New Roman" w:hAnsi="Times New Roman" w:cs="Times New Roman"/>
          <w:sz w:val="24"/>
          <w:szCs w:val="24"/>
        </w:rPr>
        <w:t>ir galioja iki visiško pirkimo sutarties šalių įsipareigojimų pagal pirkimo sutartį įvykdymo</w:t>
      </w:r>
      <w:r w:rsidR="001D15AD" w:rsidRPr="002974F9">
        <w:rPr>
          <w:rFonts w:ascii="Times New Roman" w:hAnsi="Times New Roman" w:cs="Times New Roman"/>
          <w:sz w:val="24"/>
          <w:szCs w:val="24"/>
        </w:rPr>
        <w:t xml:space="preserve"> </w:t>
      </w:r>
      <w:r w:rsidR="00596D8E" w:rsidRPr="002974F9">
        <w:rPr>
          <w:rFonts w:ascii="Times New Roman" w:hAnsi="Times New Roman" w:cs="Times New Roman"/>
          <w:sz w:val="24"/>
          <w:szCs w:val="24"/>
        </w:rPr>
        <w:t xml:space="preserve">dienos </w:t>
      </w:r>
      <w:r w:rsidR="001D15AD" w:rsidRPr="002974F9">
        <w:rPr>
          <w:rFonts w:ascii="Times New Roman" w:hAnsi="Times New Roman" w:cs="Times New Roman"/>
          <w:sz w:val="24"/>
          <w:szCs w:val="24"/>
        </w:rPr>
        <w:t xml:space="preserve">arba iki pirkimo sutarties </w:t>
      </w:r>
      <w:r w:rsidR="008C0EAC" w:rsidRPr="002974F9">
        <w:rPr>
          <w:rFonts w:ascii="Times New Roman" w:hAnsi="Times New Roman" w:cs="Times New Roman"/>
          <w:sz w:val="24"/>
          <w:szCs w:val="24"/>
        </w:rPr>
        <w:t xml:space="preserve">nutraukimo pirkimo sutartyje </w:t>
      </w:r>
      <w:r w:rsidR="00E062C8" w:rsidRPr="002974F9">
        <w:rPr>
          <w:rFonts w:ascii="Times New Roman" w:hAnsi="Times New Roman" w:cs="Times New Roman"/>
          <w:sz w:val="24"/>
          <w:szCs w:val="24"/>
        </w:rPr>
        <w:t>ir (</w:t>
      </w:r>
      <w:r w:rsidR="008C0EAC" w:rsidRPr="002974F9">
        <w:rPr>
          <w:rFonts w:ascii="Times New Roman" w:hAnsi="Times New Roman" w:cs="Times New Roman"/>
          <w:sz w:val="24"/>
          <w:szCs w:val="24"/>
        </w:rPr>
        <w:t>ar</w:t>
      </w:r>
      <w:r w:rsidR="00E062C8" w:rsidRPr="002974F9">
        <w:rPr>
          <w:rFonts w:ascii="Times New Roman" w:hAnsi="Times New Roman" w:cs="Times New Roman"/>
          <w:sz w:val="24"/>
          <w:szCs w:val="24"/>
        </w:rPr>
        <w:t>)</w:t>
      </w:r>
      <w:r w:rsidR="008C0EAC" w:rsidRPr="002974F9">
        <w:rPr>
          <w:rFonts w:ascii="Times New Roman" w:hAnsi="Times New Roman" w:cs="Times New Roman"/>
          <w:sz w:val="24"/>
          <w:szCs w:val="24"/>
        </w:rPr>
        <w:t xml:space="preserve"> įstatymuose nustatytais atvejais</w:t>
      </w:r>
      <w:r w:rsidR="006F20FB" w:rsidRPr="002974F9">
        <w:rPr>
          <w:rFonts w:ascii="Times New Roman" w:hAnsi="Times New Roman" w:cs="Times New Roman"/>
          <w:sz w:val="24"/>
          <w:szCs w:val="24"/>
        </w:rPr>
        <w:t>;</w:t>
      </w:r>
    </w:p>
    <w:p w14:paraId="4CF9EAAC" w14:textId="77777777" w:rsidR="006F20FB" w:rsidRPr="002974F9"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pirkimo sutartis gali būti keičiama Viešųjų pirkimų įstatymo 89 straipsnyje nustatyta tvarka, įskaitant</w:t>
      </w:r>
      <w:r w:rsidR="0001279E" w:rsidRPr="002974F9">
        <w:rPr>
          <w:rFonts w:ascii="Times New Roman" w:hAnsi="Times New Roman" w:cs="Times New Roman"/>
          <w:sz w:val="24"/>
          <w:szCs w:val="24"/>
        </w:rPr>
        <w:t xml:space="preserve">, </w:t>
      </w:r>
      <w:r w:rsidRPr="002974F9">
        <w:rPr>
          <w:rFonts w:ascii="Times New Roman" w:hAnsi="Times New Roman" w:cs="Times New Roman"/>
          <w:sz w:val="24"/>
          <w:szCs w:val="24"/>
        </w:rPr>
        <w:t>bet neapsiribojant</w:t>
      </w:r>
      <w:r w:rsidR="0001279E" w:rsidRPr="002974F9">
        <w:rPr>
          <w:rFonts w:ascii="Times New Roman" w:hAnsi="Times New Roman" w:cs="Times New Roman"/>
          <w:sz w:val="24"/>
          <w:szCs w:val="24"/>
        </w:rPr>
        <w:t>,</w:t>
      </w:r>
      <w:r w:rsidRPr="002974F9">
        <w:rPr>
          <w:rFonts w:ascii="Times New Roman" w:hAnsi="Times New Roman" w:cs="Times New Roman"/>
          <w:sz w:val="24"/>
          <w:szCs w:val="24"/>
        </w:rPr>
        <w:t xml:space="preserve"> </w:t>
      </w:r>
      <w:r w:rsidR="00A64253" w:rsidRPr="002974F9">
        <w:rPr>
          <w:rFonts w:ascii="Times New Roman" w:hAnsi="Times New Roman" w:cs="Times New Roman"/>
          <w:sz w:val="24"/>
          <w:szCs w:val="24"/>
        </w:rPr>
        <w:t>Tiekėjo</w:t>
      </w:r>
      <w:r w:rsidR="003C5EF7" w:rsidRPr="002974F9">
        <w:rPr>
          <w:rFonts w:ascii="Times New Roman" w:hAnsi="Times New Roman" w:cs="Times New Roman"/>
          <w:sz w:val="24"/>
          <w:szCs w:val="24"/>
        </w:rPr>
        <w:t xml:space="preserve"> </w:t>
      </w:r>
      <w:r w:rsidRPr="002974F9">
        <w:rPr>
          <w:rFonts w:ascii="Times New Roman" w:hAnsi="Times New Roman" w:cs="Times New Roman"/>
          <w:sz w:val="24"/>
          <w:szCs w:val="24"/>
        </w:rPr>
        <w:t xml:space="preserve">pakeitimą, kai dėl pradinio </w:t>
      </w:r>
      <w:r w:rsidR="009F7FE0" w:rsidRPr="002974F9">
        <w:rPr>
          <w:rFonts w:ascii="Times New Roman" w:hAnsi="Times New Roman" w:cs="Times New Roman"/>
          <w:sz w:val="24"/>
          <w:szCs w:val="24"/>
        </w:rPr>
        <w:t>Tiekėjo</w:t>
      </w:r>
      <w:r w:rsidRPr="002974F9">
        <w:rPr>
          <w:rFonts w:ascii="Times New Roman" w:hAnsi="Times New Roman" w:cs="Times New Roman"/>
          <w:sz w:val="24"/>
          <w:szCs w:val="24"/>
        </w:rPr>
        <w:t xml:space="preserve"> reorganizavimo, likvidavimo, restruktūrizavimo ar bankroto procedūros naujas </w:t>
      </w:r>
      <w:r w:rsidR="002652BD" w:rsidRPr="002974F9">
        <w:rPr>
          <w:rFonts w:ascii="Times New Roman" w:hAnsi="Times New Roman" w:cs="Times New Roman"/>
          <w:sz w:val="24"/>
          <w:szCs w:val="24"/>
        </w:rPr>
        <w:t>Tiekėjas</w:t>
      </w:r>
      <w:r w:rsidRPr="002974F9">
        <w:rPr>
          <w:rFonts w:ascii="Times New Roman" w:hAnsi="Times New Roman" w:cs="Times New Roman"/>
          <w:sz w:val="24"/>
          <w:szCs w:val="24"/>
        </w:rPr>
        <w:t xml:space="preserve">, atitinkantis anksčiau pirkimo dokumentuose nustatytus reikalavimus, visiškai arba iš dalies perima pradinio </w:t>
      </w:r>
      <w:r w:rsidR="00A64253" w:rsidRPr="002974F9">
        <w:rPr>
          <w:rFonts w:ascii="Times New Roman" w:hAnsi="Times New Roman" w:cs="Times New Roman"/>
          <w:sz w:val="24"/>
          <w:szCs w:val="24"/>
        </w:rPr>
        <w:t>Tiekėjo</w:t>
      </w:r>
      <w:r w:rsidRPr="002974F9">
        <w:rPr>
          <w:rFonts w:ascii="Times New Roman" w:hAnsi="Times New Roman" w:cs="Times New Roman"/>
          <w:sz w:val="24"/>
          <w:szCs w:val="24"/>
        </w:rPr>
        <w:t xml:space="preserve"> teises ir pareigas. Toks </w:t>
      </w:r>
      <w:r w:rsidR="00A64253" w:rsidRPr="002974F9">
        <w:rPr>
          <w:rFonts w:ascii="Times New Roman" w:hAnsi="Times New Roman" w:cs="Times New Roman"/>
          <w:sz w:val="24"/>
          <w:szCs w:val="24"/>
        </w:rPr>
        <w:t>Tiekėjo</w:t>
      </w:r>
      <w:r w:rsidRPr="002974F9">
        <w:rPr>
          <w:rFonts w:ascii="Times New Roman" w:hAnsi="Times New Roman" w:cs="Times New Roman"/>
          <w:sz w:val="24"/>
          <w:szCs w:val="24"/>
        </w:rPr>
        <w:t xml:space="preserve"> pakeitimas negali lemti kitų esminių sutarties pakeitimų ir taip negali būti siekiama išvengti Viešųjų pirkimų įstatymo taikymo. Pirkimo sutarties sąlygų pakeitimai įforminami šalių rašytiniais susitarimais, kurie yra neatsiejama pirkimo sutarties dalis</w:t>
      </w:r>
      <w:r w:rsidR="006F20FB" w:rsidRPr="002974F9">
        <w:rPr>
          <w:rFonts w:ascii="Times New Roman" w:hAnsi="Times New Roman" w:cs="Times New Roman"/>
          <w:sz w:val="24"/>
          <w:szCs w:val="24"/>
        </w:rPr>
        <w:t>;</w:t>
      </w:r>
    </w:p>
    <w:p w14:paraId="2AACA326" w14:textId="5C07592C" w:rsidR="009916EF" w:rsidRPr="0046417A" w:rsidRDefault="00FC64C2"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Tiekėjas</w:t>
      </w:r>
      <w:r w:rsidR="009916EF" w:rsidRPr="002974F9">
        <w:rPr>
          <w:rFonts w:ascii="Times New Roman" w:hAnsi="Times New Roman" w:cs="Times New Roman"/>
          <w:sz w:val="24"/>
          <w:szCs w:val="24"/>
        </w:rPr>
        <w:t xml:space="preserve"> pateiktame pasiūlyme nurodė, kad pirkimo sutarčiai vykdyti pasitelkiami šie subtiekėjai (subteikėjai) </w:t>
      </w:r>
      <w:r w:rsidR="009916EF" w:rsidRPr="0046417A">
        <w:rPr>
          <w:rFonts w:ascii="Times New Roman" w:hAnsi="Times New Roman" w:cs="Times New Roman"/>
          <w:sz w:val="24"/>
          <w:szCs w:val="24"/>
        </w:rPr>
        <w:t>(</w:t>
      </w:r>
      <w:r w:rsidR="004B564E" w:rsidRPr="0046417A">
        <w:rPr>
          <w:rFonts w:ascii="Times New Roman" w:hAnsi="Times New Roman" w:cs="Times New Roman"/>
          <w:sz w:val="24"/>
          <w:szCs w:val="24"/>
        </w:rPr>
        <w:t>Nėra)</w:t>
      </w:r>
      <w:r w:rsidR="009916EF" w:rsidRPr="0046417A">
        <w:rPr>
          <w:rFonts w:ascii="Times New Roman" w:hAnsi="Times New Roman" w:cs="Times New Roman"/>
          <w:i/>
          <w:sz w:val="24"/>
          <w:szCs w:val="24"/>
        </w:rPr>
        <w:t>;</w:t>
      </w:r>
    </w:p>
    <w:p w14:paraId="3BFBBA67" w14:textId="15070C06" w:rsidR="009916EF" w:rsidRPr="0046417A" w:rsidRDefault="0045418D"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46417A">
        <w:rPr>
          <w:rFonts w:ascii="Times New Roman" w:hAnsi="Times New Roman" w:cs="Times New Roman"/>
          <w:sz w:val="24"/>
          <w:szCs w:val="24"/>
        </w:rPr>
        <w:t>Tiekėjas</w:t>
      </w:r>
      <w:r w:rsidR="009916EF" w:rsidRPr="0046417A">
        <w:rPr>
          <w:rFonts w:ascii="Times New Roman" w:hAnsi="Times New Roman" w:cs="Times New Roman"/>
          <w:sz w:val="24"/>
          <w:szCs w:val="24"/>
        </w:rPr>
        <w:t xml:space="preserve"> sudarant pirkimo sutartį nurodė, kad pirkimo sutarčiai vykdyti pasitelkiami šie subtiekėjai (subteikėjai) </w:t>
      </w:r>
      <w:r w:rsidR="004B564E" w:rsidRPr="0046417A">
        <w:rPr>
          <w:rFonts w:ascii="Times New Roman" w:hAnsi="Times New Roman" w:cs="Times New Roman"/>
          <w:sz w:val="24"/>
          <w:szCs w:val="24"/>
        </w:rPr>
        <w:t>(Nėra);</w:t>
      </w:r>
    </w:p>
    <w:p w14:paraId="432AD3D7" w14:textId="77777777" w:rsidR="009916EF" w:rsidRPr="002974F9" w:rsidRDefault="009916EF"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sudarius pirkimo sutartį, tačiau ne vėliau negu pirkimo sutartis pradedama vykdyti, </w:t>
      </w:r>
      <w:r w:rsidR="00EB10FD" w:rsidRPr="002974F9">
        <w:rPr>
          <w:rFonts w:ascii="Times New Roman" w:hAnsi="Times New Roman" w:cs="Times New Roman"/>
          <w:sz w:val="24"/>
          <w:szCs w:val="24"/>
        </w:rPr>
        <w:t>Tiekėjas</w:t>
      </w:r>
      <w:r w:rsidRPr="002974F9">
        <w:rPr>
          <w:rFonts w:ascii="Times New Roman" w:hAnsi="Times New Roman" w:cs="Times New Roman"/>
          <w:sz w:val="24"/>
          <w:szCs w:val="24"/>
        </w:rPr>
        <w:t xml:space="preserve"> įsipareigoja Užsakovui pranešti tuo metu žinomų subtiekėjų (subteikėjų) pavadinimus, kontaktinius duomenis ir jų atstovus. Užsakovas taip pat reikalauja, kad </w:t>
      </w:r>
      <w:r w:rsidR="00EB10FD" w:rsidRPr="002974F9">
        <w:rPr>
          <w:rFonts w:ascii="Times New Roman" w:hAnsi="Times New Roman" w:cs="Times New Roman"/>
          <w:sz w:val="24"/>
          <w:szCs w:val="24"/>
        </w:rPr>
        <w:t>Tiekėjas</w:t>
      </w:r>
      <w:r w:rsidRPr="002974F9">
        <w:rPr>
          <w:rFonts w:ascii="Times New Roman" w:hAnsi="Times New Roman" w:cs="Times New Roman"/>
          <w:sz w:val="24"/>
          <w:szCs w:val="24"/>
        </w:rPr>
        <w:t xml:space="preserve"> ne vėliau, kaip per 3 (tris) darbo dienas informuotų apie minėtos informacijos pasikeitimus visu pirkimo sutarties vykdymo metu, taip pat apie naujus subtiekėjus (subteikėjus), kuriuos jis ketina pasitelkti vėliau.</w:t>
      </w:r>
    </w:p>
    <w:p w14:paraId="5D0DB173" w14:textId="77777777" w:rsidR="00C66D26" w:rsidRPr="002974F9" w:rsidRDefault="00F06E1C"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lastRenderedPageBreak/>
        <w:t xml:space="preserve">  </w:t>
      </w:r>
      <w:r w:rsidR="009916EF" w:rsidRPr="002974F9">
        <w:rPr>
          <w:rFonts w:ascii="Times New Roman" w:hAnsi="Times New Roman" w:cs="Times New Roman"/>
          <w:sz w:val="24"/>
          <w:szCs w:val="24"/>
        </w:rPr>
        <w:t xml:space="preserve">Pirkimo sutarties vykdymo metu, kai </w:t>
      </w:r>
      <w:r w:rsidR="00EB10FD" w:rsidRPr="002974F9">
        <w:rPr>
          <w:rFonts w:ascii="Times New Roman" w:hAnsi="Times New Roman" w:cs="Times New Roman"/>
          <w:color w:val="000000"/>
          <w:sz w:val="24"/>
          <w:szCs w:val="24"/>
        </w:rPr>
        <w:t>Tiekėjui</w:t>
      </w:r>
      <w:r w:rsidR="009916EF" w:rsidRPr="002974F9">
        <w:rPr>
          <w:rFonts w:ascii="Times New Roman" w:hAnsi="Times New Roman" w:cs="Times New Roman"/>
          <w:color w:val="000000"/>
          <w:sz w:val="24"/>
          <w:szCs w:val="24"/>
        </w:rPr>
        <w:t xml:space="preserve"> </w:t>
      </w:r>
      <w:r w:rsidR="009916EF" w:rsidRPr="002974F9">
        <w:rPr>
          <w:rFonts w:ascii="Times New Roman" w:hAnsi="Times New Roman" w:cs="Times New Roman"/>
          <w:sz w:val="24"/>
          <w:szCs w:val="24"/>
        </w:rPr>
        <w:t xml:space="preserve">subtiekėjai (subteikėjai) netinkamai vykdo įsipareigojimus arba juos atsisako vykdyti, taip pat tuo atveju, kai subtiekėjai (subteikėjai) nepajėgūs vykdyti įsipareigojimų </w:t>
      </w:r>
      <w:r w:rsidR="00EB10FD" w:rsidRPr="002974F9">
        <w:rPr>
          <w:rFonts w:ascii="Times New Roman" w:hAnsi="Times New Roman" w:cs="Times New Roman"/>
          <w:color w:val="000000"/>
          <w:sz w:val="24"/>
          <w:szCs w:val="24"/>
        </w:rPr>
        <w:t xml:space="preserve">Tiekėjui </w:t>
      </w:r>
      <w:r w:rsidR="009916EF" w:rsidRPr="002974F9">
        <w:rPr>
          <w:rFonts w:ascii="Times New Roman" w:hAnsi="Times New Roman" w:cs="Times New Roman"/>
          <w:sz w:val="24"/>
          <w:szCs w:val="24"/>
        </w:rPr>
        <w:t xml:space="preserve">dėl iškeltos bankroto bylos, pradėtos likvidavimo procedūros ir pan. padėties ar subtiekėjams (subteikėjams) negalint </w:t>
      </w:r>
      <w:r w:rsidR="00AD41CD" w:rsidRPr="002974F9">
        <w:rPr>
          <w:rFonts w:ascii="Times New Roman" w:hAnsi="Times New Roman" w:cs="Times New Roman"/>
          <w:color w:val="000000"/>
          <w:sz w:val="24"/>
          <w:szCs w:val="24"/>
        </w:rPr>
        <w:t xml:space="preserve">Tiekėjui </w:t>
      </w:r>
      <w:r w:rsidR="009916EF" w:rsidRPr="002974F9">
        <w:rPr>
          <w:rFonts w:ascii="Times New Roman" w:hAnsi="Times New Roman" w:cs="Times New Roman"/>
          <w:sz w:val="24"/>
          <w:szCs w:val="24"/>
        </w:rPr>
        <w:t>įsipareigojimų vykdyti dėl ligos, nelaimingo atsitikimo, traumų,</w:t>
      </w:r>
      <w:r w:rsidR="00250588" w:rsidRPr="002974F9">
        <w:rPr>
          <w:rFonts w:ascii="Times New Roman" w:hAnsi="Times New Roman" w:cs="Times New Roman"/>
          <w:sz w:val="24"/>
          <w:szCs w:val="24"/>
        </w:rPr>
        <w:t xml:space="preserve"> kai nutrūksta teisiniai santykiai</w:t>
      </w:r>
      <w:r w:rsidR="009916EF" w:rsidRPr="002974F9">
        <w:rPr>
          <w:rFonts w:ascii="Times New Roman" w:hAnsi="Times New Roman" w:cs="Times New Roman"/>
          <w:sz w:val="24"/>
          <w:szCs w:val="24"/>
        </w:rPr>
        <w:t xml:space="preserve"> ir pan., subtiekėjai (subteikėjai), jeigu tokie buvo pasitelkti, gali būti keičiami. </w:t>
      </w:r>
      <w:r w:rsidR="00497739" w:rsidRPr="002974F9">
        <w:rPr>
          <w:rFonts w:ascii="Times New Roman" w:hAnsi="Times New Roman" w:cs="Times New Roman"/>
          <w:sz w:val="24"/>
          <w:szCs w:val="24"/>
        </w:rPr>
        <w:t>Naujojo subtiekėjo (subteikėjo) kvalifikacija turi būti ne žemesnė, nei nustatyta pirkimo dokumentuose</w:t>
      </w:r>
      <w:r w:rsidR="00511F4A" w:rsidRPr="002974F9">
        <w:rPr>
          <w:rFonts w:ascii="Times New Roman" w:hAnsi="Times New Roman" w:cs="Times New Roman"/>
          <w:sz w:val="24"/>
          <w:szCs w:val="24"/>
        </w:rPr>
        <w:t xml:space="preserve"> (jei taikoma)</w:t>
      </w:r>
      <w:r w:rsidR="00497739" w:rsidRPr="002974F9">
        <w:rPr>
          <w:rFonts w:ascii="Times New Roman" w:hAnsi="Times New Roman" w:cs="Times New Roman"/>
          <w:sz w:val="24"/>
          <w:szCs w:val="24"/>
        </w:rPr>
        <w:t>, ir nėra tokio ūkio subjekto pašalinimo pagrindų</w:t>
      </w:r>
      <w:r w:rsidR="00511F4A" w:rsidRPr="002974F9">
        <w:rPr>
          <w:rFonts w:ascii="Times New Roman" w:hAnsi="Times New Roman" w:cs="Times New Roman"/>
          <w:sz w:val="24"/>
          <w:szCs w:val="24"/>
        </w:rPr>
        <w:t xml:space="preserve"> (jei taikoma)</w:t>
      </w:r>
      <w:r w:rsidR="00497739" w:rsidRPr="002974F9">
        <w:rPr>
          <w:rFonts w:ascii="Times New Roman" w:hAnsi="Times New Roman" w:cs="Times New Roman"/>
          <w:sz w:val="24"/>
          <w:szCs w:val="24"/>
        </w:rPr>
        <w:t>.</w:t>
      </w:r>
      <w:r w:rsidR="009916EF" w:rsidRPr="002974F9">
        <w:rPr>
          <w:rFonts w:ascii="Times New Roman" w:hAnsi="Times New Roman" w:cs="Times New Roman"/>
          <w:sz w:val="24"/>
          <w:szCs w:val="24"/>
        </w:rPr>
        <w:t xml:space="preserve"> </w:t>
      </w:r>
    </w:p>
    <w:p w14:paraId="4E60693D" w14:textId="7B2E2818" w:rsidR="00FA57FD" w:rsidRPr="002974F9" w:rsidRDefault="009916EF" w:rsidP="00CA0CB7">
      <w:pPr>
        <w:pStyle w:val="ListParagraph"/>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Apie subtiekėjo (subteikėjo) keitimo poreikį </w:t>
      </w:r>
      <w:r w:rsidR="00F304DA" w:rsidRPr="002974F9">
        <w:rPr>
          <w:rFonts w:ascii="Times New Roman" w:hAnsi="Times New Roman" w:cs="Times New Roman"/>
          <w:color w:val="000000"/>
          <w:sz w:val="24"/>
          <w:szCs w:val="24"/>
        </w:rPr>
        <w:t>Tiekėjas</w:t>
      </w:r>
      <w:r w:rsidRPr="002974F9">
        <w:rPr>
          <w:rFonts w:ascii="Times New Roman" w:hAnsi="Times New Roman" w:cs="Times New Roman"/>
          <w:color w:val="000000"/>
          <w:sz w:val="24"/>
          <w:szCs w:val="24"/>
        </w:rPr>
        <w:t xml:space="preserve"> </w:t>
      </w:r>
      <w:r w:rsidRPr="002974F9">
        <w:rPr>
          <w:rFonts w:ascii="Times New Roman" w:hAnsi="Times New Roman" w:cs="Times New Roman"/>
          <w:sz w:val="24"/>
          <w:szCs w:val="24"/>
        </w:rPr>
        <w:t>per 3 (tris) darbo dienas turi informuoti Užsakovą, nurodydamas subtiekėjo (subteikėjo) pakeitimo priežastis</w:t>
      </w:r>
      <w:r w:rsidR="00BF323E" w:rsidRPr="002974F9">
        <w:t xml:space="preserve"> </w:t>
      </w:r>
      <w:r w:rsidR="00BF323E" w:rsidRPr="002974F9">
        <w:rPr>
          <w:rFonts w:ascii="Times New Roman" w:hAnsi="Times New Roman" w:cs="Times New Roman"/>
          <w:sz w:val="24"/>
          <w:szCs w:val="24"/>
        </w:rPr>
        <w:t>ir pateikti dokumentus patvirtinančius atitiktį pirkimo dokumentuose nustatytiems reikalavimams</w:t>
      </w:r>
      <w:r w:rsidRPr="002974F9">
        <w:rPr>
          <w:rFonts w:ascii="Times New Roman" w:hAnsi="Times New Roman" w:cs="Times New Roman"/>
          <w:sz w:val="24"/>
          <w:szCs w:val="24"/>
        </w:rPr>
        <w:t xml:space="preserve">. Subtiekėjų (subteikėjų) keitimas galimas tik raštišku Užsakovo sutikimu ir įforminamas Užsakovo ir </w:t>
      </w:r>
      <w:r w:rsidR="00F304DA" w:rsidRPr="002974F9">
        <w:rPr>
          <w:rFonts w:ascii="Times New Roman" w:hAnsi="Times New Roman" w:cs="Times New Roman"/>
          <w:color w:val="000000"/>
          <w:sz w:val="24"/>
          <w:szCs w:val="24"/>
        </w:rPr>
        <w:t>Tiekėjo</w:t>
      </w:r>
      <w:r w:rsidRPr="002974F9">
        <w:rPr>
          <w:rFonts w:ascii="Times New Roman" w:hAnsi="Times New Roman" w:cs="Times New Roman"/>
          <w:color w:val="000000"/>
          <w:sz w:val="24"/>
          <w:szCs w:val="24"/>
        </w:rPr>
        <w:t xml:space="preserve"> </w:t>
      </w:r>
      <w:r w:rsidRPr="002974F9">
        <w:rPr>
          <w:rFonts w:ascii="Times New Roman" w:hAnsi="Times New Roman" w:cs="Times New Roman"/>
          <w:sz w:val="24"/>
          <w:szCs w:val="24"/>
        </w:rPr>
        <w:t xml:space="preserve">ar jų įgaliotų atstovų pasirašomu susitarimu, kuris tampa neatskiriama pirkimo sutarties dalimi. </w:t>
      </w:r>
      <w:r w:rsidR="00F304DA" w:rsidRPr="002974F9">
        <w:rPr>
          <w:rFonts w:ascii="Times New Roman" w:hAnsi="Times New Roman" w:cs="Times New Roman"/>
          <w:color w:val="000000"/>
          <w:sz w:val="24"/>
          <w:szCs w:val="24"/>
        </w:rPr>
        <w:t>Tiekėjas</w:t>
      </w:r>
      <w:r w:rsidRPr="002974F9">
        <w:rPr>
          <w:rFonts w:ascii="Times New Roman" w:hAnsi="Times New Roman" w:cs="Times New Roman"/>
          <w:color w:val="000000"/>
          <w:sz w:val="24"/>
          <w:szCs w:val="24"/>
        </w:rPr>
        <w:t xml:space="preserve"> </w:t>
      </w:r>
      <w:r w:rsidRPr="002974F9">
        <w:rPr>
          <w:rFonts w:ascii="Times New Roman" w:hAnsi="Times New Roman" w:cs="Times New Roman"/>
          <w:sz w:val="24"/>
          <w:szCs w:val="24"/>
        </w:rPr>
        <w:t>bet kokiu atveju atsako už visus pagal pirkimo sutartį prisiimtus įsipareigojimus, nepaisant to, ar jiems vykdyti bus pasitelkiami subtiekėjai (subteikėjai).</w:t>
      </w:r>
    </w:p>
    <w:p w14:paraId="63B22C4A" w14:textId="77777777" w:rsidR="000B6D29" w:rsidRPr="002974F9" w:rsidRDefault="000B6D29" w:rsidP="00F32740">
      <w:pPr>
        <w:pStyle w:val="ListParagraph"/>
        <w:tabs>
          <w:tab w:val="left" w:pos="851"/>
        </w:tabs>
        <w:spacing w:after="0" w:line="240" w:lineRule="auto"/>
        <w:ind w:left="0" w:firstLine="567"/>
        <w:jc w:val="both"/>
        <w:rPr>
          <w:rFonts w:ascii="Times New Roman" w:hAnsi="Times New Roman"/>
          <w:spacing w:val="-4"/>
          <w:sz w:val="24"/>
          <w:szCs w:val="24"/>
        </w:rPr>
      </w:pPr>
    </w:p>
    <w:p w14:paraId="4559F8A3" w14:textId="77777777" w:rsidR="00B276E0" w:rsidRPr="002974F9" w:rsidRDefault="00B276E0" w:rsidP="007E5AE6">
      <w:pPr>
        <w:pStyle w:val="ListParagraph"/>
        <w:numPr>
          <w:ilvl w:val="0"/>
          <w:numId w:val="2"/>
        </w:numPr>
        <w:spacing w:after="0" w:line="240" w:lineRule="auto"/>
        <w:jc w:val="both"/>
        <w:rPr>
          <w:rFonts w:ascii="Times New Roman" w:hAnsi="Times New Roman"/>
          <w:b/>
          <w:sz w:val="24"/>
          <w:szCs w:val="24"/>
        </w:rPr>
      </w:pPr>
      <w:r w:rsidRPr="002974F9">
        <w:rPr>
          <w:rFonts w:ascii="Times New Roman" w:hAnsi="Times New Roman"/>
          <w:b/>
          <w:sz w:val="24"/>
          <w:szCs w:val="24"/>
        </w:rPr>
        <w:t>Kitos pirkimo sutarties sąlygos</w:t>
      </w:r>
      <w:r w:rsidR="00842EDA" w:rsidRPr="002974F9">
        <w:rPr>
          <w:rFonts w:ascii="Times New Roman" w:hAnsi="Times New Roman"/>
          <w:b/>
          <w:sz w:val="24"/>
          <w:szCs w:val="24"/>
        </w:rPr>
        <w:t>:</w:t>
      </w:r>
    </w:p>
    <w:p w14:paraId="27A45251" w14:textId="77777777" w:rsidR="006F20FB" w:rsidRPr="002974F9" w:rsidRDefault="00F90DEC" w:rsidP="007E5AE6">
      <w:pPr>
        <w:pStyle w:val="ListParagraph"/>
        <w:numPr>
          <w:ilvl w:val="1"/>
          <w:numId w:val="2"/>
        </w:numPr>
        <w:tabs>
          <w:tab w:val="left" w:pos="851"/>
          <w:tab w:val="left" w:pos="1560"/>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sutarties šalys įsipareigoja </w:t>
      </w:r>
      <w:r w:rsidR="006C7758" w:rsidRPr="002974F9">
        <w:rPr>
          <w:rFonts w:ascii="Times New Roman" w:hAnsi="Times New Roman" w:cs="Times New Roman"/>
          <w:sz w:val="24"/>
          <w:szCs w:val="24"/>
        </w:rPr>
        <w:t xml:space="preserve">ne vėliau kaip </w:t>
      </w:r>
      <w:r w:rsidRPr="002974F9">
        <w:rPr>
          <w:rFonts w:ascii="Times New Roman" w:hAnsi="Times New Roman" w:cs="Times New Roman"/>
          <w:sz w:val="24"/>
          <w:szCs w:val="24"/>
        </w:rPr>
        <w:t>per 5 (penkias) darbo</w:t>
      </w:r>
      <w:r w:rsidR="007B6749" w:rsidRPr="002974F9">
        <w:rPr>
          <w:rFonts w:ascii="Times New Roman" w:hAnsi="Times New Roman" w:cs="Times New Roman"/>
          <w:sz w:val="24"/>
          <w:szCs w:val="24"/>
        </w:rPr>
        <w:t>, (išskyrus kitus atitinkamus terminus, jei tokie nustatyti pirkimo sutartyje)</w:t>
      </w:r>
      <w:r w:rsidRPr="002974F9">
        <w:rPr>
          <w:rFonts w:ascii="Times New Roman" w:hAnsi="Times New Roman" w:cs="Times New Roman"/>
          <w:sz w:val="24"/>
          <w:szCs w:val="24"/>
        </w:rPr>
        <w:t xml:space="preserve"> dienas informuoti viena kitą apie svarbias pasikeitusias aplinkybes, kurios gali turėti įtakos pirkimo sutarties vykdymui, įskaitant adres</w:t>
      </w:r>
      <w:r w:rsidR="009D2FDA" w:rsidRPr="002974F9">
        <w:rPr>
          <w:rFonts w:ascii="Times New Roman" w:hAnsi="Times New Roman" w:cs="Times New Roman"/>
          <w:sz w:val="24"/>
          <w:szCs w:val="24"/>
        </w:rPr>
        <w:t xml:space="preserve">o, banko sąskaitos ir kitų duomenų </w:t>
      </w:r>
      <w:r w:rsidRPr="002974F9">
        <w:rPr>
          <w:rFonts w:ascii="Times New Roman" w:hAnsi="Times New Roman" w:cs="Times New Roman"/>
          <w:sz w:val="24"/>
          <w:szCs w:val="24"/>
        </w:rPr>
        <w:t>pasikeitimą</w:t>
      </w:r>
      <w:r w:rsidR="00274DF0" w:rsidRPr="002974F9">
        <w:rPr>
          <w:rFonts w:ascii="Times New Roman" w:hAnsi="Times New Roman" w:cs="Times New Roman"/>
          <w:sz w:val="24"/>
          <w:szCs w:val="24"/>
        </w:rPr>
        <w:t>. Šalis neįvykdžiusi šio reikalavimo negali reikšti pretenzijų  ar atsikirtimų, jog kitos šalies veiksmai, atlikti pagal paskutinius jai žinomus duomenis, neatitinka pirkimo sutarties sąlygų arba jog ji negavo pranešimų, siųstų pagal šiuos duomenis.</w:t>
      </w:r>
    </w:p>
    <w:p w14:paraId="5682C467" w14:textId="696D4B83" w:rsidR="006F20FB" w:rsidRPr="002974F9" w:rsidRDefault="00FA7587"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P</w:t>
      </w:r>
      <w:r w:rsidR="00F90DEC" w:rsidRPr="002974F9">
        <w:rPr>
          <w:rFonts w:ascii="Times New Roman" w:hAnsi="Times New Roman" w:cs="Times New Roman"/>
          <w:sz w:val="24"/>
          <w:szCs w:val="24"/>
        </w:rPr>
        <w:t>irkimo sutart</w:t>
      </w:r>
      <w:r w:rsidR="000C105F" w:rsidRPr="002974F9">
        <w:rPr>
          <w:rFonts w:ascii="Times New Roman" w:hAnsi="Times New Roman" w:cs="Times New Roman"/>
          <w:sz w:val="24"/>
          <w:szCs w:val="24"/>
        </w:rPr>
        <w:t xml:space="preserve">yje neaptarti </w:t>
      </w:r>
      <w:r w:rsidR="00F90DEC" w:rsidRPr="002974F9">
        <w:rPr>
          <w:rFonts w:ascii="Times New Roman" w:hAnsi="Times New Roman" w:cs="Times New Roman"/>
          <w:sz w:val="24"/>
          <w:szCs w:val="24"/>
        </w:rPr>
        <w:t>šalių tarpusavio santykiai</w:t>
      </w:r>
      <w:r w:rsidR="00B276E0" w:rsidRPr="002974F9">
        <w:rPr>
          <w:rFonts w:ascii="Times New Roman" w:hAnsi="Times New Roman" w:cs="Times New Roman"/>
          <w:sz w:val="24"/>
          <w:szCs w:val="24"/>
        </w:rPr>
        <w:t xml:space="preserve"> </w:t>
      </w:r>
      <w:r w:rsidR="00F90DEC" w:rsidRPr="002974F9">
        <w:rPr>
          <w:rFonts w:ascii="Times New Roman" w:hAnsi="Times New Roman" w:cs="Times New Roman"/>
          <w:sz w:val="24"/>
          <w:szCs w:val="24"/>
        </w:rPr>
        <w:t>sprendžiami pagal Lietuvos Respublikos galiojančius įstatymus</w:t>
      </w:r>
      <w:r w:rsidR="00367AC7" w:rsidRPr="002974F9">
        <w:rPr>
          <w:rFonts w:ascii="Times New Roman" w:hAnsi="Times New Roman" w:cs="Times New Roman"/>
          <w:sz w:val="24"/>
          <w:szCs w:val="24"/>
        </w:rPr>
        <w:t>;</w:t>
      </w:r>
    </w:p>
    <w:p w14:paraId="71B58665" w14:textId="33DA383E" w:rsidR="004C5F3E" w:rsidRPr="002974F9" w:rsidRDefault="008E120C" w:rsidP="007E5AE6">
      <w:pPr>
        <w:pStyle w:val="ListParagraph"/>
        <w:numPr>
          <w:ilvl w:val="1"/>
          <w:numId w:val="2"/>
        </w:numPr>
        <w:tabs>
          <w:tab w:val="left" w:pos="284"/>
          <w:tab w:val="left" w:pos="851"/>
        </w:tabs>
        <w:suppressAutoHyphens/>
        <w:spacing w:after="0" w:line="240" w:lineRule="auto"/>
        <w:ind w:left="0" w:firstLine="360"/>
        <w:jc w:val="both"/>
        <w:rPr>
          <w:rFonts w:ascii="Times New Roman" w:hAnsi="Times New Roman" w:cs="Times New Roman"/>
          <w:color w:val="00B0F0"/>
          <w:sz w:val="24"/>
          <w:szCs w:val="24"/>
          <w:lang w:eastAsia="ar-SA"/>
        </w:rPr>
      </w:pPr>
      <w:r w:rsidRPr="002974F9">
        <w:rPr>
          <w:rFonts w:ascii="Times New Roman" w:hAnsi="Times New Roman" w:cs="Times New Roman"/>
          <w:sz w:val="24"/>
          <w:szCs w:val="24"/>
        </w:rPr>
        <w:t xml:space="preserve"> </w:t>
      </w:r>
      <w:r w:rsidR="00B276E0" w:rsidRPr="002974F9">
        <w:rPr>
          <w:rFonts w:ascii="Times New Roman" w:hAnsi="Times New Roman" w:cs="Times New Roman"/>
          <w:sz w:val="24"/>
          <w:szCs w:val="24"/>
          <w:lang w:eastAsia="ar-SA"/>
        </w:rPr>
        <w:t>Pirkimo sutarties neatskiriam</w:t>
      </w:r>
      <w:r w:rsidR="009B4293" w:rsidRPr="002974F9">
        <w:rPr>
          <w:rFonts w:ascii="Times New Roman" w:hAnsi="Times New Roman" w:cs="Times New Roman"/>
          <w:sz w:val="24"/>
          <w:szCs w:val="24"/>
          <w:lang w:eastAsia="ar-SA"/>
        </w:rPr>
        <w:t>a (-</w:t>
      </w:r>
      <w:r w:rsidR="00B276E0" w:rsidRPr="002974F9">
        <w:rPr>
          <w:rFonts w:ascii="Times New Roman" w:hAnsi="Times New Roman" w:cs="Times New Roman"/>
          <w:sz w:val="24"/>
          <w:szCs w:val="24"/>
          <w:lang w:eastAsia="ar-SA"/>
        </w:rPr>
        <w:t>os</w:t>
      </w:r>
      <w:r w:rsidR="009B4293" w:rsidRPr="002974F9">
        <w:rPr>
          <w:rFonts w:ascii="Times New Roman" w:hAnsi="Times New Roman" w:cs="Times New Roman"/>
          <w:sz w:val="24"/>
          <w:szCs w:val="24"/>
          <w:lang w:eastAsia="ar-SA"/>
        </w:rPr>
        <w:t>)</w:t>
      </w:r>
      <w:r w:rsidR="00B276E0" w:rsidRPr="002974F9">
        <w:rPr>
          <w:rFonts w:ascii="Times New Roman" w:hAnsi="Times New Roman" w:cs="Times New Roman"/>
          <w:sz w:val="24"/>
          <w:szCs w:val="24"/>
          <w:lang w:eastAsia="ar-SA"/>
        </w:rPr>
        <w:t xml:space="preserve"> dal</w:t>
      </w:r>
      <w:r w:rsidR="00E1630C" w:rsidRPr="002974F9">
        <w:rPr>
          <w:rFonts w:ascii="Times New Roman" w:hAnsi="Times New Roman" w:cs="Times New Roman"/>
          <w:sz w:val="24"/>
          <w:szCs w:val="24"/>
          <w:lang w:eastAsia="ar-SA"/>
        </w:rPr>
        <w:t>is (-</w:t>
      </w:r>
      <w:r w:rsidR="00B276E0" w:rsidRPr="002974F9">
        <w:rPr>
          <w:rFonts w:ascii="Times New Roman" w:hAnsi="Times New Roman" w:cs="Times New Roman"/>
          <w:sz w:val="24"/>
          <w:szCs w:val="24"/>
          <w:lang w:eastAsia="ar-SA"/>
        </w:rPr>
        <w:t>ys</w:t>
      </w:r>
      <w:r w:rsidR="00E1630C" w:rsidRPr="002974F9">
        <w:rPr>
          <w:rFonts w:ascii="Times New Roman" w:hAnsi="Times New Roman" w:cs="Times New Roman"/>
          <w:sz w:val="24"/>
          <w:szCs w:val="24"/>
          <w:lang w:eastAsia="ar-SA"/>
        </w:rPr>
        <w:t>)</w:t>
      </w:r>
      <w:r w:rsidR="00B276E0" w:rsidRPr="002974F9">
        <w:rPr>
          <w:rFonts w:ascii="Times New Roman" w:hAnsi="Times New Roman" w:cs="Times New Roman"/>
          <w:sz w:val="24"/>
          <w:szCs w:val="24"/>
          <w:lang w:eastAsia="ar-SA"/>
        </w:rPr>
        <w:t xml:space="preserve"> yra</w:t>
      </w:r>
      <w:r w:rsidR="001F5EDC" w:rsidRPr="002974F9">
        <w:rPr>
          <w:rFonts w:ascii="Times New Roman" w:hAnsi="Times New Roman" w:cs="Times New Roman"/>
          <w:sz w:val="24"/>
          <w:szCs w:val="24"/>
          <w:lang w:eastAsia="ar-SA"/>
        </w:rPr>
        <w:t>:</w:t>
      </w:r>
      <w:r w:rsidR="00E1630C" w:rsidRPr="002974F9">
        <w:rPr>
          <w:rFonts w:ascii="Times New Roman" w:hAnsi="Times New Roman" w:cs="Times New Roman"/>
          <w:sz w:val="24"/>
          <w:szCs w:val="24"/>
          <w:lang w:eastAsia="ar-SA"/>
        </w:rPr>
        <w:t xml:space="preserve"> </w:t>
      </w:r>
    </w:p>
    <w:p w14:paraId="5BF1CEDF" w14:textId="016D2028" w:rsidR="0007310B" w:rsidRPr="002974F9" w:rsidRDefault="00B276E0" w:rsidP="007E5AE6">
      <w:pPr>
        <w:pStyle w:val="ListParagraph"/>
        <w:numPr>
          <w:ilvl w:val="2"/>
          <w:numId w:val="2"/>
        </w:numPr>
        <w:tabs>
          <w:tab w:val="left" w:pos="284"/>
        </w:tabs>
        <w:suppressAutoHyphen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pirkimo sutarties 1 priedas </w:t>
      </w:r>
      <w:r w:rsidR="0007310B" w:rsidRPr="002974F9">
        <w:rPr>
          <w:rFonts w:ascii="Times New Roman" w:hAnsi="Times New Roman" w:cs="Times New Roman"/>
          <w:sz w:val="24"/>
          <w:szCs w:val="24"/>
        </w:rPr>
        <w:t>„</w:t>
      </w:r>
      <w:r w:rsidR="00CA0CB7" w:rsidRPr="002974F9">
        <w:rPr>
          <w:rFonts w:ascii="Times New Roman" w:hAnsi="Times New Roman" w:cs="Times New Roman"/>
          <w:sz w:val="24"/>
          <w:szCs w:val="24"/>
        </w:rPr>
        <w:t>Mobiliųjų įrenginių valdymo programinės įrangos techninė specifikacija</w:t>
      </w:r>
      <w:r w:rsidR="0007310B" w:rsidRPr="002974F9">
        <w:rPr>
          <w:rFonts w:ascii="Times New Roman" w:hAnsi="Times New Roman" w:cs="Times New Roman"/>
          <w:sz w:val="24"/>
          <w:szCs w:val="24"/>
        </w:rPr>
        <w:t>“</w:t>
      </w:r>
      <w:r w:rsidR="00C17839" w:rsidRPr="002974F9">
        <w:rPr>
          <w:rFonts w:ascii="Times New Roman" w:hAnsi="Times New Roman" w:cs="Times New Roman"/>
          <w:sz w:val="24"/>
          <w:szCs w:val="24"/>
        </w:rPr>
        <w:t>;</w:t>
      </w:r>
    </w:p>
    <w:p w14:paraId="669A165A" w14:textId="187CE3D7" w:rsidR="0057079B" w:rsidRPr="002974F9" w:rsidRDefault="00E11752" w:rsidP="007E5AE6">
      <w:pPr>
        <w:pStyle w:val="ListParagraph"/>
        <w:numPr>
          <w:ilvl w:val="2"/>
          <w:numId w:val="2"/>
        </w:numPr>
        <w:tabs>
          <w:tab w:val="left" w:pos="284"/>
        </w:tabs>
        <w:suppressAutoHyphens/>
        <w:spacing w:after="0" w:line="240" w:lineRule="auto"/>
        <w:ind w:left="360" w:firstLine="66"/>
        <w:jc w:val="both"/>
        <w:rPr>
          <w:rFonts w:ascii="Times New Roman" w:hAnsi="Times New Roman" w:cs="Times New Roman"/>
          <w:i/>
          <w:sz w:val="24"/>
          <w:szCs w:val="24"/>
          <w:u w:val="single"/>
        </w:rPr>
      </w:pPr>
      <w:r w:rsidRPr="002974F9">
        <w:rPr>
          <w:rFonts w:ascii="Times New Roman" w:hAnsi="Times New Roman" w:cs="Times New Roman"/>
          <w:sz w:val="24"/>
          <w:szCs w:val="24"/>
        </w:rPr>
        <w:t xml:space="preserve">pirkimo sutarties </w:t>
      </w:r>
      <w:r w:rsidR="00646736" w:rsidRPr="002974F9">
        <w:rPr>
          <w:rFonts w:ascii="Times New Roman" w:hAnsi="Times New Roman" w:cs="Times New Roman"/>
          <w:sz w:val="24"/>
          <w:szCs w:val="24"/>
        </w:rPr>
        <w:t>2</w:t>
      </w:r>
      <w:r w:rsidRPr="002974F9">
        <w:rPr>
          <w:rFonts w:ascii="Times New Roman" w:hAnsi="Times New Roman" w:cs="Times New Roman"/>
          <w:sz w:val="24"/>
          <w:szCs w:val="24"/>
        </w:rPr>
        <w:t xml:space="preserve"> priedas „</w:t>
      </w:r>
      <w:r w:rsidRPr="00BB0719">
        <w:rPr>
          <w:rFonts w:ascii="Times New Roman" w:hAnsi="Times New Roman" w:cs="Times New Roman"/>
          <w:sz w:val="24"/>
          <w:szCs w:val="24"/>
        </w:rPr>
        <w:t>Tiekėjo</w:t>
      </w:r>
      <w:r w:rsidR="00881F74" w:rsidRPr="002974F9">
        <w:rPr>
          <w:rFonts w:ascii="Times New Roman" w:hAnsi="Times New Roman" w:cs="Times New Roman"/>
          <w:sz w:val="24"/>
          <w:szCs w:val="24"/>
        </w:rPr>
        <w:t xml:space="preserve"> pasiūlymas</w:t>
      </w:r>
      <w:r w:rsidR="003D5CAA" w:rsidRPr="002974F9">
        <w:rPr>
          <w:rFonts w:ascii="Times New Roman" w:hAnsi="Times New Roman" w:cs="Times New Roman"/>
          <w:sz w:val="24"/>
          <w:szCs w:val="24"/>
        </w:rPr>
        <w:t>“</w:t>
      </w:r>
      <w:r w:rsidRPr="002974F9">
        <w:rPr>
          <w:rFonts w:ascii="Times New Roman" w:hAnsi="Times New Roman" w:cs="Times New Roman"/>
          <w:sz w:val="24"/>
          <w:szCs w:val="24"/>
        </w:rPr>
        <w:t>;</w:t>
      </w:r>
    </w:p>
    <w:p w14:paraId="1CCBC29A" w14:textId="25EF1877" w:rsidR="002D7590" w:rsidRPr="002974F9" w:rsidRDefault="004E5AA6" w:rsidP="007E5AE6">
      <w:pPr>
        <w:pStyle w:val="ListParagraph"/>
        <w:numPr>
          <w:ilvl w:val="2"/>
          <w:numId w:val="2"/>
        </w:numPr>
        <w:tabs>
          <w:tab w:val="left" w:pos="284"/>
        </w:tabs>
        <w:suppressAutoHyphens/>
        <w:spacing w:after="0" w:line="240" w:lineRule="auto"/>
        <w:ind w:left="360" w:firstLine="66"/>
        <w:jc w:val="both"/>
        <w:rPr>
          <w:rFonts w:ascii="Times New Roman" w:hAnsi="Times New Roman"/>
          <w:sz w:val="24"/>
          <w:szCs w:val="24"/>
        </w:rPr>
      </w:pPr>
      <w:r w:rsidRPr="002974F9">
        <w:rPr>
          <w:rFonts w:ascii="Times New Roman" w:hAnsi="Times New Roman" w:cs="Times New Roman"/>
          <w:sz w:val="24"/>
          <w:szCs w:val="24"/>
        </w:rPr>
        <w:t>k</w:t>
      </w:r>
      <w:r w:rsidR="002D7590" w:rsidRPr="002974F9">
        <w:rPr>
          <w:rFonts w:ascii="Times New Roman" w:hAnsi="Times New Roman"/>
          <w:sz w:val="24"/>
          <w:szCs w:val="24"/>
        </w:rPr>
        <w:t xml:space="preserve">iti </w:t>
      </w:r>
      <w:r w:rsidR="009B4293" w:rsidRPr="002974F9">
        <w:rPr>
          <w:rFonts w:ascii="Times New Roman" w:hAnsi="Times New Roman"/>
          <w:sz w:val="24"/>
          <w:szCs w:val="24"/>
        </w:rPr>
        <w:t xml:space="preserve">pirkimo </w:t>
      </w:r>
      <w:r w:rsidR="002D7590" w:rsidRPr="002974F9">
        <w:rPr>
          <w:rFonts w:ascii="Times New Roman" w:hAnsi="Times New Roman"/>
          <w:sz w:val="24"/>
          <w:szCs w:val="24"/>
        </w:rPr>
        <w:t>sutarties priedai pagal poreikį.</w:t>
      </w:r>
    </w:p>
    <w:p w14:paraId="4FF545B1" w14:textId="77777777" w:rsidR="004C5F3E" w:rsidRPr="002974F9" w:rsidRDefault="004E5AA6" w:rsidP="007E5AE6">
      <w:pPr>
        <w:pStyle w:val="ListParagraph"/>
        <w:numPr>
          <w:ilvl w:val="1"/>
          <w:numId w:val="2"/>
        </w:numPr>
        <w:tabs>
          <w:tab w:val="left" w:pos="851"/>
        </w:tabs>
        <w:spacing w:after="0" w:line="240" w:lineRule="auto"/>
        <w:ind w:left="0" w:firstLine="360"/>
        <w:jc w:val="both"/>
        <w:rPr>
          <w:rFonts w:ascii="Times New Roman" w:hAnsi="Times New Roman" w:cs="Times New Roman"/>
          <w:sz w:val="24"/>
          <w:szCs w:val="24"/>
        </w:rPr>
      </w:pPr>
      <w:r w:rsidRPr="002974F9">
        <w:rPr>
          <w:rFonts w:ascii="Times New Roman" w:hAnsi="Times New Roman" w:cs="Times New Roman"/>
          <w:sz w:val="24"/>
          <w:szCs w:val="24"/>
        </w:rPr>
        <w:t xml:space="preserve"> P</w:t>
      </w:r>
      <w:r w:rsidR="006319D7" w:rsidRPr="002974F9">
        <w:rPr>
          <w:rFonts w:ascii="Times New Roman" w:hAnsi="Times New Roman" w:cs="Times New Roman"/>
          <w:sz w:val="24"/>
          <w:szCs w:val="24"/>
        </w:rPr>
        <w:t xml:space="preserve">irkimo sutarties pakeitimai </w:t>
      </w:r>
      <w:r w:rsidR="00C10B96" w:rsidRPr="002974F9">
        <w:rPr>
          <w:rFonts w:ascii="Times New Roman" w:hAnsi="Times New Roman" w:cs="Times New Roman"/>
          <w:sz w:val="24"/>
          <w:szCs w:val="24"/>
        </w:rPr>
        <w:t xml:space="preserve">turi būti sudaryti </w:t>
      </w:r>
      <w:r w:rsidR="004C5F3E" w:rsidRPr="002974F9">
        <w:rPr>
          <w:rFonts w:ascii="Times New Roman" w:hAnsi="Times New Roman" w:cs="Times New Roman"/>
          <w:sz w:val="24"/>
          <w:szCs w:val="24"/>
        </w:rPr>
        <w:t xml:space="preserve">raštu ir patvirtinti </w:t>
      </w:r>
      <w:r w:rsidR="004D7C6C" w:rsidRPr="002974F9">
        <w:rPr>
          <w:rFonts w:ascii="Times New Roman" w:hAnsi="Times New Roman" w:cs="Times New Roman"/>
          <w:sz w:val="24"/>
          <w:szCs w:val="24"/>
        </w:rPr>
        <w:t>šalių</w:t>
      </w:r>
      <w:r w:rsidR="00FA6711" w:rsidRPr="002974F9">
        <w:rPr>
          <w:rFonts w:ascii="Times New Roman" w:hAnsi="Times New Roman" w:cs="Times New Roman"/>
          <w:sz w:val="24"/>
          <w:szCs w:val="24"/>
        </w:rPr>
        <w:t xml:space="preserve"> ar jų</w:t>
      </w:r>
      <w:r w:rsidR="004D7C6C" w:rsidRPr="002974F9">
        <w:rPr>
          <w:rFonts w:ascii="Times New Roman" w:hAnsi="Times New Roman" w:cs="Times New Roman"/>
          <w:sz w:val="24"/>
          <w:szCs w:val="24"/>
        </w:rPr>
        <w:t xml:space="preserve"> įgaliotų atstovų parašais.</w:t>
      </w:r>
    </w:p>
    <w:p w14:paraId="0F7F768A" w14:textId="77777777" w:rsidR="00B276E0" w:rsidRPr="002974F9" w:rsidRDefault="009C1A5C" w:rsidP="007E5AE6">
      <w:pPr>
        <w:pStyle w:val="ListParagraph"/>
        <w:numPr>
          <w:ilvl w:val="1"/>
          <w:numId w:val="2"/>
        </w:numPr>
        <w:tabs>
          <w:tab w:val="left" w:pos="851"/>
        </w:tabs>
        <w:spacing w:after="0" w:line="240" w:lineRule="auto"/>
        <w:ind w:left="360" w:firstLine="66"/>
        <w:jc w:val="both"/>
        <w:rPr>
          <w:rFonts w:ascii="Times New Roman" w:hAnsi="Times New Roman" w:cs="Times New Roman"/>
          <w:sz w:val="24"/>
          <w:szCs w:val="24"/>
        </w:rPr>
      </w:pPr>
      <w:r w:rsidRPr="002974F9">
        <w:rPr>
          <w:rFonts w:ascii="Times New Roman" w:hAnsi="Times New Roman" w:cs="Times New Roman"/>
          <w:sz w:val="24"/>
          <w:szCs w:val="24"/>
          <w:lang w:eastAsia="ar-SA"/>
        </w:rPr>
        <w:t>P</w:t>
      </w:r>
      <w:r w:rsidR="00B276E0" w:rsidRPr="002974F9">
        <w:rPr>
          <w:rFonts w:ascii="Times New Roman" w:hAnsi="Times New Roman" w:cs="Times New Roman"/>
          <w:sz w:val="24"/>
          <w:szCs w:val="24"/>
          <w:lang w:eastAsia="ar-SA"/>
        </w:rPr>
        <w:t>irkimo sutartis sudaryta dviem vienodą juridinę galią turinčiais egzemplioriais lietuvių kalba, po vieną kiekvienai iš šalių</w:t>
      </w:r>
      <w:r w:rsidR="00FC068D" w:rsidRPr="002974F9">
        <w:rPr>
          <w:rFonts w:ascii="Times New Roman" w:hAnsi="Times New Roman" w:cs="Times New Roman"/>
          <w:sz w:val="24"/>
          <w:szCs w:val="24"/>
          <w:lang w:eastAsia="ar-SA"/>
        </w:rPr>
        <w:t>.</w:t>
      </w:r>
    </w:p>
    <w:p w14:paraId="27F33A71" w14:textId="77777777" w:rsidR="00E103DE" w:rsidRPr="000922F4" w:rsidRDefault="00E103DE" w:rsidP="000922F4">
      <w:pPr>
        <w:tabs>
          <w:tab w:val="left" w:pos="851"/>
        </w:tabs>
        <w:spacing w:after="0" w:line="240" w:lineRule="auto"/>
        <w:jc w:val="both"/>
        <w:rPr>
          <w:rFonts w:ascii="Times New Roman" w:hAnsi="Times New Roman"/>
          <w:sz w:val="24"/>
          <w:szCs w:val="24"/>
        </w:rPr>
      </w:pPr>
    </w:p>
    <w:p w14:paraId="3915BE45" w14:textId="77777777" w:rsidR="00DA0310" w:rsidRPr="00F55A0B" w:rsidRDefault="00DA0310" w:rsidP="007E5AE6">
      <w:pPr>
        <w:pStyle w:val="ListParagraph"/>
        <w:numPr>
          <w:ilvl w:val="0"/>
          <w:numId w:val="2"/>
        </w:numPr>
        <w:spacing w:after="0" w:line="240" w:lineRule="auto"/>
        <w:rPr>
          <w:rFonts w:ascii="Times New Roman" w:hAnsi="Times New Roman" w:cs="Times New Roman"/>
          <w:b/>
          <w:sz w:val="24"/>
          <w:szCs w:val="24"/>
          <w:lang w:eastAsia="ar-SA"/>
        </w:rPr>
      </w:pPr>
      <w:r w:rsidRPr="00F55A0B">
        <w:rPr>
          <w:rFonts w:ascii="Times New Roman" w:hAnsi="Times New Roman" w:cs="Times New Roman"/>
          <w:b/>
          <w:sz w:val="24"/>
          <w:szCs w:val="24"/>
          <w:lang w:eastAsia="ar-SA"/>
        </w:rPr>
        <w:t>Šalių juridiniai adresai</w:t>
      </w:r>
      <w:r w:rsidR="00F52918" w:rsidRPr="00F55A0B">
        <w:rPr>
          <w:rFonts w:ascii="Times New Roman" w:hAnsi="Times New Roman" w:cs="Times New Roman"/>
          <w:b/>
          <w:sz w:val="24"/>
          <w:szCs w:val="24"/>
          <w:lang w:eastAsia="ar-SA"/>
        </w:rPr>
        <w:t>, rekvizitai ir parašai</w:t>
      </w:r>
    </w:p>
    <w:p w14:paraId="12311FE8" w14:textId="77777777" w:rsidR="00915C59" w:rsidRPr="00F55A0B" w:rsidRDefault="00915C59" w:rsidP="00A65256">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1F3AEC" w:rsidRPr="00F55A0B" w14:paraId="591094B7" w14:textId="77777777" w:rsidTr="0046417A">
        <w:tc>
          <w:tcPr>
            <w:tcW w:w="4925" w:type="dxa"/>
          </w:tcPr>
          <w:p w14:paraId="01A1BBA9" w14:textId="77777777" w:rsidR="001F3AEC" w:rsidRPr="00F55A0B" w:rsidRDefault="001F3AEC">
            <w:pPr>
              <w:pStyle w:val="prastasis12pt"/>
              <w:spacing w:line="256" w:lineRule="auto"/>
              <w:rPr>
                <w:b/>
                <w:lang w:val="lt-LT"/>
              </w:rPr>
            </w:pPr>
            <w:r w:rsidRPr="00F55A0B">
              <w:rPr>
                <w:b/>
                <w:lang w:val="lt-LT"/>
              </w:rPr>
              <w:t>UŽSAKOVAS</w:t>
            </w:r>
          </w:p>
          <w:p w14:paraId="52377040" w14:textId="77777777" w:rsidR="00CA0CB7" w:rsidRPr="00F55A0B" w:rsidRDefault="00CA0CB7" w:rsidP="00CA0CB7">
            <w:pPr>
              <w:pStyle w:val="prastasis12pt"/>
              <w:spacing w:line="256" w:lineRule="auto"/>
              <w:rPr>
                <w:lang w:val="lt-LT"/>
              </w:rPr>
            </w:pPr>
            <w:r w:rsidRPr="00F55A0B">
              <w:rPr>
                <w:lang w:val="lt-LT"/>
              </w:rPr>
              <w:t xml:space="preserve">Valstybės duomenų agentūra </w:t>
            </w:r>
          </w:p>
          <w:p w14:paraId="50BC5FE2" w14:textId="77777777" w:rsidR="001F3AEC" w:rsidRPr="00F55A0B" w:rsidRDefault="001F3AEC">
            <w:pPr>
              <w:pStyle w:val="prastasis12pt"/>
              <w:spacing w:line="256" w:lineRule="auto"/>
              <w:rPr>
                <w:lang w:val="lt-LT"/>
              </w:rPr>
            </w:pPr>
            <w:r w:rsidRPr="00F55A0B">
              <w:rPr>
                <w:lang w:val="lt-LT"/>
              </w:rPr>
              <w:t>Gedimino pr. 29, LT-01500 Vilnius</w:t>
            </w:r>
          </w:p>
          <w:p w14:paraId="65B73F52" w14:textId="77777777" w:rsidR="001F3AEC" w:rsidRPr="00F55A0B" w:rsidRDefault="001F3AEC">
            <w:pPr>
              <w:pStyle w:val="prastasis12pt"/>
              <w:spacing w:line="256" w:lineRule="auto"/>
              <w:rPr>
                <w:lang w:val="lt-LT"/>
              </w:rPr>
            </w:pPr>
            <w:r w:rsidRPr="00F55A0B">
              <w:rPr>
                <w:lang w:val="lt-LT"/>
              </w:rPr>
              <w:t>Įmonės kodas: 188600177</w:t>
            </w:r>
          </w:p>
          <w:p w14:paraId="4205299F" w14:textId="77777777" w:rsidR="001F3AEC" w:rsidRPr="00F55A0B" w:rsidRDefault="001F3AEC">
            <w:pPr>
              <w:pStyle w:val="NormalLent"/>
              <w:spacing w:line="256" w:lineRule="auto"/>
              <w:rPr>
                <w:szCs w:val="24"/>
                <w:lang w:eastAsia="en-US"/>
              </w:rPr>
            </w:pPr>
            <w:r w:rsidRPr="00F55A0B">
              <w:rPr>
                <w:szCs w:val="24"/>
                <w:lang w:eastAsia="en-US"/>
              </w:rPr>
              <w:t>PVM mokėtojo kodas: nėra</w:t>
            </w:r>
          </w:p>
          <w:p w14:paraId="5B1A83C3" w14:textId="589BE2DB" w:rsidR="001F3AEC" w:rsidRPr="00F55A0B" w:rsidRDefault="001F3AEC">
            <w:pPr>
              <w:pStyle w:val="prastasis12pt"/>
              <w:spacing w:line="256" w:lineRule="auto"/>
              <w:rPr>
                <w:lang w:val="lt-LT"/>
              </w:rPr>
            </w:pPr>
            <w:r w:rsidRPr="00F55A0B">
              <w:rPr>
                <w:lang w:val="lt-LT"/>
              </w:rPr>
              <w:t xml:space="preserve">A. s. </w:t>
            </w:r>
            <w:r w:rsidR="002D5DDD" w:rsidRPr="00F55A0B">
              <w:rPr>
                <w:lang w:val="lt-LT"/>
              </w:rPr>
              <w:t>LT02 4040 0636 1000 0121</w:t>
            </w:r>
          </w:p>
          <w:p w14:paraId="742B9D87" w14:textId="77777777" w:rsidR="002D5DDD" w:rsidRPr="00F55A0B" w:rsidRDefault="002D5DDD">
            <w:pPr>
              <w:pStyle w:val="prastasis12pt"/>
              <w:spacing w:line="256" w:lineRule="auto"/>
            </w:pPr>
            <w:proofErr w:type="spellStart"/>
            <w:r w:rsidRPr="00F55A0B">
              <w:t>Lietuvos</w:t>
            </w:r>
            <w:proofErr w:type="spellEnd"/>
            <w:r w:rsidRPr="00F55A0B">
              <w:t xml:space="preserve"> </w:t>
            </w:r>
            <w:proofErr w:type="spellStart"/>
            <w:r w:rsidRPr="00F55A0B">
              <w:t>Respublikos</w:t>
            </w:r>
            <w:proofErr w:type="spellEnd"/>
            <w:r w:rsidRPr="00F55A0B">
              <w:t xml:space="preserve"> </w:t>
            </w:r>
            <w:proofErr w:type="spellStart"/>
            <w:r w:rsidRPr="00F55A0B">
              <w:t>finansų</w:t>
            </w:r>
            <w:proofErr w:type="spellEnd"/>
            <w:r w:rsidRPr="00F55A0B">
              <w:t xml:space="preserve"> </w:t>
            </w:r>
            <w:proofErr w:type="spellStart"/>
            <w:r w:rsidRPr="00F55A0B">
              <w:t>ministerija</w:t>
            </w:r>
            <w:proofErr w:type="spellEnd"/>
          </w:p>
          <w:p w14:paraId="145D7371" w14:textId="1F9EADD9" w:rsidR="001F3AEC" w:rsidRPr="00F55A0B" w:rsidRDefault="001F3AEC">
            <w:pPr>
              <w:pStyle w:val="prastasis12pt"/>
              <w:spacing w:line="256" w:lineRule="auto"/>
              <w:rPr>
                <w:lang w:val="lt-LT"/>
              </w:rPr>
            </w:pPr>
            <w:r w:rsidRPr="00F55A0B">
              <w:rPr>
                <w:lang w:val="lt-LT"/>
              </w:rPr>
              <w:t xml:space="preserve">Banko kodas </w:t>
            </w:r>
            <w:r w:rsidR="002D5DDD" w:rsidRPr="00F55A0B">
              <w:t>40400</w:t>
            </w:r>
          </w:p>
          <w:p w14:paraId="7B8AA95E" w14:textId="78F89181" w:rsidR="008C3F17" w:rsidRPr="00F55A0B" w:rsidRDefault="008C3F17" w:rsidP="008C3F17">
            <w:pPr>
              <w:spacing w:after="0" w:line="240" w:lineRule="auto"/>
              <w:rPr>
                <w:rFonts w:ascii="Times New Roman" w:eastAsia="Times New Roman" w:hAnsi="Times New Roman"/>
                <w:sz w:val="24"/>
                <w:szCs w:val="24"/>
                <w:lang w:val="en-GB"/>
              </w:rPr>
            </w:pPr>
            <w:r w:rsidRPr="00F55A0B">
              <w:rPr>
                <w:rFonts w:ascii="Times New Roman" w:hAnsi="Times New Roman"/>
                <w:sz w:val="24"/>
                <w:szCs w:val="24"/>
              </w:rPr>
              <w:t xml:space="preserve">Tel. </w:t>
            </w:r>
            <w:r w:rsidRPr="00F55A0B">
              <w:rPr>
                <w:rFonts w:ascii="Times New Roman" w:eastAsia="Times New Roman" w:hAnsi="Times New Roman"/>
                <w:sz w:val="24"/>
                <w:szCs w:val="24"/>
              </w:rPr>
              <w:t>+370</w:t>
            </w:r>
            <w:r w:rsidRPr="00F55A0B">
              <w:rPr>
                <w:rFonts w:ascii="Times New Roman" w:eastAsia="Times New Roman" w:hAnsi="Times New Roman"/>
                <w:sz w:val="24"/>
                <w:szCs w:val="24"/>
                <w:lang w:val="en-GB"/>
              </w:rPr>
              <w:t> 656 97 121</w:t>
            </w:r>
          </w:p>
          <w:p w14:paraId="78330619" w14:textId="77777777" w:rsidR="001F3AEC" w:rsidRPr="00F55A0B" w:rsidRDefault="001F3AEC">
            <w:pPr>
              <w:pStyle w:val="prastasis12pt"/>
              <w:spacing w:line="256" w:lineRule="auto"/>
              <w:rPr>
                <w:lang w:val="lt-LT"/>
              </w:rPr>
            </w:pPr>
            <w:r w:rsidRPr="00F55A0B">
              <w:rPr>
                <w:rFonts w:eastAsia="Calibri"/>
                <w:lang w:val="lt-LT"/>
              </w:rPr>
              <w:t>El. p. statistika@stat.gov.lt</w:t>
            </w:r>
          </w:p>
          <w:p w14:paraId="587DDAB3" w14:textId="629A46E7" w:rsidR="001F3AEC" w:rsidRPr="00F55A0B" w:rsidRDefault="001F3AEC">
            <w:pPr>
              <w:pStyle w:val="prastasis12pt"/>
              <w:spacing w:line="256" w:lineRule="auto"/>
              <w:rPr>
                <w:rFonts w:eastAsia="Calibri"/>
                <w:lang w:val="lt-LT"/>
              </w:rPr>
            </w:pPr>
            <w:r w:rsidRPr="00F55A0B">
              <w:rPr>
                <w:lang w:val="lt-LT"/>
              </w:rPr>
              <w:t xml:space="preserve">Tinklapis: </w:t>
            </w:r>
            <w:hyperlink r:id="rId11" w:history="1">
              <w:r w:rsidR="00576B61" w:rsidRPr="00556138">
                <w:rPr>
                  <w:rStyle w:val="Hyperlink"/>
                </w:rPr>
                <w:t>https://vda.lrv.lt</w:t>
              </w:r>
            </w:hyperlink>
          </w:p>
          <w:p w14:paraId="19AC0023" w14:textId="77777777" w:rsidR="00F55A0B" w:rsidRPr="00F55A0B" w:rsidRDefault="00F55A0B" w:rsidP="00F55A0B">
            <w:pPr>
              <w:pStyle w:val="prastasis12pt"/>
              <w:spacing w:line="256" w:lineRule="auto"/>
              <w:rPr>
                <w:rFonts w:eastAsia="Calibri"/>
                <w:lang w:val="lt-LT"/>
              </w:rPr>
            </w:pPr>
            <w:r w:rsidRPr="00F55A0B">
              <w:rPr>
                <w:rFonts w:eastAsia="Calibri"/>
                <w:lang w:val="lt-LT"/>
              </w:rPr>
              <w:t>Generalinė direktorė</w:t>
            </w:r>
          </w:p>
          <w:p w14:paraId="1502AB46" w14:textId="64375120" w:rsidR="001F3AEC" w:rsidRPr="00F55A0B" w:rsidRDefault="000922F4" w:rsidP="003212C3">
            <w:pPr>
              <w:pStyle w:val="prastasis12pt"/>
              <w:spacing w:line="256" w:lineRule="auto"/>
            </w:pPr>
            <w:r>
              <w:rPr>
                <w:rStyle w:val="Strong"/>
                <w:rFonts w:eastAsia="Calibri"/>
                <w:b w:val="0"/>
                <w:color w:val="000000"/>
              </w:rPr>
              <w:t>J</w:t>
            </w:r>
            <w:r w:rsidR="00F55A0B" w:rsidRPr="00F55A0B">
              <w:rPr>
                <w:rStyle w:val="Strong"/>
                <w:rFonts w:eastAsia="Calibri"/>
                <w:b w:val="0"/>
                <w:color w:val="000000"/>
              </w:rPr>
              <w:t xml:space="preserve">ūratė </w:t>
            </w:r>
            <w:proofErr w:type="spellStart"/>
            <w:r w:rsidR="00F55A0B" w:rsidRPr="00F55A0B">
              <w:rPr>
                <w:rStyle w:val="Strong"/>
                <w:rFonts w:eastAsia="Calibri"/>
                <w:b w:val="0"/>
                <w:color w:val="000000"/>
              </w:rPr>
              <w:t>Petrauskienė</w:t>
            </w:r>
            <w:proofErr w:type="spellEnd"/>
          </w:p>
        </w:tc>
        <w:tc>
          <w:tcPr>
            <w:tcW w:w="4675" w:type="dxa"/>
            <w:shd w:val="clear" w:color="auto" w:fill="auto"/>
          </w:tcPr>
          <w:p w14:paraId="7C58FEB5" w14:textId="77777777" w:rsidR="004B564E" w:rsidRPr="0046417A" w:rsidRDefault="004B564E" w:rsidP="004B564E">
            <w:pPr>
              <w:pStyle w:val="prastasis12pt"/>
              <w:spacing w:line="256" w:lineRule="auto"/>
              <w:rPr>
                <w:b/>
                <w:lang w:val="lt-LT"/>
              </w:rPr>
            </w:pPr>
            <w:r w:rsidRPr="0046417A">
              <w:rPr>
                <w:b/>
                <w:lang w:val="lt-LT"/>
              </w:rPr>
              <w:t>TIEKĖJAS</w:t>
            </w:r>
          </w:p>
          <w:p w14:paraId="7D30716B" w14:textId="77777777" w:rsidR="004B564E" w:rsidRPr="0046417A" w:rsidRDefault="004B564E" w:rsidP="004B564E">
            <w:pPr>
              <w:spacing w:after="0" w:line="240" w:lineRule="auto"/>
              <w:rPr>
                <w:rFonts w:ascii="Times New Roman" w:hAnsi="Times New Roman"/>
                <w:sz w:val="24"/>
                <w:szCs w:val="24"/>
              </w:rPr>
            </w:pPr>
            <w:r w:rsidRPr="0046417A">
              <w:rPr>
                <w:rFonts w:ascii="Times New Roman" w:hAnsi="Times New Roman"/>
                <w:sz w:val="24"/>
                <w:szCs w:val="24"/>
              </w:rPr>
              <w:t>UAB „Novian Technologies“</w:t>
            </w:r>
          </w:p>
          <w:p w14:paraId="467C05E4" w14:textId="77777777" w:rsidR="004B564E" w:rsidRPr="0046417A" w:rsidRDefault="004B564E" w:rsidP="004B564E">
            <w:pPr>
              <w:spacing w:after="0" w:line="240" w:lineRule="auto"/>
              <w:rPr>
                <w:rFonts w:ascii="Times New Roman" w:hAnsi="Times New Roman"/>
                <w:sz w:val="24"/>
                <w:szCs w:val="24"/>
              </w:rPr>
            </w:pPr>
            <w:r w:rsidRPr="0046417A">
              <w:rPr>
                <w:rFonts w:ascii="Times New Roman" w:hAnsi="Times New Roman"/>
                <w:sz w:val="24"/>
                <w:szCs w:val="24"/>
              </w:rPr>
              <w:t>Gynėjų g. 14, LT-01109 Vilnius</w:t>
            </w:r>
          </w:p>
          <w:p w14:paraId="1EFAC496" w14:textId="77777777" w:rsidR="004B564E" w:rsidRPr="0046417A" w:rsidRDefault="004B564E" w:rsidP="004B564E">
            <w:pPr>
              <w:pStyle w:val="prastasis12pt"/>
              <w:spacing w:line="256" w:lineRule="auto"/>
              <w:rPr>
                <w:lang w:val="lt-LT"/>
              </w:rPr>
            </w:pPr>
            <w:r w:rsidRPr="0046417A">
              <w:rPr>
                <w:lang w:val="lt-LT"/>
              </w:rPr>
              <w:t>Įmonės kodas: 301318539</w:t>
            </w:r>
          </w:p>
          <w:p w14:paraId="15547048" w14:textId="77777777" w:rsidR="004B564E" w:rsidRPr="0046417A" w:rsidRDefault="004B564E" w:rsidP="004B564E">
            <w:pPr>
              <w:pStyle w:val="NormalLent"/>
              <w:spacing w:line="256" w:lineRule="auto"/>
              <w:rPr>
                <w:szCs w:val="24"/>
                <w:lang w:eastAsia="en-US"/>
              </w:rPr>
            </w:pPr>
            <w:r w:rsidRPr="0046417A">
              <w:rPr>
                <w:szCs w:val="24"/>
                <w:lang w:eastAsia="en-US"/>
              </w:rPr>
              <w:t>PVM mokėtojo kodas:</w:t>
            </w:r>
            <w:r w:rsidRPr="0046417A">
              <w:rPr>
                <w:szCs w:val="24"/>
              </w:rPr>
              <w:t xml:space="preserve"> </w:t>
            </w:r>
            <w:r w:rsidRPr="0046417A">
              <w:rPr>
                <w:szCs w:val="24"/>
                <w:lang w:eastAsia="en-US"/>
              </w:rPr>
              <w:t xml:space="preserve">LT100003654017 </w:t>
            </w:r>
          </w:p>
          <w:p w14:paraId="63644010" w14:textId="77777777" w:rsidR="004B564E" w:rsidRPr="0046417A" w:rsidRDefault="004B564E" w:rsidP="004B564E">
            <w:pPr>
              <w:pStyle w:val="prastasis12pt"/>
              <w:spacing w:line="256" w:lineRule="auto"/>
              <w:rPr>
                <w:lang w:val="lt-LT"/>
              </w:rPr>
            </w:pPr>
            <w:r w:rsidRPr="0046417A">
              <w:rPr>
                <w:lang w:val="lt-LT"/>
              </w:rPr>
              <w:t xml:space="preserve">A. s. Nr. LT947290099010593379  </w:t>
            </w:r>
          </w:p>
          <w:p w14:paraId="17FA91B6" w14:textId="77777777" w:rsidR="004B564E" w:rsidRPr="0046417A" w:rsidRDefault="004B564E" w:rsidP="004B564E">
            <w:pPr>
              <w:pStyle w:val="prastasis12pt"/>
              <w:spacing w:line="256" w:lineRule="auto"/>
              <w:rPr>
                <w:lang w:val="lt-LT"/>
              </w:rPr>
            </w:pPr>
            <w:r w:rsidRPr="0046417A">
              <w:rPr>
                <w:lang w:val="lt-LT"/>
              </w:rPr>
              <w:t>AS „Citadele bank“ Lietuvos filialas</w:t>
            </w:r>
          </w:p>
          <w:p w14:paraId="02B4BC2D" w14:textId="77777777" w:rsidR="004B564E" w:rsidRPr="0046417A" w:rsidRDefault="004B564E" w:rsidP="004B564E">
            <w:pPr>
              <w:pStyle w:val="prastasis12pt"/>
              <w:spacing w:line="256" w:lineRule="auto"/>
              <w:rPr>
                <w:lang w:val="lt-LT"/>
              </w:rPr>
            </w:pPr>
            <w:r w:rsidRPr="0046417A">
              <w:rPr>
                <w:lang w:val="lt-LT"/>
              </w:rPr>
              <w:t>Banko kodas 72900</w:t>
            </w:r>
          </w:p>
          <w:p w14:paraId="6AA3C1A4" w14:textId="77777777" w:rsidR="004B564E" w:rsidRPr="0046417A" w:rsidRDefault="004B564E" w:rsidP="004B564E">
            <w:pPr>
              <w:spacing w:after="0" w:line="240" w:lineRule="auto"/>
              <w:rPr>
                <w:rFonts w:ascii="Times New Roman" w:eastAsia="Times New Roman" w:hAnsi="Times New Roman"/>
                <w:sz w:val="24"/>
                <w:szCs w:val="24"/>
                <w:lang w:val="en-GB"/>
              </w:rPr>
            </w:pPr>
            <w:r w:rsidRPr="0046417A">
              <w:rPr>
                <w:rFonts w:ascii="Times New Roman" w:hAnsi="Times New Roman"/>
                <w:sz w:val="24"/>
                <w:szCs w:val="24"/>
              </w:rPr>
              <w:t xml:space="preserve">Tel. </w:t>
            </w:r>
            <w:r w:rsidRPr="0046417A">
              <w:rPr>
                <w:rFonts w:ascii="Times New Roman" w:eastAsia="Times New Roman" w:hAnsi="Times New Roman"/>
                <w:sz w:val="24"/>
                <w:szCs w:val="24"/>
              </w:rPr>
              <w:t>+370</w:t>
            </w:r>
            <w:r w:rsidRPr="0046417A">
              <w:rPr>
                <w:rFonts w:ascii="Times New Roman" w:eastAsia="Times New Roman" w:hAnsi="Times New Roman"/>
                <w:sz w:val="24"/>
                <w:szCs w:val="24"/>
                <w:lang w:val="en-GB"/>
              </w:rPr>
              <w:t> 5 219 00 00</w:t>
            </w:r>
          </w:p>
          <w:p w14:paraId="2748B2BC" w14:textId="70EEA1D6" w:rsidR="004B564E" w:rsidRPr="0046417A" w:rsidRDefault="004B564E" w:rsidP="004B564E">
            <w:pPr>
              <w:pStyle w:val="prastasis12pt"/>
              <w:spacing w:line="256" w:lineRule="auto"/>
              <w:rPr>
                <w:lang w:val="lt-LT"/>
              </w:rPr>
            </w:pPr>
            <w:r w:rsidRPr="0046417A">
              <w:rPr>
                <w:rFonts w:eastAsia="Calibri"/>
                <w:lang w:val="lt-LT"/>
              </w:rPr>
              <w:t xml:space="preserve">El. p. </w:t>
            </w:r>
            <w:proofErr w:type="spellStart"/>
            <w:r w:rsidRPr="0046417A">
              <w:rPr>
                <w:rFonts w:eastAsia="Calibri"/>
                <w:lang w:val="lt-LT"/>
              </w:rPr>
              <w:t>Inf</w:t>
            </w:r>
            <w:proofErr w:type="spellEnd"/>
            <w:r w:rsidR="00936E37" w:rsidRPr="0046417A">
              <w:rPr>
                <w:rFonts w:eastAsia="Calibri"/>
                <w:lang w:val="lt-LT"/>
              </w:rPr>
              <w:t xml:space="preserve"> </w:t>
            </w:r>
            <w:r w:rsidRPr="0046417A">
              <w:rPr>
                <w:rFonts w:eastAsia="Calibri"/>
                <w:lang w:val="lt-LT"/>
              </w:rPr>
              <w:t>o.technologies@novian.lt</w:t>
            </w:r>
          </w:p>
          <w:p w14:paraId="2AFD8DF8" w14:textId="545826AF" w:rsidR="004B564E" w:rsidRPr="0046417A" w:rsidRDefault="004B564E" w:rsidP="004B564E">
            <w:pPr>
              <w:pStyle w:val="prastasis12pt"/>
              <w:spacing w:line="256" w:lineRule="auto"/>
              <w:rPr>
                <w:rFonts w:eastAsia="Calibri"/>
                <w:lang w:val="lt-LT"/>
              </w:rPr>
            </w:pPr>
            <w:r w:rsidRPr="0046417A">
              <w:rPr>
                <w:lang w:val="lt-LT"/>
              </w:rPr>
              <w:t xml:space="preserve">Tinklapis: </w:t>
            </w:r>
            <w:hyperlink r:id="rId12" w:history="1">
              <w:r w:rsidR="00576B61" w:rsidRPr="0046417A">
                <w:rPr>
                  <w:rStyle w:val="Hyperlink"/>
                  <w:rFonts w:eastAsia="Calibri"/>
                  <w:lang w:val="lt-LT"/>
                </w:rPr>
                <w:t>http://www.novian.lt</w:t>
              </w:r>
            </w:hyperlink>
          </w:p>
          <w:p w14:paraId="0DBE1137" w14:textId="77777777" w:rsidR="004B564E" w:rsidRPr="0046417A" w:rsidRDefault="004B564E" w:rsidP="004B564E">
            <w:pPr>
              <w:spacing w:after="0" w:line="240" w:lineRule="auto"/>
              <w:rPr>
                <w:rFonts w:ascii="Times New Roman" w:hAnsi="Times New Roman"/>
                <w:sz w:val="24"/>
                <w:szCs w:val="24"/>
              </w:rPr>
            </w:pPr>
            <w:bookmarkStart w:id="2" w:name="_GoBack"/>
            <w:bookmarkEnd w:id="2"/>
            <w:r w:rsidRPr="0046417A">
              <w:rPr>
                <w:rFonts w:ascii="Times New Roman" w:hAnsi="Times New Roman"/>
                <w:sz w:val="24"/>
                <w:szCs w:val="24"/>
              </w:rPr>
              <w:t>Generalinis direktorius</w:t>
            </w:r>
          </w:p>
          <w:p w14:paraId="6F0CCC90" w14:textId="0F17C9C9" w:rsidR="001F3AEC" w:rsidRPr="000922F4" w:rsidRDefault="004B564E" w:rsidP="004B564E">
            <w:pPr>
              <w:spacing w:after="0" w:line="240" w:lineRule="auto"/>
              <w:rPr>
                <w:rFonts w:ascii="Times New Roman" w:hAnsi="Times New Roman"/>
                <w:sz w:val="24"/>
                <w:szCs w:val="24"/>
              </w:rPr>
            </w:pPr>
            <w:r w:rsidRPr="0046417A">
              <w:rPr>
                <w:rFonts w:ascii="Times New Roman" w:hAnsi="Times New Roman"/>
                <w:sz w:val="24"/>
                <w:szCs w:val="24"/>
              </w:rPr>
              <w:t xml:space="preserve">Gytis </w:t>
            </w:r>
            <w:proofErr w:type="spellStart"/>
            <w:r w:rsidRPr="0046417A">
              <w:rPr>
                <w:rFonts w:ascii="Times New Roman" w:hAnsi="Times New Roman"/>
                <w:sz w:val="24"/>
                <w:szCs w:val="24"/>
              </w:rPr>
              <w:t>Umantas</w:t>
            </w:r>
            <w:proofErr w:type="spellEnd"/>
          </w:p>
        </w:tc>
      </w:tr>
    </w:tbl>
    <w:p w14:paraId="029B931B" w14:textId="77777777" w:rsidR="00B16950" w:rsidRPr="00F55A0B" w:rsidRDefault="00B16950" w:rsidP="00277A03">
      <w:pPr>
        <w:spacing w:after="0" w:line="240" w:lineRule="auto"/>
        <w:ind w:firstLine="720"/>
        <w:jc w:val="both"/>
        <w:rPr>
          <w:rFonts w:ascii="Times New Roman" w:hAnsi="Times New Roman"/>
          <w:sz w:val="24"/>
          <w:szCs w:val="24"/>
        </w:rPr>
      </w:pPr>
    </w:p>
    <w:sectPr w:rsidR="00B16950" w:rsidRPr="00F55A0B" w:rsidSect="00B64C5F">
      <w:pgSz w:w="11907" w:h="16839"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57603" w14:textId="77777777" w:rsidR="008E7097" w:rsidRDefault="008E7097" w:rsidP="00833797">
      <w:pPr>
        <w:spacing w:after="0" w:line="240" w:lineRule="auto"/>
      </w:pPr>
      <w:r>
        <w:separator/>
      </w:r>
    </w:p>
  </w:endnote>
  <w:endnote w:type="continuationSeparator" w:id="0">
    <w:p w14:paraId="146FA208" w14:textId="77777777" w:rsidR="008E7097" w:rsidRDefault="008E7097"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F24A3" w14:textId="77777777" w:rsidR="008E7097" w:rsidRDefault="008E7097" w:rsidP="00833797">
      <w:pPr>
        <w:spacing w:after="0" w:line="240" w:lineRule="auto"/>
      </w:pPr>
      <w:r>
        <w:separator/>
      </w:r>
    </w:p>
  </w:footnote>
  <w:footnote w:type="continuationSeparator" w:id="0">
    <w:p w14:paraId="00D674FE" w14:textId="77777777" w:rsidR="008E7097" w:rsidRDefault="008E7097" w:rsidP="00833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16D23"/>
    <w:multiLevelType w:val="multilevel"/>
    <w:tmpl w:val="653637DE"/>
    <w:lvl w:ilvl="0">
      <w:start w:val="5"/>
      <w:numFmt w:val="decimal"/>
      <w:lvlText w:val="%1."/>
      <w:lvlJc w:val="left"/>
      <w:pPr>
        <w:ind w:left="360" w:hanging="360"/>
      </w:pPr>
      <w:rPr>
        <w:rFonts w:cstheme="minorBidi" w:hint="default"/>
        <w:i w:val="0"/>
        <w:color w:val="auto"/>
      </w:rPr>
    </w:lvl>
    <w:lvl w:ilvl="1">
      <w:start w:val="1"/>
      <w:numFmt w:val="decimal"/>
      <w:lvlText w:val="%1.%2."/>
      <w:lvlJc w:val="left"/>
      <w:pPr>
        <w:ind w:left="360" w:hanging="360"/>
      </w:pPr>
      <w:rPr>
        <w:rFonts w:cstheme="minorBidi" w:hint="default"/>
        <w:i w:val="0"/>
        <w:color w:val="auto"/>
      </w:rPr>
    </w:lvl>
    <w:lvl w:ilvl="2">
      <w:start w:val="1"/>
      <w:numFmt w:val="decimal"/>
      <w:lvlText w:val="%1.%2.%3."/>
      <w:lvlJc w:val="left"/>
      <w:pPr>
        <w:ind w:left="720" w:hanging="720"/>
      </w:pPr>
      <w:rPr>
        <w:rFonts w:cstheme="minorBidi" w:hint="default"/>
        <w:i w:val="0"/>
        <w:color w:val="auto"/>
      </w:rPr>
    </w:lvl>
    <w:lvl w:ilvl="3">
      <w:start w:val="1"/>
      <w:numFmt w:val="decimal"/>
      <w:lvlText w:val="%1.%2.%3.%4."/>
      <w:lvlJc w:val="left"/>
      <w:pPr>
        <w:ind w:left="720" w:hanging="720"/>
      </w:pPr>
      <w:rPr>
        <w:rFonts w:cstheme="minorBidi" w:hint="default"/>
        <w:i w:val="0"/>
        <w:color w:val="auto"/>
      </w:rPr>
    </w:lvl>
    <w:lvl w:ilvl="4">
      <w:start w:val="1"/>
      <w:numFmt w:val="decimal"/>
      <w:lvlText w:val="%1.%2.%3.%4.%5."/>
      <w:lvlJc w:val="left"/>
      <w:pPr>
        <w:ind w:left="1080" w:hanging="1080"/>
      </w:pPr>
      <w:rPr>
        <w:rFonts w:cstheme="minorBidi" w:hint="default"/>
        <w:i w:val="0"/>
        <w:color w:val="auto"/>
      </w:rPr>
    </w:lvl>
    <w:lvl w:ilvl="5">
      <w:start w:val="1"/>
      <w:numFmt w:val="decimal"/>
      <w:lvlText w:val="%1.%2.%3.%4.%5.%6."/>
      <w:lvlJc w:val="left"/>
      <w:pPr>
        <w:ind w:left="1080" w:hanging="1080"/>
      </w:pPr>
      <w:rPr>
        <w:rFonts w:cstheme="minorBidi" w:hint="default"/>
        <w:i w:val="0"/>
        <w:color w:val="auto"/>
      </w:rPr>
    </w:lvl>
    <w:lvl w:ilvl="6">
      <w:start w:val="1"/>
      <w:numFmt w:val="decimal"/>
      <w:lvlText w:val="%1.%2.%3.%4.%5.%6.%7."/>
      <w:lvlJc w:val="left"/>
      <w:pPr>
        <w:ind w:left="1440" w:hanging="1440"/>
      </w:pPr>
      <w:rPr>
        <w:rFonts w:cstheme="minorBidi" w:hint="default"/>
        <w:i w:val="0"/>
        <w:color w:val="auto"/>
      </w:rPr>
    </w:lvl>
    <w:lvl w:ilvl="7">
      <w:start w:val="1"/>
      <w:numFmt w:val="decimal"/>
      <w:lvlText w:val="%1.%2.%3.%4.%5.%6.%7.%8."/>
      <w:lvlJc w:val="left"/>
      <w:pPr>
        <w:ind w:left="1440" w:hanging="1440"/>
      </w:pPr>
      <w:rPr>
        <w:rFonts w:cstheme="minorBidi" w:hint="default"/>
        <w:i w:val="0"/>
        <w:color w:val="auto"/>
      </w:rPr>
    </w:lvl>
    <w:lvl w:ilvl="8">
      <w:start w:val="1"/>
      <w:numFmt w:val="decimal"/>
      <w:lvlText w:val="%1.%2.%3.%4.%5.%6.%7.%8.%9."/>
      <w:lvlJc w:val="left"/>
      <w:pPr>
        <w:ind w:left="1800" w:hanging="1800"/>
      </w:pPr>
      <w:rPr>
        <w:rFonts w:cstheme="minorBidi" w:hint="default"/>
        <w:i w:val="0"/>
        <w:color w:val="auto"/>
      </w:rPr>
    </w:lvl>
  </w:abstractNum>
  <w:abstractNum w:abstractNumId="1" w15:restartNumberingAfterBreak="0">
    <w:nsid w:val="24631EAD"/>
    <w:multiLevelType w:val="multilevel"/>
    <w:tmpl w:val="68BA404C"/>
    <w:lvl w:ilvl="0">
      <w:start w:val="1"/>
      <w:numFmt w:val="decimal"/>
      <w:lvlText w:val="%1."/>
      <w:lvlJc w:val="left"/>
      <w:pPr>
        <w:ind w:left="720" w:hanging="360"/>
      </w:pPr>
      <w:rPr>
        <w:i w:val="0"/>
        <w:color w:val="auto"/>
      </w:rPr>
    </w:lvl>
    <w:lvl w:ilvl="1">
      <w:start w:val="1"/>
      <w:numFmt w:val="decimal"/>
      <w:isLgl/>
      <w:lvlText w:val="%1.%2."/>
      <w:lvlJc w:val="left"/>
      <w:pPr>
        <w:ind w:left="785" w:hanging="360"/>
      </w:pPr>
      <w:rPr>
        <w:b w:val="0"/>
        <w:i w:val="0"/>
        <w:color w:val="auto"/>
      </w:rPr>
    </w:lvl>
    <w:lvl w:ilvl="2">
      <w:start w:val="1"/>
      <w:numFmt w:val="decimal"/>
      <w:isLgl/>
      <w:lvlText w:val="%1.%2.%3."/>
      <w:lvlJc w:val="left"/>
      <w:pPr>
        <w:ind w:left="1080" w:hanging="720"/>
      </w:pPr>
      <w:rPr>
        <w:i w:val="0"/>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CA"/>
    <w:rsid w:val="0000003A"/>
    <w:rsid w:val="00001F23"/>
    <w:rsid w:val="00001FB5"/>
    <w:rsid w:val="000037F4"/>
    <w:rsid w:val="00004362"/>
    <w:rsid w:val="00004585"/>
    <w:rsid w:val="00005738"/>
    <w:rsid w:val="00006C89"/>
    <w:rsid w:val="0001279E"/>
    <w:rsid w:val="00013279"/>
    <w:rsid w:val="00013B19"/>
    <w:rsid w:val="00015282"/>
    <w:rsid w:val="00016A44"/>
    <w:rsid w:val="00016E78"/>
    <w:rsid w:val="0001715F"/>
    <w:rsid w:val="000172EE"/>
    <w:rsid w:val="0001771E"/>
    <w:rsid w:val="00020829"/>
    <w:rsid w:val="000212E6"/>
    <w:rsid w:val="00021EE3"/>
    <w:rsid w:val="000221B4"/>
    <w:rsid w:val="00023F07"/>
    <w:rsid w:val="0002405B"/>
    <w:rsid w:val="0003065C"/>
    <w:rsid w:val="0003080E"/>
    <w:rsid w:val="000322DF"/>
    <w:rsid w:val="0003237D"/>
    <w:rsid w:val="00032596"/>
    <w:rsid w:val="0003430D"/>
    <w:rsid w:val="000371CD"/>
    <w:rsid w:val="0003780A"/>
    <w:rsid w:val="0004082C"/>
    <w:rsid w:val="00040CA7"/>
    <w:rsid w:val="00041B8C"/>
    <w:rsid w:val="00042C0E"/>
    <w:rsid w:val="00042CAC"/>
    <w:rsid w:val="00042CEF"/>
    <w:rsid w:val="00043EC5"/>
    <w:rsid w:val="000446E6"/>
    <w:rsid w:val="0004472B"/>
    <w:rsid w:val="000448EC"/>
    <w:rsid w:val="000452F2"/>
    <w:rsid w:val="00046D6B"/>
    <w:rsid w:val="00047155"/>
    <w:rsid w:val="00047809"/>
    <w:rsid w:val="00047F3C"/>
    <w:rsid w:val="00050444"/>
    <w:rsid w:val="00050A18"/>
    <w:rsid w:val="00051DE3"/>
    <w:rsid w:val="00052120"/>
    <w:rsid w:val="000523FA"/>
    <w:rsid w:val="00052606"/>
    <w:rsid w:val="00054474"/>
    <w:rsid w:val="00054626"/>
    <w:rsid w:val="0005490C"/>
    <w:rsid w:val="00054C36"/>
    <w:rsid w:val="00054F26"/>
    <w:rsid w:val="00055418"/>
    <w:rsid w:val="00055920"/>
    <w:rsid w:val="00057CCE"/>
    <w:rsid w:val="00057D9B"/>
    <w:rsid w:val="00060CEA"/>
    <w:rsid w:val="00065AC2"/>
    <w:rsid w:val="000661C2"/>
    <w:rsid w:val="00066D08"/>
    <w:rsid w:val="00067BC9"/>
    <w:rsid w:val="00067C7C"/>
    <w:rsid w:val="00071CF9"/>
    <w:rsid w:val="0007310B"/>
    <w:rsid w:val="000749A4"/>
    <w:rsid w:val="00077F9F"/>
    <w:rsid w:val="0008429F"/>
    <w:rsid w:val="00084695"/>
    <w:rsid w:val="00085BB9"/>
    <w:rsid w:val="00086C7B"/>
    <w:rsid w:val="0008758A"/>
    <w:rsid w:val="00091ED1"/>
    <w:rsid w:val="00091F39"/>
    <w:rsid w:val="000922F4"/>
    <w:rsid w:val="000931A2"/>
    <w:rsid w:val="000938BE"/>
    <w:rsid w:val="000947E6"/>
    <w:rsid w:val="0009503B"/>
    <w:rsid w:val="00095653"/>
    <w:rsid w:val="00096B0D"/>
    <w:rsid w:val="00097292"/>
    <w:rsid w:val="000A2B47"/>
    <w:rsid w:val="000A6FCC"/>
    <w:rsid w:val="000A7B01"/>
    <w:rsid w:val="000B04A9"/>
    <w:rsid w:val="000B1880"/>
    <w:rsid w:val="000B269C"/>
    <w:rsid w:val="000B3C80"/>
    <w:rsid w:val="000B3DA5"/>
    <w:rsid w:val="000B41CB"/>
    <w:rsid w:val="000B43D9"/>
    <w:rsid w:val="000B48F5"/>
    <w:rsid w:val="000B55AF"/>
    <w:rsid w:val="000B61E4"/>
    <w:rsid w:val="000B666E"/>
    <w:rsid w:val="000B6D29"/>
    <w:rsid w:val="000B7BC9"/>
    <w:rsid w:val="000C0511"/>
    <w:rsid w:val="000C105F"/>
    <w:rsid w:val="000C3B4E"/>
    <w:rsid w:val="000C717E"/>
    <w:rsid w:val="000C76CF"/>
    <w:rsid w:val="000C7E34"/>
    <w:rsid w:val="000D0432"/>
    <w:rsid w:val="000D062E"/>
    <w:rsid w:val="000D2EB3"/>
    <w:rsid w:val="000D4AEB"/>
    <w:rsid w:val="000D4DB8"/>
    <w:rsid w:val="000D7B0B"/>
    <w:rsid w:val="000E329D"/>
    <w:rsid w:val="000E3D54"/>
    <w:rsid w:val="000E57D6"/>
    <w:rsid w:val="000E7267"/>
    <w:rsid w:val="000E75C7"/>
    <w:rsid w:val="000F0F4B"/>
    <w:rsid w:val="000F1D3E"/>
    <w:rsid w:val="000F4979"/>
    <w:rsid w:val="000F7EBC"/>
    <w:rsid w:val="000F7FB6"/>
    <w:rsid w:val="00100AF4"/>
    <w:rsid w:val="00101D13"/>
    <w:rsid w:val="00101EFF"/>
    <w:rsid w:val="001028F0"/>
    <w:rsid w:val="001047D0"/>
    <w:rsid w:val="00104CB8"/>
    <w:rsid w:val="00110EE9"/>
    <w:rsid w:val="00111F18"/>
    <w:rsid w:val="001120BD"/>
    <w:rsid w:val="00112672"/>
    <w:rsid w:val="0011347E"/>
    <w:rsid w:val="00114136"/>
    <w:rsid w:val="001148E3"/>
    <w:rsid w:val="00114A28"/>
    <w:rsid w:val="0011683F"/>
    <w:rsid w:val="001176C9"/>
    <w:rsid w:val="00121DB9"/>
    <w:rsid w:val="001274D3"/>
    <w:rsid w:val="00131D50"/>
    <w:rsid w:val="00132377"/>
    <w:rsid w:val="00132C52"/>
    <w:rsid w:val="00132FC4"/>
    <w:rsid w:val="0013672B"/>
    <w:rsid w:val="00136EDE"/>
    <w:rsid w:val="001372BD"/>
    <w:rsid w:val="00137B31"/>
    <w:rsid w:val="00140415"/>
    <w:rsid w:val="001407AB"/>
    <w:rsid w:val="00140A7A"/>
    <w:rsid w:val="0014144D"/>
    <w:rsid w:val="0014195D"/>
    <w:rsid w:val="0014332B"/>
    <w:rsid w:val="00143C7B"/>
    <w:rsid w:val="00144C4B"/>
    <w:rsid w:val="001450C3"/>
    <w:rsid w:val="00145674"/>
    <w:rsid w:val="00152317"/>
    <w:rsid w:val="00153D17"/>
    <w:rsid w:val="00153F33"/>
    <w:rsid w:val="00156055"/>
    <w:rsid w:val="0016089B"/>
    <w:rsid w:val="0016377F"/>
    <w:rsid w:val="00166485"/>
    <w:rsid w:val="0016771E"/>
    <w:rsid w:val="00171EE1"/>
    <w:rsid w:val="00172105"/>
    <w:rsid w:val="001724B5"/>
    <w:rsid w:val="0017465E"/>
    <w:rsid w:val="001755D0"/>
    <w:rsid w:val="00176001"/>
    <w:rsid w:val="0017774F"/>
    <w:rsid w:val="00177B3D"/>
    <w:rsid w:val="00180522"/>
    <w:rsid w:val="00184679"/>
    <w:rsid w:val="00186BCA"/>
    <w:rsid w:val="001874BC"/>
    <w:rsid w:val="00187AA0"/>
    <w:rsid w:val="00190CC0"/>
    <w:rsid w:val="00191424"/>
    <w:rsid w:val="00192783"/>
    <w:rsid w:val="00193A03"/>
    <w:rsid w:val="0019426E"/>
    <w:rsid w:val="00194EB5"/>
    <w:rsid w:val="00195F91"/>
    <w:rsid w:val="001970D4"/>
    <w:rsid w:val="00197D48"/>
    <w:rsid w:val="001A14B6"/>
    <w:rsid w:val="001A2009"/>
    <w:rsid w:val="001A20E0"/>
    <w:rsid w:val="001A6123"/>
    <w:rsid w:val="001A6607"/>
    <w:rsid w:val="001A6761"/>
    <w:rsid w:val="001B108A"/>
    <w:rsid w:val="001B12B9"/>
    <w:rsid w:val="001B136E"/>
    <w:rsid w:val="001B5114"/>
    <w:rsid w:val="001B653B"/>
    <w:rsid w:val="001C2356"/>
    <w:rsid w:val="001C40CF"/>
    <w:rsid w:val="001C5D82"/>
    <w:rsid w:val="001C75C6"/>
    <w:rsid w:val="001D11AF"/>
    <w:rsid w:val="001D15AD"/>
    <w:rsid w:val="001D2CED"/>
    <w:rsid w:val="001D3A94"/>
    <w:rsid w:val="001D3C61"/>
    <w:rsid w:val="001D47D2"/>
    <w:rsid w:val="001D5036"/>
    <w:rsid w:val="001D5969"/>
    <w:rsid w:val="001D5A4D"/>
    <w:rsid w:val="001E1932"/>
    <w:rsid w:val="001E486E"/>
    <w:rsid w:val="001E6D77"/>
    <w:rsid w:val="001F18C6"/>
    <w:rsid w:val="001F377B"/>
    <w:rsid w:val="001F37E3"/>
    <w:rsid w:val="001F3AEC"/>
    <w:rsid w:val="001F5AFC"/>
    <w:rsid w:val="001F5EDC"/>
    <w:rsid w:val="001F7F43"/>
    <w:rsid w:val="0020336A"/>
    <w:rsid w:val="00204FFC"/>
    <w:rsid w:val="0020558C"/>
    <w:rsid w:val="002057CE"/>
    <w:rsid w:val="002104D5"/>
    <w:rsid w:val="00211257"/>
    <w:rsid w:val="00212945"/>
    <w:rsid w:val="00214704"/>
    <w:rsid w:val="00215239"/>
    <w:rsid w:val="0021678C"/>
    <w:rsid w:val="00216AAA"/>
    <w:rsid w:val="0022072F"/>
    <w:rsid w:val="00220C93"/>
    <w:rsid w:val="00221BB5"/>
    <w:rsid w:val="0022208B"/>
    <w:rsid w:val="00222198"/>
    <w:rsid w:val="002238EB"/>
    <w:rsid w:val="002240DF"/>
    <w:rsid w:val="00230FAA"/>
    <w:rsid w:val="002330CB"/>
    <w:rsid w:val="00233793"/>
    <w:rsid w:val="00233CCA"/>
    <w:rsid w:val="00233CFB"/>
    <w:rsid w:val="0023419F"/>
    <w:rsid w:val="00237B0D"/>
    <w:rsid w:val="00237ED6"/>
    <w:rsid w:val="00241467"/>
    <w:rsid w:val="00241B1B"/>
    <w:rsid w:val="00243AB0"/>
    <w:rsid w:val="00243C35"/>
    <w:rsid w:val="00244A28"/>
    <w:rsid w:val="00244DAC"/>
    <w:rsid w:val="002465D7"/>
    <w:rsid w:val="0025011B"/>
    <w:rsid w:val="00250588"/>
    <w:rsid w:val="00250E0E"/>
    <w:rsid w:val="00251073"/>
    <w:rsid w:val="00251117"/>
    <w:rsid w:val="00251CC4"/>
    <w:rsid w:val="00251F3E"/>
    <w:rsid w:val="00253106"/>
    <w:rsid w:val="00253B48"/>
    <w:rsid w:val="00254539"/>
    <w:rsid w:val="00255ABC"/>
    <w:rsid w:val="002565E7"/>
    <w:rsid w:val="002602D9"/>
    <w:rsid w:val="0026056B"/>
    <w:rsid w:val="00260B12"/>
    <w:rsid w:val="00263F1E"/>
    <w:rsid w:val="00264832"/>
    <w:rsid w:val="002652BD"/>
    <w:rsid w:val="00265F44"/>
    <w:rsid w:val="0026602C"/>
    <w:rsid w:val="00266CE6"/>
    <w:rsid w:val="00266F3B"/>
    <w:rsid w:val="00271267"/>
    <w:rsid w:val="00271BB5"/>
    <w:rsid w:val="00273252"/>
    <w:rsid w:val="00273396"/>
    <w:rsid w:val="00274A71"/>
    <w:rsid w:val="00274D0C"/>
    <w:rsid w:val="00274DF0"/>
    <w:rsid w:val="00277A03"/>
    <w:rsid w:val="00277D69"/>
    <w:rsid w:val="00280B40"/>
    <w:rsid w:val="00280F7A"/>
    <w:rsid w:val="002811F3"/>
    <w:rsid w:val="00281793"/>
    <w:rsid w:val="0028179B"/>
    <w:rsid w:val="00285E41"/>
    <w:rsid w:val="0028649C"/>
    <w:rsid w:val="00286AE1"/>
    <w:rsid w:val="0029182C"/>
    <w:rsid w:val="002923DF"/>
    <w:rsid w:val="00292FF3"/>
    <w:rsid w:val="002949BF"/>
    <w:rsid w:val="00294D3B"/>
    <w:rsid w:val="00295139"/>
    <w:rsid w:val="00296F22"/>
    <w:rsid w:val="002974F9"/>
    <w:rsid w:val="002A03B5"/>
    <w:rsid w:val="002A2E6B"/>
    <w:rsid w:val="002A2FE1"/>
    <w:rsid w:val="002A6B03"/>
    <w:rsid w:val="002B2660"/>
    <w:rsid w:val="002B403B"/>
    <w:rsid w:val="002B5E1B"/>
    <w:rsid w:val="002B696A"/>
    <w:rsid w:val="002B73AC"/>
    <w:rsid w:val="002B7A74"/>
    <w:rsid w:val="002C25AD"/>
    <w:rsid w:val="002C40B8"/>
    <w:rsid w:val="002D31BF"/>
    <w:rsid w:val="002D4638"/>
    <w:rsid w:val="002D4D48"/>
    <w:rsid w:val="002D5A9D"/>
    <w:rsid w:val="002D5DDD"/>
    <w:rsid w:val="002D7590"/>
    <w:rsid w:val="002E11BB"/>
    <w:rsid w:val="002E5DA0"/>
    <w:rsid w:val="002E7074"/>
    <w:rsid w:val="002F0386"/>
    <w:rsid w:val="002F0555"/>
    <w:rsid w:val="002F0E67"/>
    <w:rsid w:val="002F189A"/>
    <w:rsid w:val="002F50D2"/>
    <w:rsid w:val="002F55A8"/>
    <w:rsid w:val="002F56A3"/>
    <w:rsid w:val="002F6D5E"/>
    <w:rsid w:val="0030073A"/>
    <w:rsid w:val="003023E2"/>
    <w:rsid w:val="00303277"/>
    <w:rsid w:val="00303687"/>
    <w:rsid w:val="00303D67"/>
    <w:rsid w:val="0030623C"/>
    <w:rsid w:val="00310268"/>
    <w:rsid w:val="00310EB9"/>
    <w:rsid w:val="003114E4"/>
    <w:rsid w:val="00313255"/>
    <w:rsid w:val="00313441"/>
    <w:rsid w:val="00315FF0"/>
    <w:rsid w:val="00317AF3"/>
    <w:rsid w:val="003202F3"/>
    <w:rsid w:val="00320996"/>
    <w:rsid w:val="003212C3"/>
    <w:rsid w:val="0032304B"/>
    <w:rsid w:val="00323FDF"/>
    <w:rsid w:val="003247D4"/>
    <w:rsid w:val="00325DF8"/>
    <w:rsid w:val="00326450"/>
    <w:rsid w:val="00327E0F"/>
    <w:rsid w:val="003304ED"/>
    <w:rsid w:val="00330875"/>
    <w:rsid w:val="00330896"/>
    <w:rsid w:val="0033536D"/>
    <w:rsid w:val="00336061"/>
    <w:rsid w:val="00336D46"/>
    <w:rsid w:val="00337D63"/>
    <w:rsid w:val="00341928"/>
    <w:rsid w:val="003429DF"/>
    <w:rsid w:val="003430FD"/>
    <w:rsid w:val="003439C6"/>
    <w:rsid w:val="003454EB"/>
    <w:rsid w:val="003458C3"/>
    <w:rsid w:val="00345FDA"/>
    <w:rsid w:val="003475DC"/>
    <w:rsid w:val="00351A01"/>
    <w:rsid w:val="00351B95"/>
    <w:rsid w:val="00353D47"/>
    <w:rsid w:val="003563E9"/>
    <w:rsid w:val="00356C98"/>
    <w:rsid w:val="0036115B"/>
    <w:rsid w:val="00363955"/>
    <w:rsid w:val="003642AD"/>
    <w:rsid w:val="00364484"/>
    <w:rsid w:val="00366EC3"/>
    <w:rsid w:val="00366EF8"/>
    <w:rsid w:val="00367228"/>
    <w:rsid w:val="0036756A"/>
    <w:rsid w:val="00367AC7"/>
    <w:rsid w:val="003724FC"/>
    <w:rsid w:val="00375A6B"/>
    <w:rsid w:val="003769DE"/>
    <w:rsid w:val="003801E3"/>
    <w:rsid w:val="003809C2"/>
    <w:rsid w:val="003827AD"/>
    <w:rsid w:val="003849BA"/>
    <w:rsid w:val="00384CA2"/>
    <w:rsid w:val="00385797"/>
    <w:rsid w:val="00390365"/>
    <w:rsid w:val="00391550"/>
    <w:rsid w:val="0039257B"/>
    <w:rsid w:val="00392FC9"/>
    <w:rsid w:val="00393554"/>
    <w:rsid w:val="003957DA"/>
    <w:rsid w:val="00396C24"/>
    <w:rsid w:val="00396D1B"/>
    <w:rsid w:val="00397322"/>
    <w:rsid w:val="00397B9E"/>
    <w:rsid w:val="003A2FED"/>
    <w:rsid w:val="003A41E4"/>
    <w:rsid w:val="003A5DF6"/>
    <w:rsid w:val="003A63C5"/>
    <w:rsid w:val="003A64AA"/>
    <w:rsid w:val="003B17B3"/>
    <w:rsid w:val="003B52C4"/>
    <w:rsid w:val="003B5731"/>
    <w:rsid w:val="003B6917"/>
    <w:rsid w:val="003B6D0F"/>
    <w:rsid w:val="003C0433"/>
    <w:rsid w:val="003C0434"/>
    <w:rsid w:val="003C052E"/>
    <w:rsid w:val="003C0812"/>
    <w:rsid w:val="003C142A"/>
    <w:rsid w:val="003C14DF"/>
    <w:rsid w:val="003C5EF7"/>
    <w:rsid w:val="003C6703"/>
    <w:rsid w:val="003C6E38"/>
    <w:rsid w:val="003D0C3D"/>
    <w:rsid w:val="003D102A"/>
    <w:rsid w:val="003D1069"/>
    <w:rsid w:val="003D11C0"/>
    <w:rsid w:val="003D12CB"/>
    <w:rsid w:val="003D3FB7"/>
    <w:rsid w:val="003D4B39"/>
    <w:rsid w:val="003D578A"/>
    <w:rsid w:val="003D5CAA"/>
    <w:rsid w:val="003D69D2"/>
    <w:rsid w:val="003D6BAD"/>
    <w:rsid w:val="003E0274"/>
    <w:rsid w:val="003E1037"/>
    <w:rsid w:val="003E172F"/>
    <w:rsid w:val="003E509A"/>
    <w:rsid w:val="003E563A"/>
    <w:rsid w:val="003E644C"/>
    <w:rsid w:val="003F09D3"/>
    <w:rsid w:val="003F0A16"/>
    <w:rsid w:val="003F1391"/>
    <w:rsid w:val="003F241A"/>
    <w:rsid w:val="003F3E21"/>
    <w:rsid w:val="00400758"/>
    <w:rsid w:val="00400A80"/>
    <w:rsid w:val="0040201F"/>
    <w:rsid w:val="004047BC"/>
    <w:rsid w:val="00406B27"/>
    <w:rsid w:val="004121B4"/>
    <w:rsid w:val="00412876"/>
    <w:rsid w:val="00412B55"/>
    <w:rsid w:val="00413D78"/>
    <w:rsid w:val="00414619"/>
    <w:rsid w:val="004165CF"/>
    <w:rsid w:val="004167EC"/>
    <w:rsid w:val="004172E1"/>
    <w:rsid w:val="004207DC"/>
    <w:rsid w:val="00420842"/>
    <w:rsid w:val="00423A55"/>
    <w:rsid w:val="004253BA"/>
    <w:rsid w:val="00426B11"/>
    <w:rsid w:val="004300FC"/>
    <w:rsid w:val="00432DF8"/>
    <w:rsid w:val="00433425"/>
    <w:rsid w:val="00435916"/>
    <w:rsid w:val="004371C6"/>
    <w:rsid w:val="00440D59"/>
    <w:rsid w:val="00441B21"/>
    <w:rsid w:val="004430F3"/>
    <w:rsid w:val="004445C3"/>
    <w:rsid w:val="00444883"/>
    <w:rsid w:val="00445ABF"/>
    <w:rsid w:val="0044668C"/>
    <w:rsid w:val="00446877"/>
    <w:rsid w:val="004501D8"/>
    <w:rsid w:val="00451E49"/>
    <w:rsid w:val="00452954"/>
    <w:rsid w:val="00453017"/>
    <w:rsid w:val="0045418D"/>
    <w:rsid w:val="00455DE6"/>
    <w:rsid w:val="00457174"/>
    <w:rsid w:val="00460057"/>
    <w:rsid w:val="00461812"/>
    <w:rsid w:val="004621E5"/>
    <w:rsid w:val="0046417A"/>
    <w:rsid w:val="00464246"/>
    <w:rsid w:val="00464255"/>
    <w:rsid w:val="0046640E"/>
    <w:rsid w:val="00466497"/>
    <w:rsid w:val="004706A1"/>
    <w:rsid w:val="00471DC9"/>
    <w:rsid w:val="00471DD7"/>
    <w:rsid w:val="00471E25"/>
    <w:rsid w:val="00474770"/>
    <w:rsid w:val="004747D5"/>
    <w:rsid w:val="00474A62"/>
    <w:rsid w:val="00475110"/>
    <w:rsid w:val="00477DF3"/>
    <w:rsid w:val="00480E16"/>
    <w:rsid w:val="004850CD"/>
    <w:rsid w:val="00487B2F"/>
    <w:rsid w:val="00492779"/>
    <w:rsid w:val="00494C03"/>
    <w:rsid w:val="004961CD"/>
    <w:rsid w:val="004969FA"/>
    <w:rsid w:val="00496C20"/>
    <w:rsid w:val="00497739"/>
    <w:rsid w:val="004A198E"/>
    <w:rsid w:val="004A209D"/>
    <w:rsid w:val="004A3071"/>
    <w:rsid w:val="004A3374"/>
    <w:rsid w:val="004A3B2A"/>
    <w:rsid w:val="004A4040"/>
    <w:rsid w:val="004A40D4"/>
    <w:rsid w:val="004A53DC"/>
    <w:rsid w:val="004A558F"/>
    <w:rsid w:val="004A5B46"/>
    <w:rsid w:val="004A6AE8"/>
    <w:rsid w:val="004B0A75"/>
    <w:rsid w:val="004B0AA5"/>
    <w:rsid w:val="004B2488"/>
    <w:rsid w:val="004B4790"/>
    <w:rsid w:val="004B564E"/>
    <w:rsid w:val="004B67D4"/>
    <w:rsid w:val="004B70B6"/>
    <w:rsid w:val="004C1852"/>
    <w:rsid w:val="004C2A32"/>
    <w:rsid w:val="004C5F3E"/>
    <w:rsid w:val="004C6ECD"/>
    <w:rsid w:val="004D1B89"/>
    <w:rsid w:val="004D2222"/>
    <w:rsid w:val="004D23B8"/>
    <w:rsid w:val="004D50E2"/>
    <w:rsid w:val="004D5B86"/>
    <w:rsid w:val="004D7C6C"/>
    <w:rsid w:val="004E012D"/>
    <w:rsid w:val="004E13EC"/>
    <w:rsid w:val="004E1A3B"/>
    <w:rsid w:val="004E207D"/>
    <w:rsid w:val="004E2B7D"/>
    <w:rsid w:val="004E392D"/>
    <w:rsid w:val="004E417C"/>
    <w:rsid w:val="004E5AA6"/>
    <w:rsid w:val="004E6FA0"/>
    <w:rsid w:val="004F2A70"/>
    <w:rsid w:val="004F3D83"/>
    <w:rsid w:val="004F433A"/>
    <w:rsid w:val="004F45A6"/>
    <w:rsid w:val="004F4ADB"/>
    <w:rsid w:val="004F60C1"/>
    <w:rsid w:val="005015AC"/>
    <w:rsid w:val="00502E14"/>
    <w:rsid w:val="00507373"/>
    <w:rsid w:val="00511F4A"/>
    <w:rsid w:val="0051628A"/>
    <w:rsid w:val="00516E6A"/>
    <w:rsid w:val="0051784A"/>
    <w:rsid w:val="00522707"/>
    <w:rsid w:val="00522F06"/>
    <w:rsid w:val="00524B07"/>
    <w:rsid w:val="00526BE3"/>
    <w:rsid w:val="00532167"/>
    <w:rsid w:val="00532251"/>
    <w:rsid w:val="005331E7"/>
    <w:rsid w:val="00533284"/>
    <w:rsid w:val="00533B09"/>
    <w:rsid w:val="00535CB8"/>
    <w:rsid w:val="00536D9D"/>
    <w:rsid w:val="00541364"/>
    <w:rsid w:val="00543278"/>
    <w:rsid w:val="00543298"/>
    <w:rsid w:val="00545C31"/>
    <w:rsid w:val="00546CBA"/>
    <w:rsid w:val="00550920"/>
    <w:rsid w:val="00552956"/>
    <w:rsid w:val="0055304A"/>
    <w:rsid w:val="00553361"/>
    <w:rsid w:val="005546B2"/>
    <w:rsid w:val="00555C9D"/>
    <w:rsid w:val="005566CE"/>
    <w:rsid w:val="00556F86"/>
    <w:rsid w:val="005600DE"/>
    <w:rsid w:val="005603B0"/>
    <w:rsid w:val="005639CD"/>
    <w:rsid w:val="0056438D"/>
    <w:rsid w:val="005646AC"/>
    <w:rsid w:val="00564780"/>
    <w:rsid w:val="00564E70"/>
    <w:rsid w:val="00566FA8"/>
    <w:rsid w:val="005703E6"/>
    <w:rsid w:val="0057079B"/>
    <w:rsid w:val="00570BDB"/>
    <w:rsid w:val="0057169B"/>
    <w:rsid w:val="00576B61"/>
    <w:rsid w:val="00576E34"/>
    <w:rsid w:val="00577879"/>
    <w:rsid w:val="0058041A"/>
    <w:rsid w:val="00585619"/>
    <w:rsid w:val="00585742"/>
    <w:rsid w:val="00585762"/>
    <w:rsid w:val="00587B8D"/>
    <w:rsid w:val="00590874"/>
    <w:rsid w:val="00592868"/>
    <w:rsid w:val="00593879"/>
    <w:rsid w:val="0059420F"/>
    <w:rsid w:val="0059543F"/>
    <w:rsid w:val="0059599F"/>
    <w:rsid w:val="005969F2"/>
    <w:rsid w:val="00596BA2"/>
    <w:rsid w:val="00596D8E"/>
    <w:rsid w:val="005978B4"/>
    <w:rsid w:val="005A0F45"/>
    <w:rsid w:val="005A5641"/>
    <w:rsid w:val="005A6275"/>
    <w:rsid w:val="005A62AA"/>
    <w:rsid w:val="005B12B7"/>
    <w:rsid w:val="005B1873"/>
    <w:rsid w:val="005B28BB"/>
    <w:rsid w:val="005B2E24"/>
    <w:rsid w:val="005B4630"/>
    <w:rsid w:val="005B55D7"/>
    <w:rsid w:val="005B64E4"/>
    <w:rsid w:val="005C05D3"/>
    <w:rsid w:val="005C16FF"/>
    <w:rsid w:val="005C29FC"/>
    <w:rsid w:val="005C2E8A"/>
    <w:rsid w:val="005C3369"/>
    <w:rsid w:val="005C72A8"/>
    <w:rsid w:val="005D0784"/>
    <w:rsid w:val="005D180F"/>
    <w:rsid w:val="005D229A"/>
    <w:rsid w:val="005E0DBF"/>
    <w:rsid w:val="005E428C"/>
    <w:rsid w:val="005E6D33"/>
    <w:rsid w:val="005E77AA"/>
    <w:rsid w:val="005E7998"/>
    <w:rsid w:val="005F0293"/>
    <w:rsid w:val="005F3721"/>
    <w:rsid w:val="005F4C90"/>
    <w:rsid w:val="005F7194"/>
    <w:rsid w:val="006003E5"/>
    <w:rsid w:val="00602362"/>
    <w:rsid w:val="0060396A"/>
    <w:rsid w:val="00605188"/>
    <w:rsid w:val="00610277"/>
    <w:rsid w:val="00614069"/>
    <w:rsid w:val="00614306"/>
    <w:rsid w:val="00615FD9"/>
    <w:rsid w:val="006165D3"/>
    <w:rsid w:val="00620547"/>
    <w:rsid w:val="00622B7A"/>
    <w:rsid w:val="00624DA9"/>
    <w:rsid w:val="00625A64"/>
    <w:rsid w:val="00627579"/>
    <w:rsid w:val="006306A0"/>
    <w:rsid w:val="00630CD3"/>
    <w:rsid w:val="006319D7"/>
    <w:rsid w:val="006322E6"/>
    <w:rsid w:val="00633C5E"/>
    <w:rsid w:val="00635FF0"/>
    <w:rsid w:val="00637192"/>
    <w:rsid w:val="00640D01"/>
    <w:rsid w:val="00641BE0"/>
    <w:rsid w:val="0064364E"/>
    <w:rsid w:val="00643E1E"/>
    <w:rsid w:val="0064646A"/>
    <w:rsid w:val="00646736"/>
    <w:rsid w:val="00646F45"/>
    <w:rsid w:val="006475F1"/>
    <w:rsid w:val="006522D4"/>
    <w:rsid w:val="00652563"/>
    <w:rsid w:val="00652849"/>
    <w:rsid w:val="00654198"/>
    <w:rsid w:val="0065462F"/>
    <w:rsid w:val="00656DE3"/>
    <w:rsid w:val="00660818"/>
    <w:rsid w:val="00660D8A"/>
    <w:rsid w:val="0066270A"/>
    <w:rsid w:val="00662762"/>
    <w:rsid w:val="00662E0D"/>
    <w:rsid w:val="0066419C"/>
    <w:rsid w:val="0066441F"/>
    <w:rsid w:val="00665E32"/>
    <w:rsid w:val="006663AB"/>
    <w:rsid w:val="006669AD"/>
    <w:rsid w:val="00674389"/>
    <w:rsid w:val="006746C6"/>
    <w:rsid w:val="00676127"/>
    <w:rsid w:val="006768EF"/>
    <w:rsid w:val="0067714E"/>
    <w:rsid w:val="00677789"/>
    <w:rsid w:val="00680739"/>
    <w:rsid w:val="00680EFB"/>
    <w:rsid w:val="00683745"/>
    <w:rsid w:val="00684714"/>
    <w:rsid w:val="00686196"/>
    <w:rsid w:val="006921A1"/>
    <w:rsid w:val="00692231"/>
    <w:rsid w:val="00692C2F"/>
    <w:rsid w:val="0069682F"/>
    <w:rsid w:val="00697592"/>
    <w:rsid w:val="00697E52"/>
    <w:rsid w:val="006A0685"/>
    <w:rsid w:val="006A1339"/>
    <w:rsid w:val="006A28EF"/>
    <w:rsid w:val="006A44E2"/>
    <w:rsid w:val="006A52A9"/>
    <w:rsid w:val="006A5CA5"/>
    <w:rsid w:val="006A5CE5"/>
    <w:rsid w:val="006A64FB"/>
    <w:rsid w:val="006A7AAC"/>
    <w:rsid w:val="006B0EE2"/>
    <w:rsid w:val="006B130E"/>
    <w:rsid w:val="006B1D10"/>
    <w:rsid w:val="006B1E08"/>
    <w:rsid w:val="006B23E0"/>
    <w:rsid w:val="006B4F89"/>
    <w:rsid w:val="006B5BC9"/>
    <w:rsid w:val="006B6929"/>
    <w:rsid w:val="006B6FC0"/>
    <w:rsid w:val="006C0C91"/>
    <w:rsid w:val="006C1167"/>
    <w:rsid w:val="006C3240"/>
    <w:rsid w:val="006C3409"/>
    <w:rsid w:val="006C6920"/>
    <w:rsid w:val="006C7758"/>
    <w:rsid w:val="006C7BE4"/>
    <w:rsid w:val="006D048C"/>
    <w:rsid w:val="006D1D10"/>
    <w:rsid w:val="006D1E83"/>
    <w:rsid w:val="006D1FF4"/>
    <w:rsid w:val="006D328F"/>
    <w:rsid w:val="006D5ECF"/>
    <w:rsid w:val="006D6B37"/>
    <w:rsid w:val="006E252E"/>
    <w:rsid w:val="006E30BC"/>
    <w:rsid w:val="006E4618"/>
    <w:rsid w:val="006E4A5C"/>
    <w:rsid w:val="006E6368"/>
    <w:rsid w:val="006E6747"/>
    <w:rsid w:val="006E717E"/>
    <w:rsid w:val="006E7A9C"/>
    <w:rsid w:val="006E7C2D"/>
    <w:rsid w:val="006F0FD6"/>
    <w:rsid w:val="006F1213"/>
    <w:rsid w:val="006F20FB"/>
    <w:rsid w:val="006F2D29"/>
    <w:rsid w:val="006F6557"/>
    <w:rsid w:val="006F771F"/>
    <w:rsid w:val="00702E00"/>
    <w:rsid w:val="007039F3"/>
    <w:rsid w:val="0070567D"/>
    <w:rsid w:val="00710E81"/>
    <w:rsid w:val="00713059"/>
    <w:rsid w:val="00713999"/>
    <w:rsid w:val="00713BF2"/>
    <w:rsid w:val="007141FA"/>
    <w:rsid w:val="007164BD"/>
    <w:rsid w:val="00716C3C"/>
    <w:rsid w:val="00717883"/>
    <w:rsid w:val="007221D7"/>
    <w:rsid w:val="00722D60"/>
    <w:rsid w:val="00724F69"/>
    <w:rsid w:val="00727C8A"/>
    <w:rsid w:val="007306DF"/>
    <w:rsid w:val="0073390D"/>
    <w:rsid w:val="007339DD"/>
    <w:rsid w:val="00736C65"/>
    <w:rsid w:val="00736D08"/>
    <w:rsid w:val="007425E3"/>
    <w:rsid w:val="00744191"/>
    <w:rsid w:val="007445B9"/>
    <w:rsid w:val="00746FA9"/>
    <w:rsid w:val="00750142"/>
    <w:rsid w:val="00750C5E"/>
    <w:rsid w:val="00751C0E"/>
    <w:rsid w:val="0075587C"/>
    <w:rsid w:val="00756393"/>
    <w:rsid w:val="00756BB4"/>
    <w:rsid w:val="00762C00"/>
    <w:rsid w:val="00763140"/>
    <w:rsid w:val="00765DBB"/>
    <w:rsid w:val="00766D5F"/>
    <w:rsid w:val="007716B1"/>
    <w:rsid w:val="00772C61"/>
    <w:rsid w:val="007736D1"/>
    <w:rsid w:val="00773B1C"/>
    <w:rsid w:val="00773EE5"/>
    <w:rsid w:val="0077451F"/>
    <w:rsid w:val="0077454B"/>
    <w:rsid w:val="007807C6"/>
    <w:rsid w:val="00782040"/>
    <w:rsid w:val="0078351D"/>
    <w:rsid w:val="00785BE6"/>
    <w:rsid w:val="00787C81"/>
    <w:rsid w:val="007905D6"/>
    <w:rsid w:val="00793B3E"/>
    <w:rsid w:val="0079459F"/>
    <w:rsid w:val="00795053"/>
    <w:rsid w:val="0079617A"/>
    <w:rsid w:val="007974CB"/>
    <w:rsid w:val="007A1188"/>
    <w:rsid w:val="007A17C5"/>
    <w:rsid w:val="007A3F62"/>
    <w:rsid w:val="007A416E"/>
    <w:rsid w:val="007A4970"/>
    <w:rsid w:val="007A72FD"/>
    <w:rsid w:val="007A7B34"/>
    <w:rsid w:val="007B312B"/>
    <w:rsid w:val="007B6749"/>
    <w:rsid w:val="007C1F5E"/>
    <w:rsid w:val="007C304B"/>
    <w:rsid w:val="007C33FF"/>
    <w:rsid w:val="007C3B05"/>
    <w:rsid w:val="007C48B9"/>
    <w:rsid w:val="007C5EAA"/>
    <w:rsid w:val="007C7435"/>
    <w:rsid w:val="007D0427"/>
    <w:rsid w:val="007D1240"/>
    <w:rsid w:val="007D2685"/>
    <w:rsid w:val="007D27BA"/>
    <w:rsid w:val="007D2A38"/>
    <w:rsid w:val="007D2A88"/>
    <w:rsid w:val="007D657F"/>
    <w:rsid w:val="007E0A93"/>
    <w:rsid w:val="007E1C96"/>
    <w:rsid w:val="007E2E99"/>
    <w:rsid w:val="007E3DE4"/>
    <w:rsid w:val="007E4053"/>
    <w:rsid w:val="007E465B"/>
    <w:rsid w:val="007E5AE6"/>
    <w:rsid w:val="007E654D"/>
    <w:rsid w:val="007E699E"/>
    <w:rsid w:val="007F0B21"/>
    <w:rsid w:val="007F1324"/>
    <w:rsid w:val="007F348A"/>
    <w:rsid w:val="007F6857"/>
    <w:rsid w:val="00801728"/>
    <w:rsid w:val="00801C03"/>
    <w:rsid w:val="00801F60"/>
    <w:rsid w:val="00803D19"/>
    <w:rsid w:val="00804578"/>
    <w:rsid w:val="0080532C"/>
    <w:rsid w:val="00805E1D"/>
    <w:rsid w:val="0080605B"/>
    <w:rsid w:val="00807794"/>
    <w:rsid w:val="008165F2"/>
    <w:rsid w:val="008177CD"/>
    <w:rsid w:val="00820A9F"/>
    <w:rsid w:val="00823209"/>
    <w:rsid w:val="00823390"/>
    <w:rsid w:val="00826F3F"/>
    <w:rsid w:val="00827BDA"/>
    <w:rsid w:val="00832DA6"/>
    <w:rsid w:val="00833797"/>
    <w:rsid w:val="00834C28"/>
    <w:rsid w:val="008377EF"/>
    <w:rsid w:val="00840B9B"/>
    <w:rsid w:val="00842235"/>
    <w:rsid w:val="00842EDA"/>
    <w:rsid w:val="0084434C"/>
    <w:rsid w:val="008443DE"/>
    <w:rsid w:val="00844C59"/>
    <w:rsid w:val="00845E0E"/>
    <w:rsid w:val="0085026C"/>
    <w:rsid w:val="008502FD"/>
    <w:rsid w:val="00851BEA"/>
    <w:rsid w:val="0085225F"/>
    <w:rsid w:val="008532CC"/>
    <w:rsid w:val="00853A37"/>
    <w:rsid w:val="00855411"/>
    <w:rsid w:val="00855FC9"/>
    <w:rsid w:val="008562DC"/>
    <w:rsid w:val="00860C30"/>
    <w:rsid w:val="00860E1F"/>
    <w:rsid w:val="008610C8"/>
    <w:rsid w:val="00862CA2"/>
    <w:rsid w:val="00863106"/>
    <w:rsid w:val="00863721"/>
    <w:rsid w:val="008654E2"/>
    <w:rsid w:val="00865548"/>
    <w:rsid w:val="00865EE8"/>
    <w:rsid w:val="0087176C"/>
    <w:rsid w:val="0087189F"/>
    <w:rsid w:val="00873186"/>
    <w:rsid w:val="008734A4"/>
    <w:rsid w:val="008750C1"/>
    <w:rsid w:val="00875A0C"/>
    <w:rsid w:val="00876A76"/>
    <w:rsid w:val="008777DC"/>
    <w:rsid w:val="008809DC"/>
    <w:rsid w:val="00881F74"/>
    <w:rsid w:val="00883066"/>
    <w:rsid w:val="00884575"/>
    <w:rsid w:val="0088665F"/>
    <w:rsid w:val="00886A24"/>
    <w:rsid w:val="00886A39"/>
    <w:rsid w:val="00890156"/>
    <w:rsid w:val="00892FE4"/>
    <w:rsid w:val="00893E38"/>
    <w:rsid w:val="0089441A"/>
    <w:rsid w:val="00896A4C"/>
    <w:rsid w:val="00897205"/>
    <w:rsid w:val="008A0303"/>
    <w:rsid w:val="008A0CE3"/>
    <w:rsid w:val="008A5126"/>
    <w:rsid w:val="008A55E1"/>
    <w:rsid w:val="008A591D"/>
    <w:rsid w:val="008B0534"/>
    <w:rsid w:val="008B15A4"/>
    <w:rsid w:val="008B2F65"/>
    <w:rsid w:val="008B3079"/>
    <w:rsid w:val="008B311C"/>
    <w:rsid w:val="008B3FEB"/>
    <w:rsid w:val="008B52E9"/>
    <w:rsid w:val="008B5DD0"/>
    <w:rsid w:val="008B6654"/>
    <w:rsid w:val="008C046D"/>
    <w:rsid w:val="008C0EAC"/>
    <w:rsid w:val="008C19ED"/>
    <w:rsid w:val="008C1A12"/>
    <w:rsid w:val="008C1E18"/>
    <w:rsid w:val="008C1E34"/>
    <w:rsid w:val="008C3F17"/>
    <w:rsid w:val="008C4283"/>
    <w:rsid w:val="008C51A2"/>
    <w:rsid w:val="008D0088"/>
    <w:rsid w:val="008D31BA"/>
    <w:rsid w:val="008D7878"/>
    <w:rsid w:val="008D7B42"/>
    <w:rsid w:val="008D7B86"/>
    <w:rsid w:val="008D7D4C"/>
    <w:rsid w:val="008E02E2"/>
    <w:rsid w:val="008E056F"/>
    <w:rsid w:val="008E120C"/>
    <w:rsid w:val="008E30C0"/>
    <w:rsid w:val="008E4D47"/>
    <w:rsid w:val="008E4EDD"/>
    <w:rsid w:val="008E52D2"/>
    <w:rsid w:val="008E5363"/>
    <w:rsid w:val="008E5488"/>
    <w:rsid w:val="008E7097"/>
    <w:rsid w:val="008E7D0C"/>
    <w:rsid w:val="008F05F1"/>
    <w:rsid w:val="008F15F6"/>
    <w:rsid w:val="008F16CF"/>
    <w:rsid w:val="008F3004"/>
    <w:rsid w:val="008F5DE1"/>
    <w:rsid w:val="008F6740"/>
    <w:rsid w:val="008F6B96"/>
    <w:rsid w:val="008F6F23"/>
    <w:rsid w:val="008F70D5"/>
    <w:rsid w:val="008F7630"/>
    <w:rsid w:val="00901319"/>
    <w:rsid w:val="00906C3E"/>
    <w:rsid w:val="009079B1"/>
    <w:rsid w:val="00907A49"/>
    <w:rsid w:val="00911D89"/>
    <w:rsid w:val="00914779"/>
    <w:rsid w:val="00914D3B"/>
    <w:rsid w:val="00915311"/>
    <w:rsid w:val="0091544C"/>
    <w:rsid w:val="00915C59"/>
    <w:rsid w:val="00917C9B"/>
    <w:rsid w:val="009225B1"/>
    <w:rsid w:val="00926E86"/>
    <w:rsid w:val="0093013D"/>
    <w:rsid w:val="0093037B"/>
    <w:rsid w:val="00931278"/>
    <w:rsid w:val="00931516"/>
    <w:rsid w:val="00931550"/>
    <w:rsid w:val="00936E37"/>
    <w:rsid w:val="00936F3E"/>
    <w:rsid w:val="00937622"/>
    <w:rsid w:val="00940592"/>
    <w:rsid w:val="00940676"/>
    <w:rsid w:val="00941853"/>
    <w:rsid w:val="0094464F"/>
    <w:rsid w:val="009471EE"/>
    <w:rsid w:val="00947ED1"/>
    <w:rsid w:val="00950332"/>
    <w:rsid w:val="00950773"/>
    <w:rsid w:val="00951520"/>
    <w:rsid w:val="009575BB"/>
    <w:rsid w:val="00957830"/>
    <w:rsid w:val="009606A9"/>
    <w:rsid w:val="00962FEA"/>
    <w:rsid w:val="009636A0"/>
    <w:rsid w:val="00964F50"/>
    <w:rsid w:val="009651E0"/>
    <w:rsid w:val="0096605F"/>
    <w:rsid w:val="00966B6C"/>
    <w:rsid w:val="00970B19"/>
    <w:rsid w:val="00971212"/>
    <w:rsid w:val="009714D4"/>
    <w:rsid w:val="00973523"/>
    <w:rsid w:val="009743DE"/>
    <w:rsid w:val="009761C0"/>
    <w:rsid w:val="00976E01"/>
    <w:rsid w:val="009849A0"/>
    <w:rsid w:val="009849D6"/>
    <w:rsid w:val="009863C7"/>
    <w:rsid w:val="0098669E"/>
    <w:rsid w:val="009866A1"/>
    <w:rsid w:val="00987609"/>
    <w:rsid w:val="00990093"/>
    <w:rsid w:val="009916EF"/>
    <w:rsid w:val="00991F98"/>
    <w:rsid w:val="00992BDE"/>
    <w:rsid w:val="00994197"/>
    <w:rsid w:val="00995C26"/>
    <w:rsid w:val="009966F2"/>
    <w:rsid w:val="00997907"/>
    <w:rsid w:val="009A1EE9"/>
    <w:rsid w:val="009A2F3A"/>
    <w:rsid w:val="009A3423"/>
    <w:rsid w:val="009A7DE6"/>
    <w:rsid w:val="009B054A"/>
    <w:rsid w:val="009B3092"/>
    <w:rsid w:val="009B4293"/>
    <w:rsid w:val="009B4BF1"/>
    <w:rsid w:val="009B5D85"/>
    <w:rsid w:val="009B68EC"/>
    <w:rsid w:val="009B6E2B"/>
    <w:rsid w:val="009B7C47"/>
    <w:rsid w:val="009C05D7"/>
    <w:rsid w:val="009C0824"/>
    <w:rsid w:val="009C0B1F"/>
    <w:rsid w:val="009C1A5C"/>
    <w:rsid w:val="009C1FB5"/>
    <w:rsid w:val="009C34AA"/>
    <w:rsid w:val="009C4455"/>
    <w:rsid w:val="009C6A7F"/>
    <w:rsid w:val="009C7CDA"/>
    <w:rsid w:val="009D00E1"/>
    <w:rsid w:val="009D1E5D"/>
    <w:rsid w:val="009D2B7A"/>
    <w:rsid w:val="009D2FDA"/>
    <w:rsid w:val="009D4606"/>
    <w:rsid w:val="009D46C2"/>
    <w:rsid w:val="009D4F5F"/>
    <w:rsid w:val="009D7DA9"/>
    <w:rsid w:val="009E2C64"/>
    <w:rsid w:val="009E3084"/>
    <w:rsid w:val="009E447E"/>
    <w:rsid w:val="009E55A2"/>
    <w:rsid w:val="009E60F0"/>
    <w:rsid w:val="009E6C8F"/>
    <w:rsid w:val="009E7D2A"/>
    <w:rsid w:val="009F143A"/>
    <w:rsid w:val="009F1A92"/>
    <w:rsid w:val="009F7FE0"/>
    <w:rsid w:val="00A00916"/>
    <w:rsid w:val="00A022D6"/>
    <w:rsid w:val="00A03674"/>
    <w:rsid w:val="00A05BD6"/>
    <w:rsid w:val="00A06416"/>
    <w:rsid w:val="00A0760F"/>
    <w:rsid w:val="00A10FB6"/>
    <w:rsid w:val="00A113F9"/>
    <w:rsid w:val="00A11F68"/>
    <w:rsid w:val="00A13A1C"/>
    <w:rsid w:val="00A1460C"/>
    <w:rsid w:val="00A1500B"/>
    <w:rsid w:val="00A1513E"/>
    <w:rsid w:val="00A15E6C"/>
    <w:rsid w:val="00A21B9D"/>
    <w:rsid w:val="00A21C5E"/>
    <w:rsid w:val="00A22FAE"/>
    <w:rsid w:val="00A230FC"/>
    <w:rsid w:val="00A23934"/>
    <w:rsid w:val="00A30865"/>
    <w:rsid w:val="00A31324"/>
    <w:rsid w:val="00A34164"/>
    <w:rsid w:val="00A363B9"/>
    <w:rsid w:val="00A3698C"/>
    <w:rsid w:val="00A37061"/>
    <w:rsid w:val="00A40647"/>
    <w:rsid w:val="00A4417B"/>
    <w:rsid w:val="00A448FE"/>
    <w:rsid w:val="00A4768D"/>
    <w:rsid w:val="00A51117"/>
    <w:rsid w:val="00A521F2"/>
    <w:rsid w:val="00A523D3"/>
    <w:rsid w:val="00A52557"/>
    <w:rsid w:val="00A52AFC"/>
    <w:rsid w:val="00A5355C"/>
    <w:rsid w:val="00A55AD9"/>
    <w:rsid w:val="00A574F9"/>
    <w:rsid w:val="00A577B4"/>
    <w:rsid w:val="00A60EEC"/>
    <w:rsid w:val="00A64253"/>
    <w:rsid w:val="00A65256"/>
    <w:rsid w:val="00A66ABE"/>
    <w:rsid w:val="00A71724"/>
    <w:rsid w:val="00A72C13"/>
    <w:rsid w:val="00A80722"/>
    <w:rsid w:val="00A80FEC"/>
    <w:rsid w:val="00A86B2F"/>
    <w:rsid w:val="00A86B4E"/>
    <w:rsid w:val="00A9119E"/>
    <w:rsid w:val="00A915B9"/>
    <w:rsid w:val="00A92F00"/>
    <w:rsid w:val="00A9589F"/>
    <w:rsid w:val="00A95D5D"/>
    <w:rsid w:val="00A9659E"/>
    <w:rsid w:val="00A97A51"/>
    <w:rsid w:val="00AA0837"/>
    <w:rsid w:val="00AA10C5"/>
    <w:rsid w:val="00AA1AD7"/>
    <w:rsid w:val="00AA3A41"/>
    <w:rsid w:val="00AA53F9"/>
    <w:rsid w:val="00AA58F5"/>
    <w:rsid w:val="00AA729E"/>
    <w:rsid w:val="00AB15EA"/>
    <w:rsid w:val="00AB39ED"/>
    <w:rsid w:val="00AB4BBC"/>
    <w:rsid w:val="00AB4E5B"/>
    <w:rsid w:val="00AB6711"/>
    <w:rsid w:val="00AB6A56"/>
    <w:rsid w:val="00AC1BDB"/>
    <w:rsid w:val="00AC3826"/>
    <w:rsid w:val="00AC5D32"/>
    <w:rsid w:val="00AC6F7D"/>
    <w:rsid w:val="00AC7765"/>
    <w:rsid w:val="00AD0880"/>
    <w:rsid w:val="00AD0F46"/>
    <w:rsid w:val="00AD17FD"/>
    <w:rsid w:val="00AD1DC4"/>
    <w:rsid w:val="00AD220F"/>
    <w:rsid w:val="00AD4160"/>
    <w:rsid w:val="00AD41CD"/>
    <w:rsid w:val="00AD5F23"/>
    <w:rsid w:val="00AD6E65"/>
    <w:rsid w:val="00AD7D99"/>
    <w:rsid w:val="00AE155E"/>
    <w:rsid w:val="00AE2D2A"/>
    <w:rsid w:val="00AE2DE4"/>
    <w:rsid w:val="00AE2EC5"/>
    <w:rsid w:val="00AE34FF"/>
    <w:rsid w:val="00AE3910"/>
    <w:rsid w:val="00AE4BF1"/>
    <w:rsid w:val="00AE5ACE"/>
    <w:rsid w:val="00AE6676"/>
    <w:rsid w:val="00AE76B2"/>
    <w:rsid w:val="00AE7BB4"/>
    <w:rsid w:val="00AF3129"/>
    <w:rsid w:val="00AF473F"/>
    <w:rsid w:val="00AF4B5C"/>
    <w:rsid w:val="00AF630E"/>
    <w:rsid w:val="00AF7E9D"/>
    <w:rsid w:val="00B045AD"/>
    <w:rsid w:val="00B04D35"/>
    <w:rsid w:val="00B05AC8"/>
    <w:rsid w:val="00B06012"/>
    <w:rsid w:val="00B06329"/>
    <w:rsid w:val="00B06550"/>
    <w:rsid w:val="00B06BAC"/>
    <w:rsid w:val="00B07DE5"/>
    <w:rsid w:val="00B10B5F"/>
    <w:rsid w:val="00B11734"/>
    <w:rsid w:val="00B12A23"/>
    <w:rsid w:val="00B13087"/>
    <w:rsid w:val="00B13722"/>
    <w:rsid w:val="00B1386E"/>
    <w:rsid w:val="00B1595C"/>
    <w:rsid w:val="00B15A15"/>
    <w:rsid w:val="00B16950"/>
    <w:rsid w:val="00B16973"/>
    <w:rsid w:val="00B16FB2"/>
    <w:rsid w:val="00B1710A"/>
    <w:rsid w:val="00B2219B"/>
    <w:rsid w:val="00B22633"/>
    <w:rsid w:val="00B22980"/>
    <w:rsid w:val="00B24673"/>
    <w:rsid w:val="00B247C3"/>
    <w:rsid w:val="00B2769C"/>
    <w:rsid w:val="00B276E0"/>
    <w:rsid w:val="00B31F6F"/>
    <w:rsid w:val="00B33FD1"/>
    <w:rsid w:val="00B343A6"/>
    <w:rsid w:val="00B3464F"/>
    <w:rsid w:val="00B35781"/>
    <w:rsid w:val="00B36943"/>
    <w:rsid w:val="00B3697A"/>
    <w:rsid w:val="00B37A83"/>
    <w:rsid w:val="00B40E8A"/>
    <w:rsid w:val="00B42783"/>
    <w:rsid w:val="00B42B42"/>
    <w:rsid w:val="00B42BE9"/>
    <w:rsid w:val="00B44DBA"/>
    <w:rsid w:val="00B4521E"/>
    <w:rsid w:val="00B45DA4"/>
    <w:rsid w:val="00B46403"/>
    <w:rsid w:val="00B513EA"/>
    <w:rsid w:val="00B52933"/>
    <w:rsid w:val="00B536B8"/>
    <w:rsid w:val="00B54574"/>
    <w:rsid w:val="00B55D2D"/>
    <w:rsid w:val="00B60F7E"/>
    <w:rsid w:val="00B6389E"/>
    <w:rsid w:val="00B64C5F"/>
    <w:rsid w:val="00B6540D"/>
    <w:rsid w:val="00B65A21"/>
    <w:rsid w:val="00B705B0"/>
    <w:rsid w:val="00B70BAD"/>
    <w:rsid w:val="00B70F3E"/>
    <w:rsid w:val="00B7299E"/>
    <w:rsid w:val="00B72B4B"/>
    <w:rsid w:val="00B73149"/>
    <w:rsid w:val="00B73839"/>
    <w:rsid w:val="00B73ABA"/>
    <w:rsid w:val="00B768B8"/>
    <w:rsid w:val="00B77240"/>
    <w:rsid w:val="00B80E51"/>
    <w:rsid w:val="00B858B2"/>
    <w:rsid w:val="00B87945"/>
    <w:rsid w:val="00B935D6"/>
    <w:rsid w:val="00B93B5A"/>
    <w:rsid w:val="00B97039"/>
    <w:rsid w:val="00BA14E7"/>
    <w:rsid w:val="00BA2115"/>
    <w:rsid w:val="00BA2998"/>
    <w:rsid w:val="00BA303D"/>
    <w:rsid w:val="00BA333C"/>
    <w:rsid w:val="00BA36D5"/>
    <w:rsid w:val="00BA4366"/>
    <w:rsid w:val="00BA5229"/>
    <w:rsid w:val="00BA5A47"/>
    <w:rsid w:val="00BB026C"/>
    <w:rsid w:val="00BB04BF"/>
    <w:rsid w:val="00BB0719"/>
    <w:rsid w:val="00BB584D"/>
    <w:rsid w:val="00BB7AFB"/>
    <w:rsid w:val="00BC020F"/>
    <w:rsid w:val="00BC1C60"/>
    <w:rsid w:val="00BC2F64"/>
    <w:rsid w:val="00BC338C"/>
    <w:rsid w:val="00BC5A78"/>
    <w:rsid w:val="00BD0569"/>
    <w:rsid w:val="00BD2C32"/>
    <w:rsid w:val="00BD307E"/>
    <w:rsid w:val="00BD4658"/>
    <w:rsid w:val="00BD61D2"/>
    <w:rsid w:val="00BD7788"/>
    <w:rsid w:val="00BE0086"/>
    <w:rsid w:val="00BE1EAA"/>
    <w:rsid w:val="00BE31D0"/>
    <w:rsid w:val="00BE4072"/>
    <w:rsid w:val="00BE5E88"/>
    <w:rsid w:val="00BE701C"/>
    <w:rsid w:val="00BE7239"/>
    <w:rsid w:val="00BF323E"/>
    <w:rsid w:val="00BF4945"/>
    <w:rsid w:val="00BF4AB7"/>
    <w:rsid w:val="00BF53F4"/>
    <w:rsid w:val="00BF5D20"/>
    <w:rsid w:val="00C005C6"/>
    <w:rsid w:val="00C00733"/>
    <w:rsid w:val="00C0131A"/>
    <w:rsid w:val="00C02100"/>
    <w:rsid w:val="00C02945"/>
    <w:rsid w:val="00C030E9"/>
    <w:rsid w:val="00C0726C"/>
    <w:rsid w:val="00C075E9"/>
    <w:rsid w:val="00C10B96"/>
    <w:rsid w:val="00C11B58"/>
    <w:rsid w:val="00C12C09"/>
    <w:rsid w:val="00C13086"/>
    <w:rsid w:val="00C139B0"/>
    <w:rsid w:val="00C16593"/>
    <w:rsid w:val="00C17257"/>
    <w:rsid w:val="00C17358"/>
    <w:rsid w:val="00C17396"/>
    <w:rsid w:val="00C17839"/>
    <w:rsid w:val="00C20AD8"/>
    <w:rsid w:val="00C23895"/>
    <w:rsid w:val="00C26085"/>
    <w:rsid w:val="00C2658D"/>
    <w:rsid w:val="00C3071E"/>
    <w:rsid w:val="00C30E1D"/>
    <w:rsid w:val="00C318C8"/>
    <w:rsid w:val="00C322B8"/>
    <w:rsid w:val="00C36CB5"/>
    <w:rsid w:val="00C40CE0"/>
    <w:rsid w:val="00C430A8"/>
    <w:rsid w:val="00C43A6E"/>
    <w:rsid w:val="00C43FBB"/>
    <w:rsid w:val="00C45A3A"/>
    <w:rsid w:val="00C50131"/>
    <w:rsid w:val="00C50C56"/>
    <w:rsid w:val="00C5183C"/>
    <w:rsid w:val="00C51FB7"/>
    <w:rsid w:val="00C52353"/>
    <w:rsid w:val="00C53EF5"/>
    <w:rsid w:val="00C56342"/>
    <w:rsid w:val="00C5656A"/>
    <w:rsid w:val="00C568D9"/>
    <w:rsid w:val="00C57297"/>
    <w:rsid w:val="00C61232"/>
    <w:rsid w:val="00C61B57"/>
    <w:rsid w:val="00C61F36"/>
    <w:rsid w:val="00C62A3B"/>
    <w:rsid w:val="00C649BE"/>
    <w:rsid w:val="00C65704"/>
    <w:rsid w:val="00C66D26"/>
    <w:rsid w:val="00C67C95"/>
    <w:rsid w:val="00C73B4C"/>
    <w:rsid w:val="00C74B72"/>
    <w:rsid w:val="00C75032"/>
    <w:rsid w:val="00C75572"/>
    <w:rsid w:val="00C75AD7"/>
    <w:rsid w:val="00C76DD6"/>
    <w:rsid w:val="00C775AC"/>
    <w:rsid w:val="00C8246E"/>
    <w:rsid w:val="00C82538"/>
    <w:rsid w:val="00C836C2"/>
    <w:rsid w:val="00C844DE"/>
    <w:rsid w:val="00C86054"/>
    <w:rsid w:val="00C866CA"/>
    <w:rsid w:val="00C868E9"/>
    <w:rsid w:val="00C8745E"/>
    <w:rsid w:val="00C92B99"/>
    <w:rsid w:val="00C94AB1"/>
    <w:rsid w:val="00C94E34"/>
    <w:rsid w:val="00C95567"/>
    <w:rsid w:val="00C9568C"/>
    <w:rsid w:val="00C96DE8"/>
    <w:rsid w:val="00C97029"/>
    <w:rsid w:val="00CA0222"/>
    <w:rsid w:val="00CA0CB7"/>
    <w:rsid w:val="00CA1586"/>
    <w:rsid w:val="00CA15BA"/>
    <w:rsid w:val="00CA28EA"/>
    <w:rsid w:val="00CA2FC1"/>
    <w:rsid w:val="00CA6D48"/>
    <w:rsid w:val="00CA6F9B"/>
    <w:rsid w:val="00CA7699"/>
    <w:rsid w:val="00CA7C75"/>
    <w:rsid w:val="00CB0929"/>
    <w:rsid w:val="00CB186E"/>
    <w:rsid w:val="00CB2F32"/>
    <w:rsid w:val="00CB34EC"/>
    <w:rsid w:val="00CB5167"/>
    <w:rsid w:val="00CC0200"/>
    <w:rsid w:val="00CC19B9"/>
    <w:rsid w:val="00CC1D67"/>
    <w:rsid w:val="00CC28F8"/>
    <w:rsid w:val="00CC380E"/>
    <w:rsid w:val="00CC3CBB"/>
    <w:rsid w:val="00CC3FAB"/>
    <w:rsid w:val="00CC4B56"/>
    <w:rsid w:val="00CC5DAD"/>
    <w:rsid w:val="00CC6150"/>
    <w:rsid w:val="00CC6791"/>
    <w:rsid w:val="00CC7D79"/>
    <w:rsid w:val="00CD1810"/>
    <w:rsid w:val="00CD25B6"/>
    <w:rsid w:val="00CD2E6B"/>
    <w:rsid w:val="00CD56D0"/>
    <w:rsid w:val="00CD5C49"/>
    <w:rsid w:val="00CD5CB6"/>
    <w:rsid w:val="00CD5E3C"/>
    <w:rsid w:val="00CD61CB"/>
    <w:rsid w:val="00CE07C3"/>
    <w:rsid w:val="00CE18EF"/>
    <w:rsid w:val="00CE24C9"/>
    <w:rsid w:val="00CE423D"/>
    <w:rsid w:val="00CE5856"/>
    <w:rsid w:val="00CE5A9A"/>
    <w:rsid w:val="00CE6122"/>
    <w:rsid w:val="00CE620B"/>
    <w:rsid w:val="00CE6A51"/>
    <w:rsid w:val="00CE7833"/>
    <w:rsid w:val="00CE7C88"/>
    <w:rsid w:val="00CF06F5"/>
    <w:rsid w:val="00CF2446"/>
    <w:rsid w:val="00CF2BE1"/>
    <w:rsid w:val="00CF2DCF"/>
    <w:rsid w:val="00CF33B5"/>
    <w:rsid w:val="00CF411B"/>
    <w:rsid w:val="00CF6217"/>
    <w:rsid w:val="00CF7772"/>
    <w:rsid w:val="00CF77B7"/>
    <w:rsid w:val="00D012C8"/>
    <w:rsid w:val="00D02A5A"/>
    <w:rsid w:val="00D035B7"/>
    <w:rsid w:val="00D0427C"/>
    <w:rsid w:val="00D05ECD"/>
    <w:rsid w:val="00D10F7F"/>
    <w:rsid w:val="00D114B3"/>
    <w:rsid w:val="00D11C13"/>
    <w:rsid w:val="00D16999"/>
    <w:rsid w:val="00D20B97"/>
    <w:rsid w:val="00D21261"/>
    <w:rsid w:val="00D224EB"/>
    <w:rsid w:val="00D23876"/>
    <w:rsid w:val="00D23CAC"/>
    <w:rsid w:val="00D24119"/>
    <w:rsid w:val="00D24377"/>
    <w:rsid w:val="00D31B2E"/>
    <w:rsid w:val="00D32563"/>
    <w:rsid w:val="00D34F48"/>
    <w:rsid w:val="00D35760"/>
    <w:rsid w:val="00D360A5"/>
    <w:rsid w:val="00D4084D"/>
    <w:rsid w:val="00D41914"/>
    <w:rsid w:val="00D41FAA"/>
    <w:rsid w:val="00D42A1D"/>
    <w:rsid w:val="00D45541"/>
    <w:rsid w:val="00D5370C"/>
    <w:rsid w:val="00D568EF"/>
    <w:rsid w:val="00D56B91"/>
    <w:rsid w:val="00D56E8D"/>
    <w:rsid w:val="00D5770E"/>
    <w:rsid w:val="00D57FC5"/>
    <w:rsid w:val="00D610B9"/>
    <w:rsid w:val="00D6131C"/>
    <w:rsid w:val="00D63D30"/>
    <w:rsid w:val="00D71C56"/>
    <w:rsid w:val="00D72D0E"/>
    <w:rsid w:val="00D739A2"/>
    <w:rsid w:val="00D74724"/>
    <w:rsid w:val="00D82A45"/>
    <w:rsid w:val="00D82D3A"/>
    <w:rsid w:val="00D83DF0"/>
    <w:rsid w:val="00D864F0"/>
    <w:rsid w:val="00D901B7"/>
    <w:rsid w:val="00D903C0"/>
    <w:rsid w:val="00D91C81"/>
    <w:rsid w:val="00D930CF"/>
    <w:rsid w:val="00D93D8D"/>
    <w:rsid w:val="00D9521C"/>
    <w:rsid w:val="00D95D67"/>
    <w:rsid w:val="00DA0310"/>
    <w:rsid w:val="00DA07D0"/>
    <w:rsid w:val="00DA1BA6"/>
    <w:rsid w:val="00DA35DF"/>
    <w:rsid w:val="00DA3664"/>
    <w:rsid w:val="00DA41E8"/>
    <w:rsid w:val="00DA549C"/>
    <w:rsid w:val="00DB0DCE"/>
    <w:rsid w:val="00DB1E19"/>
    <w:rsid w:val="00DB20E9"/>
    <w:rsid w:val="00DB2DD6"/>
    <w:rsid w:val="00DB3F46"/>
    <w:rsid w:val="00DB421B"/>
    <w:rsid w:val="00DB44FF"/>
    <w:rsid w:val="00DB52B9"/>
    <w:rsid w:val="00DC1034"/>
    <w:rsid w:val="00DC20B4"/>
    <w:rsid w:val="00DC2387"/>
    <w:rsid w:val="00DC2D84"/>
    <w:rsid w:val="00DC3733"/>
    <w:rsid w:val="00DC4F87"/>
    <w:rsid w:val="00DC5869"/>
    <w:rsid w:val="00DC60EF"/>
    <w:rsid w:val="00DC6518"/>
    <w:rsid w:val="00DC7464"/>
    <w:rsid w:val="00DC7CAC"/>
    <w:rsid w:val="00DD1A1B"/>
    <w:rsid w:val="00DD3A32"/>
    <w:rsid w:val="00DD4097"/>
    <w:rsid w:val="00DD45A9"/>
    <w:rsid w:val="00DD5281"/>
    <w:rsid w:val="00DD7E5D"/>
    <w:rsid w:val="00DE14BB"/>
    <w:rsid w:val="00DE2E8F"/>
    <w:rsid w:val="00DE4AE9"/>
    <w:rsid w:val="00DE4BEF"/>
    <w:rsid w:val="00DE65DF"/>
    <w:rsid w:val="00DE7CD9"/>
    <w:rsid w:val="00DF18C6"/>
    <w:rsid w:val="00DF3D03"/>
    <w:rsid w:val="00DF424B"/>
    <w:rsid w:val="00DF4D64"/>
    <w:rsid w:val="00DF4FC7"/>
    <w:rsid w:val="00DF583F"/>
    <w:rsid w:val="00DF72DC"/>
    <w:rsid w:val="00E014EA"/>
    <w:rsid w:val="00E01565"/>
    <w:rsid w:val="00E022A7"/>
    <w:rsid w:val="00E03190"/>
    <w:rsid w:val="00E03A02"/>
    <w:rsid w:val="00E0447B"/>
    <w:rsid w:val="00E0623F"/>
    <w:rsid w:val="00E062C8"/>
    <w:rsid w:val="00E076F7"/>
    <w:rsid w:val="00E07765"/>
    <w:rsid w:val="00E103DE"/>
    <w:rsid w:val="00E11297"/>
    <w:rsid w:val="00E11752"/>
    <w:rsid w:val="00E11B56"/>
    <w:rsid w:val="00E13400"/>
    <w:rsid w:val="00E1593B"/>
    <w:rsid w:val="00E1630C"/>
    <w:rsid w:val="00E163C7"/>
    <w:rsid w:val="00E211D2"/>
    <w:rsid w:val="00E2314D"/>
    <w:rsid w:val="00E243F8"/>
    <w:rsid w:val="00E24A99"/>
    <w:rsid w:val="00E25A58"/>
    <w:rsid w:val="00E25C61"/>
    <w:rsid w:val="00E26A39"/>
    <w:rsid w:val="00E30121"/>
    <w:rsid w:val="00E30CAD"/>
    <w:rsid w:val="00E354E2"/>
    <w:rsid w:val="00E35AAC"/>
    <w:rsid w:val="00E3779B"/>
    <w:rsid w:val="00E40380"/>
    <w:rsid w:val="00E425A6"/>
    <w:rsid w:val="00E43005"/>
    <w:rsid w:val="00E43E3F"/>
    <w:rsid w:val="00E446C7"/>
    <w:rsid w:val="00E519BF"/>
    <w:rsid w:val="00E53175"/>
    <w:rsid w:val="00E531BE"/>
    <w:rsid w:val="00E54999"/>
    <w:rsid w:val="00E54C16"/>
    <w:rsid w:val="00E5647E"/>
    <w:rsid w:val="00E567A2"/>
    <w:rsid w:val="00E56C3A"/>
    <w:rsid w:val="00E56E6A"/>
    <w:rsid w:val="00E60899"/>
    <w:rsid w:val="00E609AD"/>
    <w:rsid w:val="00E64B29"/>
    <w:rsid w:val="00E6536E"/>
    <w:rsid w:val="00E65AFB"/>
    <w:rsid w:val="00E66112"/>
    <w:rsid w:val="00E70D3E"/>
    <w:rsid w:val="00E7403F"/>
    <w:rsid w:val="00E769B3"/>
    <w:rsid w:val="00E76B45"/>
    <w:rsid w:val="00E76ED0"/>
    <w:rsid w:val="00E7749C"/>
    <w:rsid w:val="00E801F3"/>
    <w:rsid w:val="00E80A6C"/>
    <w:rsid w:val="00E810F9"/>
    <w:rsid w:val="00E83791"/>
    <w:rsid w:val="00E83EE5"/>
    <w:rsid w:val="00E841A8"/>
    <w:rsid w:val="00E847FD"/>
    <w:rsid w:val="00E8564C"/>
    <w:rsid w:val="00E856D9"/>
    <w:rsid w:val="00E85BC0"/>
    <w:rsid w:val="00E86538"/>
    <w:rsid w:val="00E9070D"/>
    <w:rsid w:val="00E91047"/>
    <w:rsid w:val="00E94CD7"/>
    <w:rsid w:val="00E960AF"/>
    <w:rsid w:val="00E963F6"/>
    <w:rsid w:val="00E96BC0"/>
    <w:rsid w:val="00EA0400"/>
    <w:rsid w:val="00EA10D0"/>
    <w:rsid w:val="00EA7EC1"/>
    <w:rsid w:val="00EB0004"/>
    <w:rsid w:val="00EB0CE2"/>
    <w:rsid w:val="00EB0CFD"/>
    <w:rsid w:val="00EB10FD"/>
    <w:rsid w:val="00EB1545"/>
    <w:rsid w:val="00EB1D5B"/>
    <w:rsid w:val="00EB24EA"/>
    <w:rsid w:val="00EB3083"/>
    <w:rsid w:val="00EB522A"/>
    <w:rsid w:val="00EB751E"/>
    <w:rsid w:val="00EB77EB"/>
    <w:rsid w:val="00EC072A"/>
    <w:rsid w:val="00EC177E"/>
    <w:rsid w:val="00EC2A91"/>
    <w:rsid w:val="00EC5997"/>
    <w:rsid w:val="00EC789D"/>
    <w:rsid w:val="00EC7C6E"/>
    <w:rsid w:val="00ED01FE"/>
    <w:rsid w:val="00ED4578"/>
    <w:rsid w:val="00EE09B5"/>
    <w:rsid w:val="00EE2268"/>
    <w:rsid w:val="00EE2A6B"/>
    <w:rsid w:val="00EE339C"/>
    <w:rsid w:val="00EE39BA"/>
    <w:rsid w:val="00EE5674"/>
    <w:rsid w:val="00EE5D51"/>
    <w:rsid w:val="00EE6DF6"/>
    <w:rsid w:val="00EF66C2"/>
    <w:rsid w:val="00EF6737"/>
    <w:rsid w:val="00EF7273"/>
    <w:rsid w:val="00F02A56"/>
    <w:rsid w:val="00F03A5B"/>
    <w:rsid w:val="00F0475A"/>
    <w:rsid w:val="00F05345"/>
    <w:rsid w:val="00F06E1C"/>
    <w:rsid w:val="00F07F75"/>
    <w:rsid w:val="00F10057"/>
    <w:rsid w:val="00F129D0"/>
    <w:rsid w:val="00F12C72"/>
    <w:rsid w:val="00F15966"/>
    <w:rsid w:val="00F15D7F"/>
    <w:rsid w:val="00F16980"/>
    <w:rsid w:val="00F20544"/>
    <w:rsid w:val="00F20F16"/>
    <w:rsid w:val="00F20F97"/>
    <w:rsid w:val="00F22CB1"/>
    <w:rsid w:val="00F23822"/>
    <w:rsid w:val="00F2666A"/>
    <w:rsid w:val="00F26A8F"/>
    <w:rsid w:val="00F304DA"/>
    <w:rsid w:val="00F30BE6"/>
    <w:rsid w:val="00F31461"/>
    <w:rsid w:val="00F322FF"/>
    <w:rsid w:val="00F32740"/>
    <w:rsid w:val="00F33DBF"/>
    <w:rsid w:val="00F37808"/>
    <w:rsid w:val="00F42326"/>
    <w:rsid w:val="00F4298F"/>
    <w:rsid w:val="00F43279"/>
    <w:rsid w:val="00F44134"/>
    <w:rsid w:val="00F44F06"/>
    <w:rsid w:val="00F45375"/>
    <w:rsid w:val="00F45B8E"/>
    <w:rsid w:val="00F46FFD"/>
    <w:rsid w:val="00F47F3B"/>
    <w:rsid w:val="00F500B4"/>
    <w:rsid w:val="00F527B9"/>
    <w:rsid w:val="00F52918"/>
    <w:rsid w:val="00F554F2"/>
    <w:rsid w:val="00F55A0B"/>
    <w:rsid w:val="00F572A5"/>
    <w:rsid w:val="00F601AB"/>
    <w:rsid w:val="00F60BEF"/>
    <w:rsid w:val="00F64269"/>
    <w:rsid w:val="00F65113"/>
    <w:rsid w:val="00F661BF"/>
    <w:rsid w:val="00F7158B"/>
    <w:rsid w:val="00F71B8F"/>
    <w:rsid w:val="00F726C9"/>
    <w:rsid w:val="00F726F1"/>
    <w:rsid w:val="00F76290"/>
    <w:rsid w:val="00F80AD6"/>
    <w:rsid w:val="00F80CC5"/>
    <w:rsid w:val="00F8277F"/>
    <w:rsid w:val="00F82AAB"/>
    <w:rsid w:val="00F84B8A"/>
    <w:rsid w:val="00F84EF9"/>
    <w:rsid w:val="00F85204"/>
    <w:rsid w:val="00F85EBB"/>
    <w:rsid w:val="00F874D9"/>
    <w:rsid w:val="00F909ED"/>
    <w:rsid w:val="00F90DEC"/>
    <w:rsid w:val="00F94F94"/>
    <w:rsid w:val="00F9796D"/>
    <w:rsid w:val="00FA1143"/>
    <w:rsid w:val="00FA1AE0"/>
    <w:rsid w:val="00FA1CCB"/>
    <w:rsid w:val="00FA1E47"/>
    <w:rsid w:val="00FA3B5B"/>
    <w:rsid w:val="00FA437E"/>
    <w:rsid w:val="00FA4BB2"/>
    <w:rsid w:val="00FA57FD"/>
    <w:rsid w:val="00FA6711"/>
    <w:rsid w:val="00FA74A5"/>
    <w:rsid w:val="00FA7587"/>
    <w:rsid w:val="00FB048D"/>
    <w:rsid w:val="00FB0ACB"/>
    <w:rsid w:val="00FB0AF3"/>
    <w:rsid w:val="00FB2333"/>
    <w:rsid w:val="00FB474B"/>
    <w:rsid w:val="00FB73B8"/>
    <w:rsid w:val="00FC068D"/>
    <w:rsid w:val="00FC2A8B"/>
    <w:rsid w:val="00FC3712"/>
    <w:rsid w:val="00FC4875"/>
    <w:rsid w:val="00FC64C2"/>
    <w:rsid w:val="00FC66F5"/>
    <w:rsid w:val="00FC6EA2"/>
    <w:rsid w:val="00FC7721"/>
    <w:rsid w:val="00FD1217"/>
    <w:rsid w:val="00FD15AB"/>
    <w:rsid w:val="00FD210A"/>
    <w:rsid w:val="00FD2974"/>
    <w:rsid w:val="00FD45C1"/>
    <w:rsid w:val="00FD48D7"/>
    <w:rsid w:val="00FD5267"/>
    <w:rsid w:val="00FD54D5"/>
    <w:rsid w:val="00FD5ABA"/>
    <w:rsid w:val="00FD68FD"/>
    <w:rsid w:val="00FE1565"/>
    <w:rsid w:val="00FE2308"/>
    <w:rsid w:val="00FE3142"/>
    <w:rsid w:val="00FE46E2"/>
    <w:rsid w:val="00FE52DC"/>
    <w:rsid w:val="00FE55F8"/>
    <w:rsid w:val="00FE612E"/>
    <w:rsid w:val="00FF0191"/>
    <w:rsid w:val="00FF2320"/>
    <w:rsid w:val="00FF5A2F"/>
    <w:rsid w:val="00FF6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3C209"/>
  <w15:docId w15:val="{455E0A53-E254-421B-9BCD-FBBA8B40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Table of contents numbered Char,Bullet EY Char,ERP-List Paragraph Char,List Paragraph11 Char,Numbering Char,List Paragraph22 Char,List Paragraph Red Char"/>
    <w:link w:val="ListParagraph"/>
    <w:uiPriority w:val="34"/>
    <w:qFormat/>
    <w:locked/>
    <w:rsid w:val="00233CCA"/>
    <w:rPr>
      <w:lang w:val="lt-LT" w:eastAsia="en-US"/>
    </w:rPr>
  </w:style>
  <w:style w:type="paragraph" w:styleId="ListParagraph">
    <w:name w:val="List Paragraph"/>
    <w:aliases w:val="List Paragraph21,List Paragraph1,Lentele,List Paragraph2,Table of contents numbered,Bullet EY,ERP-List Paragraph,List Paragraph11,Numbering,List Paragraph22,List Paragraph Red,Paragraph,List Paragraph111,Sąrašo pastraipa.Bullet,List L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39"/>
    <w:rsid w:val="00153D17"/>
    <w:pPr>
      <w:spacing w:after="0" w:line="240" w:lineRule="auto"/>
    </w:pPr>
    <w:rPr>
      <w:rFonts w:eastAsiaTheme="minorHAnsi"/>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F23"/>
    <w:pPr>
      <w:autoSpaceDE w:val="0"/>
      <w:autoSpaceDN w:val="0"/>
      <w:adjustRightInd w:val="0"/>
      <w:spacing w:after="0" w:line="240" w:lineRule="auto"/>
    </w:pPr>
    <w:rPr>
      <w:rFonts w:ascii="Calibri" w:hAnsi="Calibri" w:cs="Calibri"/>
      <w:color w:val="000000"/>
      <w:sz w:val="24"/>
      <w:szCs w:val="24"/>
      <w:lang w:val="lt-LT"/>
    </w:rPr>
  </w:style>
  <w:style w:type="paragraph" w:customStyle="1" w:styleId="Heading">
    <w:name w:val="Heading"/>
    <w:next w:val="Body2"/>
    <w:rsid w:val="00E5317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en-US"/>
    </w:rPr>
  </w:style>
  <w:style w:type="paragraph" w:customStyle="1" w:styleId="Body2">
    <w:name w:val="Body 2"/>
    <w:rsid w:val="00E5317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US"/>
    </w:rPr>
  </w:style>
  <w:style w:type="character" w:customStyle="1" w:styleId="t198">
    <w:name w:val="t198"/>
    <w:basedOn w:val="DefaultParagraphFont"/>
    <w:rsid w:val="00B40E8A"/>
  </w:style>
  <w:style w:type="character" w:customStyle="1" w:styleId="t199">
    <w:name w:val="t199"/>
    <w:basedOn w:val="DefaultParagraphFont"/>
    <w:rsid w:val="00B40E8A"/>
  </w:style>
  <w:style w:type="paragraph" w:styleId="Revision">
    <w:name w:val="Revision"/>
    <w:hidden/>
    <w:uiPriority w:val="99"/>
    <w:semiHidden/>
    <w:rsid w:val="00B40E8A"/>
    <w:pPr>
      <w:spacing w:after="0" w:line="240" w:lineRule="auto"/>
    </w:pPr>
    <w:rPr>
      <w:rFonts w:ascii="Calibri" w:eastAsia="Calibri" w:hAnsi="Calibri" w:cs="Times New Roman"/>
      <w:lang w:val="lt-LT" w:eastAsia="en-US"/>
    </w:rPr>
  </w:style>
  <w:style w:type="character" w:styleId="FollowedHyperlink">
    <w:name w:val="FollowedHyperlink"/>
    <w:basedOn w:val="DefaultParagraphFont"/>
    <w:uiPriority w:val="99"/>
    <w:semiHidden/>
    <w:unhideWhenUsed/>
    <w:rsid w:val="00702E00"/>
    <w:rPr>
      <w:color w:val="800080" w:themeColor="followedHyperlink"/>
      <w:u w:val="single"/>
    </w:rPr>
  </w:style>
  <w:style w:type="paragraph" w:styleId="PlainText">
    <w:name w:val="Plain Text"/>
    <w:basedOn w:val="Normal"/>
    <w:link w:val="PlainTextChar"/>
    <w:rsid w:val="004445C3"/>
    <w:pPr>
      <w:spacing w:after="0" w:line="240" w:lineRule="auto"/>
    </w:pPr>
    <w:rPr>
      <w:rFonts w:ascii="Courier New" w:hAnsi="Courier New"/>
      <w:sz w:val="24"/>
      <w:szCs w:val="20"/>
    </w:rPr>
  </w:style>
  <w:style w:type="character" w:customStyle="1" w:styleId="PlainTextChar">
    <w:name w:val="Plain Text Char"/>
    <w:basedOn w:val="DefaultParagraphFont"/>
    <w:link w:val="PlainText"/>
    <w:rsid w:val="004445C3"/>
    <w:rPr>
      <w:rFonts w:ascii="Courier New" w:eastAsia="Calibri" w:hAnsi="Courier New" w:cs="Times New Roman"/>
      <w:sz w:val="24"/>
      <w:szCs w:val="20"/>
      <w:lang w:val="lt-LT" w:eastAsia="en-US"/>
    </w:rPr>
  </w:style>
  <w:style w:type="paragraph" w:customStyle="1" w:styleId="body20">
    <w:name w:val="body2"/>
    <w:basedOn w:val="Normal"/>
    <w:rsid w:val="00773EE5"/>
    <w:pPr>
      <w:spacing w:before="204" w:after="204" w:line="240" w:lineRule="auto"/>
    </w:pPr>
    <w:rPr>
      <w:rFonts w:ascii="Times New Roman" w:eastAsia="Times New Roman" w:hAnsi="Times New Roman"/>
      <w:sz w:val="24"/>
      <w:szCs w:val="24"/>
      <w:lang w:eastAsia="lt-LT"/>
    </w:rPr>
  </w:style>
  <w:style w:type="character" w:customStyle="1" w:styleId="t201">
    <w:name w:val="t201"/>
    <w:basedOn w:val="DefaultParagraphFont"/>
    <w:rsid w:val="00773EE5"/>
  </w:style>
  <w:style w:type="character" w:customStyle="1" w:styleId="t202">
    <w:name w:val="t202"/>
    <w:basedOn w:val="DefaultParagraphFont"/>
    <w:rsid w:val="00773EE5"/>
  </w:style>
  <w:style w:type="character" w:customStyle="1" w:styleId="t203">
    <w:name w:val="t203"/>
    <w:basedOn w:val="DefaultParagraphFont"/>
    <w:rsid w:val="00773EE5"/>
  </w:style>
  <w:style w:type="character" w:customStyle="1" w:styleId="t204">
    <w:name w:val="t204"/>
    <w:basedOn w:val="DefaultParagraphFont"/>
    <w:rsid w:val="00773EE5"/>
  </w:style>
  <w:style w:type="character" w:customStyle="1" w:styleId="t205">
    <w:name w:val="t205"/>
    <w:basedOn w:val="DefaultParagraphFont"/>
    <w:rsid w:val="00773EE5"/>
  </w:style>
  <w:style w:type="character" w:customStyle="1" w:styleId="t206">
    <w:name w:val="t206"/>
    <w:basedOn w:val="DefaultParagraphFont"/>
    <w:rsid w:val="00773EE5"/>
  </w:style>
  <w:style w:type="character" w:customStyle="1" w:styleId="fontsizemedium">
    <w:name w:val="fontsizemedium"/>
    <w:basedOn w:val="DefaultParagraphFont"/>
    <w:rsid w:val="00785BE6"/>
  </w:style>
  <w:style w:type="character" w:styleId="UnresolvedMention">
    <w:name w:val="Unresolved Mention"/>
    <w:basedOn w:val="DefaultParagraphFont"/>
    <w:uiPriority w:val="99"/>
    <w:semiHidden/>
    <w:unhideWhenUsed/>
    <w:rsid w:val="00576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5616">
      <w:bodyDiv w:val="1"/>
      <w:marLeft w:val="0"/>
      <w:marRight w:val="0"/>
      <w:marTop w:val="0"/>
      <w:marBottom w:val="0"/>
      <w:divBdr>
        <w:top w:val="none" w:sz="0" w:space="0" w:color="auto"/>
        <w:left w:val="none" w:sz="0" w:space="0" w:color="auto"/>
        <w:bottom w:val="none" w:sz="0" w:space="0" w:color="auto"/>
        <w:right w:val="none" w:sz="0" w:space="0" w:color="auto"/>
      </w:divBdr>
      <w:divsChild>
        <w:div w:id="1580946391">
          <w:marLeft w:val="547"/>
          <w:marRight w:val="0"/>
          <w:marTop w:val="120"/>
          <w:marBottom w:val="0"/>
          <w:divBdr>
            <w:top w:val="none" w:sz="0" w:space="0" w:color="auto"/>
            <w:left w:val="none" w:sz="0" w:space="0" w:color="auto"/>
            <w:bottom w:val="none" w:sz="0" w:space="0" w:color="auto"/>
            <w:right w:val="none" w:sz="0" w:space="0" w:color="auto"/>
          </w:divBdr>
        </w:div>
      </w:divsChild>
    </w:div>
    <w:div w:id="103310493">
      <w:bodyDiv w:val="1"/>
      <w:marLeft w:val="0"/>
      <w:marRight w:val="0"/>
      <w:marTop w:val="0"/>
      <w:marBottom w:val="0"/>
      <w:divBdr>
        <w:top w:val="none" w:sz="0" w:space="0" w:color="auto"/>
        <w:left w:val="none" w:sz="0" w:space="0" w:color="auto"/>
        <w:bottom w:val="none" w:sz="0" w:space="0" w:color="auto"/>
        <w:right w:val="none" w:sz="0" w:space="0" w:color="auto"/>
      </w:divBdr>
    </w:div>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46161259">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95998814">
      <w:bodyDiv w:val="1"/>
      <w:marLeft w:val="0"/>
      <w:marRight w:val="0"/>
      <w:marTop w:val="0"/>
      <w:marBottom w:val="0"/>
      <w:divBdr>
        <w:top w:val="none" w:sz="0" w:space="0" w:color="auto"/>
        <w:left w:val="none" w:sz="0" w:space="0" w:color="auto"/>
        <w:bottom w:val="none" w:sz="0" w:space="0" w:color="auto"/>
        <w:right w:val="none" w:sz="0" w:space="0" w:color="auto"/>
      </w:divBdr>
      <w:divsChild>
        <w:div w:id="1370455543">
          <w:marLeft w:val="547"/>
          <w:marRight w:val="0"/>
          <w:marTop w:val="120"/>
          <w:marBottom w:val="0"/>
          <w:divBdr>
            <w:top w:val="none" w:sz="0" w:space="0" w:color="auto"/>
            <w:left w:val="none" w:sz="0" w:space="0" w:color="auto"/>
            <w:bottom w:val="none" w:sz="0" w:space="0" w:color="auto"/>
            <w:right w:val="none" w:sz="0" w:space="0" w:color="auto"/>
          </w:divBdr>
        </w:div>
      </w:divsChild>
    </w:div>
    <w:div w:id="497231000">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688798381">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37241433">
      <w:bodyDiv w:val="1"/>
      <w:marLeft w:val="0"/>
      <w:marRight w:val="0"/>
      <w:marTop w:val="0"/>
      <w:marBottom w:val="0"/>
      <w:divBdr>
        <w:top w:val="none" w:sz="0" w:space="0" w:color="auto"/>
        <w:left w:val="none" w:sz="0" w:space="0" w:color="auto"/>
        <w:bottom w:val="none" w:sz="0" w:space="0" w:color="auto"/>
        <w:right w:val="none" w:sz="0" w:space="0" w:color="auto"/>
      </w:divBdr>
      <w:divsChild>
        <w:div w:id="1639605156">
          <w:marLeft w:val="0"/>
          <w:marRight w:val="0"/>
          <w:marTop w:val="0"/>
          <w:marBottom w:val="0"/>
          <w:divBdr>
            <w:top w:val="none" w:sz="0" w:space="0" w:color="auto"/>
            <w:left w:val="none" w:sz="0" w:space="0" w:color="auto"/>
            <w:bottom w:val="none" w:sz="0" w:space="0" w:color="auto"/>
            <w:right w:val="none" w:sz="0" w:space="0" w:color="auto"/>
          </w:divBdr>
        </w:div>
      </w:divsChild>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083406725">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193153259">
      <w:bodyDiv w:val="1"/>
      <w:marLeft w:val="0"/>
      <w:marRight w:val="0"/>
      <w:marTop w:val="0"/>
      <w:marBottom w:val="0"/>
      <w:divBdr>
        <w:top w:val="none" w:sz="0" w:space="0" w:color="auto"/>
        <w:left w:val="none" w:sz="0" w:space="0" w:color="auto"/>
        <w:bottom w:val="none" w:sz="0" w:space="0" w:color="auto"/>
        <w:right w:val="none" w:sz="0" w:space="0" w:color="auto"/>
      </w:divBdr>
    </w:div>
    <w:div w:id="1324699666">
      <w:bodyDiv w:val="1"/>
      <w:marLeft w:val="0"/>
      <w:marRight w:val="0"/>
      <w:marTop w:val="0"/>
      <w:marBottom w:val="0"/>
      <w:divBdr>
        <w:top w:val="none" w:sz="0" w:space="0" w:color="auto"/>
        <w:left w:val="none" w:sz="0" w:space="0" w:color="auto"/>
        <w:bottom w:val="none" w:sz="0" w:space="0" w:color="auto"/>
        <w:right w:val="none" w:sz="0" w:space="0" w:color="auto"/>
      </w:divBdr>
    </w:div>
    <w:div w:id="1433669249">
      <w:bodyDiv w:val="1"/>
      <w:marLeft w:val="0"/>
      <w:marRight w:val="0"/>
      <w:marTop w:val="0"/>
      <w:marBottom w:val="0"/>
      <w:divBdr>
        <w:top w:val="none" w:sz="0" w:space="0" w:color="auto"/>
        <w:left w:val="none" w:sz="0" w:space="0" w:color="auto"/>
        <w:bottom w:val="none" w:sz="0" w:space="0" w:color="auto"/>
        <w:right w:val="none" w:sz="0" w:space="0" w:color="auto"/>
      </w:divBdr>
    </w:div>
    <w:div w:id="1467696468">
      <w:bodyDiv w:val="1"/>
      <w:marLeft w:val="0"/>
      <w:marRight w:val="0"/>
      <w:marTop w:val="0"/>
      <w:marBottom w:val="0"/>
      <w:divBdr>
        <w:top w:val="none" w:sz="0" w:space="0" w:color="auto"/>
        <w:left w:val="none" w:sz="0" w:space="0" w:color="auto"/>
        <w:bottom w:val="none" w:sz="0" w:space="0" w:color="auto"/>
        <w:right w:val="none" w:sz="0" w:space="0" w:color="auto"/>
      </w:divBdr>
      <w:divsChild>
        <w:div w:id="2008054528">
          <w:marLeft w:val="0"/>
          <w:marRight w:val="0"/>
          <w:marTop w:val="0"/>
          <w:marBottom w:val="0"/>
          <w:divBdr>
            <w:top w:val="none" w:sz="0" w:space="0" w:color="auto"/>
            <w:left w:val="none" w:sz="0" w:space="0" w:color="auto"/>
            <w:bottom w:val="none" w:sz="0" w:space="0" w:color="auto"/>
            <w:right w:val="none" w:sz="0" w:space="0" w:color="auto"/>
          </w:divBdr>
          <w:divsChild>
            <w:div w:id="1067875039">
              <w:marLeft w:val="0"/>
              <w:marRight w:val="0"/>
              <w:marTop w:val="0"/>
              <w:marBottom w:val="0"/>
              <w:divBdr>
                <w:top w:val="none" w:sz="0" w:space="0" w:color="auto"/>
                <w:left w:val="none" w:sz="0" w:space="0" w:color="auto"/>
                <w:bottom w:val="none" w:sz="0" w:space="0" w:color="auto"/>
                <w:right w:val="none" w:sz="0" w:space="0" w:color="auto"/>
              </w:divBdr>
              <w:divsChild>
                <w:div w:id="1661542557">
                  <w:marLeft w:val="0"/>
                  <w:marRight w:val="0"/>
                  <w:marTop w:val="0"/>
                  <w:marBottom w:val="0"/>
                  <w:divBdr>
                    <w:top w:val="none" w:sz="0" w:space="0" w:color="auto"/>
                    <w:left w:val="none" w:sz="0" w:space="0" w:color="auto"/>
                    <w:bottom w:val="none" w:sz="0" w:space="0" w:color="auto"/>
                    <w:right w:val="none" w:sz="0" w:space="0" w:color="auto"/>
                  </w:divBdr>
                  <w:divsChild>
                    <w:div w:id="1832060666">
                      <w:marLeft w:val="0"/>
                      <w:marRight w:val="0"/>
                      <w:marTop w:val="0"/>
                      <w:marBottom w:val="0"/>
                      <w:divBdr>
                        <w:top w:val="none" w:sz="0" w:space="0" w:color="auto"/>
                        <w:left w:val="none" w:sz="0" w:space="0" w:color="auto"/>
                        <w:bottom w:val="none" w:sz="0" w:space="0" w:color="auto"/>
                        <w:right w:val="none" w:sz="0" w:space="0" w:color="auto"/>
                      </w:divBdr>
                    </w:div>
                    <w:div w:id="770662065">
                      <w:marLeft w:val="0"/>
                      <w:marRight w:val="0"/>
                      <w:marTop w:val="0"/>
                      <w:marBottom w:val="0"/>
                      <w:divBdr>
                        <w:top w:val="none" w:sz="0" w:space="0" w:color="auto"/>
                        <w:left w:val="none" w:sz="0" w:space="0" w:color="auto"/>
                        <w:bottom w:val="none" w:sz="0" w:space="0" w:color="auto"/>
                        <w:right w:val="none" w:sz="0" w:space="0" w:color="auto"/>
                      </w:divBdr>
                    </w:div>
                  </w:divsChild>
                </w:div>
                <w:div w:id="6816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820728120">
      <w:bodyDiv w:val="1"/>
      <w:marLeft w:val="0"/>
      <w:marRight w:val="0"/>
      <w:marTop w:val="0"/>
      <w:marBottom w:val="0"/>
      <w:divBdr>
        <w:top w:val="none" w:sz="0" w:space="0" w:color="auto"/>
        <w:left w:val="none" w:sz="0" w:space="0" w:color="auto"/>
        <w:bottom w:val="none" w:sz="0" w:space="0" w:color="auto"/>
        <w:right w:val="none" w:sz="0" w:space="0" w:color="auto"/>
      </w:divBdr>
      <w:divsChild>
        <w:div w:id="1450589034">
          <w:marLeft w:val="0"/>
          <w:marRight w:val="0"/>
          <w:marTop w:val="0"/>
          <w:marBottom w:val="0"/>
          <w:divBdr>
            <w:top w:val="none" w:sz="0" w:space="0" w:color="auto"/>
            <w:left w:val="none" w:sz="0" w:space="0" w:color="auto"/>
            <w:bottom w:val="none" w:sz="0" w:space="0" w:color="auto"/>
            <w:right w:val="none" w:sz="0" w:space="0" w:color="auto"/>
          </w:divBdr>
          <w:divsChild>
            <w:div w:id="592707766">
              <w:marLeft w:val="0"/>
              <w:marRight w:val="0"/>
              <w:marTop w:val="0"/>
              <w:marBottom w:val="0"/>
              <w:divBdr>
                <w:top w:val="none" w:sz="0" w:space="0" w:color="EBEBEB"/>
                <w:left w:val="none" w:sz="0" w:space="0" w:color="EBEBEB"/>
                <w:bottom w:val="none" w:sz="0" w:space="0" w:color="EBEBEB"/>
                <w:right w:val="none" w:sz="0" w:space="0" w:color="EBEBEB"/>
              </w:divBdr>
              <w:divsChild>
                <w:div w:id="696195138">
                  <w:marLeft w:val="0"/>
                  <w:marRight w:val="0"/>
                  <w:marTop w:val="0"/>
                  <w:marBottom w:val="0"/>
                  <w:divBdr>
                    <w:top w:val="single" w:sz="6" w:space="0" w:color="auto"/>
                    <w:left w:val="none" w:sz="0" w:space="0" w:color="auto"/>
                    <w:bottom w:val="none" w:sz="0" w:space="0" w:color="auto"/>
                    <w:right w:val="none" w:sz="0" w:space="0" w:color="auto"/>
                  </w:divBdr>
                  <w:divsChild>
                    <w:div w:id="1976715473">
                      <w:marLeft w:val="0"/>
                      <w:marRight w:val="0"/>
                      <w:marTop w:val="0"/>
                      <w:marBottom w:val="0"/>
                      <w:divBdr>
                        <w:top w:val="none" w:sz="0" w:space="0" w:color="auto"/>
                        <w:left w:val="none" w:sz="0" w:space="0" w:color="auto"/>
                        <w:bottom w:val="none" w:sz="0" w:space="0" w:color="auto"/>
                        <w:right w:val="none" w:sz="0" w:space="0" w:color="auto"/>
                      </w:divBdr>
                      <w:divsChild>
                        <w:div w:id="2050717911">
                          <w:marLeft w:val="0"/>
                          <w:marRight w:val="0"/>
                          <w:marTop w:val="0"/>
                          <w:marBottom w:val="0"/>
                          <w:divBdr>
                            <w:top w:val="none" w:sz="0" w:space="0" w:color="auto"/>
                            <w:left w:val="none" w:sz="0" w:space="0" w:color="auto"/>
                            <w:bottom w:val="none" w:sz="0" w:space="0" w:color="auto"/>
                            <w:right w:val="none" w:sz="0" w:space="0" w:color="auto"/>
                          </w:divBdr>
                          <w:divsChild>
                            <w:div w:id="510536059">
                              <w:marLeft w:val="0"/>
                              <w:marRight w:val="0"/>
                              <w:marTop w:val="0"/>
                              <w:marBottom w:val="0"/>
                              <w:divBdr>
                                <w:top w:val="none" w:sz="0" w:space="0" w:color="auto"/>
                                <w:left w:val="none" w:sz="0" w:space="0" w:color="auto"/>
                                <w:bottom w:val="none" w:sz="0" w:space="0" w:color="auto"/>
                                <w:right w:val="none" w:sz="0" w:space="0" w:color="auto"/>
                              </w:divBdr>
                              <w:divsChild>
                                <w:div w:id="1387141916">
                                  <w:marLeft w:val="0"/>
                                  <w:marRight w:val="0"/>
                                  <w:marTop w:val="0"/>
                                  <w:marBottom w:val="0"/>
                                  <w:divBdr>
                                    <w:top w:val="none" w:sz="0" w:space="0" w:color="auto"/>
                                    <w:left w:val="none" w:sz="0" w:space="0" w:color="auto"/>
                                    <w:bottom w:val="none" w:sz="0" w:space="0" w:color="auto"/>
                                    <w:right w:val="none" w:sz="0" w:space="0" w:color="auto"/>
                                  </w:divBdr>
                                  <w:divsChild>
                                    <w:div w:id="159600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11514">
      <w:bodyDiv w:val="1"/>
      <w:marLeft w:val="0"/>
      <w:marRight w:val="0"/>
      <w:marTop w:val="0"/>
      <w:marBottom w:val="0"/>
      <w:divBdr>
        <w:top w:val="none" w:sz="0" w:space="0" w:color="auto"/>
        <w:left w:val="none" w:sz="0" w:space="0" w:color="auto"/>
        <w:bottom w:val="none" w:sz="0" w:space="0" w:color="auto"/>
        <w:right w:val="none" w:sz="0" w:space="0" w:color="auto"/>
      </w:divBdr>
      <w:divsChild>
        <w:div w:id="1718818477">
          <w:marLeft w:val="0"/>
          <w:marRight w:val="0"/>
          <w:marTop w:val="0"/>
          <w:marBottom w:val="0"/>
          <w:divBdr>
            <w:top w:val="none" w:sz="0" w:space="0" w:color="auto"/>
            <w:left w:val="none" w:sz="0" w:space="0" w:color="auto"/>
            <w:bottom w:val="none" w:sz="0" w:space="0" w:color="auto"/>
            <w:right w:val="none" w:sz="0" w:space="0" w:color="auto"/>
          </w:divBdr>
          <w:divsChild>
            <w:div w:id="2110812728">
              <w:marLeft w:val="0"/>
              <w:marRight w:val="0"/>
              <w:marTop w:val="0"/>
              <w:marBottom w:val="0"/>
              <w:divBdr>
                <w:top w:val="none" w:sz="0" w:space="0" w:color="auto"/>
                <w:left w:val="none" w:sz="0" w:space="0" w:color="auto"/>
                <w:bottom w:val="none" w:sz="0" w:space="0" w:color="auto"/>
                <w:right w:val="none" w:sz="0" w:space="0" w:color="auto"/>
              </w:divBdr>
              <w:divsChild>
                <w:div w:id="76248646">
                  <w:marLeft w:val="0"/>
                  <w:marRight w:val="0"/>
                  <w:marTop w:val="0"/>
                  <w:marBottom w:val="0"/>
                  <w:divBdr>
                    <w:top w:val="none" w:sz="0" w:space="0" w:color="auto"/>
                    <w:left w:val="none" w:sz="0" w:space="0" w:color="auto"/>
                    <w:bottom w:val="none" w:sz="0" w:space="0" w:color="auto"/>
                    <w:right w:val="none" w:sz="0" w:space="0" w:color="auto"/>
                  </w:divBdr>
                  <w:divsChild>
                    <w:div w:id="2014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203976">
      <w:bodyDiv w:val="1"/>
      <w:marLeft w:val="0"/>
      <w:marRight w:val="0"/>
      <w:marTop w:val="0"/>
      <w:marBottom w:val="0"/>
      <w:divBdr>
        <w:top w:val="none" w:sz="0" w:space="0" w:color="auto"/>
        <w:left w:val="none" w:sz="0" w:space="0" w:color="auto"/>
        <w:bottom w:val="none" w:sz="0" w:space="0" w:color="auto"/>
        <w:right w:val="none" w:sz="0" w:space="0" w:color="auto"/>
      </w:divBdr>
      <w:divsChild>
        <w:div w:id="863403614">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ovian.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a.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2" ma:contentTypeDescription="Create a new document." ma:contentTypeScope="" ma:versionID="e73fdf585928abc6225a9541253903bd">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c2522d0d026766cb300272afc43517d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4D919-FED7-4D0C-AAEE-DADDD29E0C1C}">
  <ds:schemaRefs>
    <ds:schemaRef ds:uri="http://schemas.microsoft.com/sharepoint/v3/contenttype/forms"/>
  </ds:schemaRefs>
</ds:datastoreItem>
</file>

<file path=customXml/itemProps2.xml><?xml version="1.0" encoding="utf-8"?>
<ds:datastoreItem xmlns:ds="http://schemas.openxmlformats.org/officeDocument/2006/customXml" ds:itemID="{8B3FBAE6-98D5-483B-A97B-051AE4734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826BA-8AB9-4062-9A72-E50865EA7634}">
  <ds:schemaRefs>
    <ds:schemaRef ds:uri="http://schemas.microsoft.com/office/2006/metadata/properties"/>
    <ds:schemaRef ds:uri="f16b6a36-304b-427a-97a7-e39bc0ec874b"/>
    <ds:schemaRef ds:uri="23d57017-328a-4182-9f0d-3ecbc7cf6df2"/>
    <ds:schemaRef ds:uri="http://schemas.microsoft.com/office/infopath/2007/PartnerControls"/>
  </ds:schemaRefs>
</ds:datastoreItem>
</file>

<file path=customXml/itemProps4.xml><?xml version="1.0" encoding="utf-8"?>
<ds:datastoreItem xmlns:ds="http://schemas.openxmlformats.org/officeDocument/2006/customXml" ds:itemID="{DDC39836-BC7E-4D15-8DC8-7E617111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11956</Words>
  <Characters>6816</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Pavyzdinė mažos vertės prekių pirkimo sutartis (2022)</vt:lpstr>
      <vt:lpstr>Pavyzdinė prekių pirkimo sutartis</vt:lpstr>
    </vt:vector>
  </TitlesOfParts>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Pavyzdinė mažos vertės prekių pirkimo sutartis (2022)</dc:title>
  <dc:creator>Lina Baušytė</dc:creator>
  <cp:lastModifiedBy>Alvyda Žilinskienė</cp:lastModifiedBy>
  <cp:revision>7</cp:revision>
  <dcterms:created xsi:type="dcterms:W3CDTF">2025-03-18T06:42:00Z</dcterms:created>
  <dcterms:modified xsi:type="dcterms:W3CDTF">2025-03-18T06:48:00Z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_dlc_DocIdItemGuid">
    <vt:lpwstr>a306375c-3bd7-4848-8662-71b4d6c916a4</vt:lpwstr>
  </property>
  <property fmtid="{D5CDD505-2E9C-101B-9397-08002B2CF9AE}" pid="4" name="MediaServiceImageTags">
    <vt:lpwstr/>
  </property>
</Properties>
</file>