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B1C0" w14:textId="77777777" w:rsidR="00CF678C" w:rsidRPr="000A29F4" w:rsidRDefault="00CF678C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9F4">
        <w:rPr>
          <w:rFonts w:ascii="Times New Roman" w:hAnsi="Times New Roman"/>
          <w:b/>
          <w:sz w:val="24"/>
          <w:szCs w:val="24"/>
        </w:rPr>
        <w:t>SUSITARIMAS</w:t>
      </w:r>
      <w:r w:rsidR="00C57CD8">
        <w:rPr>
          <w:rFonts w:ascii="Times New Roman" w:hAnsi="Times New Roman"/>
          <w:b/>
          <w:sz w:val="24"/>
          <w:szCs w:val="24"/>
        </w:rPr>
        <w:t xml:space="preserve"> Nr. 1</w:t>
      </w:r>
    </w:p>
    <w:p w14:paraId="18F4D1C4" w14:textId="77777777" w:rsidR="00CF678C" w:rsidRDefault="00CF678C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9F4">
        <w:rPr>
          <w:rFonts w:ascii="Times New Roman" w:hAnsi="Times New Roman"/>
          <w:b/>
          <w:sz w:val="24"/>
          <w:szCs w:val="24"/>
        </w:rPr>
        <w:t>„DĖL 20</w:t>
      </w:r>
      <w:r w:rsidR="00C57CD8">
        <w:rPr>
          <w:rFonts w:ascii="Times New Roman" w:hAnsi="Times New Roman"/>
          <w:b/>
          <w:sz w:val="24"/>
          <w:szCs w:val="24"/>
        </w:rPr>
        <w:t>2</w:t>
      </w:r>
      <w:r w:rsidR="00C22E13">
        <w:rPr>
          <w:rFonts w:ascii="Times New Roman" w:hAnsi="Times New Roman"/>
          <w:b/>
          <w:sz w:val="24"/>
          <w:szCs w:val="24"/>
        </w:rPr>
        <w:t>4</w:t>
      </w:r>
      <w:r w:rsidRPr="000A29F4">
        <w:rPr>
          <w:rFonts w:ascii="Times New Roman" w:hAnsi="Times New Roman"/>
          <w:b/>
          <w:sz w:val="24"/>
          <w:szCs w:val="24"/>
        </w:rPr>
        <w:t xml:space="preserve"> M. </w:t>
      </w:r>
      <w:r w:rsidR="005A2F36">
        <w:rPr>
          <w:rFonts w:ascii="Times New Roman" w:hAnsi="Times New Roman"/>
          <w:b/>
          <w:sz w:val="24"/>
          <w:szCs w:val="24"/>
        </w:rPr>
        <w:t xml:space="preserve">KOVO </w:t>
      </w:r>
      <w:r w:rsidR="00C22E13">
        <w:rPr>
          <w:rFonts w:ascii="Times New Roman" w:hAnsi="Times New Roman"/>
          <w:b/>
          <w:sz w:val="24"/>
          <w:szCs w:val="24"/>
        </w:rPr>
        <w:t>22</w:t>
      </w:r>
      <w:r w:rsidR="00F935AA" w:rsidRPr="000A29F4">
        <w:rPr>
          <w:rFonts w:ascii="Times New Roman" w:hAnsi="Times New Roman"/>
          <w:b/>
          <w:sz w:val="24"/>
          <w:szCs w:val="24"/>
        </w:rPr>
        <w:t xml:space="preserve"> D. </w:t>
      </w:r>
      <w:r w:rsidR="00C22E13">
        <w:rPr>
          <w:rFonts w:ascii="Times New Roman" w:hAnsi="Times New Roman"/>
          <w:b/>
          <w:sz w:val="24"/>
          <w:szCs w:val="24"/>
        </w:rPr>
        <w:t xml:space="preserve">PASLAUGŲ VIEŠOJO </w:t>
      </w:r>
      <w:r w:rsidR="005A2F36">
        <w:rPr>
          <w:rFonts w:ascii="Times New Roman" w:hAnsi="Times New Roman"/>
          <w:b/>
          <w:sz w:val="24"/>
          <w:szCs w:val="24"/>
        </w:rPr>
        <w:t>PIRKIMO</w:t>
      </w:r>
      <w:r w:rsidR="00C22E13">
        <w:rPr>
          <w:rFonts w:ascii="Times New Roman" w:hAnsi="Times New Roman"/>
          <w:b/>
          <w:sz w:val="24"/>
          <w:szCs w:val="24"/>
        </w:rPr>
        <w:t>-PARDAVIMO</w:t>
      </w:r>
      <w:r w:rsidR="00BD22E6">
        <w:rPr>
          <w:rFonts w:ascii="Times New Roman" w:hAnsi="Times New Roman"/>
          <w:b/>
          <w:sz w:val="24"/>
          <w:szCs w:val="24"/>
        </w:rPr>
        <w:t xml:space="preserve"> </w:t>
      </w:r>
      <w:r w:rsidR="00076CFE">
        <w:rPr>
          <w:rFonts w:ascii="Times New Roman" w:hAnsi="Times New Roman"/>
          <w:b/>
          <w:sz w:val="24"/>
          <w:szCs w:val="24"/>
        </w:rPr>
        <w:t xml:space="preserve">SUTARTIES NR. </w:t>
      </w:r>
      <w:r w:rsidR="005A2F36">
        <w:rPr>
          <w:rFonts w:ascii="Times New Roman" w:hAnsi="Times New Roman"/>
          <w:b/>
          <w:sz w:val="24"/>
          <w:szCs w:val="24"/>
        </w:rPr>
        <w:t>1S-</w:t>
      </w:r>
      <w:r w:rsidR="00C22E13">
        <w:rPr>
          <w:rFonts w:ascii="Times New Roman" w:hAnsi="Times New Roman"/>
          <w:b/>
          <w:sz w:val="24"/>
          <w:szCs w:val="24"/>
        </w:rPr>
        <w:t>38</w:t>
      </w:r>
      <w:r w:rsidRPr="000A29F4">
        <w:rPr>
          <w:rFonts w:ascii="Times New Roman" w:hAnsi="Times New Roman"/>
          <w:b/>
          <w:sz w:val="24"/>
          <w:szCs w:val="24"/>
        </w:rPr>
        <w:t xml:space="preserve"> GALIOJIMO TERMINO PRATĘSIMO“</w:t>
      </w:r>
    </w:p>
    <w:p w14:paraId="03201CD4" w14:textId="77777777" w:rsidR="00CF678C" w:rsidRPr="000A29F4" w:rsidRDefault="00CF678C" w:rsidP="00CF6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EB594" w14:textId="77777777" w:rsidR="00CF678C" w:rsidRPr="000A29F4" w:rsidRDefault="00CF678C" w:rsidP="00CF67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A29F4">
        <w:rPr>
          <w:rFonts w:ascii="Times New Roman" w:hAnsi="Times New Roman"/>
          <w:sz w:val="24"/>
          <w:szCs w:val="24"/>
        </w:rPr>
        <w:t>20</w:t>
      </w:r>
      <w:r w:rsidR="00D140E9">
        <w:rPr>
          <w:rFonts w:ascii="Times New Roman" w:hAnsi="Times New Roman"/>
          <w:sz w:val="24"/>
          <w:szCs w:val="24"/>
        </w:rPr>
        <w:t>2</w:t>
      </w:r>
      <w:r w:rsidR="00C22E13">
        <w:rPr>
          <w:rFonts w:ascii="Times New Roman" w:hAnsi="Times New Roman"/>
          <w:sz w:val="24"/>
          <w:szCs w:val="24"/>
        </w:rPr>
        <w:t>5</w:t>
      </w:r>
      <w:r w:rsidR="00535113">
        <w:rPr>
          <w:rFonts w:ascii="Times New Roman" w:hAnsi="Times New Roman"/>
          <w:sz w:val="24"/>
          <w:szCs w:val="24"/>
        </w:rPr>
        <w:t xml:space="preserve"> m. </w:t>
      </w:r>
      <w:r w:rsidR="00C22E13">
        <w:rPr>
          <w:rFonts w:ascii="Times New Roman" w:hAnsi="Times New Roman"/>
          <w:sz w:val="24"/>
          <w:szCs w:val="24"/>
        </w:rPr>
        <w:t>kovo</w:t>
      </w:r>
      <w:r w:rsidR="00535113">
        <w:rPr>
          <w:rFonts w:ascii="Times New Roman" w:hAnsi="Times New Roman"/>
          <w:sz w:val="24"/>
          <w:szCs w:val="24"/>
        </w:rPr>
        <w:t xml:space="preserve">  </w:t>
      </w:r>
      <w:r w:rsidR="00651D4F">
        <w:rPr>
          <w:rFonts w:ascii="Times New Roman" w:hAnsi="Times New Roman"/>
          <w:sz w:val="24"/>
          <w:szCs w:val="24"/>
        </w:rPr>
        <w:t xml:space="preserve">      </w:t>
      </w:r>
      <w:r w:rsidR="009161A0">
        <w:rPr>
          <w:rFonts w:ascii="Times New Roman" w:hAnsi="Times New Roman"/>
          <w:sz w:val="24"/>
          <w:szCs w:val="24"/>
        </w:rPr>
        <w:t xml:space="preserve"> </w:t>
      </w:r>
      <w:r w:rsidRPr="000A29F4">
        <w:rPr>
          <w:rFonts w:ascii="Times New Roman" w:hAnsi="Times New Roman"/>
          <w:sz w:val="24"/>
          <w:szCs w:val="24"/>
        </w:rPr>
        <w:t>d.  Nr.</w:t>
      </w:r>
      <w:r w:rsidRPr="000A29F4">
        <w:rPr>
          <w:rFonts w:ascii="Times New Roman" w:hAnsi="Times New Roman"/>
          <w:sz w:val="24"/>
          <w:szCs w:val="24"/>
        </w:rPr>
        <w:br/>
        <w:t>Vilnius</w:t>
      </w:r>
    </w:p>
    <w:p w14:paraId="2388A9F7" w14:textId="77777777" w:rsidR="006114D2" w:rsidRDefault="006114D2" w:rsidP="002E4F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ED1FDF" w14:textId="49956E77" w:rsidR="006114D2" w:rsidRPr="006114D2" w:rsidRDefault="006114D2" w:rsidP="002A0AC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CF678C">
        <w:rPr>
          <w:rFonts w:ascii="Times New Roman" w:eastAsia="Times New Roman" w:hAnsi="Times New Roman"/>
          <w:b/>
          <w:sz w:val="24"/>
          <w:szCs w:val="20"/>
          <w:lang w:eastAsia="lt-LT"/>
        </w:rPr>
        <w:t>Lietuvos Respublikos vidaus reikalų ministerijos Medicinos centras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(toliau – </w:t>
      </w:r>
      <w:r w:rsidR="00C22E13" w:rsidRPr="00C22E13">
        <w:rPr>
          <w:rFonts w:ascii="Times New Roman" w:eastAsia="Times New Roman" w:hAnsi="Times New Roman"/>
          <w:b/>
          <w:sz w:val="24"/>
          <w:szCs w:val="20"/>
          <w:lang w:eastAsia="lt-LT"/>
        </w:rPr>
        <w:t>Klientas</w:t>
      </w:r>
      <w:r w:rsidR="00C22E13">
        <w:rPr>
          <w:rFonts w:ascii="Times New Roman" w:eastAsia="Times New Roman" w:hAnsi="Times New Roman"/>
          <w:b/>
          <w:sz w:val="24"/>
          <w:szCs w:val="20"/>
          <w:lang w:eastAsia="lt-LT"/>
        </w:rPr>
        <w:t xml:space="preserve"> </w:t>
      </w:r>
      <w:r w:rsidR="00C22E13">
        <w:rPr>
          <w:rFonts w:ascii="Times New Roman" w:eastAsia="Times New Roman" w:hAnsi="Times New Roman"/>
          <w:sz w:val="24"/>
          <w:szCs w:val="20"/>
          <w:lang w:eastAsia="lt-LT"/>
        </w:rPr>
        <w:t xml:space="preserve">/ </w:t>
      </w:r>
      <w:r w:rsidR="00C22E13" w:rsidRPr="00C22E13">
        <w:rPr>
          <w:rFonts w:ascii="Times New Roman" w:eastAsia="Times New Roman" w:hAnsi="Times New Roman"/>
          <w:b/>
          <w:sz w:val="24"/>
          <w:szCs w:val="20"/>
          <w:lang w:eastAsia="lt-LT"/>
        </w:rPr>
        <w:t>perkančioji organizacija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)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>, atstovaujama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s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direktoriaus</w:t>
      </w:r>
      <w:r w:rsidR="00A07037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6052A1">
        <w:rPr>
          <w:rFonts w:ascii="Times New Roman" w:eastAsia="Times New Roman" w:hAnsi="Times New Roman"/>
          <w:sz w:val="24"/>
          <w:szCs w:val="20"/>
          <w:lang w:eastAsia="lt-LT"/>
        </w:rPr>
        <w:t>Mariaus buitkaus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6114D2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EE2110" w:rsidRPr="009161A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UAB </w:t>
      </w:r>
      <w:r w:rsidR="005A2F36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C22E13">
        <w:rPr>
          <w:rFonts w:ascii="Times New Roman" w:eastAsia="Times New Roman" w:hAnsi="Times New Roman"/>
          <w:b/>
          <w:sz w:val="24"/>
          <w:szCs w:val="24"/>
          <w:lang w:eastAsia="lt-LT"/>
        </w:rPr>
        <w:t>Diagnostikos laboratorija</w:t>
      </w:r>
      <w:r w:rsidR="005A2F36">
        <w:rPr>
          <w:rFonts w:ascii="Times New Roman" w:eastAsia="Times New Roman" w:hAnsi="Times New Roman"/>
          <w:b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</w:t>
      </w:r>
      <w:r w:rsidR="00C22E13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Paslaugų tei</w:t>
      </w:r>
      <w:r w:rsidR="005A2F36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kėjas</w:t>
      </w:r>
      <w:r w:rsidR="00C22E1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C22E13">
        <w:rPr>
          <w:rFonts w:ascii="Times New Roman" w:eastAsia="Times New Roman" w:hAnsi="Times New Roman"/>
          <w:sz w:val="24"/>
          <w:szCs w:val="24"/>
          <w:lang w:eastAsia="lt-LT"/>
        </w:rPr>
        <w:t xml:space="preserve">/ </w:t>
      </w:r>
      <w:r w:rsidR="00C22E13" w:rsidRPr="00C22E13">
        <w:rPr>
          <w:rFonts w:ascii="Times New Roman" w:eastAsia="Times New Roman" w:hAnsi="Times New Roman"/>
          <w:b/>
          <w:sz w:val="24"/>
          <w:szCs w:val="24"/>
          <w:lang w:eastAsia="lt-LT"/>
        </w:rPr>
        <w:t>tiekėjas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),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atstovaujama</w:t>
      </w:r>
      <w:r w:rsidR="00535113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492C24" w:rsidRPr="00B1175F">
        <w:rPr>
          <w:rFonts w:ascii="Times New Roman" w:hAnsi="Times New Roman"/>
          <w:sz w:val="24"/>
          <w:szCs w:val="24"/>
        </w:rPr>
        <w:t>atstovaujama Viešųjų pirkimų vadovės Jolantos Zaikauskienės, veikiančios pagal 2022-12-23 įgaliojimą Nr. ĮG22-103</w:t>
      </w:r>
      <w:r w:rsidRPr="00BE3E0B">
        <w:rPr>
          <w:rFonts w:ascii="Times New Roman" w:eastAsia="Times New Roman" w:hAnsi="Times New Roman"/>
          <w:sz w:val="24"/>
          <w:szCs w:val="20"/>
          <w:lang w:eastAsia="lt-LT"/>
        </w:rPr>
        <w:t>,</w:t>
      </w:r>
      <w:r w:rsidRPr="006114D2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2E4F99">
        <w:rPr>
          <w:rFonts w:ascii="Times New Roman" w:hAnsi="Times New Roman"/>
          <w:sz w:val="24"/>
          <w:szCs w:val="24"/>
        </w:rPr>
        <w:t xml:space="preserve">toliau šiame Susitarime </w:t>
      </w:r>
      <w:r w:rsidR="00C22E13">
        <w:rPr>
          <w:rFonts w:ascii="Times New Roman" w:hAnsi="Times New Roman"/>
          <w:sz w:val="24"/>
          <w:szCs w:val="24"/>
        </w:rPr>
        <w:t>Klientas</w:t>
      </w:r>
      <w:r w:rsidR="005A2F36">
        <w:rPr>
          <w:rFonts w:ascii="Times New Roman" w:hAnsi="Times New Roman"/>
          <w:sz w:val="24"/>
          <w:szCs w:val="24"/>
        </w:rPr>
        <w:t xml:space="preserve"> ir </w:t>
      </w:r>
      <w:r w:rsidR="00C22E13">
        <w:rPr>
          <w:rFonts w:ascii="Times New Roman" w:hAnsi="Times New Roman"/>
          <w:sz w:val="24"/>
          <w:szCs w:val="24"/>
        </w:rPr>
        <w:t>Paslaugų tei</w:t>
      </w:r>
      <w:r w:rsidR="005A2F36">
        <w:rPr>
          <w:rFonts w:ascii="Times New Roman" w:hAnsi="Times New Roman"/>
          <w:sz w:val="24"/>
          <w:szCs w:val="24"/>
        </w:rPr>
        <w:t>kėjas</w:t>
      </w:r>
      <w:r w:rsidR="002E4F99" w:rsidRPr="00A3185A">
        <w:rPr>
          <w:rFonts w:ascii="Times New Roman" w:hAnsi="Times New Roman"/>
          <w:sz w:val="24"/>
          <w:szCs w:val="24"/>
        </w:rPr>
        <w:t xml:space="preserve"> vadinami „</w:t>
      </w:r>
      <w:r w:rsidR="002E4F99" w:rsidRPr="00076CFE">
        <w:rPr>
          <w:rFonts w:ascii="Times New Roman" w:hAnsi="Times New Roman"/>
          <w:sz w:val="24"/>
          <w:szCs w:val="24"/>
        </w:rPr>
        <w:t>Šalimis</w:t>
      </w:r>
      <w:r w:rsidR="00500A06" w:rsidRPr="00076CFE">
        <w:rPr>
          <w:rFonts w:ascii="Times New Roman" w:hAnsi="Times New Roman"/>
          <w:sz w:val="24"/>
          <w:szCs w:val="24"/>
        </w:rPr>
        <w:t xml:space="preserve">“, o kiekvienas atskirai </w:t>
      </w:r>
      <w:r w:rsidR="002E4F99" w:rsidRPr="00076CFE">
        <w:rPr>
          <w:rFonts w:ascii="Times New Roman" w:hAnsi="Times New Roman"/>
          <w:sz w:val="24"/>
          <w:szCs w:val="24"/>
        </w:rPr>
        <w:t xml:space="preserve">„Šalimi“, </w:t>
      </w:r>
      <w:r w:rsidR="00CF678C" w:rsidRPr="00076CFE">
        <w:rPr>
          <w:rFonts w:ascii="Times New Roman" w:hAnsi="Times New Roman"/>
          <w:sz w:val="24"/>
          <w:szCs w:val="24"/>
        </w:rPr>
        <w:t xml:space="preserve">vadovaudamosi tarp </w:t>
      </w:r>
      <w:r w:rsidR="00C22E13">
        <w:rPr>
          <w:rFonts w:ascii="Times New Roman" w:hAnsi="Times New Roman"/>
          <w:sz w:val="24"/>
          <w:szCs w:val="24"/>
        </w:rPr>
        <w:t>Kliento</w:t>
      </w:r>
      <w:r w:rsidR="005A2F36">
        <w:rPr>
          <w:rFonts w:ascii="Times New Roman" w:hAnsi="Times New Roman"/>
          <w:sz w:val="24"/>
          <w:szCs w:val="24"/>
        </w:rPr>
        <w:t xml:space="preserve"> ir </w:t>
      </w:r>
      <w:r w:rsidR="00C22E13">
        <w:rPr>
          <w:rFonts w:ascii="Times New Roman" w:hAnsi="Times New Roman"/>
          <w:sz w:val="24"/>
          <w:szCs w:val="24"/>
        </w:rPr>
        <w:t>Paslaugų t</w:t>
      </w:r>
      <w:r w:rsidR="005A2F36">
        <w:rPr>
          <w:rFonts w:ascii="Times New Roman" w:hAnsi="Times New Roman"/>
          <w:sz w:val="24"/>
          <w:szCs w:val="24"/>
        </w:rPr>
        <w:t>e</w:t>
      </w:r>
      <w:r w:rsidR="00C22E13">
        <w:rPr>
          <w:rFonts w:ascii="Times New Roman" w:hAnsi="Times New Roman"/>
          <w:sz w:val="24"/>
          <w:szCs w:val="24"/>
        </w:rPr>
        <w:t>i</w:t>
      </w:r>
      <w:r w:rsidR="005A2F36">
        <w:rPr>
          <w:rFonts w:ascii="Times New Roman" w:hAnsi="Times New Roman"/>
          <w:sz w:val="24"/>
          <w:szCs w:val="24"/>
        </w:rPr>
        <w:t>kėjo</w:t>
      </w:r>
      <w:r w:rsidR="00E93B4F" w:rsidRPr="00076CFE">
        <w:rPr>
          <w:rFonts w:ascii="Times New Roman" w:hAnsi="Times New Roman"/>
          <w:sz w:val="24"/>
          <w:szCs w:val="24"/>
        </w:rPr>
        <w:t xml:space="preserve"> </w:t>
      </w:r>
      <w:r w:rsidR="00CF678C" w:rsidRPr="00076CFE">
        <w:rPr>
          <w:rFonts w:ascii="Times New Roman" w:hAnsi="Times New Roman"/>
          <w:sz w:val="24"/>
          <w:szCs w:val="24"/>
        </w:rPr>
        <w:t>20</w:t>
      </w:r>
      <w:r w:rsidR="00CA72B4">
        <w:rPr>
          <w:rFonts w:ascii="Times New Roman" w:hAnsi="Times New Roman"/>
          <w:sz w:val="24"/>
          <w:szCs w:val="24"/>
        </w:rPr>
        <w:t>2</w:t>
      </w:r>
      <w:r w:rsidR="00C22E13">
        <w:rPr>
          <w:rFonts w:ascii="Times New Roman" w:hAnsi="Times New Roman"/>
          <w:sz w:val="24"/>
          <w:szCs w:val="24"/>
        </w:rPr>
        <w:t>4</w:t>
      </w:r>
      <w:r w:rsidR="00CF678C" w:rsidRPr="00076CFE">
        <w:rPr>
          <w:rFonts w:ascii="Times New Roman" w:hAnsi="Times New Roman"/>
          <w:sz w:val="24"/>
          <w:szCs w:val="24"/>
        </w:rPr>
        <w:t xml:space="preserve"> m. </w:t>
      </w:r>
      <w:r w:rsidR="005A2F36">
        <w:rPr>
          <w:rFonts w:ascii="Times New Roman" w:hAnsi="Times New Roman"/>
          <w:sz w:val="24"/>
          <w:szCs w:val="24"/>
        </w:rPr>
        <w:t xml:space="preserve">kovo </w:t>
      </w:r>
      <w:r w:rsidR="00C22E13">
        <w:rPr>
          <w:rFonts w:ascii="Times New Roman" w:hAnsi="Times New Roman"/>
          <w:sz w:val="24"/>
          <w:szCs w:val="24"/>
        </w:rPr>
        <w:t>22</w:t>
      </w:r>
      <w:r w:rsidR="00CF678C" w:rsidRPr="00076CFE">
        <w:rPr>
          <w:rFonts w:ascii="Times New Roman" w:hAnsi="Times New Roman"/>
          <w:sz w:val="24"/>
          <w:szCs w:val="24"/>
        </w:rPr>
        <w:t xml:space="preserve"> d. sudarytos</w:t>
      </w:r>
      <w:r w:rsidR="006A1E17" w:rsidRPr="00076CFE">
        <w:rPr>
          <w:rFonts w:ascii="Times New Roman" w:hAnsi="Times New Roman"/>
          <w:sz w:val="24"/>
          <w:szCs w:val="24"/>
        </w:rPr>
        <w:t xml:space="preserve"> </w:t>
      </w:r>
      <w:r w:rsidR="005A2F36">
        <w:rPr>
          <w:rFonts w:ascii="Times New Roman" w:hAnsi="Times New Roman"/>
          <w:sz w:val="24"/>
          <w:szCs w:val="24"/>
        </w:rPr>
        <w:t>P</w:t>
      </w:r>
      <w:r w:rsidR="00C22E13">
        <w:rPr>
          <w:rFonts w:ascii="Times New Roman" w:hAnsi="Times New Roman"/>
          <w:sz w:val="24"/>
          <w:szCs w:val="24"/>
        </w:rPr>
        <w:t xml:space="preserve">aslaugų viešojo pirkimo-pardavimo </w:t>
      </w:r>
      <w:r w:rsidR="00D053B5">
        <w:rPr>
          <w:rFonts w:ascii="Times New Roman" w:hAnsi="Times New Roman"/>
          <w:sz w:val="24"/>
          <w:szCs w:val="24"/>
        </w:rPr>
        <w:t xml:space="preserve">sutarties Nr. </w:t>
      </w:r>
      <w:r w:rsidR="00C57CD8">
        <w:rPr>
          <w:rFonts w:ascii="Times New Roman" w:hAnsi="Times New Roman"/>
          <w:sz w:val="24"/>
          <w:szCs w:val="24"/>
        </w:rPr>
        <w:t>1S-</w:t>
      </w:r>
      <w:r w:rsidR="00C22E13">
        <w:rPr>
          <w:rFonts w:ascii="Times New Roman" w:hAnsi="Times New Roman"/>
          <w:sz w:val="24"/>
          <w:szCs w:val="24"/>
        </w:rPr>
        <w:t>38</w:t>
      </w:r>
      <w:r w:rsidR="00BD22E6" w:rsidRPr="000A29F4">
        <w:rPr>
          <w:rFonts w:ascii="Times New Roman" w:hAnsi="Times New Roman"/>
          <w:b/>
          <w:sz w:val="24"/>
          <w:szCs w:val="24"/>
        </w:rPr>
        <w:t xml:space="preserve"> </w:t>
      </w:r>
      <w:r w:rsidR="006A1E17" w:rsidRPr="00076CFE">
        <w:rPr>
          <w:rFonts w:ascii="Times New Roman" w:hAnsi="Times New Roman"/>
          <w:sz w:val="24"/>
          <w:szCs w:val="24"/>
        </w:rPr>
        <w:t>(toliau – Sutartis</w:t>
      </w:r>
      <w:r w:rsidR="006A1E17" w:rsidRPr="00B346F4">
        <w:rPr>
          <w:rFonts w:ascii="Times New Roman" w:hAnsi="Times New Roman"/>
          <w:sz w:val="24"/>
          <w:szCs w:val="24"/>
        </w:rPr>
        <w:t xml:space="preserve">) </w:t>
      </w:r>
      <w:r w:rsidR="00C22E13">
        <w:rPr>
          <w:rFonts w:ascii="Times New Roman" w:hAnsi="Times New Roman"/>
          <w:sz w:val="24"/>
          <w:szCs w:val="24"/>
        </w:rPr>
        <w:t>3.</w:t>
      </w:r>
      <w:r w:rsidR="00092221">
        <w:rPr>
          <w:rFonts w:ascii="Times New Roman" w:hAnsi="Times New Roman"/>
          <w:sz w:val="24"/>
          <w:szCs w:val="24"/>
        </w:rPr>
        <w:t>1</w:t>
      </w:r>
      <w:r w:rsidR="00C22E13">
        <w:rPr>
          <w:rFonts w:ascii="Times New Roman" w:hAnsi="Times New Roman"/>
          <w:sz w:val="24"/>
          <w:szCs w:val="24"/>
        </w:rPr>
        <w:t>.1</w:t>
      </w:r>
      <w:r w:rsidR="00CF678C" w:rsidRPr="00B346F4">
        <w:rPr>
          <w:rFonts w:ascii="Times New Roman" w:hAnsi="Times New Roman"/>
          <w:sz w:val="24"/>
          <w:szCs w:val="24"/>
        </w:rPr>
        <w:t xml:space="preserve"> p</w:t>
      </w:r>
      <w:r w:rsidR="008A4350" w:rsidRPr="00B346F4">
        <w:rPr>
          <w:rFonts w:ascii="Times New Roman" w:hAnsi="Times New Roman"/>
          <w:sz w:val="24"/>
          <w:szCs w:val="24"/>
        </w:rPr>
        <w:t>ap</w:t>
      </w:r>
      <w:r w:rsidR="00CF678C" w:rsidRPr="00B346F4">
        <w:rPr>
          <w:rFonts w:ascii="Times New Roman" w:hAnsi="Times New Roman"/>
          <w:sz w:val="24"/>
          <w:szCs w:val="24"/>
        </w:rPr>
        <w:t>unk</w:t>
      </w:r>
      <w:r w:rsidR="008A4350" w:rsidRPr="00B346F4">
        <w:rPr>
          <w:rFonts w:ascii="Times New Roman" w:hAnsi="Times New Roman"/>
          <w:sz w:val="24"/>
          <w:szCs w:val="24"/>
        </w:rPr>
        <w:t>či</w:t>
      </w:r>
      <w:r w:rsidR="00CF678C" w:rsidRPr="00B346F4">
        <w:rPr>
          <w:rFonts w:ascii="Times New Roman" w:hAnsi="Times New Roman"/>
          <w:sz w:val="24"/>
          <w:szCs w:val="24"/>
        </w:rPr>
        <w:t>u</w:t>
      </w:r>
      <w:r w:rsidR="008A4350" w:rsidRPr="00076CFE">
        <w:rPr>
          <w:rFonts w:ascii="Times New Roman" w:hAnsi="Times New Roman"/>
          <w:sz w:val="24"/>
          <w:szCs w:val="24"/>
        </w:rPr>
        <w:t xml:space="preserve"> </w:t>
      </w:r>
      <w:r w:rsidR="00CF678C" w:rsidRPr="00076CFE">
        <w:rPr>
          <w:rFonts w:ascii="Times New Roman" w:hAnsi="Times New Roman"/>
          <w:b/>
          <w:sz w:val="24"/>
          <w:szCs w:val="24"/>
        </w:rPr>
        <w:t>susitaria</w:t>
      </w:r>
      <w:r w:rsidRPr="00076CFE">
        <w:rPr>
          <w:rFonts w:ascii="Times New Roman" w:eastAsia="Times New Roman" w:hAnsi="Times New Roman"/>
          <w:sz w:val="24"/>
          <w:szCs w:val="20"/>
          <w:lang w:eastAsia="lt-LT"/>
        </w:rPr>
        <w:t>:</w:t>
      </w:r>
    </w:p>
    <w:p w14:paraId="3FEC9A95" w14:textId="77777777" w:rsidR="00D66343" w:rsidRPr="00B346F4" w:rsidRDefault="00C55582" w:rsidP="002A0ACE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F678C">
        <w:rPr>
          <w:rFonts w:ascii="Times New Roman" w:hAnsi="Times New Roman"/>
          <w:sz w:val="24"/>
          <w:szCs w:val="24"/>
        </w:rPr>
        <w:t xml:space="preserve">ratęsti </w:t>
      </w:r>
      <w:r w:rsidR="00D140E9">
        <w:rPr>
          <w:rFonts w:ascii="Times New Roman" w:hAnsi="Times New Roman"/>
          <w:sz w:val="24"/>
          <w:szCs w:val="24"/>
        </w:rPr>
        <w:t xml:space="preserve">Sutartį tokiomis pačiomis Sutarties sąlygomis </w:t>
      </w:r>
      <w:r w:rsidR="00770B1E">
        <w:rPr>
          <w:rFonts w:ascii="Times New Roman" w:hAnsi="Times New Roman"/>
          <w:sz w:val="24"/>
          <w:szCs w:val="24"/>
        </w:rPr>
        <w:t>12</w:t>
      </w:r>
      <w:r w:rsidR="00CA72B4">
        <w:rPr>
          <w:rFonts w:ascii="Times New Roman" w:hAnsi="Times New Roman"/>
          <w:sz w:val="24"/>
          <w:szCs w:val="24"/>
        </w:rPr>
        <w:t xml:space="preserve"> mėnesi</w:t>
      </w:r>
      <w:r w:rsidR="00092221">
        <w:rPr>
          <w:rFonts w:ascii="Times New Roman" w:hAnsi="Times New Roman"/>
          <w:sz w:val="24"/>
          <w:szCs w:val="24"/>
        </w:rPr>
        <w:t>ų</w:t>
      </w:r>
      <w:r w:rsidR="00D140E9">
        <w:rPr>
          <w:rFonts w:ascii="Times New Roman" w:hAnsi="Times New Roman"/>
          <w:sz w:val="24"/>
          <w:szCs w:val="24"/>
        </w:rPr>
        <w:t xml:space="preserve">. </w:t>
      </w:r>
    </w:p>
    <w:p w14:paraId="72F32788" w14:textId="77777777" w:rsidR="00CF678C" w:rsidRDefault="00CA72B4" w:rsidP="002A0ACE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susitarimas </w:t>
      </w:r>
      <w:r w:rsidR="00CF678C">
        <w:rPr>
          <w:rFonts w:ascii="Times New Roman" w:hAnsi="Times New Roman"/>
          <w:sz w:val="24"/>
          <w:szCs w:val="24"/>
        </w:rPr>
        <w:t>galioja nuo</w:t>
      </w:r>
      <w:r w:rsidR="006A1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70B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E50E8">
        <w:rPr>
          <w:rFonts w:ascii="Times New Roman" w:hAnsi="Times New Roman"/>
          <w:sz w:val="24"/>
          <w:szCs w:val="24"/>
        </w:rPr>
        <w:t xml:space="preserve">kovo </w:t>
      </w:r>
      <w:r w:rsidR="00770B1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d.</w:t>
      </w:r>
      <w:r w:rsidR="006A1E17">
        <w:rPr>
          <w:rFonts w:ascii="Times New Roman" w:hAnsi="Times New Roman"/>
          <w:sz w:val="24"/>
          <w:szCs w:val="24"/>
        </w:rPr>
        <w:t xml:space="preserve"> </w:t>
      </w:r>
      <w:r w:rsidR="009161A0">
        <w:rPr>
          <w:rFonts w:ascii="Times New Roman" w:hAnsi="Times New Roman"/>
          <w:sz w:val="24"/>
          <w:szCs w:val="24"/>
        </w:rPr>
        <w:t>ir yra neatsiejama Sutarties dalis.</w:t>
      </w:r>
    </w:p>
    <w:p w14:paraId="754091B3" w14:textId="77777777" w:rsidR="0005289E" w:rsidRPr="00866454" w:rsidRDefault="00C3763B" w:rsidP="0086645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6454">
        <w:rPr>
          <w:rFonts w:ascii="Times New Roman" w:hAnsi="Times New Roman"/>
          <w:sz w:val="24"/>
          <w:szCs w:val="24"/>
        </w:rPr>
        <w:t xml:space="preserve">Susitarimas </w:t>
      </w:r>
      <w:r w:rsidR="0005289E" w:rsidRPr="00866454">
        <w:rPr>
          <w:rFonts w:ascii="Times New Roman" w:eastAsia="Times New Roman" w:hAnsi="Times New Roman"/>
          <w:sz w:val="24"/>
          <w:szCs w:val="24"/>
        </w:rPr>
        <w:t xml:space="preserve">sudarytas elektroniniu formatu, pasirašytu </w:t>
      </w:r>
      <w:r w:rsidR="007E50E8">
        <w:rPr>
          <w:rFonts w:ascii="Times New Roman" w:eastAsia="Times New Roman" w:hAnsi="Times New Roman"/>
          <w:sz w:val="24"/>
          <w:szCs w:val="24"/>
        </w:rPr>
        <w:t>Užsakovo ir Tiekėjo</w:t>
      </w:r>
      <w:r w:rsidR="0005289E" w:rsidRPr="00866454">
        <w:rPr>
          <w:rFonts w:ascii="Times New Roman" w:eastAsia="Times New Roman" w:hAnsi="Times New Roman"/>
          <w:sz w:val="24"/>
          <w:szCs w:val="24"/>
        </w:rPr>
        <w:t xml:space="preserve"> atstovų kvalifikuotais elektroniniais parašais.</w:t>
      </w:r>
    </w:p>
    <w:p w14:paraId="492285A0" w14:textId="77777777" w:rsidR="009161A0" w:rsidRPr="0005289E" w:rsidRDefault="00E93B4F" w:rsidP="00685636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89E">
        <w:rPr>
          <w:rFonts w:ascii="Times New Roman" w:hAnsi="Times New Roman"/>
          <w:sz w:val="24"/>
          <w:szCs w:val="24"/>
        </w:rPr>
        <w:t>Šalių parašai ir rekvizitai</w:t>
      </w:r>
      <w:r w:rsidR="009161A0" w:rsidRPr="0005289E">
        <w:rPr>
          <w:rFonts w:ascii="Times New Roman" w:hAnsi="Times New Roman"/>
          <w:sz w:val="24"/>
          <w:szCs w:val="24"/>
        </w:rPr>
        <w:t>:</w:t>
      </w:r>
    </w:p>
    <w:p w14:paraId="4C6D1FDE" w14:textId="77777777" w:rsidR="002E4F99" w:rsidRDefault="002E4F99" w:rsidP="002E4F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6C7233" w14:textId="77777777" w:rsidR="006A1E17" w:rsidRPr="00A3185A" w:rsidRDefault="006A1E17" w:rsidP="002E4F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96"/>
      </w:tblGrid>
      <w:tr w:rsidR="00735F71" w:rsidRPr="00735F71" w14:paraId="57E451CA" w14:textId="77777777" w:rsidTr="0031524F">
        <w:tc>
          <w:tcPr>
            <w:tcW w:w="4644" w:type="dxa"/>
            <w:shd w:val="clear" w:color="auto" w:fill="auto"/>
          </w:tcPr>
          <w:p w14:paraId="0865CD3F" w14:textId="77777777" w:rsidR="00E93B4F" w:rsidRDefault="00770B1E" w:rsidP="00E93B4F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KLIENTAS</w:t>
            </w:r>
          </w:p>
          <w:p w14:paraId="447F9EA3" w14:textId="77777777" w:rsidR="00076CFE" w:rsidRDefault="00076CFE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EF5A842" w14:textId="77777777" w:rsidR="0031524F" w:rsidRDefault="0031524F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Respublikos vidaus reikalų ministerijos Medicinos centras</w:t>
            </w:r>
          </w:p>
          <w:p w14:paraId="6144CC08" w14:textId="77777777" w:rsidR="0031524F" w:rsidRPr="00BC3293" w:rsidRDefault="0031524F" w:rsidP="002E4F99">
            <w:pPr>
              <w:pStyle w:val="Hyperlink1"/>
              <w:tabs>
                <w:tab w:val="left" w:pos="993"/>
                <w:tab w:val="left" w:pos="5835"/>
              </w:tabs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7544A04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Duomenys kaupiami ir saugomi Juridinių asmenų registre, kodas 300520299</w:t>
            </w:r>
          </w:p>
          <w:p w14:paraId="67A83FA3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Žygimantų g. 8, Vilnius</w:t>
            </w:r>
          </w:p>
          <w:p w14:paraId="3C9E354B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Tel. (8 5) 262 7084</w:t>
            </w:r>
          </w:p>
          <w:p w14:paraId="1C6F595D" w14:textId="77777777" w:rsidR="0031524F" w:rsidRPr="00116A32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16A32">
              <w:rPr>
                <w:rFonts w:ascii="Times New Roman" w:hAnsi="Times New Roman"/>
                <w:sz w:val="24"/>
                <w:szCs w:val="24"/>
                <w:lang w:val="lt-LT"/>
              </w:rPr>
              <w:t>Faks. (8 5) 262 6754</w:t>
            </w:r>
          </w:p>
          <w:p w14:paraId="76C3F376" w14:textId="77777777" w:rsidR="0031524F" w:rsidRPr="00116A32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  <w:lang w:val="lt-LT"/>
              </w:rPr>
              <w:t>El. paštas: ligonine</w:t>
            </w:r>
            <w:r w:rsidRPr="00116A32">
              <w:rPr>
                <w:rFonts w:ascii="Times New Roman" w:hAnsi="Times New Roman"/>
                <w:sz w:val="24"/>
                <w:szCs w:val="24"/>
              </w:rPr>
              <w:t>@vrm.lt</w:t>
            </w:r>
          </w:p>
          <w:p w14:paraId="565FFC4A" w14:textId="77777777" w:rsidR="0031524F" w:rsidRPr="00116A32" w:rsidRDefault="0031524F" w:rsidP="002E4F99">
            <w:pPr>
              <w:pStyle w:val="Hyperlink1"/>
              <w:numPr>
                <w:ilvl w:val="0"/>
                <w:numId w:val="5"/>
              </w:numPr>
              <w:tabs>
                <w:tab w:val="left" w:pos="326"/>
              </w:tabs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</w:rPr>
              <w:t>s. LT</w:t>
            </w:r>
            <w:r w:rsidR="0005289E">
              <w:rPr>
                <w:rFonts w:ascii="Times New Roman" w:hAnsi="Times New Roman"/>
                <w:sz w:val="24"/>
                <w:szCs w:val="24"/>
              </w:rPr>
              <w:t>5</w:t>
            </w:r>
            <w:r w:rsidR="00C85F06">
              <w:rPr>
                <w:rFonts w:ascii="Times New Roman" w:hAnsi="Times New Roman"/>
                <w:sz w:val="24"/>
                <w:szCs w:val="24"/>
              </w:rPr>
              <w:t>7 40</w:t>
            </w:r>
            <w:r w:rsidR="0005289E">
              <w:rPr>
                <w:rFonts w:ascii="Times New Roman" w:hAnsi="Times New Roman"/>
                <w:sz w:val="24"/>
                <w:szCs w:val="24"/>
              </w:rPr>
              <w:t>40 0636 1000 1071</w:t>
            </w:r>
          </w:p>
          <w:p w14:paraId="3B5E77A1" w14:textId="77777777" w:rsidR="0031524F" w:rsidRPr="00C85F06" w:rsidRDefault="0005289E" w:rsidP="002E4F99">
            <w:pPr>
              <w:pStyle w:val="Hyperlink1"/>
              <w:tabs>
                <w:tab w:val="left" w:pos="32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</w:t>
            </w:r>
            <w:proofErr w:type="spellStart"/>
            <w:r>
              <w:rPr>
                <w:sz w:val="24"/>
                <w:szCs w:val="24"/>
              </w:rPr>
              <w:t>Respublikos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ministerija</w:t>
            </w:r>
            <w:proofErr w:type="spellEnd"/>
          </w:p>
          <w:p w14:paraId="32201FAD" w14:textId="77777777" w:rsidR="0031524F" w:rsidRPr="00BC3293" w:rsidRDefault="0031524F" w:rsidP="002E4F99">
            <w:pPr>
              <w:pStyle w:val="Hyperlink1"/>
              <w:tabs>
                <w:tab w:val="left" w:pos="32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A32">
              <w:rPr>
                <w:rFonts w:ascii="Times New Roman" w:hAnsi="Times New Roman"/>
                <w:sz w:val="24"/>
                <w:szCs w:val="24"/>
              </w:rPr>
              <w:t xml:space="preserve">Banko </w:t>
            </w:r>
            <w:proofErr w:type="spellStart"/>
            <w:r w:rsidRPr="00116A32">
              <w:rPr>
                <w:rFonts w:ascii="Times New Roman" w:hAnsi="Times New Roman"/>
                <w:sz w:val="24"/>
                <w:szCs w:val="24"/>
              </w:rPr>
              <w:t>kodas</w:t>
            </w:r>
            <w:proofErr w:type="spellEnd"/>
            <w:r w:rsidRPr="00116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F06">
              <w:rPr>
                <w:rFonts w:ascii="Times New Roman" w:hAnsi="Times New Roman"/>
                <w:sz w:val="24"/>
                <w:szCs w:val="24"/>
              </w:rPr>
              <w:t>40</w:t>
            </w:r>
            <w:r w:rsidR="0005289E">
              <w:rPr>
                <w:rFonts w:ascii="Times New Roman" w:hAnsi="Times New Roman"/>
                <w:sz w:val="24"/>
                <w:szCs w:val="24"/>
              </w:rPr>
              <w:t>4</w:t>
            </w:r>
            <w:r w:rsidR="00C85F0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56BEE91" w14:textId="77777777" w:rsidR="0031524F" w:rsidRDefault="0031524F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8ABE56C" w14:textId="77777777" w:rsidR="0005289E" w:rsidRDefault="0005289E" w:rsidP="002E4F99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58D5BA5" w14:textId="77777777" w:rsidR="006A1E17" w:rsidRDefault="0005289E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</w:t>
            </w:r>
            <w:r w:rsidR="00A07037" w:rsidRPr="006114D2">
              <w:rPr>
                <w:rFonts w:ascii="Times New Roman" w:hAnsi="Times New Roman"/>
                <w:sz w:val="24"/>
              </w:rPr>
              <w:t>irektorius</w:t>
            </w:r>
            <w:proofErr w:type="spellEnd"/>
            <w:r w:rsidR="00A07037">
              <w:rPr>
                <w:rFonts w:ascii="Times New Roman" w:hAnsi="Times New Roman"/>
                <w:sz w:val="24"/>
              </w:rPr>
              <w:t xml:space="preserve"> </w:t>
            </w:r>
          </w:p>
          <w:p w14:paraId="3B0182A3" w14:textId="77777777" w:rsidR="006A1E17" w:rsidRDefault="006A1E17" w:rsidP="006A1E17">
            <w:pPr>
              <w:pStyle w:val="Hyperlink1"/>
              <w:tabs>
                <w:tab w:val="left" w:pos="993"/>
              </w:tabs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  <w:p w14:paraId="43FD7BCF" w14:textId="77777777" w:rsidR="006A1E17" w:rsidRDefault="006A1E17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E8390CF" w14:textId="77777777" w:rsidR="0031524F" w:rsidRDefault="0005289E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</w:rPr>
              <w:t xml:space="preserve">Marius </w:t>
            </w:r>
            <w:proofErr w:type="spellStart"/>
            <w:r>
              <w:rPr>
                <w:rFonts w:ascii="Times New Roman" w:hAnsi="Times New Roman"/>
                <w:sz w:val="24"/>
              </w:rPr>
              <w:t>Buitkus</w:t>
            </w:r>
            <w:proofErr w:type="spellEnd"/>
          </w:p>
          <w:p w14:paraId="48574285" w14:textId="77777777" w:rsidR="00D93D7A" w:rsidRDefault="00D93D7A" w:rsidP="006A1E17">
            <w:pPr>
              <w:pStyle w:val="Hyperlink1"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69FC2C1" w14:textId="77777777" w:rsidR="00735F71" w:rsidRPr="00735F71" w:rsidRDefault="00735F71" w:rsidP="006A1E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96" w:type="dxa"/>
            <w:shd w:val="clear" w:color="auto" w:fill="auto"/>
          </w:tcPr>
          <w:p w14:paraId="49FF492B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PASLAUGŲ TEIKĖJAS</w:t>
            </w:r>
          </w:p>
          <w:p w14:paraId="61A6D567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855C801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UAB ,,</w:t>
            </w:r>
            <w:proofErr w:type="spellStart"/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Diagnostikos</w:t>
            </w:r>
            <w:proofErr w:type="spellEnd"/>
            <w:r w:rsidRPr="00770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laboratorija”</w:t>
            </w: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6DE6A44E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43A2B4A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069B7F8B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Duomenys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kaupiami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saugomi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Juridinių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asmenų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registre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300598351</w:t>
            </w:r>
          </w:p>
          <w:p w14:paraId="167899D1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Žemaičių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pl. 37, Kaunas</w:t>
            </w:r>
          </w:p>
          <w:p w14:paraId="2BB1A1BF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Tel. +370 614 57785</w:t>
            </w:r>
          </w:p>
          <w:p w14:paraId="5896E66A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El. </w:t>
            </w:r>
            <w:proofErr w:type="spellStart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paštas</w:t>
            </w:r>
            <w:proofErr w:type="spellEnd"/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 administracija@anteja.lt</w:t>
            </w:r>
          </w:p>
          <w:p w14:paraId="30125C08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A. s. LT24 7300 0101 0332 6837</w:t>
            </w:r>
          </w:p>
          <w:p w14:paraId="4B616B7C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AB Swedbank</w:t>
            </w:r>
          </w:p>
          <w:p w14:paraId="73653FF2" w14:textId="77777777" w:rsidR="00770B1E" w:rsidRPr="00770B1E" w:rsidRDefault="00770B1E" w:rsidP="00770B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Banko </w:t>
            </w:r>
            <w:proofErr w:type="spellStart"/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770B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70B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73000</w:t>
            </w:r>
          </w:p>
          <w:p w14:paraId="0E532732" w14:textId="77777777" w:rsidR="00D053B5" w:rsidRDefault="00D053B5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7135B71" w14:textId="77777777" w:rsidR="00D053B5" w:rsidRDefault="00D053B5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CA7D352" w14:textId="77777777" w:rsidR="00770B1E" w:rsidRPr="008D6391" w:rsidRDefault="00770B1E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D62BF64" w14:textId="0225D113" w:rsidR="0005289E" w:rsidRPr="00492C24" w:rsidRDefault="00492C24" w:rsidP="00052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C24">
              <w:rPr>
                <w:rFonts w:ascii="Times New Roman" w:eastAsia="Times New Roman" w:hAnsi="Times New Roman"/>
                <w:sz w:val="24"/>
                <w:szCs w:val="24"/>
              </w:rPr>
              <w:t>Viešųjų pirkimų vadovė</w:t>
            </w:r>
          </w:p>
          <w:p w14:paraId="10552790" w14:textId="77777777" w:rsidR="00D053B5" w:rsidRPr="007E50E8" w:rsidRDefault="00D053B5" w:rsidP="008664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E50E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                                   </w:t>
            </w:r>
          </w:p>
          <w:p w14:paraId="2DDB76B0" w14:textId="77777777" w:rsidR="00D053B5" w:rsidRPr="007E50E8" w:rsidRDefault="00D053B5" w:rsidP="00D05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5764FA54" w14:textId="29D08C64" w:rsidR="00735F71" w:rsidRPr="00A07037" w:rsidRDefault="00492C24" w:rsidP="00770B1E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Jolanta Zaikauskienė</w:t>
            </w:r>
          </w:p>
        </w:tc>
      </w:tr>
    </w:tbl>
    <w:p w14:paraId="6D229416" w14:textId="77777777" w:rsidR="0012405B" w:rsidRDefault="0012405B" w:rsidP="002E4F99">
      <w:pPr>
        <w:spacing w:after="0" w:line="240" w:lineRule="auto"/>
      </w:pPr>
    </w:p>
    <w:sectPr w:rsidR="0012405B" w:rsidSect="004439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96C"/>
    <w:multiLevelType w:val="hybridMultilevel"/>
    <w:tmpl w:val="5184A0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0C4"/>
    <w:multiLevelType w:val="hybridMultilevel"/>
    <w:tmpl w:val="3F66A286"/>
    <w:lvl w:ilvl="0" w:tplc="2C6E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87E89"/>
    <w:multiLevelType w:val="hybridMultilevel"/>
    <w:tmpl w:val="6380B9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282BCF"/>
    <w:multiLevelType w:val="hybridMultilevel"/>
    <w:tmpl w:val="8DE038F6"/>
    <w:lvl w:ilvl="0" w:tplc="C1DCD1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855A96"/>
    <w:multiLevelType w:val="hybridMultilevel"/>
    <w:tmpl w:val="179860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F7F6C"/>
    <w:multiLevelType w:val="hybridMultilevel"/>
    <w:tmpl w:val="6B4A5AA4"/>
    <w:lvl w:ilvl="0" w:tplc="E74AA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D213BE"/>
    <w:multiLevelType w:val="multilevel"/>
    <w:tmpl w:val="B09CE4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0609AD"/>
    <w:multiLevelType w:val="multilevel"/>
    <w:tmpl w:val="8326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i w:val="0"/>
      </w:rPr>
    </w:lvl>
  </w:abstractNum>
  <w:abstractNum w:abstractNumId="8" w15:restartNumberingAfterBreak="0">
    <w:nsid w:val="775A19D6"/>
    <w:multiLevelType w:val="multilevel"/>
    <w:tmpl w:val="996C7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B75103"/>
    <w:multiLevelType w:val="multilevel"/>
    <w:tmpl w:val="891A3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41848310">
    <w:abstractNumId w:val="9"/>
  </w:num>
  <w:num w:numId="2" w16cid:durableId="42144112">
    <w:abstractNumId w:val="8"/>
  </w:num>
  <w:num w:numId="3" w16cid:durableId="1335720608">
    <w:abstractNumId w:val="7"/>
  </w:num>
  <w:num w:numId="4" w16cid:durableId="522786332">
    <w:abstractNumId w:val="6"/>
  </w:num>
  <w:num w:numId="5" w16cid:durableId="1102411681">
    <w:abstractNumId w:val="0"/>
  </w:num>
  <w:num w:numId="6" w16cid:durableId="738094693">
    <w:abstractNumId w:val="5"/>
  </w:num>
  <w:num w:numId="7" w16cid:durableId="1863740579">
    <w:abstractNumId w:val="4"/>
  </w:num>
  <w:num w:numId="8" w16cid:durableId="1526943370">
    <w:abstractNumId w:val="1"/>
  </w:num>
  <w:num w:numId="9" w16cid:durableId="114295279">
    <w:abstractNumId w:val="2"/>
  </w:num>
  <w:num w:numId="10" w16cid:durableId="34251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5B"/>
    <w:rsid w:val="00025553"/>
    <w:rsid w:val="0004072B"/>
    <w:rsid w:val="0005289E"/>
    <w:rsid w:val="00053B27"/>
    <w:rsid w:val="00064C75"/>
    <w:rsid w:val="00076CFE"/>
    <w:rsid w:val="00092221"/>
    <w:rsid w:val="000A3798"/>
    <w:rsid w:val="000C6A5B"/>
    <w:rsid w:val="00116A32"/>
    <w:rsid w:val="0012405B"/>
    <w:rsid w:val="001422A8"/>
    <w:rsid w:val="00155ADC"/>
    <w:rsid w:val="00185FAB"/>
    <w:rsid w:val="001C152F"/>
    <w:rsid w:val="001F26F6"/>
    <w:rsid w:val="0020689F"/>
    <w:rsid w:val="00207695"/>
    <w:rsid w:val="00212A92"/>
    <w:rsid w:val="00253F0A"/>
    <w:rsid w:val="00284F1A"/>
    <w:rsid w:val="002A0ACE"/>
    <w:rsid w:val="002C141C"/>
    <w:rsid w:val="002E13F8"/>
    <w:rsid w:val="002E4F99"/>
    <w:rsid w:val="0031524F"/>
    <w:rsid w:val="003475DA"/>
    <w:rsid w:val="00353643"/>
    <w:rsid w:val="00373E64"/>
    <w:rsid w:val="003852E7"/>
    <w:rsid w:val="003A26FC"/>
    <w:rsid w:val="003C495B"/>
    <w:rsid w:val="003C6830"/>
    <w:rsid w:val="003E290C"/>
    <w:rsid w:val="003E7384"/>
    <w:rsid w:val="00443933"/>
    <w:rsid w:val="00461775"/>
    <w:rsid w:val="0048693F"/>
    <w:rsid w:val="00492C24"/>
    <w:rsid w:val="00495BD3"/>
    <w:rsid w:val="004F7BCE"/>
    <w:rsid w:val="00500A06"/>
    <w:rsid w:val="00535113"/>
    <w:rsid w:val="005A0AA2"/>
    <w:rsid w:val="005A2F36"/>
    <w:rsid w:val="005D6A1D"/>
    <w:rsid w:val="006052A1"/>
    <w:rsid w:val="006114D2"/>
    <w:rsid w:val="00651D4F"/>
    <w:rsid w:val="00685F69"/>
    <w:rsid w:val="006A1E17"/>
    <w:rsid w:val="00735F71"/>
    <w:rsid w:val="00770B1E"/>
    <w:rsid w:val="00786657"/>
    <w:rsid w:val="007B119F"/>
    <w:rsid w:val="007B301B"/>
    <w:rsid w:val="007E50E8"/>
    <w:rsid w:val="0085506C"/>
    <w:rsid w:val="00866454"/>
    <w:rsid w:val="008707A6"/>
    <w:rsid w:val="00877EF0"/>
    <w:rsid w:val="0088004A"/>
    <w:rsid w:val="008A4350"/>
    <w:rsid w:val="008D5A13"/>
    <w:rsid w:val="009032DB"/>
    <w:rsid w:val="009161A0"/>
    <w:rsid w:val="00926894"/>
    <w:rsid w:val="0093633B"/>
    <w:rsid w:val="0098596D"/>
    <w:rsid w:val="009B3EA4"/>
    <w:rsid w:val="009E3FED"/>
    <w:rsid w:val="00A00AD8"/>
    <w:rsid w:val="00A07037"/>
    <w:rsid w:val="00A12AF4"/>
    <w:rsid w:val="00A2324C"/>
    <w:rsid w:val="00A3185A"/>
    <w:rsid w:val="00A32F49"/>
    <w:rsid w:val="00A66493"/>
    <w:rsid w:val="00A83100"/>
    <w:rsid w:val="00A85640"/>
    <w:rsid w:val="00AB2961"/>
    <w:rsid w:val="00AE48B6"/>
    <w:rsid w:val="00B125DA"/>
    <w:rsid w:val="00B30294"/>
    <w:rsid w:val="00B346F4"/>
    <w:rsid w:val="00B348C8"/>
    <w:rsid w:val="00B44392"/>
    <w:rsid w:val="00BB66AC"/>
    <w:rsid w:val="00BC4F0A"/>
    <w:rsid w:val="00BD22E6"/>
    <w:rsid w:val="00BE3E0B"/>
    <w:rsid w:val="00BE5EC3"/>
    <w:rsid w:val="00BF3128"/>
    <w:rsid w:val="00BF5D0C"/>
    <w:rsid w:val="00C003F1"/>
    <w:rsid w:val="00C22E13"/>
    <w:rsid w:val="00C3763B"/>
    <w:rsid w:val="00C537D3"/>
    <w:rsid w:val="00C55582"/>
    <w:rsid w:val="00C57CD8"/>
    <w:rsid w:val="00C7546B"/>
    <w:rsid w:val="00C77476"/>
    <w:rsid w:val="00C85F06"/>
    <w:rsid w:val="00CA72B4"/>
    <w:rsid w:val="00CC741C"/>
    <w:rsid w:val="00CD5A3A"/>
    <w:rsid w:val="00CE5A6A"/>
    <w:rsid w:val="00CF678C"/>
    <w:rsid w:val="00D053B5"/>
    <w:rsid w:val="00D140E9"/>
    <w:rsid w:val="00D329C4"/>
    <w:rsid w:val="00D66343"/>
    <w:rsid w:val="00D67642"/>
    <w:rsid w:val="00D93D7A"/>
    <w:rsid w:val="00DA09DB"/>
    <w:rsid w:val="00DC3C71"/>
    <w:rsid w:val="00E23BA0"/>
    <w:rsid w:val="00E343E9"/>
    <w:rsid w:val="00E93B4F"/>
    <w:rsid w:val="00E94CF5"/>
    <w:rsid w:val="00E95BCF"/>
    <w:rsid w:val="00ED6516"/>
    <w:rsid w:val="00EE2110"/>
    <w:rsid w:val="00EE5050"/>
    <w:rsid w:val="00F20E6F"/>
    <w:rsid w:val="00F935AA"/>
    <w:rsid w:val="00F953D5"/>
    <w:rsid w:val="00FA31BA"/>
    <w:rsid w:val="00FC0BF3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145E1"/>
  <w15:chartTrackingRefBased/>
  <w15:docId w15:val="{9BA8FBAF-D5C3-4722-A073-59B40FFB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05B"/>
    <w:pPr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29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26F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A32F49"/>
    <w:pPr>
      <w:spacing w:after="0" w:line="240" w:lineRule="auto"/>
      <w:ind w:left="420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rsid w:val="00A32F49"/>
    <w:rPr>
      <w:sz w:val="24"/>
    </w:rPr>
  </w:style>
  <w:style w:type="paragraph" w:customStyle="1" w:styleId="CharChar6DiagramaDiagrama1">
    <w:name w:val="Char Char6 Diagrama Diagrama1"/>
    <w:basedOn w:val="Normal"/>
    <w:rsid w:val="00A856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3Char">
    <w:name w:val="Heading 3 Char"/>
    <w:link w:val="Heading3"/>
    <w:semiHidden/>
    <w:rsid w:val="003E290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yperlink">
    <w:name w:val="Hyperlink"/>
    <w:rsid w:val="003E290C"/>
    <w:rPr>
      <w:color w:val="0563C1"/>
      <w:u w:val="single"/>
    </w:rPr>
  </w:style>
  <w:style w:type="paragraph" w:customStyle="1" w:styleId="Hyperlink1">
    <w:name w:val="Hyperlink1"/>
    <w:rsid w:val="0031524F"/>
    <w:pPr>
      <w:autoSpaceDE w:val="0"/>
      <w:autoSpaceDN w:val="0"/>
      <w:adjustRightInd w:val="0"/>
      <w:ind w:firstLine="312"/>
      <w:jc w:val="both"/>
    </w:pPr>
    <w:rPr>
      <w:rFonts w:ascii="TimesLT" w:hAnsi="TimesLT"/>
      <w:lang w:eastAsia="lt-LT"/>
    </w:rPr>
  </w:style>
  <w:style w:type="paragraph" w:styleId="ListParagraph">
    <w:name w:val="List Paragraph"/>
    <w:basedOn w:val="Normal"/>
    <w:uiPriority w:val="34"/>
    <w:qFormat/>
    <w:rsid w:val="00C3763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rsid w:val="00D053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53B5"/>
    <w:rPr>
      <w:sz w:val="20"/>
      <w:szCs w:val="20"/>
    </w:rPr>
  </w:style>
  <w:style w:type="character" w:customStyle="1" w:styleId="CommentTextChar">
    <w:name w:val="Comment Text Char"/>
    <w:link w:val="CommentText"/>
    <w:rsid w:val="00D053B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53B5"/>
    <w:rPr>
      <w:b/>
      <w:bCs/>
    </w:rPr>
  </w:style>
  <w:style w:type="character" w:customStyle="1" w:styleId="CommentSubjectChar">
    <w:name w:val="Comment Subject Char"/>
    <w:link w:val="CommentSubject"/>
    <w:rsid w:val="00D053B5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C6B4-BE7D-4B56-B8AC-01678652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1606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DĖL PAPILDOMŲ PASLAUGOS TEIKIMO SĄLYGŲ</vt:lpstr>
      <vt:lpstr>SUSITARIMAS DĖL PAPILDOMŲ PASLAUGOS TEIKIMO SĄLYGŲ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PAPILDOMŲ PASLAUGOS TEIKIMO SĄLYGŲ</dc:title>
  <dc:subject/>
  <dc:creator>dovcir</dc:creator>
  <cp:keywords/>
  <cp:lastModifiedBy>Lina Sartanavičienė</cp:lastModifiedBy>
  <cp:revision>2</cp:revision>
  <cp:lastPrinted>2017-11-17T11:15:00Z</cp:lastPrinted>
  <dcterms:created xsi:type="dcterms:W3CDTF">2025-03-20T10:25:00Z</dcterms:created>
  <dcterms:modified xsi:type="dcterms:W3CDTF">2025-03-20T10:25:00Z</dcterms:modified>
</cp:coreProperties>
</file>