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169A" w:rsidRPr="00366075" w:rsidRDefault="00E7169A" w:rsidP="00B70408">
      <w:pPr>
        <w:rPr>
          <w:rFonts w:ascii="Times New Roman" w:hAnsi="Times New Roman"/>
          <w:sz w:val="22"/>
          <w:szCs w:val="22"/>
          <w:lang w:val="lt-LT"/>
        </w:rPr>
      </w:pPr>
    </w:p>
    <w:p w:rsidR="00C240F3" w:rsidRPr="00366075" w:rsidRDefault="00275E1B" w:rsidP="00DA29A1">
      <w:pPr>
        <w:ind w:firstLine="720"/>
        <w:jc w:val="center"/>
        <w:rPr>
          <w:rFonts w:ascii="Times New Roman" w:eastAsia="Times New Roman" w:hAnsi="Times New Roman"/>
          <w:b/>
          <w:sz w:val="22"/>
          <w:szCs w:val="22"/>
          <w:lang w:val="lt-LT" w:eastAsia="en-US"/>
        </w:rPr>
      </w:pPr>
      <w:r w:rsidRPr="00366075">
        <w:rPr>
          <w:rFonts w:ascii="Times New Roman" w:eastAsia="Times New Roman" w:hAnsi="Times New Roman"/>
          <w:b/>
          <w:sz w:val="22"/>
          <w:szCs w:val="22"/>
          <w:lang w:val="lt-LT" w:eastAsia="en-US"/>
        </w:rPr>
        <w:t>TECHNINIO APTARNAVIMO</w:t>
      </w:r>
    </w:p>
    <w:p w:rsidR="00E7169A" w:rsidRPr="00366075" w:rsidRDefault="00E7169A" w:rsidP="00DA29A1">
      <w:pPr>
        <w:ind w:firstLine="720"/>
        <w:jc w:val="center"/>
        <w:rPr>
          <w:rFonts w:ascii="Times New Roman" w:eastAsia="Times New Roman" w:hAnsi="Times New Roman"/>
          <w:sz w:val="22"/>
          <w:szCs w:val="22"/>
          <w:lang w:val="lt-LT" w:eastAsia="en-US"/>
        </w:rPr>
      </w:pPr>
      <w:r w:rsidRPr="00366075">
        <w:rPr>
          <w:rFonts w:ascii="Times New Roman" w:eastAsia="Times New Roman" w:hAnsi="Times New Roman"/>
          <w:b/>
          <w:sz w:val="22"/>
          <w:szCs w:val="22"/>
          <w:lang w:val="lt-LT" w:eastAsia="en-US"/>
        </w:rPr>
        <w:t xml:space="preserve">SUTARTIS Nr. </w:t>
      </w:r>
      <w:r w:rsidR="00AD2DCD" w:rsidRPr="00366075">
        <w:rPr>
          <w:rFonts w:ascii="Times New Roman" w:eastAsia="Times New Roman" w:hAnsi="Times New Roman"/>
          <w:b/>
          <w:sz w:val="22"/>
          <w:szCs w:val="22"/>
          <w:lang w:val="lt-LT" w:eastAsia="en-US"/>
        </w:rPr>
        <w:t>25-</w:t>
      </w:r>
      <w:r w:rsidR="00667F7F">
        <w:rPr>
          <w:rFonts w:ascii="Times New Roman" w:eastAsia="Times New Roman" w:hAnsi="Times New Roman"/>
          <w:b/>
          <w:sz w:val="22"/>
          <w:szCs w:val="22"/>
          <w:lang w:val="lt-LT" w:eastAsia="en-US"/>
        </w:rPr>
        <w:t>118</w:t>
      </w:r>
    </w:p>
    <w:p w:rsidR="00E7169A" w:rsidRPr="00366075" w:rsidRDefault="00E7169A" w:rsidP="00E7169A">
      <w:pPr>
        <w:rPr>
          <w:rFonts w:ascii="Times New Roman" w:eastAsia="Times New Roman" w:hAnsi="Times New Roman"/>
          <w:sz w:val="22"/>
          <w:szCs w:val="22"/>
          <w:lang w:val="lt-LT" w:eastAsia="en-US"/>
        </w:rPr>
      </w:pPr>
    </w:p>
    <w:p w:rsidR="00E7169A" w:rsidRPr="00366075" w:rsidRDefault="00AD2DCD" w:rsidP="00C75E2C">
      <w:pPr>
        <w:jc w:val="both"/>
        <w:rPr>
          <w:rFonts w:ascii="Times New Roman" w:eastAsia="Times New Roman" w:hAnsi="Times New Roman"/>
          <w:sz w:val="22"/>
          <w:szCs w:val="22"/>
          <w:lang w:val="lt-LT" w:eastAsia="en-US"/>
        </w:rPr>
      </w:pPr>
      <w:r w:rsidRPr="00366075">
        <w:rPr>
          <w:rFonts w:ascii="Times New Roman" w:eastAsia="Times New Roman" w:hAnsi="Times New Roman"/>
          <w:b/>
          <w:sz w:val="22"/>
          <w:szCs w:val="22"/>
          <w:lang w:val="lt-LT" w:eastAsia="en-US"/>
        </w:rPr>
        <w:t xml:space="preserve">Alytus     </w:t>
      </w:r>
      <w:r w:rsidR="00E7169A" w:rsidRPr="00366075">
        <w:rPr>
          <w:rFonts w:ascii="Times New Roman" w:eastAsia="Times New Roman" w:hAnsi="Times New Roman"/>
          <w:b/>
          <w:sz w:val="22"/>
          <w:szCs w:val="22"/>
          <w:lang w:val="lt-LT" w:eastAsia="en-US"/>
        </w:rPr>
        <w:tab/>
      </w:r>
      <w:r w:rsidR="00E7169A" w:rsidRPr="00366075">
        <w:rPr>
          <w:rFonts w:ascii="Times New Roman" w:eastAsia="Times New Roman" w:hAnsi="Times New Roman"/>
          <w:b/>
          <w:sz w:val="22"/>
          <w:szCs w:val="22"/>
          <w:lang w:val="lt-LT" w:eastAsia="en-US"/>
        </w:rPr>
        <w:tab/>
      </w:r>
      <w:r w:rsidR="00E7169A" w:rsidRPr="00366075">
        <w:rPr>
          <w:rFonts w:ascii="Times New Roman" w:eastAsia="Times New Roman" w:hAnsi="Times New Roman"/>
          <w:b/>
          <w:sz w:val="22"/>
          <w:szCs w:val="22"/>
          <w:lang w:val="lt-LT" w:eastAsia="en-US"/>
        </w:rPr>
        <w:tab/>
      </w:r>
      <w:r w:rsidR="00E7169A" w:rsidRPr="00366075">
        <w:rPr>
          <w:rFonts w:ascii="Times New Roman" w:eastAsia="Times New Roman" w:hAnsi="Times New Roman"/>
          <w:b/>
          <w:sz w:val="22"/>
          <w:szCs w:val="22"/>
          <w:lang w:val="lt-LT" w:eastAsia="en-US"/>
        </w:rPr>
        <w:tab/>
        <w:t xml:space="preserve">     </w:t>
      </w:r>
      <w:r w:rsidR="00E7169A" w:rsidRPr="00366075">
        <w:rPr>
          <w:rFonts w:ascii="Times New Roman" w:eastAsia="Times New Roman" w:hAnsi="Times New Roman"/>
          <w:b/>
          <w:sz w:val="22"/>
          <w:szCs w:val="22"/>
          <w:lang w:val="lt-LT" w:eastAsia="en-US"/>
        </w:rPr>
        <w:tab/>
      </w:r>
      <w:r w:rsidR="00E7169A" w:rsidRPr="00366075">
        <w:rPr>
          <w:rFonts w:ascii="Times New Roman" w:eastAsia="Times New Roman" w:hAnsi="Times New Roman"/>
          <w:b/>
          <w:sz w:val="22"/>
          <w:szCs w:val="22"/>
          <w:lang w:val="lt-LT" w:eastAsia="en-US"/>
        </w:rPr>
        <w:tab/>
        <w:t xml:space="preserve">         </w:t>
      </w:r>
      <w:r w:rsidR="00886A26" w:rsidRPr="00366075">
        <w:rPr>
          <w:rFonts w:ascii="Times New Roman" w:eastAsia="Times New Roman" w:hAnsi="Times New Roman"/>
          <w:b/>
          <w:sz w:val="22"/>
          <w:szCs w:val="22"/>
          <w:lang w:val="lt-LT" w:eastAsia="en-US"/>
        </w:rPr>
        <w:t xml:space="preserve"> </w:t>
      </w:r>
      <w:r w:rsidR="00C74D30" w:rsidRPr="00366075">
        <w:rPr>
          <w:rFonts w:ascii="Times New Roman" w:eastAsia="Times New Roman" w:hAnsi="Times New Roman"/>
          <w:b/>
          <w:sz w:val="22"/>
          <w:szCs w:val="22"/>
          <w:lang w:val="lt-LT" w:eastAsia="en-US"/>
        </w:rPr>
        <w:t xml:space="preserve">  </w:t>
      </w:r>
      <w:r w:rsidR="004A1F26" w:rsidRPr="00366075">
        <w:rPr>
          <w:rFonts w:ascii="Times New Roman" w:eastAsia="Times New Roman" w:hAnsi="Times New Roman"/>
          <w:b/>
          <w:sz w:val="22"/>
          <w:szCs w:val="22"/>
          <w:lang w:val="lt-LT" w:eastAsia="en-US"/>
        </w:rPr>
        <w:t xml:space="preserve">  </w:t>
      </w:r>
      <w:r w:rsidRPr="00366075">
        <w:rPr>
          <w:rFonts w:ascii="Times New Roman" w:eastAsia="Times New Roman" w:hAnsi="Times New Roman"/>
          <w:b/>
          <w:sz w:val="22"/>
          <w:szCs w:val="22"/>
          <w:lang w:val="lt-LT" w:eastAsia="en-US"/>
        </w:rPr>
        <w:t xml:space="preserve">           </w:t>
      </w:r>
      <w:r w:rsidR="00E7169A" w:rsidRPr="00366075">
        <w:rPr>
          <w:rFonts w:ascii="Times New Roman" w:eastAsia="Times New Roman" w:hAnsi="Times New Roman"/>
          <w:b/>
          <w:sz w:val="22"/>
          <w:szCs w:val="22"/>
          <w:lang w:val="lt-LT" w:eastAsia="en-US"/>
        </w:rPr>
        <w:t>202</w:t>
      </w:r>
      <w:r w:rsidR="00417611" w:rsidRPr="00366075">
        <w:rPr>
          <w:rFonts w:ascii="Times New Roman" w:eastAsia="Times New Roman" w:hAnsi="Times New Roman"/>
          <w:b/>
          <w:sz w:val="22"/>
          <w:szCs w:val="22"/>
          <w:lang w:val="lt-LT" w:eastAsia="en-US"/>
        </w:rPr>
        <w:t>5</w:t>
      </w:r>
      <w:r w:rsidR="00E7169A" w:rsidRPr="00366075">
        <w:rPr>
          <w:rFonts w:ascii="Times New Roman" w:eastAsia="Times New Roman" w:hAnsi="Times New Roman"/>
          <w:b/>
          <w:sz w:val="22"/>
          <w:szCs w:val="22"/>
          <w:lang w:val="lt-LT" w:eastAsia="en-US"/>
        </w:rPr>
        <w:t xml:space="preserve"> m.</w:t>
      </w:r>
      <w:r w:rsidR="006E32E3" w:rsidRPr="00366075">
        <w:rPr>
          <w:rFonts w:ascii="Times New Roman" w:eastAsia="Times New Roman" w:hAnsi="Times New Roman"/>
          <w:b/>
          <w:sz w:val="22"/>
          <w:szCs w:val="22"/>
          <w:lang w:val="lt-LT" w:eastAsia="en-US"/>
        </w:rPr>
        <w:t xml:space="preserve"> kovo</w:t>
      </w:r>
      <w:r w:rsidR="00E7169A" w:rsidRPr="00366075">
        <w:rPr>
          <w:rFonts w:ascii="Times New Roman" w:eastAsia="Times New Roman" w:hAnsi="Times New Roman"/>
          <w:b/>
          <w:sz w:val="22"/>
          <w:szCs w:val="22"/>
          <w:lang w:val="lt-LT" w:eastAsia="en-US"/>
        </w:rPr>
        <w:t xml:space="preserve"> mėn. </w:t>
      </w:r>
      <w:r w:rsidR="006E32E3" w:rsidRPr="00366075">
        <w:rPr>
          <w:rFonts w:ascii="Times New Roman" w:eastAsia="Times New Roman" w:hAnsi="Times New Roman"/>
          <w:b/>
          <w:sz w:val="22"/>
          <w:szCs w:val="22"/>
          <w:lang w:val="lt-LT" w:eastAsia="en-US"/>
        </w:rPr>
        <w:t>1</w:t>
      </w:r>
      <w:r w:rsidR="0084221A" w:rsidRPr="00366075">
        <w:rPr>
          <w:rFonts w:ascii="Times New Roman" w:eastAsia="Times New Roman" w:hAnsi="Times New Roman"/>
          <w:b/>
          <w:sz w:val="22"/>
          <w:szCs w:val="22"/>
          <w:lang w:val="lt-LT" w:eastAsia="en-US"/>
        </w:rPr>
        <w:t>9</w:t>
      </w:r>
      <w:r w:rsidRPr="00366075">
        <w:rPr>
          <w:rFonts w:ascii="Times New Roman" w:eastAsia="Times New Roman" w:hAnsi="Times New Roman"/>
          <w:b/>
          <w:sz w:val="22"/>
          <w:szCs w:val="22"/>
          <w:lang w:val="lt-LT" w:eastAsia="en-US"/>
        </w:rPr>
        <w:t xml:space="preserve"> </w:t>
      </w:r>
      <w:r w:rsidR="00E7169A" w:rsidRPr="00366075">
        <w:rPr>
          <w:rFonts w:ascii="Times New Roman" w:eastAsia="Times New Roman" w:hAnsi="Times New Roman"/>
          <w:b/>
          <w:sz w:val="22"/>
          <w:szCs w:val="22"/>
          <w:lang w:val="lt-LT" w:eastAsia="en-US"/>
        </w:rPr>
        <w:t>d.</w:t>
      </w:r>
    </w:p>
    <w:p w:rsidR="00E7169A" w:rsidRPr="00366075" w:rsidRDefault="00E7169A" w:rsidP="00E7169A">
      <w:pPr>
        <w:ind w:right="51"/>
        <w:jc w:val="both"/>
        <w:rPr>
          <w:rFonts w:ascii="Times New Roman" w:eastAsia="Times New Roman" w:hAnsi="Times New Roman"/>
          <w:sz w:val="22"/>
          <w:szCs w:val="22"/>
          <w:lang w:val="lt-LT" w:eastAsia="en-US"/>
        </w:rPr>
      </w:pPr>
    </w:p>
    <w:p w:rsidR="00E7169A" w:rsidRPr="00366075" w:rsidRDefault="00E7169A" w:rsidP="00C75E2C">
      <w:pPr>
        <w:jc w:val="both"/>
        <w:rPr>
          <w:rFonts w:ascii="Times New Roman" w:eastAsia="Times New Roman" w:hAnsi="Times New Roman"/>
          <w:sz w:val="22"/>
          <w:szCs w:val="22"/>
          <w:lang w:val="lt-LT" w:eastAsia="en-US"/>
        </w:rPr>
      </w:pPr>
      <w:r w:rsidRPr="00366075">
        <w:rPr>
          <w:rFonts w:ascii="Times New Roman" w:eastAsia="Times New Roman" w:hAnsi="Times New Roman"/>
          <w:b/>
          <w:bCs/>
          <w:sz w:val="22"/>
          <w:szCs w:val="22"/>
          <w:lang w:val="lt-LT" w:eastAsia="en-US"/>
        </w:rPr>
        <w:t>UAB Arevita</w:t>
      </w:r>
      <w:r w:rsidRPr="00366075">
        <w:rPr>
          <w:rFonts w:ascii="Times New Roman" w:eastAsia="Times New Roman" w:hAnsi="Times New Roman"/>
          <w:sz w:val="22"/>
          <w:szCs w:val="22"/>
          <w:lang w:val="lt-LT" w:eastAsia="en-US"/>
        </w:rPr>
        <w:t>, atstovaujama direktor</w:t>
      </w:r>
      <w:r w:rsidR="00CF75D8" w:rsidRPr="00366075">
        <w:rPr>
          <w:rFonts w:ascii="Times New Roman" w:eastAsia="Times New Roman" w:hAnsi="Times New Roman"/>
          <w:sz w:val="22"/>
          <w:szCs w:val="22"/>
          <w:lang w:val="lt-LT" w:eastAsia="en-US"/>
        </w:rPr>
        <w:t>ė</w:t>
      </w:r>
      <w:r w:rsidRPr="00366075">
        <w:rPr>
          <w:rFonts w:ascii="Times New Roman" w:eastAsia="Times New Roman" w:hAnsi="Times New Roman"/>
          <w:sz w:val="22"/>
          <w:szCs w:val="22"/>
          <w:lang w:val="lt-LT" w:eastAsia="en-US"/>
        </w:rPr>
        <w:t xml:space="preserve">s </w:t>
      </w:r>
      <w:r w:rsidR="00CF75D8" w:rsidRPr="00366075">
        <w:rPr>
          <w:rFonts w:ascii="Times New Roman" w:eastAsia="Times New Roman" w:hAnsi="Times New Roman"/>
          <w:sz w:val="22"/>
          <w:szCs w:val="22"/>
          <w:lang w:val="lt-LT" w:eastAsia="en-US"/>
        </w:rPr>
        <w:t>Linos Sabaitienės</w:t>
      </w:r>
      <w:r w:rsidRPr="00366075">
        <w:rPr>
          <w:rFonts w:ascii="Times New Roman" w:eastAsia="Times New Roman" w:hAnsi="Times New Roman"/>
          <w:sz w:val="22"/>
          <w:szCs w:val="22"/>
          <w:lang w:val="lt-LT" w:eastAsia="en-US"/>
        </w:rPr>
        <w:t xml:space="preserve">, toliau vadinama VYKDYTOJU, ir </w:t>
      </w:r>
      <w:r w:rsidR="00417611" w:rsidRPr="00366075">
        <w:rPr>
          <w:rFonts w:ascii="Times New Roman" w:hAnsi="Times New Roman"/>
          <w:b/>
          <w:sz w:val="22"/>
          <w:szCs w:val="22"/>
          <w:lang w:val="lt-LT"/>
        </w:rPr>
        <w:t>UAB</w:t>
      </w:r>
      <w:r w:rsidR="00417611" w:rsidRPr="00366075">
        <w:rPr>
          <w:rFonts w:ascii="Times New Roman" w:hAnsi="Times New Roman"/>
          <w:b/>
          <w:spacing w:val="-15"/>
          <w:sz w:val="22"/>
          <w:szCs w:val="22"/>
          <w:lang w:val="lt-LT"/>
        </w:rPr>
        <w:t xml:space="preserve"> </w:t>
      </w:r>
      <w:r w:rsidR="00275E1B" w:rsidRPr="00366075">
        <w:rPr>
          <w:rFonts w:ascii="Times New Roman" w:hAnsi="Times New Roman"/>
          <w:b/>
          <w:sz w:val="22"/>
          <w:szCs w:val="22"/>
          <w:lang w:val="lt-LT"/>
        </w:rPr>
        <w:t>A</w:t>
      </w:r>
      <w:r w:rsidR="007B3F18" w:rsidRPr="00366075">
        <w:rPr>
          <w:rFonts w:ascii="Times New Roman" w:hAnsi="Times New Roman"/>
          <w:b/>
          <w:sz w:val="22"/>
          <w:szCs w:val="22"/>
          <w:lang w:val="lt-LT"/>
        </w:rPr>
        <w:t>l</w:t>
      </w:r>
      <w:r w:rsidR="00417611" w:rsidRPr="00366075">
        <w:rPr>
          <w:rFonts w:ascii="Times New Roman" w:hAnsi="Times New Roman"/>
          <w:b/>
          <w:sz w:val="22"/>
          <w:szCs w:val="22"/>
          <w:lang w:val="lt-LT"/>
        </w:rPr>
        <w:t>ytaus</w:t>
      </w:r>
      <w:r w:rsidR="00417611" w:rsidRPr="00366075">
        <w:rPr>
          <w:rFonts w:ascii="Times New Roman" w:hAnsi="Times New Roman"/>
          <w:b/>
          <w:spacing w:val="-14"/>
          <w:sz w:val="22"/>
          <w:szCs w:val="22"/>
          <w:lang w:val="lt-LT"/>
        </w:rPr>
        <w:t xml:space="preserve"> </w:t>
      </w:r>
      <w:r w:rsidR="00417611" w:rsidRPr="00366075">
        <w:rPr>
          <w:rFonts w:ascii="Times New Roman" w:hAnsi="Times New Roman"/>
          <w:b/>
          <w:sz w:val="22"/>
          <w:szCs w:val="22"/>
          <w:lang w:val="lt-LT"/>
        </w:rPr>
        <w:t>regiono</w:t>
      </w:r>
      <w:r w:rsidR="00417611" w:rsidRPr="00366075">
        <w:rPr>
          <w:rFonts w:ascii="Times New Roman" w:hAnsi="Times New Roman"/>
          <w:b/>
          <w:spacing w:val="-15"/>
          <w:sz w:val="22"/>
          <w:szCs w:val="22"/>
          <w:lang w:val="lt-LT"/>
        </w:rPr>
        <w:t xml:space="preserve"> </w:t>
      </w:r>
      <w:r w:rsidR="00417611" w:rsidRPr="00366075">
        <w:rPr>
          <w:rFonts w:ascii="Times New Roman" w:hAnsi="Times New Roman"/>
          <w:b/>
          <w:sz w:val="22"/>
          <w:szCs w:val="22"/>
          <w:lang w:val="lt-LT"/>
        </w:rPr>
        <w:t>atliek</w:t>
      </w:r>
      <w:r w:rsidR="00A73E7A" w:rsidRPr="00366075">
        <w:rPr>
          <w:rFonts w:ascii="Times New Roman" w:hAnsi="Times New Roman"/>
          <w:b/>
          <w:sz w:val="22"/>
          <w:szCs w:val="22"/>
          <w:lang w:val="lt-LT"/>
        </w:rPr>
        <w:t>ų</w:t>
      </w:r>
      <w:r w:rsidR="00417611" w:rsidRPr="00366075">
        <w:rPr>
          <w:rFonts w:ascii="Times New Roman" w:hAnsi="Times New Roman"/>
          <w:b/>
          <w:spacing w:val="-14"/>
          <w:sz w:val="22"/>
          <w:szCs w:val="22"/>
          <w:lang w:val="lt-LT"/>
        </w:rPr>
        <w:t xml:space="preserve"> </w:t>
      </w:r>
      <w:r w:rsidR="00417611" w:rsidRPr="00366075">
        <w:rPr>
          <w:rFonts w:ascii="Times New Roman" w:hAnsi="Times New Roman"/>
          <w:b/>
          <w:sz w:val="22"/>
          <w:szCs w:val="22"/>
          <w:lang w:val="lt-LT"/>
        </w:rPr>
        <w:t>tvarkymo</w:t>
      </w:r>
      <w:r w:rsidR="00417611" w:rsidRPr="00366075">
        <w:rPr>
          <w:rFonts w:ascii="Times New Roman" w:hAnsi="Times New Roman"/>
          <w:b/>
          <w:spacing w:val="-15"/>
          <w:sz w:val="22"/>
          <w:szCs w:val="22"/>
          <w:lang w:val="lt-LT"/>
        </w:rPr>
        <w:t xml:space="preserve"> </w:t>
      </w:r>
      <w:r w:rsidR="00417611" w:rsidRPr="00366075">
        <w:rPr>
          <w:rFonts w:ascii="Times New Roman" w:hAnsi="Times New Roman"/>
          <w:b/>
          <w:bCs/>
          <w:sz w:val="22"/>
          <w:szCs w:val="22"/>
          <w:lang w:val="lt-LT"/>
        </w:rPr>
        <w:t>centras</w:t>
      </w:r>
      <w:r w:rsidR="00417611" w:rsidRPr="00366075">
        <w:rPr>
          <w:rFonts w:ascii="Times New Roman" w:hAnsi="Times New Roman"/>
          <w:sz w:val="22"/>
          <w:szCs w:val="22"/>
          <w:lang w:val="lt-LT"/>
        </w:rPr>
        <w:t>,</w:t>
      </w:r>
      <w:r w:rsidR="00417611" w:rsidRPr="00366075">
        <w:rPr>
          <w:rFonts w:ascii="Times New Roman" w:hAnsi="Times New Roman"/>
          <w:spacing w:val="-15"/>
          <w:sz w:val="22"/>
          <w:szCs w:val="22"/>
          <w:lang w:val="lt-LT"/>
        </w:rPr>
        <w:t xml:space="preserve"> </w:t>
      </w:r>
      <w:r w:rsidR="00DA29A1" w:rsidRPr="00366075">
        <w:rPr>
          <w:rFonts w:ascii="Times New Roman" w:eastAsia="Times New Roman" w:hAnsi="Times New Roman"/>
          <w:sz w:val="22"/>
          <w:szCs w:val="22"/>
          <w:lang w:val="lt-LT" w:eastAsia="en-US"/>
        </w:rPr>
        <w:t xml:space="preserve">įmonės kodas </w:t>
      </w:r>
      <w:r w:rsidR="00417611" w:rsidRPr="00366075">
        <w:rPr>
          <w:rFonts w:ascii="Times New Roman" w:eastAsia="Times New Roman" w:hAnsi="Times New Roman"/>
          <w:sz w:val="22"/>
          <w:szCs w:val="22"/>
          <w:lang w:val="lt-LT" w:eastAsia="en-US"/>
        </w:rPr>
        <w:t>250135860</w:t>
      </w:r>
      <w:r w:rsidR="00AD2DCD" w:rsidRPr="00366075">
        <w:rPr>
          <w:rFonts w:ascii="Times New Roman" w:eastAsia="Times New Roman" w:hAnsi="Times New Roman"/>
          <w:sz w:val="22"/>
          <w:szCs w:val="22"/>
          <w:lang w:val="lt-LT" w:eastAsia="en-US"/>
        </w:rPr>
        <w:t>,</w:t>
      </w:r>
      <w:r w:rsidR="00DA29A1" w:rsidRPr="00366075">
        <w:rPr>
          <w:rFonts w:ascii="Times New Roman" w:eastAsia="Times New Roman" w:hAnsi="Times New Roman"/>
          <w:sz w:val="22"/>
          <w:szCs w:val="22"/>
          <w:lang w:val="lt-LT" w:eastAsia="en-US"/>
        </w:rPr>
        <w:t xml:space="preserve"> atstovaujama direktor</w:t>
      </w:r>
      <w:r w:rsidR="00417611" w:rsidRPr="00366075">
        <w:rPr>
          <w:rFonts w:ascii="Times New Roman" w:eastAsia="Times New Roman" w:hAnsi="Times New Roman"/>
          <w:sz w:val="22"/>
          <w:szCs w:val="22"/>
          <w:lang w:val="lt-LT" w:eastAsia="en-US"/>
        </w:rPr>
        <w:t>iaus</w:t>
      </w:r>
      <w:r w:rsidR="00DA29A1" w:rsidRPr="00366075">
        <w:rPr>
          <w:rFonts w:ascii="Times New Roman" w:eastAsia="Times New Roman" w:hAnsi="Times New Roman"/>
          <w:sz w:val="22"/>
          <w:szCs w:val="22"/>
          <w:lang w:val="lt-LT" w:eastAsia="en-US"/>
        </w:rPr>
        <w:t xml:space="preserve"> </w:t>
      </w:r>
      <w:r w:rsidR="00275E1B" w:rsidRPr="00366075">
        <w:rPr>
          <w:rFonts w:ascii="Times New Roman" w:eastAsia="Times New Roman" w:hAnsi="Times New Roman"/>
          <w:sz w:val="22"/>
          <w:szCs w:val="22"/>
          <w:lang w:val="lt-LT" w:eastAsia="en-US"/>
        </w:rPr>
        <w:t>Aurimo Uldukio</w:t>
      </w:r>
      <w:r w:rsidRPr="00366075">
        <w:rPr>
          <w:rFonts w:ascii="Times New Roman" w:eastAsia="Times New Roman" w:hAnsi="Times New Roman"/>
          <w:sz w:val="22"/>
          <w:szCs w:val="22"/>
          <w:lang w:val="lt-LT" w:eastAsia="en-US"/>
        </w:rPr>
        <w:t>, toliau vadinama UŽSAKOVU, sudarė tokio turinio sutartį:</w:t>
      </w:r>
    </w:p>
    <w:p w:rsidR="00E7169A" w:rsidRPr="00366075" w:rsidRDefault="00E7169A" w:rsidP="00E7169A">
      <w:pPr>
        <w:jc w:val="both"/>
        <w:rPr>
          <w:rFonts w:ascii="Times New Roman" w:eastAsia="Times New Roman" w:hAnsi="Times New Roman"/>
          <w:sz w:val="22"/>
          <w:szCs w:val="22"/>
          <w:lang w:val="lt-LT" w:eastAsia="en-US"/>
        </w:rPr>
      </w:pPr>
    </w:p>
    <w:p w:rsidR="00E7169A" w:rsidRPr="00366075" w:rsidRDefault="00C75E2C" w:rsidP="00C75E2C">
      <w:pPr>
        <w:keepNext/>
        <w:numPr>
          <w:ilvl w:val="0"/>
          <w:numId w:val="1"/>
        </w:numPr>
        <w:tabs>
          <w:tab w:val="left" w:pos="283"/>
        </w:tabs>
        <w:suppressAutoHyphens/>
        <w:overflowPunct w:val="0"/>
        <w:autoSpaceDE w:val="0"/>
        <w:jc w:val="both"/>
        <w:textAlignment w:val="baseline"/>
        <w:outlineLvl w:val="3"/>
        <w:rPr>
          <w:rFonts w:ascii="Times New Roman" w:eastAsia="Times New Roman" w:hAnsi="Times New Roman"/>
          <w:b/>
          <w:iCs/>
          <w:sz w:val="22"/>
          <w:szCs w:val="22"/>
          <w:lang w:val="lt-LT" w:eastAsia="en-US"/>
        </w:rPr>
      </w:pPr>
      <w:r w:rsidRPr="00366075">
        <w:rPr>
          <w:rFonts w:ascii="Times New Roman" w:eastAsia="Times New Roman" w:hAnsi="Times New Roman"/>
          <w:b/>
          <w:iCs/>
          <w:sz w:val="22"/>
          <w:szCs w:val="22"/>
          <w:lang w:val="lt-LT" w:eastAsia="en-US"/>
        </w:rPr>
        <w:t xml:space="preserve"> </w:t>
      </w:r>
      <w:r w:rsidR="00E7169A" w:rsidRPr="00366075">
        <w:rPr>
          <w:rFonts w:ascii="Times New Roman" w:eastAsia="Times New Roman" w:hAnsi="Times New Roman"/>
          <w:b/>
          <w:iCs/>
          <w:sz w:val="22"/>
          <w:szCs w:val="22"/>
          <w:lang w:val="lt-LT" w:eastAsia="en-US"/>
        </w:rPr>
        <w:t>Sutarties dalykas</w:t>
      </w:r>
    </w:p>
    <w:p w:rsidR="00745E4D" w:rsidRPr="00366075" w:rsidRDefault="00E7169A" w:rsidP="00526D9C">
      <w:pPr>
        <w:ind w:left="567"/>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 xml:space="preserve">UŽSAKOVO </w:t>
      </w:r>
      <w:r w:rsidR="00E13B8B" w:rsidRPr="00366075">
        <w:rPr>
          <w:rFonts w:ascii="Times New Roman" w:eastAsia="Times New Roman" w:hAnsi="Times New Roman"/>
          <w:sz w:val="22"/>
          <w:szCs w:val="22"/>
          <w:lang w:val="lt-LT" w:eastAsia="en-US"/>
        </w:rPr>
        <w:t xml:space="preserve">objekte </w:t>
      </w:r>
      <w:r w:rsidR="003503E0" w:rsidRPr="00366075">
        <w:rPr>
          <w:rFonts w:ascii="Times New Roman" w:eastAsia="Times New Roman" w:hAnsi="Times New Roman"/>
          <w:sz w:val="22"/>
          <w:szCs w:val="22"/>
          <w:lang w:val="lt-LT" w:eastAsia="en-US"/>
        </w:rPr>
        <w:t>administracin</w:t>
      </w:r>
      <w:r w:rsidR="007A6A37" w:rsidRPr="00366075">
        <w:rPr>
          <w:rFonts w:ascii="Times New Roman" w:eastAsia="Times New Roman" w:hAnsi="Times New Roman"/>
          <w:sz w:val="22"/>
          <w:szCs w:val="22"/>
          <w:lang w:val="lt-LT" w:eastAsia="en-US"/>
        </w:rPr>
        <w:t>ės</w:t>
      </w:r>
      <w:r w:rsidR="003503E0" w:rsidRPr="00366075">
        <w:rPr>
          <w:rFonts w:ascii="Times New Roman" w:eastAsia="Times New Roman" w:hAnsi="Times New Roman"/>
          <w:sz w:val="22"/>
          <w:szCs w:val="22"/>
          <w:lang w:val="lt-LT" w:eastAsia="en-US"/>
        </w:rPr>
        <w:t>e</w:t>
      </w:r>
      <w:r w:rsidR="00CF75D8" w:rsidRPr="00366075">
        <w:rPr>
          <w:rFonts w:ascii="Times New Roman" w:eastAsia="Times New Roman" w:hAnsi="Times New Roman"/>
          <w:sz w:val="22"/>
          <w:szCs w:val="22"/>
          <w:lang w:val="lt-LT" w:eastAsia="en-US"/>
        </w:rPr>
        <w:t>-gamybinėse</w:t>
      </w:r>
      <w:r w:rsidR="003503E0" w:rsidRPr="00366075">
        <w:rPr>
          <w:rFonts w:ascii="Times New Roman" w:eastAsia="Times New Roman" w:hAnsi="Times New Roman"/>
          <w:sz w:val="22"/>
          <w:szCs w:val="22"/>
          <w:lang w:val="lt-LT" w:eastAsia="en-US"/>
        </w:rPr>
        <w:t xml:space="preserve"> pa</w:t>
      </w:r>
      <w:r w:rsidR="007A6A37" w:rsidRPr="00366075">
        <w:rPr>
          <w:rFonts w:ascii="Times New Roman" w:eastAsia="Times New Roman" w:hAnsi="Times New Roman"/>
          <w:sz w:val="22"/>
          <w:szCs w:val="22"/>
          <w:lang w:val="lt-LT" w:eastAsia="en-US"/>
        </w:rPr>
        <w:t>talpose</w:t>
      </w:r>
      <w:r w:rsidR="00DA29A1" w:rsidRPr="00366075">
        <w:rPr>
          <w:rFonts w:ascii="Times New Roman" w:eastAsia="Times New Roman" w:hAnsi="Times New Roman"/>
          <w:sz w:val="22"/>
          <w:szCs w:val="22"/>
          <w:lang w:val="lt-LT" w:eastAsia="en-US"/>
        </w:rPr>
        <w:t xml:space="preserve">: </w:t>
      </w:r>
      <w:r w:rsidR="00527417" w:rsidRPr="00366075">
        <w:rPr>
          <w:rFonts w:ascii="Times New Roman" w:eastAsia="Times New Roman" w:hAnsi="Times New Roman"/>
          <w:sz w:val="22"/>
          <w:szCs w:val="22"/>
          <w:lang w:val="lt-LT" w:eastAsia="en-US"/>
        </w:rPr>
        <w:t>Vilniaus g. 31, Alytus ir Karjero g. 2, Tankiškių k.</w:t>
      </w:r>
      <w:r w:rsidRPr="00366075">
        <w:rPr>
          <w:rFonts w:ascii="Times New Roman" w:eastAsia="Times New Roman" w:hAnsi="Times New Roman"/>
          <w:sz w:val="22"/>
          <w:szCs w:val="22"/>
          <w:lang w:val="lt-LT" w:eastAsia="en-US"/>
        </w:rPr>
        <w:t xml:space="preserve"> įrengt</w:t>
      </w:r>
      <w:r w:rsidR="008F06F5" w:rsidRPr="00366075">
        <w:rPr>
          <w:rFonts w:ascii="Times New Roman" w:eastAsia="Times New Roman" w:hAnsi="Times New Roman"/>
          <w:sz w:val="22"/>
          <w:szCs w:val="22"/>
          <w:lang w:val="lt-LT" w:eastAsia="en-US"/>
        </w:rPr>
        <w:t>ų</w:t>
      </w:r>
      <w:r w:rsidR="007A6A37" w:rsidRPr="00366075">
        <w:rPr>
          <w:rFonts w:ascii="Times New Roman" w:eastAsia="Times New Roman" w:hAnsi="Times New Roman"/>
          <w:sz w:val="22"/>
          <w:szCs w:val="22"/>
          <w:lang w:val="lt-LT" w:eastAsia="en-US"/>
        </w:rPr>
        <w:t xml:space="preserve"> </w:t>
      </w:r>
      <w:r w:rsidR="00275E1B" w:rsidRPr="00366075">
        <w:rPr>
          <w:rFonts w:ascii="Times New Roman" w:eastAsia="Times New Roman" w:hAnsi="Times New Roman"/>
          <w:sz w:val="22"/>
          <w:szCs w:val="22"/>
          <w:lang w:val="lt-LT" w:eastAsia="en-US"/>
        </w:rPr>
        <w:t xml:space="preserve">gaisro aptikimo sistemų techninis </w:t>
      </w:r>
      <w:r w:rsidR="008F06F5" w:rsidRPr="00366075">
        <w:rPr>
          <w:rFonts w:ascii="Times New Roman" w:eastAsia="Times New Roman" w:hAnsi="Times New Roman"/>
          <w:sz w:val="22"/>
          <w:szCs w:val="22"/>
          <w:lang w:val="lt-LT" w:eastAsia="en-US"/>
        </w:rPr>
        <w:t xml:space="preserve">aptarnavimas ir </w:t>
      </w:r>
      <w:r w:rsidRPr="00366075">
        <w:rPr>
          <w:rFonts w:ascii="Times New Roman" w:eastAsia="Times New Roman" w:hAnsi="Times New Roman"/>
          <w:sz w:val="22"/>
          <w:szCs w:val="22"/>
          <w:lang w:val="lt-LT" w:eastAsia="en-US"/>
        </w:rPr>
        <w:t>remontas</w:t>
      </w:r>
      <w:r w:rsidR="007A6A37" w:rsidRPr="00366075">
        <w:rPr>
          <w:rFonts w:ascii="Times New Roman" w:eastAsia="Times New Roman" w:hAnsi="Times New Roman"/>
          <w:sz w:val="22"/>
          <w:szCs w:val="22"/>
          <w:lang w:val="lt-LT" w:eastAsia="en-US"/>
        </w:rPr>
        <w:t xml:space="preserve"> pagal iškvietimą</w:t>
      </w:r>
      <w:r w:rsidRPr="00366075">
        <w:rPr>
          <w:rFonts w:ascii="Times New Roman" w:eastAsia="Times New Roman" w:hAnsi="Times New Roman"/>
          <w:sz w:val="22"/>
          <w:szCs w:val="22"/>
          <w:lang w:val="lt-LT" w:eastAsia="en-US"/>
        </w:rPr>
        <w:t>.</w:t>
      </w:r>
    </w:p>
    <w:p w:rsidR="00E7169A" w:rsidRPr="00366075" w:rsidRDefault="00E7169A" w:rsidP="00E7169A">
      <w:pPr>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 xml:space="preserve">   </w:t>
      </w:r>
    </w:p>
    <w:p w:rsidR="00E7169A" w:rsidRPr="00366075" w:rsidRDefault="00C75E2C" w:rsidP="00C75E2C">
      <w:pPr>
        <w:keepNext/>
        <w:numPr>
          <w:ilvl w:val="0"/>
          <w:numId w:val="1"/>
        </w:numPr>
        <w:tabs>
          <w:tab w:val="left" w:pos="283"/>
        </w:tabs>
        <w:suppressAutoHyphens/>
        <w:overflowPunct w:val="0"/>
        <w:autoSpaceDE w:val="0"/>
        <w:jc w:val="both"/>
        <w:textAlignment w:val="baseline"/>
        <w:outlineLvl w:val="3"/>
        <w:rPr>
          <w:rFonts w:ascii="Times New Roman" w:eastAsia="Times New Roman" w:hAnsi="Times New Roman"/>
          <w:b/>
          <w:iCs/>
          <w:sz w:val="22"/>
          <w:szCs w:val="22"/>
          <w:lang w:val="lt-LT" w:eastAsia="en-US"/>
        </w:rPr>
      </w:pPr>
      <w:r w:rsidRPr="00366075">
        <w:rPr>
          <w:rFonts w:ascii="Times New Roman" w:eastAsia="Times New Roman" w:hAnsi="Times New Roman"/>
          <w:b/>
          <w:iCs/>
          <w:sz w:val="22"/>
          <w:szCs w:val="22"/>
          <w:lang w:val="lt-LT" w:eastAsia="en-US"/>
        </w:rPr>
        <w:t xml:space="preserve"> </w:t>
      </w:r>
      <w:r w:rsidR="00E7169A" w:rsidRPr="00366075">
        <w:rPr>
          <w:rFonts w:ascii="Times New Roman" w:eastAsia="Times New Roman" w:hAnsi="Times New Roman"/>
          <w:b/>
          <w:iCs/>
          <w:sz w:val="22"/>
          <w:szCs w:val="22"/>
          <w:lang w:val="lt-LT" w:eastAsia="en-US"/>
        </w:rPr>
        <w:t>Sutarties kaina ir atsiskaitymo tvarka</w:t>
      </w:r>
    </w:p>
    <w:p w:rsidR="005E071E" w:rsidRPr="00366075" w:rsidRDefault="00275E1B" w:rsidP="00366075">
      <w:pPr>
        <w:pStyle w:val="Sraopastraipa"/>
        <w:keepNext/>
        <w:numPr>
          <w:ilvl w:val="1"/>
          <w:numId w:val="1"/>
        </w:numPr>
        <w:tabs>
          <w:tab w:val="left" w:pos="283"/>
        </w:tabs>
        <w:suppressAutoHyphens/>
        <w:overflowPunct w:val="0"/>
        <w:jc w:val="both"/>
        <w:textAlignment w:val="baseline"/>
        <w:outlineLvl w:val="3"/>
        <w:rPr>
          <w:rFonts w:ascii="Times New Roman" w:eastAsia="Times New Roman" w:hAnsi="Times New Roman"/>
          <w:b/>
          <w:iCs/>
        </w:rPr>
      </w:pPr>
      <w:r w:rsidRPr="00366075">
        <w:rPr>
          <w:rFonts w:ascii="Times New Roman" w:eastAsia="Times New Roman" w:hAnsi="Times New Roman"/>
          <w:lang w:eastAsia="ar-SA"/>
        </w:rPr>
        <w:t>Už gaisro aptikimo sistemos techninės priežiūros</w:t>
      </w:r>
      <w:r w:rsidR="00E7169A" w:rsidRPr="00366075">
        <w:rPr>
          <w:rFonts w:ascii="Times New Roman" w:eastAsia="Times New Roman" w:hAnsi="Times New Roman"/>
          <w:lang w:eastAsia="ar-SA"/>
        </w:rPr>
        <w:t xml:space="preserve"> darbus pagal pateiktą sąskaitą faktūrą UŽSAKOVAS </w:t>
      </w:r>
      <w:r w:rsidR="00F45100" w:rsidRPr="00366075">
        <w:rPr>
          <w:rFonts w:ascii="Times New Roman" w:eastAsia="Times New Roman" w:hAnsi="Times New Roman"/>
          <w:lang w:eastAsia="ar-SA"/>
        </w:rPr>
        <w:t>du</w:t>
      </w:r>
      <w:r w:rsidR="00E7169A" w:rsidRPr="00366075">
        <w:rPr>
          <w:rFonts w:ascii="Times New Roman" w:eastAsia="Times New Roman" w:hAnsi="Times New Roman"/>
          <w:lang w:eastAsia="ar-SA"/>
        </w:rPr>
        <w:t xml:space="preserve"> kart</w:t>
      </w:r>
      <w:r w:rsidR="00F45100" w:rsidRPr="00366075">
        <w:rPr>
          <w:rFonts w:ascii="Times New Roman" w:eastAsia="Times New Roman" w:hAnsi="Times New Roman"/>
          <w:lang w:eastAsia="ar-SA"/>
        </w:rPr>
        <w:t>us</w:t>
      </w:r>
      <w:r w:rsidR="00E7169A" w:rsidRPr="00366075">
        <w:rPr>
          <w:rFonts w:ascii="Times New Roman" w:eastAsia="Times New Roman" w:hAnsi="Times New Roman"/>
          <w:lang w:eastAsia="ar-SA"/>
        </w:rPr>
        <w:t xml:space="preserve"> per</w:t>
      </w:r>
      <w:r w:rsidR="004F302B" w:rsidRPr="00366075">
        <w:rPr>
          <w:rFonts w:ascii="Times New Roman" w:eastAsia="Times New Roman" w:hAnsi="Times New Roman"/>
          <w:lang w:eastAsia="ar-SA"/>
        </w:rPr>
        <w:t xml:space="preserve"> </w:t>
      </w:r>
      <w:r w:rsidR="00C240F3" w:rsidRPr="00366075">
        <w:rPr>
          <w:rFonts w:ascii="Times New Roman" w:eastAsia="Times New Roman" w:hAnsi="Times New Roman"/>
          <w:lang w:eastAsia="ar-SA"/>
        </w:rPr>
        <w:t>metus</w:t>
      </w:r>
      <w:r w:rsidR="00E7169A" w:rsidRPr="00366075">
        <w:rPr>
          <w:rFonts w:ascii="Times New Roman" w:eastAsia="Times New Roman" w:hAnsi="Times New Roman"/>
          <w:color w:val="000000"/>
          <w:lang w:eastAsia="ar-SA"/>
        </w:rPr>
        <w:t xml:space="preserve"> sumoka </w:t>
      </w:r>
      <w:r w:rsidR="00BC62C9" w:rsidRPr="00366075">
        <w:rPr>
          <w:rFonts w:ascii="Times New Roman" w:eastAsia="Times New Roman" w:hAnsi="Times New Roman"/>
          <w:b/>
          <w:color w:val="000000"/>
          <w:lang w:eastAsia="ar-SA"/>
        </w:rPr>
        <w:t>450</w:t>
      </w:r>
      <w:r w:rsidR="00E7169A" w:rsidRPr="00366075">
        <w:rPr>
          <w:rFonts w:ascii="Times New Roman" w:eastAsia="Times New Roman" w:hAnsi="Times New Roman"/>
          <w:b/>
          <w:bCs/>
          <w:color w:val="000000"/>
          <w:lang w:eastAsia="ar-SA"/>
        </w:rPr>
        <w:t xml:space="preserve"> Eur</w:t>
      </w:r>
      <w:r w:rsidR="00E7169A" w:rsidRPr="00366075">
        <w:rPr>
          <w:rFonts w:ascii="Times New Roman" w:eastAsia="Times New Roman" w:hAnsi="Times New Roman"/>
          <w:color w:val="000000"/>
          <w:lang w:eastAsia="ar-SA"/>
        </w:rPr>
        <w:t xml:space="preserve"> (</w:t>
      </w:r>
      <w:r w:rsidR="00BC62C9" w:rsidRPr="00366075">
        <w:rPr>
          <w:rFonts w:ascii="Times New Roman" w:eastAsia="Times New Roman" w:hAnsi="Times New Roman"/>
          <w:b/>
          <w:bCs/>
          <w:color w:val="000000"/>
          <w:lang w:eastAsia="ar-SA"/>
        </w:rPr>
        <w:t xml:space="preserve">keturi </w:t>
      </w:r>
      <w:r w:rsidR="00F45100" w:rsidRPr="00366075">
        <w:rPr>
          <w:rFonts w:ascii="Times New Roman" w:eastAsia="Times New Roman" w:hAnsi="Times New Roman"/>
          <w:b/>
          <w:bCs/>
          <w:color w:val="000000"/>
          <w:lang w:eastAsia="ar-SA"/>
        </w:rPr>
        <w:t xml:space="preserve">šimtai </w:t>
      </w:r>
      <w:r w:rsidR="00BC62C9" w:rsidRPr="00366075">
        <w:rPr>
          <w:rFonts w:ascii="Times New Roman" w:eastAsia="Times New Roman" w:hAnsi="Times New Roman"/>
          <w:b/>
          <w:bCs/>
          <w:color w:val="000000"/>
          <w:lang w:eastAsia="ar-SA"/>
        </w:rPr>
        <w:t xml:space="preserve">penkiasdešimt </w:t>
      </w:r>
      <w:r w:rsidR="00F45100" w:rsidRPr="00366075">
        <w:rPr>
          <w:rFonts w:ascii="Times New Roman" w:eastAsia="Times New Roman" w:hAnsi="Times New Roman"/>
          <w:b/>
          <w:bCs/>
          <w:color w:val="000000"/>
          <w:lang w:eastAsia="ar-SA"/>
        </w:rPr>
        <w:t>eurų</w:t>
      </w:r>
      <w:r w:rsidR="00E7169A" w:rsidRPr="00366075">
        <w:rPr>
          <w:rFonts w:ascii="Times New Roman" w:eastAsia="Times New Roman" w:hAnsi="Times New Roman"/>
          <w:color w:val="000000"/>
          <w:lang w:eastAsia="ar-SA"/>
        </w:rPr>
        <w:t>) be PVM</w:t>
      </w:r>
      <w:r w:rsidR="005E071E" w:rsidRPr="00366075">
        <w:rPr>
          <w:rFonts w:ascii="Times New Roman" w:eastAsia="Times New Roman" w:hAnsi="Times New Roman"/>
          <w:color w:val="000000"/>
          <w:lang w:eastAsia="ar-SA"/>
        </w:rPr>
        <w:t xml:space="preserve"> (</w:t>
      </w:r>
      <w:r w:rsidR="00AD2DCD" w:rsidRPr="00366075">
        <w:rPr>
          <w:rFonts w:ascii="Times New Roman" w:eastAsia="Times New Roman" w:hAnsi="Times New Roman"/>
          <w:color w:val="000000"/>
          <w:lang w:eastAsia="ar-SA"/>
        </w:rPr>
        <w:t>(</w:t>
      </w:r>
      <w:r w:rsidR="006759B4" w:rsidRPr="00366075">
        <w:rPr>
          <w:rFonts w:ascii="Times New Roman" w:eastAsia="Times New Roman" w:hAnsi="Times New Roman"/>
          <w:color w:val="000000"/>
          <w:lang w:eastAsia="ar-SA"/>
        </w:rPr>
        <w:t>544,50</w:t>
      </w:r>
      <w:r w:rsidR="005E071E" w:rsidRPr="00366075">
        <w:rPr>
          <w:rFonts w:ascii="Times New Roman" w:eastAsia="Times New Roman" w:hAnsi="Times New Roman"/>
          <w:color w:val="000000"/>
          <w:lang w:eastAsia="ar-SA"/>
        </w:rPr>
        <w:t xml:space="preserve"> su PVM) iš jų PVM </w:t>
      </w:r>
      <w:r w:rsidR="006759B4" w:rsidRPr="00366075">
        <w:rPr>
          <w:rFonts w:ascii="Times New Roman" w:eastAsia="Times New Roman" w:hAnsi="Times New Roman"/>
          <w:color w:val="000000"/>
          <w:lang w:eastAsia="ar-SA"/>
        </w:rPr>
        <w:t>94,50</w:t>
      </w:r>
      <w:r w:rsidR="005E071E" w:rsidRPr="00366075">
        <w:rPr>
          <w:rFonts w:ascii="Times New Roman" w:eastAsia="Times New Roman" w:hAnsi="Times New Roman"/>
          <w:color w:val="000000"/>
          <w:lang w:eastAsia="ar-SA"/>
        </w:rPr>
        <w:t>)</w:t>
      </w:r>
      <w:r w:rsidR="00E7169A" w:rsidRPr="00366075">
        <w:rPr>
          <w:rFonts w:ascii="Times New Roman" w:eastAsia="Times New Roman" w:hAnsi="Times New Roman"/>
          <w:color w:val="000000"/>
          <w:lang w:eastAsia="ar-SA"/>
        </w:rPr>
        <w:t xml:space="preserve"> abonementinį mokestį. </w:t>
      </w:r>
      <w:r w:rsidR="00E7169A" w:rsidRPr="00366075">
        <w:rPr>
          <w:rFonts w:ascii="Times New Roman" w:eastAsia="Times New Roman" w:hAnsi="Times New Roman"/>
          <w:lang w:eastAsia="ar-SA"/>
        </w:rPr>
        <w:t>Šiame mokestyje įskaičiuoti įsipareigojimai pagal 3.1 punkte numatytus darbus ir jų apimtis.</w:t>
      </w:r>
    </w:p>
    <w:p w:rsidR="00E7169A" w:rsidRPr="00366075" w:rsidRDefault="00E7169A" w:rsidP="00366075">
      <w:pPr>
        <w:numPr>
          <w:ilvl w:val="1"/>
          <w:numId w:val="1"/>
        </w:numPr>
        <w:suppressAutoHyphens/>
        <w:overflowPunct w:val="0"/>
        <w:autoSpaceDE w:val="0"/>
        <w:jc w:val="both"/>
        <w:textAlignment w:val="baseline"/>
        <w:rPr>
          <w:rFonts w:ascii="Times New Roman" w:eastAsia="Times New Roman" w:hAnsi="Times New Roman"/>
          <w:sz w:val="22"/>
          <w:szCs w:val="22"/>
          <w:lang w:val="lt-LT" w:eastAsia="ar-SA"/>
        </w:rPr>
      </w:pPr>
      <w:r w:rsidRPr="00366075">
        <w:rPr>
          <w:rFonts w:ascii="Times New Roman" w:eastAsia="Times New Roman" w:hAnsi="Times New Roman"/>
          <w:sz w:val="22"/>
          <w:szCs w:val="22"/>
          <w:lang w:val="lt-LT" w:eastAsia="ar-SA"/>
        </w:rPr>
        <w:t xml:space="preserve">Už </w:t>
      </w:r>
      <w:r w:rsidR="008F06F5" w:rsidRPr="00366075">
        <w:rPr>
          <w:rFonts w:ascii="Times New Roman" w:eastAsia="Times New Roman" w:hAnsi="Times New Roman"/>
          <w:sz w:val="22"/>
          <w:szCs w:val="22"/>
          <w:lang w:val="lt-LT" w:eastAsia="ar-SA"/>
        </w:rPr>
        <w:t xml:space="preserve">papildomus </w:t>
      </w:r>
      <w:r w:rsidRPr="00366075">
        <w:rPr>
          <w:rFonts w:ascii="Times New Roman" w:eastAsia="Times New Roman" w:hAnsi="Times New Roman"/>
          <w:sz w:val="22"/>
          <w:szCs w:val="22"/>
          <w:lang w:val="lt-LT" w:eastAsia="ar-SA"/>
        </w:rPr>
        <w:t>darbus UŽSAKOVAS apmoka pagal</w:t>
      </w:r>
      <w:r w:rsidR="00366075">
        <w:rPr>
          <w:rFonts w:ascii="Times New Roman" w:eastAsia="Times New Roman" w:hAnsi="Times New Roman"/>
          <w:sz w:val="22"/>
          <w:szCs w:val="22"/>
          <w:lang w:val="lt-LT" w:eastAsia="ar-SA"/>
        </w:rPr>
        <w:t xml:space="preserve"> Sutarties</w:t>
      </w:r>
      <w:r w:rsidRPr="00366075">
        <w:rPr>
          <w:rFonts w:ascii="Times New Roman" w:eastAsia="Times New Roman" w:hAnsi="Times New Roman"/>
          <w:sz w:val="22"/>
          <w:szCs w:val="22"/>
          <w:lang w:val="lt-LT" w:eastAsia="ar-SA"/>
        </w:rPr>
        <w:t xml:space="preserve"> 1 priede numatytas sąlygas už VYKDYTOJO faktiškai sugaištą laiką UŽSAKOVO objekte.</w:t>
      </w:r>
    </w:p>
    <w:p w:rsidR="00E7169A" w:rsidRPr="00366075" w:rsidRDefault="00CB0961" w:rsidP="00366075">
      <w:pPr>
        <w:numPr>
          <w:ilvl w:val="1"/>
          <w:numId w:val="1"/>
        </w:numPr>
        <w:tabs>
          <w:tab w:val="left" w:pos="360"/>
        </w:tabs>
        <w:suppressAutoHyphens/>
        <w:overflowPunct w:val="0"/>
        <w:autoSpaceDE w:val="0"/>
        <w:jc w:val="both"/>
        <w:textAlignment w:val="baseline"/>
        <w:rPr>
          <w:rFonts w:ascii="Times New Roman" w:eastAsia="Times New Roman" w:hAnsi="Times New Roman"/>
          <w:sz w:val="22"/>
          <w:szCs w:val="22"/>
          <w:lang w:val="lt-LT" w:eastAsia="ar-SA"/>
        </w:rPr>
      </w:pPr>
      <w:r w:rsidRPr="00366075">
        <w:rPr>
          <w:rFonts w:ascii="Times New Roman" w:eastAsia="Times New Roman" w:hAnsi="Times New Roman"/>
          <w:sz w:val="22"/>
          <w:szCs w:val="22"/>
          <w:lang w:val="lt-LT" w:eastAsia="ar-SA"/>
        </w:rPr>
        <w:t xml:space="preserve">    </w:t>
      </w:r>
      <w:r w:rsidR="00E7169A" w:rsidRPr="00366075">
        <w:rPr>
          <w:rFonts w:ascii="Times New Roman" w:eastAsia="Times New Roman" w:hAnsi="Times New Roman"/>
          <w:sz w:val="22"/>
          <w:szCs w:val="22"/>
          <w:lang w:val="lt-LT" w:eastAsia="ar-SA"/>
        </w:rPr>
        <w:t>U</w:t>
      </w:r>
      <w:r w:rsidR="008F06F5" w:rsidRPr="00366075">
        <w:rPr>
          <w:rFonts w:ascii="Times New Roman" w:eastAsia="Times New Roman" w:hAnsi="Times New Roman"/>
          <w:sz w:val="22"/>
          <w:szCs w:val="22"/>
          <w:lang w:val="lt-LT" w:eastAsia="ar-SA"/>
        </w:rPr>
        <w:t>ŽSAKOVO</w:t>
      </w:r>
      <w:r w:rsidR="00E7169A" w:rsidRPr="00366075">
        <w:rPr>
          <w:rFonts w:ascii="Times New Roman" w:eastAsia="Times New Roman" w:hAnsi="Times New Roman"/>
          <w:sz w:val="22"/>
          <w:szCs w:val="22"/>
          <w:lang w:val="lt-LT" w:eastAsia="ar-SA"/>
        </w:rPr>
        <w:t xml:space="preserve"> pageidavimu sistemų modernizavimo ar plėtimo darbai atliekami pagal atskirą iš anksto suderintą sąmatą.</w:t>
      </w:r>
    </w:p>
    <w:p w:rsidR="00E7169A" w:rsidRPr="00366075" w:rsidRDefault="00CB0961" w:rsidP="00366075">
      <w:pPr>
        <w:numPr>
          <w:ilvl w:val="1"/>
          <w:numId w:val="1"/>
        </w:numPr>
        <w:tabs>
          <w:tab w:val="left" w:pos="360"/>
        </w:tabs>
        <w:suppressAutoHyphens/>
        <w:overflowPunct w:val="0"/>
        <w:autoSpaceDE w:val="0"/>
        <w:jc w:val="both"/>
        <w:textAlignment w:val="baseline"/>
        <w:rPr>
          <w:rFonts w:ascii="Times New Roman" w:eastAsia="Times New Roman" w:hAnsi="Times New Roman"/>
          <w:sz w:val="22"/>
          <w:szCs w:val="22"/>
          <w:lang w:val="lt-LT" w:eastAsia="ar-SA"/>
        </w:rPr>
      </w:pPr>
      <w:r w:rsidRPr="00366075">
        <w:rPr>
          <w:rFonts w:ascii="Times New Roman" w:eastAsia="Times New Roman" w:hAnsi="Times New Roman"/>
          <w:sz w:val="22"/>
          <w:szCs w:val="22"/>
          <w:lang w:val="lt-LT" w:eastAsia="ar-SA"/>
        </w:rPr>
        <w:t xml:space="preserve">    </w:t>
      </w:r>
      <w:r w:rsidR="00E7169A" w:rsidRPr="00366075">
        <w:rPr>
          <w:rFonts w:ascii="Times New Roman" w:eastAsia="Times New Roman" w:hAnsi="Times New Roman"/>
          <w:sz w:val="22"/>
          <w:szCs w:val="22"/>
          <w:lang w:val="lt-LT" w:eastAsia="ar-SA"/>
        </w:rPr>
        <w:t xml:space="preserve">Už </w:t>
      </w:r>
      <w:bookmarkStart w:id="0" w:name="DDE_LINK2"/>
      <w:r w:rsidR="00E7169A" w:rsidRPr="00366075">
        <w:rPr>
          <w:rFonts w:ascii="Times New Roman" w:eastAsia="Times New Roman" w:hAnsi="Times New Roman"/>
          <w:sz w:val="22"/>
          <w:szCs w:val="22"/>
          <w:lang w:val="lt-LT" w:eastAsia="ar-SA"/>
        </w:rPr>
        <w:t xml:space="preserve">profilaktikos – patikros </w:t>
      </w:r>
      <w:bookmarkEnd w:id="0"/>
      <w:r w:rsidR="00E7169A" w:rsidRPr="00366075">
        <w:rPr>
          <w:rFonts w:ascii="Times New Roman" w:eastAsia="Times New Roman" w:hAnsi="Times New Roman"/>
          <w:sz w:val="22"/>
          <w:szCs w:val="22"/>
          <w:lang w:val="lt-LT" w:eastAsia="ar-SA"/>
        </w:rPr>
        <w:t>ir remonto darbų metu sunaudotas negarantines medžiagas, detales ar įrengimus UŽSAKOVAS papildomai apmoka pagal tuo metu galiojanči</w:t>
      </w:r>
      <w:r w:rsidR="008F06F5" w:rsidRPr="00366075">
        <w:rPr>
          <w:rFonts w:ascii="Times New Roman" w:eastAsia="Times New Roman" w:hAnsi="Times New Roman"/>
          <w:sz w:val="22"/>
          <w:szCs w:val="22"/>
          <w:lang w:val="lt-LT" w:eastAsia="ar-SA"/>
        </w:rPr>
        <w:t>a</w:t>
      </w:r>
      <w:r w:rsidR="00E7169A" w:rsidRPr="00366075">
        <w:rPr>
          <w:rFonts w:ascii="Times New Roman" w:eastAsia="Times New Roman" w:hAnsi="Times New Roman"/>
          <w:sz w:val="22"/>
          <w:szCs w:val="22"/>
          <w:lang w:val="lt-LT" w:eastAsia="ar-SA"/>
        </w:rPr>
        <w:t>s ar iš anksto suderint</w:t>
      </w:r>
      <w:r w:rsidR="008F06F5" w:rsidRPr="00366075">
        <w:rPr>
          <w:rFonts w:ascii="Times New Roman" w:eastAsia="Times New Roman" w:hAnsi="Times New Roman"/>
          <w:sz w:val="22"/>
          <w:szCs w:val="22"/>
          <w:lang w:val="lt-LT" w:eastAsia="ar-SA"/>
        </w:rPr>
        <w:t>a</w:t>
      </w:r>
      <w:r w:rsidR="00E7169A" w:rsidRPr="00366075">
        <w:rPr>
          <w:rFonts w:ascii="Times New Roman" w:eastAsia="Times New Roman" w:hAnsi="Times New Roman"/>
          <w:sz w:val="22"/>
          <w:szCs w:val="22"/>
          <w:lang w:val="lt-LT" w:eastAsia="ar-SA"/>
        </w:rPr>
        <w:t xml:space="preserve">s </w:t>
      </w:r>
      <w:r w:rsidR="008F06F5" w:rsidRPr="00366075">
        <w:rPr>
          <w:rFonts w:ascii="Times New Roman" w:eastAsia="Times New Roman" w:hAnsi="Times New Roman"/>
          <w:sz w:val="22"/>
          <w:szCs w:val="22"/>
          <w:lang w:val="lt-LT" w:eastAsia="ar-SA"/>
        </w:rPr>
        <w:t xml:space="preserve">kainas ir </w:t>
      </w:r>
      <w:r w:rsidR="00E7169A" w:rsidRPr="00366075">
        <w:rPr>
          <w:rFonts w:ascii="Times New Roman" w:eastAsia="Times New Roman" w:hAnsi="Times New Roman"/>
          <w:sz w:val="22"/>
          <w:szCs w:val="22"/>
          <w:lang w:val="lt-LT" w:eastAsia="ar-SA"/>
        </w:rPr>
        <w:t>įkainius.</w:t>
      </w:r>
    </w:p>
    <w:p w:rsidR="00E7169A" w:rsidRPr="00366075" w:rsidRDefault="00CB0961" w:rsidP="00366075">
      <w:pPr>
        <w:numPr>
          <w:ilvl w:val="1"/>
          <w:numId w:val="1"/>
        </w:numPr>
        <w:tabs>
          <w:tab w:val="left" w:pos="360"/>
        </w:tabs>
        <w:suppressAutoHyphens/>
        <w:overflowPunct w:val="0"/>
        <w:autoSpaceDE w:val="0"/>
        <w:jc w:val="both"/>
        <w:textAlignment w:val="baseline"/>
        <w:rPr>
          <w:rFonts w:ascii="Times New Roman" w:eastAsia="Times New Roman" w:hAnsi="Times New Roman"/>
          <w:sz w:val="22"/>
          <w:szCs w:val="22"/>
          <w:lang w:val="lt-LT" w:eastAsia="ar-SA"/>
        </w:rPr>
      </w:pPr>
      <w:r w:rsidRPr="00366075">
        <w:rPr>
          <w:rFonts w:ascii="Times New Roman" w:eastAsia="Times New Roman" w:hAnsi="Times New Roman"/>
          <w:sz w:val="22"/>
          <w:szCs w:val="22"/>
          <w:lang w:val="lt-LT" w:eastAsia="ar-SA"/>
        </w:rPr>
        <w:t xml:space="preserve">    </w:t>
      </w:r>
      <w:r w:rsidR="00E7169A" w:rsidRPr="00366075">
        <w:rPr>
          <w:rFonts w:ascii="Times New Roman" w:eastAsia="Times New Roman" w:hAnsi="Times New Roman"/>
          <w:sz w:val="22"/>
          <w:szCs w:val="22"/>
          <w:lang w:val="lt-LT" w:eastAsia="ar-SA"/>
        </w:rPr>
        <w:t xml:space="preserve">VYKDYTOJAS turi teisę nevykdyti profilaktikos-priežiūros </w:t>
      </w:r>
      <w:r w:rsidR="0037586F" w:rsidRPr="00366075">
        <w:rPr>
          <w:rFonts w:ascii="Times New Roman" w:eastAsia="Times New Roman" w:hAnsi="Times New Roman"/>
          <w:sz w:val="22"/>
          <w:szCs w:val="22"/>
          <w:lang w:val="lt-LT" w:eastAsia="ar-SA"/>
        </w:rPr>
        <w:t xml:space="preserve">ar remonto </w:t>
      </w:r>
      <w:r w:rsidR="00E7169A" w:rsidRPr="00366075">
        <w:rPr>
          <w:rFonts w:ascii="Times New Roman" w:eastAsia="Times New Roman" w:hAnsi="Times New Roman"/>
          <w:sz w:val="22"/>
          <w:szCs w:val="22"/>
          <w:lang w:val="lt-LT" w:eastAsia="ar-SA"/>
        </w:rPr>
        <w:t>darbų, jeigu UŽSAKOVAS yra neįvykdęs įsipareigojimų VYKDYTOJUI.</w:t>
      </w:r>
    </w:p>
    <w:p w:rsidR="007042DB" w:rsidRPr="00366075" w:rsidRDefault="00CB0961" w:rsidP="00366075">
      <w:pPr>
        <w:numPr>
          <w:ilvl w:val="1"/>
          <w:numId w:val="1"/>
        </w:numPr>
        <w:tabs>
          <w:tab w:val="left" w:pos="360"/>
        </w:tabs>
        <w:suppressAutoHyphens/>
        <w:overflowPunct w:val="0"/>
        <w:autoSpaceDE w:val="0"/>
        <w:jc w:val="both"/>
        <w:textAlignment w:val="baseline"/>
        <w:rPr>
          <w:rFonts w:ascii="Times New Roman" w:eastAsia="Times New Roman" w:hAnsi="Times New Roman"/>
          <w:sz w:val="22"/>
          <w:szCs w:val="22"/>
          <w:lang w:val="lt-LT" w:eastAsia="ar-SA"/>
        </w:rPr>
      </w:pPr>
      <w:r w:rsidRPr="00366075">
        <w:rPr>
          <w:rFonts w:ascii="Times New Roman" w:eastAsia="Times New Roman" w:hAnsi="Times New Roman"/>
          <w:sz w:val="22"/>
          <w:szCs w:val="22"/>
          <w:lang w:val="lt-LT" w:eastAsia="ar-SA"/>
        </w:rPr>
        <w:t xml:space="preserve">   </w:t>
      </w:r>
      <w:r w:rsidR="007A6A37" w:rsidRPr="00366075">
        <w:rPr>
          <w:rFonts w:ascii="Times New Roman" w:eastAsia="Times New Roman" w:hAnsi="Times New Roman"/>
          <w:sz w:val="22"/>
          <w:szCs w:val="22"/>
          <w:lang w:val="lt-LT" w:eastAsia="ar-SA"/>
        </w:rPr>
        <w:t xml:space="preserve"> </w:t>
      </w:r>
      <w:r w:rsidR="00E7169A" w:rsidRPr="00366075">
        <w:rPr>
          <w:rFonts w:ascii="Times New Roman" w:eastAsia="Times New Roman" w:hAnsi="Times New Roman"/>
          <w:sz w:val="22"/>
          <w:szCs w:val="22"/>
          <w:lang w:val="lt-LT" w:eastAsia="ar-SA"/>
        </w:rPr>
        <w:t>Už baigtus techninės priežiūros ar remonto darbus VYKDYTOJAS gali pateikti UŽSAKOVUI atliktų techninės priežiūros ir remonto darbų aktą, kurį pasirašo UŽSAKOVO atsakingas atstovas. Akte surašomi techninės priežiūros ar remonto metu atlikti darbai, sunaudotos medžiagos bei papildomos išlaidos.</w:t>
      </w:r>
    </w:p>
    <w:p w:rsidR="00366075" w:rsidRPr="00366075" w:rsidRDefault="007042DB" w:rsidP="00366075">
      <w:pPr>
        <w:numPr>
          <w:ilvl w:val="1"/>
          <w:numId w:val="1"/>
        </w:numPr>
        <w:tabs>
          <w:tab w:val="left" w:pos="360"/>
        </w:tabs>
        <w:suppressAutoHyphens/>
        <w:overflowPunct w:val="0"/>
        <w:autoSpaceDE w:val="0"/>
        <w:jc w:val="both"/>
        <w:textAlignment w:val="baseline"/>
        <w:rPr>
          <w:rFonts w:ascii="Times New Roman" w:eastAsia="Times New Roman" w:hAnsi="Times New Roman"/>
          <w:sz w:val="22"/>
          <w:szCs w:val="22"/>
          <w:lang w:val="lt-LT" w:eastAsia="ar-SA"/>
        </w:rPr>
      </w:pPr>
      <w:r w:rsidRPr="00366075">
        <w:rPr>
          <w:rFonts w:ascii="Times New Roman" w:eastAsia="Times New Roman" w:hAnsi="Times New Roman"/>
          <w:sz w:val="22"/>
          <w:szCs w:val="22"/>
          <w:lang w:val="lt-LT" w:eastAsia="ar-SA"/>
        </w:rPr>
        <w:t xml:space="preserve">    </w:t>
      </w:r>
      <w:r w:rsidRPr="00366075">
        <w:rPr>
          <w:rFonts w:ascii="Times New Roman" w:hAnsi="Times New Roman"/>
          <w:spacing w:val="-3"/>
          <w:sz w:val="22"/>
          <w:szCs w:val="22"/>
          <w:lang w:val="lt-LT"/>
        </w:rPr>
        <w:t xml:space="preserve">Už tinkamai suteiktas, Sutarties reikalavimus atitinkančias paslaugas, </w:t>
      </w:r>
      <w:r w:rsidR="00A40172" w:rsidRPr="00366075">
        <w:rPr>
          <w:rFonts w:ascii="Times New Roman" w:eastAsia="Times New Roman" w:hAnsi="Times New Roman"/>
          <w:sz w:val="22"/>
          <w:szCs w:val="22"/>
          <w:lang w:val="lt-LT" w:eastAsia="ar-SA"/>
        </w:rPr>
        <w:t>UŽSAKOVAS</w:t>
      </w:r>
      <w:r w:rsidR="00A40172" w:rsidRPr="00366075">
        <w:rPr>
          <w:rFonts w:ascii="Times New Roman" w:hAnsi="Times New Roman"/>
          <w:spacing w:val="-3"/>
          <w:sz w:val="22"/>
          <w:szCs w:val="22"/>
          <w:lang w:val="lt-LT"/>
        </w:rPr>
        <w:t xml:space="preserve"> </w:t>
      </w:r>
      <w:r w:rsidRPr="00366075">
        <w:rPr>
          <w:rFonts w:ascii="Times New Roman" w:hAnsi="Times New Roman"/>
          <w:spacing w:val="-3"/>
          <w:sz w:val="22"/>
          <w:szCs w:val="22"/>
          <w:lang w:val="lt-LT"/>
        </w:rPr>
        <w:t xml:space="preserve">sumoka pagal </w:t>
      </w:r>
      <w:r w:rsidR="00A40172" w:rsidRPr="00366075">
        <w:rPr>
          <w:rFonts w:ascii="Times New Roman" w:eastAsia="Times New Roman" w:hAnsi="Times New Roman"/>
          <w:sz w:val="22"/>
          <w:szCs w:val="22"/>
          <w:lang w:val="lt-LT" w:eastAsia="ar-SA"/>
        </w:rPr>
        <w:t>VYKDYTOJO</w:t>
      </w:r>
      <w:r w:rsidR="00A40172" w:rsidRPr="00366075">
        <w:rPr>
          <w:rFonts w:ascii="Times New Roman" w:hAnsi="Times New Roman"/>
          <w:spacing w:val="-3"/>
          <w:sz w:val="22"/>
          <w:szCs w:val="22"/>
          <w:lang w:val="lt-LT"/>
        </w:rPr>
        <w:t xml:space="preserve"> </w:t>
      </w:r>
      <w:r w:rsidRPr="00366075">
        <w:rPr>
          <w:rFonts w:ascii="Times New Roman" w:hAnsi="Times New Roman"/>
          <w:spacing w:val="-3"/>
          <w:sz w:val="22"/>
          <w:szCs w:val="22"/>
          <w:lang w:val="lt-LT"/>
        </w:rPr>
        <w:t>pateiktas sąskaitas faktūras</w:t>
      </w:r>
      <w:r w:rsidR="00366075">
        <w:rPr>
          <w:rFonts w:ascii="Times New Roman" w:hAnsi="Times New Roman"/>
          <w:spacing w:val="-3"/>
          <w:sz w:val="22"/>
          <w:szCs w:val="22"/>
          <w:lang w:val="lt-LT"/>
        </w:rPr>
        <w:t xml:space="preserve"> </w:t>
      </w:r>
      <w:r w:rsidR="00366075" w:rsidRPr="00366075">
        <w:rPr>
          <w:rFonts w:ascii="Times New Roman" w:eastAsia="Times New Roman" w:hAnsi="Times New Roman"/>
          <w:sz w:val="22"/>
          <w:szCs w:val="22"/>
          <w:lang w:val="lt-LT" w:eastAsia="ar-SA"/>
        </w:rPr>
        <w:t>mokestiniu banko pavedimu per 30 kalendorinių dienų po sąskaitos gavimo.</w:t>
      </w:r>
    </w:p>
    <w:p w:rsidR="007042DB" w:rsidRPr="00366075" w:rsidRDefault="00366075" w:rsidP="00366075">
      <w:pPr>
        <w:numPr>
          <w:ilvl w:val="1"/>
          <w:numId w:val="1"/>
        </w:numPr>
        <w:tabs>
          <w:tab w:val="left" w:pos="360"/>
        </w:tabs>
        <w:suppressAutoHyphens/>
        <w:overflowPunct w:val="0"/>
        <w:autoSpaceDE w:val="0"/>
        <w:jc w:val="both"/>
        <w:textAlignment w:val="baseline"/>
        <w:rPr>
          <w:rFonts w:ascii="Times New Roman" w:eastAsia="Times New Roman" w:hAnsi="Times New Roman"/>
          <w:sz w:val="22"/>
          <w:szCs w:val="22"/>
          <w:lang w:val="lt-LT" w:eastAsia="ar-SA"/>
        </w:rPr>
      </w:pPr>
      <w:r>
        <w:rPr>
          <w:rFonts w:ascii="Times New Roman" w:hAnsi="Times New Roman"/>
          <w:sz w:val="22"/>
          <w:szCs w:val="22"/>
          <w:lang w:val="lt-LT"/>
        </w:rPr>
        <w:t xml:space="preserve"> </w:t>
      </w:r>
      <w:r w:rsidR="00A40172" w:rsidRPr="00366075">
        <w:rPr>
          <w:rFonts w:ascii="Times New Roman" w:hAnsi="Times New Roman"/>
          <w:sz w:val="22"/>
          <w:szCs w:val="22"/>
          <w:lang w:val="lt-LT"/>
        </w:rPr>
        <w:t xml:space="preserve">  </w:t>
      </w:r>
      <w:r w:rsidR="00A40172" w:rsidRPr="00366075">
        <w:rPr>
          <w:rFonts w:ascii="Times New Roman" w:eastAsia="Times New Roman" w:hAnsi="Times New Roman"/>
          <w:sz w:val="22"/>
          <w:szCs w:val="22"/>
          <w:lang w:val="lt-LT" w:eastAsia="ar-SA"/>
        </w:rPr>
        <w:t>VYKDYTOJO</w:t>
      </w:r>
      <w:r w:rsidR="00A40172" w:rsidRPr="00366075">
        <w:rPr>
          <w:rFonts w:ascii="Times New Roman" w:hAnsi="Times New Roman"/>
          <w:sz w:val="22"/>
          <w:szCs w:val="22"/>
          <w:lang w:val="lt-LT"/>
        </w:rPr>
        <w:t xml:space="preserve"> </w:t>
      </w:r>
      <w:r w:rsidR="007042DB" w:rsidRPr="00366075">
        <w:rPr>
          <w:rFonts w:ascii="Times New Roman" w:hAnsi="Times New Roman"/>
          <w:sz w:val="22"/>
          <w:szCs w:val="22"/>
          <w:lang w:val="lt-LT"/>
        </w:rPr>
        <w:t>pateikta sąskaita</w:t>
      </w:r>
      <w:r w:rsidR="007042DB" w:rsidRPr="00366075">
        <w:rPr>
          <w:rFonts w:ascii="Times New Roman" w:hAnsi="Times New Roman"/>
          <w:color w:val="000000"/>
          <w:sz w:val="22"/>
          <w:szCs w:val="22"/>
          <w:lang w:val="lt-LT"/>
        </w:rPr>
        <w:t>–</w:t>
      </w:r>
      <w:r w:rsidR="007042DB" w:rsidRPr="00366075">
        <w:rPr>
          <w:rFonts w:ascii="Times New Roman" w:hAnsi="Times New Roman"/>
          <w:sz w:val="22"/>
          <w:szCs w:val="22"/>
          <w:lang w:val="lt-LT"/>
        </w:rPr>
        <w:t>faktūra privalo atitikti Lietuvos Respublikos įstatymų reikalavimus. Sąskaitoje</w:t>
      </w:r>
      <w:r w:rsidR="007042DB" w:rsidRPr="00366075">
        <w:rPr>
          <w:rFonts w:ascii="Times New Roman" w:hAnsi="Times New Roman"/>
          <w:color w:val="000000"/>
          <w:sz w:val="22"/>
          <w:szCs w:val="22"/>
          <w:lang w:val="lt-LT"/>
        </w:rPr>
        <w:t>–</w:t>
      </w:r>
      <w:r w:rsidR="007042DB" w:rsidRPr="00366075">
        <w:rPr>
          <w:rFonts w:ascii="Times New Roman" w:hAnsi="Times New Roman"/>
          <w:sz w:val="22"/>
          <w:szCs w:val="22"/>
          <w:lang w:val="lt-LT"/>
        </w:rPr>
        <w:t xml:space="preserve">faktūroje privalo būti aiškiai nurodytos suteiktos paslaugos, atitinkančios Sutarties reikalavimus, paslaugų apimtis, Sutarties numeris, sudarymo data. </w:t>
      </w:r>
    </w:p>
    <w:p w:rsidR="00A40172" w:rsidRPr="00366075" w:rsidRDefault="00366075" w:rsidP="00366075">
      <w:pPr>
        <w:numPr>
          <w:ilvl w:val="1"/>
          <w:numId w:val="1"/>
        </w:numPr>
        <w:tabs>
          <w:tab w:val="left" w:pos="360"/>
        </w:tabs>
        <w:suppressAutoHyphens/>
        <w:overflowPunct w:val="0"/>
        <w:autoSpaceDE w:val="0"/>
        <w:jc w:val="both"/>
        <w:textAlignment w:val="baseline"/>
        <w:rPr>
          <w:rFonts w:ascii="Times New Roman" w:eastAsia="Times New Roman" w:hAnsi="Times New Roman"/>
          <w:sz w:val="22"/>
          <w:szCs w:val="22"/>
          <w:lang w:val="lt-LT" w:eastAsia="ar-SA"/>
        </w:rPr>
      </w:pPr>
      <w:r>
        <w:rPr>
          <w:rFonts w:ascii="Times New Roman" w:eastAsia="Times New Roman" w:hAnsi="Times New Roman"/>
          <w:sz w:val="22"/>
          <w:szCs w:val="22"/>
          <w:lang w:val="lt-LT" w:eastAsia="ar-SA"/>
        </w:rPr>
        <w:t xml:space="preserve">    </w:t>
      </w:r>
      <w:r w:rsidR="00A40172" w:rsidRPr="00366075">
        <w:rPr>
          <w:rFonts w:ascii="Times New Roman" w:eastAsia="Times New Roman" w:hAnsi="Times New Roman"/>
          <w:sz w:val="22"/>
          <w:szCs w:val="22"/>
          <w:lang w:val="lt-LT" w:eastAsia="ar-SA"/>
        </w:rPr>
        <w:t>VYKDYTOJAS</w:t>
      </w:r>
      <w:r w:rsidR="00A40172" w:rsidRPr="00366075">
        <w:rPr>
          <w:rFonts w:ascii="Times New Roman" w:hAnsi="Times New Roman"/>
          <w:sz w:val="22"/>
          <w:szCs w:val="22"/>
          <w:lang w:val="lt-LT"/>
        </w:rPr>
        <w:t xml:space="preserve"> </w:t>
      </w:r>
      <w:r w:rsidR="007042DB" w:rsidRPr="00366075">
        <w:rPr>
          <w:rFonts w:ascii="Times New Roman" w:hAnsi="Times New Roman"/>
          <w:sz w:val="22"/>
          <w:szCs w:val="22"/>
          <w:lang w:val="lt-LT"/>
        </w:rPr>
        <w:t>sąskaitas-faktūras teikia tik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w:t>
      </w:r>
      <w:r>
        <w:rPr>
          <w:rFonts w:ascii="Times New Roman" w:hAnsi="Times New Roman"/>
          <w:sz w:val="22"/>
          <w:szCs w:val="22"/>
          <w:lang w:val="lt-LT"/>
        </w:rPr>
        <w:t xml:space="preserve"> </w:t>
      </w:r>
      <w:r w:rsidR="007042DB" w:rsidRPr="00366075">
        <w:rPr>
          <w:rFonts w:ascii="Times New Roman" w:hAnsi="Times New Roman"/>
          <w:sz w:val="22"/>
          <w:szCs w:val="22"/>
          <w:lang w:val="lt-LT"/>
        </w:rPr>
        <w:t xml:space="preserve">teikiamos </w:t>
      </w:r>
      <w:r w:rsidR="00A40172" w:rsidRPr="00366075">
        <w:rPr>
          <w:rFonts w:ascii="Times New Roman" w:eastAsia="Times New Roman" w:hAnsi="Times New Roman"/>
          <w:sz w:val="22"/>
          <w:szCs w:val="22"/>
          <w:lang w:val="lt-LT" w:eastAsia="ar-SA"/>
        </w:rPr>
        <w:t>VYKDYTOJO</w:t>
      </w:r>
      <w:r w:rsidR="00A40172" w:rsidRPr="00366075">
        <w:rPr>
          <w:rFonts w:ascii="Times New Roman" w:hAnsi="Times New Roman"/>
          <w:sz w:val="22"/>
          <w:szCs w:val="22"/>
          <w:lang w:val="lt-LT"/>
        </w:rPr>
        <w:t xml:space="preserve"> </w:t>
      </w:r>
      <w:r w:rsidR="007042DB" w:rsidRPr="00366075">
        <w:rPr>
          <w:rFonts w:ascii="Times New Roman" w:hAnsi="Times New Roman"/>
          <w:sz w:val="22"/>
          <w:szCs w:val="22"/>
          <w:lang w:val="lt-LT"/>
        </w:rPr>
        <w:t xml:space="preserve">pasirinktomis priemonėmis. Europos elektroninių sąskaitų-faktūrų standarto neatitinkančios elektroninės sąskaitos faktūros gali būti teikiamos tik naudojantis informacinės sistemos </w:t>
      </w:r>
      <w:r w:rsidR="007042DB" w:rsidRPr="00366075">
        <w:rPr>
          <w:rFonts w:ascii="Times New Roman" w:hAnsi="Times New Roman"/>
          <w:b/>
          <w:bCs/>
          <w:sz w:val="22"/>
          <w:szCs w:val="22"/>
          <w:lang w:val="lt-LT"/>
        </w:rPr>
        <w:t>SABIS</w:t>
      </w:r>
      <w:r w:rsidR="007042DB" w:rsidRPr="00366075">
        <w:rPr>
          <w:rFonts w:ascii="Times New Roman" w:hAnsi="Times New Roman"/>
          <w:sz w:val="22"/>
          <w:szCs w:val="22"/>
          <w:lang w:val="lt-LT"/>
        </w:rPr>
        <w:t xml:space="preserve"> (Sąskaitų administravimo bendrosios informacinės sistemos) priemonėmis. </w:t>
      </w:r>
      <w:r w:rsidR="00A40172" w:rsidRPr="00366075">
        <w:rPr>
          <w:rFonts w:ascii="Times New Roman" w:eastAsia="Times New Roman" w:hAnsi="Times New Roman"/>
          <w:sz w:val="22"/>
          <w:szCs w:val="22"/>
          <w:lang w:val="lt-LT" w:eastAsia="ar-SA"/>
        </w:rPr>
        <w:t>UŽSAKOVAS</w:t>
      </w:r>
      <w:r w:rsidR="007042DB" w:rsidRPr="00366075">
        <w:rPr>
          <w:rFonts w:ascii="Times New Roman" w:hAnsi="Times New Roman"/>
          <w:sz w:val="22"/>
          <w:szCs w:val="22"/>
          <w:lang w:val="lt-LT"/>
        </w:rPr>
        <w:t xml:space="preserve"> elektronines sąskaitas-faktūras priima ir apdoroja naudodamasis informacinės sistemos SABIS priemonėmis. Elektroninė sąskaita-faktūra suprantama kaip sąskaita-faktūra, išrašyta, perduota ir gauta tokiu elektroniniu formatu, kuris sudaro galimybę ją apdoroti automatiniu ir elektroniniu būdu.</w:t>
      </w:r>
    </w:p>
    <w:p w:rsidR="007042DB" w:rsidRPr="00366075" w:rsidRDefault="007042DB" w:rsidP="00366075">
      <w:pPr>
        <w:numPr>
          <w:ilvl w:val="1"/>
          <w:numId w:val="1"/>
        </w:numPr>
        <w:tabs>
          <w:tab w:val="left" w:pos="360"/>
        </w:tabs>
        <w:suppressAutoHyphens/>
        <w:overflowPunct w:val="0"/>
        <w:autoSpaceDE w:val="0"/>
        <w:jc w:val="both"/>
        <w:textAlignment w:val="baseline"/>
        <w:rPr>
          <w:rFonts w:ascii="Times New Roman" w:eastAsia="Times New Roman" w:hAnsi="Times New Roman"/>
          <w:sz w:val="22"/>
          <w:szCs w:val="22"/>
          <w:lang w:val="lt-LT" w:eastAsia="ar-SA"/>
        </w:rPr>
      </w:pPr>
      <w:r w:rsidRPr="00366075">
        <w:rPr>
          <w:rFonts w:ascii="Times New Roman" w:hAnsi="Times New Roman"/>
          <w:sz w:val="22"/>
          <w:szCs w:val="22"/>
          <w:lang w:val="lt-LT"/>
        </w:rPr>
        <w:t xml:space="preserve">Jeigu </w:t>
      </w:r>
      <w:r w:rsidR="00A40172" w:rsidRPr="00366075">
        <w:rPr>
          <w:rFonts w:ascii="Times New Roman" w:eastAsia="Times New Roman" w:hAnsi="Times New Roman"/>
          <w:sz w:val="22"/>
          <w:szCs w:val="22"/>
          <w:lang w:val="lt-LT" w:eastAsia="ar-SA"/>
        </w:rPr>
        <w:t>VYKDYTOJO</w:t>
      </w:r>
      <w:r w:rsidRPr="00366075">
        <w:rPr>
          <w:rFonts w:ascii="Times New Roman" w:hAnsi="Times New Roman"/>
          <w:sz w:val="22"/>
          <w:szCs w:val="22"/>
          <w:lang w:val="lt-LT"/>
        </w:rPr>
        <w:t xml:space="preserve"> pateikta sąskaita</w:t>
      </w:r>
      <w:r w:rsidRPr="00366075">
        <w:rPr>
          <w:rFonts w:ascii="Times New Roman" w:hAnsi="Times New Roman"/>
          <w:color w:val="000000"/>
          <w:sz w:val="22"/>
          <w:szCs w:val="22"/>
          <w:lang w:val="lt-LT"/>
        </w:rPr>
        <w:t>–</w:t>
      </w:r>
      <w:r w:rsidRPr="00366075">
        <w:rPr>
          <w:rFonts w:ascii="Times New Roman" w:hAnsi="Times New Roman"/>
          <w:sz w:val="22"/>
          <w:szCs w:val="22"/>
          <w:lang w:val="lt-LT"/>
        </w:rPr>
        <w:t xml:space="preserve">faktūra neatitinka Sutarties </w:t>
      </w:r>
      <w:r w:rsidR="00A40172" w:rsidRPr="00366075">
        <w:rPr>
          <w:rFonts w:ascii="Times New Roman" w:hAnsi="Times New Roman"/>
          <w:sz w:val="22"/>
          <w:szCs w:val="22"/>
          <w:lang w:val="lt-LT"/>
        </w:rPr>
        <w:t>2.</w:t>
      </w:r>
      <w:r w:rsidR="00366075">
        <w:rPr>
          <w:rFonts w:ascii="Times New Roman" w:hAnsi="Times New Roman"/>
          <w:sz w:val="22"/>
          <w:szCs w:val="22"/>
          <w:lang w:val="lt-LT"/>
        </w:rPr>
        <w:t>9</w:t>
      </w:r>
      <w:r w:rsidR="00A40172" w:rsidRPr="00366075">
        <w:rPr>
          <w:rFonts w:ascii="Times New Roman" w:hAnsi="Times New Roman"/>
          <w:sz w:val="22"/>
          <w:szCs w:val="22"/>
          <w:lang w:val="lt-LT"/>
        </w:rPr>
        <w:t>.</w:t>
      </w:r>
      <w:r w:rsidRPr="00366075">
        <w:rPr>
          <w:rFonts w:ascii="Times New Roman" w:hAnsi="Times New Roman"/>
          <w:sz w:val="22"/>
          <w:szCs w:val="22"/>
          <w:lang w:val="lt-LT"/>
        </w:rPr>
        <w:t xml:space="preserve"> punk</w:t>
      </w:r>
      <w:r w:rsidR="00A40172" w:rsidRPr="00366075">
        <w:rPr>
          <w:rFonts w:ascii="Times New Roman" w:hAnsi="Times New Roman"/>
          <w:sz w:val="22"/>
          <w:szCs w:val="22"/>
          <w:lang w:val="lt-LT"/>
        </w:rPr>
        <w:t xml:space="preserve">to </w:t>
      </w:r>
      <w:r w:rsidRPr="00366075">
        <w:rPr>
          <w:rFonts w:ascii="Times New Roman" w:hAnsi="Times New Roman"/>
          <w:sz w:val="22"/>
          <w:szCs w:val="22"/>
          <w:lang w:val="lt-LT"/>
        </w:rPr>
        <w:t xml:space="preserve">reikalavimų arba joje yra klaidų, </w:t>
      </w:r>
      <w:r w:rsidR="00A40172" w:rsidRPr="00366075">
        <w:rPr>
          <w:rFonts w:ascii="Times New Roman" w:eastAsia="Times New Roman" w:hAnsi="Times New Roman"/>
          <w:sz w:val="22"/>
          <w:szCs w:val="22"/>
          <w:lang w:val="lt-LT" w:eastAsia="ar-SA"/>
        </w:rPr>
        <w:t xml:space="preserve">UŽSAKOVAS </w:t>
      </w:r>
      <w:r w:rsidRPr="00366075">
        <w:rPr>
          <w:rFonts w:ascii="Times New Roman" w:hAnsi="Times New Roman"/>
          <w:sz w:val="22"/>
          <w:szCs w:val="22"/>
          <w:lang w:val="lt-LT"/>
        </w:rPr>
        <w:t>tokią sąskaitą</w:t>
      </w:r>
      <w:r w:rsidRPr="00366075">
        <w:rPr>
          <w:rFonts w:ascii="Times New Roman" w:hAnsi="Times New Roman"/>
          <w:color w:val="000000"/>
          <w:sz w:val="22"/>
          <w:szCs w:val="22"/>
          <w:lang w:val="lt-LT"/>
        </w:rPr>
        <w:t>–</w:t>
      </w:r>
      <w:r w:rsidRPr="00366075">
        <w:rPr>
          <w:rFonts w:ascii="Times New Roman" w:hAnsi="Times New Roman"/>
          <w:sz w:val="22"/>
          <w:szCs w:val="22"/>
          <w:lang w:val="lt-LT"/>
        </w:rPr>
        <w:t xml:space="preserve">faktūrą grąžina </w:t>
      </w:r>
      <w:r w:rsidR="00A40172" w:rsidRPr="00366075">
        <w:rPr>
          <w:rFonts w:ascii="Times New Roman" w:eastAsia="Times New Roman" w:hAnsi="Times New Roman"/>
          <w:sz w:val="22"/>
          <w:szCs w:val="22"/>
          <w:lang w:val="lt-LT" w:eastAsia="ar-SA"/>
        </w:rPr>
        <w:t>VYKDYTOJUI.</w:t>
      </w:r>
      <w:r w:rsidRPr="00366075">
        <w:rPr>
          <w:rFonts w:ascii="Times New Roman" w:hAnsi="Times New Roman"/>
          <w:sz w:val="22"/>
          <w:szCs w:val="22"/>
          <w:lang w:val="lt-LT"/>
        </w:rPr>
        <w:t xml:space="preserve"> Šiuo atveju laikoma, kad </w:t>
      </w:r>
      <w:r w:rsidR="00A40172" w:rsidRPr="00366075">
        <w:rPr>
          <w:rFonts w:ascii="Times New Roman" w:eastAsia="Times New Roman" w:hAnsi="Times New Roman"/>
          <w:sz w:val="22"/>
          <w:szCs w:val="22"/>
          <w:lang w:val="lt-LT" w:eastAsia="ar-SA"/>
        </w:rPr>
        <w:t>UŽSAKOVUI</w:t>
      </w:r>
      <w:r w:rsidRPr="00366075">
        <w:rPr>
          <w:rFonts w:ascii="Times New Roman" w:hAnsi="Times New Roman"/>
          <w:sz w:val="22"/>
          <w:szCs w:val="22"/>
          <w:lang w:val="lt-LT"/>
        </w:rPr>
        <w:t xml:space="preserve"> prievolės, nurodytos Sutarties 2</w:t>
      </w:r>
      <w:r w:rsidR="00A40172" w:rsidRPr="00366075">
        <w:rPr>
          <w:rFonts w:ascii="Times New Roman" w:hAnsi="Times New Roman"/>
          <w:sz w:val="22"/>
          <w:szCs w:val="22"/>
          <w:lang w:val="lt-LT"/>
        </w:rPr>
        <w:t>.</w:t>
      </w:r>
      <w:r w:rsidR="00366075">
        <w:rPr>
          <w:rFonts w:ascii="Times New Roman" w:hAnsi="Times New Roman"/>
          <w:sz w:val="22"/>
          <w:szCs w:val="22"/>
          <w:lang w:val="lt-LT"/>
        </w:rPr>
        <w:t>7</w:t>
      </w:r>
      <w:r w:rsidR="00A40172" w:rsidRPr="00366075">
        <w:rPr>
          <w:rFonts w:ascii="Times New Roman" w:hAnsi="Times New Roman"/>
          <w:sz w:val="22"/>
          <w:szCs w:val="22"/>
          <w:lang w:val="lt-LT"/>
        </w:rPr>
        <w:t>.</w:t>
      </w:r>
      <w:r w:rsidRPr="00366075">
        <w:rPr>
          <w:rFonts w:ascii="Times New Roman" w:hAnsi="Times New Roman"/>
          <w:sz w:val="22"/>
          <w:szCs w:val="22"/>
          <w:lang w:val="lt-LT"/>
        </w:rPr>
        <w:t xml:space="preserve"> </w:t>
      </w:r>
      <w:r w:rsidR="00A40172" w:rsidRPr="00366075">
        <w:rPr>
          <w:rFonts w:ascii="Times New Roman" w:hAnsi="Times New Roman"/>
          <w:sz w:val="22"/>
          <w:szCs w:val="22"/>
          <w:lang w:val="lt-LT"/>
        </w:rPr>
        <w:t>p</w:t>
      </w:r>
      <w:r w:rsidRPr="00366075">
        <w:rPr>
          <w:rFonts w:ascii="Times New Roman" w:hAnsi="Times New Roman"/>
          <w:sz w:val="22"/>
          <w:szCs w:val="22"/>
          <w:lang w:val="lt-LT"/>
        </w:rPr>
        <w:t>unkte, neatsirado.</w:t>
      </w:r>
    </w:p>
    <w:p w:rsidR="00E7169A" w:rsidRPr="00366075" w:rsidRDefault="00E7169A" w:rsidP="00C75E2C">
      <w:pPr>
        <w:numPr>
          <w:ilvl w:val="0"/>
          <w:numId w:val="1"/>
        </w:numPr>
        <w:jc w:val="both"/>
        <w:rPr>
          <w:rFonts w:ascii="Times New Roman" w:eastAsia="Times New Roman" w:hAnsi="Times New Roman"/>
          <w:i/>
          <w:sz w:val="22"/>
          <w:szCs w:val="22"/>
          <w:lang w:val="lt-LT" w:eastAsia="en-US"/>
        </w:rPr>
      </w:pPr>
      <w:r w:rsidRPr="00366075">
        <w:rPr>
          <w:rFonts w:ascii="Times New Roman" w:eastAsia="Times New Roman" w:hAnsi="Times New Roman"/>
          <w:b/>
          <w:sz w:val="22"/>
          <w:szCs w:val="22"/>
          <w:lang w:val="lt-LT" w:eastAsia="en-US"/>
        </w:rPr>
        <w:t>Šalių įsipareigojimai</w:t>
      </w:r>
    </w:p>
    <w:p w:rsidR="00E7169A" w:rsidRPr="00366075" w:rsidRDefault="00E7169A" w:rsidP="00C75E2C">
      <w:pPr>
        <w:suppressAutoHyphens/>
        <w:overflowPunct w:val="0"/>
        <w:autoSpaceDE w:val="0"/>
        <w:jc w:val="both"/>
        <w:textAlignment w:val="baseline"/>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VYKDYTOJAS ĮSIPAREIGOJA:</w:t>
      </w:r>
    </w:p>
    <w:p w:rsidR="00886727" w:rsidRPr="00366075" w:rsidRDefault="00E7169A" w:rsidP="00886727">
      <w:pPr>
        <w:numPr>
          <w:ilvl w:val="1"/>
          <w:numId w:val="8"/>
        </w:numPr>
        <w:tabs>
          <w:tab w:val="left" w:pos="720"/>
        </w:tabs>
        <w:suppressAutoHyphens/>
        <w:overflowPunct w:val="0"/>
        <w:autoSpaceDE w:val="0"/>
        <w:jc w:val="both"/>
        <w:textAlignment w:val="baseline"/>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Skirti</w:t>
      </w:r>
      <w:r w:rsidR="008F06F5" w:rsidRPr="00366075">
        <w:rPr>
          <w:rFonts w:ascii="Times New Roman" w:eastAsia="Times New Roman" w:hAnsi="Times New Roman"/>
          <w:sz w:val="22"/>
          <w:szCs w:val="22"/>
          <w:lang w:val="lt-LT" w:eastAsia="en-US"/>
        </w:rPr>
        <w:t xml:space="preserve"> </w:t>
      </w:r>
      <w:r w:rsidR="00F45100" w:rsidRPr="00366075">
        <w:rPr>
          <w:rFonts w:ascii="Times New Roman" w:eastAsia="Times New Roman" w:hAnsi="Times New Roman"/>
          <w:sz w:val="22"/>
          <w:szCs w:val="22"/>
          <w:lang w:val="lt-LT" w:eastAsia="en-US"/>
        </w:rPr>
        <w:t xml:space="preserve">du </w:t>
      </w:r>
      <w:r w:rsidR="004F302B" w:rsidRPr="00366075">
        <w:rPr>
          <w:rFonts w:ascii="Times New Roman" w:eastAsia="Times New Roman" w:hAnsi="Times New Roman"/>
          <w:sz w:val="22"/>
          <w:szCs w:val="22"/>
          <w:lang w:val="lt-LT" w:eastAsia="en-US"/>
        </w:rPr>
        <w:t>darbuotoj</w:t>
      </w:r>
      <w:r w:rsidR="001705E1" w:rsidRPr="00366075">
        <w:rPr>
          <w:rFonts w:ascii="Times New Roman" w:eastAsia="Times New Roman" w:hAnsi="Times New Roman"/>
          <w:sz w:val="22"/>
          <w:szCs w:val="22"/>
          <w:lang w:val="lt-LT" w:eastAsia="en-US"/>
        </w:rPr>
        <w:t>us</w:t>
      </w:r>
      <w:r w:rsidR="00CD03B4" w:rsidRPr="00366075">
        <w:rPr>
          <w:rFonts w:ascii="Times New Roman" w:eastAsia="Times New Roman" w:hAnsi="Times New Roman"/>
          <w:sz w:val="22"/>
          <w:szCs w:val="22"/>
          <w:lang w:val="lt-LT" w:eastAsia="en-US"/>
        </w:rPr>
        <w:t xml:space="preserve"> po 5 valandas, du kartus per metus</w:t>
      </w:r>
      <w:r w:rsidR="004F302B" w:rsidRPr="00366075">
        <w:rPr>
          <w:rFonts w:ascii="Times New Roman" w:eastAsia="Times New Roman" w:hAnsi="Times New Roman"/>
          <w:sz w:val="22"/>
          <w:szCs w:val="22"/>
          <w:lang w:val="lt-LT" w:eastAsia="en-US"/>
        </w:rPr>
        <w:t xml:space="preserve"> </w:t>
      </w:r>
      <w:r w:rsidR="00EF2393" w:rsidRPr="00366075">
        <w:rPr>
          <w:rFonts w:ascii="Times New Roman" w:eastAsia="Times New Roman" w:hAnsi="Times New Roman"/>
          <w:sz w:val="22"/>
          <w:szCs w:val="22"/>
          <w:lang w:val="lt-LT" w:eastAsia="en-US"/>
        </w:rPr>
        <w:t xml:space="preserve">profilaktiniams </w:t>
      </w:r>
      <w:r w:rsidR="008F06F5" w:rsidRPr="00366075">
        <w:rPr>
          <w:rFonts w:ascii="Times New Roman" w:eastAsia="Times New Roman" w:hAnsi="Times New Roman"/>
          <w:sz w:val="22"/>
          <w:szCs w:val="22"/>
          <w:lang w:val="lt-LT" w:eastAsia="en-US"/>
        </w:rPr>
        <w:t xml:space="preserve">ar remonto </w:t>
      </w:r>
      <w:r w:rsidR="00EF2393" w:rsidRPr="00366075">
        <w:rPr>
          <w:rFonts w:ascii="Times New Roman" w:eastAsia="Times New Roman" w:hAnsi="Times New Roman"/>
          <w:sz w:val="22"/>
          <w:szCs w:val="22"/>
          <w:lang w:val="lt-LT" w:eastAsia="en-US"/>
        </w:rPr>
        <w:t>darbams, nurodytiems Sutarties 2 priede, atlikti</w:t>
      </w:r>
      <w:r w:rsidRPr="00366075">
        <w:rPr>
          <w:rFonts w:ascii="Times New Roman" w:eastAsia="Times New Roman" w:hAnsi="Times New Roman"/>
          <w:sz w:val="22"/>
          <w:szCs w:val="22"/>
          <w:lang w:val="lt-LT" w:eastAsia="en-US"/>
        </w:rPr>
        <w:t>. Darbai atliekami iš anksto suderintu laiku. Laikas patikroms</w:t>
      </w:r>
      <w:r w:rsidR="00886727" w:rsidRPr="00366075">
        <w:rPr>
          <w:rFonts w:ascii="Times New Roman" w:eastAsia="Times New Roman" w:hAnsi="Times New Roman"/>
          <w:sz w:val="22"/>
          <w:szCs w:val="22"/>
          <w:lang w:val="lt-LT" w:eastAsia="en-US"/>
        </w:rPr>
        <w:t xml:space="preserve"> ar remontui</w:t>
      </w:r>
      <w:r w:rsidRPr="00366075">
        <w:rPr>
          <w:rFonts w:ascii="Times New Roman" w:eastAsia="Times New Roman" w:hAnsi="Times New Roman"/>
          <w:sz w:val="22"/>
          <w:szCs w:val="22"/>
          <w:lang w:val="lt-LT" w:eastAsia="en-US"/>
        </w:rPr>
        <w:t xml:space="preserve"> negali būti skaidomas, arba bus apmokestinamas pagal 1 priede </w:t>
      </w:r>
      <w:r w:rsidR="00EF2393" w:rsidRPr="00366075">
        <w:rPr>
          <w:rFonts w:ascii="Times New Roman" w:eastAsia="Times New Roman" w:hAnsi="Times New Roman"/>
          <w:sz w:val="22"/>
          <w:szCs w:val="22"/>
          <w:lang w:val="lt-LT" w:eastAsia="en-US"/>
        </w:rPr>
        <w:t>nurodytus</w:t>
      </w:r>
      <w:r w:rsidRPr="00366075">
        <w:rPr>
          <w:rFonts w:ascii="Times New Roman" w:eastAsia="Times New Roman" w:hAnsi="Times New Roman"/>
          <w:sz w:val="22"/>
          <w:szCs w:val="22"/>
          <w:lang w:val="lt-LT" w:eastAsia="en-US"/>
        </w:rPr>
        <w:t xml:space="preserve"> įkainius.</w:t>
      </w:r>
    </w:p>
    <w:p w:rsidR="00F45100" w:rsidRPr="00366075" w:rsidRDefault="00F45100" w:rsidP="00886727">
      <w:pPr>
        <w:numPr>
          <w:ilvl w:val="1"/>
          <w:numId w:val="8"/>
        </w:numPr>
        <w:tabs>
          <w:tab w:val="left" w:pos="720"/>
        </w:tabs>
        <w:suppressAutoHyphens/>
        <w:overflowPunct w:val="0"/>
        <w:autoSpaceDE w:val="0"/>
        <w:jc w:val="both"/>
        <w:textAlignment w:val="baseline"/>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Į abonentinio mokesčio kainą įeina gaisro aptikimo sistemos patikra:</w:t>
      </w:r>
    </w:p>
    <w:p w:rsidR="00F45100" w:rsidRPr="00366075" w:rsidRDefault="005A4E08" w:rsidP="00F45100">
      <w:pPr>
        <w:numPr>
          <w:ilvl w:val="0"/>
          <w:numId w:val="31"/>
        </w:numPr>
        <w:tabs>
          <w:tab w:val="left" w:pos="720"/>
        </w:tabs>
        <w:suppressAutoHyphens/>
        <w:overflowPunct w:val="0"/>
        <w:autoSpaceDE w:val="0"/>
        <w:jc w:val="both"/>
        <w:textAlignment w:val="baseline"/>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Administracinis pastatas Vilniaus g. 31, Alytus;</w:t>
      </w:r>
    </w:p>
    <w:p w:rsidR="005A4E08" w:rsidRPr="00366075" w:rsidRDefault="005A4E08" w:rsidP="00F45100">
      <w:pPr>
        <w:numPr>
          <w:ilvl w:val="0"/>
          <w:numId w:val="31"/>
        </w:numPr>
        <w:tabs>
          <w:tab w:val="left" w:pos="720"/>
        </w:tabs>
        <w:suppressAutoHyphens/>
        <w:overflowPunct w:val="0"/>
        <w:autoSpaceDE w:val="0"/>
        <w:jc w:val="both"/>
        <w:textAlignment w:val="baseline"/>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Putų polistirolo pastatas Karjero g. 2, Tankiškių k.;</w:t>
      </w:r>
    </w:p>
    <w:p w:rsidR="005A4E08" w:rsidRPr="00366075" w:rsidRDefault="005A4E08" w:rsidP="00F45100">
      <w:pPr>
        <w:numPr>
          <w:ilvl w:val="0"/>
          <w:numId w:val="31"/>
        </w:numPr>
        <w:tabs>
          <w:tab w:val="left" w:pos="720"/>
        </w:tabs>
        <w:suppressAutoHyphens/>
        <w:overflowPunct w:val="0"/>
        <w:autoSpaceDE w:val="0"/>
        <w:jc w:val="both"/>
        <w:textAlignment w:val="baseline"/>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Komposto sijojimo pastato Karjero g. 2, Tankiškių k.;</w:t>
      </w:r>
    </w:p>
    <w:p w:rsidR="005A4E08" w:rsidRPr="00366075" w:rsidRDefault="005A4E08" w:rsidP="00F45100">
      <w:pPr>
        <w:numPr>
          <w:ilvl w:val="0"/>
          <w:numId w:val="31"/>
        </w:numPr>
        <w:tabs>
          <w:tab w:val="left" w:pos="720"/>
        </w:tabs>
        <w:suppressAutoHyphens/>
        <w:overflowPunct w:val="0"/>
        <w:autoSpaceDE w:val="0"/>
        <w:jc w:val="both"/>
        <w:textAlignment w:val="baseline"/>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Biologiniame pastate Karjero g. 2, Tankiškių k.;</w:t>
      </w:r>
    </w:p>
    <w:p w:rsidR="005A4E08" w:rsidRPr="00366075" w:rsidRDefault="005A4E08" w:rsidP="005A4E08">
      <w:pPr>
        <w:numPr>
          <w:ilvl w:val="0"/>
          <w:numId w:val="31"/>
        </w:numPr>
        <w:tabs>
          <w:tab w:val="left" w:pos="720"/>
        </w:tabs>
        <w:suppressAutoHyphens/>
        <w:overflowPunct w:val="0"/>
        <w:autoSpaceDE w:val="0"/>
        <w:jc w:val="both"/>
        <w:textAlignment w:val="baseline"/>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Mechaninio rūšiavimo pastate Karjero g. 2, Tankiškių k.;</w:t>
      </w:r>
    </w:p>
    <w:p w:rsidR="005A4E08" w:rsidRPr="00366075" w:rsidRDefault="005A4E08" w:rsidP="005A4E08">
      <w:pPr>
        <w:numPr>
          <w:ilvl w:val="0"/>
          <w:numId w:val="31"/>
        </w:numPr>
        <w:tabs>
          <w:tab w:val="left" w:pos="720"/>
        </w:tabs>
        <w:suppressAutoHyphens/>
        <w:overflowPunct w:val="0"/>
        <w:autoSpaceDE w:val="0"/>
        <w:jc w:val="both"/>
        <w:textAlignment w:val="baseline"/>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Budėtojų patalpose ir garaže Karjero g. 2, Tankiškių k.;</w:t>
      </w:r>
    </w:p>
    <w:p w:rsidR="005A4E08" w:rsidRPr="00366075" w:rsidRDefault="005A4E08" w:rsidP="005A4E08">
      <w:pPr>
        <w:numPr>
          <w:ilvl w:val="0"/>
          <w:numId w:val="31"/>
        </w:numPr>
        <w:tabs>
          <w:tab w:val="left" w:pos="720"/>
        </w:tabs>
        <w:suppressAutoHyphens/>
        <w:overflowPunct w:val="0"/>
        <w:autoSpaceDE w:val="0"/>
        <w:jc w:val="both"/>
        <w:textAlignment w:val="baseline"/>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Tiko Tiks pastate</w:t>
      </w:r>
    </w:p>
    <w:p w:rsidR="00E7169A" w:rsidRPr="00366075" w:rsidRDefault="00E7169A" w:rsidP="00C75E2C">
      <w:pPr>
        <w:numPr>
          <w:ilvl w:val="1"/>
          <w:numId w:val="8"/>
        </w:numPr>
        <w:tabs>
          <w:tab w:val="left" w:pos="720"/>
        </w:tabs>
        <w:suppressAutoHyphens/>
        <w:overflowPunct w:val="0"/>
        <w:autoSpaceDE w:val="0"/>
        <w:jc w:val="both"/>
        <w:textAlignment w:val="baseline"/>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Radus defektus ar netinkamą instaliaciją, paruošti defektinius aktus ir teikti modernizacijos pasiūlymus.</w:t>
      </w:r>
    </w:p>
    <w:p w:rsidR="00E7169A" w:rsidRPr="00366075" w:rsidRDefault="00E7169A" w:rsidP="004F31E5">
      <w:pPr>
        <w:numPr>
          <w:ilvl w:val="1"/>
          <w:numId w:val="8"/>
        </w:numPr>
        <w:tabs>
          <w:tab w:val="left" w:pos="720"/>
        </w:tabs>
        <w:suppressAutoHyphens/>
        <w:overflowPunct w:val="0"/>
        <w:autoSpaceDE w:val="0"/>
        <w:jc w:val="both"/>
        <w:textAlignment w:val="baseline"/>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Konsultuoti UŽSAKOVĄ apie sistem</w:t>
      </w:r>
      <w:r w:rsidR="00886727" w:rsidRPr="00366075">
        <w:rPr>
          <w:rFonts w:ascii="Times New Roman" w:eastAsia="Times New Roman" w:hAnsi="Times New Roman"/>
          <w:sz w:val="22"/>
          <w:szCs w:val="22"/>
          <w:lang w:val="lt-LT" w:eastAsia="en-US"/>
        </w:rPr>
        <w:t>ų</w:t>
      </w:r>
      <w:r w:rsidRPr="00366075">
        <w:rPr>
          <w:rFonts w:ascii="Times New Roman" w:eastAsia="Times New Roman" w:hAnsi="Times New Roman"/>
          <w:sz w:val="22"/>
          <w:szCs w:val="22"/>
          <w:lang w:val="lt-LT" w:eastAsia="en-US"/>
        </w:rPr>
        <w:t xml:space="preserve"> veikimą ir naudojimą.</w:t>
      </w:r>
    </w:p>
    <w:p w:rsidR="00E7169A" w:rsidRPr="00366075" w:rsidRDefault="00E7169A" w:rsidP="004F31E5">
      <w:pPr>
        <w:numPr>
          <w:ilvl w:val="1"/>
          <w:numId w:val="8"/>
        </w:numPr>
        <w:tabs>
          <w:tab w:val="left" w:pos="720"/>
        </w:tabs>
        <w:suppressAutoHyphens/>
        <w:overflowPunct w:val="0"/>
        <w:autoSpaceDE w:val="0"/>
        <w:jc w:val="both"/>
        <w:textAlignment w:val="baseline"/>
        <w:rPr>
          <w:rFonts w:ascii="Times New Roman" w:eastAsia="Times New Roman" w:hAnsi="Times New Roman"/>
          <w:sz w:val="22"/>
          <w:szCs w:val="22"/>
          <w:lang w:val="lt-LT" w:eastAsia="en-US"/>
        </w:rPr>
      </w:pPr>
      <w:r w:rsidRPr="00366075">
        <w:rPr>
          <w:rFonts w:ascii="Times New Roman" w:eastAsia="Times New Roman" w:hAnsi="Times New Roman"/>
          <w:color w:val="000000"/>
          <w:sz w:val="22"/>
          <w:szCs w:val="22"/>
          <w:lang w:val="lt-LT" w:eastAsia="en-US"/>
        </w:rPr>
        <w:t xml:space="preserve">Atsiųsti specialistus remonto darbams atlikti ne vėliau kaip per </w:t>
      </w:r>
      <w:r w:rsidR="00F45100" w:rsidRPr="00366075">
        <w:rPr>
          <w:rFonts w:ascii="Times New Roman" w:eastAsia="Times New Roman" w:hAnsi="Times New Roman"/>
          <w:color w:val="000000"/>
          <w:sz w:val="22"/>
          <w:szCs w:val="22"/>
          <w:lang w:val="lt-LT" w:eastAsia="en-US"/>
        </w:rPr>
        <w:t>24</w:t>
      </w:r>
      <w:r w:rsidRPr="00366075">
        <w:rPr>
          <w:rFonts w:ascii="Times New Roman" w:eastAsia="Times New Roman" w:hAnsi="Times New Roman"/>
          <w:color w:val="000000"/>
          <w:sz w:val="22"/>
          <w:szCs w:val="22"/>
          <w:lang w:val="lt-LT" w:eastAsia="en-US"/>
        </w:rPr>
        <w:t xml:space="preserve"> (dvidešimt keturias) darbo valandas nuo pranešimo apie gedimą gavimo.</w:t>
      </w:r>
    </w:p>
    <w:p w:rsidR="00E7169A" w:rsidRPr="00366075" w:rsidRDefault="00E7169A" w:rsidP="004F31E5">
      <w:pPr>
        <w:numPr>
          <w:ilvl w:val="1"/>
          <w:numId w:val="8"/>
        </w:numPr>
        <w:tabs>
          <w:tab w:val="left" w:pos="720"/>
        </w:tabs>
        <w:suppressAutoHyphens/>
        <w:overflowPunct w:val="0"/>
        <w:autoSpaceDE w:val="0"/>
        <w:jc w:val="both"/>
        <w:textAlignment w:val="baseline"/>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Jei gedimo neįmanoma pašalinti iškart arba reikia specifinės įrangos, VYKDYTOJAS įsipareigoja užsakyti reikiamą įrangą ir gauti per įmanomai trumpiausią laiką, prieš tai suderinus kainas su UŽSAKOVU.</w:t>
      </w:r>
    </w:p>
    <w:p w:rsidR="00E7169A" w:rsidRPr="00366075" w:rsidRDefault="00E7169A" w:rsidP="004F31E5">
      <w:pPr>
        <w:numPr>
          <w:ilvl w:val="1"/>
          <w:numId w:val="8"/>
        </w:numPr>
        <w:tabs>
          <w:tab w:val="left" w:pos="709"/>
        </w:tabs>
        <w:suppressAutoHyphens/>
        <w:overflowPunct w:val="0"/>
        <w:autoSpaceDE w:val="0"/>
        <w:jc w:val="both"/>
        <w:textAlignment w:val="baseline"/>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Techninės priežiūros bei remonto darbų metu griežtai laikytis įmonės vidaus taisyklių bei darbų saugos instrukcijų reikalavimų.</w:t>
      </w:r>
    </w:p>
    <w:p w:rsidR="00E7169A" w:rsidRPr="00366075" w:rsidRDefault="00E7169A" w:rsidP="004F31E5">
      <w:pPr>
        <w:numPr>
          <w:ilvl w:val="1"/>
          <w:numId w:val="8"/>
        </w:numPr>
        <w:tabs>
          <w:tab w:val="left" w:pos="709"/>
        </w:tabs>
        <w:suppressAutoHyphens/>
        <w:overflowPunct w:val="0"/>
        <w:autoSpaceDE w:val="0"/>
        <w:jc w:val="both"/>
        <w:textAlignment w:val="baseline"/>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Laikyti paslaptyje UŽSAKOVO saugos sistemų išdėstymo planus, kodus ir kitą konfidencialią informaciją.</w:t>
      </w:r>
    </w:p>
    <w:p w:rsidR="005C3DEB" w:rsidRPr="00366075" w:rsidRDefault="005C3DEB" w:rsidP="005C3DEB">
      <w:pPr>
        <w:pStyle w:val="Sraopastraipa"/>
        <w:widowControl/>
        <w:numPr>
          <w:ilvl w:val="1"/>
          <w:numId w:val="8"/>
        </w:numPr>
        <w:autoSpaceDE/>
        <w:autoSpaceDN/>
        <w:spacing w:after="160" w:line="252" w:lineRule="auto"/>
        <w:contextualSpacing/>
        <w:jc w:val="both"/>
        <w:rPr>
          <w:rFonts w:ascii="Times New Roman" w:eastAsia="Times New Roman" w:hAnsi="Times New Roman" w:cs="Times New Roman"/>
        </w:rPr>
      </w:pPr>
      <w:r w:rsidRPr="00366075">
        <w:rPr>
          <w:rFonts w:ascii="Times New Roman" w:eastAsia="Times New Roman" w:hAnsi="Times New Roman" w:cs="Times New Roman"/>
        </w:rPr>
        <w:t>Stebėti darbų saugos, priešgaisrinės saugos ir evakuacinių planų ženklus bei laikytis jų nurodymų;</w:t>
      </w:r>
    </w:p>
    <w:p w:rsidR="005C3DEB" w:rsidRPr="00366075" w:rsidRDefault="005C3DEB" w:rsidP="005C3DEB">
      <w:pPr>
        <w:pStyle w:val="Sraopastraipa"/>
        <w:widowControl/>
        <w:numPr>
          <w:ilvl w:val="1"/>
          <w:numId w:val="8"/>
        </w:numPr>
        <w:autoSpaceDE/>
        <w:autoSpaceDN/>
        <w:spacing w:after="160" w:line="252" w:lineRule="auto"/>
        <w:contextualSpacing/>
        <w:jc w:val="both"/>
        <w:rPr>
          <w:rFonts w:ascii="Times New Roman" w:eastAsia="Times New Roman" w:hAnsi="Times New Roman" w:cs="Times New Roman"/>
        </w:rPr>
      </w:pPr>
      <w:r w:rsidRPr="00366075">
        <w:rPr>
          <w:rFonts w:ascii="Times New Roman" w:eastAsia="Times New Roman" w:hAnsi="Times New Roman" w:cs="Times New Roman"/>
        </w:rPr>
        <w:t>Dėvėti signalinę liemenę ir apsauginį šalmą UAB ARATC teritorijoje;</w:t>
      </w:r>
    </w:p>
    <w:p w:rsidR="005C3DEB" w:rsidRPr="00366075" w:rsidRDefault="005C3DEB" w:rsidP="005C3DEB">
      <w:pPr>
        <w:pStyle w:val="Sraopastraipa"/>
        <w:widowControl/>
        <w:numPr>
          <w:ilvl w:val="1"/>
          <w:numId w:val="8"/>
        </w:numPr>
        <w:autoSpaceDE/>
        <w:autoSpaceDN/>
        <w:spacing w:after="160" w:line="252" w:lineRule="auto"/>
        <w:contextualSpacing/>
        <w:jc w:val="both"/>
        <w:rPr>
          <w:rFonts w:ascii="Times New Roman" w:eastAsia="Times New Roman" w:hAnsi="Times New Roman" w:cs="Times New Roman"/>
        </w:rPr>
      </w:pPr>
      <w:r w:rsidRPr="00366075">
        <w:rPr>
          <w:rFonts w:ascii="Times New Roman" w:eastAsia="Times New Roman" w:hAnsi="Times New Roman" w:cs="Times New Roman"/>
        </w:rPr>
        <w:t>Transporto judėjimo zonoje laikytis kelių eismo taisyklių. Maksimalus leidžiamas greitis 30 km/val.;</w:t>
      </w:r>
    </w:p>
    <w:p w:rsidR="005C3DEB" w:rsidRPr="00366075" w:rsidRDefault="005C3DEB" w:rsidP="005C3DEB">
      <w:pPr>
        <w:pStyle w:val="Sraopastraipa"/>
        <w:widowControl/>
        <w:numPr>
          <w:ilvl w:val="1"/>
          <w:numId w:val="8"/>
        </w:numPr>
        <w:autoSpaceDE/>
        <w:autoSpaceDN/>
        <w:spacing w:after="160" w:line="252" w:lineRule="auto"/>
        <w:contextualSpacing/>
        <w:jc w:val="both"/>
        <w:rPr>
          <w:rFonts w:ascii="Times New Roman" w:eastAsia="Times New Roman" w:hAnsi="Times New Roman" w:cs="Times New Roman"/>
        </w:rPr>
      </w:pPr>
      <w:r w:rsidRPr="00366075">
        <w:rPr>
          <w:rFonts w:ascii="Times New Roman" w:eastAsia="Times New Roman" w:hAnsi="Times New Roman" w:cs="Times New Roman"/>
        </w:rPr>
        <w:t>Nenaudoti atviros ugnies;</w:t>
      </w:r>
    </w:p>
    <w:p w:rsidR="00AD2DCD" w:rsidRPr="00366075" w:rsidRDefault="005C3DEB" w:rsidP="00AD2DCD">
      <w:pPr>
        <w:pStyle w:val="Sraopastraipa"/>
        <w:widowControl/>
        <w:numPr>
          <w:ilvl w:val="1"/>
          <w:numId w:val="8"/>
        </w:numPr>
        <w:autoSpaceDE/>
        <w:autoSpaceDN/>
        <w:spacing w:after="160" w:line="252" w:lineRule="auto"/>
        <w:contextualSpacing/>
        <w:jc w:val="both"/>
        <w:rPr>
          <w:rFonts w:ascii="Times New Roman" w:eastAsia="Times New Roman" w:hAnsi="Times New Roman" w:cs="Times New Roman"/>
        </w:rPr>
      </w:pPr>
      <w:r w:rsidRPr="00366075">
        <w:rPr>
          <w:rFonts w:ascii="Times New Roman" w:eastAsia="Times New Roman" w:hAnsi="Times New Roman" w:cs="Times New Roman"/>
        </w:rPr>
        <w:t>Nerūkyti tam neskirtose vietose. Rūkymas leidžiamas tik tam numatytose ir pažymėtose vietose;</w:t>
      </w:r>
    </w:p>
    <w:p w:rsidR="00AD2DCD" w:rsidRPr="00366075" w:rsidRDefault="005C3DEB" w:rsidP="00AD2DCD">
      <w:pPr>
        <w:pStyle w:val="Sraopastraipa"/>
        <w:widowControl/>
        <w:numPr>
          <w:ilvl w:val="1"/>
          <w:numId w:val="8"/>
        </w:numPr>
        <w:autoSpaceDE/>
        <w:autoSpaceDN/>
        <w:spacing w:after="160" w:line="252" w:lineRule="auto"/>
        <w:contextualSpacing/>
        <w:jc w:val="both"/>
        <w:rPr>
          <w:rFonts w:ascii="Times New Roman" w:eastAsia="Times New Roman" w:hAnsi="Times New Roman" w:cs="Times New Roman"/>
        </w:rPr>
      </w:pPr>
      <w:r w:rsidRPr="00366075">
        <w:rPr>
          <w:rFonts w:ascii="Times New Roman" w:eastAsia="Times New Roman" w:hAnsi="Times New Roman" w:cs="Times New Roman"/>
        </w:rPr>
        <w:t xml:space="preserve">Vykdytojas visiškai atsako už priešgaisrinę saugą, darbuotojų darbo saugą, reikalavimų vykdymą teikiant paslaugas ir jų nevykdymo pasekmes. </w:t>
      </w:r>
    </w:p>
    <w:p w:rsidR="00886727" w:rsidRPr="00366075" w:rsidRDefault="005C3DEB" w:rsidP="00AD2DCD">
      <w:pPr>
        <w:pStyle w:val="Sraopastraipa"/>
        <w:widowControl/>
        <w:numPr>
          <w:ilvl w:val="1"/>
          <w:numId w:val="8"/>
        </w:numPr>
        <w:autoSpaceDE/>
        <w:autoSpaceDN/>
        <w:spacing w:after="160" w:line="252" w:lineRule="auto"/>
        <w:contextualSpacing/>
        <w:jc w:val="both"/>
        <w:rPr>
          <w:rFonts w:ascii="Times New Roman" w:eastAsia="Times New Roman" w:hAnsi="Times New Roman" w:cs="Times New Roman"/>
        </w:rPr>
      </w:pPr>
      <w:r w:rsidRPr="00366075">
        <w:rPr>
          <w:rFonts w:ascii="Times New Roman" w:hAnsi="Times New Roman" w:cs="Times New Roman"/>
        </w:rPr>
        <w:t>Vykdytojas įsipareigoja rūšiuoti atliekas, mažinti popieriaus sunaudojimą, atsisakyti nebūtino dokumentų kopijavimo ir spausdinimo. Su Sutarties vykdymu susiję dokumentai Pardavėjui turi būti pateikti tik elektroniniu formatu. Išimtiniais atvejais su Sutarties vykdymu susiję dokumentai, turi (gali) būti pateikiami popieriniu formatu, jeigu toks formatas privalomas pagal teisės aktus arba Vykdytojas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rsidR="00E7169A" w:rsidRPr="00366075" w:rsidRDefault="00E7169A" w:rsidP="004F31E5">
      <w:pPr>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UŽSAKOVAS ĮSIPAREIGOJA:</w:t>
      </w:r>
    </w:p>
    <w:p w:rsidR="00E7169A" w:rsidRPr="00366075" w:rsidRDefault="00E7169A" w:rsidP="001C5514">
      <w:pPr>
        <w:numPr>
          <w:ilvl w:val="1"/>
          <w:numId w:val="8"/>
        </w:numPr>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Sudaryti sąlygas netrukdomai VYKDYTOJO darbuotojams užeiti į reikiamas patalpas savo vykdomų funkcijų atlikimui, atrakinti reikiamas patalpas.</w:t>
      </w:r>
    </w:p>
    <w:p w:rsidR="00E7169A" w:rsidRPr="00366075" w:rsidRDefault="00E7169A" w:rsidP="001C5514">
      <w:pPr>
        <w:numPr>
          <w:ilvl w:val="1"/>
          <w:numId w:val="8"/>
        </w:numPr>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Sudaryti sąlygas netrukdomai pasiekti reikalingą įrangą patikros ar gedimo šalinimo metu, atlaisvinti priėjimus prie įrangos. Aprūpinti specialiaisiais pakėlimo įrengimais, jei tokie bus reikalingi darbo eigoje.</w:t>
      </w:r>
    </w:p>
    <w:p w:rsidR="00E7169A" w:rsidRPr="00366075" w:rsidRDefault="00E7169A" w:rsidP="001C5514">
      <w:pPr>
        <w:numPr>
          <w:ilvl w:val="1"/>
          <w:numId w:val="8"/>
        </w:numPr>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Suteikti VYKDYTOJO darbuotojui visą esamą informaciją, dokumentaciją apie veikiančias sistemas, naujausias pastato patalpų schemas.</w:t>
      </w:r>
    </w:p>
    <w:p w:rsidR="005C3DEB" w:rsidRPr="00366075" w:rsidRDefault="00E7169A" w:rsidP="005C3DEB">
      <w:pPr>
        <w:numPr>
          <w:ilvl w:val="1"/>
          <w:numId w:val="8"/>
        </w:numPr>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 xml:space="preserve">Priimti VYKDYTOJO atliktus darbus, pasirašant </w:t>
      </w:r>
      <w:r w:rsidR="00886727" w:rsidRPr="00366075">
        <w:rPr>
          <w:rFonts w:ascii="Times New Roman" w:eastAsia="Times New Roman" w:hAnsi="Times New Roman"/>
          <w:sz w:val="22"/>
          <w:szCs w:val="22"/>
          <w:lang w:val="lt-LT" w:eastAsia="en-US"/>
        </w:rPr>
        <w:t>pateiktus akt</w:t>
      </w:r>
      <w:r w:rsidRPr="00366075">
        <w:rPr>
          <w:rFonts w:ascii="Times New Roman" w:eastAsia="Times New Roman" w:hAnsi="Times New Roman"/>
          <w:sz w:val="22"/>
          <w:szCs w:val="22"/>
          <w:lang w:val="lt-LT" w:eastAsia="en-US"/>
        </w:rPr>
        <w:t>us.</w:t>
      </w:r>
    </w:p>
    <w:p w:rsidR="00E7169A" w:rsidRPr="00366075" w:rsidRDefault="00E7169A" w:rsidP="00E7169A">
      <w:pPr>
        <w:jc w:val="both"/>
        <w:rPr>
          <w:rFonts w:ascii="Times New Roman" w:eastAsia="Times New Roman" w:hAnsi="Times New Roman"/>
          <w:b/>
          <w:sz w:val="22"/>
          <w:szCs w:val="22"/>
          <w:lang w:val="lt-LT" w:eastAsia="en-US"/>
        </w:rPr>
      </w:pPr>
    </w:p>
    <w:p w:rsidR="00E7169A" w:rsidRPr="00366075" w:rsidRDefault="00AD2DCD" w:rsidP="00AD2DCD">
      <w:pPr>
        <w:jc w:val="both"/>
        <w:rPr>
          <w:rFonts w:ascii="Times New Roman" w:eastAsia="Times New Roman" w:hAnsi="Times New Roman"/>
          <w:sz w:val="22"/>
          <w:szCs w:val="22"/>
          <w:lang w:val="lt-LT" w:eastAsia="en-US"/>
        </w:rPr>
      </w:pPr>
      <w:r w:rsidRPr="00366075">
        <w:rPr>
          <w:rFonts w:ascii="Times New Roman" w:eastAsia="Times New Roman" w:hAnsi="Times New Roman"/>
          <w:b/>
          <w:sz w:val="22"/>
          <w:szCs w:val="22"/>
          <w:lang w:val="lt-LT" w:eastAsia="en-US"/>
        </w:rPr>
        <w:t>4.</w:t>
      </w:r>
      <w:r w:rsidR="001C5514" w:rsidRPr="00366075">
        <w:rPr>
          <w:rFonts w:ascii="Times New Roman" w:eastAsia="Times New Roman" w:hAnsi="Times New Roman"/>
          <w:b/>
          <w:sz w:val="22"/>
          <w:szCs w:val="22"/>
          <w:lang w:val="lt-LT" w:eastAsia="en-US"/>
        </w:rPr>
        <w:t xml:space="preserve"> </w:t>
      </w:r>
      <w:r w:rsidR="00E7169A" w:rsidRPr="00366075">
        <w:rPr>
          <w:rFonts w:ascii="Times New Roman" w:eastAsia="Times New Roman" w:hAnsi="Times New Roman"/>
          <w:b/>
          <w:sz w:val="22"/>
          <w:szCs w:val="22"/>
          <w:lang w:val="lt-LT" w:eastAsia="en-US"/>
        </w:rPr>
        <w:t>Garantijos</w:t>
      </w:r>
    </w:p>
    <w:p w:rsidR="00E7169A" w:rsidRPr="00366075" w:rsidRDefault="00E7169A" w:rsidP="00BC0723">
      <w:pPr>
        <w:numPr>
          <w:ilvl w:val="1"/>
          <w:numId w:val="9"/>
        </w:numPr>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 xml:space="preserve">Atliktiems techninės priežiūros ar remonto darbams suteikiama </w:t>
      </w:r>
      <w:r w:rsidR="00C240F3" w:rsidRPr="00366075">
        <w:rPr>
          <w:rFonts w:ascii="Times New Roman" w:eastAsia="Times New Roman" w:hAnsi="Times New Roman"/>
          <w:sz w:val="22"/>
          <w:szCs w:val="22"/>
          <w:lang w:val="lt-LT" w:eastAsia="en-US"/>
        </w:rPr>
        <w:t>3</w:t>
      </w:r>
      <w:r w:rsidRPr="00366075">
        <w:rPr>
          <w:rFonts w:ascii="Times New Roman" w:eastAsia="Times New Roman" w:hAnsi="Times New Roman"/>
          <w:sz w:val="22"/>
          <w:szCs w:val="22"/>
          <w:lang w:val="lt-LT" w:eastAsia="en-US"/>
        </w:rPr>
        <w:t xml:space="preserve"> mėn. garantija nuo sistemų techninės priežiūros ir remonto darbų akto </w:t>
      </w:r>
      <w:r w:rsidR="00AD2DCD" w:rsidRPr="00366075">
        <w:rPr>
          <w:rFonts w:ascii="Times New Roman" w:eastAsia="Times New Roman" w:hAnsi="Times New Roman"/>
          <w:sz w:val="22"/>
          <w:szCs w:val="22"/>
          <w:lang w:val="lt-LT" w:eastAsia="en-US"/>
        </w:rPr>
        <w:t xml:space="preserve">pasirašymo </w:t>
      </w:r>
      <w:r w:rsidRPr="00366075">
        <w:rPr>
          <w:rFonts w:ascii="Times New Roman" w:eastAsia="Times New Roman" w:hAnsi="Times New Roman"/>
          <w:sz w:val="22"/>
          <w:szCs w:val="22"/>
          <w:lang w:val="lt-LT" w:eastAsia="en-US"/>
        </w:rPr>
        <w:t>dienos. Naujai instaliuotai įrangai suteikiama 12 mėn. gamintojo garantija.</w:t>
      </w:r>
    </w:p>
    <w:p w:rsidR="00E7169A" w:rsidRPr="00366075" w:rsidRDefault="00E7169A" w:rsidP="00BC0723">
      <w:pPr>
        <w:numPr>
          <w:ilvl w:val="1"/>
          <w:numId w:val="9"/>
        </w:numPr>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Jei įrangos pažeidimai ar gedimai kilo dėl akivaizdaus UŽSAKOVO ar trečių asmenų sugadinimo, dėl pašalinių jėgų (žaibo, trumpo jungimo objekto elektros instaliacijoje ir kt.) sukeltų pažeidimų ar gedimų, garantinis terminas negalioja, o dėl to atsiradusias faktines remonto išlaidas apmoka UŽSAKOVAS pagal VYKDYTOJO pateiktą PVM sąskaitą faktūrą.</w:t>
      </w:r>
    </w:p>
    <w:p w:rsidR="00745E4D" w:rsidRPr="00366075" w:rsidRDefault="00745E4D" w:rsidP="004F31E5">
      <w:pPr>
        <w:jc w:val="both"/>
        <w:rPr>
          <w:rFonts w:ascii="Times New Roman" w:eastAsia="Times New Roman" w:hAnsi="Times New Roman"/>
          <w:b/>
          <w:sz w:val="22"/>
          <w:szCs w:val="22"/>
          <w:lang w:val="lt-LT" w:eastAsia="en-US"/>
        </w:rPr>
      </w:pPr>
    </w:p>
    <w:p w:rsidR="00E7169A" w:rsidRPr="00366075" w:rsidRDefault="00BC0723" w:rsidP="00AD2DCD">
      <w:pPr>
        <w:pStyle w:val="Sraopastraipa"/>
        <w:numPr>
          <w:ilvl w:val="0"/>
          <w:numId w:val="37"/>
        </w:numPr>
        <w:ind w:left="284" w:right="51" w:hanging="284"/>
        <w:jc w:val="both"/>
        <w:rPr>
          <w:rFonts w:ascii="Times New Roman" w:eastAsia="Times New Roman" w:hAnsi="Times New Roman" w:cs="Times New Roman"/>
        </w:rPr>
      </w:pPr>
      <w:r w:rsidRPr="00366075">
        <w:rPr>
          <w:rFonts w:ascii="Times New Roman" w:eastAsia="Times New Roman" w:hAnsi="Times New Roman" w:cs="Times New Roman"/>
          <w:b/>
        </w:rPr>
        <w:t xml:space="preserve"> </w:t>
      </w:r>
      <w:r w:rsidR="00E7169A" w:rsidRPr="00366075">
        <w:rPr>
          <w:rFonts w:ascii="Times New Roman" w:eastAsia="Times New Roman" w:hAnsi="Times New Roman" w:cs="Times New Roman"/>
          <w:b/>
        </w:rPr>
        <w:t>Sutarties galiojimo terminai</w:t>
      </w:r>
    </w:p>
    <w:p w:rsidR="00AD2DCD" w:rsidRPr="00366075" w:rsidRDefault="005E071E" w:rsidP="00AD2DCD">
      <w:pPr>
        <w:pStyle w:val="Sraopastraipa"/>
        <w:numPr>
          <w:ilvl w:val="1"/>
          <w:numId w:val="38"/>
        </w:numPr>
        <w:tabs>
          <w:tab w:val="left" w:pos="720"/>
        </w:tabs>
        <w:ind w:left="709" w:right="51" w:hanging="709"/>
        <w:jc w:val="both"/>
        <w:rPr>
          <w:rFonts w:ascii="Times New Roman" w:hAnsi="Times New Roman" w:cs="Times New Roman"/>
        </w:rPr>
      </w:pPr>
      <w:r w:rsidRPr="00366075">
        <w:rPr>
          <w:rFonts w:ascii="Times New Roman" w:hAnsi="Times New Roman" w:cs="Times New Roman"/>
        </w:rPr>
        <w:t xml:space="preserve">Sutartis įsigalioja nuo jos pasirašymo datos ir galioja </w:t>
      </w:r>
      <w:r w:rsidR="00AD2DCD" w:rsidRPr="00366075">
        <w:rPr>
          <w:rFonts w:ascii="Times New Roman" w:hAnsi="Times New Roman" w:cs="Times New Roman"/>
        </w:rPr>
        <w:t xml:space="preserve">iki </w:t>
      </w:r>
      <w:r w:rsidRPr="00366075">
        <w:rPr>
          <w:rFonts w:ascii="Times New Roman" w:hAnsi="Times New Roman" w:cs="Times New Roman"/>
        </w:rPr>
        <w:t xml:space="preserve">kol Vykdytojas suteikia paslaugų už </w:t>
      </w:r>
      <w:r w:rsidR="005C3DEB" w:rsidRPr="00366075">
        <w:rPr>
          <w:rFonts w:ascii="Times New Roman" w:hAnsi="Times New Roman" w:cs="Times New Roman"/>
          <w:b/>
          <w:bCs/>
        </w:rPr>
        <w:t>10</w:t>
      </w:r>
      <w:r w:rsidR="00AD2DCD" w:rsidRPr="00366075">
        <w:rPr>
          <w:rFonts w:ascii="Times New Roman" w:hAnsi="Times New Roman" w:cs="Times New Roman"/>
          <w:b/>
          <w:bCs/>
        </w:rPr>
        <w:t xml:space="preserve"> </w:t>
      </w:r>
      <w:r w:rsidR="005C3DEB" w:rsidRPr="00366075">
        <w:rPr>
          <w:rFonts w:ascii="Times New Roman" w:hAnsi="Times New Roman" w:cs="Times New Roman"/>
          <w:b/>
          <w:bCs/>
        </w:rPr>
        <w:t>000</w:t>
      </w:r>
      <w:r w:rsidRPr="00366075">
        <w:rPr>
          <w:rFonts w:ascii="Times New Roman" w:hAnsi="Times New Roman" w:cs="Times New Roman"/>
          <w:b/>
          <w:bCs/>
        </w:rPr>
        <w:t>,00 EUR be PVM</w:t>
      </w:r>
      <w:r w:rsidR="00AD2DCD" w:rsidRPr="00366075">
        <w:rPr>
          <w:rFonts w:ascii="Times New Roman" w:hAnsi="Times New Roman" w:cs="Times New Roman"/>
          <w:b/>
          <w:bCs/>
        </w:rPr>
        <w:t xml:space="preserve"> sumą</w:t>
      </w:r>
      <w:r w:rsidRPr="00366075">
        <w:rPr>
          <w:rFonts w:ascii="Times New Roman" w:hAnsi="Times New Roman" w:cs="Times New Roman"/>
        </w:rPr>
        <w:t xml:space="preserve">, </w:t>
      </w:r>
      <w:r w:rsidRPr="00366075">
        <w:rPr>
          <w:rFonts w:ascii="Times New Roman" w:hAnsi="Times New Roman" w:cs="Times New Roman"/>
          <w:b/>
          <w:bCs/>
        </w:rPr>
        <w:t>tačiau ne ilgiau kaip 3 metus</w:t>
      </w:r>
      <w:r w:rsidRPr="00366075">
        <w:rPr>
          <w:rFonts w:ascii="Times New Roman" w:hAnsi="Times New Roman" w:cs="Times New Roman"/>
        </w:rPr>
        <w:t xml:space="preserve"> (neįskaitant atsiskaitymo už suteiktas paslaugas termino) nuo Sutarties įsigaliojimo dienos.</w:t>
      </w:r>
    </w:p>
    <w:p w:rsidR="00AD2DCD" w:rsidRPr="00366075" w:rsidRDefault="005E071E" w:rsidP="00AD2DCD">
      <w:pPr>
        <w:pStyle w:val="Sraopastraipa"/>
        <w:numPr>
          <w:ilvl w:val="1"/>
          <w:numId w:val="38"/>
        </w:numPr>
        <w:tabs>
          <w:tab w:val="left" w:pos="720"/>
        </w:tabs>
        <w:ind w:left="709" w:right="51" w:hanging="709"/>
        <w:jc w:val="both"/>
        <w:rPr>
          <w:rFonts w:ascii="Times New Roman" w:hAnsi="Times New Roman" w:cs="Times New Roman"/>
        </w:rPr>
      </w:pPr>
      <w:r w:rsidRPr="00366075">
        <w:rPr>
          <w:rFonts w:ascii="Times New Roman" w:hAnsi="Times New Roman" w:cs="Times New Roman"/>
        </w:rPr>
        <w:t>Sutartis gali būti nutraukta vadovaujantis Lietuvos Respublikos viešųjų pirkimų įstatymo 9</w:t>
      </w:r>
      <w:r w:rsidR="00AD2DCD" w:rsidRPr="00366075">
        <w:rPr>
          <w:rFonts w:ascii="Times New Roman" w:hAnsi="Times New Roman" w:cs="Times New Roman"/>
        </w:rPr>
        <w:t>0</w:t>
      </w:r>
      <w:r w:rsidRPr="00366075">
        <w:rPr>
          <w:rFonts w:ascii="Times New Roman" w:hAnsi="Times New Roman" w:cs="Times New Roman"/>
        </w:rPr>
        <w:t xml:space="preserve"> straipsnio nuostatomis</w:t>
      </w:r>
      <w:r w:rsidR="00E7169A" w:rsidRPr="00366075">
        <w:rPr>
          <w:rFonts w:ascii="Times New Roman" w:eastAsia="Times New Roman" w:hAnsi="Times New Roman" w:cs="Times New Roman"/>
        </w:rPr>
        <w:t>.</w:t>
      </w:r>
    </w:p>
    <w:p w:rsidR="00AD2DCD" w:rsidRPr="00366075" w:rsidRDefault="005E071E" w:rsidP="00AD2DCD">
      <w:pPr>
        <w:pStyle w:val="Sraopastraipa"/>
        <w:numPr>
          <w:ilvl w:val="1"/>
          <w:numId w:val="38"/>
        </w:numPr>
        <w:tabs>
          <w:tab w:val="left" w:pos="720"/>
        </w:tabs>
        <w:ind w:left="709" w:right="51" w:hanging="709"/>
        <w:jc w:val="both"/>
        <w:rPr>
          <w:rFonts w:ascii="Times New Roman" w:hAnsi="Times New Roman" w:cs="Times New Roman"/>
        </w:rPr>
      </w:pPr>
      <w:r w:rsidRPr="00366075">
        <w:rPr>
          <w:rFonts w:ascii="Times New Roman" w:hAnsi="Times New Roman" w:cs="Times New Roman"/>
        </w:rPr>
        <w:t>Užsakovas turi teisę vienašališkai nutraukti Sutartį raštiškai pranešęs prieš 14 kalendorinių dienų, jei Vykdytojas netinkamai vykdo savo įsipareigojimus pagal Sutartį.</w:t>
      </w:r>
    </w:p>
    <w:p w:rsidR="005E071E" w:rsidRPr="00366075" w:rsidRDefault="005E071E" w:rsidP="00AD2DCD">
      <w:pPr>
        <w:pStyle w:val="Sraopastraipa"/>
        <w:numPr>
          <w:ilvl w:val="1"/>
          <w:numId w:val="38"/>
        </w:numPr>
        <w:tabs>
          <w:tab w:val="left" w:pos="720"/>
        </w:tabs>
        <w:ind w:left="709" w:right="51" w:hanging="709"/>
        <w:jc w:val="both"/>
        <w:rPr>
          <w:rFonts w:ascii="Times New Roman" w:hAnsi="Times New Roman" w:cs="Times New Roman"/>
        </w:rPr>
      </w:pPr>
      <w:r w:rsidRPr="00366075">
        <w:rPr>
          <w:rFonts w:ascii="Times New Roman" w:hAnsi="Times New Roman" w:cs="Times New Roman"/>
        </w:rPr>
        <w:t>Sutarties sąlygos Sutarties galiojimo laikotarpiu keičiamos vadovaujantis Viešųjų pirkimų įstatymo 89 straipsnio nuostatomis</w:t>
      </w:r>
    </w:p>
    <w:p w:rsidR="00745E4D" w:rsidRPr="00366075" w:rsidRDefault="00745E4D" w:rsidP="004F31E5">
      <w:pPr>
        <w:jc w:val="both"/>
        <w:rPr>
          <w:rFonts w:ascii="Times New Roman" w:eastAsia="Times New Roman" w:hAnsi="Times New Roman"/>
          <w:sz w:val="22"/>
          <w:szCs w:val="22"/>
          <w:lang w:val="lt-LT" w:eastAsia="en-US"/>
        </w:rPr>
      </w:pPr>
    </w:p>
    <w:p w:rsidR="00E7169A" w:rsidRPr="00366075" w:rsidRDefault="00E7169A" w:rsidP="0084221A">
      <w:pPr>
        <w:numPr>
          <w:ilvl w:val="0"/>
          <w:numId w:val="37"/>
        </w:numPr>
        <w:ind w:hanging="720"/>
        <w:jc w:val="both"/>
        <w:rPr>
          <w:rFonts w:ascii="Times New Roman" w:eastAsia="Times New Roman" w:hAnsi="Times New Roman"/>
          <w:sz w:val="22"/>
          <w:szCs w:val="22"/>
          <w:lang w:val="lt-LT" w:eastAsia="en-US"/>
        </w:rPr>
      </w:pPr>
      <w:r w:rsidRPr="00366075">
        <w:rPr>
          <w:rFonts w:ascii="Times New Roman" w:eastAsia="Times New Roman" w:hAnsi="Times New Roman"/>
          <w:b/>
          <w:sz w:val="22"/>
          <w:szCs w:val="22"/>
          <w:lang w:val="lt-LT" w:eastAsia="en-US"/>
        </w:rPr>
        <w:t>Bendros sąlygos</w:t>
      </w:r>
    </w:p>
    <w:p w:rsidR="00E7169A" w:rsidRPr="00366075" w:rsidRDefault="00E7169A" w:rsidP="004F31E5">
      <w:pPr>
        <w:numPr>
          <w:ilvl w:val="1"/>
          <w:numId w:val="11"/>
        </w:numPr>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Visus techninės priežiūros</w:t>
      </w:r>
      <w:r w:rsidR="004A1483" w:rsidRPr="00366075">
        <w:rPr>
          <w:rFonts w:ascii="Times New Roman" w:eastAsia="Times New Roman" w:hAnsi="Times New Roman"/>
          <w:sz w:val="22"/>
          <w:szCs w:val="22"/>
          <w:lang w:val="lt-LT" w:eastAsia="en-US"/>
        </w:rPr>
        <w:t xml:space="preserve"> ir</w:t>
      </w:r>
      <w:r w:rsidRPr="00366075">
        <w:rPr>
          <w:rFonts w:ascii="Times New Roman" w:eastAsia="Times New Roman" w:hAnsi="Times New Roman"/>
          <w:sz w:val="22"/>
          <w:szCs w:val="22"/>
          <w:lang w:val="lt-LT" w:eastAsia="en-US"/>
        </w:rPr>
        <w:t xml:space="preserve"> remonto darbus atlieka </w:t>
      </w:r>
      <w:r w:rsidR="00AD2DCD" w:rsidRPr="00366075">
        <w:rPr>
          <w:rFonts w:ascii="Times New Roman" w:eastAsia="Times New Roman" w:hAnsi="Times New Roman"/>
          <w:sz w:val="22"/>
          <w:szCs w:val="22"/>
          <w:lang w:val="lt-LT" w:eastAsia="en-US"/>
        </w:rPr>
        <w:t>VYKDYTOJO</w:t>
      </w:r>
      <w:r w:rsidRPr="00366075">
        <w:rPr>
          <w:rFonts w:ascii="Times New Roman" w:eastAsia="Times New Roman" w:hAnsi="Times New Roman"/>
          <w:sz w:val="22"/>
          <w:szCs w:val="22"/>
          <w:lang w:val="lt-LT" w:eastAsia="en-US"/>
        </w:rPr>
        <w:t xml:space="preserve"> darbuotojai. Atsiradusius sistemų gedimus draudžiama šalinti pašaliniams asmenims. Darbuotojai gali būti iškviečiami:</w:t>
      </w:r>
    </w:p>
    <w:p w:rsidR="00E7169A" w:rsidRPr="00366075" w:rsidRDefault="00E7169A" w:rsidP="00BC0723">
      <w:pPr>
        <w:numPr>
          <w:ilvl w:val="2"/>
          <w:numId w:val="2"/>
        </w:numPr>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darbo valandomis</w:t>
      </w:r>
      <w:r w:rsidR="00AD2DCD" w:rsidRPr="00366075">
        <w:rPr>
          <w:rFonts w:ascii="Times New Roman" w:eastAsia="Times New Roman" w:hAnsi="Times New Roman"/>
          <w:sz w:val="22"/>
          <w:szCs w:val="22"/>
          <w:lang w:val="lt-LT" w:eastAsia="en-US"/>
        </w:rPr>
        <w:t xml:space="preserve"> </w:t>
      </w:r>
      <w:r w:rsidRPr="00366075">
        <w:rPr>
          <w:rFonts w:ascii="Times New Roman" w:eastAsia="Times New Roman" w:hAnsi="Times New Roman"/>
          <w:sz w:val="22"/>
          <w:szCs w:val="22"/>
          <w:lang w:val="lt-LT" w:eastAsia="en-US"/>
        </w:rPr>
        <w:t xml:space="preserve">tel.: </w:t>
      </w:r>
      <w:r w:rsidR="00886727" w:rsidRPr="00366075">
        <w:rPr>
          <w:rFonts w:ascii="Times New Roman" w:eastAsia="Times New Roman" w:hAnsi="Times New Roman"/>
          <w:sz w:val="22"/>
          <w:szCs w:val="22"/>
          <w:lang w:val="lt-LT" w:eastAsia="en-US"/>
        </w:rPr>
        <w:t>+370</w:t>
      </w:r>
      <w:r w:rsidR="00AD2DCD" w:rsidRPr="00366075">
        <w:rPr>
          <w:rFonts w:ascii="Times New Roman" w:eastAsia="Times New Roman" w:hAnsi="Times New Roman"/>
          <w:sz w:val="22"/>
          <w:szCs w:val="22"/>
          <w:lang w:val="lt-LT" w:eastAsia="en-US"/>
        </w:rPr>
        <w:t xml:space="preserve"> </w:t>
      </w:r>
      <w:r w:rsidRPr="00366075">
        <w:rPr>
          <w:rFonts w:ascii="Times New Roman" w:eastAsia="Times New Roman" w:hAnsi="Times New Roman"/>
          <w:sz w:val="22"/>
          <w:szCs w:val="22"/>
          <w:lang w:val="lt-LT" w:eastAsia="en-US"/>
        </w:rPr>
        <w:t>37</w:t>
      </w:r>
      <w:r w:rsidR="00AD2DCD" w:rsidRPr="00366075">
        <w:rPr>
          <w:rFonts w:ascii="Times New Roman" w:eastAsia="Times New Roman" w:hAnsi="Times New Roman"/>
          <w:sz w:val="22"/>
          <w:szCs w:val="22"/>
          <w:lang w:val="lt-LT" w:eastAsia="en-US"/>
        </w:rPr>
        <w:t xml:space="preserve"> </w:t>
      </w:r>
      <w:r w:rsidRPr="00366075">
        <w:rPr>
          <w:rFonts w:ascii="Times New Roman" w:eastAsia="Times New Roman" w:hAnsi="Times New Roman"/>
          <w:sz w:val="22"/>
          <w:szCs w:val="22"/>
          <w:lang w:val="lt-LT" w:eastAsia="en-US"/>
        </w:rPr>
        <w:t>334074;</w:t>
      </w:r>
      <w:r w:rsidR="00886727" w:rsidRPr="00366075">
        <w:rPr>
          <w:rFonts w:ascii="Times New Roman" w:eastAsia="Times New Roman" w:hAnsi="Times New Roman"/>
          <w:sz w:val="22"/>
          <w:szCs w:val="22"/>
          <w:lang w:val="lt-LT" w:eastAsia="en-US"/>
        </w:rPr>
        <w:t xml:space="preserve"> +370</w:t>
      </w:r>
      <w:r w:rsidR="00AD2DCD" w:rsidRPr="00366075">
        <w:rPr>
          <w:rFonts w:ascii="Times New Roman" w:eastAsia="Times New Roman" w:hAnsi="Times New Roman"/>
          <w:sz w:val="22"/>
          <w:szCs w:val="22"/>
          <w:lang w:val="lt-LT" w:eastAsia="en-US"/>
        </w:rPr>
        <w:t xml:space="preserve"> </w:t>
      </w:r>
      <w:r w:rsidR="00886727" w:rsidRPr="00366075">
        <w:rPr>
          <w:rFonts w:ascii="Times New Roman" w:eastAsia="Times New Roman" w:hAnsi="Times New Roman"/>
          <w:sz w:val="22"/>
          <w:szCs w:val="22"/>
          <w:lang w:val="lt-LT" w:eastAsia="en-US"/>
        </w:rPr>
        <w:t>698 16244</w:t>
      </w:r>
    </w:p>
    <w:p w:rsidR="00886727" w:rsidRPr="00366075" w:rsidRDefault="00E7169A" w:rsidP="000604A1">
      <w:pPr>
        <w:numPr>
          <w:ilvl w:val="2"/>
          <w:numId w:val="2"/>
        </w:numPr>
        <w:ind w:right="51"/>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ne darbo valandomis</w:t>
      </w:r>
      <w:r w:rsidRPr="00366075">
        <w:rPr>
          <w:rFonts w:ascii="Times New Roman" w:eastAsia="Times New Roman" w:hAnsi="Times New Roman"/>
          <w:sz w:val="22"/>
          <w:szCs w:val="22"/>
          <w:lang w:val="lt-LT" w:eastAsia="en-US"/>
        </w:rPr>
        <w:tab/>
        <w:t xml:space="preserve">tel.: </w:t>
      </w:r>
      <w:r w:rsidR="00886727" w:rsidRPr="00366075">
        <w:rPr>
          <w:rFonts w:ascii="Times New Roman" w:eastAsia="Times New Roman" w:hAnsi="Times New Roman"/>
          <w:sz w:val="22"/>
          <w:szCs w:val="22"/>
          <w:lang w:val="lt-LT" w:eastAsia="en-US"/>
        </w:rPr>
        <w:t>+370</w:t>
      </w:r>
      <w:r w:rsidR="00AD2DCD" w:rsidRPr="00366075">
        <w:rPr>
          <w:rFonts w:ascii="Times New Roman" w:eastAsia="Times New Roman" w:hAnsi="Times New Roman"/>
          <w:sz w:val="22"/>
          <w:szCs w:val="22"/>
          <w:lang w:val="lt-LT" w:eastAsia="en-US"/>
        </w:rPr>
        <w:t> </w:t>
      </w:r>
      <w:r w:rsidRPr="00366075">
        <w:rPr>
          <w:rFonts w:ascii="Times New Roman" w:eastAsia="Times New Roman" w:hAnsi="Times New Roman"/>
          <w:sz w:val="22"/>
          <w:szCs w:val="22"/>
          <w:lang w:val="lt-LT" w:eastAsia="en-US"/>
        </w:rPr>
        <w:t>698</w:t>
      </w:r>
      <w:r w:rsidR="00AD2DCD" w:rsidRPr="00366075">
        <w:rPr>
          <w:rFonts w:ascii="Times New Roman" w:eastAsia="Times New Roman" w:hAnsi="Times New Roman"/>
          <w:sz w:val="22"/>
          <w:szCs w:val="22"/>
          <w:lang w:val="lt-LT" w:eastAsia="en-US"/>
        </w:rPr>
        <w:t xml:space="preserve"> </w:t>
      </w:r>
      <w:r w:rsidRPr="00366075">
        <w:rPr>
          <w:rFonts w:ascii="Times New Roman" w:eastAsia="Times New Roman" w:hAnsi="Times New Roman"/>
          <w:sz w:val="22"/>
          <w:szCs w:val="22"/>
          <w:lang w:val="lt-LT" w:eastAsia="en-US"/>
        </w:rPr>
        <w:t>16244.</w:t>
      </w:r>
    </w:p>
    <w:p w:rsidR="00745E4D" w:rsidRPr="00366075" w:rsidRDefault="00E7169A">
      <w:pPr>
        <w:numPr>
          <w:ilvl w:val="1"/>
          <w:numId w:val="11"/>
        </w:numPr>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 xml:space="preserve">Visi įkainiai šioje sutartyje yra nurodyti eurais be PVM. Įkainiai </w:t>
      </w:r>
      <w:r w:rsidR="0084221A" w:rsidRPr="00366075">
        <w:rPr>
          <w:rFonts w:ascii="Times New Roman" w:eastAsia="Times New Roman" w:hAnsi="Times New Roman"/>
          <w:sz w:val="22"/>
          <w:szCs w:val="22"/>
          <w:lang w:val="lt-LT" w:eastAsia="en-US"/>
        </w:rPr>
        <w:t xml:space="preserve">nebus </w:t>
      </w:r>
      <w:r w:rsidRPr="00366075">
        <w:rPr>
          <w:rFonts w:ascii="Times New Roman" w:eastAsia="Times New Roman" w:hAnsi="Times New Roman"/>
          <w:sz w:val="22"/>
          <w:szCs w:val="22"/>
          <w:lang w:val="lt-LT" w:eastAsia="en-US"/>
        </w:rPr>
        <w:t xml:space="preserve">keičiami </w:t>
      </w:r>
      <w:r w:rsidR="00526D9C" w:rsidRPr="00366075">
        <w:rPr>
          <w:rFonts w:ascii="Times New Roman" w:eastAsia="Times New Roman" w:hAnsi="Times New Roman"/>
          <w:sz w:val="22"/>
          <w:szCs w:val="22"/>
          <w:lang w:val="lt-LT" w:eastAsia="en-US"/>
        </w:rPr>
        <w:t>per visą Sutarties galiojimo laikotarpį</w:t>
      </w:r>
      <w:r w:rsidRPr="00366075">
        <w:rPr>
          <w:rFonts w:ascii="Times New Roman" w:eastAsia="Times New Roman" w:hAnsi="Times New Roman"/>
          <w:sz w:val="22"/>
          <w:szCs w:val="22"/>
          <w:lang w:val="lt-LT" w:eastAsia="en-US"/>
        </w:rPr>
        <w:t>. Nei viena iš sutartį pasirašiusių šalių negali perduoti trečiai šaliai šia sutartimi apibrėžtų teisių ir įsipareigojimų be raštiško kitos pusės sutikimo.</w:t>
      </w:r>
    </w:p>
    <w:p w:rsidR="0084221A" w:rsidRPr="00366075" w:rsidRDefault="00E7169A" w:rsidP="0084221A">
      <w:pPr>
        <w:numPr>
          <w:ilvl w:val="1"/>
          <w:numId w:val="11"/>
        </w:numPr>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Visi nesutarimai, kilę dėl šios sutarties, sprendžiami derybų keliu, o nesusitarus, nagrinėjami Lietuvos Respublikos įstatymų nustatyta tvarka.</w:t>
      </w:r>
    </w:p>
    <w:p w:rsidR="0084221A" w:rsidRPr="00366075" w:rsidRDefault="0084221A" w:rsidP="0084221A">
      <w:pPr>
        <w:numPr>
          <w:ilvl w:val="1"/>
          <w:numId w:val="11"/>
        </w:numPr>
        <w:jc w:val="both"/>
        <w:rPr>
          <w:rFonts w:ascii="Times New Roman" w:eastAsia="Times New Roman" w:hAnsi="Times New Roman"/>
          <w:sz w:val="22"/>
          <w:szCs w:val="22"/>
          <w:lang w:val="lt-LT" w:eastAsia="en-US"/>
        </w:rPr>
      </w:pPr>
      <w:r w:rsidRPr="00366075">
        <w:rPr>
          <w:rFonts w:ascii="Times New Roman" w:hAnsi="Times New Roman"/>
          <w:sz w:val="22"/>
          <w:szCs w:val="22"/>
          <w:lang w:val="lt-LT"/>
        </w:rPr>
        <w:t>Sutartis sudaroma ją pasirašant kvalifikuotais elektroniniais parašais, Šalys pasirašo vieną Sutarties egzempliorių, perduodamą viena kitai naudojantis telekomunikacijų galiniais įrenginiais. Jei Sutartis sudaroma ją pasirašant skirtingais parašų formatais, Šalys apsikeičia pasirašytais Sutarties egzemplioriais, naudodamosi atitinkamomis apsikeitimo priemonėmis.</w:t>
      </w:r>
    </w:p>
    <w:p w:rsidR="00BC62C9" w:rsidRPr="00366075" w:rsidRDefault="005C3DEB" w:rsidP="00BC62C9">
      <w:pPr>
        <w:numPr>
          <w:ilvl w:val="1"/>
          <w:numId w:val="11"/>
        </w:numPr>
        <w:jc w:val="both"/>
        <w:rPr>
          <w:rFonts w:ascii="Times New Roman" w:eastAsia="Times New Roman" w:hAnsi="Times New Roman"/>
          <w:sz w:val="22"/>
          <w:szCs w:val="22"/>
          <w:lang w:val="lt-LT" w:eastAsia="en-US"/>
        </w:rPr>
      </w:pPr>
      <w:r w:rsidRPr="00366075">
        <w:rPr>
          <w:rFonts w:ascii="Times New Roman" w:hAnsi="Times New Roman"/>
          <w:sz w:val="22"/>
          <w:szCs w:val="22"/>
          <w:lang w:val="lt-LT"/>
        </w:rPr>
        <w:t xml:space="preserve">Už Sutarties vykdymą atsakingi: </w:t>
      </w:r>
      <w:r w:rsidR="00BC62C9" w:rsidRPr="00366075">
        <w:rPr>
          <w:rFonts w:ascii="Times New Roman" w:eastAsia="Times New Roman" w:hAnsi="Times New Roman"/>
          <w:sz w:val="22"/>
          <w:szCs w:val="22"/>
          <w:lang w:val="lt-LT" w:eastAsia="en-US"/>
        </w:rPr>
        <w:t xml:space="preserve">Gražina Meržvinskienė, UAB Alytaus regiono atliekų tvarkymo centro </w:t>
      </w:r>
      <w:r w:rsidR="0084221A" w:rsidRPr="00366075">
        <w:rPr>
          <w:rFonts w:ascii="Times New Roman" w:eastAsia="Times New Roman" w:hAnsi="Times New Roman"/>
          <w:sz w:val="22"/>
          <w:szCs w:val="22"/>
          <w:lang w:val="lt-LT" w:eastAsia="en-US"/>
        </w:rPr>
        <w:t>Aplinkosauginės prevencijos padalinio D</w:t>
      </w:r>
      <w:r w:rsidR="00BC62C9" w:rsidRPr="00366075">
        <w:rPr>
          <w:rFonts w:ascii="Times New Roman" w:eastAsia="Times New Roman" w:hAnsi="Times New Roman"/>
          <w:sz w:val="22"/>
          <w:szCs w:val="22"/>
          <w:lang w:val="lt-LT" w:eastAsia="en-US"/>
        </w:rPr>
        <w:t xml:space="preserve">arbo saugos, priešgaisrinės saugos ir aplinkosaugos inžinierė, tel. +370 699 48881, el. p. </w:t>
      </w:r>
      <w:hyperlink r:id="rId10" w:history="1">
        <w:r w:rsidR="00BC62C9" w:rsidRPr="00366075">
          <w:rPr>
            <w:rStyle w:val="Hipersaitas"/>
            <w:rFonts w:ascii="Times New Roman" w:eastAsia="Times New Roman" w:hAnsi="Times New Roman"/>
            <w:sz w:val="22"/>
            <w:szCs w:val="22"/>
            <w:lang w:val="lt-LT" w:eastAsia="en-US"/>
          </w:rPr>
          <w:t>grazina.merzvinskiene@alytausratc.lt</w:t>
        </w:r>
      </w:hyperlink>
      <w:r w:rsidR="00BC62C9" w:rsidRPr="00366075">
        <w:rPr>
          <w:rFonts w:ascii="Times New Roman" w:eastAsia="Times New Roman" w:hAnsi="Times New Roman"/>
          <w:sz w:val="22"/>
          <w:szCs w:val="22"/>
          <w:lang w:val="lt-LT" w:eastAsia="en-US"/>
        </w:rPr>
        <w:t>.</w:t>
      </w:r>
    </w:p>
    <w:p w:rsidR="0084221A" w:rsidRPr="00366075" w:rsidRDefault="0084221A" w:rsidP="0084221A">
      <w:pPr>
        <w:pStyle w:val="Sraopastraipa"/>
        <w:widowControl/>
        <w:numPr>
          <w:ilvl w:val="1"/>
          <w:numId w:val="11"/>
        </w:numPr>
        <w:tabs>
          <w:tab w:val="left" w:pos="284"/>
        </w:tabs>
        <w:autoSpaceDE/>
        <w:autoSpaceDN/>
        <w:spacing w:line="0" w:lineRule="atLeast"/>
        <w:ind w:right="51"/>
        <w:jc w:val="both"/>
        <w:rPr>
          <w:rFonts w:ascii="Times New Roman" w:hAnsi="Times New Roman" w:cs="Times New Roman"/>
          <w:color w:val="000000"/>
        </w:rPr>
      </w:pPr>
      <w:r w:rsidRPr="00366075">
        <w:rPr>
          <w:rFonts w:ascii="Times New Roman" w:hAnsi="Times New Roman" w:cs="Times New Roman"/>
          <w:color w:val="000000"/>
        </w:rPr>
        <w:t xml:space="preserve">    </w:t>
      </w:r>
      <w:r w:rsidR="005C3DEB" w:rsidRPr="00366075">
        <w:rPr>
          <w:rFonts w:ascii="Times New Roman" w:hAnsi="Times New Roman" w:cs="Times New Roman"/>
          <w:color w:val="000000"/>
        </w:rPr>
        <w:t xml:space="preserve">Už Sutarties ir sutarties pakeitimų paskelbimą: Viktorija Zautrė,  UAB Alytaus regiono atliekų tvarkymo centro </w:t>
      </w:r>
      <w:r w:rsidRPr="00366075">
        <w:rPr>
          <w:rFonts w:ascii="Times New Roman" w:hAnsi="Times New Roman" w:cs="Times New Roman"/>
          <w:color w:val="000000"/>
        </w:rPr>
        <w:t>Te</w:t>
      </w:r>
      <w:r w:rsidR="005C3DEB" w:rsidRPr="00366075">
        <w:rPr>
          <w:rFonts w:ascii="Times New Roman" w:hAnsi="Times New Roman" w:cs="Times New Roman"/>
          <w:color w:val="000000"/>
        </w:rPr>
        <w:t>isės</w:t>
      </w:r>
      <w:r w:rsidRPr="00366075">
        <w:rPr>
          <w:rFonts w:ascii="Times New Roman" w:hAnsi="Times New Roman" w:cs="Times New Roman"/>
          <w:color w:val="000000"/>
        </w:rPr>
        <w:t xml:space="preserve"> ir personalo</w:t>
      </w:r>
      <w:r w:rsidR="005C3DEB" w:rsidRPr="00366075">
        <w:rPr>
          <w:rFonts w:ascii="Times New Roman" w:hAnsi="Times New Roman" w:cs="Times New Roman"/>
          <w:color w:val="000000"/>
        </w:rPr>
        <w:t xml:space="preserve"> padalinio vad</w:t>
      </w:r>
      <w:r w:rsidRPr="00366075">
        <w:rPr>
          <w:rFonts w:ascii="Times New Roman" w:hAnsi="Times New Roman" w:cs="Times New Roman"/>
          <w:color w:val="000000"/>
        </w:rPr>
        <w:t>o</w:t>
      </w:r>
      <w:r w:rsidR="005C3DEB" w:rsidRPr="00366075">
        <w:rPr>
          <w:rFonts w:ascii="Times New Roman" w:hAnsi="Times New Roman" w:cs="Times New Roman"/>
          <w:color w:val="000000"/>
        </w:rPr>
        <w:t xml:space="preserve">vė,  Vilniaus g. 31,   LT-62112 Alytus, tel. </w:t>
      </w:r>
      <w:r w:rsidRPr="00366075">
        <w:rPr>
          <w:rFonts w:ascii="Times New Roman" w:hAnsi="Times New Roman" w:cs="Times New Roman"/>
          <w:color w:val="000000"/>
        </w:rPr>
        <w:t>+370 </w:t>
      </w:r>
      <w:r w:rsidR="005C3DEB" w:rsidRPr="00366075">
        <w:rPr>
          <w:rFonts w:ascii="Times New Roman" w:hAnsi="Times New Roman" w:cs="Times New Roman"/>
          <w:color w:val="000000"/>
        </w:rPr>
        <w:t>315</w:t>
      </w:r>
      <w:r w:rsidRPr="00366075">
        <w:rPr>
          <w:rFonts w:ascii="Times New Roman" w:hAnsi="Times New Roman" w:cs="Times New Roman"/>
          <w:color w:val="000000"/>
        </w:rPr>
        <w:t xml:space="preserve"> </w:t>
      </w:r>
      <w:r w:rsidR="005C3DEB" w:rsidRPr="00366075">
        <w:rPr>
          <w:rFonts w:ascii="Times New Roman" w:hAnsi="Times New Roman" w:cs="Times New Roman"/>
          <w:color w:val="000000"/>
        </w:rPr>
        <w:t xml:space="preserve">72842, el. p. </w:t>
      </w:r>
      <w:hyperlink r:id="rId11" w:history="1">
        <w:r w:rsidRPr="00366075">
          <w:rPr>
            <w:rStyle w:val="Hipersaitas"/>
            <w:rFonts w:ascii="Times New Roman" w:hAnsi="Times New Roman" w:cs="Times New Roman"/>
          </w:rPr>
          <w:t>viktorija.zautre@alytausratc.lt</w:t>
        </w:r>
      </w:hyperlink>
    </w:p>
    <w:p w:rsidR="00A647AF" w:rsidRPr="00366075" w:rsidRDefault="00A647AF" w:rsidP="00E7169A">
      <w:pPr>
        <w:jc w:val="both"/>
        <w:rPr>
          <w:rFonts w:ascii="Times New Roman" w:eastAsia="Times New Roman" w:hAnsi="Times New Roman"/>
          <w:sz w:val="22"/>
          <w:szCs w:val="22"/>
          <w:lang w:val="lt-LT" w:eastAsia="en-US"/>
        </w:rPr>
      </w:pPr>
    </w:p>
    <w:p w:rsidR="00011392" w:rsidRPr="00366075" w:rsidRDefault="0084221A" w:rsidP="0084221A">
      <w:pPr>
        <w:numPr>
          <w:ilvl w:val="0"/>
          <w:numId w:val="37"/>
        </w:numPr>
        <w:ind w:hanging="720"/>
        <w:jc w:val="both"/>
        <w:rPr>
          <w:rFonts w:ascii="Times New Roman" w:eastAsia="Times New Roman" w:hAnsi="Times New Roman"/>
          <w:sz w:val="22"/>
          <w:szCs w:val="22"/>
          <w:lang w:val="lt-LT" w:eastAsia="en-US"/>
        </w:rPr>
      </w:pPr>
      <w:r w:rsidRPr="00366075">
        <w:rPr>
          <w:rFonts w:ascii="Times New Roman" w:eastAsia="Times New Roman" w:hAnsi="Times New Roman"/>
          <w:b/>
          <w:bCs/>
          <w:sz w:val="22"/>
          <w:szCs w:val="22"/>
          <w:lang w:val="lt-LT" w:eastAsia="en-US"/>
        </w:rPr>
        <w:t>Nenugalimos jėgos aplinkybės</w:t>
      </w:r>
    </w:p>
    <w:p w:rsidR="0084221A" w:rsidRPr="00366075" w:rsidRDefault="00011392" w:rsidP="0084221A">
      <w:pPr>
        <w:pStyle w:val="Sraopastraipa"/>
        <w:numPr>
          <w:ilvl w:val="1"/>
          <w:numId w:val="39"/>
        </w:numPr>
        <w:ind w:left="709" w:hanging="709"/>
        <w:jc w:val="both"/>
        <w:rPr>
          <w:rFonts w:ascii="Times New Roman" w:eastAsia="Times New Roman" w:hAnsi="Times New Roman" w:cs="Times New Roman"/>
        </w:rPr>
      </w:pPr>
      <w:r w:rsidRPr="00366075">
        <w:rPr>
          <w:rFonts w:ascii="Times New Roman" w:eastAsia="Times New Roman" w:hAnsi="Times New Roman" w:cs="Times New Roman"/>
        </w:rPr>
        <w:t>Šalis nėra materialiai atsakinga už kokių nors įsipareigojimų nevykdymą ar       netinkamą įvykdymą, jeigu tai įvyko dėl nenugalimos jėgos (force majeure) aplinkybių. Šalys susitaria vadovautis LR Vyriausybės 1996 m. liepos mėn. 15 d. patvirtintomis „</w:t>
      </w:r>
      <w:r w:rsidR="00CA214C" w:rsidRPr="00366075">
        <w:rPr>
          <w:rFonts w:ascii="Times New Roman" w:eastAsia="Times New Roman" w:hAnsi="Times New Roman" w:cs="Times New Roman"/>
        </w:rPr>
        <w:t>Atleidimo</w:t>
      </w:r>
      <w:r w:rsidRPr="00366075">
        <w:rPr>
          <w:rFonts w:ascii="Times New Roman" w:eastAsia="Times New Roman" w:hAnsi="Times New Roman" w:cs="Times New Roman"/>
        </w:rPr>
        <w:t xml:space="preserve"> nuo atsakomybės, esant nenugalimos jėgos (force majeure) aplinkybėms“ taisyklėmis.</w:t>
      </w:r>
    </w:p>
    <w:p w:rsidR="00011392" w:rsidRPr="00366075" w:rsidRDefault="00011392" w:rsidP="0084221A">
      <w:pPr>
        <w:pStyle w:val="Sraopastraipa"/>
        <w:numPr>
          <w:ilvl w:val="1"/>
          <w:numId w:val="39"/>
        </w:numPr>
        <w:ind w:left="709" w:hanging="709"/>
        <w:jc w:val="both"/>
        <w:rPr>
          <w:rFonts w:ascii="Times New Roman" w:eastAsia="Times New Roman" w:hAnsi="Times New Roman" w:cs="Times New Roman"/>
        </w:rPr>
      </w:pPr>
      <w:r w:rsidRPr="00366075">
        <w:rPr>
          <w:rFonts w:ascii="Times New Roman" w:eastAsia="Times New Roman" w:hAnsi="Times New Roman" w:cs="Times New Roman"/>
        </w:rPr>
        <w:t>Šalys susitaria, kad dėl pasaulinio masto pandemijos, tokios kaip Covid-19, atsiradusios aplinkybės, dėl kurių reikia apriboti darbą ar reikalauti papildomų priemonių darbui užtikrinti, gali būti pripažintos šiame punkte ar kiti dėl pandemijos atsirandantys veiksniai, taip pat nuostoliai, įskaitant Rangovo darbuotojų apgyvendinimo, transportavimo, privalomo testavimo ir izoliavimo kaštus, patiriamus dėl Užsakovo, kaip su darbo aplinkos organizavimu susijusioms aplinkybėmis, nėra laikomi sutarties atšaukimo sąlygomis. Šalys susitaria, kad dėl šių aplinkybių Rangovui leidžiama nukelti darbų terminus tol, kol pandemija tęsis, apie tai pranešus Užsakovui.</w:t>
      </w:r>
    </w:p>
    <w:p w:rsidR="00C10C4E" w:rsidRPr="00366075" w:rsidRDefault="00C10C4E" w:rsidP="00011392">
      <w:pPr>
        <w:rPr>
          <w:rFonts w:ascii="Times New Roman" w:eastAsia="Times New Roman" w:hAnsi="Times New Roman"/>
          <w:sz w:val="22"/>
          <w:szCs w:val="22"/>
          <w:lang w:val="lt-LT" w:eastAsia="en-US"/>
        </w:rPr>
      </w:pPr>
    </w:p>
    <w:p w:rsidR="00B25854" w:rsidRPr="00366075" w:rsidRDefault="0084221A" w:rsidP="0084221A">
      <w:pPr>
        <w:numPr>
          <w:ilvl w:val="0"/>
          <w:numId w:val="37"/>
        </w:numPr>
        <w:ind w:hanging="720"/>
        <w:jc w:val="both"/>
        <w:rPr>
          <w:rFonts w:ascii="Times New Roman" w:eastAsia="Times New Roman" w:hAnsi="Times New Roman"/>
          <w:sz w:val="22"/>
          <w:szCs w:val="22"/>
          <w:lang w:val="lt-LT" w:eastAsia="en-US"/>
        </w:rPr>
      </w:pPr>
      <w:r w:rsidRPr="00366075">
        <w:rPr>
          <w:rFonts w:ascii="Times New Roman" w:eastAsia="Times New Roman" w:hAnsi="Times New Roman"/>
          <w:b/>
          <w:bCs/>
          <w:sz w:val="22"/>
          <w:szCs w:val="22"/>
          <w:lang w:val="lt-LT" w:eastAsia="en-US"/>
        </w:rPr>
        <w:t>Konfidencialumas</w:t>
      </w:r>
    </w:p>
    <w:p w:rsidR="0084221A" w:rsidRPr="00366075" w:rsidRDefault="002A10D1" w:rsidP="0084221A">
      <w:pPr>
        <w:pStyle w:val="Sraopastraipa"/>
        <w:numPr>
          <w:ilvl w:val="1"/>
          <w:numId w:val="40"/>
        </w:numPr>
        <w:ind w:left="709" w:hanging="709"/>
        <w:jc w:val="both"/>
        <w:rPr>
          <w:rFonts w:ascii="Times New Roman" w:eastAsia="Times New Roman" w:hAnsi="Times New Roman" w:cs="Times New Roman"/>
        </w:rPr>
      </w:pPr>
      <w:r w:rsidRPr="00366075">
        <w:rPr>
          <w:rFonts w:ascii="Times New Roman" w:eastAsia="Times New Roman" w:hAnsi="Times New Roman" w:cs="Times New Roman"/>
        </w:rPr>
        <w:t>Šalys susitaria, kad visa informacija, perduota kitai šaliai arba tapusi jai žinoma sudarant ir vykdant šią sutartį, yra konfidenciali</w:t>
      </w:r>
      <w:r w:rsidR="00245712" w:rsidRPr="00366075">
        <w:rPr>
          <w:rFonts w:ascii="Times New Roman" w:eastAsia="Times New Roman" w:hAnsi="Times New Roman" w:cs="Times New Roman"/>
        </w:rPr>
        <w:t xml:space="preserve"> </w:t>
      </w:r>
      <w:r w:rsidRPr="00366075">
        <w:rPr>
          <w:rFonts w:ascii="Times New Roman" w:eastAsia="Times New Roman" w:hAnsi="Times New Roman" w:cs="Times New Roman"/>
        </w:rPr>
        <w:t>ir negali būti atskleidžiama trečiosioms šalims be kitos sutarties šalies sutikimo, išskyrus, kai: to reikalauja įstatymai;</w:t>
      </w:r>
      <w:r w:rsidR="00245712" w:rsidRPr="00366075">
        <w:rPr>
          <w:rFonts w:ascii="Times New Roman" w:eastAsia="Times New Roman" w:hAnsi="Times New Roman" w:cs="Times New Roman"/>
        </w:rPr>
        <w:t xml:space="preserve"> </w:t>
      </w:r>
      <w:r w:rsidRPr="00366075">
        <w:rPr>
          <w:rFonts w:ascii="Times New Roman" w:eastAsia="Times New Roman" w:hAnsi="Times New Roman" w:cs="Times New Roman"/>
        </w:rPr>
        <w:t>informacija jos atskleidimo metu jau yra skelbiama/paskelbta viešai ir yra žinoma; informacija teikiama Vykdytojo draudikams,</w:t>
      </w:r>
      <w:r w:rsidR="00245712" w:rsidRPr="00366075">
        <w:rPr>
          <w:rFonts w:ascii="Times New Roman" w:eastAsia="Times New Roman" w:hAnsi="Times New Roman" w:cs="Times New Roman"/>
        </w:rPr>
        <w:t xml:space="preserve"> </w:t>
      </w:r>
      <w:r w:rsidRPr="00366075">
        <w:rPr>
          <w:rFonts w:ascii="Times New Roman" w:eastAsia="Times New Roman" w:hAnsi="Times New Roman" w:cs="Times New Roman"/>
        </w:rPr>
        <w:t>auditoriams, advokatams ir kitais šios sutarties numatytais atvejais.</w:t>
      </w:r>
    </w:p>
    <w:p w:rsidR="0084221A" w:rsidRPr="00366075" w:rsidRDefault="002A10D1" w:rsidP="0084221A">
      <w:pPr>
        <w:pStyle w:val="Sraopastraipa"/>
        <w:numPr>
          <w:ilvl w:val="1"/>
          <w:numId w:val="40"/>
        </w:numPr>
        <w:ind w:left="709" w:hanging="709"/>
        <w:jc w:val="both"/>
        <w:rPr>
          <w:rFonts w:ascii="Times New Roman" w:eastAsia="Times New Roman" w:hAnsi="Times New Roman" w:cs="Times New Roman"/>
        </w:rPr>
      </w:pPr>
      <w:r w:rsidRPr="00366075">
        <w:rPr>
          <w:rFonts w:ascii="Times New Roman" w:eastAsia="Times New Roman" w:hAnsi="Times New Roman" w:cs="Times New Roman"/>
        </w:rPr>
        <w:t>Be</w:t>
      </w:r>
      <w:r w:rsidR="00245712" w:rsidRPr="00366075">
        <w:rPr>
          <w:rFonts w:ascii="Times New Roman" w:eastAsia="Times New Roman" w:hAnsi="Times New Roman" w:cs="Times New Roman"/>
        </w:rPr>
        <w:t xml:space="preserve"> </w:t>
      </w:r>
      <w:r w:rsidRPr="00366075">
        <w:rPr>
          <w:rFonts w:ascii="Times New Roman" w:eastAsia="Times New Roman" w:hAnsi="Times New Roman" w:cs="Times New Roman"/>
        </w:rPr>
        <w:t>aiškaus išankstinio Užsakovo sutikimo, paslaugų teikimo metu pamatytos ar gautos informacijos nekopijuoti,</w:t>
      </w:r>
      <w:r w:rsidR="00245712" w:rsidRPr="00366075">
        <w:rPr>
          <w:rFonts w:ascii="Times New Roman" w:eastAsia="Times New Roman" w:hAnsi="Times New Roman" w:cs="Times New Roman"/>
        </w:rPr>
        <w:t xml:space="preserve"> </w:t>
      </w:r>
      <w:r w:rsidRPr="00366075">
        <w:rPr>
          <w:rFonts w:ascii="Times New Roman" w:eastAsia="Times New Roman" w:hAnsi="Times New Roman" w:cs="Times New Roman"/>
        </w:rPr>
        <w:t>nefotografuoti, nedauginti, joje nedaryti jokių pakeitimų, tokios informacijos nenaudoti asmeniniams tikslams arba savo</w:t>
      </w:r>
      <w:r w:rsidR="00245712" w:rsidRPr="00366075">
        <w:rPr>
          <w:rFonts w:ascii="Times New Roman" w:eastAsia="Times New Roman" w:hAnsi="Times New Roman" w:cs="Times New Roman"/>
        </w:rPr>
        <w:t xml:space="preserve"> </w:t>
      </w:r>
      <w:r w:rsidRPr="00366075">
        <w:rPr>
          <w:rFonts w:ascii="Times New Roman" w:eastAsia="Times New Roman" w:hAnsi="Times New Roman" w:cs="Times New Roman"/>
        </w:rPr>
        <w:t>šeimos, giminaičių arba trečiųjų asmenų interesais.</w:t>
      </w:r>
    </w:p>
    <w:p w:rsidR="0084221A" w:rsidRPr="00366075" w:rsidRDefault="00245712" w:rsidP="0084221A">
      <w:pPr>
        <w:pStyle w:val="Sraopastraipa"/>
        <w:numPr>
          <w:ilvl w:val="1"/>
          <w:numId w:val="40"/>
        </w:numPr>
        <w:ind w:left="709" w:hanging="709"/>
        <w:jc w:val="both"/>
        <w:rPr>
          <w:rFonts w:ascii="Times New Roman" w:eastAsia="Times New Roman" w:hAnsi="Times New Roman" w:cs="Times New Roman"/>
        </w:rPr>
      </w:pPr>
      <w:r w:rsidRPr="00366075">
        <w:rPr>
          <w:rFonts w:ascii="Times New Roman" w:eastAsia="Times New Roman" w:hAnsi="Times New Roman" w:cs="Times New Roman"/>
        </w:rPr>
        <w:t>Vykdytojas turi teisę be atskiro Užsakovo sutikimo atskleisti minėtą informaciją tiems tretiesiems asmenims, kuriems šioje sutartyje numatytais atvejais paveda vykdyti dalį Vykdytojo įsipareigojimų, tačiau tik tiek, kiek reikia tokiems įsipareigojimams vykdyti. Įsipareigojimų vykdymą perduodant tretiesiems asmenims Vykdytojas privalo užtikrinti, kad prieš pradedant vykdyti Vykdytojo perduotus įsipareigojimus šie tretieji asmenys sutartimi būtų įsipareigoję saugoti jiems perduotą, ar paslaugų teikimo metu gautą informaciją, jos nenaudoti asmeniniams tikslams arba savo šeimos, giminaičių, kitų trečiųjų asmenų interesais, bei gautos informacijos neatskleisti jokiai kitai trečiajai šaliai.</w:t>
      </w:r>
    </w:p>
    <w:p w:rsidR="005E071E" w:rsidRPr="00366075" w:rsidRDefault="005E071E" w:rsidP="0084221A">
      <w:pPr>
        <w:pStyle w:val="Sraopastraipa"/>
        <w:numPr>
          <w:ilvl w:val="1"/>
          <w:numId w:val="40"/>
        </w:numPr>
        <w:ind w:left="709" w:hanging="709"/>
        <w:jc w:val="both"/>
        <w:rPr>
          <w:rFonts w:ascii="Times New Roman" w:eastAsia="Times New Roman" w:hAnsi="Times New Roman" w:cs="Times New Roman"/>
        </w:rPr>
      </w:pPr>
      <w:r w:rsidRPr="00366075">
        <w:rPr>
          <w:rFonts w:ascii="Times New Roman" w:hAnsi="Times New Roman" w:cs="Times New Roman"/>
        </w:rPr>
        <w:t xml:space="preserve">Sutartį pasirašantis Vykdytojas patvirtina, jog supranta, kad UAB Alytaus regiono atliekų tvarkymo centras Vykdytojo asmens duomenis tvarkys teisėto intereso pagrindu, siekiant identifikuoti asmenį, turintį teises atstovauti Vykdytoją ir jo vardu sudaryti bei vykdyti sandorius, vykdyti UAB Alytaus regiono atliekų tvarkymo centro taikytinus teisės aktų reikalavimus, įskaitant bet neapsiribojant susijusius su dokumentų archyvavimu, pateikti reikalavimus Vykdytojui. Vykdytojo asmens duomenų tvarkymas, duomenų subjekto teisės, asmens duomenų saugojimo terminai nustatyti UAB Alytaus regiono atliekų tvarkymo centro privatumo politikoje, su kuria Vykdytojas gali susipažinti </w:t>
      </w:r>
      <w:hyperlink r:id="rId12" w:history="1">
        <w:r w:rsidRPr="00366075">
          <w:rPr>
            <w:rStyle w:val="Hipersaitas"/>
            <w:rFonts w:ascii="Times New Roman" w:hAnsi="Times New Roman" w:cs="Times New Roman"/>
          </w:rPr>
          <w:t>www.aratc.lt</w:t>
        </w:r>
      </w:hyperlink>
      <w:r w:rsidRPr="00366075">
        <w:rPr>
          <w:rFonts w:ascii="Times New Roman" w:hAnsi="Times New Roman" w:cs="Times New Roman"/>
        </w:rPr>
        <w:t>.</w:t>
      </w:r>
    </w:p>
    <w:p w:rsidR="00011392" w:rsidRPr="00366075" w:rsidRDefault="00011392" w:rsidP="00D5422D">
      <w:pPr>
        <w:jc w:val="both"/>
        <w:rPr>
          <w:rFonts w:ascii="Times New Roman" w:eastAsia="Times New Roman" w:hAnsi="Times New Roman"/>
          <w:sz w:val="22"/>
          <w:szCs w:val="22"/>
          <w:lang w:val="lt-LT" w:eastAsia="en-US"/>
        </w:rPr>
      </w:pPr>
    </w:p>
    <w:p w:rsidR="00E7169A" w:rsidRPr="00366075" w:rsidRDefault="00D5422D" w:rsidP="00AD2DCD">
      <w:pPr>
        <w:numPr>
          <w:ilvl w:val="0"/>
          <w:numId w:val="37"/>
        </w:numPr>
        <w:jc w:val="both"/>
        <w:rPr>
          <w:rFonts w:ascii="Times New Roman" w:eastAsia="Times New Roman" w:hAnsi="Times New Roman"/>
          <w:sz w:val="22"/>
          <w:szCs w:val="22"/>
          <w:lang w:val="lt-LT" w:eastAsia="en-US"/>
        </w:rPr>
      </w:pPr>
      <w:r w:rsidRPr="00366075">
        <w:rPr>
          <w:rFonts w:ascii="Times New Roman" w:eastAsia="Times New Roman" w:hAnsi="Times New Roman"/>
          <w:b/>
          <w:sz w:val="22"/>
          <w:szCs w:val="22"/>
          <w:lang w:val="lt-LT" w:eastAsia="en-US"/>
        </w:rPr>
        <w:t xml:space="preserve">  </w:t>
      </w:r>
      <w:r w:rsidR="00E7169A" w:rsidRPr="00366075">
        <w:rPr>
          <w:rFonts w:ascii="Times New Roman" w:eastAsia="Times New Roman" w:hAnsi="Times New Roman"/>
          <w:b/>
          <w:sz w:val="22"/>
          <w:szCs w:val="22"/>
          <w:lang w:val="lt-LT" w:eastAsia="en-US"/>
        </w:rPr>
        <w:t>Šalių juridiniai adresai:</w:t>
      </w:r>
    </w:p>
    <w:p w:rsidR="00E7169A" w:rsidRPr="00366075" w:rsidRDefault="00E7169A" w:rsidP="00E7169A">
      <w:pPr>
        <w:jc w:val="both"/>
        <w:rPr>
          <w:rFonts w:ascii="Times New Roman" w:eastAsia="Times New Roman" w:hAnsi="Times New Roman"/>
          <w:sz w:val="22"/>
          <w:szCs w:val="22"/>
          <w:lang w:val="lt-LT" w:eastAsia="en-US"/>
        </w:rPr>
      </w:pPr>
    </w:p>
    <w:p w:rsidR="00E7169A" w:rsidRPr="00366075" w:rsidRDefault="00E7169A" w:rsidP="00E7169A">
      <w:pPr>
        <w:jc w:val="both"/>
        <w:rPr>
          <w:rFonts w:ascii="Times New Roman" w:eastAsia="Times New Roman" w:hAnsi="Times New Roman"/>
          <w:sz w:val="22"/>
          <w:szCs w:val="22"/>
          <w:lang w:val="lt-LT" w:eastAsia="en-US"/>
        </w:rPr>
      </w:pPr>
      <w:r w:rsidRPr="00366075">
        <w:rPr>
          <w:rFonts w:ascii="Times New Roman" w:eastAsia="Times New Roman" w:hAnsi="Times New Roman"/>
          <w:b/>
          <w:sz w:val="22"/>
          <w:szCs w:val="22"/>
          <w:lang w:val="lt-LT" w:eastAsia="en-US"/>
        </w:rPr>
        <w:t>VYKDYTOJAS:</w:t>
      </w:r>
      <w:r w:rsidRPr="00366075">
        <w:rPr>
          <w:rFonts w:ascii="Times New Roman" w:eastAsia="Times New Roman" w:hAnsi="Times New Roman"/>
          <w:b/>
          <w:bCs/>
          <w:sz w:val="22"/>
          <w:szCs w:val="22"/>
          <w:lang w:val="lt-LT" w:eastAsia="en-US"/>
        </w:rPr>
        <w:t>UAB Arevita</w:t>
      </w:r>
    </w:p>
    <w:p w:rsidR="00526D9C" w:rsidRPr="00366075" w:rsidRDefault="00E7169A" w:rsidP="00E7169A">
      <w:pPr>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ab/>
      </w:r>
      <w:r w:rsidR="00BC0723"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 xml:space="preserve">Baltų pr. 145, </w:t>
      </w:r>
      <w:r w:rsidR="000B2A1E" w:rsidRPr="00366075">
        <w:rPr>
          <w:rFonts w:ascii="Times New Roman" w:eastAsia="Times New Roman" w:hAnsi="Times New Roman"/>
          <w:sz w:val="22"/>
          <w:szCs w:val="22"/>
          <w:lang w:val="lt-LT" w:eastAsia="en-US"/>
        </w:rPr>
        <w:t xml:space="preserve">LT-47125 </w:t>
      </w:r>
      <w:r w:rsidRPr="00366075">
        <w:rPr>
          <w:rFonts w:ascii="Times New Roman" w:eastAsia="Times New Roman" w:hAnsi="Times New Roman"/>
          <w:sz w:val="22"/>
          <w:szCs w:val="22"/>
          <w:lang w:val="lt-LT" w:eastAsia="en-US"/>
        </w:rPr>
        <w:t xml:space="preserve">Kaunas, </w:t>
      </w:r>
    </w:p>
    <w:p w:rsidR="00E7169A" w:rsidRPr="00366075" w:rsidRDefault="00E7169A" w:rsidP="00526D9C">
      <w:pPr>
        <w:ind w:left="1260" w:firstLine="420"/>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 xml:space="preserve">tel.: </w:t>
      </w:r>
      <w:r w:rsidR="005A7222" w:rsidRPr="00366075">
        <w:rPr>
          <w:rFonts w:ascii="Times New Roman" w:eastAsia="Times New Roman" w:hAnsi="Times New Roman"/>
          <w:sz w:val="22"/>
          <w:szCs w:val="22"/>
          <w:lang w:val="lt-LT" w:eastAsia="en-US"/>
        </w:rPr>
        <w:t xml:space="preserve">+370 37 </w:t>
      </w:r>
      <w:r w:rsidRPr="00366075">
        <w:rPr>
          <w:rFonts w:ascii="Times New Roman" w:eastAsia="Times New Roman" w:hAnsi="Times New Roman"/>
          <w:sz w:val="22"/>
          <w:szCs w:val="22"/>
          <w:lang w:val="lt-LT" w:eastAsia="en-US"/>
        </w:rPr>
        <w:t>334074</w:t>
      </w:r>
    </w:p>
    <w:p w:rsidR="00E7169A" w:rsidRPr="00366075" w:rsidRDefault="00E7169A" w:rsidP="00E7169A">
      <w:pPr>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ab/>
      </w:r>
      <w:r w:rsidR="00BC0723"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El. paštas: info@arevita.com</w:t>
      </w:r>
    </w:p>
    <w:p w:rsidR="00526D9C" w:rsidRPr="00366075" w:rsidRDefault="00E7169A" w:rsidP="00E7169A">
      <w:pPr>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ab/>
      </w:r>
      <w:r w:rsidR="00BC0723"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 xml:space="preserve">a/s LT787044060003094740 </w:t>
      </w:r>
    </w:p>
    <w:p w:rsidR="00E7169A" w:rsidRPr="00366075" w:rsidRDefault="00E7169A" w:rsidP="00526D9C">
      <w:pPr>
        <w:ind w:left="1260" w:firstLine="420"/>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AB SEB bankas</w:t>
      </w:r>
    </w:p>
    <w:p w:rsidR="00526D9C" w:rsidRPr="00366075" w:rsidRDefault="00E7169A" w:rsidP="00E7169A">
      <w:pPr>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ab/>
      </w:r>
      <w:r w:rsidR="00BC0723"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 xml:space="preserve">PVM mokėtojo kodas LT339507113, </w:t>
      </w:r>
    </w:p>
    <w:p w:rsidR="00E7169A" w:rsidRPr="00366075" w:rsidRDefault="00526D9C" w:rsidP="00526D9C">
      <w:pPr>
        <w:ind w:left="1260" w:firstLine="420"/>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Į</w:t>
      </w:r>
      <w:r w:rsidR="00E7169A" w:rsidRPr="00366075">
        <w:rPr>
          <w:rFonts w:ascii="Times New Roman" w:eastAsia="Times New Roman" w:hAnsi="Times New Roman"/>
          <w:sz w:val="22"/>
          <w:szCs w:val="22"/>
          <w:lang w:val="lt-LT" w:eastAsia="en-US"/>
        </w:rPr>
        <w:t>monės kodas 133950712</w:t>
      </w:r>
    </w:p>
    <w:p w:rsidR="00BC0723" w:rsidRPr="00366075" w:rsidRDefault="00BC0723" w:rsidP="00E7169A">
      <w:pPr>
        <w:suppressAutoHyphens/>
        <w:ind w:right="-766"/>
        <w:jc w:val="both"/>
        <w:rPr>
          <w:rFonts w:ascii="Times New Roman" w:eastAsia="Times New Roman" w:hAnsi="Times New Roman"/>
          <w:sz w:val="22"/>
          <w:szCs w:val="22"/>
          <w:lang w:val="lt-LT" w:eastAsia="en-US"/>
        </w:rPr>
      </w:pPr>
    </w:p>
    <w:p w:rsidR="005E071E" w:rsidRPr="00366075" w:rsidRDefault="00E7169A" w:rsidP="005E071E">
      <w:pPr>
        <w:rPr>
          <w:rFonts w:ascii="Times New Roman" w:hAnsi="Times New Roman"/>
          <w:sz w:val="22"/>
          <w:szCs w:val="22"/>
          <w:lang w:val="lt-LT"/>
        </w:rPr>
      </w:pPr>
      <w:r w:rsidRPr="00366075">
        <w:rPr>
          <w:rFonts w:ascii="Times New Roman" w:eastAsia="Times New Roman" w:hAnsi="Times New Roman"/>
          <w:b/>
          <w:sz w:val="22"/>
          <w:szCs w:val="22"/>
          <w:lang w:val="lt-LT" w:eastAsia="ar-SA"/>
        </w:rPr>
        <w:t>UŽSAKOVAS:</w:t>
      </w:r>
      <w:r w:rsidRPr="00366075">
        <w:rPr>
          <w:rFonts w:ascii="Times New Roman" w:eastAsia="Times New Roman" w:hAnsi="Times New Roman"/>
          <w:sz w:val="22"/>
          <w:szCs w:val="22"/>
          <w:lang w:val="lt-LT" w:eastAsia="ar-SA"/>
        </w:rPr>
        <w:tab/>
      </w:r>
      <w:r w:rsidR="005E071E" w:rsidRPr="00366075">
        <w:rPr>
          <w:rFonts w:ascii="Times New Roman" w:hAnsi="Times New Roman"/>
          <w:b/>
          <w:bCs/>
          <w:sz w:val="22"/>
          <w:szCs w:val="22"/>
          <w:lang w:val="lt-LT" w:eastAsia="lt-LT"/>
        </w:rPr>
        <w:t>UAB Alytaus regiono atliekų tvarkymo centras</w:t>
      </w:r>
      <w:r w:rsidR="005E071E" w:rsidRPr="00366075">
        <w:rPr>
          <w:rFonts w:ascii="Times New Roman" w:hAnsi="Times New Roman"/>
          <w:sz w:val="22"/>
          <w:szCs w:val="22"/>
          <w:lang w:val="lt-LT"/>
        </w:rPr>
        <w:t xml:space="preserve"> </w:t>
      </w:r>
    </w:p>
    <w:p w:rsidR="005E071E" w:rsidRPr="00366075" w:rsidRDefault="005E071E" w:rsidP="005E071E">
      <w:pPr>
        <w:jc w:val="both"/>
        <w:rPr>
          <w:rFonts w:ascii="Times New Roman" w:hAnsi="Times New Roman"/>
          <w:sz w:val="22"/>
          <w:szCs w:val="22"/>
          <w:lang w:val="lt-LT"/>
        </w:rPr>
      </w:pPr>
      <w:r w:rsidRPr="00366075">
        <w:rPr>
          <w:rFonts w:ascii="Times New Roman" w:hAnsi="Times New Roman"/>
          <w:sz w:val="22"/>
          <w:szCs w:val="22"/>
          <w:lang w:val="lt-LT"/>
        </w:rPr>
        <w:t xml:space="preserve">               Adresas: Vilniaus g. 31, LT – 62112 Alytus</w:t>
      </w:r>
    </w:p>
    <w:p w:rsidR="005E071E" w:rsidRPr="00366075" w:rsidRDefault="005E071E" w:rsidP="005E071E">
      <w:pPr>
        <w:jc w:val="both"/>
        <w:rPr>
          <w:rFonts w:ascii="Times New Roman" w:hAnsi="Times New Roman"/>
          <w:sz w:val="22"/>
          <w:szCs w:val="22"/>
          <w:lang w:val="lt-LT"/>
        </w:rPr>
      </w:pPr>
      <w:r w:rsidRPr="00366075">
        <w:rPr>
          <w:rFonts w:ascii="Times New Roman" w:hAnsi="Times New Roman"/>
          <w:sz w:val="22"/>
          <w:szCs w:val="22"/>
          <w:lang w:val="lt-LT"/>
        </w:rPr>
        <w:t xml:space="preserve">               Tel.: </w:t>
      </w:r>
      <w:r w:rsidR="0084221A" w:rsidRPr="00366075">
        <w:rPr>
          <w:rFonts w:ascii="Times New Roman" w:hAnsi="Times New Roman"/>
          <w:sz w:val="22"/>
          <w:szCs w:val="22"/>
          <w:lang w:val="lt-LT"/>
        </w:rPr>
        <w:t>+370</w:t>
      </w:r>
      <w:r w:rsidRPr="00366075">
        <w:rPr>
          <w:rFonts w:ascii="Times New Roman" w:hAnsi="Times New Roman"/>
          <w:sz w:val="22"/>
          <w:szCs w:val="22"/>
          <w:lang w:val="lt-LT"/>
        </w:rPr>
        <w:t> 315 72842</w:t>
      </w:r>
    </w:p>
    <w:p w:rsidR="00526D9C" w:rsidRPr="00366075" w:rsidRDefault="00526D9C" w:rsidP="00526D9C">
      <w:pPr>
        <w:ind w:left="1260" w:firstLine="420"/>
        <w:jc w:val="both"/>
        <w:rPr>
          <w:rFonts w:ascii="Times New Roman" w:hAnsi="Times New Roman"/>
          <w:sz w:val="22"/>
          <w:szCs w:val="22"/>
          <w:lang w:val="lt-LT"/>
        </w:rPr>
      </w:pPr>
      <w:r w:rsidRPr="00366075">
        <w:rPr>
          <w:rFonts w:ascii="Times New Roman" w:hAnsi="Times New Roman"/>
          <w:sz w:val="22"/>
          <w:szCs w:val="22"/>
          <w:lang w:val="lt-LT"/>
        </w:rPr>
        <w:t>El. paštas info@alytausratc.lt</w:t>
      </w:r>
    </w:p>
    <w:p w:rsidR="005E071E" w:rsidRPr="00366075" w:rsidRDefault="005E071E" w:rsidP="005E071E">
      <w:pPr>
        <w:jc w:val="both"/>
        <w:rPr>
          <w:rFonts w:ascii="Times New Roman" w:hAnsi="Times New Roman"/>
          <w:sz w:val="22"/>
          <w:szCs w:val="22"/>
          <w:lang w:val="lt-LT"/>
        </w:rPr>
      </w:pPr>
      <w:r w:rsidRPr="00366075">
        <w:rPr>
          <w:rFonts w:ascii="Times New Roman" w:hAnsi="Times New Roman"/>
          <w:sz w:val="22"/>
          <w:szCs w:val="22"/>
          <w:lang w:val="lt-LT"/>
        </w:rPr>
        <w:t xml:space="preserve">               A/s LT 307300010129791336 </w:t>
      </w:r>
    </w:p>
    <w:p w:rsidR="005E071E" w:rsidRPr="00366075" w:rsidRDefault="005E071E" w:rsidP="005E071E">
      <w:pPr>
        <w:jc w:val="both"/>
        <w:rPr>
          <w:rFonts w:ascii="Times New Roman" w:hAnsi="Times New Roman"/>
          <w:sz w:val="22"/>
          <w:szCs w:val="22"/>
          <w:lang w:val="lt-LT"/>
        </w:rPr>
      </w:pPr>
      <w:r w:rsidRPr="00366075">
        <w:rPr>
          <w:rFonts w:ascii="Times New Roman" w:hAnsi="Times New Roman"/>
          <w:sz w:val="22"/>
          <w:szCs w:val="22"/>
          <w:lang w:val="lt-LT"/>
        </w:rPr>
        <w:t xml:space="preserve">               </w:t>
      </w:r>
      <w:r w:rsidR="00526D9C" w:rsidRPr="00366075">
        <w:rPr>
          <w:rFonts w:ascii="Times New Roman" w:hAnsi="Times New Roman"/>
          <w:sz w:val="22"/>
          <w:szCs w:val="22"/>
          <w:lang w:val="lt-LT"/>
        </w:rPr>
        <w:t xml:space="preserve">AB </w:t>
      </w:r>
      <w:r w:rsidRPr="00366075">
        <w:rPr>
          <w:rFonts w:ascii="Times New Roman" w:hAnsi="Times New Roman"/>
          <w:sz w:val="22"/>
          <w:szCs w:val="22"/>
          <w:lang w:val="lt-LT"/>
        </w:rPr>
        <w:t xml:space="preserve">Swedbank </w:t>
      </w:r>
    </w:p>
    <w:p w:rsidR="005E071E" w:rsidRPr="00366075" w:rsidRDefault="005E071E" w:rsidP="005E071E">
      <w:pPr>
        <w:jc w:val="both"/>
        <w:rPr>
          <w:rFonts w:ascii="Times New Roman" w:hAnsi="Times New Roman"/>
          <w:sz w:val="22"/>
          <w:szCs w:val="22"/>
          <w:lang w:val="lt-LT"/>
        </w:rPr>
      </w:pPr>
      <w:r w:rsidRPr="00366075">
        <w:rPr>
          <w:rFonts w:ascii="Times New Roman" w:hAnsi="Times New Roman"/>
          <w:sz w:val="22"/>
          <w:szCs w:val="22"/>
          <w:lang w:val="lt-LT"/>
        </w:rPr>
        <w:t xml:space="preserve">               PVM mokėtojo kodas LT10001596812</w:t>
      </w:r>
    </w:p>
    <w:p w:rsidR="005E071E" w:rsidRPr="00366075" w:rsidRDefault="005E071E" w:rsidP="005E071E">
      <w:pPr>
        <w:ind w:left="426" w:hanging="426"/>
        <w:jc w:val="both"/>
        <w:rPr>
          <w:rFonts w:ascii="Times New Roman" w:hAnsi="Times New Roman"/>
          <w:sz w:val="22"/>
          <w:szCs w:val="22"/>
          <w:lang w:val="lt-LT"/>
        </w:rPr>
      </w:pPr>
      <w:r w:rsidRPr="00366075">
        <w:rPr>
          <w:rFonts w:ascii="Times New Roman" w:hAnsi="Times New Roman"/>
          <w:sz w:val="22"/>
          <w:szCs w:val="22"/>
          <w:lang w:val="lt-LT"/>
        </w:rPr>
        <w:t xml:space="preserve">               Įmonės kodas 250135860</w:t>
      </w:r>
    </w:p>
    <w:p w:rsidR="005A4E08" w:rsidRPr="00366075" w:rsidRDefault="005A4E08" w:rsidP="00E7169A">
      <w:pPr>
        <w:jc w:val="both"/>
        <w:rPr>
          <w:rFonts w:ascii="Times New Roman" w:eastAsia="Times New Roman" w:hAnsi="Times New Roman"/>
          <w:sz w:val="22"/>
          <w:szCs w:val="22"/>
          <w:lang w:val="lt-LT" w:eastAsia="en-US"/>
        </w:rPr>
      </w:pPr>
    </w:p>
    <w:p w:rsidR="00E7169A" w:rsidRPr="00366075" w:rsidRDefault="00E7169A" w:rsidP="00E7169A">
      <w:pPr>
        <w:jc w:val="both"/>
        <w:rPr>
          <w:rFonts w:ascii="Times New Roman" w:eastAsia="Times New Roman" w:hAnsi="Times New Roman"/>
          <w:sz w:val="22"/>
          <w:szCs w:val="22"/>
          <w:lang w:val="lt-LT" w:eastAsia="en-US"/>
        </w:rPr>
      </w:pPr>
    </w:p>
    <w:p w:rsidR="00E7169A" w:rsidRPr="00366075" w:rsidRDefault="00E7169A" w:rsidP="00E7169A">
      <w:pPr>
        <w:jc w:val="both"/>
        <w:rPr>
          <w:rFonts w:ascii="Times New Roman" w:eastAsia="Times New Roman" w:hAnsi="Times New Roman"/>
          <w:b/>
          <w:sz w:val="22"/>
          <w:szCs w:val="22"/>
          <w:lang w:val="lt-LT" w:eastAsia="en-US"/>
        </w:rPr>
      </w:pPr>
      <w:r w:rsidRPr="00366075">
        <w:rPr>
          <w:rFonts w:ascii="Times New Roman" w:eastAsia="Times New Roman" w:hAnsi="Times New Roman"/>
          <w:b/>
          <w:sz w:val="22"/>
          <w:szCs w:val="22"/>
          <w:lang w:val="lt-LT" w:eastAsia="en-US"/>
        </w:rPr>
        <w:t>VYKDYTOJAS</w:t>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00C74D30"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UŽSAKOVAS</w:t>
      </w:r>
    </w:p>
    <w:p w:rsidR="00232F06" w:rsidRPr="00366075" w:rsidRDefault="00232F06" w:rsidP="00E7169A">
      <w:pPr>
        <w:jc w:val="both"/>
        <w:rPr>
          <w:rFonts w:ascii="Times New Roman" w:eastAsia="Times New Roman" w:hAnsi="Times New Roman"/>
          <w:b/>
          <w:sz w:val="22"/>
          <w:szCs w:val="22"/>
          <w:lang w:val="lt-LT" w:eastAsia="en-US"/>
        </w:rPr>
      </w:pP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p>
    <w:p w:rsidR="00232F06" w:rsidRPr="00366075" w:rsidRDefault="00666F69" w:rsidP="00E7169A">
      <w:pPr>
        <w:jc w:val="both"/>
        <w:rPr>
          <w:rFonts w:ascii="Times New Roman" w:eastAsia="Times New Roman" w:hAnsi="Times New Roman"/>
          <w:b/>
          <w:sz w:val="22"/>
          <w:szCs w:val="22"/>
          <w:lang w:val="lt-LT" w:eastAsia="en-US"/>
        </w:rPr>
      </w:pPr>
      <w:r w:rsidRPr="00366075">
        <w:rPr>
          <w:rFonts w:ascii="Times New Roman" w:eastAsia="Times New Roman" w:hAnsi="Times New Roman"/>
          <w:b/>
          <w:sz w:val="22"/>
          <w:szCs w:val="22"/>
          <w:lang w:val="lt-LT" w:eastAsia="en-US"/>
        </w:rPr>
        <w:t>Direktor</w:t>
      </w:r>
      <w:r w:rsidR="00A45F5C" w:rsidRPr="00366075">
        <w:rPr>
          <w:rFonts w:ascii="Times New Roman" w:eastAsia="Times New Roman" w:hAnsi="Times New Roman"/>
          <w:b/>
          <w:sz w:val="22"/>
          <w:szCs w:val="22"/>
          <w:lang w:val="lt-LT" w:eastAsia="en-US"/>
        </w:rPr>
        <w:t>ė</w:t>
      </w:r>
      <w:r w:rsidR="00232F06" w:rsidRPr="00366075">
        <w:rPr>
          <w:rFonts w:ascii="Times New Roman" w:eastAsia="Times New Roman" w:hAnsi="Times New Roman"/>
          <w:b/>
          <w:sz w:val="22"/>
          <w:szCs w:val="22"/>
          <w:lang w:val="lt-LT" w:eastAsia="en-US"/>
        </w:rPr>
        <w:tab/>
      </w:r>
      <w:r w:rsidR="00232F06" w:rsidRPr="00366075">
        <w:rPr>
          <w:rFonts w:ascii="Times New Roman" w:eastAsia="Times New Roman" w:hAnsi="Times New Roman"/>
          <w:b/>
          <w:sz w:val="22"/>
          <w:szCs w:val="22"/>
          <w:lang w:val="lt-LT" w:eastAsia="en-US"/>
        </w:rPr>
        <w:tab/>
      </w:r>
      <w:r w:rsidR="00232F06" w:rsidRPr="00366075">
        <w:rPr>
          <w:rFonts w:ascii="Times New Roman" w:eastAsia="Times New Roman" w:hAnsi="Times New Roman"/>
          <w:b/>
          <w:sz w:val="22"/>
          <w:szCs w:val="22"/>
          <w:lang w:val="lt-LT" w:eastAsia="en-US"/>
        </w:rPr>
        <w:tab/>
      </w:r>
      <w:r w:rsidR="00232F06" w:rsidRPr="00366075">
        <w:rPr>
          <w:rFonts w:ascii="Times New Roman" w:eastAsia="Times New Roman" w:hAnsi="Times New Roman"/>
          <w:b/>
          <w:sz w:val="22"/>
          <w:szCs w:val="22"/>
          <w:lang w:val="lt-LT" w:eastAsia="en-US"/>
        </w:rPr>
        <w:tab/>
      </w:r>
      <w:r w:rsidR="00232F06" w:rsidRPr="00366075">
        <w:rPr>
          <w:rFonts w:ascii="Times New Roman" w:eastAsia="Times New Roman" w:hAnsi="Times New Roman"/>
          <w:b/>
          <w:sz w:val="22"/>
          <w:szCs w:val="22"/>
          <w:lang w:val="lt-LT" w:eastAsia="en-US"/>
        </w:rPr>
        <w:tab/>
      </w:r>
      <w:r w:rsidR="00232F06" w:rsidRPr="00366075">
        <w:rPr>
          <w:rFonts w:ascii="Times New Roman" w:eastAsia="Times New Roman" w:hAnsi="Times New Roman"/>
          <w:b/>
          <w:sz w:val="22"/>
          <w:szCs w:val="22"/>
          <w:lang w:val="lt-LT" w:eastAsia="en-US"/>
        </w:rPr>
        <w:tab/>
      </w:r>
      <w:r w:rsidR="00232F06" w:rsidRPr="00366075">
        <w:rPr>
          <w:rFonts w:ascii="Times New Roman" w:eastAsia="Times New Roman" w:hAnsi="Times New Roman"/>
          <w:b/>
          <w:sz w:val="22"/>
          <w:szCs w:val="22"/>
          <w:lang w:val="lt-LT" w:eastAsia="en-US"/>
        </w:rPr>
        <w:tab/>
      </w:r>
      <w:r w:rsidR="00232F06" w:rsidRPr="00366075">
        <w:rPr>
          <w:rFonts w:ascii="Times New Roman" w:eastAsia="Times New Roman" w:hAnsi="Times New Roman"/>
          <w:b/>
          <w:sz w:val="22"/>
          <w:szCs w:val="22"/>
          <w:lang w:val="lt-LT" w:eastAsia="en-US"/>
        </w:rPr>
        <w:tab/>
      </w:r>
      <w:r w:rsidR="00C74D30" w:rsidRPr="00366075">
        <w:rPr>
          <w:rFonts w:ascii="Times New Roman" w:eastAsia="Times New Roman" w:hAnsi="Times New Roman"/>
          <w:b/>
          <w:sz w:val="22"/>
          <w:szCs w:val="22"/>
          <w:lang w:val="lt-LT" w:eastAsia="en-US"/>
        </w:rPr>
        <w:tab/>
      </w:r>
      <w:r w:rsidR="00C74D30" w:rsidRPr="00366075">
        <w:rPr>
          <w:rFonts w:ascii="Times New Roman" w:eastAsia="Times New Roman" w:hAnsi="Times New Roman"/>
          <w:b/>
          <w:sz w:val="22"/>
          <w:szCs w:val="22"/>
          <w:lang w:val="lt-LT" w:eastAsia="en-US"/>
        </w:rPr>
        <w:tab/>
      </w:r>
      <w:r w:rsidR="00526D9C" w:rsidRPr="00366075">
        <w:rPr>
          <w:rFonts w:ascii="Times New Roman" w:eastAsia="Times New Roman" w:hAnsi="Times New Roman"/>
          <w:b/>
          <w:sz w:val="22"/>
          <w:szCs w:val="22"/>
          <w:lang w:val="lt-LT" w:eastAsia="en-US"/>
        </w:rPr>
        <w:t>D</w:t>
      </w:r>
      <w:r w:rsidR="005E071E" w:rsidRPr="00366075">
        <w:rPr>
          <w:rFonts w:ascii="Times New Roman" w:eastAsia="Times New Roman" w:hAnsi="Times New Roman"/>
          <w:b/>
          <w:sz w:val="22"/>
          <w:szCs w:val="22"/>
          <w:lang w:val="lt-LT" w:eastAsia="en-US"/>
        </w:rPr>
        <w:t>irektoriu</w:t>
      </w:r>
      <w:r w:rsidR="00526D9C" w:rsidRPr="00366075">
        <w:rPr>
          <w:rFonts w:ascii="Times New Roman" w:eastAsia="Times New Roman" w:hAnsi="Times New Roman"/>
          <w:b/>
          <w:sz w:val="22"/>
          <w:szCs w:val="22"/>
          <w:lang w:val="lt-LT" w:eastAsia="en-US"/>
        </w:rPr>
        <w:t>s</w:t>
      </w:r>
      <w:r w:rsidR="00997C63" w:rsidRPr="00366075">
        <w:rPr>
          <w:rFonts w:ascii="Times New Roman" w:eastAsia="Times New Roman" w:hAnsi="Times New Roman"/>
          <w:b/>
          <w:sz w:val="22"/>
          <w:szCs w:val="22"/>
          <w:lang w:val="lt-LT" w:eastAsia="en-US"/>
        </w:rPr>
        <w:t xml:space="preserve">                    </w:t>
      </w:r>
    </w:p>
    <w:p w:rsidR="005E071E" w:rsidRPr="00366075" w:rsidRDefault="00A45F5C" w:rsidP="00E7169A">
      <w:pPr>
        <w:jc w:val="both"/>
        <w:rPr>
          <w:rFonts w:ascii="Times New Roman" w:eastAsia="Times New Roman" w:hAnsi="Times New Roman"/>
          <w:b/>
          <w:sz w:val="22"/>
          <w:szCs w:val="22"/>
          <w:lang w:val="lt-LT" w:eastAsia="en-US"/>
        </w:rPr>
      </w:pPr>
      <w:r w:rsidRPr="00366075">
        <w:rPr>
          <w:rFonts w:ascii="Times New Roman" w:eastAsia="Times New Roman" w:hAnsi="Times New Roman"/>
          <w:b/>
          <w:sz w:val="22"/>
          <w:szCs w:val="22"/>
          <w:lang w:val="lt-LT" w:eastAsia="en-US"/>
        </w:rPr>
        <w:t>Lina Sabaitienė</w:t>
      </w:r>
      <w:r w:rsidR="00997C63" w:rsidRPr="00366075">
        <w:rPr>
          <w:rFonts w:ascii="Times New Roman" w:eastAsia="Times New Roman" w:hAnsi="Times New Roman"/>
          <w:b/>
          <w:sz w:val="22"/>
          <w:szCs w:val="22"/>
          <w:lang w:val="lt-LT" w:eastAsia="en-US"/>
        </w:rPr>
        <w:tab/>
      </w:r>
      <w:r w:rsidR="00997C63" w:rsidRPr="00366075">
        <w:rPr>
          <w:rFonts w:ascii="Times New Roman" w:eastAsia="Times New Roman" w:hAnsi="Times New Roman"/>
          <w:b/>
          <w:sz w:val="22"/>
          <w:szCs w:val="22"/>
          <w:lang w:val="lt-LT" w:eastAsia="en-US"/>
        </w:rPr>
        <w:tab/>
      </w:r>
      <w:r w:rsidR="00997C63" w:rsidRPr="00366075">
        <w:rPr>
          <w:rFonts w:ascii="Times New Roman" w:eastAsia="Times New Roman" w:hAnsi="Times New Roman"/>
          <w:b/>
          <w:sz w:val="22"/>
          <w:szCs w:val="22"/>
          <w:lang w:val="lt-LT" w:eastAsia="en-US"/>
        </w:rPr>
        <w:tab/>
      </w:r>
      <w:r w:rsidR="00997C63" w:rsidRPr="00366075">
        <w:rPr>
          <w:rFonts w:ascii="Times New Roman" w:eastAsia="Times New Roman" w:hAnsi="Times New Roman"/>
          <w:b/>
          <w:sz w:val="22"/>
          <w:szCs w:val="22"/>
          <w:lang w:val="lt-LT" w:eastAsia="en-US"/>
        </w:rPr>
        <w:tab/>
      </w:r>
      <w:r w:rsidR="00997C63" w:rsidRPr="00366075">
        <w:rPr>
          <w:rFonts w:ascii="Times New Roman" w:eastAsia="Times New Roman" w:hAnsi="Times New Roman"/>
          <w:b/>
          <w:sz w:val="22"/>
          <w:szCs w:val="22"/>
          <w:lang w:val="lt-LT" w:eastAsia="en-US"/>
        </w:rPr>
        <w:tab/>
      </w:r>
      <w:r w:rsidR="00997C63" w:rsidRPr="00366075">
        <w:rPr>
          <w:rFonts w:ascii="Times New Roman" w:eastAsia="Times New Roman" w:hAnsi="Times New Roman"/>
          <w:b/>
          <w:sz w:val="22"/>
          <w:szCs w:val="22"/>
          <w:lang w:val="lt-LT" w:eastAsia="en-US"/>
        </w:rPr>
        <w:tab/>
      </w:r>
      <w:r w:rsidR="00997C63" w:rsidRPr="00366075">
        <w:rPr>
          <w:rFonts w:ascii="Times New Roman" w:eastAsia="Times New Roman" w:hAnsi="Times New Roman"/>
          <w:b/>
          <w:sz w:val="22"/>
          <w:szCs w:val="22"/>
          <w:lang w:val="lt-LT" w:eastAsia="en-US"/>
        </w:rPr>
        <w:tab/>
      </w:r>
      <w:r w:rsidR="00C74D30" w:rsidRPr="00366075">
        <w:rPr>
          <w:rFonts w:ascii="Times New Roman" w:eastAsia="Times New Roman" w:hAnsi="Times New Roman"/>
          <w:b/>
          <w:sz w:val="22"/>
          <w:szCs w:val="22"/>
          <w:lang w:val="lt-LT" w:eastAsia="en-US"/>
        </w:rPr>
        <w:tab/>
      </w:r>
      <w:r w:rsidR="00C74D30" w:rsidRPr="00366075">
        <w:rPr>
          <w:rFonts w:ascii="Times New Roman" w:eastAsia="Times New Roman" w:hAnsi="Times New Roman"/>
          <w:b/>
          <w:sz w:val="22"/>
          <w:szCs w:val="22"/>
          <w:lang w:val="lt-LT" w:eastAsia="en-US"/>
        </w:rPr>
        <w:tab/>
      </w:r>
      <w:r w:rsidR="005C3DEB" w:rsidRPr="00366075">
        <w:rPr>
          <w:rFonts w:ascii="Times New Roman" w:eastAsia="Times New Roman" w:hAnsi="Times New Roman"/>
          <w:b/>
          <w:sz w:val="22"/>
          <w:szCs w:val="22"/>
          <w:lang w:val="lt-LT" w:eastAsia="en-US"/>
        </w:rPr>
        <w:t>Aurimas Uldukis</w:t>
      </w:r>
    </w:p>
    <w:p w:rsidR="005E071E" w:rsidRPr="00366075" w:rsidRDefault="005E071E" w:rsidP="00E7169A">
      <w:pPr>
        <w:jc w:val="both"/>
        <w:rPr>
          <w:rFonts w:ascii="Times New Roman" w:eastAsia="Times New Roman" w:hAnsi="Times New Roman"/>
          <w:b/>
          <w:sz w:val="22"/>
          <w:szCs w:val="22"/>
          <w:lang w:val="lt-LT" w:eastAsia="en-US"/>
        </w:rPr>
      </w:pPr>
    </w:p>
    <w:p w:rsidR="00E7169A" w:rsidRPr="00366075" w:rsidRDefault="00E7169A" w:rsidP="00E7169A">
      <w:pPr>
        <w:jc w:val="both"/>
        <w:rPr>
          <w:rFonts w:ascii="Times New Roman" w:eastAsia="Times New Roman" w:hAnsi="Times New Roman"/>
          <w:sz w:val="22"/>
          <w:szCs w:val="22"/>
          <w:lang w:val="lt-LT" w:eastAsia="en-US"/>
        </w:rPr>
      </w:pPr>
      <w:r w:rsidRPr="00366075">
        <w:rPr>
          <w:rFonts w:ascii="Times New Roman" w:eastAsia="Times New Roman" w:hAnsi="Times New Roman"/>
          <w:b/>
          <w:sz w:val="22"/>
          <w:szCs w:val="22"/>
          <w:lang w:val="lt-LT" w:eastAsia="en-US"/>
        </w:rPr>
        <w:t>1 priedas</w:t>
      </w:r>
    </w:p>
    <w:p w:rsidR="00E7169A" w:rsidRPr="00366075" w:rsidRDefault="00E7169A" w:rsidP="00E7169A">
      <w:pPr>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 xml:space="preserve">prie sutarties Nr. </w:t>
      </w:r>
      <w:r w:rsidR="00D350B3">
        <w:rPr>
          <w:rFonts w:ascii="Times New Roman" w:eastAsia="Times New Roman" w:hAnsi="Times New Roman"/>
          <w:sz w:val="22"/>
          <w:szCs w:val="22"/>
          <w:lang w:val="lt-LT" w:eastAsia="en-US"/>
        </w:rPr>
        <w:t>25-</w:t>
      </w:r>
      <w:r w:rsidR="00667F7F">
        <w:rPr>
          <w:rFonts w:ascii="Times New Roman" w:eastAsia="Times New Roman" w:hAnsi="Times New Roman"/>
          <w:sz w:val="22"/>
          <w:szCs w:val="22"/>
          <w:lang w:val="lt-LT" w:eastAsia="en-US"/>
        </w:rPr>
        <w:t>118</w:t>
      </w:r>
    </w:p>
    <w:p w:rsidR="00E7169A" w:rsidRPr="00366075" w:rsidRDefault="00E7169A" w:rsidP="00E7169A">
      <w:pPr>
        <w:ind w:right="568"/>
        <w:jc w:val="both"/>
        <w:rPr>
          <w:rFonts w:ascii="Times New Roman" w:eastAsia="Times New Roman" w:hAnsi="Times New Roman"/>
          <w:sz w:val="22"/>
          <w:szCs w:val="22"/>
          <w:lang w:val="lt-LT" w:eastAsia="en-US"/>
        </w:rPr>
      </w:pPr>
    </w:p>
    <w:p w:rsidR="00E7169A" w:rsidRPr="00366075" w:rsidRDefault="00F237E2" w:rsidP="00E7169A">
      <w:pPr>
        <w:ind w:right="568"/>
        <w:jc w:val="both"/>
        <w:rPr>
          <w:rFonts w:ascii="Times New Roman" w:eastAsia="Times New Roman" w:hAnsi="Times New Roman"/>
          <w:sz w:val="22"/>
          <w:szCs w:val="22"/>
          <w:lang w:val="lt-LT" w:eastAsia="en-US"/>
        </w:rPr>
      </w:pPr>
      <w:r w:rsidRPr="00366075">
        <w:rPr>
          <w:rFonts w:ascii="Times New Roman" w:eastAsia="Times New Roman" w:hAnsi="Times New Roman"/>
          <w:b/>
          <w:sz w:val="22"/>
          <w:szCs w:val="22"/>
          <w:lang w:val="lt-LT" w:eastAsia="en-US"/>
        </w:rPr>
        <w:t>Techninės priežiūros ir r</w:t>
      </w:r>
      <w:r w:rsidR="00E7169A" w:rsidRPr="00366075">
        <w:rPr>
          <w:rFonts w:ascii="Times New Roman" w:eastAsia="Times New Roman" w:hAnsi="Times New Roman"/>
          <w:b/>
          <w:sz w:val="22"/>
          <w:szCs w:val="22"/>
          <w:lang w:val="lt-LT" w:eastAsia="en-US"/>
        </w:rPr>
        <w:t>emonto darbų apmokėjimo kaina ir sąlygos</w:t>
      </w:r>
    </w:p>
    <w:p w:rsidR="00E7169A" w:rsidRPr="00366075" w:rsidRDefault="00E7169A" w:rsidP="00E7169A">
      <w:pPr>
        <w:ind w:right="568"/>
        <w:jc w:val="both"/>
        <w:rPr>
          <w:rFonts w:ascii="Times New Roman" w:eastAsia="Times New Roman" w:hAnsi="Times New Roman"/>
          <w:sz w:val="22"/>
          <w:szCs w:val="22"/>
          <w:lang w:val="lt-LT" w:eastAsia="en-US"/>
        </w:rPr>
      </w:pPr>
    </w:p>
    <w:p w:rsidR="00E7169A" w:rsidRPr="00366075" w:rsidRDefault="00E7169A" w:rsidP="00E7169A">
      <w:pPr>
        <w:jc w:val="both"/>
        <w:rPr>
          <w:rFonts w:ascii="Times New Roman" w:eastAsia="Times New Roman" w:hAnsi="Times New Roman"/>
          <w:sz w:val="22"/>
          <w:szCs w:val="22"/>
          <w:lang w:val="lt-LT" w:eastAsia="en-US"/>
        </w:rPr>
      </w:pPr>
      <w:r w:rsidRPr="00366075">
        <w:rPr>
          <w:rFonts w:ascii="Times New Roman" w:eastAsia="Times New Roman" w:hAnsi="Times New Roman"/>
          <w:b/>
          <w:sz w:val="22"/>
          <w:szCs w:val="22"/>
          <w:lang w:val="lt-LT" w:eastAsia="en-US"/>
        </w:rPr>
        <w:t>1.</w:t>
      </w:r>
      <w:r w:rsidRPr="00366075">
        <w:rPr>
          <w:rFonts w:ascii="Times New Roman" w:eastAsia="Times New Roman" w:hAnsi="Times New Roman"/>
          <w:b/>
          <w:sz w:val="22"/>
          <w:szCs w:val="22"/>
          <w:lang w:val="lt-LT" w:eastAsia="en-US"/>
        </w:rPr>
        <w:tab/>
        <w:t xml:space="preserve">Sistemų </w:t>
      </w:r>
      <w:r w:rsidR="00F237E2" w:rsidRPr="00366075">
        <w:rPr>
          <w:rFonts w:ascii="Times New Roman" w:eastAsia="Times New Roman" w:hAnsi="Times New Roman"/>
          <w:b/>
          <w:sz w:val="22"/>
          <w:szCs w:val="22"/>
          <w:lang w:val="lt-LT" w:eastAsia="en-US"/>
        </w:rPr>
        <w:t xml:space="preserve">techninės priežiūros ir </w:t>
      </w:r>
      <w:r w:rsidRPr="00366075">
        <w:rPr>
          <w:rFonts w:ascii="Times New Roman" w:eastAsia="Times New Roman" w:hAnsi="Times New Roman"/>
          <w:b/>
          <w:sz w:val="22"/>
          <w:szCs w:val="22"/>
          <w:lang w:val="lt-LT" w:eastAsia="en-US"/>
        </w:rPr>
        <w:t>remonto darbų apmokėjimo kaina:</w:t>
      </w:r>
    </w:p>
    <w:p w:rsidR="00E7169A" w:rsidRPr="00366075" w:rsidRDefault="00E7169A" w:rsidP="00E7169A">
      <w:pPr>
        <w:tabs>
          <w:tab w:val="left" w:pos="720"/>
        </w:tabs>
        <w:ind w:hanging="720"/>
        <w:jc w:val="both"/>
        <w:rPr>
          <w:rFonts w:ascii="Times New Roman" w:eastAsia="Times New Roman" w:hAnsi="Times New Roman"/>
          <w:sz w:val="22"/>
          <w:szCs w:val="22"/>
          <w:lang w:val="lt-LT"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4760"/>
        <w:gridCol w:w="993"/>
        <w:gridCol w:w="992"/>
        <w:gridCol w:w="1417"/>
      </w:tblGrid>
      <w:tr w:rsidR="00E7169A" w:rsidRPr="00366075" w:rsidTr="00BC0723">
        <w:trPr>
          <w:trHeight w:val="315"/>
        </w:trPr>
        <w:tc>
          <w:tcPr>
            <w:tcW w:w="910" w:type="dxa"/>
            <w:tcBorders>
              <w:top w:val="single" w:sz="4" w:space="0" w:color="auto"/>
              <w:left w:val="single" w:sz="4" w:space="0" w:color="auto"/>
              <w:bottom w:val="single" w:sz="4" w:space="0" w:color="auto"/>
              <w:right w:val="single" w:sz="4" w:space="0" w:color="auto"/>
            </w:tcBorders>
            <w:noWrap/>
            <w:vAlign w:val="center"/>
            <w:hideMark/>
          </w:tcPr>
          <w:p w:rsidR="00E7169A" w:rsidRPr="00366075" w:rsidRDefault="00E7169A" w:rsidP="00E7169A">
            <w:pPr>
              <w:suppressAutoHyphens/>
              <w:rPr>
                <w:rFonts w:ascii="Times New Roman" w:eastAsia="Times New Roman" w:hAnsi="Times New Roman"/>
                <w:b/>
                <w:sz w:val="22"/>
                <w:szCs w:val="22"/>
                <w:lang w:val="lt-LT" w:eastAsia="ar-SA"/>
              </w:rPr>
            </w:pPr>
            <w:r w:rsidRPr="00366075">
              <w:rPr>
                <w:rFonts w:ascii="Times New Roman" w:eastAsia="Times New Roman" w:hAnsi="Times New Roman"/>
                <w:b/>
                <w:sz w:val="22"/>
                <w:szCs w:val="22"/>
                <w:lang w:val="lt-LT" w:eastAsia="en-US"/>
              </w:rPr>
              <w:t>Eil.Nr.</w:t>
            </w:r>
          </w:p>
        </w:tc>
        <w:tc>
          <w:tcPr>
            <w:tcW w:w="4760" w:type="dxa"/>
            <w:tcBorders>
              <w:top w:val="single" w:sz="4" w:space="0" w:color="auto"/>
              <w:left w:val="single" w:sz="4" w:space="0" w:color="auto"/>
              <w:bottom w:val="single" w:sz="4" w:space="0" w:color="auto"/>
              <w:right w:val="single" w:sz="4" w:space="0" w:color="auto"/>
            </w:tcBorders>
            <w:vAlign w:val="center"/>
            <w:hideMark/>
          </w:tcPr>
          <w:p w:rsidR="00E7169A" w:rsidRPr="00366075" w:rsidRDefault="00E7169A" w:rsidP="00E7169A">
            <w:pPr>
              <w:suppressAutoHyphens/>
              <w:jc w:val="center"/>
              <w:rPr>
                <w:rFonts w:ascii="Times New Roman" w:eastAsia="Times New Roman" w:hAnsi="Times New Roman"/>
                <w:b/>
                <w:sz w:val="22"/>
                <w:szCs w:val="22"/>
                <w:lang w:val="lt-LT" w:eastAsia="ar-SA"/>
              </w:rPr>
            </w:pPr>
            <w:r w:rsidRPr="00366075">
              <w:rPr>
                <w:rFonts w:ascii="Times New Roman" w:eastAsia="Times New Roman" w:hAnsi="Times New Roman"/>
                <w:b/>
                <w:sz w:val="22"/>
                <w:szCs w:val="22"/>
                <w:lang w:val="lt-LT" w:eastAsia="en-US"/>
              </w:rPr>
              <w:t>Dienos</w:t>
            </w:r>
            <w:r w:rsidR="00F237E2" w:rsidRPr="00366075">
              <w:rPr>
                <w:rFonts w:ascii="Times New Roman" w:eastAsia="Times New Roman" w:hAnsi="Times New Roman"/>
                <w:b/>
                <w:sz w:val="22"/>
                <w:szCs w:val="22"/>
                <w:lang w:val="lt-LT" w:eastAsia="en-US"/>
              </w:rPr>
              <w:t>/valandos</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E7169A" w:rsidRPr="00366075" w:rsidRDefault="00E7169A" w:rsidP="00E7169A">
            <w:pPr>
              <w:suppressAutoHyphens/>
              <w:jc w:val="center"/>
              <w:rPr>
                <w:rFonts w:ascii="Times New Roman" w:eastAsia="Times New Roman" w:hAnsi="Times New Roman"/>
                <w:b/>
                <w:sz w:val="22"/>
                <w:szCs w:val="22"/>
                <w:lang w:val="lt-LT" w:eastAsia="ar-SA"/>
              </w:rPr>
            </w:pPr>
            <w:r w:rsidRPr="00366075">
              <w:rPr>
                <w:rFonts w:ascii="Times New Roman" w:eastAsia="Times New Roman" w:hAnsi="Times New Roman"/>
                <w:b/>
                <w:sz w:val="22"/>
                <w:szCs w:val="22"/>
                <w:lang w:val="lt-LT" w:eastAsia="en-US"/>
              </w:rPr>
              <w:t>Matas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7169A" w:rsidRPr="00366075" w:rsidRDefault="00E7169A" w:rsidP="00E7169A">
            <w:pPr>
              <w:suppressAutoHyphens/>
              <w:jc w:val="center"/>
              <w:rPr>
                <w:rFonts w:ascii="Times New Roman" w:eastAsia="Times New Roman" w:hAnsi="Times New Roman"/>
                <w:b/>
                <w:sz w:val="22"/>
                <w:szCs w:val="22"/>
                <w:lang w:val="lt-LT" w:eastAsia="ar-SA"/>
              </w:rPr>
            </w:pPr>
            <w:r w:rsidRPr="00366075">
              <w:rPr>
                <w:rFonts w:ascii="Times New Roman" w:eastAsia="Times New Roman" w:hAnsi="Times New Roman"/>
                <w:b/>
                <w:sz w:val="22"/>
                <w:szCs w:val="22"/>
                <w:lang w:val="lt-LT" w:eastAsia="en-US"/>
              </w:rPr>
              <w:t>Kiekis</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7169A" w:rsidRPr="00366075" w:rsidRDefault="00E7169A" w:rsidP="00E7169A">
            <w:pPr>
              <w:suppressAutoHyphens/>
              <w:jc w:val="center"/>
              <w:rPr>
                <w:rFonts w:ascii="Times New Roman" w:eastAsia="Times New Roman" w:hAnsi="Times New Roman"/>
                <w:b/>
                <w:sz w:val="22"/>
                <w:szCs w:val="22"/>
                <w:lang w:val="lt-LT" w:eastAsia="ar-SA"/>
              </w:rPr>
            </w:pPr>
            <w:r w:rsidRPr="00366075">
              <w:rPr>
                <w:rFonts w:ascii="Times New Roman" w:eastAsia="Times New Roman" w:hAnsi="Times New Roman"/>
                <w:b/>
                <w:sz w:val="22"/>
                <w:szCs w:val="22"/>
                <w:lang w:val="lt-LT" w:eastAsia="en-US"/>
              </w:rPr>
              <w:t>Kaina EUR</w:t>
            </w:r>
          </w:p>
        </w:tc>
      </w:tr>
      <w:tr w:rsidR="00E7169A" w:rsidRPr="00366075" w:rsidTr="00F237E2">
        <w:trPr>
          <w:trHeight w:val="300"/>
        </w:trPr>
        <w:tc>
          <w:tcPr>
            <w:tcW w:w="910" w:type="dxa"/>
            <w:tcBorders>
              <w:top w:val="single" w:sz="4" w:space="0" w:color="auto"/>
              <w:left w:val="single" w:sz="4" w:space="0" w:color="auto"/>
              <w:bottom w:val="single" w:sz="4" w:space="0" w:color="auto"/>
              <w:right w:val="single" w:sz="4" w:space="0" w:color="auto"/>
            </w:tcBorders>
            <w:noWrap/>
            <w:vAlign w:val="center"/>
            <w:hideMark/>
          </w:tcPr>
          <w:p w:rsidR="00E7169A" w:rsidRPr="00366075" w:rsidRDefault="00F237E2" w:rsidP="00F237E2">
            <w:pPr>
              <w:suppressAutoHyphens/>
              <w:jc w:val="center"/>
              <w:rPr>
                <w:rFonts w:ascii="Times New Roman" w:eastAsia="Times New Roman" w:hAnsi="Times New Roman"/>
                <w:sz w:val="22"/>
                <w:szCs w:val="22"/>
                <w:lang w:val="lt-LT" w:eastAsia="ar-SA"/>
              </w:rPr>
            </w:pPr>
            <w:r w:rsidRPr="00366075">
              <w:rPr>
                <w:rFonts w:ascii="Times New Roman" w:eastAsia="Times New Roman" w:hAnsi="Times New Roman"/>
                <w:sz w:val="22"/>
                <w:szCs w:val="22"/>
                <w:lang w:val="lt-LT" w:eastAsia="ar-SA"/>
              </w:rPr>
              <w:t>1</w:t>
            </w:r>
          </w:p>
        </w:tc>
        <w:tc>
          <w:tcPr>
            <w:tcW w:w="4760" w:type="dxa"/>
            <w:tcBorders>
              <w:top w:val="single" w:sz="4" w:space="0" w:color="auto"/>
              <w:left w:val="single" w:sz="4" w:space="0" w:color="auto"/>
              <w:bottom w:val="single" w:sz="4" w:space="0" w:color="auto"/>
              <w:right w:val="single" w:sz="4" w:space="0" w:color="auto"/>
            </w:tcBorders>
            <w:noWrap/>
            <w:vAlign w:val="center"/>
            <w:hideMark/>
          </w:tcPr>
          <w:p w:rsidR="00E7169A" w:rsidRPr="00366075" w:rsidRDefault="00E7169A" w:rsidP="00F237E2">
            <w:pPr>
              <w:suppressAutoHyphens/>
              <w:rPr>
                <w:rFonts w:ascii="Times New Roman" w:eastAsia="Times New Roman" w:hAnsi="Times New Roman"/>
                <w:sz w:val="22"/>
                <w:szCs w:val="22"/>
                <w:lang w:val="lt-LT" w:eastAsia="ar-SA"/>
              </w:rPr>
            </w:pPr>
            <w:r w:rsidRPr="00366075">
              <w:rPr>
                <w:rFonts w:ascii="Times New Roman" w:eastAsia="Times New Roman" w:hAnsi="Times New Roman"/>
                <w:sz w:val="22"/>
                <w:szCs w:val="22"/>
                <w:lang w:val="lt-LT" w:eastAsia="en-US"/>
              </w:rPr>
              <w:t>Darbo dieno</w:t>
            </w:r>
            <w:r w:rsidR="00CD333C" w:rsidRPr="00366075">
              <w:rPr>
                <w:rFonts w:ascii="Times New Roman" w:eastAsia="Times New Roman" w:hAnsi="Times New Roman"/>
                <w:sz w:val="22"/>
                <w:szCs w:val="22"/>
                <w:lang w:val="lt-LT" w:eastAsia="en-US"/>
              </w:rPr>
              <w:t>mi</w:t>
            </w:r>
            <w:r w:rsidRPr="00366075">
              <w:rPr>
                <w:rFonts w:ascii="Times New Roman" w:eastAsia="Times New Roman" w:hAnsi="Times New Roman"/>
                <w:sz w:val="22"/>
                <w:szCs w:val="22"/>
                <w:lang w:val="lt-LT" w:eastAsia="en-US"/>
              </w:rPr>
              <w:t>s 8</w:t>
            </w:r>
            <w:r w:rsidR="00F237E2" w:rsidRPr="00366075">
              <w:rPr>
                <w:rFonts w:ascii="Times New Roman" w:eastAsia="Times New Roman" w:hAnsi="Times New Roman"/>
                <w:sz w:val="22"/>
                <w:szCs w:val="22"/>
                <w:lang w:val="lt-LT" w:eastAsia="en-US"/>
              </w:rPr>
              <w:t>:</w:t>
            </w:r>
            <w:r w:rsidRPr="00366075">
              <w:rPr>
                <w:rFonts w:ascii="Times New Roman" w:eastAsia="Times New Roman" w:hAnsi="Times New Roman"/>
                <w:sz w:val="22"/>
                <w:szCs w:val="22"/>
                <w:lang w:val="lt-LT" w:eastAsia="en-US"/>
              </w:rPr>
              <w:t>00-17</w:t>
            </w:r>
            <w:r w:rsidR="00F237E2" w:rsidRPr="00366075">
              <w:rPr>
                <w:rFonts w:ascii="Times New Roman" w:eastAsia="Times New Roman" w:hAnsi="Times New Roman"/>
                <w:sz w:val="22"/>
                <w:szCs w:val="22"/>
                <w:lang w:val="lt-LT" w:eastAsia="en-US"/>
              </w:rPr>
              <w:t>:</w:t>
            </w:r>
            <w:r w:rsidRPr="00366075">
              <w:rPr>
                <w:rFonts w:ascii="Times New Roman" w:eastAsia="Times New Roman" w:hAnsi="Times New Roman"/>
                <w:sz w:val="22"/>
                <w:szCs w:val="22"/>
                <w:lang w:val="lt-LT" w:eastAsia="en-US"/>
              </w:rPr>
              <w:t xml:space="preserve">00 val. </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E7169A" w:rsidRPr="00366075" w:rsidRDefault="00E7169A" w:rsidP="00F237E2">
            <w:pPr>
              <w:suppressAutoHyphens/>
              <w:jc w:val="center"/>
              <w:rPr>
                <w:rFonts w:ascii="Times New Roman" w:eastAsia="Times New Roman" w:hAnsi="Times New Roman"/>
                <w:sz w:val="22"/>
                <w:szCs w:val="22"/>
                <w:lang w:val="lt-LT" w:eastAsia="ar-SA"/>
              </w:rPr>
            </w:pPr>
            <w:r w:rsidRPr="00366075">
              <w:rPr>
                <w:rFonts w:ascii="Times New Roman" w:eastAsia="Times New Roman" w:hAnsi="Times New Roman"/>
                <w:sz w:val="22"/>
                <w:szCs w:val="22"/>
                <w:lang w:val="lt-LT" w:eastAsia="en-US"/>
              </w:rPr>
              <w:t>val.</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7169A" w:rsidRPr="00366075" w:rsidRDefault="00E7169A" w:rsidP="00F237E2">
            <w:pPr>
              <w:suppressAutoHyphens/>
              <w:jc w:val="center"/>
              <w:rPr>
                <w:rFonts w:ascii="Times New Roman" w:eastAsia="Times New Roman" w:hAnsi="Times New Roman"/>
                <w:sz w:val="22"/>
                <w:szCs w:val="22"/>
                <w:lang w:val="lt-LT" w:eastAsia="ar-SA"/>
              </w:rPr>
            </w:pPr>
            <w:r w:rsidRPr="00366075">
              <w:rPr>
                <w:rFonts w:ascii="Times New Roman" w:eastAsia="Times New Roman" w:hAnsi="Times New Roman"/>
                <w:sz w:val="22"/>
                <w:szCs w:val="22"/>
                <w:lang w:val="lt-LT" w:eastAsia="en-US"/>
              </w:rPr>
              <w:t>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7169A" w:rsidRPr="00366075" w:rsidRDefault="00F237E2" w:rsidP="00F237E2">
            <w:pPr>
              <w:suppressAutoHyphens/>
              <w:jc w:val="center"/>
              <w:rPr>
                <w:rFonts w:ascii="Times New Roman" w:eastAsia="Times New Roman" w:hAnsi="Times New Roman"/>
                <w:sz w:val="22"/>
                <w:szCs w:val="22"/>
                <w:lang w:val="lt-LT" w:eastAsia="ar-SA"/>
              </w:rPr>
            </w:pPr>
            <w:r w:rsidRPr="00366075">
              <w:rPr>
                <w:rFonts w:ascii="Times New Roman" w:eastAsia="Times New Roman" w:hAnsi="Times New Roman"/>
                <w:sz w:val="22"/>
                <w:szCs w:val="22"/>
                <w:lang w:val="lt-LT" w:eastAsia="en-US"/>
              </w:rPr>
              <w:t>4</w:t>
            </w:r>
            <w:r w:rsidR="00BC62C9" w:rsidRPr="00366075">
              <w:rPr>
                <w:rFonts w:ascii="Times New Roman" w:eastAsia="Times New Roman" w:hAnsi="Times New Roman"/>
                <w:sz w:val="22"/>
                <w:szCs w:val="22"/>
                <w:lang w:val="lt-LT" w:eastAsia="en-US"/>
              </w:rPr>
              <w:t>7</w:t>
            </w:r>
            <w:r w:rsidR="00E7169A" w:rsidRPr="00366075">
              <w:rPr>
                <w:rFonts w:ascii="Times New Roman" w:eastAsia="Times New Roman" w:hAnsi="Times New Roman"/>
                <w:sz w:val="22"/>
                <w:szCs w:val="22"/>
                <w:lang w:val="lt-LT" w:eastAsia="en-US"/>
              </w:rPr>
              <w:t>,</w:t>
            </w:r>
            <w:r w:rsidR="00BC62C9" w:rsidRPr="00366075">
              <w:rPr>
                <w:rFonts w:ascii="Times New Roman" w:eastAsia="Times New Roman" w:hAnsi="Times New Roman"/>
                <w:sz w:val="22"/>
                <w:szCs w:val="22"/>
                <w:lang w:val="lt-LT" w:eastAsia="en-US"/>
              </w:rPr>
              <w:t>5</w:t>
            </w:r>
            <w:r w:rsidR="00E7169A" w:rsidRPr="00366075">
              <w:rPr>
                <w:rFonts w:ascii="Times New Roman" w:eastAsia="Times New Roman" w:hAnsi="Times New Roman"/>
                <w:sz w:val="22"/>
                <w:szCs w:val="22"/>
                <w:lang w:val="lt-LT" w:eastAsia="en-US"/>
              </w:rPr>
              <w:t>0</w:t>
            </w:r>
          </w:p>
        </w:tc>
      </w:tr>
      <w:tr w:rsidR="00E7169A" w:rsidRPr="00366075" w:rsidTr="00F237E2">
        <w:trPr>
          <w:trHeight w:val="300"/>
        </w:trPr>
        <w:tc>
          <w:tcPr>
            <w:tcW w:w="910" w:type="dxa"/>
            <w:tcBorders>
              <w:top w:val="single" w:sz="4" w:space="0" w:color="auto"/>
              <w:left w:val="single" w:sz="4" w:space="0" w:color="auto"/>
              <w:bottom w:val="single" w:sz="4" w:space="0" w:color="auto"/>
              <w:right w:val="single" w:sz="4" w:space="0" w:color="auto"/>
            </w:tcBorders>
            <w:noWrap/>
            <w:vAlign w:val="center"/>
          </w:tcPr>
          <w:p w:rsidR="00E7169A" w:rsidRPr="00366075" w:rsidRDefault="00F237E2" w:rsidP="00F237E2">
            <w:pPr>
              <w:suppressAutoHyphens/>
              <w:jc w:val="center"/>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2</w:t>
            </w:r>
          </w:p>
        </w:tc>
        <w:tc>
          <w:tcPr>
            <w:tcW w:w="4760" w:type="dxa"/>
            <w:tcBorders>
              <w:top w:val="single" w:sz="4" w:space="0" w:color="auto"/>
              <w:left w:val="single" w:sz="4" w:space="0" w:color="auto"/>
              <w:bottom w:val="single" w:sz="4" w:space="0" w:color="auto"/>
              <w:right w:val="single" w:sz="4" w:space="0" w:color="auto"/>
            </w:tcBorders>
            <w:noWrap/>
            <w:vAlign w:val="center"/>
          </w:tcPr>
          <w:p w:rsidR="00E7169A" w:rsidRPr="00366075" w:rsidRDefault="00E7169A" w:rsidP="00F237E2">
            <w:pPr>
              <w:suppressAutoHyphens/>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 xml:space="preserve">Darbo dienomis </w:t>
            </w:r>
            <w:r w:rsidR="00F237E2" w:rsidRPr="00366075">
              <w:rPr>
                <w:rFonts w:ascii="Times New Roman" w:eastAsia="Times New Roman" w:hAnsi="Times New Roman"/>
                <w:sz w:val="22"/>
                <w:szCs w:val="22"/>
                <w:lang w:val="lt-LT" w:eastAsia="en-US"/>
              </w:rPr>
              <w:t xml:space="preserve">po </w:t>
            </w:r>
            <w:r w:rsidRPr="00366075">
              <w:rPr>
                <w:rFonts w:ascii="Times New Roman" w:eastAsia="Times New Roman" w:hAnsi="Times New Roman"/>
                <w:sz w:val="22"/>
                <w:szCs w:val="22"/>
                <w:lang w:val="lt-LT" w:eastAsia="en-US"/>
              </w:rPr>
              <w:t>17</w:t>
            </w:r>
            <w:r w:rsidR="00F237E2" w:rsidRPr="00366075">
              <w:rPr>
                <w:rFonts w:ascii="Times New Roman" w:eastAsia="Times New Roman" w:hAnsi="Times New Roman"/>
                <w:sz w:val="22"/>
                <w:szCs w:val="22"/>
                <w:lang w:val="lt-LT" w:eastAsia="en-US"/>
              </w:rPr>
              <w:t>:</w:t>
            </w:r>
            <w:r w:rsidRPr="00366075">
              <w:rPr>
                <w:rFonts w:ascii="Times New Roman" w:eastAsia="Times New Roman" w:hAnsi="Times New Roman"/>
                <w:sz w:val="22"/>
                <w:szCs w:val="22"/>
                <w:lang w:val="lt-LT" w:eastAsia="en-US"/>
              </w:rPr>
              <w:t>00 val.</w:t>
            </w:r>
          </w:p>
        </w:tc>
        <w:tc>
          <w:tcPr>
            <w:tcW w:w="993" w:type="dxa"/>
            <w:tcBorders>
              <w:top w:val="single" w:sz="4" w:space="0" w:color="auto"/>
              <w:left w:val="single" w:sz="4" w:space="0" w:color="auto"/>
              <w:bottom w:val="single" w:sz="4" w:space="0" w:color="auto"/>
              <w:right w:val="single" w:sz="4" w:space="0" w:color="auto"/>
            </w:tcBorders>
            <w:noWrap/>
            <w:vAlign w:val="center"/>
          </w:tcPr>
          <w:p w:rsidR="00E7169A" w:rsidRPr="00366075" w:rsidRDefault="00E7169A" w:rsidP="00F237E2">
            <w:pPr>
              <w:suppressAutoHyphens/>
              <w:jc w:val="center"/>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val.</w:t>
            </w:r>
          </w:p>
        </w:tc>
        <w:tc>
          <w:tcPr>
            <w:tcW w:w="992" w:type="dxa"/>
            <w:tcBorders>
              <w:top w:val="single" w:sz="4" w:space="0" w:color="auto"/>
              <w:left w:val="single" w:sz="4" w:space="0" w:color="auto"/>
              <w:bottom w:val="single" w:sz="4" w:space="0" w:color="auto"/>
              <w:right w:val="single" w:sz="4" w:space="0" w:color="auto"/>
            </w:tcBorders>
            <w:noWrap/>
            <w:vAlign w:val="center"/>
          </w:tcPr>
          <w:p w:rsidR="00E7169A" w:rsidRPr="00366075" w:rsidRDefault="00E7169A" w:rsidP="00F237E2">
            <w:pPr>
              <w:suppressAutoHyphens/>
              <w:jc w:val="center"/>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1</w:t>
            </w:r>
          </w:p>
        </w:tc>
        <w:tc>
          <w:tcPr>
            <w:tcW w:w="1417" w:type="dxa"/>
            <w:tcBorders>
              <w:top w:val="single" w:sz="4" w:space="0" w:color="auto"/>
              <w:left w:val="single" w:sz="4" w:space="0" w:color="auto"/>
              <w:bottom w:val="single" w:sz="4" w:space="0" w:color="auto"/>
              <w:right w:val="single" w:sz="4" w:space="0" w:color="auto"/>
            </w:tcBorders>
            <w:noWrap/>
            <w:vAlign w:val="center"/>
          </w:tcPr>
          <w:p w:rsidR="00E7169A" w:rsidRPr="00366075" w:rsidRDefault="007D207C" w:rsidP="00F237E2">
            <w:pPr>
              <w:suppressAutoHyphens/>
              <w:jc w:val="center"/>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67</w:t>
            </w:r>
            <w:r w:rsidR="00E7169A" w:rsidRPr="00366075">
              <w:rPr>
                <w:rFonts w:ascii="Times New Roman" w:eastAsia="Times New Roman" w:hAnsi="Times New Roman"/>
                <w:sz w:val="22"/>
                <w:szCs w:val="22"/>
                <w:lang w:val="lt-LT" w:eastAsia="en-US"/>
              </w:rPr>
              <w:t>,50</w:t>
            </w:r>
          </w:p>
        </w:tc>
      </w:tr>
      <w:tr w:rsidR="00E7169A" w:rsidRPr="00366075" w:rsidTr="00F237E2">
        <w:trPr>
          <w:trHeight w:val="282"/>
        </w:trPr>
        <w:tc>
          <w:tcPr>
            <w:tcW w:w="910" w:type="dxa"/>
            <w:tcBorders>
              <w:top w:val="single" w:sz="4" w:space="0" w:color="auto"/>
              <w:left w:val="single" w:sz="4" w:space="0" w:color="auto"/>
              <w:bottom w:val="single" w:sz="4" w:space="0" w:color="auto"/>
              <w:right w:val="single" w:sz="4" w:space="0" w:color="auto"/>
            </w:tcBorders>
            <w:noWrap/>
            <w:vAlign w:val="center"/>
            <w:hideMark/>
          </w:tcPr>
          <w:p w:rsidR="00E7169A" w:rsidRPr="00366075" w:rsidRDefault="007D207C" w:rsidP="00F237E2">
            <w:pPr>
              <w:suppressAutoHyphens/>
              <w:jc w:val="center"/>
              <w:rPr>
                <w:rFonts w:ascii="Times New Roman" w:eastAsia="Times New Roman" w:hAnsi="Times New Roman"/>
                <w:sz w:val="22"/>
                <w:szCs w:val="22"/>
                <w:lang w:val="lt-LT" w:eastAsia="ar-SA"/>
              </w:rPr>
            </w:pPr>
            <w:r w:rsidRPr="00366075">
              <w:rPr>
                <w:rFonts w:ascii="Times New Roman" w:eastAsia="Times New Roman" w:hAnsi="Times New Roman"/>
                <w:sz w:val="22"/>
                <w:szCs w:val="22"/>
                <w:lang w:val="lt-LT" w:eastAsia="ar-SA"/>
              </w:rPr>
              <w:t>3</w:t>
            </w:r>
          </w:p>
        </w:tc>
        <w:tc>
          <w:tcPr>
            <w:tcW w:w="4760" w:type="dxa"/>
            <w:tcBorders>
              <w:top w:val="single" w:sz="4" w:space="0" w:color="auto"/>
              <w:left w:val="single" w:sz="4" w:space="0" w:color="auto"/>
              <w:bottom w:val="single" w:sz="4" w:space="0" w:color="auto"/>
              <w:right w:val="single" w:sz="4" w:space="0" w:color="auto"/>
            </w:tcBorders>
            <w:vAlign w:val="center"/>
            <w:hideMark/>
          </w:tcPr>
          <w:p w:rsidR="00E7169A" w:rsidRPr="00366075" w:rsidRDefault="00E7169A" w:rsidP="00F237E2">
            <w:pPr>
              <w:suppressAutoHyphens/>
              <w:rPr>
                <w:rFonts w:ascii="Times New Roman" w:eastAsia="Times New Roman" w:hAnsi="Times New Roman"/>
                <w:sz w:val="22"/>
                <w:szCs w:val="22"/>
                <w:lang w:val="lt-LT" w:eastAsia="ar-SA"/>
              </w:rPr>
            </w:pPr>
            <w:r w:rsidRPr="00366075">
              <w:rPr>
                <w:rFonts w:ascii="Times New Roman" w:eastAsia="Times New Roman" w:hAnsi="Times New Roman"/>
                <w:sz w:val="22"/>
                <w:szCs w:val="22"/>
                <w:lang w:val="lt-LT" w:eastAsia="en-US"/>
              </w:rPr>
              <w:t>Savaitgaliais</w:t>
            </w:r>
            <w:r w:rsidR="007D207C" w:rsidRPr="00366075">
              <w:rPr>
                <w:rFonts w:ascii="Times New Roman" w:eastAsia="Times New Roman" w:hAnsi="Times New Roman"/>
                <w:sz w:val="22"/>
                <w:szCs w:val="22"/>
                <w:lang w:val="lt-LT" w:eastAsia="en-US"/>
              </w:rPr>
              <w:t xml:space="preserve"> ir</w:t>
            </w:r>
            <w:r w:rsidRPr="00366075">
              <w:rPr>
                <w:rFonts w:ascii="Times New Roman" w:eastAsia="Times New Roman" w:hAnsi="Times New Roman"/>
                <w:sz w:val="22"/>
                <w:szCs w:val="22"/>
                <w:lang w:val="lt-LT" w:eastAsia="en-US"/>
              </w:rPr>
              <w:t xml:space="preserve"> švenčių dienomis</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E7169A" w:rsidRPr="00366075" w:rsidRDefault="00E7169A" w:rsidP="00F237E2">
            <w:pPr>
              <w:suppressAutoHyphens/>
              <w:jc w:val="center"/>
              <w:rPr>
                <w:rFonts w:ascii="Times New Roman" w:eastAsia="Times New Roman" w:hAnsi="Times New Roman"/>
                <w:sz w:val="22"/>
                <w:szCs w:val="22"/>
                <w:lang w:val="lt-LT" w:eastAsia="ar-SA"/>
              </w:rPr>
            </w:pPr>
            <w:r w:rsidRPr="00366075">
              <w:rPr>
                <w:rFonts w:ascii="Times New Roman" w:eastAsia="Times New Roman" w:hAnsi="Times New Roman"/>
                <w:sz w:val="22"/>
                <w:szCs w:val="22"/>
                <w:lang w:val="lt-LT" w:eastAsia="en-US"/>
              </w:rPr>
              <w:t>val.</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7169A" w:rsidRPr="00366075" w:rsidRDefault="00E7169A" w:rsidP="00F237E2">
            <w:pPr>
              <w:suppressAutoHyphens/>
              <w:jc w:val="center"/>
              <w:rPr>
                <w:rFonts w:ascii="Times New Roman" w:eastAsia="Times New Roman" w:hAnsi="Times New Roman"/>
                <w:sz w:val="22"/>
                <w:szCs w:val="22"/>
                <w:lang w:val="lt-LT" w:eastAsia="ar-SA"/>
              </w:rPr>
            </w:pPr>
            <w:r w:rsidRPr="00366075">
              <w:rPr>
                <w:rFonts w:ascii="Times New Roman" w:eastAsia="Times New Roman" w:hAnsi="Times New Roman"/>
                <w:sz w:val="22"/>
                <w:szCs w:val="22"/>
                <w:lang w:val="lt-LT" w:eastAsia="en-US"/>
              </w:rPr>
              <w:t>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7169A" w:rsidRPr="00366075" w:rsidRDefault="007D207C" w:rsidP="00F237E2">
            <w:pPr>
              <w:suppressAutoHyphens/>
              <w:jc w:val="center"/>
              <w:rPr>
                <w:rFonts w:ascii="Times New Roman" w:eastAsia="Times New Roman" w:hAnsi="Times New Roman"/>
                <w:sz w:val="22"/>
                <w:szCs w:val="22"/>
                <w:lang w:val="lt-LT" w:eastAsia="ar-SA"/>
              </w:rPr>
            </w:pPr>
            <w:r w:rsidRPr="00366075">
              <w:rPr>
                <w:rFonts w:ascii="Times New Roman" w:eastAsia="Times New Roman" w:hAnsi="Times New Roman"/>
                <w:sz w:val="22"/>
                <w:szCs w:val="22"/>
                <w:lang w:val="lt-LT" w:eastAsia="en-US"/>
              </w:rPr>
              <w:t>9</w:t>
            </w:r>
            <w:r w:rsidR="00E7169A" w:rsidRPr="00366075">
              <w:rPr>
                <w:rFonts w:ascii="Times New Roman" w:eastAsia="Times New Roman" w:hAnsi="Times New Roman"/>
                <w:sz w:val="22"/>
                <w:szCs w:val="22"/>
                <w:lang w:val="lt-LT" w:eastAsia="en-US"/>
              </w:rPr>
              <w:t>0,00</w:t>
            </w:r>
          </w:p>
        </w:tc>
      </w:tr>
      <w:tr w:rsidR="00E7169A" w:rsidRPr="00366075" w:rsidTr="00F237E2">
        <w:trPr>
          <w:trHeight w:val="300"/>
        </w:trPr>
        <w:tc>
          <w:tcPr>
            <w:tcW w:w="910" w:type="dxa"/>
            <w:tcBorders>
              <w:top w:val="single" w:sz="4" w:space="0" w:color="auto"/>
              <w:left w:val="single" w:sz="4" w:space="0" w:color="auto"/>
              <w:bottom w:val="single" w:sz="4" w:space="0" w:color="auto"/>
              <w:right w:val="single" w:sz="4" w:space="0" w:color="auto"/>
            </w:tcBorders>
            <w:noWrap/>
            <w:vAlign w:val="bottom"/>
            <w:hideMark/>
          </w:tcPr>
          <w:p w:rsidR="00E7169A" w:rsidRPr="00366075" w:rsidRDefault="00E7169A" w:rsidP="00E7169A">
            <w:pPr>
              <w:rPr>
                <w:rFonts w:ascii="Times New Roman" w:eastAsia="Times New Roman" w:hAnsi="Times New Roman"/>
                <w:sz w:val="22"/>
                <w:szCs w:val="22"/>
                <w:lang w:val="lt-LT" w:eastAsia="lt-LT"/>
              </w:rPr>
            </w:pPr>
          </w:p>
        </w:tc>
        <w:tc>
          <w:tcPr>
            <w:tcW w:w="5753" w:type="dxa"/>
            <w:gridSpan w:val="2"/>
            <w:tcBorders>
              <w:top w:val="single" w:sz="4" w:space="0" w:color="auto"/>
              <w:left w:val="single" w:sz="4" w:space="0" w:color="auto"/>
              <w:bottom w:val="single" w:sz="4" w:space="0" w:color="auto"/>
              <w:right w:val="single" w:sz="4" w:space="0" w:color="auto"/>
            </w:tcBorders>
            <w:noWrap/>
            <w:vAlign w:val="center"/>
            <w:hideMark/>
          </w:tcPr>
          <w:p w:rsidR="00E7169A" w:rsidRPr="00366075" w:rsidRDefault="00E7169A" w:rsidP="00F237E2">
            <w:pPr>
              <w:suppressAutoHyphens/>
              <w:rPr>
                <w:rFonts w:ascii="Times New Roman" w:eastAsia="Times New Roman" w:hAnsi="Times New Roman"/>
                <w:sz w:val="22"/>
                <w:szCs w:val="22"/>
                <w:lang w:val="lt-LT" w:eastAsia="ar-SA"/>
              </w:rPr>
            </w:pPr>
            <w:r w:rsidRPr="00366075">
              <w:rPr>
                <w:rFonts w:ascii="Times New Roman" w:eastAsia="Times New Roman" w:hAnsi="Times New Roman"/>
                <w:sz w:val="22"/>
                <w:szCs w:val="22"/>
                <w:lang w:val="lt-LT" w:eastAsia="en-US"/>
              </w:rPr>
              <w:t>Visos kainos nurodytos be PVM</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E7169A" w:rsidRPr="00366075" w:rsidRDefault="00E7169A" w:rsidP="00E7169A">
            <w:pPr>
              <w:rPr>
                <w:rFonts w:ascii="Times New Roman" w:eastAsia="Times New Roman" w:hAnsi="Times New Roman"/>
                <w:sz w:val="22"/>
                <w:szCs w:val="22"/>
                <w:lang w:val="lt-LT" w:eastAsia="ar-SA"/>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E7169A" w:rsidRPr="00366075" w:rsidRDefault="00E7169A" w:rsidP="00E7169A">
            <w:pPr>
              <w:rPr>
                <w:rFonts w:ascii="Times New Roman" w:eastAsia="Times New Roman" w:hAnsi="Times New Roman"/>
                <w:sz w:val="22"/>
                <w:szCs w:val="22"/>
                <w:lang w:val="lt-LT" w:eastAsia="lt-LT"/>
              </w:rPr>
            </w:pPr>
          </w:p>
        </w:tc>
      </w:tr>
    </w:tbl>
    <w:p w:rsidR="00E7169A" w:rsidRPr="00366075" w:rsidRDefault="00E7169A" w:rsidP="00E7169A">
      <w:pPr>
        <w:rPr>
          <w:rFonts w:ascii="Times New Roman" w:eastAsia="Times New Roman" w:hAnsi="Times New Roman"/>
          <w:sz w:val="22"/>
          <w:szCs w:val="22"/>
          <w:lang w:val="lt-LT" w:eastAsia="en-US"/>
        </w:rPr>
      </w:pPr>
    </w:p>
    <w:p w:rsidR="00E7169A" w:rsidRPr="00366075" w:rsidRDefault="00E7169A" w:rsidP="00E7169A">
      <w:pPr>
        <w:widowControl w:val="0"/>
        <w:tabs>
          <w:tab w:val="left" w:pos="720"/>
        </w:tabs>
        <w:suppressAutoHyphens/>
        <w:overflowPunct w:val="0"/>
        <w:autoSpaceDE w:val="0"/>
        <w:jc w:val="both"/>
        <w:textAlignment w:val="baseline"/>
        <w:rPr>
          <w:rFonts w:ascii="Times New Roman" w:eastAsia="Times New Roman" w:hAnsi="Times New Roman"/>
          <w:sz w:val="22"/>
          <w:szCs w:val="22"/>
          <w:lang w:val="lt-LT" w:eastAsia="en-US"/>
        </w:rPr>
      </w:pPr>
    </w:p>
    <w:p w:rsidR="00E7169A" w:rsidRPr="00366075" w:rsidRDefault="00E7169A" w:rsidP="00E7169A">
      <w:pPr>
        <w:jc w:val="both"/>
        <w:rPr>
          <w:rFonts w:ascii="Times New Roman" w:eastAsia="Times New Roman" w:hAnsi="Times New Roman"/>
          <w:sz w:val="22"/>
          <w:szCs w:val="22"/>
          <w:lang w:val="lt-LT" w:eastAsia="en-US"/>
        </w:rPr>
      </w:pPr>
      <w:r w:rsidRPr="00366075">
        <w:rPr>
          <w:rFonts w:ascii="Times New Roman" w:eastAsia="Times New Roman" w:hAnsi="Times New Roman"/>
          <w:b/>
          <w:sz w:val="22"/>
          <w:szCs w:val="22"/>
          <w:lang w:val="lt-LT" w:eastAsia="en-US"/>
        </w:rPr>
        <w:t xml:space="preserve">2. </w:t>
      </w:r>
      <w:r w:rsidR="00671C17" w:rsidRPr="00366075">
        <w:rPr>
          <w:rFonts w:ascii="Times New Roman" w:eastAsia="Times New Roman" w:hAnsi="Times New Roman"/>
          <w:b/>
          <w:sz w:val="22"/>
          <w:szCs w:val="22"/>
          <w:lang w:val="lt-LT" w:eastAsia="en-US"/>
        </w:rPr>
        <w:t xml:space="preserve"> </w:t>
      </w:r>
      <w:r w:rsidRPr="00366075">
        <w:rPr>
          <w:rFonts w:ascii="Times New Roman" w:eastAsia="Times New Roman" w:hAnsi="Times New Roman"/>
          <w:b/>
          <w:sz w:val="22"/>
          <w:szCs w:val="22"/>
          <w:lang w:val="lt-LT" w:eastAsia="en-US"/>
        </w:rPr>
        <w:t>Medžiagų ir panaudotos įrangos kaina:</w:t>
      </w:r>
    </w:p>
    <w:p w:rsidR="00E7169A" w:rsidRPr="00366075" w:rsidRDefault="00E7169A" w:rsidP="00E7169A">
      <w:pPr>
        <w:jc w:val="both"/>
        <w:rPr>
          <w:rFonts w:ascii="Times New Roman" w:eastAsia="Times New Roman" w:hAnsi="Times New Roman"/>
          <w:sz w:val="22"/>
          <w:szCs w:val="22"/>
          <w:lang w:val="lt-LT" w:eastAsia="en-US"/>
        </w:rPr>
      </w:pPr>
    </w:p>
    <w:p w:rsidR="00E7169A" w:rsidRPr="00366075" w:rsidRDefault="00E7169A" w:rsidP="00671C17">
      <w:pPr>
        <w:spacing w:after="120"/>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Už profilaktikos – patikros ir remonto darbų metu sunaudotas papildomas atsargines dalis, medžiagas, įrangą UŽSAKOVAS apmoka pagal VYKDYTOJO pateiktą PVM sąskaitą-faktūrą, atsiskaitant pagal tos dienos UAB Arevita galiojančias kainas.</w:t>
      </w:r>
    </w:p>
    <w:p w:rsidR="00E7169A" w:rsidRPr="00366075" w:rsidRDefault="00E7169A" w:rsidP="00E7169A">
      <w:pPr>
        <w:jc w:val="both"/>
        <w:rPr>
          <w:rFonts w:ascii="Times New Roman" w:eastAsia="Times New Roman" w:hAnsi="Times New Roman"/>
          <w:sz w:val="22"/>
          <w:szCs w:val="22"/>
          <w:lang w:val="lt-LT" w:eastAsia="en-US"/>
        </w:rPr>
      </w:pPr>
    </w:p>
    <w:p w:rsidR="00E7169A" w:rsidRPr="00366075" w:rsidRDefault="00E7169A" w:rsidP="00C74D30">
      <w:pPr>
        <w:ind w:firstLine="420"/>
        <w:jc w:val="both"/>
        <w:rPr>
          <w:rFonts w:ascii="Times New Roman" w:eastAsia="Times New Roman" w:hAnsi="Times New Roman"/>
          <w:b/>
          <w:sz w:val="22"/>
          <w:szCs w:val="22"/>
          <w:lang w:val="lt-LT" w:eastAsia="en-US"/>
        </w:rPr>
      </w:pPr>
      <w:r w:rsidRPr="00366075">
        <w:rPr>
          <w:rFonts w:ascii="Times New Roman" w:eastAsia="Times New Roman" w:hAnsi="Times New Roman"/>
          <w:b/>
          <w:sz w:val="22"/>
          <w:szCs w:val="22"/>
          <w:lang w:val="lt-LT" w:eastAsia="en-US"/>
        </w:rPr>
        <w:t>VYKDYTOJAS</w:t>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00C74D30"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UŽSAKOVAS</w:t>
      </w:r>
    </w:p>
    <w:p w:rsidR="00A45F5C" w:rsidRPr="00366075" w:rsidRDefault="00A45F5C" w:rsidP="00E7169A">
      <w:pPr>
        <w:ind w:right="568"/>
        <w:jc w:val="both"/>
        <w:rPr>
          <w:rFonts w:ascii="Times New Roman" w:eastAsia="Times New Roman" w:hAnsi="Times New Roman"/>
          <w:sz w:val="22"/>
          <w:szCs w:val="22"/>
          <w:lang w:val="lt-LT" w:eastAsia="en-US"/>
        </w:rPr>
      </w:pPr>
    </w:p>
    <w:p w:rsidR="00C153F4" w:rsidRPr="00366075" w:rsidRDefault="00666F69" w:rsidP="00C74D30">
      <w:pPr>
        <w:ind w:firstLine="420"/>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Direktor</w:t>
      </w:r>
      <w:r w:rsidR="00A45F5C" w:rsidRPr="00366075">
        <w:rPr>
          <w:rFonts w:ascii="Times New Roman" w:eastAsia="Times New Roman" w:hAnsi="Times New Roman"/>
          <w:sz w:val="22"/>
          <w:szCs w:val="22"/>
          <w:lang w:val="lt-LT" w:eastAsia="en-US"/>
        </w:rPr>
        <w:t>ė</w:t>
      </w:r>
      <w:r w:rsidR="00C153F4" w:rsidRPr="00366075">
        <w:rPr>
          <w:rFonts w:ascii="Times New Roman" w:eastAsia="Times New Roman" w:hAnsi="Times New Roman"/>
          <w:sz w:val="22"/>
          <w:szCs w:val="22"/>
          <w:lang w:val="lt-LT" w:eastAsia="en-US"/>
        </w:rPr>
        <w:tab/>
      </w:r>
      <w:r w:rsidR="00C153F4" w:rsidRPr="00366075">
        <w:rPr>
          <w:rFonts w:ascii="Times New Roman" w:eastAsia="Times New Roman" w:hAnsi="Times New Roman"/>
          <w:sz w:val="22"/>
          <w:szCs w:val="22"/>
          <w:lang w:val="lt-LT" w:eastAsia="en-US"/>
        </w:rPr>
        <w:tab/>
      </w:r>
      <w:r w:rsidR="00C153F4" w:rsidRPr="00366075">
        <w:rPr>
          <w:rFonts w:ascii="Times New Roman" w:eastAsia="Times New Roman" w:hAnsi="Times New Roman"/>
          <w:sz w:val="22"/>
          <w:szCs w:val="22"/>
          <w:lang w:val="lt-LT" w:eastAsia="en-US"/>
        </w:rPr>
        <w:tab/>
      </w:r>
      <w:r w:rsidR="00C153F4" w:rsidRPr="00366075">
        <w:rPr>
          <w:rFonts w:ascii="Times New Roman" w:eastAsia="Times New Roman" w:hAnsi="Times New Roman"/>
          <w:sz w:val="22"/>
          <w:szCs w:val="22"/>
          <w:lang w:val="lt-LT" w:eastAsia="en-US"/>
        </w:rPr>
        <w:tab/>
      </w:r>
      <w:r w:rsidR="00C153F4" w:rsidRPr="00366075">
        <w:rPr>
          <w:rFonts w:ascii="Times New Roman" w:eastAsia="Times New Roman" w:hAnsi="Times New Roman"/>
          <w:sz w:val="22"/>
          <w:szCs w:val="22"/>
          <w:lang w:val="lt-LT" w:eastAsia="en-US"/>
        </w:rPr>
        <w:tab/>
      </w:r>
      <w:r w:rsidR="00C153F4" w:rsidRPr="00366075">
        <w:rPr>
          <w:rFonts w:ascii="Times New Roman" w:eastAsia="Times New Roman" w:hAnsi="Times New Roman"/>
          <w:sz w:val="22"/>
          <w:szCs w:val="22"/>
          <w:lang w:val="lt-LT" w:eastAsia="en-US"/>
        </w:rPr>
        <w:tab/>
      </w:r>
      <w:r w:rsidR="00C153F4" w:rsidRPr="00366075">
        <w:rPr>
          <w:rFonts w:ascii="Times New Roman" w:eastAsia="Times New Roman" w:hAnsi="Times New Roman"/>
          <w:sz w:val="22"/>
          <w:szCs w:val="22"/>
          <w:lang w:val="lt-LT" w:eastAsia="en-US"/>
        </w:rPr>
        <w:tab/>
      </w:r>
      <w:r w:rsidR="00C153F4" w:rsidRPr="00366075">
        <w:rPr>
          <w:rFonts w:ascii="Times New Roman" w:eastAsia="Times New Roman" w:hAnsi="Times New Roman"/>
          <w:sz w:val="22"/>
          <w:szCs w:val="22"/>
          <w:lang w:val="lt-LT" w:eastAsia="en-US"/>
        </w:rPr>
        <w:tab/>
      </w:r>
      <w:r w:rsidR="00C153F4" w:rsidRPr="00366075">
        <w:rPr>
          <w:rFonts w:ascii="Times New Roman" w:eastAsia="Times New Roman" w:hAnsi="Times New Roman"/>
          <w:sz w:val="22"/>
          <w:szCs w:val="22"/>
          <w:lang w:val="lt-LT" w:eastAsia="en-US"/>
        </w:rPr>
        <w:tab/>
      </w:r>
      <w:r w:rsidR="00C74D30" w:rsidRPr="00366075">
        <w:rPr>
          <w:rFonts w:ascii="Times New Roman" w:eastAsia="Times New Roman" w:hAnsi="Times New Roman"/>
          <w:sz w:val="22"/>
          <w:szCs w:val="22"/>
          <w:lang w:val="lt-LT" w:eastAsia="en-US"/>
        </w:rPr>
        <w:tab/>
      </w:r>
      <w:r w:rsidR="005E071E" w:rsidRPr="00366075">
        <w:rPr>
          <w:rFonts w:ascii="Times New Roman" w:eastAsia="Times New Roman" w:hAnsi="Times New Roman"/>
          <w:sz w:val="22"/>
          <w:szCs w:val="22"/>
          <w:lang w:val="lt-LT" w:eastAsia="en-US"/>
        </w:rPr>
        <w:t>Direktorius</w:t>
      </w:r>
      <w:r w:rsidR="00C153F4" w:rsidRPr="00366075">
        <w:rPr>
          <w:rFonts w:ascii="Times New Roman" w:eastAsia="Times New Roman" w:hAnsi="Times New Roman"/>
          <w:sz w:val="22"/>
          <w:szCs w:val="22"/>
          <w:lang w:val="lt-LT" w:eastAsia="en-US"/>
        </w:rPr>
        <w:t xml:space="preserve">                     </w:t>
      </w:r>
    </w:p>
    <w:p w:rsidR="00E7169A" w:rsidRPr="00366075" w:rsidRDefault="00A45F5C" w:rsidP="00C74D30">
      <w:pPr>
        <w:ind w:firstLine="420"/>
        <w:rPr>
          <w:rFonts w:ascii="Times New Roman" w:eastAsia="Times New Roman" w:hAnsi="Times New Roman"/>
          <w:bCs/>
          <w:sz w:val="22"/>
          <w:szCs w:val="22"/>
          <w:lang w:val="lt-LT" w:eastAsia="en-US"/>
        </w:rPr>
      </w:pPr>
      <w:r w:rsidRPr="00366075">
        <w:rPr>
          <w:rFonts w:ascii="Times New Roman" w:eastAsia="Times New Roman" w:hAnsi="Times New Roman"/>
          <w:sz w:val="22"/>
          <w:szCs w:val="22"/>
          <w:lang w:val="lt-LT" w:eastAsia="en-US"/>
        </w:rPr>
        <w:t>Lina Sabaitienė</w:t>
      </w:r>
      <w:r w:rsidR="00666F69" w:rsidRPr="00366075">
        <w:rPr>
          <w:rFonts w:ascii="Times New Roman" w:eastAsia="Times New Roman" w:hAnsi="Times New Roman"/>
          <w:sz w:val="22"/>
          <w:szCs w:val="22"/>
          <w:lang w:val="lt-LT" w:eastAsia="en-US"/>
        </w:rPr>
        <w:tab/>
      </w:r>
      <w:r w:rsidR="00C153F4" w:rsidRPr="00366075">
        <w:rPr>
          <w:rFonts w:ascii="Times New Roman" w:eastAsia="Times New Roman" w:hAnsi="Times New Roman"/>
          <w:sz w:val="22"/>
          <w:szCs w:val="22"/>
          <w:lang w:val="lt-LT" w:eastAsia="en-US"/>
        </w:rPr>
        <w:tab/>
      </w:r>
      <w:r w:rsidR="00C153F4" w:rsidRPr="00366075">
        <w:rPr>
          <w:rFonts w:ascii="Times New Roman" w:eastAsia="Times New Roman" w:hAnsi="Times New Roman"/>
          <w:sz w:val="22"/>
          <w:szCs w:val="22"/>
          <w:lang w:val="lt-LT" w:eastAsia="en-US"/>
        </w:rPr>
        <w:tab/>
      </w:r>
      <w:r w:rsidR="00C153F4" w:rsidRPr="00366075">
        <w:rPr>
          <w:rFonts w:ascii="Times New Roman" w:eastAsia="Times New Roman" w:hAnsi="Times New Roman"/>
          <w:sz w:val="22"/>
          <w:szCs w:val="22"/>
          <w:lang w:val="lt-LT" w:eastAsia="en-US"/>
        </w:rPr>
        <w:tab/>
      </w:r>
      <w:r w:rsidR="00C153F4" w:rsidRPr="00366075">
        <w:rPr>
          <w:rFonts w:ascii="Times New Roman" w:eastAsia="Times New Roman" w:hAnsi="Times New Roman"/>
          <w:sz w:val="22"/>
          <w:szCs w:val="22"/>
          <w:lang w:val="lt-LT" w:eastAsia="en-US"/>
        </w:rPr>
        <w:tab/>
      </w:r>
      <w:r w:rsidR="00C153F4" w:rsidRPr="00366075">
        <w:rPr>
          <w:rFonts w:ascii="Times New Roman" w:eastAsia="Times New Roman" w:hAnsi="Times New Roman"/>
          <w:sz w:val="22"/>
          <w:szCs w:val="22"/>
          <w:lang w:val="lt-LT" w:eastAsia="en-US"/>
        </w:rPr>
        <w:tab/>
      </w:r>
      <w:r w:rsidR="00C153F4" w:rsidRPr="00366075">
        <w:rPr>
          <w:rFonts w:ascii="Times New Roman" w:eastAsia="Times New Roman" w:hAnsi="Times New Roman"/>
          <w:sz w:val="22"/>
          <w:szCs w:val="22"/>
          <w:lang w:val="lt-LT" w:eastAsia="en-US"/>
        </w:rPr>
        <w:tab/>
      </w:r>
      <w:r w:rsidR="00C153F4" w:rsidRPr="00366075">
        <w:rPr>
          <w:rFonts w:ascii="Times New Roman" w:eastAsia="Times New Roman" w:hAnsi="Times New Roman"/>
          <w:sz w:val="22"/>
          <w:szCs w:val="22"/>
          <w:lang w:val="lt-LT" w:eastAsia="en-US"/>
        </w:rPr>
        <w:tab/>
      </w:r>
      <w:r w:rsidR="00C74D30" w:rsidRPr="00366075">
        <w:rPr>
          <w:rFonts w:ascii="Times New Roman" w:eastAsia="Times New Roman" w:hAnsi="Times New Roman"/>
          <w:sz w:val="22"/>
          <w:szCs w:val="22"/>
          <w:lang w:val="lt-LT" w:eastAsia="en-US"/>
        </w:rPr>
        <w:tab/>
      </w:r>
      <w:r w:rsidR="005E071E" w:rsidRPr="00366075">
        <w:rPr>
          <w:rFonts w:ascii="Times New Roman" w:eastAsia="Times New Roman" w:hAnsi="Times New Roman"/>
          <w:bCs/>
          <w:sz w:val="22"/>
          <w:szCs w:val="22"/>
          <w:lang w:val="lt-LT" w:eastAsia="en-US"/>
        </w:rPr>
        <w:t>Aurimas Uldukis</w:t>
      </w:r>
      <w:r w:rsidR="005D1FB0" w:rsidRPr="00366075">
        <w:rPr>
          <w:rFonts w:ascii="Times New Roman" w:eastAsia="Times New Roman" w:hAnsi="Times New Roman"/>
          <w:bCs/>
          <w:sz w:val="22"/>
          <w:szCs w:val="22"/>
          <w:lang w:val="lt-LT" w:eastAsia="en-US"/>
        </w:rPr>
        <w:cr/>
      </w:r>
    </w:p>
    <w:p w:rsidR="00E7169A" w:rsidRPr="00366075" w:rsidRDefault="00E7169A" w:rsidP="00E7169A">
      <w:pPr>
        <w:rPr>
          <w:rFonts w:ascii="Times New Roman" w:hAnsi="Times New Roman"/>
          <w:sz w:val="22"/>
          <w:szCs w:val="22"/>
          <w:lang w:val="lt-LT"/>
        </w:rPr>
      </w:pPr>
    </w:p>
    <w:p w:rsidR="008D2E74" w:rsidRPr="00366075" w:rsidRDefault="008D2E74" w:rsidP="00E7169A">
      <w:pPr>
        <w:rPr>
          <w:rFonts w:ascii="Times New Roman" w:hAnsi="Times New Roman"/>
          <w:sz w:val="22"/>
          <w:szCs w:val="22"/>
          <w:lang w:val="lt-LT"/>
        </w:rPr>
      </w:pPr>
    </w:p>
    <w:p w:rsidR="008D2E74" w:rsidRPr="00366075" w:rsidRDefault="008D2E74" w:rsidP="00E7169A">
      <w:pPr>
        <w:rPr>
          <w:rFonts w:ascii="Times New Roman" w:hAnsi="Times New Roman"/>
          <w:sz w:val="22"/>
          <w:szCs w:val="22"/>
          <w:lang w:val="lt-LT"/>
        </w:rPr>
      </w:pPr>
    </w:p>
    <w:p w:rsidR="008D2E74" w:rsidRPr="00366075" w:rsidRDefault="008D2E74" w:rsidP="00E7169A">
      <w:pPr>
        <w:rPr>
          <w:rFonts w:ascii="Times New Roman" w:hAnsi="Times New Roman"/>
          <w:sz w:val="22"/>
          <w:szCs w:val="22"/>
          <w:lang w:val="lt-LT"/>
        </w:rPr>
      </w:pPr>
    </w:p>
    <w:p w:rsidR="008D2E74" w:rsidRPr="00366075" w:rsidRDefault="008D2E74" w:rsidP="00E7169A">
      <w:pPr>
        <w:rPr>
          <w:rFonts w:ascii="Times New Roman" w:hAnsi="Times New Roman"/>
          <w:sz w:val="22"/>
          <w:szCs w:val="22"/>
          <w:lang w:val="lt-LT"/>
        </w:rPr>
      </w:pPr>
    </w:p>
    <w:p w:rsidR="008D2E74" w:rsidRPr="00366075" w:rsidRDefault="008D2E74" w:rsidP="00E7169A">
      <w:pPr>
        <w:rPr>
          <w:rFonts w:ascii="Times New Roman" w:hAnsi="Times New Roman"/>
          <w:sz w:val="22"/>
          <w:szCs w:val="22"/>
          <w:lang w:val="lt-LT"/>
        </w:rPr>
      </w:pPr>
    </w:p>
    <w:p w:rsidR="008D2E74" w:rsidRPr="00366075" w:rsidRDefault="008D2E74" w:rsidP="00E7169A">
      <w:pPr>
        <w:rPr>
          <w:rFonts w:ascii="Times New Roman" w:hAnsi="Times New Roman"/>
          <w:sz w:val="22"/>
          <w:szCs w:val="22"/>
          <w:lang w:val="lt-LT"/>
        </w:rPr>
      </w:pPr>
    </w:p>
    <w:p w:rsidR="009367B4" w:rsidRPr="00366075" w:rsidRDefault="009367B4" w:rsidP="00E7169A">
      <w:pPr>
        <w:rPr>
          <w:rFonts w:ascii="Times New Roman" w:hAnsi="Times New Roman"/>
          <w:sz w:val="22"/>
          <w:szCs w:val="22"/>
          <w:lang w:val="lt-LT"/>
        </w:rPr>
      </w:pPr>
    </w:p>
    <w:p w:rsidR="009367B4" w:rsidRPr="00366075" w:rsidRDefault="009367B4" w:rsidP="00E7169A">
      <w:pPr>
        <w:rPr>
          <w:rFonts w:ascii="Times New Roman" w:hAnsi="Times New Roman"/>
          <w:sz w:val="22"/>
          <w:szCs w:val="22"/>
          <w:lang w:val="lt-LT"/>
        </w:rPr>
      </w:pPr>
    </w:p>
    <w:p w:rsidR="009367B4" w:rsidRPr="00366075" w:rsidRDefault="009367B4" w:rsidP="00E7169A">
      <w:pPr>
        <w:rPr>
          <w:rFonts w:ascii="Times New Roman" w:hAnsi="Times New Roman"/>
          <w:sz w:val="22"/>
          <w:szCs w:val="22"/>
          <w:lang w:val="lt-LT"/>
        </w:rPr>
      </w:pPr>
    </w:p>
    <w:p w:rsidR="009367B4" w:rsidRPr="00366075" w:rsidRDefault="009367B4" w:rsidP="00E7169A">
      <w:pPr>
        <w:rPr>
          <w:rFonts w:ascii="Times New Roman" w:hAnsi="Times New Roman"/>
          <w:sz w:val="22"/>
          <w:szCs w:val="22"/>
          <w:lang w:val="lt-LT"/>
        </w:rPr>
      </w:pPr>
    </w:p>
    <w:p w:rsidR="00526D9C" w:rsidRPr="00366075" w:rsidRDefault="00526D9C" w:rsidP="00E7169A">
      <w:pPr>
        <w:rPr>
          <w:rFonts w:ascii="Times New Roman" w:hAnsi="Times New Roman"/>
          <w:sz w:val="22"/>
          <w:szCs w:val="22"/>
          <w:lang w:val="lt-LT"/>
        </w:rPr>
      </w:pPr>
    </w:p>
    <w:p w:rsidR="00526D9C" w:rsidRPr="00366075" w:rsidRDefault="00526D9C" w:rsidP="00E7169A">
      <w:pPr>
        <w:rPr>
          <w:rFonts w:ascii="Times New Roman" w:hAnsi="Times New Roman"/>
          <w:sz w:val="22"/>
          <w:szCs w:val="22"/>
          <w:lang w:val="lt-LT"/>
        </w:rPr>
      </w:pPr>
    </w:p>
    <w:p w:rsidR="00526D9C" w:rsidRPr="00366075" w:rsidRDefault="00526D9C" w:rsidP="00E7169A">
      <w:pPr>
        <w:rPr>
          <w:rFonts w:ascii="Times New Roman" w:hAnsi="Times New Roman"/>
          <w:sz w:val="22"/>
          <w:szCs w:val="22"/>
          <w:lang w:val="lt-LT"/>
        </w:rPr>
      </w:pPr>
    </w:p>
    <w:p w:rsidR="00526D9C" w:rsidRPr="00366075" w:rsidRDefault="00526D9C" w:rsidP="00E7169A">
      <w:pPr>
        <w:rPr>
          <w:rFonts w:ascii="Times New Roman" w:hAnsi="Times New Roman"/>
          <w:sz w:val="22"/>
          <w:szCs w:val="22"/>
          <w:lang w:val="lt-LT"/>
        </w:rPr>
      </w:pPr>
    </w:p>
    <w:p w:rsidR="00526D9C" w:rsidRPr="00366075" w:rsidRDefault="00526D9C" w:rsidP="00E7169A">
      <w:pPr>
        <w:rPr>
          <w:rFonts w:ascii="Times New Roman" w:hAnsi="Times New Roman"/>
          <w:sz w:val="22"/>
          <w:szCs w:val="22"/>
          <w:lang w:val="lt-LT"/>
        </w:rPr>
      </w:pPr>
    </w:p>
    <w:p w:rsidR="00526D9C" w:rsidRPr="00366075" w:rsidRDefault="00526D9C" w:rsidP="00E7169A">
      <w:pPr>
        <w:rPr>
          <w:rFonts w:ascii="Times New Roman" w:hAnsi="Times New Roman"/>
          <w:sz w:val="22"/>
          <w:szCs w:val="22"/>
          <w:lang w:val="lt-LT"/>
        </w:rPr>
      </w:pPr>
    </w:p>
    <w:p w:rsidR="00526D9C" w:rsidRPr="00366075" w:rsidRDefault="00526D9C" w:rsidP="00E7169A">
      <w:pPr>
        <w:rPr>
          <w:rFonts w:ascii="Times New Roman" w:hAnsi="Times New Roman"/>
          <w:sz w:val="22"/>
          <w:szCs w:val="22"/>
          <w:lang w:val="lt-LT"/>
        </w:rPr>
      </w:pPr>
    </w:p>
    <w:p w:rsidR="00526D9C" w:rsidRPr="00366075" w:rsidRDefault="00526D9C" w:rsidP="00E7169A">
      <w:pPr>
        <w:rPr>
          <w:rFonts w:ascii="Times New Roman" w:hAnsi="Times New Roman"/>
          <w:sz w:val="22"/>
          <w:szCs w:val="22"/>
          <w:lang w:val="lt-LT"/>
        </w:rPr>
      </w:pPr>
    </w:p>
    <w:p w:rsidR="00526D9C" w:rsidRPr="00366075" w:rsidRDefault="00526D9C" w:rsidP="00E7169A">
      <w:pPr>
        <w:rPr>
          <w:rFonts w:ascii="Times New Roman" w:hAnsi="Times New Roman"/>
          <w:sz w:val="22"/>
          <w:szCs w:val="22"/>
          <w:lang w:val="lt-LT"/>
        </w:rPr>
      </w:pPr>
    </w:p>
    <w:p w:rsidR="00526D9C" w:rsidRPr="00366075" w:rsidRDefault="00526D9C" w:rsidP="00E7169A">
      <w:pPr>
        <w:rPr>
          <w:rFonts w:ascii="Times New Roman" w:hAnsi="Times New Roman"/>
          <w:sz w:val="22"/>
          <w:szCs w:val="22"/>
          <w:lang w:val="lt-LT"/>
        </w:rPr>
      </w:pPr>
    </w:p>
    <w:p w:rsidR="00526D9C" w:rsidRPr="00366075" w:rsidRDefault="00526D9C" w:rsidP="00E7169A">
      <w:pPr>
        <w:rPr>
          <w:rFonts w:ascii="Times New Roman" w:hAnsi="Times New Roman"/>
          <w:sz w:val="22"/>
          <w:szCs w:val="22"/>
          <w:lang w:val="lt-LT"/>
        </w:rPr>
      </w:pPr>
    </w:p>
    <w:p w:rsidR="00526D9C" w:rsidRPr="00366075" w:rsidRDefault="00526D9C" w:rsidP="00E7169A">
      <w:pPr>
        <w:rPr>
          <w:rFonts w:ascii="Times New Roman" w:hAnsi="Times New Roman"/>
          <w:sz w:val="22"/>
          <w:szCs w:val="22"/>
          <w:lang w:val="lt-LT"/>
        </w:rPr>
      </w:pPr>
    </w:p>
    <w:p w:rsidR="00526D9C" w:rsidRDefault="00526D9C" w:rsidP="00E7169A">
      <w:pPr>
        <w:rPr>
          <w:rFonts w:ascii="Times New Roman" w:hAnsi="Times New Roman"/>
          <w:sz w:val="22"/>
          <w:szCs w:val="22"/>
          <w:lang w:val="lt-LT"/>
        </w:rPr>
      </w:pPr>
    </w:p>
    <w:p w:rsidR="00D350B3" w:rsidRPr="00366075" w:rsidRDefault="00D350B3" w:rsidP="00E7169A">
      <w:pPr>
        <w:rPr>
          <w:rFonts w:ascii="Times New Roman" w:hAnsi="Times New Roman"/>
          <w:sz w:val="22"/>
          <w:szCs w:val="22"/>
          <w:lang w:val="lt-LT"/>
        </w:rPr>
      </w:pPr>
    </w:p>
    <w:p w:rsidR="009367B4" w:rsidRPr="00366075" w:rsidRDefault="009367B4" w:rsidP="00E7169A">
      <w:pPr>
        <w:rPr>
          <w:rFonts w:ascii="Times New Roman" w:hAnsi="Times New Roman"/>
          <w:sz w:val="22"/>
          <w:szCs w:val="22"/>
          <w:lang w:val="lt-LT"/>
        </w:rPr>
      </w:pPr>
    </w:p>
    <w:tbl>
      <w:tblPr>
        <w:tblW w:w="9498" w:type="dxa"/>
        <w:tblInd w:w="108" w:type="dxa"/>
        <w:tblLook w:val="04A0" w:firstRow="1" w:lastRow="0" w:firstColumn="1" w:lastColumn="0" w:noHBand="0" w:noVBand="1"/>
      </w:tblPr>
      <w:tblGrid>
        <w:gridCol w:w="852"/>
        <w:gridCol w:w="4110"/>
        <w:gridCol w:w="1134"/>
        <w:gridCol w:w="815"/>
        <w:gridCol w:w="1311"/>
        <w:gridCol w:w="1276"/>
      </w:tblGrid>
      <w:tr w:rsidR="008D2E74" w:rsidRPr="00366075" w:rsidTr="008D2E74">
        <w:trPr>
          <w:trHeight w:val="255"/>
        </w:trPr>
        <w:tc>
          <w:tcPr>
            <w:tcW w:w="852" w:type="dxa"/>
            <w:tcBorders>
              <w:top w:val="nil"/>
              <w:left w:val="nil"/>
              <w:bottom w:val="nil"/>
              <w:right w:val="nil"/>
            </w:tcBorders>
            <w:shd w:val="clear" w:color="auto" w:fill="auto"/>
            <w:noWrap/>
            <w:vAlign w:val="bottom"/>
            <w:hideMark/>
          </w:tcPr>
          <w:p w:rsidR="008D2E74" w:rsidRPr="00366075" w:rsidRDefault="008D2E74" w:rsidP="00E7169A">
            <w:pPr>
              <w:rPr>
                <w:rFonts w:ascii="Times New Roman" w:eastAsia="Times New Roman" w:hAnsi="Times New Roman"/>
                <w:sz w:val="22"/>
                <w:szCs w:val="22"/>
                <w:lang w:val="lt-LT" w:eastAsia="lt-LT"/>
              </w:rPr>
            </w:pPr>
          </w:p>
        </w:tc>
        <w:tc>
          <w:tcPr>
            <w:tcW w:w="4110" w:type="dxa"/>
            <w:tcBorders>
              <w:top w:val="nil"/>
              <w:left w:val="nil"/>
              <w:bottom w:val="nil"/>
              <w:right w:val="nil"/>
            </w:tcBorders>
            <w:shd w:val="clear" w:color="auto" w:fill="auto"/>
            <w:noWrap/>
            <w:vAlign w:val="bottom"/>
            <w:hideMark/>
          </w:tcPr>
          <w:p w:rsidR="008D2E74" w:rsidRPr="00366075" w:rsidRDefault="008D2E74" w:rsidP="00E7169A">
            <w:pPr>
              <w:rPr>
                <w:rFonts w:ascii="Times New Roman" w:eastAsia="Times New Roman" w:hAnsi="Times New Roman"/>
                <w:sz w:val="22"/>
                <w:szCs w:val="22"/>
                <w:lang w:val="lt-LT" w:eastAsia="lt-LT"/>
              </w:rPr>
            </w:pPr>
          </w:p>
        </w:tc>
        <w:tc>
          <w:tcPr>
            <w:tcW w:w="1134" w:type="dxa"/>
            <w:tcBorders>
              <w:top w:val="nil"/>
              <w:left w:val="nil"/>
              <w:bottom w:val="nil"/>
              <w:right w:val="nil"/>
            </w:tcBorders>
            <w:shd w:val="clear" w:color="auto" w:fill="auto"/>
            <w:noWrap/>
            <w:vAlign w:val="bottom"/>
            <w:hideMark/>
          </w:tcPr>
          <w:p w:rsidR="008D2E74" w:rsidRPr="00366075" w:rsidRDefault="008D2E74" w:rsidP="00E7169A">
            <w:pPr>
              <w:rPr>
                <w:rFonts w:ascii="Times New Roman" w:eastAsia="Times New Roman" w:hAnsi="Times New Roman"/>
                <w:sz w:val="22"/>
                <w:szCs w:val="22"/>
                <w:lang w:val="lt-LT" w:eastAsia="lt-LT"/>
              </w:rPr>
            </w:pPr>
          </w:p>
        </w:tc>
        <w:tc>
          <w:tcPr>
            <w:tcW w:w="815" w:type="dxa"/>
            <w:tcBorders>
              <w:top w:val="nil"/>
              <w:left w:val="nil"/>
              <w:bottom w:val="nil"/>
              <w:right w:val="nil"/>
            </w:tcBorders>
            <w:shd w:val="clear" w:color="auto" w:fill="auto"/>
            <w:noWrap/>
            <w:vAlign w:val="bottom"/>
            <w:hideMark/>
          </w:tcPr>
          <w:p w:rsidR="008D2E74" w:rsidRPr="00366075" w:rsidRDefault="008D2E74" w:rsidP="00E7169A">
            <w:pPr>
              <w:rPr>
                <w:rFonts w:ascii="Times New Roman" w:eastAsia="Times New Roman" w:hAnsi="Times New Roman"/>
                <w:sz w:val="22"/>
                <w:szCs w:val="22"/>
                <w:lang w:val="lt-LT" w:eastAsia="lt-LT"/>
              </w:rPr>
            </w:pPr>
          </w:p>
        </w:tc>
        <w:tc>
          <w:tcPr>
            <w:tcW w:w="1311" w:type="dxa"/>
            <w:tcBorders>
              <w:top w:val="nil"/>
              <w:left w:val="nil"/>
              <w:bottom w:val="nil"/>
              <w:right w:val="nil"/>
            </w:tcBorders>
            <w:shd w:val="clear" w:color="auto" w:fill="auto"/>
            <w:noWrap/>
            <w:vAlign w:val="bottom"/>
            <w:hideMark/>
          </w:tcPr>
          <w:p w:rsidR="008D2E74" w:rsidRPr="00366075" w:rsidRDefault="008D2E74" w:rsidP="00E7169A">
            <w:pPr>
              <w:rPr>
                <w:rFonts w:ascii="Times New Roman" w:eastAsia="Times New Roman" w:hAnsi="Times New Roman"/>
                <w:sz w:val="22"/>
                <w:szCs w:val="22"/>
                <w:lang w:val="lt-LT" w:eastAsia="lt-LT"/>
              </w:rPr>
            </w:pPr>
          </w:p>
        </w:tc>
        <w:tc>
          <w:tcPr>
            <w:tcW w:w="1276" w:type="dxa"/>
            <w:tcBorders>
              <w:top w:val="nil"/>
              <w:left w:val="nil"/>
              <w:bottom w:val="nil"/>
              <w:right w:val="nil"/>
            </w:tcBorders>
            <w:shd w:val="clear" w:color="auto" w:fill="auto"/>
            <w:noWrap/>
            <w:vAlign w:val="bottom"/>
            <w:hideMark/>
          </w:tcPr>
          <w:p w:rsidR="008D2E74" w:rsidRPr="00366075" w:rsidRDefault="008D2E74" w:rsidP="00E7169A">
            <w:pPr>
              <w:rPr>
                <w:rFonts w:ascii="Times New Roman" w:eastAsia="Times New Roman" w:hAnsi="Times New Roman"/>
                <w:sz w:val="22"/>
                <w:szCs w:val="22"/>
                <w:lang w:val="lt-LT" w:eastAsia="lt-LT"/>
              </w:rPr>
            </w:pPr>
          </w:p>
        </w:tc>
      </w:tr>
      <w:tr w:rsidR="008D2E74" w:rsidRPr="00366075" w:rsidTr="008D2E74">
        <w:trPr>
          <w:trHeight w:val="255"/>
        </w:trPr>
        <w:tc>
          <w:tcPr>
            <w:tcW w:w="852" w:type="dxa"/>
            <w:tcBorders>
              <w:top w:val="nil"/>
              <w:left w:val="nil"/>
              <w:bottom w:val="nil"/>
              <w:right w:val="nil"/>
            </w:tcBorders>
            <w:shd w:val="clear" w:color="auto" w:fill="auto"/>
            <w:noWrap/>
            <w:vAlign w:val="bottom"/>
            <w:hideMark/>
          </w:tcPr>
          <w:p w:rsidR="008D2E74" w:rsidRPr="00366075" w:rsidRDefault="008D2E74" w:rsidP="00E7169A">
            <w:pPr>
              <w:rPr>
                <w:rFonts w:ascii="Times New Roman" w:eastAsia="Times New Roman" w:hAnsi="Times New Roman"/>
                <w:sz w:val="22"/>
                <w:szCs w:val="22"/>
                <w:lang w:val="lt-LT" w:eastAsia="lt-LT"/>
              </w:rPr>
            </w:pPr>
          </w:p>
        </w:tc>
        <w:tc>
          <w:tcPr>
            <w:tcW w:w="4110" w:type="dxa"/>
            <w:tcBorders>
              <w:top w:val="nil"/>
              <w:left w:val="nil"/>
              <w:bottom w:val="nil"/>
              <w:right w:val="nil"/>
            </w:tcBorders>
            <w:shd w:val="clear" w:color="auto" w:fill="auto"/>
            <w:noWrap/>
            <w:vAlign w:val="bottom"/>
            <w:hideMark/>
          </w:tcPr>
          <w:p w:rsidR="008D2E74" w:rsidRPr="00366075" w:rsidRDefault="008D2E74" w:rsidP="00E7169A">
            <w:pPr>
              <w:rPr>
                <w:rFonts w:ascii="Times New Roman" w:eastAsia="Times New Roman" w:hAnsi="Times New Roman"/>
                <w:sz w:val="22"/>
                <w:szCs w:val="22"/>
                <w:lang w:val="lt-LT" w:eastAsia="lt-LT"/>
              </w:rPr>
            </w:pPr>
          </w:p>
        </w:tc>
        <w:tc>
          <w:tcPr>
            <w:tcW w:w="1134" w:type="dxa"/>
            <w:tcBorders>
              <w:top w:val="nil"/>
              <w:left w:val="nil"/>
              <w:bottom w:val="nil"/>
              <w:right w:val="nil"/>
            </w:tcBorders>
            <w:shd w:val="clear" w:color="auto" w:fill="auto"/>
            <w:noWrap/>
            <w:vAlign w:val="bottom"/>
            <w:hideMark/>
          </w:tcPr>
          <w:p w:rsidR="008D2E74" w:rsidRPr="00366075" w:rsidRDefault="008D2E74" w:rsidP="00E7169A">
            <w:pPr>
              <w:rPr>
                <w:rFonts w:ascii="Times New Roman" w:eastAsia="Times New Roman" w:hAnsi="Times New Roman"/>
                <w:sz w:val="22"/>
                <w:szCs w:val="22"/>
                <w:lang w:val="lt-LT" w:eastAsia="lt-LT"/>
              </w:rPr>
            </w:pPr>
          </w:p>
        </w:tc>
        <w:tc>
          <w:tcPr>
            <w:tcW w:w="815" w:type="dxa"/>
            <w:tcBorders>
              <w:top w:val="nil"/>
              <w:left w:val="nil"/>
              <w:bottom w:val="nil"/>
              <w:right w:val="nil"/>
            </w:tcBorders>
            <w:shd w:val="clear" w:color="auto" w:fill="auto"/>
            <w:noWrap/>
            <w:vAlign w:val="bottom"/>
            <w:hideMark/>
          </w:tcPr>
          <w:p w:rsidR="008D2E74" w:rsidRPr="00366075" w:rsidRDefault="008D2E74" w:rsidP="00E7169A">
            <w:pPr>
              <w:rPr>
                <w:rFonts w:ascii="Times New Roman" w:eastAsia="Times New Roman" w:hAnsi="Times New Roman"/>
                <w:sz w:val="22"/>
                <w:szCs w:val="22"/>
                <w:lang w:val="lt-LT" w:eastAsia="lt-LT"/>
              </w:rPr>
            </w:pPr>
          </w:p>
        </w:tc>
        <w:tc>
          <w:tcPr>
            <w:tcW w:w="1311" w:type="dxa"/>
            <w:tcBorders>
              <w:top w:val="nil"/>
              <w:left w:val="nil"/>
              <w:bottom w:val="nil"/>
              <w:right w:val="nil"/>
            </w:tcBorders>
            <w:shd w:val="clear" w:color="auto" w:fill="auto"/>
            <w:noWrap/>
            <w:vAlign w:val="bottom"/>
            <w:hideMark/>
          </w:tcPr>
          <w:p w:rsidR="008D2E74" w:rsidRPr="00366075" w:rsidRDefault="008D2E74" w:rsidP="00E7169A">
            <w:pPr>
              <w:rPr>
                <w:rFonts w:ascii="Times New Roman" w:eastAsia="Times New Roman" w:hAnsi="Times New Roman"/>
                <w:sz w:val="22"/>
                <w:szCs w:val="22"/>
                <w:lang w:val="lt-LT" w:eastAsia="lt-LT"/>
              </w:rPr>
            </w:pPr>
          </w:p>
        </w:tc>
        <w:tc>
          <w:tcPr>
            <w:tcW w:w="1276" w:type="dxa"/>
            <w:tcBorders>
              <w:top w:val="nil"/>
              <w:left w:val="nil"/>
              <w:bottom w:val="nil"/>
              <w:right w:val="nil"/>
            </w:tcBorders>
            <w:shd w:val="clear" w:color="auto" w:fill="auto"/>
            <w:noWrap/>
            <w:vAlign w:val="bottom"/>
            <w:hideMark/>
          </w:tcPr>
          <w:p w:rsidR="008D2E74" w:rsidRPr="00366075" w:rsidRDefault="008D2E74" w:rsidP="00E7169A">
            <w:pPr>
              <w:rPr>
                <w:rFonts w:ascii="Times New Roman" w:eastAsia="Times New Roman" w:hAnsi="Times New Roman"/>
                <w:sz w:val="22"/>
                <w:szCs w:val="22"/>
                <w:lang w:val="lt-LT" w:eastAsia="lt-LT"/>
              </w:rPr>
            </w:pPr>
          </w:p>
        </w:tc>
      </w:tr>
    </w:tbl>
    <w:p w:rsidR="009367B4" w:rsidRPr="00366075" w:rsidRDefault="009367B4" w:rsidP="009367B4">
      <w:pPr>
        <w:jc w:val="both"/>
        <w:rPr>
          <w:rFonts w:ascii="Times New Roman" w:eastAsia="Times New Roman" w:hAnsi="Times New Roman"/>
          <w:sz w:val="22"/>
          <w:szCs w:val="22"/>
          <w:lang w:val="lt-LT" w:eastAsia="en-US"/>
        </w:rPr>
      </w:pPr>
      <w:r w:rsidRPr="00366075">
        <w:rPr>
          <w:rFonts w:ascii="Times New Roman" w:eastAsia="Times New Roman" w:hAnsi="Times New Roman"/>
          <w:b/>
          <w:sz w:val="22"/>
          <w:szCs w:val="22"/>
          <w:lang w:val="lt-LT" w:eastAsia="en-US"/>
        </w:rPr>
        <w:t>2 priedas</w:t>
      </w:r>
    </w:p>
    <w:p w:rsidR="009367B4" w:rsidRPr="00366075" w:rsidRDefault="009367B4" w:rsidP="009367B4">
      <w:pPr>
        <w:jc w:val="both"/>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 xml:space="preserve">prie sutarties </w:t>
      </w:r>
      <w:r w:rsidR="00526D9C" w:rsidRPr="00366075">
        <w:rPr>
          <w:rFonts w:ascii="Times New Roman" w:eastAsia="Times New Roman" w:hAnsi="Times New Roman"/>
          <w:sz w:val="22"/>
          <w:szCs w:val="22"/>
          <w:lang w:val="lt-LT" w:eastAsia="en-US"/>
        </w:rPr>
        <w:t>Nr. 25-</w:t>
      </w:r>
      <w:r w:rsidR="00667F7F">
        <w:rPr>
          <w:rFonts w:ascii="Times New Roman" w:eastAsia="Times New Roman" w:hAnsi="Times New Roman"/>
          <w:sz w:val="22"/>
          <w:szCs w:val="22"/>
          <w:lang w:val="lt-LT" w:eastAsia="en-US"/>
        </w:rPr>
        <w:t>118</w:t>
      </w:r>
    </w:p>
    <w:p w:rsidR="008D2E74" w:rsidRPr="00366075" w:rsidRDefault="008D2E74" w:rsidP="00B70408">
      <w:pPr>
        <w:rPr>
          <w:rFonts w:ascii="Times New Roman" w:hAnsi="Times New Roman"/>
          <w:sz w:val="22"/>
          <w:szCs w:val="22"/>
          <w:lang w:val="lt-LT"/>
        </w:rPr>
      </w:pPr>
    </w:p>
    <w:p w:rsidR="009367B4" w:rsidRPr="00366075" w:rsidRDefault="005D1FB0" w:rsidP="00EB2FFB">
      <w:pPr>
        <w:jc w:val="both"/>
        <w:rPr>
          <w:rFonts w:ascii="Times New Roman" w:eastAsia="Times New Roman" w:hAnsi="Times New Roman"/>
          <w:b/>
          <w:sz w:val="22"/>
          <w:szCs w:val="22"/>
          <w:lang w:val="lt-LT" w:eastAsia="en-US"/>
        </w:rPr>
      </w:pPr>
      <w:r w:rsidRPr="00366075">
        <w:rPr>
          <w:rFonts w:ascii="Times New Roman" w:eastAsia="Times New Roman" w:hAnsi="Times New Roman"/>
          <w:b/>
          <w:sz w:val="22"/>
          <w:szCs w:val="22"/>
          <w:lang w:val="lt-LT" w:eastAsia="en-US"/>
        </w:rPr>
        <w:t>S</w:t>
      </w:r>
      <w:r w:rsidR="009367B4" w:rsidRPr="00366075">
        <w:rPr>
          <w:rFonts w:ascii="Times New Roman" w:eastAsia="Times New Roman" w:hAnsi="Times New Roman"/>
          <w:b/>
          <w:sz w:val="22"/>
          <w:szCs w:val="22"/>
          <w:lang w:val="lt-LT" w:eastAsia="en-US"/>
        </w:rPr>
        <w:t>istem</w:t>
      </w:r>
      <w:r w:rsidR="007D207C" w:rsidRPr="00366075">
        <w:rPr>
          <w:rFonts w:ascii="Times New Roman" w:eastAsia="Times New Roman" w:hAnsi="Times New Roman"/>
          <w:b/>
          <w:sz w:val="22"/>
          <w:szCs w:val="22"/>
          <w:lang w:val="lt-LT" w:eastAsia="en-US"/>
        </w:rPr>
        <w:t>ų</w:t>
      </w:r>
      <w:r w:rsidR="009367B4" w:rsidRPr="00366075">
        <w:rPr>
          <w:rFonts w:ascii="Times New Roman" w:eastAsia="Times New Roman" w:hAnsi="Times New Roman"/>
          <w:b/>
          <w:sz w:val="22"/>
          <w:szCs w:val="22"/>
          <w:lang w:val="lt-LT" w:eastAsia="en-US"/>
        </w:rPr>
        <w:t xml:space="preserve"> profilaktiniai </w:t>
      </w:r>
      <w:r w:rsidR="007D207C" w:rsidRPr="00366075">
        <w:rPr>
          <w:rFonts w:ascii="Times New Roman" w:eastAsia="Times New Roman" w:hAnsi="Times New Roman"/>
          <w:b/>
          <w:sz w:val="22"/>
          <w:szCs w:val="22"/>
          <w:lang w:val="lt-LT" w:eastAsia="en-US"/>
        </w:rPr>
        <w:t xml:space="preserve">ir remonto </w:t>
      </w:r>
      <w:r w:rsidR="009367B4" w:rsidRPr="00366075">
        <w:rPr>
          <w:rFonts w:ascii="Times New Roman" w:eastAsia="Times New Roman" w:hAnsi="Times New Roman"/>
          <w:b/>
          <w:sz w:val="22"/>
          <w:szCs w:val="22"/>
          <w:lang w:val="lt-LT" w:eastAsia="en-US"/>
        </w:rPr>
        <w:t>darbai:</w:t>
      </w:r>
    </w:p>
    <w:p w:rsidR="00F45100" w:rsidRPr="00366075" w:rsidRDefault="00F45100" w:rsidP="00EB2FFB">
      <w:pPr>
        <w:jc w:val="both"/>
        <w:rPr>
          <w:rFonts w:ascii="Times New Roman" w:eastAsia="Times New Roman" w:hAnsi="Times New Roman"/>
          <w:b/>
          <w:sz w:val="22"/>
          <w:szCs w:val="22"/>
          <w:lang w:val="lt-LT" w:eastAsia="en-US"/>
        </w:rPr>
      </w:pPr>
    </w:p>
    <w:p w:rsidR="009367B4" w:rsidRPr="00366075" w:rsidRDefault="009367B4" w:rsidP="00EB2FFB">
      <w:pPr>
        <w:jc w:val="both"/>
        <w:rPr>
          <w:rFonts w:ascii="Times New Roman" w:eastAsia="Times New Roman" w:hAnsi="Times New Roman"/>
          <w:b/>
          <w:sz w:val="22"/>
          <w:szCs w:val="22"/>
          <w:lang w:val="lt-LT" w:eastAsia="en-US"/>
        </w:rPr>
      </w:pPr>
    </w:p>
    <w:p w:rsidR="005D1FB0" w:rsidRPr="00366075" w:rsidRDefault="005D1FB0" w:rsidP="005D1FB0">
      <w:pPr>
        <w:numPr>
          <w:ilvl w:val="0"/>
          <w:numId w:val="14"/>
        </w:numPr>
        <w:rPr>
          <w:rFonts w:ascii="Times New Roman" w:hAnsi="Times New Roman"/>
          <w:b/>
          <w:sz w:val="22"/>
          <w:szCs w:val="22"/>
          <w:lang w:val="lt-LT"/>
        </w:rPr>
      </w:pPr>
      <w:r w:rsidRPr="00366075">
        <w:rPr>
          <w:rFonts w:ascii="Times New Roman" w:hAnsi="Times New Roman"/>
          <w:b/>
          <w:sz w:val="22"/>
          <w:szCs w:val="22"/>
          <w:lang w:val="lt-LT"/>
        </w:rPr>
        <w:t>Priešgaisrinės signalizacijos</w:t>
      </w:r>
    </w:p>
    <w:p w:rsidR="005A4E08" w:rsidRPr="00366075" w:rsidRDefault="005A4E08" w:rsidP="005A4E08">
      <w:pPr>
        <w:ind w:left="1352"/>
        <w:rPr>
          <w:rFonts w:ascii="Times New Roman" w:hAnsi="Times New Roman"/>
          <w:b/>
          <w:sz w:val="22"/>
          <w:szCs w:val="22"/>
          <w:lang w:val="lt-LT"/>
        </w:rPr>
      </w:pPr>
    </w:p>
    <w:p w:rsidR="005D1FB0" w:rsidRPr="00366075" w:rsidRDefault="005D1FB0" w:rsidP="005D1FB0">
      <w:pPr>
        <w:numPr>
          <w:ilvl w:val="0"/>
          <w:numId w:val="15"/>
        </w:numPr>
        <w:jc w:val="both"/>
        <w:rPr>
          <w:rFonts w:ascii="Times New Roman" w:hAnsi="Times New Roman"/>
          <w:sz w:val="22"/>
          <w:szCs w:val="22"/>
          <w:lang w:val="lt-LT"/>
        </w:rPr>
      </w:pPr>
      <w:r w:rsidRPr="00366075">
        <w:rPr>
          <w:rFonts w:ascii="Times New Roman" w:hAnsi="Times New Roman"/>
          <w:sz w:val="22"/>
          <w:szCs w:val="22"/>
          <w:lang w:val="lt-LT"/>
        </w:rPr>
        <w:t>patikrinami gaisro centralės pranešimai ir indikacija – 1k/metus;</w:t>
      </w:r>
    </w:p>
    <w:p w:rsidR="005D1FB0" w:rsidRPr="00366075" w:rsidRDefault="005D1FB0" w:rsidP="005D1FB0">
      <w:pPr>
        <w:numPr>
          <w:ilvl w:val="0"/>
          <w:numId w:val="15"/>
        </w:numPr>
        <w:jc w:val="both"/>
        <w:rPr>
          <w:rFonts w:ascii="Times New Roman" w:hAnsi="Times New Roman"/>
          <w:sz w:val="22"/>
          <w:szCs w:val="22"/>
          <w:lang w:val="lt-LT"/>
        </w:rPr>
      </w:pPr>
      <w:r w:rsidRPr="00366075">
        <w:rPr>
          <w:rFonts w:ascii="Times New Roman" w:hAnsi="Times New Roman"/>
          <w:sz w:val="22"/>
          <w:szCs w:val="22"/>
          <w:lang w:val="lt-LT"/>
        </w:rPr>
        <w:t>patikrinama, ar nėra išorinių sistemos pažeidimų – 1k/metus;</w:t>
      </w:r>
    </w:p>
    <w:p w:rsidR="005D1FB0" w:rsidRPr="00366075" w:rsidRDefault="005D1FB0" w:rsidP="005D1FB0">
      <w:pPr>
        <w:numPr>
          <w:ilvl w:val="0"/>
          <w:numId w:val="15"/>
        </w:numPr>
        <w:jc w:val="both"/>
        <w:rPr>
          <w:rFonts w:ascii="Times New Roman" w:hAnsi="Times New Roman"/>
          <w:sz w:val="22"/>
          <w:szCs w:val="22"/>
          <w:lang w:val="lt-LT"/>
        </w:rPr>
      </w:pPr>
      <w:r w:rsidRPr="00366075">
        <w:rPr>
          <w:rFonts w:ascii="Times New Roman" w:hAnsi="Times New Roman"/>
          <w:sz w:val="22"/>
          <w:szCs w:val="22"/>
          <w:lang w:val="lt-LT"/>
        </w:rPr>
        <w:t>patikrinamas gaisro aptikimo detektorių veikimas – 1k/metus;</w:t>
      </w:r>
    </w:p>
    <w:p w:rsidR="005D1FB0" w:rsidRPr="00366075" w:rsidRDefault="005D1FB0" w:rsidP="005D1FB0">
      <w:pPr>
        <w:numPr>
          <w:ilvl w:val="0"/>
          <w:numId w:val="15"/>
        </w:numPr>
        <w:jc w:val="both"/>
        <w:rPr>
          <w:rFonts w:ascii="Times New Roman" w:hAnsi="Times New Roman"/>
          <w:sz w:val="22"/>
          <w:szCs w:val="22"/>
          <w:lang w:val="lt-LT"/>
        </w:rPr>
      </w:pPr>
      <w:r w:rsidRPr="00366075">
        <w:rPr>
          <w:rFonts w:ascii="Times New Roman" w:hAnsi="Times New Roman"/>
          <w:sz w:val="22"/>
          <w:szCs w:val="22"/>
          <w:lang w:val="lt-LT"/>
        </w:rPr>
        <w:t>patikrinamas rankinių gaisro signalizatorių veikimas – 1k/metus;</w:t>
      </w:r>
    </w:p>
    <w:p w:rsidR="005D1FB0" w:rsidRPr="00366075" w:rsidRDefault="005D1FB0" w:rsidP="005D1FB0">
      <w:pPr>
        <w:numPr>
          <w:ilvl w:val="0"/>
          <w:numId w:val="15"/>
        </w:numPr>
        <w:jc w:val="both"/>
        <w:rPr>
          <w:rFonts w:ascii="Times New Roman" w:hAnsi="Times New Roman"/>
          <w:sz w:val="22"/>
          <w:szCs w:val="22"/>
          <w:lang w:val="lt-LT"/>
        </w:rPr>
      </w:pPr>
      <w:r w:rsidRPr="00366075">
        <w:rPr>
          <w:rFonts w:ascii="Times New Roman" w:hAnsi="Times New Roman"/>
          <w:sz w:val="22"/>
          <w:szCs w:val="22"/>
          <w:lang w:val="lt-LT"/>
        </w:rPr>
        <w:t>imituojant sistemos suveikimą, patikrinamas sirenų funkcionavimas – 1k/metus;</w:t>
      </w:r>
    </w:p>
    <w:p w:rsidR="005D1FB0" w:rsidRPr="00366075" w:rsidRDefault="005D1FB0" w:rsidP="005D1FB0">
      <w:pPr>
        <w:numPr>
          <w:ilvl w:val="0"/>
          <w:numId w:val="15"/>
        </w:numPr>
        <w:jc w:val="both"/>
        <w:rPr>
          <w:rFonts w:ascii="Times New Roman" w:hAnsi="Times New Roman"/>
          <w:sz w:val="22"/>
          <w:szCs w:val="22"/>
          <w:lang w:val="lt-LT"/>
        </w:rPr>
      </w:pPr>
      <w:r w:rsidRPr="00366075">
        <w:rPr>
          <w:rFonts w:ascii="Times New Roman" w:hAnsi="Times New Roman"/>
          <w:sz w:val="22"/>
          <w:szCs w:val="22"/>
          <w:lang w:val="lt-LT"/>
        </w:rPr>
        <w:t>patikrinama 220V maitinimo tinklo kabelio ir įžeminimo prijungimo kokybė, saugikliai. Patikrinamas, atjungus 220V maitinantį tinklą, automatinis sistemos persijungimas į maitinimą nuo akumuliatorių, ir atvirkščiai, bei įsitikinama, kad sistema užfiksavo tinklo gedimą – 1k/metus;</w:t>
      </w:r>
    </w:p>
    <w:p w:rsidR="005D1FB0" w:rsidRPr="00366075" w:rsidRDefault="005D1FB0" w:rsidP="005D1FB0">
      <w:pPr>
        <w:numPr>
          <w:ilvl w:val="0"/>
          <w:numId w:val="15"/>
        </w:numPr>
        <w:jc w:val="both"/>
        <w:rPr>
          <w:rFonts w:ascii="Times New Roman" w:hAnsi="Times New Roman"/>
          <w:sz w:val="22"/>
          <w:szCs w:val="22"/>
          <w:lang w:val="lt-LT"/>
        </w:rPr>
      </w:pPr>
      <w:r w:rsidRPr="00366075">
        <w:rPr>
          <w:rFonts w:ascii="Times New Roman" w:hAnsi="Times New Roman"/>
          <w:sz w:val="22"/>
          <w:szCs w:val="22"/>
          <w:lang w:val="lt-LT"/>
        </w:rPr>
        <w:t>pamatuojamas kraunamų akumuliatorių įkrovimo lygis – 1k/metus;</w:t>
      </w:r>
    </w:p>
    <w:p w:rsidR="005D1FB0" w:rsidRPr="00366075" w:rsidRDefault="005D1FB0" w:rsidP="005D1FB0">
      <w:pPr>
        <w:numPr>
          <w:ilvl w:val="0"/>
          <w:numId w:val="15"/>
        </w:numPr>
        <w:jc w:val="both"/>
        <w:rPr>
          <w:rFonts w:ascii="Times New Roman" w:hAnsi="Times New Roman"/>
          <w:sz w:val="22"/>
          <w:szCs w:val="22"/>
          <w:lang w:val="lt-LT"/>
        </w:rPr>
      </w:pPr>
      <w:r w:rsidRPr="00366075">
        <w:rPr>
          <w:rFonts w:ascii="Times New Roman" w:hAnsi="Times New Roman"/>
          <w:sz w:val="22"/>
          <w:szCs w:val="22"/>
          <w:lang w:val="lt-LT"/>
        </w:rPr>
        <w:t>patikrinami signalai kitoms sistemoms (dūmų šalinimo, gesinimo, liftų valdymo ir kt.) – 1k/metus;</w:t>
      </w:r>
    </w:p>
    <w:p w:rsidR="005D1FB0" w:rsidRPr="00366075" w:rsidRDefault="005D1FB0" w:rsidP="001705E1">
      <w:pPr>
        <w:numPr>
          <w:ilvl w:val="0"/>
          <w:numId w:val="15"/>
        </w:numPr>
        <w:jc w:val="both"/>
        <w:rPr>
          <w:rFonts w:ascii="Times New Roman" w:hAnsi="Times New Roman"/>
          <w:sz w:val="22"/>
          <w:szCs w:val="22"/>
          <w:lang w:val="lt-LT"/>
        </w:rPr>
      </w:pPr>
      <w:r w:rsidRPr="00366075">
        <w:rPr>
          <w:rFonts w:ascii="Times New Roman" w:hAnsi="Times New Roman"/>
          <w:sz w:val="22"/>
          <w:szCs w:val="22"/>
          <w:lang w:val="lt-LT"/>
        </w:rPr>
        <w:t>užpildomas techninės priežiūros ir remonto apskaitos žurnalas – 1k/metus;</w:t>
      </w:r>
    </w:p>
    <w:p w:rsidR="005D1FB0" w:rsidRPr="00366075" w:rsidRDefault="005D1FB0" w:rsidP="005D1FB0">
      <w:pPr>
        <w:ind w:left="360"/>
        <w:jc w:val="both"/>
        <w:rPr>
          <w:rFonts w:ascii="Times New Roman" w:hAnsi="Times New Roman"/>
          <w:sz w:val="22"/>
          <w:szCs w:val="22"/>
          <w:lang w:val="lt-LT"/>
        </w:rPr>
      </w:pPr>
    </w:p>
    <w:p w:rsidR="00F45100" w:rsidRPr="00366075" w:rsidRDefault="00F45100" w:rsidP="00B70408">
      <w:pPr>
        <w:rPr>
          <w:rFonts w:ascii="Times New Roman" w:hAnsi="Times New Roman"/>
          <w:sz w:val="22"/>
          <w:szCs w:val="22"/>
          <w:lang w:val="lt-LT"/>
        </w:rPr>
      </w:pPr>
    </w:p>
    <w:p w:rsidR="00C74D30" w:rsidRPr="00366075" w:rsidRDefault="00C74D30" w:rsidP="00C74D30">
      <w:pPr>
        <w:ind w:firstLine="360"/>
        <w:jc w:val="both"/>
        <w:rPr>
          <w:rFonts w:ascii="Times New Roman" w:eastAsia="Times New Roman" w:hAnsi="Times New Roman"/>
          <w:b/>
          <w:sz w:val="22"/>
          <w:szCs w:val="22"/>
          <w:lang w:val="lt-LT" w:eastAsia="en-US"/>
        </w:rPr>
      </w:pPr>
      <w:r w:rsidRPr="00366075">
        <w:rPr>
          <w:rFonts w:ascii="Times New Roman" w:eastAsia="Times New Roman" w:hAnsi="Times New Roman"/>
          <w:b/>
          <w:sz w:val="22"/>
          <w:szCs w:val="22"/>
          <w:lang w:val="lt-LT" w:eastAsia="en-US"/>
        </w:rPr>
        <w:t>VYKDYTOJAS</w:t>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r>
      <w:r w:rsidRPr="00366075">
        <w:rPr>
          <w:rFonts w:ascii="Times New Roman" w:eastAsia="Times New Roman" w:hAnsi="Times New Roman"/>
          <w:b/>
          <w:sz w:val="22"/>
          <w:szCs w:val="22"/>
          <w:lang w:val="lt-LT" w:eastAsia="en-US"/>
        </w:rPr>
        <w:tab/>
        <w:t>UŽSAKOVAS</w:t>
      </w:r>
    </w:p>
    <w:p w:rsidR="00A45F5C" w:rsidRPr="00366075" w:rsidRDefault="00A45F5C" w:rsidP="00C74D30">
      <w:pPr>
        <w:ind w:firstLine="360"/>
        <w:rPr>
          <w:rFonts w:ascii="Times New Roman" w:eastAsia="Times New Roman" w:hAnsi="Times New Roman"/>
          <w:sz w:val="22"/>
          <w:szCs w:val="22"/>
          <w:lang w:val="lt-LT" w:eastAsia="en-US"/>
        </w:rPr>
      </w:pPr>
    </w:p>
    <w:p w:rsidR="00C74D30" w:rsidRPr="00366075" w:rsidRDefault="00C74D30" w:rsidP="00C74D30">
      <w:pPr>
        <w:ind w:firstLine="360"/>
        <w:rPr>
          <w:rFonts w:ascii="Times New Roman" w:eastAsia="Times New Roman" w:hAnsi="Times New Roman"/>
          <w:sz w:val="22"/>
          <w:szCs w:val="22"/>
          <w:lang w:val="lt-LT" w:eastAsia="en-US"/>
        </w:rPr>
      </w:pPr>
      <w:r w:rsidRPr="00366075">
        <w:rPr>
          <w:rFonts w:ascii="Times New Roman" w:eastAsia="Times New Roman" w:hAnsi="Times New Roman"/>
          <w:sz w:val="22"/>
          <w:szCs w:val="22"/>
          <w:lang w:val="lt-LT" w:eastAsia="en-US"/>
        </w:rPr>
        <w:t>Direktor</w:t>
      </w:r>
      <w:r w:rsidR="00A45F5C" w:rsidRPr="00366075">
        <w:rPr>
          <w:rFonts w:ascii="Times New Roman" w:eastAsia="Times New Roman" w:hAnsi="Times New Roman"/>
          <w:sz w:val="22"/>
          <w:szCs w:val="22"/>
          <w:lang w:val="lt-LT" w:eastAsia="en-US"/>
        </w:rPr>
        <w:t>ė</w:t>
      </w:r>
      <w:r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ab/>
      </w:r>
      <w:r w:rsidRPr="00366075">
        <w:rPr>
          <w:rFonts w:ascii="Times New Roman" w:eastAsia="Times New Roman" w:hAnsi="Times New Roman"/>
          <w:sz w:val="22"/>
          <w:szCs w:val="22"/>
          <w:lang w:val="lt-LT" w:eastAsia="en-US"/>
        </w:rPr>
        <w:tab/>
      </w:r>
      <w:r w:rsidR="00526D9C" w:rsidRPr="00366075">
        <w:rPr>
          <w:rFonts w:ascii="Times New Roman" w:eastAsia="Times New Roman" w:hAnsi="Times New Roman"/>
          <w:sz w:val="22"/>
          <w:szCs w:val="22"/>
          <w:lang w:val="lt-LT" w:eastAsia="en-US"/>
        </w:rPr>
        <w:tab/>
      </w:r>
      <w:r w:rsidR="00FF58FB" w:rsidRPr="00366075">
        <w:rPr>
          <w:rFonts w:ascii="Times New Roman" w:eastAsia="Times New Roman" w:hAnsi="Times New Roman"/>
          <w:sz w:val="22"/>
          <w:szCs w:val="22"/>
          <w:lang w:val="lt-LT" w:eastAsia="en-US"/>
        </w:rPr>
        <w:t>Dire</w:t>
      </w:r>
      <w:r w:rsidR="005C3DEB" w:rsidRPr="00366075">
        <w:rPr>
          <w:rFonts w:ascii="Times New Roman" w:eastAsia="Times New Roman" w:hAnsi="Times New Roman"/>
          <w:sz w:val="22"/>
          <w:szCs w:val="22"/>
          <w:lang w:val="lt-LT" w:eastAsia="en-US"/>
        </w:rPr>
        <w:t>ktorius</w:t>
      </w:r>
      <w:r w:rsidRPr="00366075">
        <w:rPr>
          <w:rFonts w:ascii="Times New Roman" w:eastAsia="Times New Roman" w:hAnsi="Times New Roman"/>
          <w:sz w:val="22"/>
          <w:szCs w:val="22"/>
          <w:lang w:val="lt-LT" w:eastAsia="en-US"/>
        </w:rPr>
        <w:t xml:space="preserve">                    </w:t>
      </w:r>
    </w:p>
    <w:p w:rsidR="00C74D30" w:rsidRPr="00366075" w:rsidRDefault="00A45F5C" w:rsidP="00FF58FB">
      <w:pPr>
        <w:ind w:firstLine="360"/>
        <w:rPr>
          <w:rFonts w:ascii="Times New Roman" w:hAnsi="Times New Roman"/>
          <w:sz w:val="22"/>
          <w:szCs w:val="22"/>
          <w:lang w:val="lt-LT"/>
        </w:rPr>
      </w:pPr>
      <w:r w:rsidRPr="00366075">
        <w:rPr>
          <w:rFonts w:ascii="Times New Roman" w:eastAsia="Times New Roman" w:hAnsi="Times New Roman"/>
          <w:sz w:val="22"/>
          <w:szCs w:val="22"/>
          <w:lang w:val="lt-LT" w:eastAsia="en-US"/>
        </w:rPr>
        <w:t>Lina Sabaitienė</w:t>
      </w:r>
      <w:r w:rsidR="00C74D30" w:rsidRPr="00366075">
        <w:rPr>
          <w:rFonts w:ascii="Times New Roman" w:eastAsia="Times New Roman" w:hAnsi="Times New Roman"/>
          <w:sz w:val="22"/>
          <w:szCs w:val="22"/>
          <w:lang w:val="lt-LT" w:eastAsia="en-US"/>
        </w:rPr>
        <w:tab/>
      </w:r>
      <w:r w:rsidR="00C74D30" w:rsidRPr="00366075">
        <w:rPr>
          <w:rFonts w:ascii="Times New Roman" w:eastAsia="Times New Roman" w:hAnsi="Times New Roman"/>
          <w:sz w:val="22"/>
          <w:szCs w:val="22"/>
          <w:lang w:val="lt-LT" w:eastAsia="en-US"/>
        </w:rPr>
        <w:tab/>
      </w:r>
      <w:r w:rsidR="00C74D30" w:rsidRPr="00366075">
        <w:rPr>
          <w:rFonts w:ascii="Times New Roman" w:eastAsia="Times New Roman" w:hAnsi="Times New Roman"/>
          <w:sz w:val="22"/>
          <w:szCs w:val="22"/>
          <w:lang w:val="lt-LT" w:eastAsia="en-US"/>
        </w:rPr>
        <w:tab/>
      </w:r>
      <w:r w:rsidR="00C74D30" w:rsidRPr="00366075">
        <w:rPr>
          <w:rFonts w:ascii="Times New Roman" w:eastAsia="Times New Roman" w:hAnsi="Times New Roman"/>
          <w:sz w:val="22"/>
          <w:szCs w:val="22"/>
          <w:lang w:val="lt-LT" w:eastAsia="en-US"/>
        </w:rPr>
        <w:tab/>
      </w:r>
      <w:r w:rsidR="00C74D30" w:rsidRPr="00366075">
        <w:rPr>
          <w:rFonts w:ascii="Times New Roman" w:eastAsia="Times New Roman" w:hAnsi="Times New Roman"/>
          <w:sz w:val="22"/>
          <w:szCs w:val="22"/>
          <w:lang w:val="lt-LT" w:eastAsia="en-US"/>
        </w:rPr>
        <w:tab/>
      </w:r>
      <w:r w:rsidR="00C74D30" w:rsidRPr="00366075">
        <w:rPr>
          <w:rFonts w:ascii="Times New Roman" w:eastAsia="Times New Roman" w:hAnsi="Times New Roman"/>
          <w:sz w:val="22"/>
          <w:szCs w:val="22"/>
          <w:lang w:val="lt-LT" w:eastAsia="en-US"/>
        </w:rPr>
        <w:tab/>
      </w:r>
      <w:r w:rsidR="00C74D30" w:rsidRPr="00366075">
        <w:rPr>
          <w:rFonts w:ascii="Times New Roman" w:eastAsia="Times New Roman" w:hAnsi="Times New Roman"/>
          <w:sz w:val="22"/>
          <w:szCs w:val="22"/>
          <w:lang w:val="lt-LT" w:eastAsia="en-US"/>
        </w:rPr>
        <w:tab/>
      </w:r>
      <w:r w:rsidR="00C74D30" w:rsidRPr="00366075">
        <w:rPr>
          <w:rFonts w:ascii="Times New Roman" w:eastAsia="Times New Roman" w:hAnsi="Times New Roman"/>
          <w:sz w:val="22"/>
          <w:szCs w:val="22"/>
          <w:lang w:val="lt-LT" w:eastAsia="en-US"/>
        </w:rPr>
        <w:tab/>
      </w:r>
      <w:r w:rsidR="00C74D30" w:rsidRPr="00366075">
        <w:rPr>
          <w:rFonts w:ascii="Times New Roman" w:eastAsia="Times New Roman" w:hAnsi="Times New Roman"/>
          <w:sz w:val="22"/>
          <w:szCs w:val="22"/>
          <w:lang w:val="lt-LT" w:eastAsia="en-US"/>
        </w:rPr>
        <w:tab/>
      </w:r>
      <w:r w:rsidR="005C3DEB" w:rsidRPr="00366075">
        <w:rPr>
          <w:rFonts w:ascii="Times New Roman" w:eastAsia="Times New Roman" w:hAnsi="Times New Roman"/>
          <w:bCs/>
          <w:sz w:val="22"/>
          <w:szCs w:val="22"/>
          <w:lang w:val="lt-LT" w:eastAsia="en-US"/>
        </w:rPr>
        <w:t>Aurimas Uldukis</w:t>
      </w:r>
    </w:p>
    <w:sectPr w:rsidR="00C74D30" w:rsidRPr="00366075" w:rsidSect="00EB2FFB">
      <w:headerReference w:type="default" r:id="rId13"/>
      <w:pgSz w:w="11906" w:h="16838"/>
      <w:pgMar w:top="1440" w:right="1134" w:bottom="1440" w:left="1797"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F17" w:rsidRDefault="00146F17">
      <w:r>
        <w:separator/>
      </w:r>
    </w:p>
  </w:endnote>
  <w:endnote w:type="continuationSeparator" w:id="0">
    <w:p w:rsidR="00146F17" w:rsidRDefault="0014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ndara">
    <w:panose1 w:val="020E0502030303020204"/>
    <w:charset w:val="BA"/>
    <w:family w:val="swiss"/>
    <w:pitch w:val="variable"/>
    <w:sig w:usb0="A00002EF" w:usb1="4000A44B"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F17" w:rsidRDefault="00146F17">
      <w:r>
        <w:separator/>
      </w:r>
    </w:p>
  </w:footnote>
  <w:footnote w:type="continuationSeparator" w:id="0">
    <w:p w:rsidR="00146F17" w:rsidRDefault="00146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22" w:rsidRDefault="00000000">
    <w:pPr>
      <w:pStyle w:val="Antrats"/>
    </w:pPr>
    <w:r>
      <w:pict w14:anchorId="25B65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681" o:spid="_x0000_s1034" type="#_x0000_t75" alt="Arevita_Stationery_A4+3mm_open-01-01" style="position:absolute;margin-left:0;margin-top:0;width:595.45pt;height:841.9pt;z-index:-251658752;mso-position-horizontal:center;mso-position-horizontal-relative:margin;mso-position-vertical:center;mso-position-vertical-relative:margin">
          <v:imagedata r:id="rId1" o:title="Arevita_Stationery_A4+3mm_open-01-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110"/>
    <w:multiLevelType w:val="multilevel"/>
    <w:tmpl w:val="39E46056"/>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5011DAF"/>
    <w:multiLevelType w:val="multilevel"/>
    <w:tmpl w:val="DF240298"/>
    <w:lvl w:ilvl="0">
      <w:start w:val="6"/>
      <w:numFmt w:val="decimal"/>
      <w:lvlText w:val="%1."/>
      <w:lvlJc w:val="left"/>
      <w:pPr>
        <w:ind w:left="2185" w:hanging="549"/>
      </w:pPr>
      <w:rPr>
        <w:rFonts w:hint="default"/>
        <w:spacing w:val="-1"/>
        <w:w w:val="105"/>
        <w:lang w:val="lt-LT" w:eastAsia="en-US" w:bidi="ar-SA"/>
      </w:rPr>
    </w:lvl>
    <w:lvl w:ilvl="1">
      <w:start w:val="1"/>
      <w:numFmt w:val="decimal"/>
      <w:lvlText w:val="%1.%2."/>
      <w:lvlJc w:val="left"/>
      <w:pPr>
        <w:ind w:left="2063" w:hanging="431"/>
      </w:pPr>
      <w:rPr>
        <w:rFonts w:ascii="Arial" w:eastAsia="Arial" w:hAnsi="Arial" w:cs="Arial" w:hint="default"/>
        <w:b w:val="0"/>
        <w:bCs w:val="0"/>
        <w:i w:val="0"/>
        <w:iCs w:val="0"/>
        <w:spacing w:val="-1"/>
        <w:w w:val="77"/>
        <w:sz w:val="21"/>
        <w:szCs w:val="21"/>
        <w:lang w:val="lt-LT" w:eastAsia="en-US" w:bidi="ar-SA"/>
      </w:rPr>
    </w:lvl>
    <w:lvl w:ilvl="2">
      <w:numFmt w:val="bullet"/>
      <w:lvlText w:val="•"/>
      <w:lvlJc w:val="left"/>
      <w:pPr>
        <w:ind w:left="2060" w:hanging="417"/>
      </w:pPr>
      <w:rPr>
        <w:rFonts w:ascii="Arial" w:eastAsia="Arial" w:hAnsi="Arial" w:cs="Arial" w:hint="default"/>
        <w:b w:val="0"/>
        <w:bCs w:val="0"/>
        <w:i w:val="0"/>
        <w:iCs w:val="0"/>
        <w:spacing w:val="0"/>
        <w:w w:val="108"/>
        <w:sz w:val="21"/>
        <w:szCs w:val="21"/>
        <w:lang w:val="lt-LT" w:eastAsia="en-US" w:bidi="ar-SA"/>
      </w:rPr>
    </w:lvl>
    <w:lvl w:ilvl="3">
      <w:numFmt w:val="bullet"/>
      <w:lvlText w:val="•"/>
      <w:lvlJc w:val="left"/>
      <w:pPr>
        <w:ind w:left="4273" w:hanging="417"/>
      </w:pPr>
      <w:rPr>
        <w:rFonts w:hint="default"/>
        <w:lang w:val="lt-LT" w:eastAsia="en-US" w:bidi="ar-SA"/>
      </w:rPr>
    </w:lvl>
    <w:lvl w:ilvl="4">
      <w:numFmt w:val="bullet"/>
      <w:lvlText w:val="•"/>
      <w:lvlJc w:val="left"/>
      <w:pPr>
        <w:ind w:left="5320" w:hanging="417"/>
      </w:pPr>
      <w:rPr>
        <w:rFonts w:hint="default"/>
        <w:lang w:val="lt-LT" w:eastAsia="en-US" w:bidi="ar-SA"/>
      </w:rPr>
    </w:lvl>
    <w:lvl w:ilvl="5">
      <w:numFmt w:val="bullet"/>
      <w:lvlText w:val="•"/>
      <w:lvlJc w:val="left"/>
      <w:pPr>
        <w:ind w:left="6366" w:hanging="417"/>
      </w:pPr>
      <w:rPr>
        <w:rFonts w:hint="default"/>
        <w:lang w:val="lt-LT" w:eastAsia="en-US" w:bidi="ar-SA"/>
      </w:rPr>
    </w:lvl>
    <w:lvl w:ilvl="6">
      <w:numFmt w:val="bullet"/>
      <w:lvlText w:val="•"/>
      <w:lvlJc w:val="left"/>
      <w:pPr>
        <w:ind w:left="7413" w:hanging="417"/>
      </w:pPr>
      <w:rPr>
        <w:rFonts w:hint="default"/>
        <w:lang w:val="lt-LT" w:eastAsia="en-US" w:bidi="ar-SA"/>
      </w:rPr>
    </w:lvl>
    <w:lvl w:ilvl="7">
      <w:numFmt w:val="bullet"/>
      <w:lvlText w:val="•"/>
      <w:lvlJc w:val="left"/>
      <w:pPr>
        <w:ind w:left="8460" w:hanging="417"/>
      </w:pPr>
      <w:rPr>
        <w:rFonts w:hint="default"/>
        <w:lang w:val="lt-LT" w:eastAsia="en-US" w:bidi="ar-SA"/>
      </w:rPr>
    </w:lvl>
    <w:lvl w:ilvl="8">
      <w:numFmt w:val="bullet"/>
      <w:lvlText w:val="•"/>
      <w:lvlJc w:val="left"/>
      <w:pPr>
        <w:ind w:left="9506" w:hanging="417"/>
      </w:pPr>
      <w:rPr>
        <w:rFonts w:hint="default"/>
        <w:lang w:val="lt-LT" w:eastAsia="en-US" w:bidi="ar-SA"/>
      </w:rPr>
    </w:lvl>
  </w:abstractNum>
  <w:abstractNum w:abstractNumId="2" w15:restartNumberingAfterBreak="0">
    <w:nsid w:val="07533031"/>
    <w:multiLevelType w:val="multilevel"/>
    <w:tmpl w:val="0427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0AAC07ED"/>
    <w:multiLevelType w:val="multilevel"/>
    <w:tmpl w:val="47DC3896"/>
    <w:lvl w:ilvl="0">
      <w:start w:val="1"/>
      <w:numFmt w:val="decimal"/>
      <w:lvlText w:val="%1."/>
      <w:lvlJc w:val="left"/>
      <w:pPr>
        <w:ind w:left="720" w:hanging="360"/>
      </w:pPr>
      <w:rPr>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0A0BF9"/>
    <w:multiLevelType w:val="hybridMultilevel"/>
    <w:tmpl w:val="1F0EB2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2F2B22"/>
    <w:multiLevelType w:val="multilevel"/>
    <w:tmpl w:val="39E46056"/>
    <w:lvl w:ilvl="0">
      <w:start w:val="2"/>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211D1AC7"/>
    <w:multiLevelType w:val="multilevel"/>
    <w:tmpl w:val="39E4605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9E3615"/>
    <w:multiLevelType w:val="multilevel"/>
    <w:tmpl w:val="39E46056"/>
    <w:lvl w:ilvl="0">
      <w:start w:val="2"/>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35552A57"/>
    <w:multiLevelType w:val="multilevel"/>
    <w:tmpl w:val="0427001F"/>
    <w:lvl w:ilvl="0">
      <w:start w:val="1"/>
      <w:numFmt w:val="decimal"/>
      <w:lvlText w:val="%1."/>
      <w:lvlJc w:val="left"/>
      <w:pPr>
        <w:ind w:left="360" w:hanging="360"/>
      </w:pPr>
      <w:rPr>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B94A7A"/>
    <w:multiLevelType w:val="multilevel"/>
    <w:tmpl w:val="F91C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8D1DDE"/>
    <w:multiLevelType w:val="multilevel"/>
    <w:tmpl w:val="04BAB8B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EFD2E10"/>
    <w:multiLevelType w:val="multilevel"/>
    <w:tmpl w:val="0427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2" w15:restartNumberingAfterBreak="0">
    <w:nsid w:val="3EFD3241"/>
    <w:multiLevelType w:val="multilevel"/>
    <w:tmpl w:val="6B7E58E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915D82"/>
    <w:multiLevelType w:val="hybridMultilevel"/>
    <w:tmpl w:val="0046C90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45B857CA"/>
    <w:multiLevelType w:val="multilevel"/>
    <w:tmpl w:val="C57247C6"/>
    <w:lvl w:ilvl="0">
      <w:start w:val="1"/>
      <w:numFmt w:val="decimal"/>
      <w:lvlText w:val="%1."/>
      <w:lvlJc w:val="left"/>
      <w:pPr>
        <w:ind w:left="360" w:hanging="360"/>
      </w:pPr>
      <w:rPr>
        <w:rFonts w:hint="default"/>
        <w:b/>
        <w:i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5" w15:restartNumberingAfterBreak="0">
    <w:nsid w:val="47264519"/>
    <w:multiLevelType w:val="hybridMultilevel"/>
    <w:tmpl w:val="802EC9BE"/>
    <w:lvl w:ilvl="0" w:tplc="45BEF9A2">
      <w:start w:val="5"/>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E16F66"/>
    <w:multiLevelType w:val="multilevel"/>
    <w:tmpl w:val="39E4605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AB24EA9"/>
    <w:multiLevelType w:val="multilevel"/>
    <w:tmpl w:val="39E4605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AEB64E7"/>
    <w:multiLevelType w:val="hybridMultilevel"/>
    <w:tmpl w:val="655E49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07E40E3"/>
    <w:multiLevelType w:val="hybridMultilevel"/>
    <w:tmpl w:val="B1F8E5DA"/>
    <w:lvl w:ilvl="0" w:tplc="76041CEA">
      <w:start w:val="1"/>
      <w:numFmt w:val="decimal"/>
      <w:lvlText w:val="%1."/>
      <w:lvlJc w:val="left"/>
      <w:pPr>
        <w:ind w:left="1352"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3E837FF"/>
    <w:multiLevelType w:val="hybridMultilevel"/>
    <w:tmpl w:val="22E28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8A07EA"/>
    <w:multiLevelType w:val="multilevel"/>
    <w:tmpl w:val="243801C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2" w15:restartNumberingAfterBreak="0">
    <w:nsid w:val="55E33738"/>
    <w:multiLevelType w:val="multilevel"/>
    <w:tmpl w:val="39E46056"/>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3" w15:restartNumberingAfterBreak="0">
    <w:nsid w:val="5E117FFC"/>
    <w:multiLevelType w:val="hybridMultilevel"/>
    <w:tmpl w:val="A2FE925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A10454"/>
    <w:multiLevelType w:val="hybridMultilevel"/>
    <w:tmpl w:val="6310E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2214752"/>
    <w:multiLevelType w:val="hybridMultilevel"/>
    <w:tmpl w:val="AA90F3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0619F4"/>
    <w:multiLevelType w:val="hybridMultilevel"/>
    <w:tmpl w:val="9B3E1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1F6173"/>
    <w:multiLevelType w:val="hybridMultilevel"/>
    <w:tmpl w:val="B1F8E5DA"/>
    <w:lvl w:ilvl="0" w:tplc="FFFFFFFF">
      <w:start w:val="1"/>
      <w:numFmt w:val="decimal"/>
      <w:lvlText w:val="%1."/>
      <w:lvlJc w:val="left"/>
      <w:pPr>
        <w:ind w:left="1352"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37847E5"/>
    <w:multiLevelType w:val="multilevel"/>
    <w:tmpl w:val="B8AE79A8"/>
    <w:lvl w:ilvl="0">
      <w:start w:val="3"/>
      <w:numFmt w:val="decimal"/>
      <w:lvlText w:val="%1."/>
      <w:lvlJc w:val="left"/>
      <w:pPr>
        <w:ind w:left="480" w:hanging="480"/>
      </w:pPr>
      <w:rPr>
        <w:rFonts w:hint="default"/>
      </w:rPr>
    </w:lvl>
    <w:lvl w:ilvl="1">
      <w:start w:val="14"/>
      <w:numFmt w:val="decimal"/>
      <w:lvlText w:val="%1.%2."/>
      <w:lvlJc w:val="left"/>
      <w:pPr>
        <w:ind w:left="2117" w:hanging="48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1262" w:hanging="144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896" w:hanging="1800"/>
      </w:pPr>
      <w:rPr>
        <w:rFonts w:hint="default"/>
      </w:rPr>
    </w:lvl>
  </w:abstractNum>
  <w:abstractNum w:abstractNumId="29" w15:restartNumberingAfterBreak="0">
    <w:nsid w:val="659C58CF"/>
    <w:multiLevelType w:val="multilevel"/>
    <w:tmpl w:val="39E4605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B2D6B61"/>
    <w:multiLevelType w:val="hybridMultilevel"/>
    <w:tmpl w:val="75DCE990"/>
    <w:lvl w:ilvl="0" w:tplc="0409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1B071F"/>
    <w:multiLevelType w:val="multilevel"/>
    <w:tmpl w:val="39E46056"/>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2" w15:restartNumberingAfterBreak="0">
    <w:nsid w:val="6E7A1B6F"/>
    <w:multiLevelType w:val="multilevel"/>
    <w:tmpl w:val="32CE94D0"/>
    <w:lvl w:ilvl="0">
      <w:start w:val="2"/>
      <w:numFmt w:val="decimal"/>
      <w:lvlText w:val="%1"/>
      <w:lvlJc w:val="left"/>
      <w:pPr>
        <w:ind w:left="72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040" w:hanging="2160"/>
      </w:pPr>
      <w:rPr>
        <w:rFonts w:hint="default"/>
      </w:rPr>
    </w:lvl>
    <w:lvl w:ilvl="8">
      <w:start w:val="1"/>
      <w:numFmt w:val="decimal"/>
      <w:lvlText w:val="%1.%2.%3.%4.%5.%6.%7.%8.%9"/>
      <w:lvlJc w:val="left"/>
      <w:pPr>
        <w:ind w:left="5400" w:hanging="2160"/>
      </w:pPr>
      <w:rPr>
        <w:rFonts w:hint="default"/>
      </w:rPr>
    </w:lvl>
  </w:abstractNum>
  <w:abstractNum w:abstractNumId="33" w15:restartNumberingAfterBreak="0">
    <w:nsid w:val="719E17D1"/>
    <w:multiLevelType w:val="hybridMultilevel"/>
    <w:tmpl w:val="CC264500"/>
    <w:lvl w:ilvl="0" w:tplc="04270001">
      <w:start w:val="1"/>
      <w:numFmt w:val="bullet"/>
      <w:lvlText w:val=""/>
      <w:lvlJc w:val="left"/>
      <w:pPr>
        <w:ind w:left="2072" w:hanging="360"/>
      </w:pPr>
      <w:rPr>
        <w:rFonts w:ascii="Symbol" w:hAnsi="Symbol" w:hint="default"/>
      </w:rPr>
    </w:lvl>
    <w:lvl w:ilvl="1" w:tplc="04270003" w:tentative="1">
      <w:start w:val="1"/>
      <w:numFmt w:val="bullet"/>
      <w:lvlText w:val="o"/>
      <w:lvlJc w:val="left"/>
      <w:pPr>
        <w:ind w:left="2792" w:hanging="360"/>
      </w:pPr>
      <w:rPr>
        <w:rFonts w:ascii="Courier New" w:hAnsi="Courier New" w:cs="Courier New" w:hint="default"/>
      </w:rPr>
    </w:lvl>
    <w:lvl w:ilvl="2" w:tplc="04270005" w:tentative="1">
      <w:start w:val="1"/>
      <w:numFmt w:val="bullet"/>
      <w:lvlText w:val=""/>
      <w:lvlJc w:val="left"/>
      <w:pPr>
        <w:ind w:left="3512" w:hanging="360"/>
      </w:pPr>
      <w:rPr>
        <w:rFonts w:ascii="Wingdings" w:hAnsi="Wingdings" w:hint="default"/>
      </w:rPr>
    </w:lvl>
    <w:lvl w:ilvl="3" w:tplc="04270001" w:tentative="1">
      <w:start w:val="1"/>
      <w:numFmt w:val="bullet"/>
      <w:lvlText w:val=""/>
      <w:lvlJc w:val="left"/>
      <w:pPr>
        <w:ind w:left="4232" w:hanging="360"/>
      </w:pPr>
      <w:rPr>
        <w:rFonts w:ascii="Symbol" w:hAnsi="Symbol" w:hint="default"/>
      </w:rPr>
    </w:lvl>
    <w:lvl w:ilvl="4" w:tplc="04270003" w:tentative="1">
      <w:start w:val="1"/>
      <w:numFmt w:val="bullet"/>
      <w:lvlText w:val="o"/>
      <w:lvlJc w:val="left"/>
      <w:pPr>
        <w:ind w:left="4952" w:hanging="360"/>
      </w:pPr>
      <w:rPr>
        <w:rFonts w:ascii="Courier New" w:hAnsi="Courier New" w:cs="Courier New" w:hint="default"/>
      </w:rPr>
    </w:lvl>
    <w:lvl w:ilvl="5" w:tplc="04270005" w:tentative="1">
      <w:start w:val="1"/>
      <w:numFmt w:val="bullet"/>
      <w:lvlText w:val=""/>
      <w:lvlJc w:val="left"/>
      <w:pPr>
        <w:ind w:left="5672" w:hanging="360"/>
      </w:pPr>
      <w:rPr>
        <w:rFonts w:ascii="Wingdings" w:hAnsi="Wingdings" w:hint="default"/>
      </w:rPr>
    </w:lvl>
    <w:lvl w:ilvl="6" w:tplc="04270001" w:tentative="1">
      <w:start w:val="1"/>
      <w:numFmt w:val="bullet"/>
      <w:lvlText w:val=""/>
      <w:lvlJc w:val="left"/>
      <w:pPr>
        <w:ind w:left="6392" w:hanging="360"/>
      </w:pPr>
      <w:rPr>
        <w:rFonts w:ascii="Symbol" w:hAnsi="Symbol" w:hint="default"/>
      </w:rPr>
    </w:lvl>
    <w:lvl w:ilvl="7" w:tplc="04270003" w:tentative="1">
      <w:start w:val="1"/>
      <w:numFmt w:val="bullet"/>
      <w:lvlText w:val="o"/>
      <w:lvlJc w:val="left"/>
      <w:pPr>
        <w:ind w:left="7112" w:hanging="360"/>
      </w:pPr>
      <w:rPr>
        <w:rFonts w:ascii="Courier New" w:hAnsi="Courier New" w:cs="Courier New" w:hint="default"/>
      </w:rPr>
    </w:lvl>
    <w:lvl w:ilvl="8" w:tplc="04270005" w:tentative="1">
      <w:start w:val="1"/>
      <w:numFmt w:val="bullet"/>
      <w:lvlText w:val=""/>
      <w:lvlJc w:val="left"/>
      <w:pPr>
        <w:ind w:left="7832" w:hanging="360"/>
      </w:pPr>
      <w:rPr>
        <w:rFonts w:ascii="Wingdings" w:hAnsi="Wingdings" w:hint="default"/>
      </w:rPr>
    </w:lvl>
  </w:abstractNum>
  <w:abstractNum w:abstractNumId="34" w15:restartNumberingAfterBreak="0">
    <w:nsid w:val="73BD7096"/>
    <w:multiLevelType w:val="hybridMultilevel"/>
    <w:tmpl w:val="7EACFA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7901C4E"/>
    <w:multiLevelType w:val="multilevel"/>
    <w:tmpl w:val="39E4605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D962D2E"/>
    <w:multiLevelType w:val="multilevel"/>
    <w:tmpl w:val="DF54334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E4F6CCF"/>
    <w:multiLevelType w:val="multilevel"/>
    <w:tmpl w:val="0068F62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7F524B6A"/>
    <w:multiLevelType w:val="multilevel"/>
    <w:tmpl w:val="DEB08F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0581956">
    <w:abstractNumId w:val="14"/>
  </w:num>
  <w:num w:numId="2" w16cid:durableId="53505822">
    <w:abstractNumId w:val="30"/>
  </w:num>
  <w:num w:numId="3" w16cid:durableId="1449159995">
    <w:abstractNumId w:val="36"/>
  </w:num>
  <w:num w:numId="4" w16cid:durableId="1417479468">
    <w:abstractNumId w:val="12"/>
  </w:num>
  <w:num w:numId="5" w16cid:durableId="930971078">
    <w:abstractNumId w:val="32"/>
  </w:num>
  <w:num w:numId="6" w16cid:durableId="254242996">
    <w:abstractNumId w:val="37"/>
  </w:num>
  <w:num w:numId="7" w16cid:durableId="745373215">
    <w:abstractNumId w:val="22"/>
  </w:num>
  <w:num w:numId="8" w16cid:durableId="723137885">
    <w:abstractNumId w:val="6"/>
  </w:num>
  <w:num w:numId="9" w16cid:durableId="1069956585">
    <w:abstractNumId w:val="17"/>
  </w:num>
  <w:num w:numId="10" w16cid:durableId="473908850">
    <w:abstractNumId w:val="35"/>
  </w:num>
  <w:num w:numId="11" w16cid:durableId="382754095">
    <w:abstractNumId w:val="16"/>
  </w:num>
  <w:num w:numId="12" w16cid:durableId="396588395">
    <w:abstractNumId w:val="24"/>
  </w:num>
  <w:num w:numId="13" w16cid:durableId="231088860">
    <w:abstractNumId w:val="23"/>
  </w:num>
  <w:num w:numId="14" w16cid:durableId="1249538688">
    <w:abstractNumId w:val="19"/>
  </w:num>
  <w:num w:numId="15" w16cid:durableId="1069841478">
    <w:abstractNumId w:val="20"/>
  </w:num>
  <w:num w:numId="16" w16cid:durableId="303975181">
    <w:abstractNumId w:val="34"/>
  </w:num>
  <w:num w:numId="17" w16cid:durableId="619263766">
    <w:abstractNumId w:val="26"/>
  </w:num>
  <w:num w:numId="18" w16cid:durableId="1194610719">
    <w:abstractNumId w:val="27"/>
  </w:num>
  <w:num w:numId="19" w16cid:durableId="811291189">
    <w:abstractNumId w:val="33"/>
  </w:num>
  <w:num w:numId="20" w16cid:durableId="900677494">
    <w:abstractNumId w:val="4"/>
  </w:num>
  <w:num w:numId="21" w16cid:durableId="715742823">
    <w:abstractNumId w:val="25"/>
  </w:num>
  <w:num w:numId="22" w16cid:durableId="789320197">
    <w:abstractNumId w:val="3"/>
  </w:num>
  <w:num w:numId="23" w16cid:durableId="1620840036">
    <w:abstractNumId w:val="0"/>
  </w:num>
  <w:num w:numId="24" w16cid:durableId="62073335">
    <w:abstractNumId w:val="8"/>
  </w:num>
  <w:num w:numId="25" w16cid:durableId="505638324">
    <w:abstractNumId w:val="11"/>
  </w:num>
  <w:num w:numId="26" w16cid:durableId="689066963">
    <w:abstractNumId w:val="2"/>
  </w:num>
  <w:num w:numId="27" w16cid:durableId="2029867589">
    <w:abstractNumId w:val="7"/>
  </w:num>
  <w:num w:numId="28" w16cid:durableId="1376199202">
    <w:abstractNumId w:val="5"/>
  </w:num>
  <w:num w:numId="29" w16cid:durableId="253242748">
    <w:abstractNumId w:val="31"/>
  </w:num>
  <w:num w:numId="30" w16cid:durableId="1057434081">
    <w:abstractNumId w:val="29"/>
  </w:num>
  <w:num w:numId="31" w16cid:durableId="708259129">
    <w:abstractNumId w:val="13"/>
  </w:num>
  <w:num w:numId="32" w16cid:durableId="354422627">
    <w:abstractNumId w:val="1"/>
  </w:num>
  <w:num w:numId="33" w16cid:durableId="2129885750">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972268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2572077">
    <w:abstractNumId w:val="28"/>
  </w:num>
  <w:num w:numId="36" w16cid:durableId="577983449">
    <w:abstractNumId w:val="18"/>
  </w:num>
  <w:num w:numId="37" w16cid:durableId="1626430383">
    <w:abstractNumId w:val="15"/>
  </w:num>
  <w:num w:numId="38" w16cid:durableId="233784086">
    <w:abstractNumId w:val="10"/>
  </w:num>
  <w:num w:numId="39" w16cid:durableId="1507405675">
    <w:abstractNumId w:val="9"/>
  </w:num>
  <w:num w:numId="40" w16cid:durableId="138937722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i/EQLNWP6qkdfjgzOem1KG67EBoYKCl3Dx0E3/scwqj2YZHY7DfHxBFXRoB0a1o70u0jnSY6jeUrTgvoaXiwg==" w:salt="/CZj98Ed7RMB9ulRGKkqFA=="/>
  <w:defaultTabStop w:val="420"/>
  <w:hyphenationZone w:val="396"/>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BF9073A"/>
    <w:rsid w:val="00011392"/>
    <w:rsid w:val="0001204B"/>
    <w:rsid w:val="00012722"/>
    <w:rsid w:val="000B2A1E"/>
    <w:rsid w:val="000F217A"/>
    <w:rsid w:val="001150A2"/>
    <w:rsid w:val="001233FD"/>
    <w:rsid w:val="001407A7"/>
    <w:rsid w:val="00146F17"/>
    <w:rsid w:val="0015502A"/>
    <w:rsid w:val="001705E1"/>
    <w:rsid w:val="00180F54"/>
    <w:rsid w:val="001916FE"/>
    <w:rsid w:val="001B2DB4"/>
    <w:rsid w:val="001C5514"/>
    <w:rsid w:val="001D3A73"/>
    <w:rsid w:val="001F04A8"/>
    <w:rsid w:val="001F3942"/>
    <w:rsid w:val="001F58E7"/>
    <w:rsid w:val="00221FC6"/>
    <w:rsid w:val="00224670"/>
    <w:rsid w:val="00232F06"/>
    <w:rsid w:val="00243DC9"/>
    <w:rsid w:val="00245712"/>
    <w:rsid w:val="0026482F"/>
    <w:rsid w:val="00275E1B"/>
    <w:rsid w:val="00293D7B"/>
    <w:rsid w:val="00295A22"/>
    <w:rsid w:val="002A10D1"/>
    <w:rsid w:val="002B3957"/>
    <w:rsid w:val="002B750D"/>
    <w:rsid w:val="002D1C4D"/>
    <w:rsid w:val="00307B7B"/>
    <w:rsid w:val="00312505"/>
    <w:rsid w:val="003169C7"/>
    <w:rsid w:val="003503E0"/>
    <w:rsid w:val="00351F73"/>
    <w:rsid w:val="0035506A"/>
    <w:rsid w:val="00366075"/>
    <w:rsid w:val="00374A63"/>
    <w:rsid w:val="0037586F"/>
    <w:rsid w:val="00394745"/>
    <w:rsid w:val="003E18A8"/>
    <w:rsid w:val="003E488E"/>
    <w:rsid w:val="003F08EC"/>
    <w:rsid w:val="00417611"/>
    <w:rsid w:val="00432012"/>
    <w:rsid w:val="004A1483"/>
    <w:rsid w:val="004A1F26"/>
    <w:rsid w:val="004E580E"/>
    <w:rsid w:val="004F302B"/>
    <w:rsid w:val="004F31E5"/>
    <w:rsid w:val="005025F6"/>
    <w:rsid w:val="00526D9C"/>
    <w:rsid w:val="00527417"/>
    <w:rsid w:val="005307D8"/>
    <w:rsid w:val="005336C2"/>
    <w:rsid w:val="0057254D"/>
    <w:rsid w:val="005A4E08"/>
    <w:rsid w:val="005A7222"/>
    <w:rsid w:val="005C3DEB"/>
    <w:rsid w:val="005D1FB0"/>
    <w:rsid w:val="005D2664"/>
    <w:rsid w:val="005E071E"/>
    <w:rsid w:val="006227B1"/>
    <w:rsid w:val="00656DDC"/>
    <w:rsid w:val="00666F69"/>
    <w:rsid w:val="00667F7F"/>
    <w:rsid w:val="00671C17"/>
    <w:rsid w:val="006759B4"/>
    <w:rsid w:val="006C3C33"/>
    <w:rsid w:val="006E32E3"/>
    <w:rsid w:val="007042DB"/>
    <w:rsid w:val="00745E4D"/>
    <w:rsid w:val="00782316"/>
    <w:rsid w:val="007A6A37"/>
    <w:rsid w:val="007B3F18"/>
    <w:rsid w:val="007D207C"/>
    <w:rsid w:val="00806444"/>
    <w:rsid w:val="00821A6A"/>
    <w:rsid w:val="00827159"/>
    <w:rsid w:val="00837493"/>
    <w:rsid w:val="0084221A"/>
    <w:rsid w:val="00886727"/>
    <w:rsid w:val="00886A26"/>
    <w:rsid w:val="008C181C"/>
    <w:rsid w:val="008C378E"/>
    <w:rsid w:val="008C472B"/>
    <w:rsid w:val="008D2E74"/>
    <w:rsid w:val="008E12EC"/>
    <w:rsid w:val="008F06F5"/>
    <w:rsid w:val="00901901"/>
    <w:rsid w:val="00912640"/>
    <w:rsid w:val="00933A5F"/>
    <w:rsid w:val="009367B4"/>
    <w:rsid w:val="009669AA"/>
    <w:rsid w:val="00997C63"/>
    <w:rsid w:val="009A7849"/>
    <w:rsid w:val="009F5ED0"/>
    <w:rsid w:val="00A40172"/>
    <w:rsid w:val="00A45F5C"/>
    <w:rsid w:val="00A56E47"/>
    <w:rsid w:val="00A647AF"/>
    <w:rsid w:val="00A6698A"/>
    <w:rsid w:val="00A73E7A"/>
    <w:rsid w:val="00AA0EE6"/>
    <w:rsid w:val="00AD2DCD"/>
    <w:rsid w:val="00B00AE5"/>
    <w:rsid w:val="00B219E6"/>
    <w:rsid w:val="00B21FCA"/>
    <w:rsid w:val="00B25854"/>
    <w:rsid w:val="00B26FF3"/>
    <w:rsid w:val="00B41285"/>
    <w:rsid w:val="00B5366D"/>
    <w:rsid w:val="00B70408"/>
    <w:rsid w:val="00BC0723"/>
    <w:rsid w:val="00BC62C9"/>
    <w:rsid w:val="00BD6679"/>
    <w:rsid w:val="00BF6DF0"/>
    <w:rsid w:val="00C10C4E"/>
    <w:rsid w:val="00C153F4"/>
    <w:rsid w:val="00C16A6F"/>
    <w:rsid w:val="00C240F3"/>
    <w:rsid w:val="00C376F2"/>
    <w:rsid w:val="00C74D30"/>
    <w:rsid w:val="00C75E2C"/>
    <w:rsid w:val="00C97C5A"/>
    <w:rsid w:val="00CA214C"/>
    <w:rsid w:val="00CA2515"/>
    <w:rsid w:val="00CB0961"/>
    <w:rsid w:val="00CD03B4"/>
    <w:rsid w:val="00CD333C"/>
    <w:rsid w:val="00CF6B16"/>
    <w:rsid w:val="00CF75D8"/>
    <w:rsid w:val="00D350B3"/>
    <w:rsid w:val="00D5422D"/>
    <w:rsid w:val="00D559B9"/>
    <w:rsid w:val="00DA29A1"/>
    <w:rsid w:val="00DB1B21"/>
    <w:rsid w:val="00DC69D3"/>
    <w:rsid w:val="00E13B8B"/>
    <w:rsid w:val="00E62B54"/>
    <w:rsid w:val="00E7169A"/>
    <w:rsid w:val="00E818C2"/>
    <w:rsid w:val="00E82154"/>
    <w:rsid w:val="00EB2FFB"/>
    <w:rsid w:val="00EC50F5"/>
    <w:rsid w:val="00EF2393"/>
    <w:rsid w:val="00F1249B"/>
    <w:rsid w:val="00F237E2"/>
    <w:rsid w:val="00F41C6F"/>
    <w:rsid w:val="00F45100"/>
    <w:rsid w:val="00F51C6B"/>
    <w:rsid w:val="00F9022B"/>
    <w:rsid w:val="00F912FF"/>
    <w:rsid w:val="00F91727"/>
    <w:rsid w:val="00FB32AB"/>
    <w:rsid w:val="00FD652E"/>
    <w:rsid w:val="00FE3B07"/>
    <w:rsid w:val="00FF58FB"/>
    <w:rsid w:val="08F23875"/>
    <w:rsid w:val="56894089"/>
    <w:rsid w:val="6BF90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E2C56"/>
  <w15:docId w15:val="{0C1AA467-9201-428D-BBF6-8EA9EB36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Calibri" w:hAnsi="Calibri"/>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pPr>
      <w:spacing w:before="100" w:beforeAutospacing="1" w:after="100" w:afterAutospacing="1"/>
    </w:pPr>
    <w:rPr>
      <w:sz w:val="24"/>
      <w:szCs w:val="24"/>
      <w:lang w:eastAsia="zh-CN"/>
    </w:rPr>
  </w:style>
  <w:style w:type="paragraph" w:styleId="Antrats">
    <w:name w:val="header"/>
    <w:basedOn w:val="prastasis"/>
    <w:pPr>
      <w:tabs>
        <w:tab w:val="center" w:pos="4153"/>
        <w:tab w:val="right" w:pos="8306"/>
      </w:tabs>
      <w:snapToGrid w:val="0"/>
    </w:pPr>
    <w:rPr>
      <w:sz w:val="18"/>
      <w:szCs w:val="18"/>
    </w:rPr>
  </w:style>
  <w:style w:type="paragraph" w:styleId="Porat">
    <w:name w:val="footer"/>
    <w:basedOn w:val="prastasis"/>
    <w:pPr>
      <w:tabs>
        <w:tab w:val="center" w:pos="4153"/>
        <w:tab w:val="right" w:pos="8306"/>
      </w:tabs>
      <w:snapToGrid w:val="0"/>
    </w:pPr>
    <w:rPr>
      <w:sz w:val="18"/>
      <w:szCs w:val="18"/>
    </w:rPr>
  </w:style>
  <w:style w:type="character" w:customStyle="1" w:styleId="fontstyle01">
    <w:name w:val="fontstyle01"/>
    <w:rsid w:val="002A10D1"/>
    <w:rPr>
      <w:rFonts w:ascii="Candara" w:hAnsi="Candara" w:hint="default"/>
      <w:b w:val="0"/>
      <w:bCs w:val="0"/>
      <w:i w:val="0"/>
      <w:iCs w:val="0"/>
      <w:color w:val="000000"/>
      <w:sz w:val="18"/>
      <w:szCs w:val="18"/>
    </w:rPr>
  </w:style>
  <w:style w:type="paragraph" w:styleId="Sraopastraipa">
    <w:name w:val="List Paragraph"/>
    <w:basedOn w:val="prastasis"/>
    <w:uiPriority w:val="34"/>
    <w:qFormat/>
    <w:rsid w:val="005A4E08"/>
    <w:pPr>
      <w:widowControl w:val="0"/>
      <w:autoSpaceDE w:val="0"/>
      <w:autoSpaceDN w:val="0"/>
      <w:ind w:left="2063" w:hanging="426"/>
    </w:pPr>
    <w:rPr>
      <w:rFonts w:ascii="Arial" w:eastAsia="Arial" w:hAnsi="Arial" w:cs="Arial"/>
      <w:sz w:val="22"/>
      <w:szCs w:val="22"/>
      <w:lang w:val="lt-LT" w:eastAsia="en-US"/>
    </w:rPr>
  </w:style>
  <w:style w:type="character" w:styleId="Hipersaitas">
    <w:name w:val="Hyperlink"/>
    <w:uiPriority w:val="99"/>
    <w:unhideWhenUsed/>
    <w:rsid w:val="005E071E"/>
    <w:rPr>
      <w:color w:val="0563C1"/>
      <w:u w:val="single"/>
    </w:rPr>
  </w:style>
  <w:style w:type="paragraph" w:customStyle="1" w:styleId="Standard">
    <w:name w:val="Standard"/>
    <w:rsid w:val="005C3DEB"/>
    <w:pPr>
      <w:suppressAutoHyphens/>
      <w:autoSpaceDN w:val="0"/>
    </w:pPr>
    <w:rPr>
      <w:rFonts w:ascii="Calibri" w:eastAsia="Calibri" w:hAnsi="Calibri" w:cs="Arial"/>
      <w:kern w:val="3"/>
      <w:lang w:eastAsia="zh-CN" w:bidi="hi-IN"/>
    </w:rPr>
  </w:style>
  <w:style w:type="paragraph" w:styleId="Betarp">
    <w:name w:val="No Spacing"/>
    <w:uiPriority w:val="1"/>
    <w:qFormat/>
    <w:rsid w:val="0084221A"/>
    <w:rPr>
      <w:rFonts w:asciiTheme="minorHAnsi" w:eastAsiaTheme="minorHAnsi" w:hAnsiTheme="minorHAnsi" w:cstheme="minorBidi"/>
      <w:kern w:val="2"/>
      <w:sz w:val="22"/>
      <w:szCs w:val="22"/>
      <w:lang w:val="lt-LT"/>
      <w14:ligatures w14:val="standardContextual"/>
    </w:rPr>
  </w:style>
  <w:style w:type="character" w:styleId="Neapdorotaspaminjimas">
    <w:name w:val="Unresolved Mention"/>
    <w:basedOn w:val="Numatytasispastraiposriftas"/>
    <w:uiPriority w:val="99"/>
    <w:semiHidden/>
    <w:unhideWhenUsed/>
    <w:rsid w:val="00842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3357">
      <w:bodyDiv w:val="1"/>
      <w:marLeft w:val="0"/>
      <w:marRight w:val="0"/>
      <w:marTop w:val="0"/>
      <w:marBottom w:val="0"/>
      <w:divBdr>
        <w:top w:val="none" w:sz="0" w:space="0" w:color="auto"/>
        <w:left w:val="none" w:sz="0" w:space="0" w:color="auto"/>
        <w:bottom w:val="none" w:sz="0" w:space="0" w:color="auto"/>
        <w:right w:val="none" w:sz="0" w:space="0" w:color="auto"/>
      </w:divBdr>
    </w:div>
    <w:div w:id="402801481">
      <w:bodyDiv w:val="1"/>
      <w:marLeft w:val="0"/>
      <w:marRight w:val="0"/>
      <w:marTop w:val="0"/>
      <w:marBottom w:val="0"/>
      <w:divBdr>
        <w:top w:val="none" w:sz="0" w:space="0" w:color="auto"/>
        <w:left w:val="none" w:sz="0" w:space="0" w:color="auto"/>
        <w:bottom w:val="none" w:sz="0" w:space="0" w:color="auto"/>
        <w:right w:val="none" w:sz="0" w:space="0" w:color="auto"/>
      </w:divBdr>
    </w:div>
    <w:div w:id="429354383">
      <w:bodyDiv w:val="1"/>
      <w:marLeft w:val="0"/>
      <w:marRight w:val="0"/>
      <w:marTop w:val="0"/>
      <w:marBottom w:val="0"/>
      <w:divBdr>
        <w:top w:val="none" w:sz="0" w:space="0" w:color="auto"/>
        <w:left w:val="none" w:sz="0" w:space="0" w:color="auto"/>
        <w:bottom w:val="none" w:sz="0" w:space="0" w:color="auto"/>
        <w:right w:val="none" w:sz="0" w:space="0" w:color="auto"/>
      </w:divBdr>
    </w:div>
    <w:div w:id="566569759">
      <w:bodyDiv w:val="1"/>
      <w:marLeft w:val="0"/>
      <w:marRight w:val="0"/>
      <w:marTop w:val="0"/>
      <w:marBottom w:val="0"/>
      <w:divBdr>
        <w:top w:val="none" w:sz="0" w:space="0" w:color="auto"/>
        <w:left w:val="none" w:sz="0" w:space="0" w:color="auto"/>
        <w:bottom w:val="none" w:sz="0" w:space="0" w:color="auto"/>
        <w:right w:val="none" w:sz="0" w:space="0" w:color="auto"/>
      </w:divBdr>
    </w:div>
    <w:div w:id="648561871">
      <w:bodyDiv w:val="1"/>
      <w:marLeft w:val="0"/>
      <w:marRight w:val="0"/>
      <w:marTop w:val="0"/>
      <w:marBottom w:val="0"/>
      <w:divBdr>
        <w:top w:val="none" w:sz="0" w:space="0" w:color="auto"/>
        <w:left w:val="none" w:sz="0" w:space="0" w:color="auto"/>
        <w:bottom w:val="none" w:sz="0" w:space="0" w:color="auto"/>
        <w:right w:val="none" w:sz="0" w:space="0" w:color="auto"/>
      </w:divBdr>
    </w:div>
    <w:div w:id="726800233">
      <w:bodyDiv w:val="1"/>
      <w:marLeft w:val="0"/>
      <w:marRight w:val="0"/>
      <w:marTop w:val="0"/>
      <w:marBottom w:val="0"/>
      <w:divBdr>
        <w:top w:val="none" w:sz="0" w:space="0" w:color="auto"/>
        <w:left w:val="none" w:sz="0" w:space="0" w:color="auto"/>
        <w:bottom w:val="none" w:sz="0" w:space="0" w:color="auto"/>
        <w:right w:val="none" w:sz="0" w:space="0" w:color="auto"/>
      </w:divBdr>
    </w:div>
    <w:div w:id="752161854">
      <w:bodyDiv w:val="1"/>
      <w:marLeft w:val="0"/>
      <w:marRight w:val="0"/>
      <w:marTop w:val="0"/>
      <w:marBottom w:val="0"/>
      <w:divBdr>
        <w:top w:val="none" w:sz="0" w:space="0" w:color="auto"/>
        <w:left w:val="none" w:sz="0" w:space="0" w:color="auto"/>
        <w:bottom w:val="none" w:sz="0" w:space="0" w:color="auto"/>
        <w:right w:val="none" w:sz="0" w:space="0" w:color="auto"/>
      </w:divBdr>
    </w:div>
    <w:div w:id="852841008">
      <w:bodyDiv w:val="1"/>
      <w:marLeft w:val="0"/>
      <w:marRight w:val="0"/>
      <w:marTop w:val="0"/>
      <w:marBottom w:val="0"/>
      <w:divBdr>
        <w:top w:val="none" w:sz="0" w:space="0" w:color="auto"/>
        <w:left w:val="none" w:sz="0" w:space="0" w:color="auto"/>
        <w:bottom w:val="none" w:sz="0" w:space="0" w:color="auto"/>
        <w:right w:val="none" w:sz="0" w:space="0" w:color="auto"/>
      </w:divBdr>
    </w:div>
    <w:div w:id="977414341">
      <w:bodyDiv w:val="1"/>
      <w:marLeft w:val="0"/>
      <w:marRight w:val="0"/>
      <w:marTop w:val="0"/>
      <w:marBottom w:val="0"/>
      <w:divBdr>
        <w:top w:val="none" w:sz="0" w:space="0" w:color="auto"/>
        <w:left w:val="none" w:sz="0" w:space="0" w:color="auto"/>
        <w:bottom w:val="none" w:sz="0" w:space="0" w:color="auto"/>
        <w:right w:val="none" w:sz="0" w:space="0" w:color="auto"/>
      </w:divBdr>
    </w:div>
    <w:div w:id="1453161446">
      <w:bodyDiv w:val="1"/>
      <w:marLeft w:val="0"/>
      <w:marRight w:val="0"/>
      <w:marTop w:val="0"/>
      <w:marBottom w:val="0"/>
      <w:divBdr>
        <w:top w:val="none" w:sz="0" w:space="0" w:color="auto"/>
        <w:left w:val="none" w:sz="0" w:space="0" w:color="auto"/>
        <w:bottom w:val="none" w:sz="0" w:space="0" w:color="auto"/>
        <w:right w:val="none" w:sz="0" w:space="0" w:color="auto"/>
      </w:divBdr>
    </w:div>
    <w:div w:id="1845632057">
      <w:bodyDiv w:val="1"/>
      <w:marLeft w:val="0"/>
      <w:marRight w:val="0"/>
      <w:marTop w:val="0"/>
      <w:marBottom w:val="0"/>
      <w:divBdr>
        <w:top w:val="none" w:sz="0" w:space="0" w:color="auto"/>
        <w:left w:val="none" w:sz="0" w:space="0" w:color="auto"/>
        <w:bottom w:val="none" w:sz="0" w:space="0" w:color="auto"/>
        <w:right w:val="none" w:sz="0" w:space="0" w:color="auto"/>
      </w:divBdr>
    </w:div>
    <w:div w:id="20609811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at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ktorija.zautre@alytausratc.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razina.merzvinskiene@alytausrat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arai xmlns="96a71895-9eb9-42fc-840f-80500a910802" xsi:nil="true"/>
    <pastabos xmlns="96a71895-9eb9-42fc-840f-80500a910802" xsi:nil="true"/>
    <TaxCatchAll xmlns="58d8fd9b-32d8-4054-b7c9-0476d8c311d5"/>
    <lcf76f155ced4ddcb4097134ff3c332f xmlns="96a71895-9eb9-42fc-840f-80500a910802">
      <Terms xmlns="http://schemas.microsoft.com/office/infopath/2007/PartnerControls"/>
    </lcf76f155ced4ddcb4097134ff3c332f>
    <Projetonumeris xmlns="96a71895-9eb9-42fc-840f-80500a9108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DABBF0426691F4CA885D0BD0C6C629F" ma:contentTypeVersion="24" ma:contentTypeDescription="Kurkite naują dokumentą." ma:contentTypeScope="" ma:versionID="899d50c66001f945dc2eff6c4bd90bb1">
  <xsd:schema xmlns:xsd="http://www.w3.org/2001/XMLSchema" xmlns:xs="http://www.w3.org/2001/XMLSchema" xmlns:p="http://schemas.microsoft.com/office/2006/metadata/properties" xmlns:ns2="58d8fd9b-32d8-4054-b7c9-0476d8c311d5" xmlns:ns3="96a71895-9eb9-42fc-840f-80500a910802" targetNamespace="http://schemas.microsoft.com/office/2006/metadata/properties" ma:root="true" ma:fieldsID="394d16893ecb34d43a9fd573d43317e5" ns2:_="" ns3:_="">
    <xsd:import namespace="58d8fd9b-32d8-4054-b7c9-0476d8c311d5"/>
    <xsd:import namespace="96a71895-9eb9-42fc-840f-80500a9108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Projetonumeris" minOccurs="0"/>
                <xsd:element ref="ns3:MediaLengthInSeconds" minOccurs="0"/>
                <xsd:element ref="ns3:pastabos" minOccurs="0"/>
                <xsd:element ref="ns2:TaxCatchAll" minOccurs="0"/>
                <xsd:element ref="ns3:lcf76f155ced4ddcb4097134ff3c332f" minOccurs="0"/>
                <xsd:element ref="ns3:Komentarai"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8fd9b-32d8-4054-b7c9-0476d8c311d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5d8a65b-f160-4180-a934-4cd3ec014960}" ma:internalName="TaxCatchAll" ma:showField="CatchAllData" ma:web="58d8fd9b-32d8-4054-b7c9-0476d8c311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a71895-9eb9-42fc-840f-80500a9108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ojetonumeris" ma:index="20" nillable="true" ma:displayName="Projeto numeris" ma:format="Dropdown" ma:internalName="Projetonumeris"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pastabos" ma:index="22" nillable="true" ma:displayName="pastabos" ma:description="neturi musu prof.patirties inzinerijoj" ma:format="Dropdown" ma:internalName="pastabos">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Vaizdų žymės" ma:readOnly="false" ma:fieldId="{5cf76f15-5ced-4ddc-b409-7134ff3c332f}" ma:taxonomyMulti="true" ma:sspId="455ef42c-883a-46ce-b27c-7ace1f667080" ma:termSetId="09814cd3-568e-fe90-9814-8d621ff8fb84" ma:anchorId="fba54fb3-c3e1-fe81-a776-ca4b69148c4d" ma:open="true" ma:isKeyword="false">
      <xsd:complexType>
        <xsd:sequence>
          <xsd:element ref="pc:Terms" minOccurs="0" maxOccurs="1"/>
        </xsd:sequence>
      </xsd:complexType>
    </xsd:element>
    <xsd:element name="Komentarai" ma:index="26" nillable="true" ma:displayName="Komentarai" ma:format="Dropdown" ma:internalName="Komentarai">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E5D6A-0091-4976-A365-B9A31764EBC0}">
  <ds:schemaRefs>
    <ds:schemaRef ds:uri="http://schemas.microsoft.com/sharepoint/v3/contenttype/forms"/>
  </ds:schemaRefs>
</ds:datastoreItem>
</file>

<file path=customXml/itemProps2.xml><?xml version="1.0" encoding="utf-8"?>
<ds:datastoreItem xmlns:ds="http://schemas.openxmlformats.org/officeDocument/2006/customXml" ds:itemID="{F3A75CD3-10EF-40A8-A485-C9B5F4E31EFF}">
  <ds:schemaRefs>
    <ds:schemaRef ds:uri="http://schemas.microsoft.com/office/2006/metadata/properties"/>
    <ds:schemaRef ds:uri="http://schemas.microsoft.com/office/infopath/2007/PartnerControls"/>
    <ds:schemaRef ds:uri="96a71895-9eb9-42fc-840f-80500a910802"/>
    <ds:schemaRef ds:uri="58d8fd9b-32d8-4054-b7c9-0476d8c311d5"/>
  </ds:schemaRefs>
</ds:datastoreItem>
</file>

<file path=customXml/itemProps3.xml><?xml version="1.0" encoding="utf-8"?>
<ds:datastoreItem xmlns:ds="http://schemas.openxmlformats.org/officeDocument/2006/customXml" ds:itemID="{B9ED4CAE-C48C-4EC1-8520-49A12E585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8fd9b-32d8-4054-b7c9-0476d8c311d5"/>
    <ds:schemaRef ds:uri="96a71895-9eb9-42fc-840f-80500a910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10057</Words>
  <Characters>5733</Characters>
  <Application>Microsoft Office Word</Application>
  <DocSecurity>8</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povrek</dc:creator>
  <cp:lastModifiedBy>viktorija.zautre@alytausratc.lt</cp:lastModifiedBy>
  <cp:revision>1</cp:revision>
  <cp:lastPrinted>2023-01-20T13:12:00Z</cp:lastPrinted>
  <dcterms:created xsi:type="dcterms:W3CDTF">2025-03-24T12:20:00Z</dcterms:created>
  <dcterms:modified xsi:type="dcterms:W3CDTF">2025-03-24T12:20:00Z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