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111F9B">
        <w:rPr>
          <w:rFonts w:ascii="Times New Roman" w:eastAsia="Times New Roman" w:hAnsi="Times New Roman" w:cs="Times New Roman"/>
          <w:sz w:val="24"/>
          <w:szCs w:val="24"/>
          <w:lang w:val="lt-LT" w:eastAsia="lt-LT"/>
        </w:rPr>
        <w:t xml:space="preserve">25 m. kovo </w:t>
      </w:r>
      <w:r w:rsidR="009E4B85">
        <w:rPr>
          <w:rFonts w:ascii="Times New Roman" w:eastAsia="Times New Roman" w:hAnsi="Times New Roman" w:cs="Times New Roman"/>
          <w:sz w:val="24"/>
          <w:szCs w:val="24"/>
          <w:lang w:val="lt-LT" w:eastAsia="lt-LT"/>
        </w:rPr>
        <w:t>31</w:t>
      </w:r>
      <w:r w:rsidR="00111F9B">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6E487C">
        <w:rPr>
          <w:rFonts w:ascii="Times New Roman" w:eastAsia="Times New Roman" w:hAnsi="Times New Roman" w:cs="Times New Roman"/>
          <w:sz w:val="24"/>
          <w:szCs w:val="24"/>
          <w:lang w:val="lt-LT" w:eastAsia="lt-LT"/>
        </w:rPr>
        <w:t xml:space="preserve"> DPS-153</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Gynybos resursų agentūra prie Krašto apsaugos ministerijos</w:t>
      </w:r>
      <w:r w:rsidRPr="00793E23">
        <w:rPr>
          <w:rFonts w:ascii="Times New Roman" w:eastAsia="Times New Roman" w:hAnsi="Times New Roman" w:cs="Times New Roman"/>
          <w:sz w:val="24"/>
          <w:szCs w:val="24"/>
          <w:lang w:val="lt-LT" w:eastAsia="lt-LT"/>
        </w:rPr>
        <w:t xml:space="preserve">, atstovaujamas </w:t>
      </w:r>
      <w:r w:rsidR="00FE06D4" w:rsidRPr="0098261D">
        <w:rPr>
          <w:rFonts w:ascii="Times New Roman" w:hAnsi="Times New Roman" w:cs="Times New Roman"/>
          <w:sz w:val="24"/>
          <w:szCs w:val="24"/>
        </w:rPr>
        <w:t>GRA direktoriaus Sigito Dzekunsko, veikiančio pagal GRA nuostatus</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ir </w:t>
      </w:r>
      <w:r w:rsidR="00FE06D4" w:rsidRPr="0098261D">
        <w:rPr>
          <w:rFonts w:ascii="Times New Roman" w:hAnsi="Times New Roman" w:cs="Times New Roman"/>
          <w:b/>
          <w:sz w:val="24"/>
          <w:szCs w:val="24"/>
          <w:lang w:val="lt-LT" w:eastAsia="lt-LT"/>
        </w:rPr>
        <w:t>UAB „</w:t>
      </w:r>
      <w:r w:rsidR="00DF695F">
        <w:rPr>
          <w:rFonts w:ascii="Times New Roman" w:hAnsi="Times New Roman" w:cs="Times New Roman"/>
          <w:b/>
          <w:sz w:val="24"/>
          <w:szCs w:val="24"/>
          <w:lang w:val="lt-LT" w:eastAsia="lt-LT"/>
        </w:rPr>
        <w:t>Čiužiniai</w:t>
      </w:r>
      <w:r w:rsidR="00FE06D4" w:rsidRPr="0098261D">
        <w:rPr>
          <w:rFonts w:ascii="Times New Roman" w:hAnsi="Times New Roman" w:cs="Times New Roman"/>
          <w:b/>
          <w:sz w:val="24"/>
          <w:szCs w:val="24"/>
          <w:lang w:val="lt-LT" w:eastAsia="lt-LT"/>
        </w:rPr>
        <w:t>“</w:t>
      </w:r>
      <w:r w:rsidR="00FE06D4" w:rsidRPr="00793E23">
        <w:rPr>
          <w:rFonts w:ascii="Times New Roman" w:hAnsi="Times New Roman" w:cs="Times New Roman"/>
          <w:sz w:val="24"/>
          <w:szCs w:val="24"/>
          <w:lang w:val="lt-LT" w:eastAsia="lt-LT"/>
        </w:rPr>
        <w:t xml:space="preserve">, atstovaujama </w:t>
      </w:r>
      <w:r w:rsidR="00FE06D4" w:rsidRPr="00421D9A">
        <w:rPr>
          <w:rFonts w:ascii="Times New Roman" w:hAnsi="Times New Roman" w:cs="Times New Roman"/>
          <w:sz w:val="24"/>
          <w:szCs w:val="24"/>
          <w:lang w:val="lt-LT" w:eastAsia="lt-LT"/>
        </w:rPr>
        <w:t>direktor</w:t>
      </w:r>
      <w:r w:rsidR="006C3838">
        <w:rPr>
          <w:rFonts w:ascii="Times New Roman" w:hAnsi="Times New Roman" w:cs="Times New Roman"/>
          <w:sz w:val="24"/>
          <w:szCs w:val="24"/>
          <w:lang w:val="lt-LT" w:eastAsia="lt-LT"/>
        </w:rPr>
        <w:t>iaus</w:t>
      </w:r>
      <w:r w:rsidR="00FE06D4" w:rsidRPr="00421D9A">
        <w:rPr>
          <w:rFonts w:ascii="Times New Roman" w:hAnsi="Times New Roman" w:cs="Times New Roman"/>
          <w:sz w:val="24"/>
          <w:szCs w:val="24"/>
          <w:lang w:val="lt-LT" w:eastAsia="lt-LT"/>
        </w:rPr>
        <w:t xml:space="preserve"> </w:t>
      </w:r>
      <w:r w:rsidR="00DF695F">
        <w:rPr>
          <w:rFonts w:ascii="Times New Roman" w:hAnsi="Times New Roman" w:cs="Times New Roman"/>
          <w:sz w:val="24"/>
          <w:szCs w:val="24"/>
          <w:lang w:val="lt-LT" w:eastAsia="lt-LT"/>
        </w:rPr>
        <w:t>Ričardo Ubarto</w:t>
      </w:r>
      <w:r w:rsidR="00FE06D4">
        <w:rPr>
          <w:rFonts w:ascii="Times New Roman" w:hAnsi="Times New Roman" w:cs="Times New Roman"/>
          <w:sz w:val="24"/>
          <w:szCs w:val="24"/>
          <w:lang w:val="lt-LT" w:eastAsia="lt-LT"/>
        </w:rPr>
        <w:t>,</w:t>
      </w:r>
      <w:r w:rsidR="00FE06D4" w:rsidRPr="00793E23">
        <w:rPr>
          <w:rFonts w:ascii="Times New Roman" w:hAnsi="Times New Roman" w:cs="Times New Roman"/>
          <w:sz w:val="24"/>
          <w:szCs w:val="24"/>
          <w:lang w:val="lt-LT" w:eastAsia="lt-LT"/>
        </w:rPr>
        <w:t xml:space="preserve"> veikiančio pagal </w:t>
      </w:r>
      <w:r w:rsidR="00FE06D4" w:rsidRPr="00B4375D">
        <w:rPr>
          <w:rFonts w:ascii="Times New Roman" w:hAnsi="Times New Roman" w:cs="Times New Roman"/>
          <w:sz w:val="24"/>
          <w:szCs w:val="24"/>
          <w:lang w:val="lt-LT" w:eastAsia="lt-LT"/>
        </w:rPr>
        <w:t>įmonės įstatus</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eastAsia="Times New Roman" w:hAnsi="Times New Roman" w:cs="Times New Roman"/>
          <w:i/>
          <w:sz w:val="24"/>
          <w:szCs w:val="24"/>
          <w:lang w:val="lt-LT" w:eastAsia="lt-LT"/>
        </w:rPr>
        <w:t xml:space="preserve">Lietuvos Respublikos viešųjų pirkimų įstatymu </w:t>
      </w:r>
      <w:r w:rsidRPr="00793E23">
        <w:rPr>
          <w:rFonts w:ascii="Times New Roman" w:eastAsia="Times New Roman" w:hAnsi="Times New Roman" w:cs="Times New Roman"/>
          <w:sz w:val="24"/>
          <w:szCs w:val="24"/>
          <w:lang w:val="lt-LT" w:eastAsia="lt-LT"/>
        </w:rPr>
        <w:t>(toliau – Viešųjų pirkimų įstatymas)</w:t>
      </w:r>
      <w:r w:rsidRPr="00793E23">
        <w:rPr>
          <w:rFonts w:ascii="Times New Roman" w:eastAsia="Times New Roman" w:hAnsi="Times New Roman" w:cs="Times New Roman"/>
          <w:bCs/>
          <w:sz w:val="24"/>
          <w:szCs w:val="24"/>
          <w:lang w:val="lt-LT" w:eastAsia="lt-LT"/>
        </w:rPr>
        <w:t>,</w:t>
      </w:r>
      <w:r w:rsidR="009619B8">
        <w:rPr>
          <w:rFonts w:ascii="Times New Roman" w:eastAsia="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B9516D">
        <w:rPr>
          <w:rFonts w:ascii="Times New Roman" w:eastAsia="Times New Roman" w:hAnsi="Times New Roman" w:cs="Times New Roman"/>
          <w:sz w:val="24"/>
          <w:szCs w:val="24"/>
          <w:lang w:val="lt-LT" w:eastAsia="lt-LT"/>
        </w:rPr>
        <w:t xml:space="preserve"> 2024</w:t>
      </w:r>
      <w:r w:rsidR="00984458">
        <w:rPr>
          <w:rFonts w:ascii="Times New Roman" w:eastAsia="Times New Roman" w:hAnsi="Times New Roman" w:cs="Times New Roman"/>
          <w:sz w:val="24"/>
          <w:szCs w:val="24"/>
          <w:lang w:val="lt-LT" w:eastAsia="lt-LT"/>
        </w:rPr>
        <w:t xml:space="preserve"> m. </w:t>
      </w:r>
      <w:r w:rsidRPr="00793E23">
        <w:rPr>
          <w:rFonts w:ascii="Times New Roman" w:eastAsia="Times New Roman" w:hAnsi="Times New Roman" w:cs="Times New Roman"/>
          <w:sz w:val="24"/>
          <w:szCs w:val="24"/>
          <w:lang w:val="lt-LT" w:eastAsia="lt-LT"/>
        </w:rPr>
        <w:t xml:space="preserve"> </w:t>
      </w:r>
      <w:r w:rsidR="00FE06D4">
        <w:rPr>
          <w:rFonts w:ascii="Times New Roman" w:eastAsia="Times New Roman" w:hAnsi="Times New Roman" w:cs="Times New Roman"/>
          <w:sz w:val="24"/>
          <w:szCs w:val="24"/>
          <w:lang w:val="lt-LT" w:eastAsia="lt-LT"/>
        </w:rPr>
        <w:t>lapkričio 28</w:t>
      </w:r>
      <w:r w:rsidRPr="00793E23">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00B9516D">
        <w:rPr>
          <w:rFonts w:ascii="Times New Roman" w:eastAsia="Times New Roman" w:hAnsi="Times New Roman" w:cs="Times New Roman"/>
          <w:color w:val="000000" w:themeColor="text1"/>
          <w:sz w:val="24"/>
          <w:szCs w:val="24"/>
          <w:lang w:val="lt-LT" w:eastAsia="lt-LT"/>
        </w:rPr>
        <w:t>Lov</w:t>
      </w:r>
      <w:r w:rsidR="00C25ED8">
        <w:rPr>
          <w:rFonts w:ascii="Times New Roman" w:eastAsia="Times New Roman" w:hAnsi="Times New Roman" w:cs="Times New Roman"/>
          <w:color w:val="000000" w:themeColor="text1"/>
          <w:sz w:val="24"/>
          <w:szCs w:val="24"/>
          <w:lang w:val="lt-LT" w:eastAsia="lt-LT"/>
        </w:rPr>
        <w:t>os skalbiniai ir rankšluosčiai</w:t>
      </w:r>
      <w:r w:rsidRPr="00793E23">
        <w:rPr>
          <w:rFonts w:ascii="Times New Roman" w:eastAsia="Times New Roman" w:hAnsi="Times New Roman" w:cs="Times New Roman"/>
          <w:sz w:val="24"/>
          <w:szCs w:val="24"/>
          <w:lang w:val="lt-LT" w:eastAsia="lt-LT"/>
        </w:rPr>
        <w:t>“ (pirkimo Nr.</w:t>
      </w:r>
      <w:r w:rsidR="00FE06D4">
        <w:rPr>
          <w:rFonts w:ascii="Times New Roman" w:eastAsia="Times New Roman" w:hAnsi="Times New Roman" w:cs="Times New Roman"/>
          <w:sz w:val="24"/>
          <w:szCs w:val="24"/>
          <w:lang w:val="lt-LT" w:eastAsia="lt-LT"/>
        </w:rPr>
        <w:t>748641/</w:t>
      </w:r>
      <w:r w:rsidR="00FE06D4">
        <w:rPr>
          <w:rFonts w:ascii="Times New Roman" w:eastAsia="Times New Roman" w:hAnsi="Times New Roman" w:cs="Times New Roman"/>
          <w:sz w:val="24"/>
          <w:szCs w:val="24"/>
          <w:lang w:eastAsia="lt-LT"/>
        </w:rPr>
        <w:t>248674</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955DC0"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00BC407C">
              <w:rPr>
                <w:rFonts w:ascii="Times New Roman" w:eastAsia="Times New Roman" w:hAnsi="Times New Roman" w:cs="Times New Roman"/>
                <w:sz w:val="24"/>
                <w:szCs w:val="24"/>
                <w:lang w:val="lt-LT" w:eastAsia="lt-LT"/>
              </w:rPr>
              <w:t xml:space="preserve"> įsipareigoja parduoti ir </w:t>
            </w:r>
            <w:r w:rsidR="00346156" w:rsidRPr="00793E23">
              <w:rPr>
                <w:rFonts w:ascii="Times New Roman" w:eastAsia="Times New Roman" w:hAnsi="Times New Roman" w:cs="Times New Roman"/>
                <w:b/>
                <w:sz w:val="24"/>
                <w:szCs w:val="24"/>
                <w:lang w:val="lt-LT" w:eastAsia="lt-LT"/>
              </w:rPr>
              <w:t xml:space="preserve">Pirkėjui </w:t>
            </w:r>
            <w:r w:rsidRPr="00793E23">
              <w:rPr>
                <w:rFonts w:ascii="Times New Roman" w:eastAsia="Times New Roman" w:hAnsi="Times New Roman" w:cs="Times New Roman"/>
                <w:sz w:val="24"/>
                <w:szCs w:val="24"/>
                <w:lang w:val="lt-LT" w:eastAsia="lt-LT"/>
              </w:rPr>
              <w:t>pristatyti</w:t>
            </w:r>
            <w:r w:rsidR="00184AFD">
              <w:rPr>
                <w:rFonts w:ascii="Times New Roman" w:eastAsia="Times New Roman" w:hAnsi="Times New Roman" w:cs="Times New Roman"/>
                <w:sz w:val="24"/>
                <w:szCs w:val="24"/>
                <w:lang w:val="lt-LT" w:eastAsia="lt-LT"/>
              </w:rPr>
              <w:t xml:space="preserve"> gamintojo </w:t>
            </w:r>
            <w:r w:rsidR="00184AFD">
              <w:rPr>
                <w:rFonts w:ascii="Times New Roman" w:eastAsia="Times New Roman" w:hAnsi="Times New Roman" w:cs="Times New Roman"/>
                <w:sz w:val="24"/>
                <w:szCs w:val="24"/>
              </w:rPr>
              <w:t>UAB “Čiužiniai”</w:t>
            </w:r>
            <w:r w:rsidR="00FE06D4">
              <w:rPr>
                <w:rFonts w:ascii="Times New Roman" w:eastAsia="Times New Roman" w:hAnsi="Times New Roman" w:cs="Times New Roman"/>
                <w:sz w:val="24"/>
                <w:szCs w:val="24"/>
                <w:lang w:val="lt-LT" w:eastAsia="lt-LT"/>
              </w:rPr>
              <w:t xml:space="preserve"> </w:t>
            </w:r>
            <w:r w:rsidR="006C3838">
              <w:rPr>
                <w:rFonts w:ascii="Times New Roman" w:eastAsia="Times New Roman" w:hAnsi="Times New Roman" w:cs="Times New Roman"/>
                <w:sz w:val="24"/>
                <w:szCs w:val="24"/>
                <w:lang w:val="lt-LT" w:eastAsia="lt-LT"/>
              </w:rPr>
              <w:t>pagamint</w:t>
            </w:r>
            <w:r w:rsidR="00DF695F">
              <w:rPr>
                <w:rFonts w:ascii="Times New Roman" w:eastAsia="Times New Roman" w:hAnsi="Times New Roman" w:cs="Times New Roman"/>
                <w:sz w:val="24"/>
                <w:szCs w:val="24"/>
                <w:lang w:val="lt-LT" w:eastAsia="lt-LT"/>
              </w:rPr>
              <w:t>u</w:t>
            </w:r>
            <w:r w:rsidR="006C3838">
              <w:rPr>
                <w:rFonts w:ascii="Times New Roman" w:eastAsia="Times New Roman" w:hAnsi="Times New Roman" w:cs="Times New Roman"/>
                <w:sz w:val="24"/>
                <w:szCs w:val="24"/>
                <w:lang w:val="lt-LT" w:eastAsia="lt-LT"/>
              </w:rPr>
              <w:t>s</w:t>
            </w:r>
            <w:r w:rsidR="00FE06D4">
              <w:rPr>
                <w:rFonts w:ascii="Times New Roman" w:eastAsia="Times New Roman" w:hAnsi="Times New Roman" w:cs="Times New Roman"/>
                <w:sz w:val="24"/>
                <w:szCs w:val="24"/>
                <w:lang w:val="lt-LT" w:eastAsia="lt-LT"/>
              </w:rPr>
              <w:t xml:space="preserve"> </w:t>
            </w:r>
            <w:r w:rsidR="00DF695F">
              <w:rPr>
                <w:rFonts w:ascii="Times New Roman" w:eastAsia="Arial Unicode MS" w:hAnsi="Times New Roman" w:cs="Times New Roman"/>
                <w:b/>
                <w:sz w:val="24"/>
                <w:szCs w:val="24"/>
                <w:bdr w:val="none" w:sz="0" w:space="0" w:color="auto" w:frame="1"/>
                <w:lang w:val="lt-LT"/>
              </w:rPr>
              <w:t>čiužinius</w:t>
            </w:r>
            <w:r w:rsidR="00C25ED8">
              <w:rPr>
                <w:rFonts w:ascii="Times New Roman" w:eastAsia="Arial Unicode MS" w:hAnsi="Times New Roman" w:cs="Times New Roman"/>
                <w:sz w:val="24"/>
                <w:szCs w:val="24"/>
                <w:bdr w:val="none" w:sz="0" w:space="0" w:color="auto" w:frame="1"/>
                <w:lang w:val="lt-LT"/>
              </w:rPr>
              <w:t xml:space="preserve"> </w:t>
            </w:r>
            <w:r w:rsidR="00184AFD" w:rsidRPr="00184AFD">
              <w:rPr>
                <w:rFonts w:ascii="Times New Roman" w:eastAsia="Times New Roman" w:hAnsi="Times New Roman" w:cs="Times New Roman"/>
                <w:b/>
                <w:sz w:val="24"/>
                <w:szCs w:val="24"/>
              </w:rPr>
              <w:t>VB3540</w:t>
            </w:r>
            <w:r w:rsidR="00C25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(toliau – Prekės), atitinkanči</w:t>
            </w:r>
            <w:r w:rsidR="00346156">
              <w:rPr>
                <w:rFonts w:ascii="Times New Roman" w:eastAsia="Times New Roman" w:hAnsi="Times New Roman" w:cs="Times New Roman"/>
                <w:sz w:val="24"/>
                <w:szCs w:val="24"/>
                <w:lang w:val="lt-LT" w:eastAsia="lt-LT"/>
              </w:rPr>
              <w:t>a</w:t>
            </w:r>
            <w:r w:rsidRPr="00793E23">
              <w:rPr>
                <w:rFonts w:ascii="Times New Roman" w:eastAsia="Times New Roman" w:hAnsi="Times New Roman" w:cs="Times New Roman"/>
                <w:sz w:val="24"/>
                <w:szCs w:val="24"/>
                <w:lang w:val="lt-LT" w:eastAsia="lt-LT"/>
              </w:rPr>
              <w:t>s Sutarties 1 priede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 </w:t>
            </w:r>
            <w:r w:rsidR="00340502">
              <w:rPr>
                <w:rFonts w:ascii="Times New Roman" w:eastAsia="Times New Roman" w:hAnsi="Times New Roman" w:cs="Times New Roman"/>
                <w:sz w:val="24"/>
                <w:szCs w:val="24"/>
                <w:lang w:val="lt-LT" w:eastAsia="lt-LT"/>
              </w:rPr>
              <w:t xml:space="preserve">nustatytus reikalavimus </w:t>
            </w:r>
            <w:r w:rsidRPr="00793E23">
              <w:rPr>
                <w:rFonts w:ascii="Times New Roman" w:eastAsia="Times New Roman" w:hAnsi="Times New Roman" w:cs="Times New Roman"/>
                <w:sz w:val="24"/>
                <w:szCs w:val="24"/>
                <w:lang w:val="lt-LT" w:eastAsia="lt-LT"/>
              </w:rPr>
              <w:t xml:space="preserve">ir </w:t>
            </w:r>
            <w:r w:rsidR="00B65EF5">
              <w:rPr>
                <w:rFonts w:ascii="Times New Roman" w:eastAsia="Calibri" w:hAnsi="Times New Roman" w:cs="Times New Roman"/>
                <w:sz w:val="24"/>
                <w:szCs w:val="24"/>
              </w:rPr>
              <w:t xml:space="preserve">ne prastesnių </w:t>
            </w:r>
            <w:r w:rsidR="00623A74">
              <w:rPr>
                <w:rFonts w:ascii="Times New Roman" w:eastAsia="Calibri" w:hAnsi="Times New Roman" w:cs="Times New Roman"/>
                <w:sz w:val="24"/>
                <w:szCs w:val="24"/>
              </w:rPr>
              <w:t>parametrų kaip nurodyta</w:t>
            </w:r>
            <w:r w:rsidR="00623A74" w:rsidRPr="0091150F">
              <w:rPr>
                <w:rFonts w:ascii="Times New Roman" w:eastAsia="Calibri" w:hAnsi="Times New Roman" w:cs="Times New Roman"/>
                <w:sz w:val="24"/>
                <w:szCs w:val="24"/>
              </w:rPr>
              <w:t xml:space="preserve"> </w:t>
            </w:r>
            <w:r w:rsidRPr="00793E23">
              <w:rPr>
                <w:rFonts w:ascii="Times New Roman" w:eastAsia="Times New Roman" w:hAnsi="Times New Roman" w:cs="Times New Roman"/>
                <w:sz w:val="24"/>
                <w:szCs w:val="24"/>
                <w:lang w:val="lt-LT" w:eastAsia="lt-LT"/>
              </w:rPr>
              <w:t>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 </w:t>
            </w:r>
            <w:r w:rsidR="00BC407C">
              <w:rPr>
                <w:rFonts w:ascii="Times New Roman" w:eastAsia="Times New Roman" w:hAnsi="Times New Roman" w:cs="Times New Roman"/>
                <w:sz w:val="24"/>
                <w:szCs w:val="24"/>
                <w:lang w:val="lt-LT" w:eastAsia="lt-LT"/>
              </w:rPr>
              <w:t xml:space="preserve"> </w:t>
            </w:r>
            <w:r w:rsidR="00623A74">
              <w:rPr>
                <w:rFonts w:ascii="Times New Roman" w:eastAsia="Times New Roman" w:hAnsi="Times New Roman" w:cs="Times New Roman"/>
                <w:sz w:val="24"/>
                <w:szCs w:val="24"/>
                <w:lang w:val="lt-LT" w:eastAsia="lt-LT"/>
              </w:rPr>
              <w:t xml:space="preserve">bei </w:t>
            </w:r>
            <w:r w:rsidR="00BC407C" w:rsidRPr="001C76C1">
              <w:rPr>
                <w:rFonts w:ascii="Times New Roman" w:eastAsia="Times New Roman" w:hAnsi="Times New Roman" w:cs="Times New Roman"/>
                <w:sz w:val="24"/>
                <w:szCs w:val="24"/>
                <w:lang w:val="lt-LT" w:eastAsia="lt-LT"/>
              </w:rPr>
              <w:t xml:space="preserve"> </w:t>
            </w:r>
            <w:r w:rsidR="00955DC0">
              <w:rPr>
                <w:rFonts w:ascii="Times New Roman" w:eastAsia="Times New Roman" w:hAnsi="Times New Roman" w:cs="Times New Roman"/>
                <w:sz w:val="24"/>
                <w:szCs w:val="24"/>
                <w:lang w:val="lt-LT" w:eastAsia="lt-LT"/>
              </w:rPr>
              <w:t>pagamint</w:t>
            </w:r>
            <w:r w:rsidR="00C25ED8">
              <w:rPr>
                <w:rFonts w:ascii="Times New Roman" w:eastAsia="Times New Roman" w:hAnsi="Times New Roman" w:cs="Times New Roman"/>
                <w:sz w:val="24"/>
                <w:szCs w:val="24"/>
                <w:lang w:val="lt-LT" w:eastAsia="lt-LT"/>
              </w:rPr>
              <w:t>a</w:t>
            </w:r>
            <w:r w:rsidR="00BC407C" w:rsidRPr="001C76C1">
              <w:rPr>
                <w:rFonts w:ascii="Times New Roman" w:eastAsia="Times New Roman" w:hAnsi="Times New Roman" w:cs="Times New Roman"/>
                <w:sz w:val="24"/>
                <w:szCs w:val="24"/>
                <w:lang w:val="lt-LT" w:eastAsia="lt-LT"/>
              </w:rPr>
              <w:t>s pagal patvirtintą darbinį pavyzdį</w:t>
            </w:r>
            <w:r w:rsidR="00955DC0">
              <w:rPr>
                <w:rFonts w:ascii="Times New Roman" w:eastAsia="Times New Roman" w:hAnsi="Times New Roman" w:cs="Times New Roman"/>
                <w:sz w:val="24"/>
                <w:szCs w:val="24"/>
                <w:lang w:val="lt-LT" w:eastAsia="lt-LT"/>
              </w:rPr>
              <w:t>.</w:t>
            </w:r>
          </w:p>
          <w:p w:rsidR="00DF695F" w:rsidRPr="0084180A" w:rsidRDefault="00955DC0" w:rsidP="0084180A">
            <w:pPr>
              <w:spacing w:after="0" w:line="240" w:lineRule="auto"/>
              <w:jc w:val="both"/>
              <w:rPr>
                <w:rFonts w:eastAsia="Times New Roman"/>
                <w:lang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Pr="00274307">
              <w:rPr>
                <w:rFonts w:ascii="Times New Roman" w:eastAsia="Times New Roman" w:hAnsi="Times New Roman" w:cs="Times New Roman"/>
                <w:sz w:val="24"/>
                <w:szCs w:val="24"/>
                <w:lang w:val="lt-LT" w:eastAsia="lt-LT"/>
              </w:rPr>
              <w:t xml:space="preserve"> </w:t>
            </w:r>
            <w:r w:rsidR="00DF695F" w:rsidRPr="0084180A">
              <w:rPr>
                <w:rFonts w:ascii="Times New Roman" w:eastAsia="Times New Roman" w:hAnsi="Times New Roman" w:cs="Times New Roman"/>
                <w:b/>
                <w:sz w:val="24"/>
                <w:szCs w:val="24"/>
                <w:lang w:eastAsia="lt-LT"/>
              </w:rPr>
              <w:t>maksimalus</w:t>
            </w:r>
            <w:r w:rsidR="00DF695F" w:rsidRPr="0084180A">
              <w:rPr>
                <w:rFonts w:ascii="Times New Roman" w:eastAsia="Times New Roman" w:hAnsi="Times New Roman" w:cs="Times New Roman"/>
                <w:sz w:val="24"/>
                <w:szCs w:val="24"/>
                <w:lang w:eastAsia="lt-LT"/>
              </w:rPr>
              <w:t xml:space="preserve"> čiužinių kiekis – </w:t>
            </w:r>
            <w:r w:rsidR="00DF695F" w:rsidRPr="0084180A">
              <w:rPr>
                <w:rFonts w:ascii="Times New Roman" w:eastAsia="Times New Roman" w:hAnsi="Times New Roman" w:cs="Times New Roman"/>
                <w:b/>
                <w:sz w:val="24"/>
                <w:szCs w:val="24"/>
                <w:lang w:eastAsia="lt-LT"/>
              </w:rPr>
              <w:t>2 301</w:t>
            </w:r>
            <w:r w:rsidR="00DF695F" w:rsidRPr="0084180A">
              <w:rPr>
                <w:rFonts w:ascii="Times New Roman" w:eastAsia="Times New Roman" w:hAnsi="Times New Roman" w:cs="Times New Roman"/>
                <w:sz w:val="24"/>
                <w:szCs w:val="24"/>
                <w:lang w:eastAsia="lt-LT"/>
              </w:rPr>
              <w:t xml:space="preserve"> (du tūkstančiai trys šimtai vienas) vienetas</w:t>
            </w:r>
            <w:r w:rsidR="00836CD8" w:rsidRPr="0084180A">
              <w:rPr>
                <w:rFonts w:ascii="Times New Roman" w:hAnsi="Times New Roman" w:cs="Times New Roman"/>
                <w:sz w:val="24"/>
                <w:szCs w:val="24"/>
              </w:rPr>
              <w:t>,</w:t>
            </w:r>
            <w:r w:rsidR="00836CD8">
              <w:t xml:space="preserve"> </w:t>
            </w:r>
            <w:r w:rsidR="00DF695F" w:rsidRPr="0084180A">
              <w:rPr>
                <w:rFonts w:ascii="Times New Roman" w:hAnsi="Times New Roman" w:cs="Times New Roman"/>
                <w:b/>
                <w:sz w:val="24"/>
                <w:szCs w:val="24"/>
              </w:rPr>
              <w:t>minimalus</w:t>
            </w:r>
            <w:r w:rsidR="00DF695F" w:rsidRPr="0084180A">
              <w:rPr>
                <w:rFonts w:ascii="Times New Roman" w:hAnsi="Times New Roman" w:cs="Times New Roman"/>
                <w:sz w:val="24"/>
                <w:szCs w:val="24"/>
              </w:rPr>
              <w:t xml:space="preserve"> </w:t>
            </w:r>
            <w:r w:rsidR="00DF695F" w:rsidRPr="0084180A">
              <w:rPr>
                <w:rFonts w:ascii="Times New Roman" w:eastAsia="Times New Roman" w:hAnsi="Times New Roman" w:cs="Times New Roman"/>
                <w:sz w:val="24"/>
                <w:szCs w:val="24"/>
                <w:lang w:eastAsia="lt-LT"/>
              </w:rPr>
              <w:t xml:space="preserve">čiužinių </w:t>
            </w:r>
            <w:r w:rsidR="00DF695F" w:rsidRPr="0084180A">
              <w:rPr>
                <w:rFonts w:ascii="Times New Roman" w:hAnsi="Times New Roman" w:cs="Times New Roman"/>
                <w:sz w:val="24"/>
                <w:szCs w:val="24"/>
              </w:rPr>
              <w:t xml:space="preserve">kiekis – </w:t>
            </w:r>
            <w:r w:rsidR="00DF695F" w:rsidRPr="0084180A">
              <w:rPr>
                <w:rFonts w:ascii="Times New Roman" w:hAnsi="Times New Roman" w:cs="Times New Roman"/>
                <w:b/>
                <w:sz w:val="24"/>
                <w:szCs w:val="24"/>
              </w:rPr>
              <w:t>1 770</w:t>
            </w:r>
            <w:r w:rsidR="00DF695F" w:rsidRPr="0084180A">
              <w:rPr>
                <w:rFonts w:ascii="Times New Roman" w:hAnsi="Times New Roman" w:cs="Times New Roman"/>
                <w:sz w:val="24"/>
                <w:szCs w:val="24"/>
              </w:rPr>
              <w:t xml:space="preserve"> (tūkstantis septyni šimtai septyniasdešimt)</w:t>
            </w:r>
            <w:r w:rsidR="00DF695F" w:rsidRPr="0084180A">
              <w:rPr>
                <w:rFonts w:ascii="Times New Roman" w:hAnsi="Times New Roman" w:cs="Times New Roman"/>
                <w:i/>
                <w:sz w:val="24"/>
                <w:szCs w:val="24"/>
              </w:rPr>
              <w:t xml:space="preserve"> </w:t>
            </w:r>
            <w:r w:rsidR="00DF695F" w:rsidRPr="0084180A">
              <w:rPr>
                <w:rFonts w:ascii="Times New Roman" w:hAnsi="Times New Roman" w:cs="Times New Roman"/>
                <w:sz w:val="24"/>
                <w:szCs w:val="24"/>
              </w:rPr>
              <w:t>vienetų</w:t>
            </w:r>
            <w:r w:rsidR="00DF695F" w:rsidRPr="0084180A">
              <w:rPr>
                <w:rFonts w:ascii="Times New Roman" w:eastAsia="Times New Roman" w:hAnsi="Times New Roman" w:cs="Times New Roman"/>
                <w:sz w:val="24"/>
                <w:szCs w:val="24"/>
                <w:lang w:eastAsia="lt-LT"/>
              </w:rPr>
              <w:t>.</w:t>
            </w:r>
          </w:p>
          <w:p w:rsidR="002118C8" w:rsidRPr="00977023" w:rsidRDefault="002118C8" w:rsidP="00B9516D">
            <w:pPr>
              <w:pStyle w:val="ListParagraph"/>
              <w:tabs>
                <w:tab w:val="left" w:pos="435"/>
              </w:tabs>
              <w:spacing w:after="0" w:line="240" w:lineRule="auto"/>
              <w:ind w:left="0"/>
              <w:jc w:val="both"/>
              <w:rPr>
                <w:rFonts w:eastAsia="Times New Roman"/>
                <w:lang w:eastAsia="lt-LT"/>
              </w:rPr>
            </w:pPr>
            <w:r>
              <w:rPr>
                <w:b/>
                <w:bCs/>
              </w:rPr>
              <w:t>Pirkėjas</w:t>
            </w:r>
            <w:r>
              <w:t xml:space="preserve"> įsipareigoja išpirkti visą minimalų Prekių kiekį, bet neįsipareigoja išpirkti viso šiame papunktyje nurodyto maksimalaus Prekių kiekio per visą Sutarties galiojimo laikotarpį. Prekės viršijančios minimalų kiekį įsigyjamos pagal </w:t>
            </w:r>
            <w:r w:rsidR="00416EF8" w:rsidRPr="00975808">
              <w:rPr>
                <w:b/>
              </w:rPr>
              <w:t>Mokėtojo</w:t>
            </w:r>
            <w:r w:rsidR="00416EF8">
              <w:t xml:space="preserve"> </w:t>
            </w:r>
            <w:r>
              <w:t>poreikį</w:t>
            </w:r>
            <w:r w:rsidR="00416EF8">
              <w:t xml:space="preserve">, teikiant užsakymus Sutarties specialiosios dalies 10.6 punkte nurodytu </w:t>
            </w:r>
            <w:r w:rsidR="00050F5B" w:rsidRPr="00975808">
              <w:rPr>
                <w:b/>
              </w:rPr>
              <w:t>Pardavėjo</w:t>
            </w:r>
            <w:r w:rsidR="00050F5B">
              <w:t xml:space="preserve"> el. paštu, užpildant Sutarties 5 priedą „</w:t>
            </w:r>
            <w:r w:rsidR="00050F5B" w:rsidRPr="0084180A">
              <w:rPr>
                <w:i/>
              </w:rPr>
              <w:t>Prekių užsakymo forma</w:t>
            </w:r>
            <w:r w:rsidR="00050F5B">
              <w:t>“ (toliau – 5 priedas)</w:t>
            </w:r>
            <w:r>
              <w:t>.</w:t>
            </w:r>
          </w:p>
          <w:p w:rsidR="00793E23" w:rsidRPr="00793E23" w:rsidRDefault="00736B85"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Mokėtojas</w:t>
            </w:r>
            <w:r w:rsidR="00793E23" w:rsidRPr="00793E23">
              <w:rPr>
                <w:rFonts w:ascii="Times New Roman" w:eastAsia="Times New Roman" w:hAnsi="Times New Roman" w:cs="Times New Roman"/>
                <w:sz w:val="24"/>
                <w:szCs w:val="24"/>
                <w:lang w:val="lt-LT" w:eastAsia="lt-LT"/>
              </w:rPr>
              <w:t xml:space="preserve"> – Lietuvos kariuomenė, už </w:t>
            </w:r>
            <w:r w:rsidR="00050F5B" w:rsidRPr="00975808">
              <w:rPr>
                <w:rFonts w:ascii="Times New Roman" w:hAnsi="Times New Roman" w:cs="Times New Roman"/>
                <w:sz w:val="24"/>
                <w:szCs w:val="24"/>
              </w:rPr>
              <w:t>Su</w:t>
            </w:r>
            <w:r w:rsidR="00050F5B" w:rsidRPr="00050F5B">
              <w:rPr>
                <w:rFonts w:ascii="Times New Roman" w:hAnsi="Times New Roman" w:cs="Times New Roman"/>
                <w:sz w:val="24"/>
                <w:szCs w:val="24"/>
              </w:rPr>
              <w:t>tarties specialiosios dalies 3.3</w:t>
            </w:r>
            <w:r w:rsidR="00050F5B" w:rsidRPr="00975808">
              <w:rPr>
                <w:rFonts w:ascii="Times New Roman" w:hAnsi="Times New Roman" w:cs="Times New Roman"/>
                <w:sz w:val="24"/>
                <w:szCs w:val="24"/>
              </w:rPr>
              <w:t xml:space="preserve"> punkte nurodytoje vietoj</w:t>
            </w:r>
            <w:r w:rsidR="00050F5B">
              <w:t>e</w:t>
            </w:r>
            <w:r w:rsidR="00050F5B"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 xml:space="preserve">pristatytas Sutarties bei jos prieduose nurodytus reikalavimus atitinkančias Prekes sumoka </w:t>
            </w:r>
            <w:r w:rsidR="00793E23"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00793E23"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00793E23" w:rsidRPr="00793E23">
              <w:rPr>
                <w:rFonts w:ascii="Times New Roman" w:eastAsia="Times New Roman" w:hAnsi="Times New Roman" w:cs="Times New Roman"/>
                <w:sz w:val="24"/>
                <w:szCs w:val="24"/>
                <w:lang w:val="lt-LT" w:eastAsia="lt-LT"/>
              </w:rPr>
              <w:t xml:space="preserve"> nustatyta tvarka.</w:t>
            </w:r>
          </w:p>
          <w:p w:rsidR="00793E23" w:rsidRPr="00793E23" w:rsidRDefault="00736B85" w:rsidP="00955DC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793E23" w:rsidRPr="00D85315">
              <w:rPr>
                <w:rFonts w:ascii="Times New Roman" w:eastAsia="Times New Roman" w:hAnsi="Times New Roman" w:cs="Times New Roman"/>
                <w:sz w:val="24"/>
                <w:szCs w:val="24"/>
                <w:lang w:val="lt-LT" w:eastAsia="lt-LT"/>
              </w:rPr>
              <w:t xml:space="preserve">Lietuvos kariuomenės Logistikos valdybos </w:t>
            </w:r>
            <w:r w:rsidR="00955DC0" w:rsidRPr="00D85315">
              <w:rPr>
                <w:rFonts w:ascii="Times New Roman" w:eastAsia="Times New Roman" w:hAnsi="Times New Roman" w:cs="Times New Roman"/>
                <w:sz w:val="24"/>
                <w:szCs w:val="24"/>
                <w:lang w:val="lt-LT" w:eastAsia="lt-LT"/>
              </w:rPr>
              <w:t>Depų</w:t>
            </w:r>
            <w:r w:rsidR="00793E23" w:rsidRPr="00D85315">
              <w:rPr>
                <w:rFonts w:ascii="Times New Roman" w:eastAsia="Times New Roman" w:hAnsi="Times New Roman" w:cs="Times New Roman"/>
                <w:sz w:val="24"/>
                <w:szCs w:val="24"/>
                <w:lang w:val="lt-LT" w:eastAsia="lt-LT"/>
              </w:rPr>
              <w:t xml:space="preserve"> tarnyba.</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E275A1"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val="lt-LT" w:eastAsia="lt-LT"/>
              </w:rPr>
            </w:pPr>
            <w:r>
              <w:rPr>
                <w:rFonts w:ascii="Times New Roman" w:eastAsia="Times New Roman" w:hAnsi="Times New Roman" w:cs="Times New Roman"/>
                <w:sz w:val="24"/>
                <w:szCs w:val="24"/>
                <w:lang w:val="lt-LT" w:eastAsia="lt-LT"/>
              </w:rPr>
              <w:t>2.1</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iCs/>
                <w:sz w:val="24"/>
                <w:szCs w:val="24"/>
                <w:lang w:val="lt-LT" w:eastAsia="lt-LT"/>
              </w:rPr>
              <w:t xml:space="preserve"> </w:t>
            </w:r>
            <w:r w:rsidRPr="00274307">
              <w:rPr>
                <w:rFonts w:ascii="Times New Roman" w:eastAsia="Times New Roman" w:hAnsi="Times New Roman" w:cs="Times New Roman"/>
                <w:b/>
                <w:bCs/>
                <w:sz w:val="24"/>
                <w:szCs w:val="24"/>
                <w:lang w:val="lt-LT" w:eastAsia="lt-LT"/>
              </w:rPr>
              <w:t xml:space="preserve"> </w:t>
            </w:r>
            <w:r w:rsidR="000C16B2">
              <w:rPr>
                <w:rFonts w:ascii="Times New Roman" w:eastAsia="Times New Roman" w:hAnsi="Times New Roman" w:cs="Times New Roman"/>
                <w:b/>
                <w:bCs/>
                <w:sz w:val="24"/>
                <w:szCs w:val="24"/>
                <w:lang w:val="lt-LT" w:eastAsia="lt-LT"/>
              </w:rPr>
              <w:t>Pradinės S</w:t>
            </w:r>
            <w:r w:rsidRPr="00274307">
              <w:rPr>
                <w:rFonts w:ascii="Times New Roman" w:eastAsia="Times New Roman" w:hAnsi="Times New Roman" w:cs="Times New Roman"/>
                <w:b/>
                <w:bCs/>
                <w:sz w:val="24"/>
                <w:szCs w:val="24"/>
                <w:lang w:val="lt-LT" w:eastAsia="lt-LT"/>
              </w:rPr>
              <w:t>utarties</w:t>
            </w:r>
            <w:r>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b/>
                <w:bCs/>
                <w:sz w:val="24"/>
                <w:szCs w:val="24"/>
                <w:lang w:val="lt-LT" w:eastAsia="lt-LT"/>
              </w:rPr>
              <w:t>vertė</w:t>
            </w:r>
            <w:r>
              <w:rPr>
                <w:rFonts w:ascii="Times New Roman" w:eastAsia="Times New Roman" w:hAnsi="Times New Roman" w:cs="Times New Roman"/>
                <w:b/>
                <w:bCs/>
                <w:sz w:val="24"/>
                <w:szCs w:val="24"/>
                <w:lang w:val="lt-LT" w:eastAsia="lt-LT"/>
              </w:rPr>
              <w:t xml:space="preserve"> yra</w:t>
            </w:r>
            <w:r w:rsidRPr="00274307">
              <w:rPr>
                <w:rFonts w:ascii="Times New Roman" w:eastAsia="Times New Roman" w:hAnsi="Times New Roman" w:cs="Times New Roman"/>
                <w:b/>
                <w:bCs/>
                <w:sz w:val="24"/>
                <w:szCs w:val="24"/>
                <w:lang w:val="lt-LT" w:eastAsia="lt-LT"/>
              </w:rPr>
              <w:t xml:space="preserve"> </w:t>
            </w:r>
            <w:r w:rsidR="001B4E44">
              <w:rPr>
                <w:rFonts w:ascii="Times New Roman" w:eastAsia="Times New Roman" w:hAnsi="Times New Roman" w:cs="Times New Roman"/>
                <w:b/>
                <w:sz w:val="24"/>
                <w:szCs w:val="24"/>
                <w:lang w:val="lt-LT" w:eastAsia="lt-LT"/>
              </w:rPr>
              <w:t>1</w:t>
            </w:r>
            <w:r w:rsidR="00DF695F">
              <w:rPr>
                <w:rFonts w:ascii="Times New Roman" w:eastAsia="Times New Roman" w:hAnsi="Times New Roman" w:cs="Times New Roman"/>
                <w:b/>
                <w:sz w:val="24"/>
                <w:szCs w:val="24"/>
                <w:lang w:val="lt-LT" w:eastAsia="lt-LT"/>
              </w:rPr>
              <w:t>35 759</w:t>
            </w:r>
            <w:r w:rsidR="00C16BC4" w:rsidRPr="00D776DE">
              <w:rPr>
                <w:rFonts w:ascii="Times New Roman" w:eastAsia="Times New Roman" w:hAnsi="Times New Roman" w:cs="Times New Roman"/>
                <w:b/>
                <w:sz w:val="24"/>
                <w:szCs w:val="24"/>
                <w:lang w:val="lt-LT" w:eastAsia="lt-LT"/>
              </w:rPr>
              <w:t>,</w:t>
            </w:r>
            <w:r w:rsidR="001B4E44">
              <w:rPr>
                <w:rFonts w:ascii="Times New Roman" w:eastAsia="Times New Roman" w:hAnsi="Times New Roman" w:cs="Times New Roman"/>
                <w:b/>
                <w:sz w:val="24"/>
                <w:szCs w:val="24"/>
                <w:lang w:val="lt-LT" w:eastAsia="lt-LT"/>
              </w:rPr>
              <w:t>00</w:t>
            </w:r>
            <w:r w:rsidR="00C16BC4" w:rsidRPr="00D776DE">
              <w:rPr>
                <w:rFonts w:ascii="Times New Roman" w:eastAsia="Times New Roman" w:hAnsi="Times New Roman" w:cs="Times New Roman"/>
                <w:b/>
                <w:sz w:val="24"/>
                <w:szCs w:val="24"/>
                <w:lang w:val="lt-LT" w:eastAsia="lt-LT"/>
              </w:rPr>
              <w:t xml:space="preserve"> </w:t>
            </w:r>
            <w:r w:rsidRPr="00D776DE">
              <w:rPr>
                <w:rFonts w:ascii="Times New Roman" w:eastAsia="Times New Roman" w:hAnsi="Times New Roman" w:cs="Times New Roman"/>
                <w:b/>
                <w:sz w:val="24"/>
                <w:szCs w:val="24"/>
                <w:lang w:val="lt-LT" w:eastAsia="lt-LT"/>
              </w:rPr>
              <w:t>Eur</w:t>
            </w:r>
            <w:r>
              <w:rPr>
                <w:rFonts w:ascii="Times New Roman" w:eastAsia="Times New Roman" w:hAnsi="Times New Roman" w:cs="Times New Roman"/>
                <w:sz w:val="24"/>
                <w:szCs w:val="24"/>
                <w:lang w:val="lt-LT" w:eastAsia="lt-LT"/>
              </w:rPr>
              <w:t xml:space="preserve"> </w:t>
            </w:r>
            <w:r w:rsidRPr="00063344">
              <w:rPr>
                <w:rFonts w:ascii="Times New Roman" w:eastAsia="Times New Roman" w:hAnsi="Times New Roman" w:cs="Times New Roman"/>
                <w:sz w:val="24"/>
                <w:szCs w:val="24"/>
                <w:lang w:val="lt-LT" w:eastAsia="lt-LT"/>
              </w:rPr>
              <w:t>(</w:t>
            </w:r>
            <w:r w:rsidR="001B4E44">
              <w:rPr>
                <w:rFonts w:ascii="Times New Roman" w:eastAsia="Times New Roman" w:hAnsi="Times New Roman" w:cs="Times New Roman"/>
                <w:sz w:val="24"/>
                <w:szCs w:val="24"/>
                <w:lang w:val="lt-LT" w:eastAsia="lt-LT"/>
              </w:rPr>
              <w:t>šimtas</w:t>
            </w:r>
            <w:r w:rsidR="00C16BC4">
              <w:rPr>
                <w:rFonts w:ascii="Times New Roman" w:eastAsia="Times New Roman" w:hAnsi="Times New Roman" w:cs="Times New Roman"/>
                <w:sz w:val="24"/>
                <w:szCs w:val="24"/>
                <w:lang w:val="lt-LT" w:eastAsia="lt-LT"/>
              </w:rPr>
              <w:t xml:space="preserve"> </w:t>
            </w:r>
            <w:r w:rsidR="00DF695F">
              <w:rPr>
                <w:rFonts w:ascii="Times New Roman" w:eastAsia="Times New Roman" w:hAnsi="Times New Roman" w:cs="Times New Roman"/>
                <w:sz w:val="24"/>
                <w:szCs w:val="24"/>
                <w:lang w:val="lt-LT" w:eastAsia="lt-LT"/>
              </w:rPr>
              <w:t>tris</w:t>
            </w:r>
            <w:r w:rsidR="00C16BC4">
              <w:rPr>
                <w:rFonts w:ascii="Times New Roman" w:eastAsia="Times New Roman" w:hAnsi="Times New Roman" w:cs="Times New Roman"/>
                <w:sz w:val="24"/>
                <w:szCs w:val="24"/>
                <w:lang w:val="lt-LT" w:eastAsia="lt-LT"/>
              </w:rPr>
              <w:t xml:space="preserve">dešimt </w:t>
            </w:r>
            <w:r w:rsidR="00DF695F">
              <w:rPr>
                <w:rFonts w:ascii="Times New Roman" w:eastAsia="Times New Roman" w:hAnsi="Times New Roman" w:cs="Times New Roman"/>
                <w:sz w:val="24"/>
                <w:szCs w:val="24"/>
                <w:lang w:val="lt-LT" w:eastAsia="lt-LT"/>
              </w:rPr>
              <w:t>penk</w:t>
            </w:r>
            <w:r w:rsidR="001B4E44">
              <w:rPr>
                <w:rFonts w:ascii="Times New Roman" w:eastAsia="Times New Roman" w:hAnsi="Times New Roman" w:cs="Times New Roman"/>
                <w:sz w:val="24"/>
                <w:szCs w:val="24"/>
                <w:lang w:val="lt-LT" w:eastAsia="lt-LT"/>
              </w:rPr>
              <w:t>i</w:t>
            </w:r>
            <w:r w:rsidR="00C16BC4">
              <w:rPr>
                <w:rFonts w:ascii="Times New Roman" w:eastAsia="Times New Roman" w:hAnsi="Times New Roman" w:cs="Times New Roman"/>
                <w:sz w:val="24"/>
                <w:szCs w:val="24"/>
                <w:lang w:val="lt-LT" w:eastAsia="lt-LT"/>
              </w:rPr>
              <w:t xml:space="preserve"> tūkstančiai </w:t>
            </w:r>
            <w:r w:rsidR="00DF695F">
              <w:rPr>
                <w:rFonts w:ascii="Times New Roman" w:eastAsia="Times New Roman" w:hAnsi="Times New Roman" w:cs="Times New Roman"/>
                <w:sz w:val="24"/>
                <w:szCs w:val="24"/>
                <w:lang w:val="lt-LT" w:eastAsia="lt-LT"/>
              </w:rPr>
              <w:t>septyn</w:t>
            </w:r>
            <w:r w:rsidR="001B4E44">
              <w:rPr>
                <w:rFonts w:ascii="Times New Roman" w:eastAsia="Times New Roman" w:hAnsi="Times New Roman" w:cs="Times New Roman"/>
                <w:sz w:val="24"/>
                <w:szCs w:val="24"/>
                <w:lang w:val="lt-LT" w:eastAsia="lt-LT"/>
              </w:rPr>
              <w:t>i</w:t>
            </w:r>
            <w:r w:rsidR="00C16BC4">
              <w:rPr>
                <w:rFonts w:ascii="Times New Roman" w:eastAsia="Times New Roman" w:hAnsi="Times New Roman" w:cs="Times New Roman"/>
                <w:sz w:val="24"/>
                <w:szCs w:val="24"/>
                <w:lang w:val="lt-LT" w:eastAsia="lt-LT"/>
              </w:rPr>
              <w:t xml:space="preserve"> imtai </w:t>
            </w:r>
            <w:r w:rsidR="00DF695F">
              <w:rPr>
                <w:rFonts w:ascii="Times New Roman" w:eastAsia="Times New Roman" w:hAnsi="Times New Roman" w:cs="Times New Roman"/>
                <w:sz w:val="24"/>
                <w:szCs w:val="24"/>
                <w:lang w:val="lt-LT" w:eastAsia="lt-LT"/>
              </w:rPr>
              <w:t>penk</w:t>
            </w:r>
            <w:r w:rsidR="00C16BC4">
              <w:rPr>
                <w:rFonts w:ascii="Times New Roman" w:eastAsia="Times New Roman" w:hAnsi="Times New Roman" w:cs="Times New Roman"/>
                <w:sz w:val="24"/>
                <w:szCs w:val="24"/>
                <w:lang w:val="lt-LT" w:eastAsia="lt-LT"/>
              </w:rPr>
              <w:t>iasdešimt</w:t>
            </w:r>
            <w:r w:rsidR="001B4E44">
              <w:rPr>
                <w:rFonts w:ascii="Times New Roman" w:eastAsia="Times New Roman" w:hAnsi="Times New Roman" w:cs="Times New Roman"/>
                <w:sz w:val="24"/>
                <w:szCs w:val="24"/>
                <w:lang w:val="lt-LT" w:eastAsia="lt-LT"/>
              </w:rPr>
              <w:t xml:space="preserve"> </w:t>
            </w:r>
            <w:r w:rsidR="00DF695F">
              <w:rPr>
                <w:rFonts w:ascii="Times New Roman" w:eastAsia="Times New Roman" w:hAnsi="Times New Roman" w:cs="Times New Roman"/>
                <w:sz w:val="24"/>
                <w:szCs w:val="24"/>
                <w:lang w:val="lt-LT" w:eastAsia="lt-LT"/>
              </w:rPr>
              <w:t>devy</w:t>
            </w:r>
            <w:r w:rsidR="001B4E44">
              <w:rPr>
                <w:rFonts w:ascii="Times New Roman" w:eastAsia="Times New Roman" w:hAnsi="Times New Roman" w:cs="Times New Roman"/>
                <w:sz w:val="24"/>
                <w:szCs w:val="24"/>
                <w:lang w:val="lt-LT" w:eastAsia="lt-LT"/>
              </w:rPr>
              <w:t>ni</w:t>
            </w:r>
            <w:r w:rsidR="00C16BC4">
              <w:rPr>
                <w:rFonts w:ascii="Times New Roman" w:eastAsia="Times New Roman" w:hAnsi="Times New Roman" w:cs="Times New Roman"/>
                <w:sz w:val="24"/>
                <w:szCs w:val="24"/>
                <w:lang w:val="lt-LT" w:eastAsia="lt-LT"/>
              </w:rPr>
              <w:t xml:space="preserve"> eur</w:t>
            </w:r>
            <w:r w:rsidR="001B4E44">
              <w:rPr>
                <w:rFonts w:ascii="Times New Roman" w:eastAsia="Times New Roman" w:hAnsi="Times New Roman" w:cs="Times New Roman"/>
                <w:sz w:val="24"/>
                <w:szCs w:val="24"/>
                <w:lang w:val="lt-LT" w:eastAsia="lt-LT"/>
              </w:rPr>
              <w:t>ai</w:t>
            </w:r>
            <w:r w:rsidR="00C16BC4">
              <w:rPr>
                <w:rFonts w:ascii="Times New Roman" w:eastAsia="Times New Roman" w:hAnsi="Times New Roman" w:cs="Times New Roman"/>
                <w:sz w:val="24"/>
                <w:szCs w:val="24"/>
                <w:lang w:val="lt-LT" w:eastAsia="lt-LT"/>
              </w:rPr>
              <w:t xml:space="preserve"> </w:t>
            </w:r>
            <w:r w:rsidR="001B4E44">
              <w:rPr>
                <w:rFonts w:ascii="Times New Roman" w:eastAsia="Times New Roman" w:hAnsi="Times New Roman" w:cs="Times New Roman"/>
                <w:sz w:val="24"/>
                <w:szCs w:val="24"/>
                <w:lang w:val="lt-LT" w:eastAsia="lt-LT"/>
              </w:rPr>
              <w:t>0</w:t>
            </w:r>
            <w:r w:rsidR="00C16BC4">
              <w:rPr>
                <w:rFonts w:ascii="Times New Roman" w:eastAsia="Times New Roman" w:hAnsi="Times New Roman" w:cs="Times New Roman"/>
                <w:sz w:val="24"/>
                <w:szCs w:val="24"/>
                <w:lang w:val="lt-LT" w:eastAsia="lt-LT"/>
              </w:rPr>
              <w:t xml:space="preserve"> ct</w:t>
            </w:r>
            <w:r w:rsidRPr="00063344">
              <w:rPr>
                <w:rFonts w:ascii="Times New Roman" w:eastAsia="Times New Roman" w:hAnsi="Times New Roman" w:cs="Times New Roman"/>
                <w:sz w:val="24"/>
                <w:szCs w:val="24"/>
                <w:lang w:val="lt-LT" w:eastAsia="lt-LT"/>
              </w:rPr>
              <w:t xml:space="preserve">) </w:t>
            </w:r>
            <w:r w:rsidRPr="00063344">
              <w:rPr>
                <w:rFonts w:ascii="Times New Roman" w:eastAsia="Times New Roman" w:hAnsi="Times New Roman" w:cs="Times New Roman"/>
                <w:sz w:val="24"/>
                <w:szCs w:val="24"/>
                <w:shd w:val="clear" w:color="auto" w:fill="FFFFFF" w:themeFill="background1"/>
                <w:lang w:val="lt-LT" w:eastAsia="lt-LT"/>
              </w:rPr>
              <w:t xml:space="preserve">be pridėtinės vertės mokesčio (toliau –  PVM) ir </w:t>
            </w:r>
            <w:r w:rsidR="00DF695F">
              <w:rPr>
                <w:rFonts w:ascii="Times New Roman" w:eastAsia="Times New Roman" w:hAnsi="Times New Roman" w:cs="Times New Roman"/>
                <w:sz w:val="24"/>
                <w:szCs w:val="24"/>
                <w:shd w:val="clear" w:color="auto" w:fill="FFFFFF" w:themeFill="background1"/>
                <w:lang w:val="lt-LT" w:eastAsia="lt-LT"/>
              </w:rPr>
              <w:t>164</w:t>
            </w:r>
            <w:r w:rsidR="001B4E44">
              <w:rPr>
                <w:rFonts w:ascii="Times New Roman" w:eastAsia="Times New Roman" w:hAnsi="Times New Roman" w:cs="Times New Roman"/>
                <w:sz w:val="24"/>
                <w:szCs w:val="24"/>
                <w:shd w:val="clear" w:color="auto" w:fill="FFFFFF" w:themeFill="background1"/>
                <w:lang w:val="lt-LT" w:eastAsia="lt-LT"/>
              </w:rPr>
              <w:t xml:space="preserve"> </w:t>
            </w:r>
            <w:r w:rsidR="00DF695F">
              <w:rPr>
                <w:rFonts w:ascii="Times New Roman" w:eastAsia="Times New Roman" w:hAnsi="Times New Roman" w:cs="Times New Roman"/>
                <w:sz w:val="24"/>
                <w:szCs w:val="24"/>
                <w:shd w:val="clear" w:color="auto" w:fill="FFFFFF" w:themeFill="background1"/>
                <w:lang w:val="lt-LT" w:eastAsia="lt-LT"/>
              </w:rPr>
              <w:t>268</w:t>
            </w:r>
            <w:r w:rsidR="00C16BC4">
              <w:rPr>
                <w:rFonts w:ascii="Times New Roman" w:eastAsia="Times New Roman" w:hAnsi="Times New Roman" w:cs="Times New Roman"/>
                <w:sz w:val="24"/>
                <w:szCs w:val="24"/>
                <w:shd w:val="clear" w:color="auto" w:fill="FFFFFF" w:themeFill="background1"/>
                <w:lang w:val="lt-LT" w:eastAsia="lt-LT"/>
              </w:rPr>
              <w:t>,</w:t>
            </w:r>
            <w:r w:rsidR="00DF695F">
              <w:rPr>
                <w:rFonts w:ascii="Times New Roman" w:eastAsia="Times New Roman" w:hAnsi="Times New Roman" w:cs="Times New Roman"/>
                <w:sz w:val="24"/>
                <w:szCs w:val="24"/>
                <w:shd w:val="clear" w:color="auto" w:fill="FFFFFF" w:themeFill="background1"/>
                <w:lang w:val="lt-LT" w:eastAsia="lt-LT"/>
              </w:rPr>
              <w:t>39</w:t>
            </w:r>
            <w:r w:rsidR="00C16BC4">
              <w:rPr>
                <w:rFonts w:ascii="Times New Roman" w:eastAsia="Times New Roman" w:hAnsi="Times New Roman" w:cs="Times New Roman"/>
                <w:sz w:val="24"/>
                <w:szCs w:val="24"/>
                <w:shd w:val="clear" w:color="auto" w:fill="FFFFFF" w:themeFill="background1"/>
                <w:lang w:val="lt-LT" w:eastAsia="lt-LT"/>
              </w:rPr>
              <w:t xml:space="preserve"> </w:t>
            </w:r>
            <w:r w:rsidR="001B4E44">
              <w:rPr>
                <w:rFonts w:ascii="Times New Roman" w:eastAsia="Times New Roman" w:hAnsi="Times New Roman" w:cs="Times New Roman"/>
                <w:sz w:val="24"/>
                <w:szCs w:val="24"/>
                <w:shd w:val="clear" w:color="auto" w:fill="FFFFFF" w:themeFill="background1"/>
                <w:lang w:val="lt-LT" w:eastAsia="lt-LT"/>
              </w:rPr>
              <w:t>Eur (šimtas</w:t>
            </w:r>
            <w:r w:rsidR="00C16BC4">
              <w:rPr>
                <w:rFonts w:ascii="Times New Roman" w:eastAsia="Times New Roman" w:hAnsi="Times New Roman" w:cs="Times New Roman"/>
                <w:sz w:val="24"/>
                <w:szCs w:val="24"/>
                <w:shd w:val="clear" w:color="auto" w:fill="FFFFFF" w:themeFill="background1"/>
                <w:lang w:val="lt-LT" w:eastAsia="lt-LT"/>
              </w:rPr>
              <w:t xml:space="preserve"> </w:t>
            </w:r>
            <w:r w:rsidR="00DF695F">
              <w:rPr>
                <w:rFonts w:ascii="Times New Roman" w:eastAsia="Times New Roman" w:hAnsi="Times New Roman" w:cs="Times New Roman"/>
                <w:sz w:val="24"/>
                <w:szCs w:val="24"/>
                <w:shd w:val="clear" w:color="auto" w:fill="FFFFFF" w:themeFill="background1"/>
                <w:lang w:val="lt-LT" w:eastAsia="lt-LT"/>
              </w:rPr>
              <w:t>šeš</w:t>
            </w:r>
            <w:r w:rsidR="00C16BC4">
              <w:rPr>
                <w:rFonts w:ascii="Times New Roman" w:eastAsia="Times New Roman" w:hAnsi="Times New Roman" w:cs="Times New Roman"/>
                <w:sz w:val="24"/>
                <w:szCs w:val="24"/>
                <w:shd w:val="clear" w:color="auto" w:fill="FFFFFF" w:themeFill="background1"/>
                <w:lang w:val="lt-LT" w:eastAsia="lt-LT"/>
              </w:rPr>
              <w:t xml:space="preserve">iasdešimt </w:t>
            </w:r>
            <w:r w:rsidR="00DF695F">
              <w:rPr>
                <w:rFonts w:ascii="Times New Roman" w:eastAsia="Times New Roman" w:hAnsi="Times New Roman" w:cs="Times New Roman"/>
                <w:sz w:val="24"/>
                <w:szCs w:val="24"/>
                <w:shd w:val="clear" w:color="auto" w:fill="FFFFFF" w:themeFill="background1"/>
                <w:lang w:val="lt-LT" w:eastAsia="lt-LT"/>
              </w:rPr>
              <w:t>ketur</w:t>
            </w:r>
            <w:r w:rsidR="001B4E44">
              <w:rPr>
                <w:rFonts w:ascii="Times New Roman" w:eastAsia="Times New Roman" w:hAnsi="Times New Roman" w:cs="Times New Roman"/>
                <w:sz w:val="24"/>
                <w:szCs w:val="24"/>
                <w:shd w:val="clear" w:color="auto" w:fill="FFFFFF" w:themeFill="background1"/>
                <w:lang w:val="lt-LT" w:eastAsia="lt-LT"/>
              </w:rPr>
              <w:t>i</w:t>
            </w:r>
            <w:r w:rsidR="00C16BC4">
              <w:rPr>
                <w:rFonts w:ascii="Times New Roman" w:eastAsia="Times New Roman" w:hAnsi="Times New Roman" w:cs="Times New Roman"/>
                <w:sz w:val="24"/>
                <w:szCs w:val="24"/>
                <w:shd w:val="clear" w:color="auto" w:fill="FFFFFF" w:themeFill="background1"/>
                <w:lang w:val="lt-LT" w:eastAsia="lt-LT"/>
              </w:rPr>
              <w:t xml:space="preserve"> tūkstančiai </w:t>
            </w:r>
            <w:r w:rsidR="001B4E44">
              <w:rPr>
                <w:rFonts w:ascii="Times New Roman" w:eastAsia="Times New Roman" w:hAnsi="Times New Roman" w:cs="Times New Roman"/>
                <w:sz w:val="24"/>
                <w:szCs w:val="24"/>
                <w:shd w:val="clear" w:color="auto" w:fill="FFFFFF" w:themeFill="background1"/>
                <w:lang w:val="lt-LT" w:eastAsia="lt-LT"/>
              </w:rPr>
              <w:t>d</w:t>
            </w:r>
            <w:r w:rsidR="00DF695F">
              <w:rPr>
                <w:rFonts w:ascii="Times New Roman" w:eastAsia="Times New Roman" w:hAnsi="Times New Roman" w:cs="Times New Roman"/>
                <w:sz w:val="24"/>
                <w:szCs w:val="24"/>
                <w:shd w:val="clear" w:color="auto" w:fill="FFFFFF" w:themeFill="background1"/>
                <w:lang w:val="lt-LT" w:eastAsia="lt-LT"/>
              </w:rPr>
              <w:t>u</w:t>
            </w:r>
            <w:r w:rsidR="00C16BC4">
              <w:rPr>
                <w:rFonts w:ascii="Times New Roman" w:eastAsia="Times New Roman" w:hAnsi="Times New Roman" w:cs="Times New Roman"/>
                <w:sz w:val="24"/>
                <w:szCs w:val="24"/>
                <w:shd w:val="clear" w:color="auto" w:fill="FFFFFF" w:themeFill="background1"/>
                <w:lang w:val="lt-LT" w:eastAsia="lt-LT"/>
              </w:rPr>
              <w:t xml:space="preserve"> šimtai </w:t>
            </w:r>
            <w:r w:rsidR="00DF695F">
              <w:rPr>
                <w:rFonts w:ascii="Times New Roman" w:eastAsia="Times New Roman" w:hAnsi="Times New Roman" w:cs="Times New Roman"/>
                <w:sz w:val="24"/>
                <w:szCs w:val="24"/>
                <w:shd w:val="clear" w:color="auto" w:fill="FFFFFF" w:themeFill="background1"/>
                <w:lang w:val="lt-LT" w:eastAsia="lt-LT"/>
              </w:rPr>
              <w:t>šešias</w:t>
            </w:r>
            <w:r w:rsidR="00C16BC4">
              <w:rPr>
                <w:rFonts w:ascii="Times New Roman" w:eastAsia="Times New Roman" w:hAnsi="Times New Roman" w:cs="Times New Roman"/>
                <w:sz w:val="24"/>
                <w:szCs w:val="24"/>
                <w:shd w:val="clear" w:color="auto" w:fill="FFFFFF" w:themeFill="background1"/>
                <w:lang w:val="lt-LT" w:eastAsia="lt-LT"/>
              </w:rPr>
              <w:t xml:space="preserve">dešimt </w:t>
            </w:r>
            <w:r w:rsidR="00DF695F">
              <w:rPr>
                <w:rFonts w:ascii="Times New Roman" w:eastAsia="Times New Roman" w:hAnsi="Times New Roman" w:cs="Times New Roman"/>
                <w:sz w:val="24"/>
                <w:szCs w:val="24"/>
                <w:shd w:val="clear" w:color="auto" w:fill="FFFFFF" w:themeFill="background1"/>
                <w:lang w:val="lt-LT" w:eastAsia="lt-LT"/>
              </w:rPr>
              <w:t>aštuoni</w:t>
            </w:r>
            <w:r w:rsidR="00C16BC4">
              <w:rPr>
                <w:rFonts w:ascii="Times New Roman" w:eastAsia="Times New Roman" w:hAnsi="Times New Roman" w:cs="Times New Roman"/>
                <w:sz w:val="24"/>
                <w:szCs w:val="24"/>
                <w:shd w:val="clear" w:color="auto" w:fill="FFFFFF" w:themeFill="background1"/>
                <w:lang w:val="lt-LT" w:eastAsia="lt-LT"/>
              </w:rPr>
              <w:t xml:space="preserve"> eurai </w:t>
            </w:r>
            <w:r w:rsidR="008C17E4">
              <w:rPr>
                <w:rFonts w:ascii="Times New Roman" w:eastAsia="Times New Roman" w:hAnsi="Times New Roman" w:cs="Times New Roman"/>
                <w:sz w:val="24"/>
                <w:szCs w:val="24"/>
                <w:shd w:val="clear" w:color="auto" w:fill="FFFFFF" w:themeFill="background1"/>
                <w:lang w:val="lt-LT" w:eastAsia="lt-LT"/>
              </w:rPr>
              <w:t>39</w:t>
            </w:r>
            <w:r w:rsidR="00C16BC4">
              <w:rPr>
                <w:rFonts w:ascii="Times New Roman" w:eastAsia="Times New Roman" w:hAnsi="Times New Roman" w:cs="Times New Roman"/>
                <w:sz w:val="24"/>
                <w:szCs w:val="24"/>
                <w:shd w:val="clear" w:color="auto" w:fill="FFFFFF" w:themeFill="background1"/>
                <w:lang w:val="lt-LT" w:eastAsia="lt-LT"/>
              </w:rPr>
              <w:t xml:space="preserve"> ct</w:t>
            </w:r>
            <w:r w:rsidRPr="00063344">
              <w:rPr>
                <w:rFonts w:ascii="Times New Roman" w:eastAsia="Times New Roman" w:hAnsi="Times New Roman" w:cs="Times New Roman"/>
                <w:sz w:val="24"/>
                <w:szCs w:val="24"/>
                <w:shd w:val="clear" w:color="auto" w:fill="FFFFFF" w:themeFill="background1"/>
                <w:lang w:val="lt-LT" w:eastAsia="lt-LT"/>
              </w:rPr>
              <w:t xml:space="preserve">) įskaitant 21 % PVM. </w:t>
            </w:r>
          </w:p>
          <w:p w:rsidR="004B6BFE" w:rsidRDefault="004B6BFE" w:rsidP="00E275A1">
            <w:pPr>
              <w:shd w:val="clear" w:color="auto" w:fill="FFFFFF" w:themeFill="background1"/>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sz w:val="24"/>
                <w:szCs w:val="24"/>
                <w:shd w:val="clear" w:color="auto" w:fill="FFFFFF" w:themeFill="background1"/>
                <w:lang w:val="lt-LT" w:eastAsia="lt-LT"/>
              </w:rPr>
              <w:t xml:space="preserve">2.2. </w:t>
            </w:r>
            <w:r w:rsidR="00E275A1" w:rsidRPr="007A2AC4">
              <w:rPr>
                <w:rFonts w:ascii="Times New Roman" w:eastAsia="Times New Roman" w:hAnsi="Times New Roman" w:cs="Times New Roman"/>
                <w:sz w:val="24"/>
                <w:szCs w:val="24"/>
                <w:lang w:val="lt-LT" w:eastAsia="lt-LT"/>
              </w:rPr>
              <w:t xml:space="preserve"> </w:t>
            </w:r>
            <w:r w:rsidR="00836CD8">
              <w:rPr>
                <w:rFonts w:ascii="Times New Roman" w:eastAsia="Times New Roman" w:hAnsi="Times New Roman" w:cs="Times New Roman"/>
                <w:sz w:val="24"/>
                <w:szCs w:val="24"/>
                <w:lang w:val="lt-LT" w:eastAsia="lt-LT"/>
              </w:rPr>
              <w:t xml:space="preserve">1 </w:t>
            </w:r>
            <w:r w:rsidR="00E275A1" w:rsidRPr="007A2AC4">
              <w:rPr>
                <w:rFonts w:ascii="Times New Roman" w:eastAsia="Times New Roman" w:hAnsi="Times New Roman" w:cs="Times New Roman"/>
                <w:sz w:val="24"/>
                <w:szCs w:val="24"/>
                <w:lang w:val="lt-LT" w:eastAsia="lt-LT"/>
              </w:rPr>
              <w:t>(vieno)</w:t>
            </w:r>
            <w:r w:rsidR="00836CD8">
              <w:rPr>
                <w:rFonts w:ascii="Times New Roman" w:eastAsia="Times New Roman" w:hAnsi="Times New Roman" w:cs="Times New Roman"/>
                <w:sz w:val="24"/>
                <w:szCs w:val="24"/>
                <w:lang w:val="lt-LT" w:eastAsia="lt-LT"/>
              </w:rPr>
              <w:t xml:space="preserve"> vnt.</w:t>
            </w:r>
            <w:r w:rsidR="00E275A1" w:rsidRPr="007A2AC4">
              <w:rPr>
                <w:rFonts w:ascii="Times New Roman" w:eastAsia="Times New Roman" w:hAnsi="Times New Roman" w:cs="Times New Roman"/>
                <w:sz w:val="24"/>
                <w:szCs w:val="24"/>
                <w:lang w:val="lt-LT" w:eastAsia="lt-LT"/>
              </w:rPr>
              <w:t xml:space="preserve"> </w:t>
            </w:r>
            <w:r w:rsidR="00836CD8">
              <w:rPr>
                <w:rFonts w:ascii="Times New Roman" w:eastAsia="Times New Roman" w:hAnsi="Times New Roman" w:cs="Times New Roman"/>
                <w:sz w:val="24"/>
                <w:szCs w:val="24"/>
                <w:lang w:eastAsia="lt-LT"/>
              </w:rPr>
              <w:t>Prek</w:t>
            </w:r>
            <w:r w:rsidR="00836CD8">
              <w:rPr>
                <w:rFonts w:ascii="Times New Roman" w:eastAsia="Times New Roman" w:hAnsi="Times New Roman" w:cs="Times New Roman"/>
                <w:sz w:val="24"/>
                <w:szCs w:val="24"/>
                <w:lang w:val="lt-LT" w:eastAsia="lt-LT"/>
              </w:rPr>
              <w:t>ės</w:t>
            </w:r>
            <w:r w:rsidR="00836CD8" w:rsidRPr="007A2AC4">
              <w:rPr>
                <w:rFonts w:ascii="Times New Roman" w:eastAsia="Times New Roman" w:hAnsi="Times New Roman" w:cs="Times New Roman"/>
                <w:sz w:val="24"/>
                <w:szCs w:val="24"/>
                <w:lang w:val="lt-LT" w:eastAsia="lt-LT"/>
              </w:rPr>
              <w:t xml:space="preserve"> </w:t>
            </w:r>
            <w:r w:rsidR="00E275A1" w:rsidRPr="007A2AC4">
              <w:rPr>
                <w:rFonts w:ascii="Times New Roman" w:eastAsia="Times New Roman" w:hAnsi="Times New Roman" w:cs="Times New Roman"/>
                <w:sz w:val="24"/>
                <w:szCs w:val="24"/>
                <w:lang w:val="lt-LT" w:eastAsia="lt-LT"/>
              </w:rPr>
              <w:t>įkainis yra</w:t>
            </w:r>
            <w:r w:rsidR="00E275A1" w:rsidRPr="00274307">
              <w:rPr>
                <w:rFonts w:ascii="Times New Roman" w:eastAsia="Times New Roman" w:hAnsi="Times New Roman" w:cs="Times New Roman"/>
                <w:sz w:val="24"/>
                <w:szCs w:val="24"/>
                <w:lang w:val="lt-LT" w:eastAsia="lt-LT"/>
              </w:rPr>
              <w:t xml:space="preserve"> </w:t>
            </w:r>
            <w:r w:rsidR="00DF695F">
              <w:rPr>
                <w:rFonts w:ascii="Times New Roman" w:eastAsia="Times New Roman" w:hAnsi="Times New Roman" w:cs="Times New Roman"/>
                <w:sz w:val="24"/>
                <w:szCs w:val="24"/>
                <w:lang w:val="lt-LT" w:eastAsia="lt-LT"/>
              </w:rPr>
              <w:t>59</w:t>
            </w:r>
            <w:proofErr w:type="gramStart"/>
            <w:r w:rsidR="00C16BC4">
              <w:rPr>
                <w:rFonts w:ascii="Times New Roman" w:eastAsia="Times New Roman" w:hAnsi="Times New Roman" w:cs="Times New Roman"/>
                <w:sz w:val="24"/>
                <w:szCs w:val="24"/>
                <w:lang w:val="lt-LT" w:eastAsia="lt-LT"/>
              </w:rPr>
              <w:t>,</w:t>
            </w:r>
            <w:r w:rsidR="00DF695F">
              <w:rPr>
                <w:rFonts w:ascii="Times New Roman" w:eastAsia="Times New Roman" w:hAnsi="Times New Roman" w:cs="Times New Roman"/>
                <w:sz w:val="24"/>
                <w:szCs w:val="24"/>
                <w:lang w:val="lt-LT" w:eastAsia="lt-LT"/>
              </w:rPr>
              <w:t>00</w:t>
            </w:r>
            <w:proofErr w:type="gramEnd"/>
            <w:r w:rsidR="00C16BC4">
              <w:rPr>
                <w:rFonts w:ascii="Times New Roman" w:eastAsia="Times New Roman" w:hAnsi="Times New Roman" w:cs="Times New Roman"/>
                <w:sz w:val="24"/>
                <w:szCs w:val="24"/>
                <w:lang w:val="lt-LT" w:eastAsia="lt-LT"/>
              </w:rPr>
              <w:t xml:space="preserve"> </w:t>
            </w:r>
            <w:r w:rsidR="00E275A1" w:rsidRPr="00274307">
              <w:rPr>
                <w:rFonts w:ascii="Times New Roman" w:eastAsia="Times New Roman" w:hAnsi="Times New Roman" w:cs="Times New Roman"/>
                <w:sz w:val="24"/>
                <w:szCs w:val="24"/>
                <w:lang w:val="lt-LT" w:eastAsia="lt-LT"/>
              </w:rPr>
              <w:t>Eur (</w:t>
            </w:r>
            <w:r w:rsidR="00DF695F">
              <w:rPr>
                <w:rFonts w:ascii="Times New Roman" w:eastAsia="Times New Roman" w:hAnsi="Times New Roman" w:cs="Times New Roman"/>
                <w:sz w:val="24"/>
                <w:szCs w:val="24"/>
                <w:lang w:val="lt-LT" w:eastAsia="lt-LT"/>
              </w:rPr>
              <w:t>penkiasdešimt devyni</w:t>
            </w:r>
            <w:r w:rsidR="001B4E44">
              <w:rPr>
                <w:rFonts w:ascii="Times New Roman" w:eastAsia="Times New Roman" w:hAnsi="Times New Roman" w:cs="Times New Roman"/>
                <w:sz w:val="24"/>
                <w:szCs w:val="24"/>
                <w:lang w:val="lt-LT" w:eastAsia="lt-LT"/>
              </w:rPr>
              <w:t xml:space="preserve"> eurai</w:t>
            </w:r>
            <w:r w:rsidR="00C16BC4">
              <w:rPr>
                <w:rFonts w:ascii="Times New Roman" w:eastAsia="Times New Roman" w:hAnsi="Times New Roman" w:cs="Times New Roman"/>
                <w:sz w:val="24"/>
                <w:szCs w:val="24"/>
                <w:lang w:val="lt-LT" w:eastAsia="lt-LT"/>
              </w:rPr>
              <w:t xml:space="preserve"> </w:t>
            </w:r>
            <w:r w:rsidR="00DF695F">
              <w:rPr>
                <w:rFonts w:ascii="Times New Roman" w:eastAsia="Times New Roman" w:hAnsi="Times New Roman" w:cs="Times New Roman"/>
                <w:sz w:val="24"/>
                <w:szCs w:val="24"/>
                <w:lang w:val="lt-LT" w:eastAsia="lt-LT"/>
              </w:rPr>
              <w:t>00</w:t>
            </w:r>
            <w:r w:rsidR="00C16BC4">
              <w:rPr>
                <w:rFonts w:ascii="Times New Roman" w:eastAsia="Times New Roman" w:hAnsi="Times New Roman" w:cs="Times New Roman"/>
                <w:sz w:val="24"/>
                <w:szCs w:val="24"/>
                <w:lang w:val="lt-LT" w:eastAsia="lt-LT"/>
              </w:rPr>
              <w:t xml:space="preserve"> ct</w:t>
            </w:r>
            <w:r w:rsidR="00E275A1" w:rsidRPr="00274307">
              <w:rPr>
                <w:rFonts w:ascii="Times New Roman" w:eastAsia="Times New Roman" w:hAnsi="Times New Roman" w:cs="Times New Roman"/>
                <w:sz w:val="24"/>
                <w:szCs w:val="24"/>
                <w:lang w:val="lt-LT" w:eastAsia="lt-LT"/>
              </w:rPr>
              <w:t xml:space="preserve">) </w:t>
            </w:r>
            <w:r w:rsidR="00E275A1">
              <w:rPr>
                <w:rFonts w:ascii="Times New Roman" w:eastAsia="Times New Roman" w:hAnsi="Times New Roman" w:cs="Times New Roman"/>
                <w:bCs/>
                <w:sz w:val="24"/>
                <w:szCs w:val="24"/>
                <w:lang w:val="lt-LT" w:eastAsia="lt-LT"/>
              </w:rPr>
              <w:t>be</w:t>
            </w:r>
            <w:r w:rsidR="00E275A1" w:rsidRPr="00274307">
              <w:rPr>
                <w:rFonts w:ascii="Times New Roman" w:eastAsia="Times New Roman" w:hAnsi="Times New Roman" w:cs="Times New Roman"/>
                <w:sz w:val="24"/>
                <w:szCs w:val="24"/>
                <w:lang w:val="lt-LT" w:eastAsia="lt-LT"/>
              </w:rPr>
              <w:t xml:space="preserve"> PVM</w:t>
            </w:r>
            <w:r w:rsidR="00E275A1">
              <w:rPr>
                <w:rFonts w:ascii="Times New Roman" w:eastAsia="Times New Roman" w:hAnsi="Times New Roman" w:cs="Times New Roman"/>
                <w:sz w:val="24"/>
                <w:szCs w:val="24"/>
                <w:lang w:val="lt-LT" w:eastAsia="lt-LT"/>
              </w:rPr>
              <w:t xml:space="preserve"> ir atitinkamai </w:t>
            </w:r>
            <w:r w:rsidR="00DF695F">
              <w:rPr>
                <w:rFonts w:ascii="Times New Roman" w:eastAsia="Times New Roman" w:hAnsi="Times New Roman" w:cs="Times New Roman"/>
                <w:sz w:val="24"/>
                <w:szCs w:val="24"/>
                <w:lang w:val="lt-LT" w:eastAsia="lt-LT"/>
              </w:rPr>
              <w:t>71</w:t>
            </w:r>
            <w:r w:rsidR="0072511F">
              <w:rPr>
                <w:rFonts w:ascii="Times New Roman" w:eastAsia="Times New Roman" w:hAnsi="Times New Roman" w:cs="Times New Roman"/>
                <w:sz w:val="24"/>
                <w:szCs w:val="24"/>
                <w:lang w:val="lt-LT" w:eastAsia="lt-LT"/>
              </w:rPr>
              <w:t>,</w:t>
            </w:r>
            <w:r w:rsidR="00DF695F">
              <w:rPr>
                <w:rFonts w:ascii="Times New Roman" w:eastAsia="Times New Roman" w:hAnsi="Times New Roman" w:cs="Times New Roman"/>
                <w:sz w:val="24"/>
                <w:szCs w:val="24"/>
                <w:lang w:val="lt-LT" w:eastAsia="lt-LT"/>
              </w:rPr>
              <w:t>39</w:t>
            </w:r>
            <w:r w:rsidR="0072511F">
              <w:rPr>
                <w:rFonts w:ascii="Times New Roman" w:eastAsia="Times New Roman" w:hAnsi="Times New Roman" w:cs="Times New Roman"/>
                <w:sz w:val="24"/>
                <w:szCs w:val="24"/>
                <w:lang w:val="lt-LT" w:eastAsia="lt-LT"/>
              </w:rPr>
              <w:t xml:space="preserve"> </w:t>
            </w:r>
            <w:r w:rsidR="00E275A1" w:rsidRPr="00274307">
              <w:rPr>
                <w:rFonts w:ascii="Times New Roman" w:eastAsia="Times New Roman" w:hAnsi="Times New Roman" w:cs="Times New Roman"/>
                <w:sz w:val="24"/>
                <w:szCs w:val="24"/>
                <w:lang w:val="lt-LT" w:eastAsia="lt-LT"/>
              </w:rPr>
              <w:t>Eur (</w:t>
            </w:r>
            <w:r w:rsidR="00DF695F">
              <w:rPr>
                <w:rFonts w:ascii="Times New Roman" w:eastAsia="Times New Roman" w:hAnsi="Times New Roman" w:cs="Times New Roman"/>
                <w:sz w:val="24"/>
                <w:szCs w:val="24"/>
                <w:lang w:val="lt-LT" w:eastAsia="lt-LT"/>
              </w:rPr>
              <w:t>septyniasdešimt vienas</w:t>
            </w:r>
            <w:r w:rsidR="0072511F">
              <w:rPr>
                <w:rFonts w:ascii="Times New Roman" w:eastAsia="Times New Roman" w:hAnsi="Times New Roman" w:cs="Times New Roman"/>
                <w:sz w:val="24"/>
                <w:szCs w:val="24"/>
                <w:lang w:val="lt-LT" w:eastAsia="lt-LT"/>
              </w:rPr>
              <w:t xml:space="preserve"> eur</w:t>
            </w:r>
            <w:r w:rsidR="00DF695F">
              <w:rPr>
                <w:rFonts w:ascii="Times New Roman" w:eastAsia="Times New Roman" w:hAnsi="Times New Roman" w:cs="Times New Roman"/>
                <w:sz w:val="24"/>
                <w:szCs w:val="24"/>
                <w:lang w:val="lt-LT" w:eastAsia="lt-LT"/>
              </w:rPr>
              <w:t>as</w:t>
            </w:r>
            <w:r w:rsidR="0072511F">
              <w:rPr>
                <w:rFonts w:ascii="Times New Roman" w:eastAsia="Times New Roman" w:hAnsi="Times New Roman" w:cs="Times New Roman"/>
                <w:sz w:val="24"/>
                <w:szCs w:val="24"/>
                <w:lang w:val="lt-LT" w:eastAsia="lt-LT"/>
              </w:rPr>
              <w:t xml:space="preserve"> </w:t>
            </w:r>
            <w:r w:rsidR="00DF695F">
              <w:rPr>
                <w:rFonts w:ascii="Times New Roman" w:eastAsia="Times New Roman" w:hAnsi="Times New Roman" w:cs="Times New Roman"/>
                <w:sz w:val="24"/>
                <w:szCs w:val="24"/>
                <w:lang w:val="lt-LT" w:eastAsia="lt-LT"/>
              </w:rPr>
              <w:t>39</w:t>
            </w:r>
            <w:r w:rsidR="0072511F">
              <w:rPr>
                <w:rFonts w:ascii="Times New Roman" w:eastAsia="Times New Roman" w:hAnsi="Times New Roman" w:cs="Times New Roman"/>
                <w:sz w:val="24"/>
                <w:szCs w:val="24"/>
                <w:lang w:val="lt-LT" w:eastAsia="lt-LT"/>
              </w:rPr>
              <w:t xml:space="preserve"> ct</w:t>
            </w:r>
            <w:r w:rsidR="00E275A1" w:rsidRPr="00274307">
              <w:rPr>
                <w:rFonts w:ascii="Times New Roman" w:eastAsia="Times New Roman" w:hAnsi="Times New Roman" w:cs="Times New Roman"/>
                <w:sz w:val="24"/>
                <w:szCs w:val="24"/>
                <w:lang w:val="lt-LT" w:eastAsia="lt-LT"/>
              </w:rPr>
              <w:t xml:space="preserve">) </w:t>
            </w:r>
            <w:r w:rsidR="00E275A1">
              <w:rPr>
                <w:rFonts w:ascii="Times New Roman" w:eastAsia="Times New Roman" w:hAnsi="Times New Roman" w:cs="Times New Roman"/>
                <w:bCs/>
                <w:sz w:val="24"/>
                <w:szCs w:val="24"/>
                <w:lang w:val="lt-LT" w:eastAsia="lt-LT"/>
              </w:rPr>
              <w:t>su PVM</w:t>
            </w:r>
            <w:r w:rsidR="005F43AA">
              <w:rPr>
                <w:rFonts w:ascii="Times New Roman" w:eastAsia="Times New Roman" w:hAnsi="Times New Roman" w:cs="Times New Roman"/>
                <w:bCs/>
                <w:sz w:val="24"/>
                <w:szCs w:val="24"/>
                <w:lang w:val="lt-LT" w:eastAsia="lt-LT"/>
              </w:rPr>
              <w:t>.</w:t>
            </w:r>
          </w:p>
          <w:p w:rsidR="00E275A1" w:rsidRDefault="00E275A1" w:rsidP="00E275A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xml:space="preserve">. Sutarčiai taikoma fiksuoto įkainio kainodara. Peržiūros atvejis numatytas Sutarties </w:t>
            </w:r>
            <w:r>
              <w:rPr>
                <w:rFonts w:ascii="Times New Roman" w:eastAsia="Times New Roman" w:hAnsi="Times New Roman" w:cs="Times New Roman"/>
                <w:sz w:val="24"/>
                <w:szCs w:val="24"/>
                <w:lang w:val="lt-LT" w:eastAsia="lt-LT"/>
              </w:rPr>
              <w:t xml:space="preserve">4 priede </w:t>
            </w:r>
            <w:r>
              <w:rPr>
                <w:rFonts w:ascii="Times New Roman" w:eastAsia="Calibri" w:hAnsi="Times New Roman" w:cs="Times New Roman"/>
                <w:sz w:val="24"/>
                <w:szCs w:val="24"/>
                <w:lang w:val="lt-LT" w:eastAsia="lt-LT"/>
              </w:rPr>
              <w:t>„</w:t>
            </w:r>
            <w:r w:rsidRPr="0084180A">
              <w:rPr>
                <w:rFonts w:ascii="Times New Roman" w:eastAsia="Calibri" w:hAnsi="Times New Roman" w:cs="Times New Roman"/>
                <w:i/>
                <w:sz w:val="24"/>
                <w:szCs w:val="24"/>
                <w:lang w:val="lt-LT" w:eastAsia="lt-LT"/>
              </w:rPr>
              <w:t>Prekių įkainių perskaičiavimo sąlygos</w:t>
            </w:r>
            <w:r>
              <w:rPr>
                <w:rFonts w:ascii="Times New Roman" w:eastAsia="Calibri"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w:t>
            </w:r>
          </w:p>
          <w:p w:rsidR="00793E23" w:rsidRPr="00793E23" w:rsidRDefault="00E275A1" w:rsidP="00E275A1">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 Sutarčiai taikomas Sutarties Bendrosios dalies 12.9 punkte nustatytos sąlygos.</w:t>
            </w:r>
            <w:r w:rsidR="00793E23" w:rsidRPr="00793E23">
              <w:rPr>
                <w:rFonts w:ascii="Times New Roman" w:eastAsia="Times New Roman" w:hAnsi="Times New Roman" w:cs="Times New Roman"/>
                <w:sz w:val="24"/>
                <w:szCs w:val="24"/>
                <w:lang w:val="lt-LT" w:eastAsia="lt-LT"/>
              </w:rPr>
              <w:t xml:space="preserve"> </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2C5696" w:rsidRDefault="00793E23">
            <w:pPr>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793E23">
              <w:rPr>
                <w:rFonts w:ascii="Times New Roman" w:eastAsia="Times New Roman" w:hAnsi="Times New Roman" w:cs="Times New Roman"/>
                <w:sz w:val="24"/>
                <w:szCs w:val="24"/>
                <w:lang w:val="lt-LT" w:eastAsia="lt-LT"/>
              </w:rPr>
              <w:t xml:space="preserve">3.1. </w:t>
            </w:r>
            <w:r w:rsidR="006E4272" w:rsidRPr="00836CD8">
              <w:rPr>
                <w:rFonts w:ascii="Times New Roman" w:eastAsia="Times New Roman" w:hAnsi="Times New Roman" w:cs="Times New Roman"/>
                <w:b/>
                <w:sz w:val="24"/>
                <w:szCs w:val="24"/>
                <w:lang w:val="lt-LT" w:eastAsia="lt-LT"/>
              </w:rPr>
              <w:t xml:space="preserve">Pardavėjas </w:t>
            </w:r>
            <w:r w:rsidR="006E4272" w:rsidRPr="00836CD8">
              <w:rPr>
                <w:rFonts w:ascii="Times New Roman" w:eastAsia="Calibri" w:hAnsi="Times New Roman" w:cs="Times New Roman"/>
                <w:sz w:val="24"/>
                <w:szCs w:val="24"/>
                <w:lang w:val="lt-LT"/>
              </w:rPr>
              <w:t xml:space="preserve">įsipareigoja </w:t>
            </w:r>
            <w:r w:rsidR="00050F5B" w:rsidRPr="00836CD8">
              <w:rPr>
                <w:rFonts w:ascii="Times New Roman" w:eastAsia="Calibri" w:hAnsi="Times New Roman" w:cs="Times New Roman"/>
                <w:sz w:val="24"/>
                <w:szCs w:val="24"/>
                <w:lang w:val="lt-LT"/>
              </w:rPr>
              <w:t xml:space="preserve">Sutartyje nustatyta tvarka </w:t>
            </w:r>
            <w:r w:rsidR="006E4272" w:rsidRPr="00836CD8">
              <w:rPr>
                <w:rFonts w:ascii="Times New Roman" w:eastAsia="Calibri" w:hAnsi="Times New Roman" w:cs="Times New Roman"/>
                <w:sz w:val="24"/>
                <w:szCs w:val="24"/>
                <w:lang w:val="lt-LT"/>
              </w:rPr>
              <w:t>pristatyti</w:t>
            </w:r>
            <w:r w:rsidR="00836CD8" w:rsidRPr="0084180A">
              <w:rPr>
                <w:rFonts w:ascii="Times New Roman" w:hAnsi="Times New Roman" w:cs="Times New Roman"/>
                <w:b/>
                <w:sz w:val="24"/>
                <w:szCs w:val="24"/>
              </w:rPr>
              <w:t xml:space="preserve"> </w:t>
            </w:r>
            <w:r w:rsidR="005F43AA" w:rsidRPr="0084180A">
              <w:rPr>
                <w:rFonts w:ascii="Times New Roman" w:hAnsi="Times New Roman" w:cs="Times New Roman"/>
                <w:b/>
                <w:sz w:val="24"/>
                <w:szCs w:val="24"/>
              </w:rPr>
              <w:t>270</w:t>
            </w:r>
            <w:r w:rsidR="005F43AA" w:rsidRPr="0084180A">
              <w:rPr>
                <w:rFonts w:ascii="Times New Roman" w:hAnsi="Times New Roman" w:cs="Times New Roman"/>
                <w:sz w:val="24"/>
                <w:szCs w:val="24"/>
              </w:rPr>
              <w:t xml:space="preserve"> (du šimtus septyniasdešimt)</w:t>
            </w:r>
            <w:r w:rsidR="006E1989" w:rsidRPr="0084180A">
              <w:rPr>
                <w:rFonts w:ascii="Times New Roman" w:hAnsi="Times New Roman" w:cs="Times New Roman"/>
                <w:i/>
                <w:sz w:val="24"/>
                <w:szCs w:val="24"/>
              </w:rPr>
              <w:t xml:space="preserve"> </w:t>
            </w:r>
            <w:r w:rsidR="006E1989" w:rsidRPr="0084180A">
              <w:rPr>
                <w:rFonts w:ascii="Times New Roman" w:hAnsi="Times New Roman" w:cs="Times New Roman"/>
                <w:sz w:val="24"/>
                <w:szCs w:val="24"/>
              </w:rPr>
              <w:t xml:space="preserve">vienetų </w:t>
            </w:r>
            <w:r w:rsidR="005F43AA" w:rsidRPr="0084180A">
              <w:rPr>
                <w:rFonts w:ascii="Times New Roman" w:hAnsi="Times New Roman" w:cs="Times New Roman"/>
                <w:sz w:val="24"/>
                <w:szCs w:val="24"/>
              </w:rPr>
              <w:t>čiužinių</w:t>
            </w:r>
            <w:r w:rsidR="00836CD8">
              <w:rPr>
                <w:rFonts w:ascii="Times New Roman" w:hAnsi="Times New Roman" w:cs="Times New Roman"/>
                <w:sz w:val="24"/>
                <w:szCs w:val="24"/>
              </w:rPr>
              <w:t xml:space="preserve"> </w:t>
            </w:r>
            <w:r w:rsidR="006E4272" w:rsidRPr="002C5696">
              <w:rPr>
                <w:rFonts w:ascii="Times New Roman" w:eastAsia="Times New Roman" w:hAnsi="Times New Roman" w:cs="Times New Roman"/>
                <w:b/>
                <w:sz w:val="24"/>
                <w:szCs w:val="24"/>
                <w:lang w:eastAsia="lt-LT"/>
              </w:rPr>
              <w:t xml:space="preserve">ne vėliau kaip </w:t>
            </w:r>
            <w:r w:rsidR="006E4272" w:rsidRPr="002C5696">
              <w:rPr>
                <w:rFonts w:ascii="Times New Roman" w:hAnsi="Times New Roman" w:cs="Times New Roman"/>
                <w:b/>
                <w:sz w:val="24"/>
                <w:szCs w:val="24"/>
                <w:lang w:eastAsia="lt-LT"/>
              </w:rPr>
              <w:t xml:space="preserve">per </w:t>
            </w:r>
            <w:r w:rsidR="005036BC" w:rsidRPr="002C5696">
              <w:rPr>
                <w:rFonts w:ascii="Times New Roman" w:hAnsi="Times New Roman" w:cs="Times New Roman"/>
                <w:b/>
                <w:sz w:val="24"/>
                <w:szCs w:val="24"/>
                <w:lang w:eastAsia="lt-LT"/>
              </w:rPr>
              <w:t>6</w:t>
            </w:r>
            <w:r w:rsidR="006E4272" w:rsidRPr="002C5696">
              <w:rPr>
                <w:rFonts w:ascii="Times New Roman" w:hAnsi="Times New Roman" w:cs="Times New Roman"/>
                <w:b/>
                <w:sz w:val="24"/>
                <w:szCs w:val="24"/>
                <w:lang w:eastAsia="lt-LT"/>
              </w:rPr>
              <w:t xml:space="preserve"> (</w:t>
            </w:r>
            <w:r w:rsidR="005036BC" w:rsidRPr="002C5696">
              <w:rPr>
                <w:rFonts w:ascii="Times New Roman" w:hAnsi="Times New Roman" w:cs="Times New Roman"/>
                <w:b/>
                <w:sz w:val="24"/>
                <w:szCs w:val="24"/>
                <w:lang w:eastAsia="lt-LT"/>
              </w:rPr>
              <w:t>šešis</w:t>
            </w:r>
            <w:r w:rsidR="006E4272" w:rsidRPr="002C5696">
              <w:rPr>
                <w:rFonts w:ascii="Times New Roman" w:hAnsi="Times New Roman" w:cs="Times New Roman"/>
                <w:b/>
                <w:sz w:val="24"/>
                <w:szCs w:val="24"/>
                <w:lang w:eastAsia="lt-LT"/>
              </w:rPr>
              <w:t>) mėnesius</w:t>
            </w:r>
            <w:r w:rsidR="006E4272" w:rsidRPr="002C5696">
              <w:rPr>
                <w:rFonts w:ascii="Times New Roman" w:hAnsi="Times New Roman" w:cs="Times New Roman"/>
                <w:sz w:val="24"/>
                <w:szCs w:val="24"/>
                <w:lang w:eastAsia="lt-LT"/>
              </w:rPr>
              <w:t xml:space="preserve"> nuo Sutarties </w:t>
            </w:r>
            <w:r w:rsidR="000C16B2" w:rsidRPr="002C5696">
              <w:rPr>
                <w:rFonts w:ascii="Times New Roman" w:hAnsi="Times New Roman" w:cs="Times New Roman"/>
                <w:sz w:val="24"/>
                <w:szCs w:val="24"/>
                <w:lang w:eastAsia="lt-LT"/>
              </w:rPr>
              <w:t xml:space="preserve">įsigaliojimo </w:t>
            </w:r>
            <w:r w:rsidR="006E4272" w:rsidRPr="002C5696">
              <w:rPr>
                <w:rFonts w:ascii="Times New Roman" w:hAnsi="Times New Roman" w:cs="Times New Roman"/>
                <w:sz w:val="24"/>
                <w:szCs w:val="24"/>
                <w:lang w:eastAsia="lt-LT"/>
              </w:rPr>
              <w:t xml:space="preserve">dienos. Esant poreikiui, </w:t>
            </w:r>
            <w:r w:rsidR="006E4272" w:rsidRPr="002C5696">
              <w:rPr>
                <w:rFonts w:ascii="Times New Roman" w:hAnsi="Times New Roman" w:cs="Times New Roman"/>
                <w:sz w:val="24"/>
                <w:szCs w:val="24"/>
              </w:rPr>
              <w:t xml:space="preserve">likusį Prekių kiekį - ne vėliau kaip per </w:t>
            </w:r>
            <w:r w:rsidR="005036BC" w:rsidRPr="002C5696">
              <w:rPr>
                <w:rFonts w:ascii="Times New Roman" w:hAnsi="Times New Roman" w:cs="Times New Roman"/>
                <w:b/>
                <w:sz w:val="24"/>
                <w:szCs w:val="24"/>
              </w:rPr>
              <w:t>5</w:t>
            </w:r>
            <w:r w:rsidR="006E4272" w:rsidRPr="002C5696">
              <w:rPr>
                <w:rFonts w:ascii="Times New Roman" w:hAnsi="Times New Roman" w:cs="Times New Roman"/>
                <w:b/>
                <w:sz w:val="24"/>
                <w:szCs w:val="24"/>
              </w:rPr>
              <w:t xml:space="preserve"> (</w:t>
            </w:r>
            <w:r w:rsidR="005036BC" w:rsidRPr="002C5696">
              <w:rPr>
                <w:rFonts w:ascii="Times New Roman" w:hAnsi="Times New Roman" w:cs="Times New Roman"/>
                <w:b/>
                <w:sz w:val="24"/>
                <w:szCs w:val="24"/>
              </w:rPr>
              <w:t>penkis</w:t>
            </w:r>
            <w:r w:rsidR="006E4272" w:rsidRPr="002C5696">
              <w:rPr>
                <w:rFonts w:ascii="Times New Roman" w:hAnsi="Times New Roman" w:cs="Times New Roman"/>
                <w:b/>
                <w:sz w:val="24"/>
                <w:szCs w:val="24"/>
              </w:rPr>
              <w:t>) mėnesius</w:t>
            </w:r>
            <w:r w:rsidR="006E4272" w:rsidRPr="002C5696">
              <w:rPr>
                <w:rFonts w:ascii="Times New Roman" w:hAnsi="Times New Roman" w:cs="Times New Roman"/>
                <w:sz w:val="24"/>
                <w:szCs w:val="24"/>
              </w:rPr>
              <w:t xml:space="preserve"> nuo užsakymo pateikimo dienos. </w:t>
            </w:r>
            <w:r w:rsidR="006E4272" w:rsidRPr="002C5696">
              <w:rPr>
                <w:rFonts w:ascii="Times New Roman" w:eastAsia="Times New Roman" w:hAnsi="Times New Roman" w:cs="Times New Roman"/>
                <w:sz w:val="24"/>
                <w:szCs w:val="24"/>
              </w:rPr>
              <w:t xml:space="preserve">Užsakymai pateikiami </w:t>
            </w:r>
            <w:r w:rsidR="00050F5B" w:rsidRPr="002C5696">
              <w:rPr>
                <w:rFonts w:ascii="Times New Roman" w:eastAsia="Times New Roman" w:hAnsi="Times New Roman" w:cs="Times New Roman"/>
                <w:sz w:val="24"/>
                <w:szCs w:val="24"/>
              </w:rPr>
              <w:t xml:space="preserve">užpildant </w:t>
            </w:r>
            <w:r w:rsidR="006E4272" w:rsidRPr="002C5696">
              <w:rPr>
                <w:rFonts w:ascii="Times New Roman" w:eastAsia="Times New Roman" w:hAnsi="Times New Roman" w:cs="Times New Roman"/>
                <w:sz w:val="24"/>
                <w:szCs w:val="24"/>
              </w:rPr>
              <w:t>Sutarties 5 pried</w:t>
            </w:r>
            <w:r w:rsidR="00050F5B" w:rsidRPr="002C5696">
              <w:rPr>
                <w:rFonts w:ascii="Times New Roman" w:eastAsia="Times New Roman" w:hAnsi="Times New Roman" w:cs="Times New Roman"/>
                <w:sz w:val="24"/>
                <w:szCs w:val="24"/>
              </w:rPr>
              <w:t>ą</w:t>
            </w:r>
            <w:r w:rsidR="00977023" w:rsidRPr="002C5696">
              <w:rPr>
                <w:rFonts w:ascii="Times New Roman" w:eastAsia="Times New Roman" w:hAnsi="Times New Roman" w:cs="Times New Roman"/>
                <w:sz w:val="24"/>
                <w:szCs w:val="24"/>
                <w:lang w:eastAsia="lt-LT"/>
              </w:rPr>
              <w:t>.</w:t>
            </w:r>
            <w:r w:rsidRPr="002C5696">
              <w:rPr>
                <w:rFonts w:ascii="Times New Roman" w:hAnsi="Times New Roman" w:cs="Times New Roman"/>
                <w:sz w:val="24"/>
                <w:szCs w:val="24"/>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AC0285" w:rsidRDefault="000431BD" w:rsidP="000431B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3.3</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pristatymo vieta</w:t>
            </w:r>
            <w:r>
              <w:rPr>
                <w:rFonts w:ascii="Times New Roman" w:eastAsia="Times New Roman" w:hAnsi="Times New Roman" w:cs="Times New Roman"/>
                <w:sz w:val="24"/>
                <w:szCs w:val="24"/>
                <w:lang w:val="lt-LT" w:eastAsia="lt-LT"/>
              </w:rPr>
              <w:t xml:space="preserve"> </w:t>
            </w:r>
            <w:r w:rsidRPr="00A25444">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Gamybos g. 14</w:t>
            </w:r>
            <w:r>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Šiauliai, LT-76128</w:t>
            </w:r>
            <w:r>
              <w:rPr>
                <w:rFonts w:ascii="Times New Roman" w:eastAsia="Times New Roman" w:hAnsi="Times New Roman" w:cs="Times New Roman"/>
                <w:sz w:val="24"/>
                <w:szCs w:val="24"/>
                <w:lang w:val="lt-LT" w:eastAsia="lt-LT"/>
              </w:rPr>
              <w:t>. Prek</w:t>
            </w:r>
            <w:r w:rsidRPr="00A25444">
              <w:rPr>
                <w:rFonts w:ascii="Times New Roman" w:eastAsia="Times New Roman" w:hAnsi="Times New Roman" w:cs="Times New Roman"/>
                <w:sz w:val="24"/>
                <w:szCs w:val="24"/>
                <w:lang w:val="lt-LT" w:eastAsia="lt-LT"/>
              </w:rPr>
              <w:t>ių pak</w:t>
            </w:r>
            <w:r>
              <w:rPr>
                <w:rFonts w:ascii="Times New Roman" w:eastAsia="Times New Roman" w:hAnsi="Times New Roman" w:cs="Times New Roman"/>
                <w:sz w:val="24"/>
                <w:szCs w:val="24"/>
                <w:lang w:val="lt-LT" w:eastAsia="lt-LT"/>
              </w:rPr>
              <w:t>uotės turi būti sudėtos ant padėklų.</w:t>
            </w:r>
            <w:r w:rsidR="00AC0285">
              <w:rPr>
                <w:rFonts w:ascii="Arial" w:hAnsi="Arial" w:cs="Arial"/>
                <w:color w:val="000000"/>
                <w:sz w:val="24"/>
                <w:szCs w:val="24"/>
                <w:lang w:val="lt-LT"/>
              </w:rPr>
              <w:t xml:space="preserve"> </w:t>
            </w:r>
            <w:r w:rsidR="00AC0285" w:rsidRPr="00975808">
              <w:rPr>
                <w:rFonts w:ascii="Times New Roman" w:hAnsi="Times New Roman" w:cs="Times New Roman"/>
                <w:b/>
                <w:color w:val="000000"/>
                <w:sz w:val="24"/>
                <w:szCs w:val="24"/>
                <w:lang w:val="lt-LT"/>
              </w:rPr>
              <w:t>Pardavėjas</w:t>
            </w:r>
            <w:r w:rsidR="00AC0285" w:rsidRPr="00AC0285">
              <w:rPr>
                <w:rFonts w:ascii="Times New Roman" w:hAnsi="Times New Roman" w:cs="Times New Roman"/>
                <w:color w:val="000000"/>
                <w:sz w:val="24"/>
                <w:szCs w:val="24"/>
                <w:lang w:val="lt-LT"/>
              </w:rPr>
              <w:t>, ne vėliau nei prieš tris darbo dienas</w:t>
            </w:r>
            <w:r w:rsidR="00050F5B">
              <w:rPr>
                <w:rFonts w:ascii="Times New Roman" w:hAnsi="Times New Roman" w:cs="Times New Roman"/>
                <w:color w:val="000000"/>
                <w:sz w:val="24"/>
                <w:szCs w:val="24"/>
                <w:lang w:val="lt-LT"/>
              </w:rPr>
              <w:t xml:space="preserve"> iki numatomo Prekių pristatymo</w:t>
            </w:r>
            <w:r w:rsidR="00AC0285" w:rsidRPr="00AC0285">
              <w:rPr>
                <w:rFonts w:ascii="Times New Roman" w:hAnsi="Times New Roman" w:cs="Times New Roman"/>
                <w:color w:val="000000"/>
                <w:sz w:val="24"/>
                <w:szCs w:val="24"/>
                <w:lang w:val="lt-LT"/>
              </w:rPr>
              <w:t xml:space="preserve">, privalo iš anksto informuoti </w:t>
            </w:r>
            <w:r w:rsidR="00AC0285" w:rsidRPr="00975808">
              <w:rPr>
                <w:rFonts w:ascii="Times New Roman" w:hAnsi="Times New Roman" w:cs="Times New Roman"/>
                <w:b/>
                <w:color w:val="000000"/>
                <w:sz w:val="24"/>
                <w:szCs w:val="24"/>
                <w:lang w:val="lt-LT"/>
              </w:rPr>
              <w:t>Pirkėją</w:t>
            </w:r>
            <w:r w:rsidR="00AC0285" w:rsidRPr="00AC0285">
              <w:rPr>
                <w:rFonts w:ascii="Times New Roman" w:hAnsi="Times New Roman" w:cs="Times New Roman"/>
                <w:color w:val="000000"/>
                <w:sz w:val="24"/>
                <w:szCs w:val="24"/>
                <w:lang w:val="lt-LT"/>
              </w:rPr>
              <w:t xml:space="preserve"> apie </w:t>
            </w:r>
            <w:r w:rsidR="00050F5B">
              <w:rPr>
                <w:rFonts w:ascii="Times New Roman" w:hAnsi="Times New Roman" w:cs="Times New Roman"/>
                <w:color w:val="000000"/>
                <w:sz w:val="24"/>
                <w:szCs w:val="24"/>
                <w:lang w:val="lt-LT"/>
              </w:rPr>
              <w:t xml:space="preserve">tikslią </w:t>
            </w:r>
            <w:r w:rsidR="00AC0285" w:rsidRPr="00AC0285">
              <w:rPr>
                <w:rFonts w:ascii="Times New Roman" w:hAnsi="Times New Roman" w:cs="Times New Roman"/>
                <w:color w:val="000000"/>
                <w:sz w:val="24"/>
                <w:szCs w:val="24"/>
                <w:lang w:val="lt-LT"/>
              </w:rPr>
              <w:t>prekių pristatymo datą.</w:t>
            </w:r>
          </w:p>
          <w:p w:rsidR="00793E23" w:rsidRPr="000431BD"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w:t>
            </w:r>
          </w:p>
          <w:p w:rsidR="00701E6C"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sidR="00C727F1">
              <w:rPr>
                <w:rFonts w:ascii="Times New Roman" w:eastAsia="Times New Roman" w:hAnsi="Times New Roman" w:cs="Times New Roman"/>
                <w:sz w:val="24"/>
                <w:szCs w:val="24"/>
                <w:lang w:val="lt-LT" w:eastAsia="lt-LT"/>
              </w:rPr>
              <w:t>Gamybos g. 14, Šiauliai, LT-76128</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r w:rsidR="00701E6C">
              <w:rPr>
                <w:rFonts w:ascii="Times New Roman" w:eastAsia="Calibri" w:hAnsi="Times New Roman" w:cs="Times New Roman"/>
                <w:sz w:val="24"/>
                <w:szCs w:val="24"/>
                <w:lang w:val="lt-LT" w:eastAsia="lt-LT"/>
              </w:rPr>
              <w:t>.</w:t>
            </w:r>
          </w:p>
          <w:p w:rsidR="00933CFD" w:rsidRDefault="00701E6C" w:rsidP="00701E6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3.6. Ne</w:t>
            </w:r>
            <w:r w:rsidRPr="00A25444">
              <w:rPr>
                <w:rFonts w:ascii="Times New Roman" w:eastAsia="Times New Roman" w:hAnsi="Times New Roman" w:cs="Times New Roman"/>
                <w:b/>
                <w:bCs/>
                <w:sz w:val="24"/>
                <w:szCs w:val="24"/>
                <w:lang w:val="lt-LT" w:eastAsia="lt-LT"/>
              </w:rPr>
              <w:t xml:space="preserve"> vėliau kaip per 2 (du) mėnesius </w:t>
            </w:r>
            <w:r w:rsidRPr="00A25444">
              <w:rPr>
                <w:rFonts w:ascii="Times New Roman" w:eastAsia="Times New Roman" w:hAnsi="Times New Roman" w:cs="Times New Roman"/>
                <w:sz w:val="24"/>
                <w:szCs w:val="24"/>
                <w:lang w:val="lt-LT" w:eastAsia="lt-LT"/>
              </w:rPr>
              <w:t xml:space="preserve">nuo šios Sutarties </w:t>
            </w:r>
            <w:r w:rsidR="000C16B2">
              <w:rPr>
                <w:rFonts w:ascii="Times New Roman" w:eastAsia="Times New Roman" w:hAnsi="Times New Roman" w:cs="Times New Roman"/>
                <w:sz w:val="24"/>
                <w:szCs w:val="24"/>
                <w:lang w:val="lt-LT" w:eastAsia="lt-LT"/>
              </w:rPr>
              <w:t xml:space="preserve">įsigaliojimo </w:t>
            </w:r>
            <w:r w:rsidRPr="00A25444">
              <w:rPr>
                <w:rFonts w:ascii="Times New Roman" w:eastAsia="Times New Roman" w:hAnsi="Times New Roman" w:cs="Times New Roman"/>
                <w:sz w:val="24"/>
                <w:szCs w:val="24"/>
                <w:lang w:val="lt-LT" w:eastAsia="lt-LT"/>
              </w:rPr>
              <w:t>dienos</w:t>
            </w:r>
            <w:r>
              <w:rPr>
                <w:rFonts w:ascii="Times New Roman" w:eastAsia="Times New Roman" w:hAnsi="Times New Roman" w:cs="Times New Roman"/>
                <w:sz w:val="24"/>
                <w:szCs w:val="24"/>
                <w:lang w:val="lt-LT" w:eastAsia="lt-LT"/>
              </w:rPr>
              <w:t xml:space="preserve"> </w:t>
            </w:r>
            <w:r w:rsidRPr="000E6C80">
              <w:rPr>
                <w:rFonts w:ascii="Times New Roman" w:eastAsia="Times New Roman" w:hAnsi="Times New Roman" w:cs="Times New Roman"/>
                <w:b/>
                <w:sz w:val="24"/>
                <w:szCs w:val="24"/>
                <w:lang w:val="lt-LT" w:eastAsia="lt-LT"/>
              </w:rPr>
              <w:t>Pardavėjas</w:t>
            </w:r>
            <w:r>
              <w:rPr>
                <w:rFonts w:ascii="Times New Roman" w:eastAsia="Times New Roman" w:hAnsi="Times New Roman" w:cs="Times New Roman"/>
                <w:sz w:val="24"/>
                <w:szCs w:val="24"/>
                <w:lang w:val="lt-LT" w:eastAsia="lt-LT"/>
              </w:rPr>
              <w:t xml:space="preserve"> įvykdo</w:t>
            </w:r>
            <w:r w:rsidRPr="00A25444">
              <w:rPr>
                <w:rFonts w:ascii="Times New Roman" w:eastAsia="Times New Roman" w:hAnsi="Times New Roman" w:cs="Times New Roman"/>
                <w:sz w:val="24"/>
                <w:szCs w:val="24"/>
                <w:lang w:val="lt-LT" w:eastAsia="lt-LT"/>
              </w:rPr>
              <w:t xml:space="preserve"> Sut</w:t>
            </w:r>
            <w:r>
              <w:rPr>
                <w:rFonts w:ascii="Times New Roman" w:eastAsia="Times New Roman" w:hAnsi="Times New Roman" w:cs="Times New Roman"/>
                <w:sz w:val="24"/>
                <w:szCs w:val="24"/>
                <w:lang w:val="lt-LT" w:eastAsia="lt-LT"/>
              </w:rPr>
              <w:t xml:space="preserve">arties Bendrosios dalies 3.5.1 ir </w:t>
            </w:r>
            <w:r w:rsidRPr="00A25444">
              <w:rPr>
                <w:rFonts w:ascii="Times New Roman" w:eastAsia="Times New Roman" w:hAnsi="Times New Roman" w:cs="Times New Roman"/>
                <w:sz w:val="24"/>
                <w:szCs w:val="24"/>
                <w:lang w:val="lt-LT" w:eastAsia="lt-LT"/>
              </w:rPr>
              <w:t>3.5.3 papunkčiuose nurodytus įsipareigojimus</w:t>
            </w:r>
            <w:r>
              <w:rPr>
                <w:rFonts w:ascii="Times New Roman" w:eastAsia="Times New Roman" w:hAnsi="Times New Roman" w:cs="Times New Roman"/>
                <w:sz w:val="24"/>
                <w:szCs w:val="24"/>
                <w:lang w:val="lt-LT" w:eastAsia="lt-LT"/>
              </w:rPr>
              <w:t xml:space="preserve"> bei parengia gaminio techninį aprašą (su gaminio siuvime panaudotų medžiagų pavyzdžiais ir charakteristikomis, įrodančiomis jų atitikimą </w:t>
            </w:r>
            <w:r w:rsidR="000C16B2">
              <w:rPr>
                <w:rFonts w:ascii="Times New Roman" w:eastAsia="Times New Roman" w:hAnsi="Times New Roman" w:cs="Times New Roman"/>
                <w:sz w:val="24"/>
                <w:szCs w:val="24"/>
                <w:lang w:val="lt-LT" w:eastAsia="lt-LT"/>
              </w:rPr>
              <w:t>1 ir 2 prieduose</w:t>
            </w:r>
            <w:r>
              <w:rPr>
                <w:rFonts w:ascii="Times New Roman" w:eastAsia="Times New Roman" w:hAnsi="Times New Roman" w:cs="Times New Roman"/>
                <w:sz w:val="24"/>
                <w:szCs w:val="24"/>
                <w:lang w:val="lt-LT" w:eastAsia="lt-LT"/>
              </w:rPr>
              <w:t xml:space="preserve"> </w:t>
            </w:r>
            <w:r w:rsidR="000C16B2">
              <w:rPr>
                <w:rFonts w:ascii="Times New Roman" w:eastAsia="Times New Roman" w:hAnsi="Times New Roman" w:cs="Times New Roman"/>
                <w:sz w:val="24"/>
                <w:szCs w:val="24"/>
                <w:lang w:val="lt-LT" w:eastAsia="lt-LT"/>
              </w:rPr>
              <w:t xml:space="preserve">nurodytiems </w:t>
            </w:r>
            <w:r>
              <w:rPr>
                <w:rFonts w:ascii="Times New Roman" w:eastAsia="Times New Roman" w:hAnsi="Times New Roman" w:cs="Times New Roman"/>
                <w:sz w:val="24"/>
                <w:szCs w:val="24"/>
                <w:lang w:val="lt-LT" w:eastAsia="lt-LT"/>
              </w:rPr>
              <w:t>reikalavimams)</w:t>
            </w:r>
            <w:r w:rsidRPr="00A25444">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p>
          <w:p w:rsidR="00701E6C" w:rsidRPr="001F0A1C" w:rsidRDefault="00C72554" w:rsidP="002072AF">
            <w:pPr>
              <w:pStyle w:val="Body2"/>
              <w:rPr>
                <w:lang w:val="lt-LT"/>
              </w:rPr>
            </w:pPr>
            <w:r>
              <w:rPr>
                <w:rFonts w:eastAsia="Times New Roman" w:cs="Times New Roman"/>
                <w:sz w:val="24"/>
                <w:szCs w:val="24"/>
                <w:lang w:val="lt-LT" w:eastAsia="lt-LT"/>
              </w:rPr>
              <w:t>3.7</w:t>
            </w:r>
            <w:r w:rsidR="00701E6C">
              <w:rPr>
                <w:rFonts w:eastAsia="Times New Roman" w:cs="Times New Roman"/>
                <w:sz w:val="24"/>
                <w:szCs w:val="24"/>
                <w:lang w:val="lt-LT" w:eastAsia="lt-LT"/>
              </w:rPr>
              <w:t xml:space="preserve">. </w:t>
            </w:r>
            <w:r w:rsidR="00701E6C" w:rsidRPr="000E6C80">
              <w:rPr>
                <w:rFonts w:eastAsia="Times New Roman" w:cs="Times New Roman"/>
                <w:b/>
                <w:sz w:val="24"/>
                <w:szCs w:val="24"/>
                <w:lang w:val="lt-LT" w:eastAsia="lt-LT"/>
              </w:rPr>
              <w:t>Pardavėjas</w:t>
            </w:r>
            <w:r w:rsidR="00701E6C">
              <w:rPr>
                <w:rFonts w:eastAsia="Times New Roman" w:cs="Times New Roman"/>
                <w:sz w:val="24"/>
                <w:szCs w:val="24"/>
                <w:lang w:val="lt-LT" w:eastAsia="lt-LT"/>
              </w:rPr>
              <w:t xml:space="preserve"> įsipareigoja kartu su pirma Prekių partija pateikti gamintojo atitikties deklaraciją, parengtą pagal LST EN ISO/ IEC 17050:1 </w:t>
            </w:r>
            <w:r w:rsidR="00701E6C" w:rsidRPr="009E72E9">
              <w:rPr>
                <w:rFonts w:eastAsia="Times New Roman" w:cs="Times New Roman"/>
                <w:sz w:val="24"/>
                <w:szCs w:val="24"/>
                <w:lang w:val="lt-LT" w:eastAsia="lt-LT"/>
              </w:rPr>
              <w:t xml:space="preserve">standarto formos A2 </w:t>
            </w:r>
            <w:r w:rsidR="00701E6C">
              <w:rPr>
                <w:rFonts w:eastAsia="Times New Roman" w:cs="Times New Roman"/>
                <w:sz w:val="24"/>
                <w:szCs w:val="24"/>
                <w:lang w:val="lt-LT" w:eastAsia="lt-LT"/>
              </w:rPr>
              <w:t>pavyzdį arba lygiavertį standartą</w:t>
            </w:r>
            <w:r w:rsidR="0077460E">
              <w:rPr>
                <w:rFonts w:eastAsia="Times New Roman" w:cs="Times New Roman"/>
                <w:sz w:val="24"/>
                <w:szCs w:val="24"/>
                <w:lang w:val="lt-LT" w:eastAsia="lt-LT"/>
              </w:rPr>
              <w:t>,</w:t>
            </w:r>
            <w:r w:rsidR="00701E6C">
              <w:rPr>
                <w:rFonts w:eastAsia="Times New Roman" w:cs="Times New Roman"/>
                <w:sz w:val="24"/>
                <w:szCs w:val="24"/>
                <w:lang w:val="lt-LT" w:eastAsia="lt-LT"/>
              </w:rPr>
              <w:t xml:space="preserve"> </w:t>
            </w:r>
            <w:r w:rsidR="0077460E" w:rsidRPr="0077460E">
              <w:rPr>
                <w:rFonts w:cs="Times New Roman"/>
                <w:sz w:val="24"/>
                <w:szCs w:val="24"/>
              </w:rPr>
              <w:t>dokumentus (pagrindinio audinio akredituotos laboratorijos tyrimų protokolus, pagalbinių medžiagų techninius aprašymus, sertifikatus ar pan.)</w:t>
            </w:r>
            <w:r w:rsidR="00701E6C">
              <w:rPr>
                <w:rFonts w:eastAsia="Times New Roman" w:cs="Times New Roman"/>
                <w:sz w:val="24"/>
                <w:szCs w:val="24"/>
                <w:lang w:val="lt-LT" w:eastAsia="lt-LT"/>
              </w:rPr>
              <w:t xml:space="preserve">, įrodančius </w:t>
            </w:r>
            <w:r w:rsidR="00977023">
              <w:rPr>
                <w:rFonts w:eastAsia="Times New Roman" w:cs="Times New Roman"/>
                <w:sz w:val="24"/>
                <w:szCs w:val="24"/>
                <w:lang w:val="lt-LT" w:eastAsia="lt-LT"/>
              </w:rPr>
              <w:t>P</w:t>
            </w:r>
            <w:r w:rsidR="00701E6C">
              <w:rPr>
                <w:rFonts w:eastAsia="Times New Roman" w:cs="Times New Roman"/>
                <w:sz w:val="24"/>
                <w:szCs w:val="24"/>
                <w:lang w:val="lt-LT" w:eastAsia="lt-LT"/>
              </w:rPr>
              <w:t xml:space="preserve">rekių techninių charakteristikų atitikimą </w:t>
            </w:r>
            <w:r w:rsidR="00701E6C" w:rsidRPr="00FB4686">
              <w:rPr>
                <w:rFonts w:eastAsia="Times New Roman" w:cs="Times New Roman"/>
                <w:sz w:val="24"/>
                <w:szCs w:val="24"/>
                <w:lang w:val="lt-LT" w:eastAsia="lt-LT"/>
              </w:rPr>
              <w:t xml:space="preserve">Sutarties </w:t>
            </w:r>
            <w:r w:rsidR="000C16B2">
              <w:rPr>
                <w:rFonts w:eastAsia="Times New Roman" w:cs="Times New Roman"/>
                <w:sz w:val="24"/>
                <w:szCs w:val="24"/>
                <w:lang w:val="lt-LT" w:eastAsia="lt-LT"/>
              </w:rPr>
              <w:t>1 ir 2 prieduose nurodytiems parametrams</w:t>
            </w:r>
            <w:r w:rsidR="0077460E">
              <w:rPr>
                <w:rFonts w:eastAsia="Times New Roman" w:cs="Times New Roman"/>
                <w:sz w:val="24"/>
                <w:szCs w:val="24"/>
                <w:lang w:val="lt-LT" w:eastAsia="lt-LT"/>
              </w:rPr>
              <w:t>,</w:t>
            </w:r>
            <w:r w:rsidR="00523D6B">
              <w:rPr>
                <w:rFonts w:eastAsia="Times New Roman" w:cs="Times New Roman"/>
                <w:sz w:val="24"/>
                <w:szCs w:val="24"/>
                <w:lang w:val="lt-LT" w:eastAsia="lt-LT"/>
              </w:rPr>
              <w:t xml:space="preserve"> ir </w:t>
            </w:r>
            <w:r w:rsidRPr="00C72554">
              <w:rPr>
                <w:rFonts w:cs="Times New Roman"/>
                <w:sz w:val="24"/>
                <w:szCs w:val="24"/>
                <w:shd w:val="clear" w:color="auto" w:fill="FFFFFF"/>
              </w:rPr>
              <w:t>dokumentus patvirtinančius</w:t>
            </w:r>
            <w:r w:rsidR="00523D6B">
              <w:rPr>
                <w:rFonts w:cs="Times New Roman"/>
                <w:sz w:val="24"/>
                <w:szCs w:val="24"/>
                <w:shd w:val="clear" w:color="auto" w:fill="FFFFFF"/>
              </w:rPr>
              <w:t>, kad</w:t>
            </w:r>
            <w:r w:rsidRPr="00C72554">
              <w:rPr>
                <w:rFonts w:cs="Times New Roman"/>
                <w:sz w:val="24"/>
                <w:szCs w:val="24"/>
                <w:shd w:val="clear" w:color="auto" w:fill="FFFFFF"/>
              </w:rPr>
              <w:t xml:space="preserve"> </w:t>
            </w:r>
            <w:r w:rsidR="00977023">
              <w:rPr>
                <w:rFonts w:cs="Times New Roman"/>
                <w:sz w:val="24"/>
                <w:szCs w:val="24"/>
                <w:shd w:val="clear" w:color="auto" w:fill="FFFFFF"/>
              </w:rPr>
              <w:t>P</w:t>
            </w:r>
            <w:r w:rsidRPr="00C72554">
              <w:rPr>
                <w:rFonts w:cs="Times New Roman"/>
                <w:sz w:val="24"/>
                <w:szCs w:val="24"/>
                <w:shd w:val="clear" w:color="auto" w:fill="FFFFFF"/>
              </w:rPr>
              <w:t>rek</w:t>
            </w:r>
            <w:r w:rsidR="00523D6B">
              <w:rPr>
                <w:rFonts w:cs="Times New Roman"/>
                <w:sz w:val="24"/>
                <w:szCs w:val="24"/>
                <w:shd w:val="clear" w:color="auto" w:fill="FFFFFF"/>
              </w:rPr>
              <w:t xml:space="preserve">ės </w:t>
            </w:r>
            <w:r w:rsidR="00975808">
              <w:rPr>
                <w:rFonts w:cs="Times New Roman"/>
                <w:sz w:val="24"/>
                <w:szCs w:val="24"/>
                <w:shd w:val="clear" w:color="auto" w:fill="FFFFFF"/>
              </w:rPr>
              <w:t xml:space="preserve">ir pakuotės </w:t>
            </w:r>
            <w:r w:rsidR="00523D6B">
              <w:rPr>
                <w:rFonts w:cs="Times New Roman"/>
                <w:sz w:val="24"/>
                <w:szCs w:val="24"/>
                <w:shd w:val="clear" w:color="auto" w:fill="FFFFFF"/>
              </w:rPr>
              <w:t xml:space="preserve">atitinka </w:t>
            </w:r>
            <w:r w:rsidRPr="00C72554">
              <w:rPr>
                <w:rFonts w:cs="Times New Roman"/>
                <w:sz w:val="24"/>
                <w:szCs w:val="24"/>
                <w:shd w:val="clear" w:color="auto" w:fill="FFFFFF"/>
              </w:rPr>
              <w:t xml:space="preserve"> </w:t>
            </w:r>
            <w:r w:rsidR="000A7B85" w:rsidRPr="000A7B85">
              <w:rPr>
                <w:sz w:val="24"/>
                <w:szCs w:val="24"/>
              </w:rPr>
              <w:t xml:space="preserve">Lietuvos Respublikos aplinkos ministro 2011 m. </w:t>
            </w:r>
            <w:proofErr w:type="gramStart"/>
            <w:r w:rsidR="000A7B85" w:rsidRPr="000A7B85">
              <w:rPr>
                <w:sz w:val="24"/>
                <w:szCs w:val="24"/>
              </w:rPr>
              <w:t>birželio</w:t>
            </w:r>
            <w:proofErr w:type="gramEnd"/>
            <w:r w:rsidR="000A7B85" w:rsidRPr="000A7B85">
              <w:rPr>
                <w:sz w:val="24"/>
                <w:szCs w:val="24"/>
              </w:rPr>
              <w:t xml:space="preserve"> 28 d. įsakym</w:t>
            </w:r>
            <w:r w:rsidR="00975808">
              <w:rPr>
                <w:sz w:val="24"/>
                <w:szCs w:val="24"/>
              </w:rPr>
              <w:t>e</w:t>
            </w:r>
            <w:r w:rsidR="000A7B85" w:rsidRPr="000A7B85">
              <w:rPr>
                <w:sz w:val="24"/>
                <w:szCs w:val="24"/>
              </w:rPr>
              <w:t xml:space="preserve"> Nr. D1-508 „Dėl aplinkos apsaugos kriterijų</w:t>
            </w:r>
            <w:r w:rsidR="00BC2DE2">
              <w:rPr>
                <w:sz w:val="24"/>
                <w:szCs w:val="24"/>
              </w:rPr>
              <w:t xml:space="preserve"> taikymo,</w:t>
            </w:r>
            <w:r w:rsidR="000A7B85" w:rsidRPr="000A7B85">
              <w:rPr>
                <w:sz w:val="24"/>
                <w:szCs w:val="24"/>
              </w:rPr>
              <w:t xml:space="preserve"> </w:t>
            </w:r>
            <w:r w:rsidR="00BC2DE2">
              <w:rPr>
                <w:sz w:val="24"/>
                <w:szCs w:val="24"/>
              </w:rPr>
              <w:t>vykdant žaliuosius pirkimus,</w:t>
            </w:r>
            <w:r w:rsidR="000A7B85" w:rsidRPr="000A7B85">
              <w:rPr>
                <w:sz w:val="24"/>
                <w:szCs w:val="24"/>
              </w:rPr>
              <w:t xml:space="preserve"> tvarkos aprašo patvirtinimo“</w:t>
            </w:r>
            <w:r w:rsidR="000A7B85" w:rsidRPr="009F20F9">
              <w:t xml:space="preserve"> </w:t>
            </w:r>
            <w:r w:rsidR="001F0A1C" w:rsidRPr="001F0A1C">
              <w:rPr>
                <w:sz w:val="24"/>
                <w:szCs w:val="24"/>
                <w:lang w:val="lt-LT"/>
              </w:rPr>
              <w:t xml:space="preserve"> nurodyt</w:t>
            </w:r>
            <w:r w:rsidR="00523D6B">
              <w:rPr>
                <w:sz w:val="24"/>
                <w:szCs w:val="24"/>
                <w:lang w:val="lt-LT"/>
              </w:rPr>
              <w:t xml:space="preserve">us </w:t>
            </w:r>
            <w:r w:rsidR="001F0A1C" w:rsidRPr="001F0A1C">
              <w:rPr>
                <w:sz w:val="24"/>
                <w:szCs w:val="24"/>
                <w:lang w:val="lt-LT"/>
              </w:rPr>
              <w:t>kriterij</w:t>
            </w:r>
            <w:r w:rsidR="00523D6B">
              <w:rPr>
                <w:sz w:val="24"/>
                <w:szCs w:val="24"/>
                <w:lang w:val="lt-LT"/>
              </w:rPr>
              <w:t>us</w:t>
            </w:r>
            <w:r w:rsidR="00701E6C" w:rsidRPr="00C72554">
              <w:rPr>
                <w:rFonts w:eastAsia="Times New Roman" w:cs="Times New Roman"/>
                <w:sz w:val="24"/>
                <w:szCs w:val="24"/>
                <w:lang w:val="lt-LT" w:eastAsia="lt-LT"/>
              </w:rPr>
              <w:t>.</w:t>
            </w:r>
            <w:r w:rsidRPr="00C72554">
              <w:rPr>
                <w:rFonts w:eastAsia="Times New Roman" w:cs="Times New Roman"/>
                <w:sz w:val="24"/>
                <w:szCs w:val="24"/>
                <w:lang w:val="lt-LT" w:eastAsia="lt-LT"/>
              </w:rPr>
              <w:t xml:space="preserve"> </w:t>
            </w:r>
            <w:r w:rsidRPr="00C72554">
              <w:rPr>
                <w:rFonts w:cs="Times New Roman"/>
                <w:sz w:val="24"/>
                <w:szCs w:val="24"/>
                <w:shd w:val="clear" w:color="auto" w:fill="FFFFFF"/>
              </w:rPr>
              <w:t xml:space="preserve">Su kiekviena kita </w:t>
            </w:r>
            <w:r w:rsidR="00977023">
              <w:rPr>
                <w:rFonts w:cs="Times New Roman"/>
                <w:sz w:val="24"/>
                <w:szCs w:val="24"/>
                <w:shd w:val="clear" w:color="auto" w:fill="FFFFFF"/>
              </w:rPr>
              <w:t>P</w:t>
            </w:r>
            <w:r w:rsidRPr="00C72554">
              <w:rPr>
                <w:rFonts w:cs="Times New Roman"/>
                <w:sz w:val="24"/>
                <w:szCs w:val="24"/>
                <w:shd w:val="clear" w:color="auto" w:fill="FFFFFF"/>
              </w:rPr>
              <w:t>rekių partija</w:t>
            </w:r>
            <w:r>
              <w:rPr>
                <w:rFonts w:cs="Times New Roman"/>
                <w:sz w:val="24"/>
                <w:szCs w:val="24"/>
                <w:shd w:val="clear" w:color="auto" w:fill="FFFFFF"/>
              </w:rPr>
              <w:t xml:space="preserve"> </w:t>
            </w:r>
            <w:r w:rsidRPr="00C72554">
              <w:rPr>
                <w:rFonts w:cs="Times New Roman"/>
                <w:b/>
                <w:sz w:val="24"/>
                <w:szCs w:val="24"/>
                <w:shd w:val="clear" w:color="auto" w:fill="FFFFFF"/>
              </w:rPr>
              <w:t>Pardavėjas</w:t>
            </w:r>
            <w:r>
              <w:rPr>
                <w:rFonts w:cs="Times New Roman"/>
                <w:sz w:val="24"/>
                <w:szCs w:val="24"/>
                <w:shd w:val="clear" w:color="auto" w:fill="FFFFFF"/>
              </w:rPr>
              <w:t xml:space="preserve"> įsipareigoja</w:t>
            </w:r>
            <w:r w:rsidRPr="00C72554">
              <w:rPr>
                <w:rFonts w:cs="Times New Roman"/>
                <w:sz w:val="24"/>
                <w:szCs w:val="24"/>
                <w:shd w:val="clear" w:color="auto" w:fill="FFFFFF"/>
              </w:rPr>
              <w:t xml:space="preserve"> pateik</w:t>
            </w:r>
            <w:r>
              <w:rPr>
                <w:rFonts w:cs="Times New Roman"/>
                <w:sz w:val="24"/>
                <w:szCs w:val="24"/>
                <w:shd w:val="clear" w:color="auto" w:fill="FFFFFF"/>
              </w:rPr>
              <w:t>ti</w:t>
            </w:r>
            <w:r w:rsidRPr="00C72554">
              <w:rPr>
                <w:rFonts w:cs="Times New Roman"/>
                <w:sz w:val="24"/>
                <w:szCs w:val="24"/>
                <w:shd w:val="clear" w:color="auto" w:fill="FFFFFF"/>
              </w:rPr>
              <w:t xml:space="preserve"> dokumentus (techninius aprašymus, bandymų protokolus, sertifikatus ar pan.), patvirtinančius </w:t>
            </w:r>
            <w:r w:rsidR="00977023">
              <w:rPr>
                <w:rFonts w:cs="Times New Roman"/>
                <w:sz w:val="24"/>
                <w:szCs w:val="24"/>
                <w:shd w:val="clear" w:color="auto" w:fill="FFFFFF"/>
              </w:rPr>
              <w:t>P</w:t>
            </w:r>
            <w:r w:rsidRPr="00C72554">
              <w:rPr>
                <w:rFonts w:cs="Times New Roman"/>
                <w:sz w:val="24"/>
                <w:szCs w:val="24"/>
                <w:shd w:val="clear" w:color="auto" w:fill="FFFFFF"/>
              </w:rPr>
              <w:t xml:space="preserve">rekių </w:t>
            </w:r>
            <w:r w:rsidR="00977023" w:rsidRPr="00C72554">
              <w:rPr>
                <w:rFonts w:cs="Times New Roman"/>
                <w:sz w:val="24"/>
                <w:szCs w:val="24"/>
                <w:shd w:val="clear" w:color="auto" w:fill="FFFFFF"/>
              </w:rPr>
              <w:t>atitik</w:t>
            </w:r>
            <w:r w:rsidR="00977023">
              <w:rPr>
                <w:rFonts w:cs="Times New Roman"/>
                <w:sz w:val="24"/>
                <w:szCs w:val="24"/>
                <w:shd w:val="clear" w:color="auto" w:fill="FFFFFF"/>
              </w:rPr>
              <w:t>tį</w:t>
            </w:r>
            <w:r w:rsidR="00977023" w:rsidRPr="00C72554">
              <w:rPr>
                <w:rFonts w:cs="Times New Roman"/>
                <w:sz w:val="24"/>
                <w:szCs w:val="24"/>
                <w:shd w:val="clear" w:color="auto" w:fill="FFFFFF"/>
              </w:rPr>
              <w:t xml:space="preserve"> </w:t>
            </w:r>
            <w:r w:rsidR="00977023" w:rsidRPr="00977023">
              <w:rPr>
                <w:rFonts w:cs="Times New Roman"/>
                <w:sz w:val="24"/>
                <w:szCs w:val="24"/>
                <w:shd w:val="clear" w:color="auto" w:fill="FFFFFF"/>
              </w:rPr>
              <w:t>1 ir 2 prieduose nustatytiems reikalavimams</w:t>
            </w:r>
            <w:r w:rsidR="00977023">
              <w:rPr>
                <w:rFonts w:cs="Times New Roman"/>
                <w:sz w:val="24"/>
                <w:szCs w:val="24"/>
                <w:shd w:val="clear" w:color="auto" w:fill="FFFFFF"/>
              </w:rPr>
              <w:t>.</w:t>
            </w:r>
          </w:p>
          <w:p w:rsidR="00C72554" w:rsidRPr="005E41A8" w:rsidRDefault="005E41A8" w:rsidP="005E41A8">
            <w:pPr>
              <w:spacing w:after="0" w:line="240" w:lineRule="auto"/>
              <w:ind w:right="5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val="lt-LT"/>
              </w:rPr>
              <w:t>3.</w:t>
            </w:r>
            <w:r w:rsidR="00AC48E1">
              <w:rPr>
                <w:rFonts w:ascii="Times New Roman" w:eastAsia="Calibri" w:hAnsi="Times New Roman" w:cs="Times New Roman"/>
                <w:sz w:val="24"/>
                <w:szCs w:val="24"/>
                <w:lang w:val="lt-LT"/>
              </w:rPr>
              <w:t>8.</w:t>
            </w:r>
            <w:r w:rsidR="00C72554" w:rsidRPr="00C72554">
              <w:rPr>
                <w:rFonts w:ascii="Times New Roman" w:eastAsia="Calibri" w:hAnsi="Times New Roman" w:cs="Times New Roman"/>
                <w:sz w:val="24"/>
                <w:szCs w:val="24"/>
                <w:lang w:val="lt-LT"/>
              </w:rPr>
              <w:t xml:space="preserve"> </w:t>
            </w:r>
            <w:r w:rsidR="00C72554" w:rsidRPr="000E6C80">
              <w:rPr>
                <w:rFonts w:ascii="Times New Roman" w:eastAsia="Calibri" w:hAnsi="Times New Roman" w:cs="Times New Roman"/>
                <w:b/>
                <w:sz w:val="24"/>
                <w:szCs w:val="24"/>
                <w:lang w:val="lt-LT"/>
              </w:rPr>
              <w:t>Pirkėjas</w:t>
            </w:r>
            <w:r w:rsidR="00C72554" w:rsidRPr="00A25444">
              <w:rPr>
                <w:rFonts w:ascii="Times New Roman" w:eastAsia="Calibri" w:hAnsi="Times New Roman" w:cs="Times New Roman"/>
                <w:sz w:val="24"/>
                <w:szCs w:val="24"/>
                <w:lang w:val="lt-LT"/>
              </w:rPr>
              <w:t xml:space="preserve"> turi teisę atlikti laboratorinius bandymus. Sutarties bendrosios dalies 4.2. punkte nustatyta tvarka. </w:t>
            </w:r>
            <w:r w:rsidR="00C72554" w:rsidRPr="00A25444">
              <w:rPr>
                <w:rFonts w:ascii="Times New Roman" w:eastAsia="Times New Roman" w:hAnsi="Times New Roman" w:cs="Times New Roman"/>
                <w:sz w:val="24"/>
                <w:szCs w:val="24"/>
                <w:lang w:val="lt-LT" w:eastAsia="lt-LT"/>
              </w:rPr>
              <w:t xml:space="preserve">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kiekis – </w:t>
            </w:r>
            <w:r w:rsidR="00C72554">
              <w:rPr>
                <w:rFonts w:ascii="Times New Roman" w:eastAsia="Times New Roman" w:hAnsi="Times New Roman" w:cs="Times New Roman"/>
                <w:sz w:val="24"/>
                <w:szCs w:val="24"/>
                <w:lang w:val="lt-LT" w:eastAsia="lt-LT"/>
              </w:rPr>
              <w:t>ne daugiau kaip 3 (trys) vienetai</w:t>
            </w:r>
            <w:r w:rsidR="00C72554" w:rsidRPr="00A25444">
              <w:rPr>
                <w:rFonts w:ascii="Times New Roman" w:eastAsia="Times New Roman" w:hAnsi="Times New Roman" w:cs="Times New Roman"/>
                <w:sz w:val="24"/>
                <w:szCs w:val="24"/>
                <w:lang w:val="lt-LT" w:eastAsia="lt-LT"/>
              </w:rPr>
              <w:t xml:space="preserve">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iš pasirinktos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w:t>
            </w:r>
            <w:r w:rsidR="00C72554">
              <w:rPr>
                <w:rFonts w:ascii="Times New Roman" w:eastAsia="Times New Roman" w:hAnsi="Times New Roman" w:cs="Times New Roman"/>
                <w:sz w:val="24"/>
                <w:szCs w:val="24"/>
                <w:lang w:val="lt-LT" w:eastAsia="lt-LT"/>
              </w:rPr>
              <w:t>siuntos arba kiekvienos partijos (jeigu siuntą sudaro kelios partijos)</w:t>
            </w:r>
            <w:r w:rsidR="00C72554" w:rsidRPr="00A25444">
              <w:rPr>
                <w:rFonts w:ascii="Times New Roman" w:eastAsia="Times New Roman" w:hAnsi="Times New Roman" w:cs="Times New Roman"/>
                <w:sz w:val="24"/>
                <w:szCs w:val="24"/>
                <w:lang w:val="lt-LT" w:eastAsia="lt-LT"/>
              </w:rPr>
              <w:t xml:space="preserve">. 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B9516D">
              <w:rPr>
                <w:rFonts w:ascii="Times New Roman" w:eastAsia="Times New Roman" w:hAnsi="Times New Roman" w:cs="Times New Roman"/>
                <w:sz w:val="24"/>
                <w:szCs w:val="24"/>
                <w:lang w:val="lt-LT" w:eastAsia="lt-LT"/>
              </w:rPr>
              <w:t>s</w:t>
            </w:r>
            <w:r w:rsidR="00B9516D" w:rsidRPr="00FD4119">
              <w:rPr>
                <w:rFonts w:ascii="Times New Roman" w:eastAsia="Times New Roman" w:hAnsi="Times New Roman" w:cs="Times New Roman"/>
                <w:sz w:val="24"/>
                <w:szCs w:val="24"/>
                <w:lang w:val="lt-LT" w:eastAsia="lt-LT"/>
              </w:rPr>
              <w:t>ąskaitų administravimo bendr</w:t>
            </w:r>
            <w:r w:rsidR="00B9516D">
              <w:rPr>
                <w:rFonts w:ascii="Times New Roman" w:eastAsia="Times New Roman" w:hAnsi="Times New Roman" w:cs="Times New Roman"/>
                <w:sz w:val="24"/>
                <w:szCs w:val="24"/>
                <w:lang w:val="lt-LT" w:eastAsia="lt-LT"/>
              </w:rPr>
              <w:t>osios</w:t>
            </w:r>
            <w:r w:rsidR="00B9516D" w:rsidRPr="00FD4119">
              <w:rPr>
                <w:rFonts w:ascii="Times New Roman" w:eastAsia="Times New Roman" w:hAnsi="Times New Roman" w:cs="Times New Roman"/>
                <w:sz w:val="24"/>
                <w:szCs w:val="24"/>
                <w:lang w:val="lt-LT" w:eastAsia="lt-LT"/>
              </w:rPr>
              <w:t xml:space="preserve"> informacinė</w:t>
            </w:r>
            <w:r w:rsidR="00B9516D">
              <w:rPr>
                <w:rFonts w:ascii="Times New Roman" w:eastAsia="Times New Roman" w:hAnsi="Times New Roman" w:cs="Times New Roman"/>
                <w:sz w:val="24"/>
                <w:szCs w:val="24"/>
                <w:lang w:val="lt-LT" w:eastAsia="lt-LT"/>
              </w:rPr>
              <w:t>s sistemos</w:t>
            </w:r>
            <w:r w:rsidR="00B9516D" w:rsidRPr="00FD4119">
              <w:rPr>
                <w:rFonts w:ascii="Times New Roman" w:eastAsia="Times New Roman" w:hAnsi="Times New Roman" w:cs="Times New Roman"/>
                <w:sz w:val="24"/>
                <w:szCs w:val="24"/>
                <w:lang w:val="lt-LT" w:eastAsia="lt-LT"/>
              </w:rPr>
              <w:t xml:space="preserve"> (toliau – SABIS)</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priemonėmis nurodant </w:t>
            </w:r>
            <w:r w:rsidR="00B9516D" w:rsidRPr="00793E23">
              <w:rPr>
                <w:rFonts w:ascii="Times New Roman" w:eastAsia="Times New Roman" w:hAnsi="Times New Roman" w:cs="Times New Roman"/>
                <w:b/>
                <w:sz w:val="24"/>
                <w:szCs w:val="24"/>
                <w:lang w:val="lt-LT" w:eastAsia="lt-LT"/>
              </w:rPr>
              <w:t>Pirkėją, Mokėtoją, Gavėją</w:t>
            </w:r>
            <w:r w:rsidR="0077460E">
              <w:rPr>
                <w:rFonts w:ascii="Times New Roman" w:eastAsia="Times New Roman" w:hAnsi="Times New Roman" w:cs="Times New Roman"/>
                <w:b/>
                <w:sz w:val="24"/>
                <w:szCs w:val="24"/>
                <w:lang w:val="lt-LT" w:eastAsia="lt-LT"/>
              </w:rPr>
              <w:t>,</w:t>
            </w:r>
            <w:r w:rsidR="00B9516D" w:rsidRPr="00793E23">
              <w:rPr>
                <w:rFonts w:ascii="Times New Roman" w:eastAsia="Times New Roman" w:hAnsi="Times New Roman" w:cs="Times New Roman"/>
                <w:sz w:val="24"/>
                <w:szCs w:val="24"/>
                <w:lang w:val="lt-LT" w:eastAsia="lt-LT"/>
              </w:rPr>
              <w:t xml:space="preserve"> sutarties numerį ir datą. Jeigu </w:t>
            </w:r>
            <w:r w:rsidR="00B9516D" w:rsidRPr="00793E23">
              <w:rPr>
                <w:rFonts w:ascii="Times New Roman" w:eastAsia="Times New Roman" w:hAnsi="Times New Roman" w:cs="Times New Roman"/>
                <w:b/>
                <w:sz w:val="24"/>
                <w:szCs w:val="24"/>
                <w:lang w:val="lt-LT" w:eastAsia="lt-LT"/>
              </w:rPr>
              <w:t xml:space="preserve">Pardavėjas </w:t>
            </w:r>
            <w:r w:rsidR="00B9516D" w:rsidRPr="00793E23">
              <w:rPr>
                <w:rFonts w:ascii="Times New Roman" w:eastAsia="Times New Roman" w:hAnsi="Times New Roman" w:cs="Times New Roman"/>
                <w:sz w:val="24"/>
                <w:szCs w:val="24"/>
                <w:lang w:val="lt-LT" w:eastAsia="lt-LT"/>
              </w:rPr>
              <w:t xml:space="preserve">nepateikia PVM sąskaitos - faktūros informacinės sistemos </w:t>
            </w:r>
            <w:r w:rsidR="00B9516D">
              <w:rPr>
                <w:rFonts w:ascii="Times New Roman" w:eastAsia="Times New Roman" w:hAnsi="Times New Roman" w:cs="Times New Roman"/>
                <w:sz w:val="24"/>
                <w:szCs w:val="24"/>
                <w:lang w:val="lt-LT" w:eastAsia="lt-LT"/>
              </w:rPr>
              <w:t>SABIS</w:t>
            </w:r>
            <w:r w:rsidR="00B9516D" w:rsidRPr="00793E23">
              <w:rPr>
                <w:rFonts w:ascii="Times New Roman" w:eastAsia="Times New Roman" w:hAnsi="Times New Roman" w:cs="Times New Roman"/>
                <w:sz w:val="24"/>
                <w:szCs w:val="24"/>
                <w:lang w:val="lt-LT" w:eastAsia="lt-LT"/>
              </w:rPr>
              <w:t xml:space="preserve"> priemonėmis, </w:t>
            </w:r>
            <w:r w:rsidR="00B9516D" w:rsidRPr="00793E23">
              <w:rPr>
                <w:rFonts w:ascii="Times New Roman" w:eastAsia="Times New Roman" w:hAnsi="Times New Roman" w:cs="Times New Roman"/>
                <w:b/>
                <w:sz w:val="24"/>
                <w:szCs w:val="24"/>
                <w:lang w:val="lt-LT"/>
              </w:rPr>
              <w:t>Mokėtojas</w:t>
            </w:r>
            <w:r w:rsidR="00B9516D" w:rsidRPr="00793E23">
              <w:rPr>
                <w:rFonts w:ascii="Times New Roman" w:eastAsia="Times New Roman" w:hAnsi="Times New Roman" w:cs="Times New Roman"/>
                <w:sz w:val="24"/>
                <w:szCs w:val="24"/>
                <w:lang w:val="lt-LT" w:eastAsia="lt-LT"/>
              </w:rPr>
              <w:t xml:space="preserve"> turi teisę neatlikti mokėjimo.</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5E41A8">
              <w:rPr>
                <w:rFonts w:ascii="Times New Roman" w:eastAsia="Times New Roman" w:hAnsi="Times New Roman" w:cs="Times New Roman"/>
                <w:sz w:val="24"/>
                <w:szCs w:val="20"/>
                <w:lang w:val="lt-LT"/>
              </w:rPr>
              <w:t xml:space="preserve"> nuo </w:t>
            </w:r>
            <w:r w:rsidR="005E41A8" w:rsidRPr="00274307">
              <w:rPr>
                <w:rFonts w:ascii="Times New Roman" w:eastAsia="Times New Roman" w:hAnsi="Times New Roman" w:cs="Times New Roman"/>
                <w:sz w:val="24"/>
                <w:szCs w:val="24"/>
                <w:lang w:val="lt-LT" w:eastAsia="lt-LT"/>
              </w:rPr>
              <w:t xml:space="preserve">kiekio, numatyto Sutarties specialiosios dalies </w:t>
            </w:r>
            <w:r w:rsidR="00270077">
              <w:rPr>
                <w:rFonts w:ascii="Times New Roman" w:eastAsia="Times New Roman" w:hAnsi="Times New Roman" w:cs="Times New Roman"/>
                <w:sz w:val="24"/>
                <w:szCs w:val="24"/>
                <w:lang w:val="lt-LT" w:eastAsia="lt-LT"/>
              </w:rPr>
              <w:t>3.1.</w:t>
            </w:r>
            <w:r w:rsidR="005E41A8" w:rsidRPr="00274307">
              <w:rPr>
                <w:rFonts w:ascii="Times New Roman" w:eastAsia="Times New Roman" w:hAnsi="Times New Roman" w:cs="Times New Roman"/>
                <w:sz w:val="24"/>
                <w:szCs w:val="24"/>
                <w:lang w:val="lt-LT" w:eastAsia="lt-LT"/>
              </w:rPr>
              <w:t xml:space="preserve"> punkte, ar</w:t>
            </w:r>
            <w:r w:rsidR="00270077">
              <w:rPr>
                <w:rFonts w:ascii="Times New Roman" w:eastAsia="Times New Roman" w:hAnsi="Times New Roman" w:cs="Times New Roman"/>
                <w:sz w:val="24"/>
                <w:szCs w:val="24"/>
                <w:lang w:val="lt-LT" w:eastAsia="lt-LT"/>
              </w:rPr>
              <w:t xml:space="preserve"> nuo</w:t>
            </w:r>
            <w:r w:rsidR="005E41A8" w:rsidRPr="00274307">
              <w:rPr>
                <w:rFonts w:ascii="Times New Roman" w:eastAsia="Times New Roman" w:hAnsi="Times New Roman" w:cs="Times New Roman"/>
                <w:sz w:val="24"/>
                <w:szCs w:val="24"/>
                <w:lang w:val="lt-LT" w:eastAsia="lt-LT"/>
              </w:rPr>
              <w:t xml:space="preserve"> kiekvieno iš pateiktų papildomų užsakymų kainos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w:t>
            </w:r>
            <w:r w:rsidR="00BC2DE2">
              <w:rPr>
                <w:rFonts w:ascii="Times New Roman" w:eastAsia="Times New Roman" w:hAnsi="Times New Roman" w:cs="Times New Roman"/>
                <w:sz w:val="24"/>
                <w:szCs w:val="24"/>
                <w:lang w:val="lt-LT" w:eastAsia="lt-LT"/>
              </w:rPr>
              <w:t>pristatyti Prekes daugiau kaip 3</w:t>
            </w:r>
            <w:r w:rsidRPr="00793E23">
              <w:rPr>
                <w:rFonts w:ascii="Times New Roman" w:eastAsia="Times New Roman" w:hAnsi="Times New Roman" w:cs="Times New Roman"/>
                <w:sz w:val="24"/>
                <w:szCs w:val="24"/>
                <w:lang w:val="lt-LT" w:eastAsia="lt-LT"/>
              </w:rPr>
              <w:t>0 (</w:t>
            </w:r>
            <w:r w:rsidR="00BC2DE2">
              <w:rPr>
                <w:rFonts w:ascii="Times New Roman" w:eastAsia="Times New Roman" w:hAnsi="Times New Roman" w:cs="Times New Roman"/>
                <w:sz w:val="24"/>
                <w:szCs w:val="24"/>
                <w:lang w:val="lt-LT" w:eastAsia="lt-LT"/>
              </w:rPr>
              <w:t>tris</w:t>
            </w:r>
            <w:r w:rsidRPr="00793E23">
              <w:rPr>
                <w:rFonts w:ascii="Times New Roman" w:eastAsia="Times New Roman" w:hAnsi="Times New Roman" w:cs="Times New Roman"/>
                <w:sz w:val="24"/>
                <w:szCs w:val="24"/>
                <w:lang w:val="lt-LT" w:eastAsia="lt-LT"/>
              </w:rPr>
              <w:t xml:space="preserve">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w:t>
            </w:r>
            <w:r w:rsidR="00C13C63" w:rsidRPr="00793E23">
              <w:rPr>
                <w:rFonts w:ascii="Times New Roman" w:eastAsia="Times New Roman" w:hAnsi="Times New Roman" w:cs="Times New Roman"/>
                <w:sz w:val="24"/>
                <w:szCs w:val="24"/>
                <w:lang w:val="lt-LT" w:eastAsia="lt-LT"/>
              </w:rPr>
              <w:t xml:space="preserve"> Sutarties specialiosios dalies</w:t>
            </w:r>
            <w:r>
              <w:rPr>
                <w:rFonts w:ascii="Times New Roman" w:eastAsia="Times New Roman" w:hAnsi="Times New Roman" w:cs="Times New Roman"/>
                <w:color w:val="000000"/>
                <w:sz w:val="24"/>
                <w:szCs w:val="24"/>
                <w:lang w:val="lt-LT" w:eastAsia="lt-LT"/>
              </w:rPr>
              <w:t xml:space="preserve">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w:t>
            </w:r>
            <w:r w:rsidR="00EB3F41">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papunktyje.</w:t>
            </w:r>
          </w:p>
        </w:tc>
      </w:tr>
      <w:tr w:rsidR="00793E23" w:rsidRPr="00793E23" w:rsidTr="0077460E">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BC2DE2">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w:t>
            </w:r>
            <w:r w:rsidR="00BC2DE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Prekių </w:t>
            </w:r>
            <w:r w:rsidR="00AC48E1">
              <w:rPr>
                <w:rFonts w:ascii="Times New Roman" w:eastAsia="Times New Roman" w:hAnsi="Times New Roman" w:cs="Times New Roman"/>
                <w:sz w:val="24"/>
                <w:szCs w:val="24"/>
                <w:lang w:val="lt-LT" w:eastAsia="lt-LT"/>
              </w:rPr>
              <w:t xml:space="preserve">atitikimas </w:t>
            </w:r>
            <w:r w:rsidRPr="00793E23">
              <w:rPr>
                <w:rFonts w:ascii="Times New Roman" w:eastAsia="Times New Roman" w:hAnsi="Times New Roman" w:cs="Times New Roman"/>
                <w:sz w:val="24"/>
                <w:szCs w:val="24"/>
                <w:lang w:val="lt-LT" w:eastAsia="lt-LT"/>
              </w:rPr>
              <w:t xml:space="preserve"> </w:t>
            </w:r>
            <w:r w:rsidR="00CA33A0">
              <w:rPr>
                <w:rFonts w:ascii="Times New Roman" w:eastAsia="Times New Roman" w:hAnsi="Times New Roman" w:cs="Times New Roman"/>
                <w:sz w:val="24"/>
                <w:szCs w:val="24"/>
                <w:lang w:val="lt-LT" w:eastAsia="lt-LT"/>
              </w:rPr>
              <w:t xml:space="preserve">Sutartyje nurodytiems reikalavimams </w:t>
            </w:r>
            <w:r w:rsidRPr="00793E23">
              <w:rPr>
                <w:rFonts w:ascii="Times New Roman" w:eastAsia="Times New Roman" w:hAnsi="Times New Roman" w:cs="Times New Roman"/>
                <w:sz w:val="24"/>
                <w:szCs w:val="24"/>
                <w:lang w:val="lt-LT" w:eastAsia="lt-LT"/>
              </w:rPr>
              <w:t>vertinama</w:t>
            </w:r>
            <w:r w:rsidR="00AC48E1">
              <w:rPr>
                <w:rFonts w:ascii="Times New Roman" w:eastAsia="Times New Roman" w:hAnsi="Times New Roman" w:cs="Times New Roman"/>
                <w:sz w:val="24"/>
                <w:szCs w:val="24"/>
                <w:lang w:val="lt-LT" w:eastAsia="lt-LT"/>
              </w:rPr>
              <w:t>s</w:t>
            </w:r>
            <w:r w:rsidRPr="00793E23">
              <w:rPr>
                <w:rFonts w:ascii="Times New Roman" w:eastAsia="Times New Roman" w:hAnsi="Times New Roman" w:cs="Times New Roman"/>
                <w:sz w:val="24"/>
                <w:szCs w:val="24"/>
                <w:lang w:val="lt-LT" w:eastAsia="lt-LT"/>
              </w:rPr>
              <w:t xml:space="preserve">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w:t>
            </w:r>
            <w:r w:rsidR="00EB3F41">
              <w:rPr>
                <w:rFonts w:ascii="Times New Roman" w:eastAsia="Times New Roman" w:hAnsi="Times New Roman" w:cs="Times New Roman"/>
                <w:sz w:val="24"/>
                <w:szCs w:val="24"/>
                <w:lang w:val="lt-LT" w:eastAsia="lt-LT"/>
              </w:rPr>
              <w:t xml:space="preserve"> kokybės</w:t>
            </w:r>
            <w:r w:rsidRPr="00793E23">
              <w:rPr>
                <w:rFonts w:ascii="Times New Roman" w:eastAsia="Times New Roman" w:hAnsi="Times New Roman" w:cs="Times New Roman"/>
                <w:sz w:val="24"/>
                <w:szCs w:val="24"/>
                <w:lang w:val="lt-LT" w:eastAsia="lt-LT"/>
              </w:rPr>
              <w:t xml:space="preserve"> </w:t>
            </w:r>
            <w:r w:rsidR="00AC0285">
              <w:rPr>
                <w:rFonts w:ascii="Times New Roman" w:eastAsia="Times New Roman" w:hAnsi="Times New Roman" w:cs="Times New Roman"/>
                <w:sz w:val="24"/>
                <w:szCs w:val="24"/>
                <w:lang w:val="lt-LT" w:eastAsia="lt-LT"/>
              </w:rPr>
              <w:t xml:space="preserve">patikrinimo aktą. </w:t>
            </w:r>
            <w:r w:rsidRPr="00793E23">
              <w:rPr>
                <w:rFonts w:ascii="Times New Roman" w:eastAsia="Times New Roman" w:hAnsi="Times New Roman" w:cs="Times New Roman"/>
                <w:sz w:val="24"/>
                <w:szCs w:val="24"/>
                <w:lang w:val="lt-LT" w:eastAsia="lt-LT"/>
              </w:rPr>
              <w:t xml:space="preserve">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w:t>
            </w:r>
            <w:r w:rsidR="00AC48E1">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sąskaitas faktūras </w:t>
            </w:r>
            <w:r w:rsidR="00AC48E1">
              <w:rPr>
                <w:rFonts w:ascii="Times New Roman" w:eastAsia="Times New Roman" w:hAnsi="Times New Roman" w:cs="Times New Roman"/>
                <w:sz w:val="24"/>
                <w:szCs w:val="24"/>
                <w:lang w:val="lt-LT" w:eastAsia="lt-LT"/>
              </w:rPr>
              <w:t xml:space="preserve">ir Prekių </w:t>
            </w:r>
            <w:r w:rsidR="00AC48E1" w:rsidRPr="00793E23">
              <w:rPr>
                <w:rFonts w:ascii="Times New Roman" w:eastAsia="Times New Roman" w:hAnsi="Times New Roman" w:cs="Times New Roman"/>
                <w:sz w:val="24"/>
                <w:szCs w:val="24"/>
                <w:lang w:val="lt-LT" w:eastAsia="lt-LT"/>
              </w:rPr>
              <w:t xml:space="preserve">pristatymą patvirtinančius dokumentus </w:t>
            </w:r>
            <w:r w:rsidRPr="00793E23">
              <w:rPr>
                <w:rFonts w:ascii="Times New Roman" w:eastAsia="Times New Roman" w:hAnsi="Times New Roman" w:cs="Times New Roman"/>
                <w:sz w:val="24"/>
                <w:szCs w:val="24"/>
                <w:lang w:val="lt-LT" w:eastAsia="lt-LT"/>
              </w:rPr>
              <w:t xml:space="preserve">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w:t>
            </w:r>
            <w:r w:rsidR="00AC48E1">
              <w:rPr>
                <w:rFonts w:ascii="Times New Roman" w:eastAsia="Times New Roman" w:hAnsi="Times New Roman" w:cs="Times New Roman"/>
                <w:sz w:val="24"/>
                <w:szCs w:val="24"/>
                <w:lang w:val="lt-LT" w:eastAsia="lt-LT"/>
              </w:rPr>
              <w:t xml:space="preserve">. </w:t>
            </w:r>
          </w:p>
        </w:tc>
      </w:tr>
      <w:tr w:rsidR="00793E23" w:rsidRPr="00793E23" w:rsidTr="00BC2DE2">
        <w:trPr>
          <w:trHeight w:val="699"/>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w:t>
            </w:r>
            <w:r w:rsidR="00ED6CFB" w:rsidRPr="000F7BCD">
              <w:rPr>
                <w:rFonts w:ascii="Times New Roman" w:eastAsia="Times New Roman" w:hAnsi="Times New Roman" w:cs="Times New Roman"/>
                <w:sz w:val="24"/>
                <w:szCs w:val="24"/>
                <w:lang w:val="lt-LT" w:eastAsia="lt-LT"/>
              </w:rPr>
              <w:t xml:space="preserve"> kokybės ga</w:t>
            </w:r>
            <w:r w:rsidR="00ED6CFB">
              <w:rPr>
                <w:rFonts w:ascii="Times New Roman" w:eastAsia="Times New Roman" w:hAnsi="Times New Roman" w:cs="Times New Roman"/>
                <w:sz w:val="24"/>
                <w:szCs w:val="24"/>
                <w:lang w:val="lt-LT" w:eastAsia="lt-LT"/>
              </w:rPr>
              <w:t>rantijos terminas – ne trumpesnis</w:t>
            </w:r>
            <w:r w:rsidR="00ED6CFB" w:rsidRPr="000F7BCD">
              <w:rPr>
                <w:rFonts w:ascii="Times New Roman" w:eastAsia="Times New Roman" w:hAnsi="Times New Roman" w:cs="Times New Roman"/>
                <w:sz w:val="24"/>
                <w:szCs w:val="24"/>
                <w:lang w:val="lt-LT" w:eastAsia="lt-LT"/>
              </w:rPr>
              <w:t xml:space="preserve"> kaip </w:t>
            </w:r>
            <w:r w:rsidR="005F43AA">
              <w:rPr>
                <w:rFonts w:ascii="Times New Roman" w:eastAsia="Times New Roman" w:hAnsi="Times New Roman" w:cs="Times New Roman"/>
                <w:sz w:val="24"/>
                <w:szCs w:val="24"/>
                <w:lang w:val="lt-LT" w:eastAsia="lt-LT"/>
              </w:rPr>
              <w:t>24</w:t>
            </w:r>
            <w:r w:rsidR="00ED6CFB" w:rsidRPr="000F7BCD">
              <w:rPr>
                <w:rFonts w:ascii="Times New Roman" w:eastAsia="Times New Roman" w:hAnsi="Times New Roman" w:cs="Times New Roman"/>
                <w:sz w:val="24"/>
                <w:szCs w:val="24"/>
                <w:lang w:val="lt-LT" w:eastAsia="lt-LT"/>
              </w:rPr>
              <w:t xml:space="preserve"> (</w:t>
            </w:r>
            <w:r w:rsidR="005F43AA">
              <w:rPr>
                <w:rFonts w:ascii="Times New Roman" w:eastAsia="Times New Roman" w:hAnsi="Times New Roman" w:cs="Times New Roman"/>
                <w:sz w:val="24"/>
                <w:szCs w:val="24"/>
                <w:lang w:val="lt-LT" w:eastAsia="lt-LT"/>
              </w:rPr>
              <w:t>dvidešimt keturi</w:t>
            </w:r>
            <w:r w:rsidR="00ED6CFB" w:rsidRPr="000F7BCD">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D6CFB" w:rsidRPr="000F7BCD">
              <w:rPr>
                <w:rFonts w:ascii="Times New Roman" w:eastAsia="Times New Roman" w:hAnsi="Times New Roman" w:cs="Times New Roman"/>
                <w:sz w:val="24"/>
                <w:szCs w:val="24"/>
                <w:lang w:val="lt-LT" w:eastAsia="lt-LT"/>
              </w:rPr>
              <w:t>mėnesi</w:t>
            </w:r>
            <w:r w:rsidR="005F43AA">
              <w:rPr>
                <w:rFonts w:ascii="Times New Roman" w:eastAsia="Times New Roman" w:hAnsi="Times New Roman" w:cs="Times New Roman"/>
                <w:sz w:val="24"/>
                <w:szCs w:val="24"/>
                <w:lang w:val="lt-LT" w:eastAsia="lt-LT"/>
              </w:rPr>
              <w:t>ai</w:t>
            </w:r>
            <w:r w:rsidR="00ED6CFB" w:rsidRPr="000F7BCD">
              <w:rPr>
                <w:rFonts w:ascii="Times New Roman" w:eastAsia="Times New Roman" w:hAnsi="Times New Roman" w:cs="Times New Roman"/>
                <w:sz w:val="24"/>
                <w:szCs w:val="24"/>
                <w:lang w:val="lt-LT" w:eastAsia="lt-LT"/>
              </w:rPr>
              <w:t xml:space="preserve"> aktyvios eksploatacijos sąlygomis,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išdavimo iš sandėlio dienos ir </w:t>
            </w:r>
            <w:r w:rsidR="005F43AA">
              <w:rPr>
                <w:rFonts w:ascii="Times New Roman" w:eastAsia="Times New Roman" w:hAnsi="Times New Roman" w:cs="Times New Roman"/>
                <w:sz w:val="24"/>
                <w:szCs w:val="24"/>
                <w:lang w:val="lt-LT" w:eastAsia="lt-LT"/>
              </w:rPr>
              <w:t>36</w:t>
            </w:r>
            <w:r w:rsidR="00ED6CFB" w:rsidRPr="000F7BCD">
              <w:rPr>
                <w:rFonts w:ascii="Times New Roman" w:eastAsia="Times New Roman" w:hAnsi="Times New Roman" w:cs="Times New Roman"/>
                <w:sz w:val="24"/>
                <w:szCs w:val="24"/>
                <w:lang w:val="lt-LT" w:eastAsia="lt-LT"/>
              </w:rPr>
              <w:t xml:space="preserve"> (</w:t>
            </w:r>
            <w:r w:rsidR="005F43AA">
              <w:rPr>
                <w:rFonts w:ascii="Times New Roman" w:eastAsia="Times New Roman" w:hAnsi="Times New Roman" w:cs="Times New Roman"/>
                <w:sz w:val="24"/>
                <w:szCs w:val="24"/>
                <w:lang w:val="lt-LT" w:eastAsia="lt-LT"/>
              </w:rPr>
              <w:t>tris</w:t>
            </w:r>
            <w:r w:rsidR="00ED6CFB">
              <w:rPr>
                <w:rFonts w:ascii="Times New Roman" w:eastAsia="Times New Roman" w:hAnsi="Times New Roman" w:cs="Times New Roman"/>
                <w:sz w:val="24"/>
                <w:szCs w:val="24"/>
                <w:lang w:val="lt-LT" w:eastAsia="lt-LT"/>
              </w:rPr>
              <w:t xml:space="preserve">dešimt </w:t>
            </w:r>
            <w:r w:rsidR="005F43AA">
              <w:rPr>
                <w:rFonts w:ascii="Times New Roman" w:eastAsia="Times New Roman" w:hAnsi="Times New Roman" w:cs="Times New Roman"/>
                <w:sz w:val="24"/>
                <w:szCs w:val="24"/>
                <w:lang w:val="lt-LT" w:eastAsia="lt-LT"/>
              </w:rPr>
              <w:t>šeš</w:t>
            </w:r>
            <w:r w:rsidR="00ED6CFB">
              <w:rPr>
                <w:rFonts w:ascii="Times New Roman" w:eastAsia="Times New Roman" w:hAnsi="Times New Roman" w:cs="Times New Roman"/>
                <w:sz w:val="24"/>
                <w:szCs w:val="24"/>
                <w:lang w:val="lt-LT" w:eastAsia="lt-LT"/>
              </w:rPr>
              <w:t>i</w:t>
            </w:r>
            <w:r w:rsidR="00EB3F41">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72511F">
              <w:rPr>
                <w:rFonts w:ascii="Times New Roman" w:eastAsia="Times New Roman" w:hAnsi="Times New Roman" w:cs="Times New Roman"/>
                <w:sz w:val="24"/>
                <w:szCs w:val="24"/>
                <w:lang w:val="lt-LT" w:eastAsia="lt-LT"/>
              </w:rPr>
              <w:t>mėnesiai</w:t>
            </w:r>
            <w:r w:rsidR="00EB3F41">
              <w:rPr>
                <w:rFonts w:ascii="Times New Roman" w:eastAsia="Times New Roman" w:hAnsi="Times New Roman" w:cs="Times New Roman"/>
                <w:sz w:val="24"/>
                <w:szCs w:val="24"/>
                <w:lang w:val="lt-LT" w:eastAsia="lt-LT"/>
              </w:rPr>
              <w:t xml:space="preserve"> kokybės garantins terminas</w:t>
            </w:r>
            <w:r w:rsidR="00ED6CFB" w:rsidRPr="000F7BCD">
              <w:rPr>
                <w:rFonts w:ascii="Times New Roman" w:eastAsia="Times New Roman" w:hAnsi="Times New Roman" w:cs="Times New Roman"/>
                <w:sz w:val="24"/>
                <w:szCs w:val="24"/>
                <w:lang w:val="lt-LT" w:eastAsia="lt-LT"/>
              </w:rPr>
              <w:t xml:space="preserve">,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priėmimo iš </w:t>
            </w:r>
            <w:r w:rsidR="00ED6CFB" w:rsidRPr="00EA64EE">
              <w:rPr>
                <w:rFonts w:ascii="Times New Roman" w:eastAsia="Times New Roman" w:hAnsi="Times New Roman" w:cs="Times New Roman"/>
                <w:b/>
                <w:sz w:val="24"/>
                <w:szCs w:val="24"/>
                <w:lang w:val="lt-LT" w:eastAsia="lt-LT"/>
              </w:rPr>
              <w:t>Pardavėjo</w:t>
            </w:r>
            <w:r w:rsidR="00ED6CFB" w:rsidRPr="000F7BCD">
              <w:rPr>
                <w:rFonts w:ascii="Times New Roman" w:eastAsia="Times New Roman" w:hAnsi="Times New Roman" w:cs="Times New Roman"/>
                <w:sz w:val="24"/>
                <w:szCs w:val="24"/>
                <w:lang w:val="lt-LT" w:eastAsia="lt-LT"/>
              </w:rPr>
              <w:t xml:space="preserve"> į sandėlį dokumentų pasirašymo dienos.</w:t>
            </w:r>
          </w:p>
          <w:p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w:t>
            </w:r>
            <w:r w:rsidR="00EB3F41">
              <w:rPr>
                <w:rFonts w:ascii="Times New Roman" w:eastAsia="Times New Roman" w:hAnsi="Times New Roman" w:cs="Times New Roman"/>
                <w:sz w:val="24"/>
                <w:szCs w:val="24"/>
                <w:lang w:val="lt-LT" w:eastAsia="lt-LT"/>
              </w:rPr>
              <w:t>0</w:t>
            </w:r>
            <w:r w:rsidRPr="00793E23">
              <w:rPr>
                <w:rFonts w:ascii="Times New Roman" w:eastAsia="Times New Roman" w:hAnsi="Times New Roman" w:cs="Times New Roman"/>
                <w:sz w:val="24"/>
                <w:szCs w:val="24"/>
                <w:lang w:val="lt-LT" w:eastAsia="lt-LT"/>
              </w:rPr>
              <w:t xml:space="preserve"> (tris</w:t>
            </w:r>
            <w:r w:rsidR="00EB3F41">
              <w:rPr>
                <w:rFonts w:ascii="Times New Roman" w:eastAsia="Times New Roman" w:hAnsi="Times New Roman" w:cs="Times New Roman"/>
                <w:sz w:val="24"/>
                <w:szCs w:val="24"/>
                <w:lang w:val="lt-LT" w:eastAsia="lt-LT"/>
              </w:rPr>
              <w:t>dešimt</w:t>
            </w:r>
            <w:r w:rsidRPr="00793E23">
              <w:rPr>
                <w:rFonts w:ascii="Times New Roman" w:eastAsia="Times New Roman" w:hAnsi="Times New Roman" w:cs="Times New Roman"/>
                <w:sz w:val="24"/>
                <w:szCs w:val="24"/>
                <w:lang w:val="lt-LT" w:eastAsia="lt-LT"/>
              </w:rPr>
              <w:t xml:space="preserve">) </w:t>
            </w:r>
            <w:r w:rsidR="00BC2DE2">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EB3F41">
              <w:rPr>
                <w:rFonts w:ascii="Times New Roman" w:eastAsia="Times New Roman" w:hAnsi="Times New Roman" w:cs="Times New Roman"/>
                <w:sz w:val="24"/>
                <w:szCs w:val="24"/>
                <w:lang w:val="lt-LT" w:eastAsia="lt-LT"/>
              </w:rPr>
              <w:t>ų</w:t>
            </w:r>
            <w:r w:rsidRPr="00793E23">
              <w:rPr>
                <w:rFonts w:ascii="Times New Roman" w:eastAsia="Times New Roman" w:hAnsi="Times New Roman" w:cs="Times New Roman"/>
                <w:sz w:val="24"/>
                <w:szCs w:val="24"/>
                <w:lang w:val="lt-LT" w:eastAsia="lt-LT"/>
              </w:rPr>
              <w:t>.</w:t>
            </w:r>
          </w:p>
          <w:p w:rsidR="00AC48E1" w:rsidRPr="00793E23" w:rsidRDefault="00AC48E1" w:rsidP="00340502">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7.</w:t>
            </w:r>
            <w:r w:rsidR="00340502">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Sutarčiai taikomas Sutarties bendrosios dalies 6.5 punktas. </w:t>
            </w:r>
            <w:r w:rsidRPr="00A25444">
              <w:rPr>
                <w:rFonts w:ascii="Times New Roman" w:eastAsia="Times New Roman" w:hAnsi="Times New Roman" w:cs="Times New Roman"/>
                <w:sz w:val="24"/>
                <w:szCs w:val="24"/>
                <w:lang w:val="lt-LT" w:eastAsia="lt-LT"/>
              </w:rPr>
              <w:t xml:space="preserve">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kiekis – </w:t>
            </w:r>
            <w:r>
              <w:rPr>
                <w:rFonts w:ascii="Times New Roman" w:eastAsia="Times New Roman" w:hAnsi="Times New Roman" w:cs="Times New Roman"/>
                <w:sz w:val="24"/>
                <w:szCs w:val="24"/>
                <w:lang w:val="lt-LT" w:eastAsia="lt-LT"/>
              </w:rPr>
              <w:t>ne daugiau kaip 3 (trys) vienetai</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iš pasirinktos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w:t>
            </w:r>
            <w:r>
              <w:rPr>
                <w:rFonts w:ascii="Times New Roman" w:eastAsia="Times New Roman" w:hAnsi="Times New Roman" w:cs="Times New Roman"/>
                <w:sz w:val="24"/>
                <w:szCs w:val="24"/>
                <w:lang w:val="lt-LT" w:eastAsia="lt-LT"/>
              </w:rPr>
              <w:t>siuntos arba kiekvienos partijos (jeigu siuntą sudaro kelios partijos)</w:t>
            </w:r>
            <w:r w:rsidRPr="00A25444">
              <w:rPr>
                <w:rFonts w:ascii="Times New Roman" w:eastAsia="Times New Roman" w:hAnsi="Times New Roman" w:cs="Times New Roman"/>
                <w:sz w:val="24"/>
                <w:szCs w:val="24"/>
                <w:lang w:val="lt-LT" w:eastAsia="lt-LT"/>
              </w:rPr>
              <w:t xml:space="preserve">. 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r w:rsidR="00340502">
              <w:rPr>
                <w:rFonts w:ascii="Times New Roman" w:eastAsia="Times New Roman" w:hAnsi="Times New Roman" w:cs="Times New Roman"/>
                <w:sz w:val="24"/>
                <w:szCs w:val="24"/>
                <w:lang w:val="lt-LT" w:eastAsia="lt-LT"/>
              </w:rPr>
              <w:t>.</w:t>
            </w:r>
          </w:p>
        </w:tc>
      </w:tr>
      <w:tr w:rsidR="00793E23" w:rsidRPr="00793E23" w:rsidTr="0077460E">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8.1. Sutarties įvykdymui užtikrinti banko garantijos ar draudimo bendrovės laidavimo rašto nereikalaujama.</w:t>
            </w:r>
          </w:p>
        </w:tc>
      </w:tr>
      <w:tr w:rsidR="00793E23" w:rsidRPr="00793E23" w:rsidTr="006E1989">
        <w:trPr>
          <w:trHeight w:val="2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400BB5">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9. 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2C5696">
        <w:trPr>
          <w:trHeight w:val="274"/>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6E1989">
              <w:rPr>
                <w:rFonts w:ascii="Times New Roman" w:eastAsia="Times New Roman" w:hAnsi="Times New Roman" w:cs="Times New Roman"/>
                <w:sz w:val="24"/>
                <w:szCs w:val="24"/>
                <w:lang w:val="lt-LT" w:eastAsia="lt-LT"/>
              </w:rPr>
              <w:t>9 </w:t>
            </w:r>
            <w:r w:rsidR="005F43AA">
              <w:rPr>
                <w:rFonts w:ascii="Times New Roman" w:eastAsia="Times New Roman" w:hAnsi="Times New Roman" w:cs="Times New Roman"/>
                <w:sz w:val="24"/>
                <w:szCs w:val="24"/>
                <w:lang w:val="lt-LT" w:eastAsia="lt-LT"/>
              </w:rPr>
              <w:t>503,13</w:t>
            </w:r>
            <w:r w:rsidR="00400BB5">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6E1989">
              <w:rPr>
                <w:rFonts w:ascii="Times New Roman" w:eastAsia="Times New Roman" w:hAnsi="Times New Roman" w:cs="Times New Roman"/>
                <w:i/>
                <w:sz w:val="24"/>
                <w:szCs w:val="24"/>
                <w:lang w:val="lt-LT" w:eastAsia="lt-LT"/>
              </w:rPr>
              <w:t>devyni</w:t>
            </w:r>
            <w:r w:rsidR="00400BB5">
              <w:rPr>
                <w:rFonts w:ascii="Times New Roman" w:eastAsia="Times New Roman" w:hAnsi="Times New Roman" w:cs="Times New Roman"/>
                <w:i/>
                <w:sz w:val="24"/>
                <w:szCs w:val="24"/>
                <w:lang w:val="lt-LT" w:eastAsia="lt-LT"/>
              </w:rPr>
              <w:t xml:space="preserve"> tūkstan</w:t>
            </w:r>
            <w:r w:rsidR="006E1989">
              <w:rPr>
                <w:rFonts w:ascii="Times New Roman" w:eastAsia="Times New Roman" w:hAnsi="Times New Roman" w:cs="Times New Roman"/>
                <w:i/>
                <w:sz w:val="24"/>
                <w:szCs w:val="24"/>
                <w:lang w:val="lt-LT" w:eastAsia="lt-LT"/>
              </w:rPr>
              <w:t>čiai</w:t>
            </w:r>
            <w:r w:rsidR="00400BB5">
              <w:rPr>
                <w:rFonts w:ascii="Times New Roman" w:eastAsia="Times New Roman" w:hAnsi="Times New Roman" w:cs="Times New Roman"/>
                <w:i/>
                <w:sz w:val="24"/>
                <w:szCs w:val="24"/>
                <w:lang w:val="lt-LT" w:eastAsia="lt-LT"/>
              </w:rPr>
              <w:t xml:space="preserve"> </w:t>
            </w:r>
            <w:r w:rsidR="005F43AA">
              <w:rPr>
                <w:rFonts w:ascii="Times New Roman" w:eastAsia="Times New Roman" w:hAnsi="Times New Roman" w:cs="Times New Roman"/>
                <w:i/>
                <w:sz w:val="24"/>
                <w:szCs w:val="24"/>
                <w:lang w:val="lt-LT" w:eastAsia="lt-LT"/>
              </w:rPr>
              <w:t>penki šimtai trys</w:t>
            </w:r>
            <w:r w:rsidR="00400BB5">
              <w:rPr>
                <w:rFonts w:ascii="Times New Roman" w:eastAsia="Times New Roman" w:hAnsi="Times New Roman" w:cs="Times New Roman"/>
                <w:i/>
                <w:sz w:val="24"/>
                <w:szCs w:val="24"/>
                <w:lang w:val="lt-LT" w:eastAsia="lt-LT"/>
              </w:rPr>
              <w:t xml:space="preserve"> eurai </w:t>
            </w:r>
            <w:r w:rsidR="005F43AA">
              <w:rPr>
                <w:rFonts w:ascii="Times New Roman" w:eastAsia="Times New Roman" w:hAnsi="Times New Roman" w:cs="Times New Roman"/>
                <w:i/>
                <w:sz w:val="24"/>
                <w:szCs w:val="24"/>
                <w:lang w:val="lt-LT" w:eastAsia="lt-LT"/>
              </w:rPr>
              <w:t>13</w:t>
            </w:r>
            <w:r w:rsidR="00400BB5">
              <w:rPr>
                <w:rFonts w:ascii="Times New Roman" w:eastAsia="Times New Roman" w:hAnsi="Times New Roman" w:cs="Times New Roman"/>
                <w:i/>
                <w:sz w:val="24"/>
                <w:szCs w:val="24"/>
                <w:lang w:val="lt-LT" w:eastAsia="lt-LT"/>
              </w:rPr>
              <w:t xml:space="preserve"> ct</w:t>
            </w:r>
            <w:r w:rsidRPr="00793E23">
              <w:rPr>
                <w:rFonts w:ascii="Times New Roman" w:eastAsia="Times New Roman" w:hAnsi="Times New Roman" w:cs="Times New Roman"/>
                <w:i/>
                <w:sz w:val="24"/>
                <w:szCs w:val="24"/>
                <w:lang w:val="lt-LT" w:eastAsia="lt-LT"/>
              </w:rPr>
              <w:t xml:space="preserve">) (7 (septyni) procentai Sutarties specialiosios dalies 2.1 punkte nurodytos </w:t>
            </w:r>
            <w:r w:rsidR="00977023">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00CA33A0">
              <w:rPr>
                <w:rFonts w:ascii="Times New Roman" w:eastAsia="Times New Roman" w:hAnsi="Times New Roman" w:cs="Times New Roman"/>
                <w:sz w:val="24"/>
                <w:szCs w:val="24"/>
                <w:lang w:eastAsia="lt-LT"/>
              </w:rPr>
              <w:t>, 10.10</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5F43AA">
              <w:rPr>
                <w:rFonts w:ascii="Times New Roman" w:eastAsia="Times New Roman" w:hAnsi="Times New Roman" w:cs="Times New Roman"/>
                <w:sz w:val="24"/>
                <w:szCs w:val="24"/>
                <w:lang w:val="lt-LT" w:eastAsia="lt-LT"/>
              </w:rPr>
              <w:t>20363</w:t>
            </w:r>
            <w:r w:rsidR="006E1989">
              <w:rPr>
                <w:rFonts w:ascii="Times New Roman" w:eastAsia="Times New Roman" w:hAnsi="Times New Roman" w:cs="Times New Roman"/>
                <w:sz w:val="24"/>
                <w:szCs w:val="24"/>
                <w:lang w:val="lt-LT" w:eastAsia="lt-LT"/>
              </w:rPr>
              <w:t>,</w:t>
            </w:r>
            <w:r w:rsidR="005F43AA">
              <w:rPr>
                <w:rFonts w:ascii="Times New Roman" w:eastAsia="Times New Roman" w:hAnsi="Times New Roman" w:cs="Times New Roman"/>
                <w:sz w:val="24"/>
                <w:szCs w:val="24"/>
                <w:lang w:val="lt-LT" w:eastAsia="lt-LT"/>
              </w:rPr>
              <w:t>85</w:t>
            </w:r>
            <w:r w:rsidRPr="00793E23">
              <w:rPr>
                <w:rFonts w:ascii="Times New Roman" w:eastAsia="Times New Roman" w:hAnsi="Times New Roman" w:cs="Times New Roman"/>
                <w:sz w:val="24"/>
                <w:szCs w:val="24"/>
                <w:lang w:val="lt-LT" w:eastAsia="lt-LT"/>
              </w:rPr>
              <w:t xml:space="preserve"> Eur</w:t>
            </w:r>
            <w:r w:rsidR="00EB3F41">
              <w:rPr>
                <w:rFonts w:ascii="Times New Roman" w:eastAsia="Times New Roman" w:hAnsi="Times New Roman" w:cs="Times New Roman"/>
                <w:sz w:val="24"/>
                <w:szCs w:val="24"/>
                <w:lang w:val="lt-LT" w:eastAsia="lt-LT"/>
              </w:rPr>
              <w:t xml:space="preserve"> </w:t>
            </w:r>
            <w:r w:rsidR="00EB3F41" w:rsidRPr="00793E23">
              <w:rPr>
                <w:rFonts w:ascii="Times New Roman" w:eastAsia="Times New Roman" w:hAnsi="Times New Roman" w:cs="Times New Roman"/>
                <w:i/>
                <w:sz w:val="24"/>
                <w:szCs w:val="24"/>
                <w:lang w:val="lt-LT" w:eastAsia="lt-LT"/>
              </w:rPr>
              <w:t>(</w:t>
            </w:r>
            <w:r w:rsidR="005F43AA">
              <w:rPr>
                <w:rFonts w:ascii="Times New Roman" w:eastAsia="Times New Roman" w:hAnsi="Times New Roman" w:cs="Times New Roman"/>
                <w:i/>
                <w:sz w:val="24"/>
                <w:szCs w:val="24"/>
                <w:lang w:val="lt-LT" w:eastAsia="lt-LT"/>
              </w:rPr>
              <w:t>dvidešimt</w:t>
            </w:r>
            <w:r w:rsidR="00400BB5">
              <w:rPr>
                <w:rFonts w:ascii="Times New Roman" w:eastAsia="Times New Roman" w:hAnsi="Times New Roman" w:cs="Times New Roman"/>
                <w:i/>
                <w:sz w:val="24"/>
                <w:szCs w:val="24"/>
                <w:lang w:val="lt-LT" w:eastAsia="lt-LT"/>
              </w:rPr>
              <w:t xml:space="preserve"> tūkstanči</w:t>
            </w:r>
            <w:r w:rsidR="006E1989">
              <w:rPr>
                <w:rFonts w:ascii="Times New Roman" w:eastAsia="Times New Roman" w:hAnsi="Times New Roman" w:cs="Times New Roman"/>
                <w:i/>
                <w:sz w:val="24"/>
                <w:szCs w:val="24"/>
                <w:lang w:val="lt-LT" w:eastAsia="lt-LT"/>
              </w:rPr>
              <w:t>ų</w:t>
            </w:r>
            <w:r w:rsidR="00400BB5">
              <w:rPr>
                <w:rFonts w:ascii="Times New Roman" w:eastAsia="Times New Roman" w:hAnsi="Times New Roman" w:cs="Times New Roman"/>
                <w:i/>
                <w:sz w:val="24"/>
                <w:szCs w:val="24"/>
                <w:lang w:val="lt-LT" w:eastAsia="lt-LT"/>
              </w:rPr>
              <w:t xml:space="preserve"> </w:t>
            </w:r>
            <w:r w:rsidR="005F43AA">
              <w:rPr>
                <w:rFonts w:ascii="Times New Roman" w:eastAsia="Times New Roman" w:hAnsi="Times New Roman" w:cs="Times New Roman"/>
                <w:i/>
                <w:sz w:val="24"/>
                <w:szCs w:val="24"/>
                <w:lang w:val="lt-LT" w:eastAsia="lt-LT"/>
              </w:rPr>
              <w:t>trys</w:t>
            </w:r>
            <w:r w:rsidR="006E1989">
              <w:rPr>
                <w:rFonts w:ascii="Times New Roman" w:eastAsia="Times New Roman" w:hAnsi="Times New Roman" w:cs="Times New Roman"/>
                <w:i/>
                <w:sz w:val="24"/>
                <w:szCs w:val="24"/>
                <w:lang w:val="lt-LT" w:eastAsia="lt-LT"/>
              </w:rPr>
              <w:t xml:space="preserve"> šimtai </w:t>
            </w:r>
            <w:r w:rsidR="005F43AA">
              <w:rPr>
                <w:rFonts w:ascii="Times New Roman" w:eastAsia="Times New Roman" w:hAnsi="Times New Roman" w:cs="Times New Roman"/>
                <w:i/>
                <w:sz w:val="24"/>
                <w:szCs w:val="24"/>
                <w:lang w:val="lt-LT" w:eastAsia="lt-LT"/>
              </w:rPr>
              <w:t>šeš</w:t>
            </w:r>
            <w:r w:rsidR="006E1989">
              <w:rPr>
                <w:rFonts w:ascii="Times New Roman" w:eastAsia="Times New Roman" w:hAnsi="Times New Roman" w:cs="Times New Roman"/>
                <w:i/>
                <w:sz w:val="24"/>
                <w:szCs w:val="24"/>
                <w:lang w:val="lt-LT" w:eastAsia="lt-LT"/>
              </w:rPr>
              <w:t xml:space="preserve">iasdešimt trys </w:t>
            </w:r>
            <w:r w:rsidR="00400BB5">
              <w:rPr>
                <w:rFonts w:ascii="Times New Roman" w:eastAsia="Times New Roman" w:hAnsi="Times New Roman" w:cs="Times New Roman"/>
                <w:i/>
                <w:sz w:val="24"/>
                <w:szCs w:val="24"/>
                <w:lang w:val="lt-LT" w:eastAsia="lt-LT"/>
              </w:rPr>
              <w:t xml:space="preserve">eurai </w:t>
            </w:r>
            <w:r w:rsidR="005F43AA">
              <w:rPr>
                <w:rFonts w:ascii="Times New Roman" w:eastAsia="Times New Roman" w:hAnsi="Times New Roman" w:cs="Times New Roman"/>
                <w:i/>
                <w:sz w:val="24"/>
                <w:szCs w:val="24"/>
                <w:lang w:val="lt-LT" w:eastAsia="lt-LT"/>
              </w:rPr>
              <w:t>85</w:t>
            </w:r>
            <w:r w:rsidR="00400BB5">
              <w:rPr>
                <w:rFonts w:ascii="Times New Roman" w:eastAsia="Times New Roman" w:hAnsi="Times New Roman" w:cs="Times New Roman"/>
                <w:i/>
                <w:sz w:val="24"/>
                <w:szCs w:val="24"/>
                <w:lang w:val="lt-LT" w:eastAsia="lt-LT"/>
              </w:rPr>
              <w:t xml:space="preserve"> ct</w:t>
            </w:r>
            <w:r w:rsidR="00EB3F41" w:rsidRPr="00793E23">
              <w:rPr>
                <w:rFonts w:ascii="Times New Roman" w:eastAsia="Times New Roman" w:hAnsi="Times New Roman" w:cs="Times New Roman"/>
                <w:i/>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977023">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F37A96"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atsakingas už Sutarties vykdymą bei koordinavimą, tiekiamų prekių kokybę </w:t>
            </w:r>
            <w:r w:rsidR="00400BB5">
              <w:rPr>
                <w:rFonts w:ascii="Times New Roman" w:eastAsia="Times New Roman" w:hAnsi="Times New Roman" w:cs="Times New Roman"/>
                <w:sz w:val="24"/>
                <w:szCs w:val="24"/>
                <w:lang w:val="lt-LT" w:eastAsia="lt-LT"/>
              </w:rPr>
              <w:t xml:space="preserve">– </w:t>
            </w:r>
            <w:r w:rsidR="005F43AA">
              <w:rPr>
                <w:rFonts w:ascii="Times New Roman" w:eastAsia="Times New Roman" w:hAnsi="Times New Roman" w:cs="Times New Roman"/>
                <w:sz w:val="24"/>
                <w:szCs w:val="24"/>
                <w:lang w:val="lt-LT" w:eastAsia="lt-LT"/>
              </w:rPr>
              <w:t>Ričardas Ubartas</w:t>
            </w:r>
            <w:r w:rsidR="00400BB5">
              <w:rPr>
                <w:rFonts w:ascii="Times New Roman" w:eastAsia="Times New Roman" w:hAnsi="Times New Roman" w:cs="Times New Roman"/>
                <w:sz w:val="24"/>
                <w:szCs w:val="24"/>
                <w:lang w:val="lt-LT" w:eastAsia="lt-LT"/>
              </w:rPr>
              <w:t xml:space="preserve">, </w:t>
            </w:r>
            <w:r w:rsidR="00974DE5">
              <w:rPr>
                <w:rFonts w:ascii="Times New Roman" w:eastAsia="Times New Roman" w:hAnsi="Times New Roman" w:cs="Times New Roman"/>
                <w:sz w:val="24"/>
                <w:szCs w:val="24"/>
                <w:lang w:val="lt-LT" w:eastAsia="lt-LT"/>
              </w:rPr>
              <w:t>direktorius</w:t>
            </w:r>
            <w:r w:rsidR="005F43AA">
              <w:rPr>
                <w:rFonts w:ascii="Times New Roman" w:eastAsia="Times New Roman" w:hAnsi="Times New Roman" w:cs="Times New Roman"/>
                <w:sz w:val="24"/>
                <w:szCs w:val="24"/>
                <w:lang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001003A6">
              <w:rPr>
                <w:rFonts w:ascii="Times New Roman" w:eastAsia="Times New Roman" w:hAnsi="Times New Roman" w:cs="Times New Roman"/>
                <w:sz w:val="24"/>
                <w:szCs w:val="24"/>
                <w:lang w:val="lt-LT" w:eastAsia="lt-LT"/>
              </w:rPr>
              <w:t>atstova</w:t>
            </w:r>
            <w:r w:rsidRPr="00793E23">
              <w:rPr>
                <w:rFonts w:ascii="Times New Roman" w:eastAsia="Times New Roman" w:hAnsi="Times New Roman" w:cs="Times New Roman"/>
                <w:sz w:val="24"/>
                <w:szCs w:val="24"/>
                <w:lang w:val="lt-LT" w:eastAsia="lt-LT"/>
              </w:rPr>
              <w:t>i</w:t>
            </w:r>
            <w:r w:rsidR="001003A6">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at</w:t>
            </w:r>
            <w:r w:rsidR="001003A6">
              <w:rPr>
                <w:rFonts w:ascii="Times New Roman" w:eastAsia="Times New Roman" w:hAnsi="Times New Roman" w:cs="Times New Roman"/>
                <w:sz w:val="24"/>
                <w:szCs w:val="24"/>
                <w:lang w:val="lt-LT" w:eastAsia="lt-LT"/>
              </w:rPr>
              <w:t xml:space="preserve">sakingas už Sutarties vykdymą - </w:t>
            </w:r>
            <w:r w:rsidR="001003A6" w:rsidRPr="009472BC">
              <w:rPr>
                <w:rFonts w:ascii="Times New Roman" w:hAnsi="Times New Roman" w:cs="Times New Roman"/>
                <w:sz w:val="24"/>
                <w:szCs w:val="24"/>
              </w:rPr>
              <w:t>GRA Atsargų valdymo departamento Aprangos ir kario sistemų skyriaus logist</w:t>
            </w:r>
            <w:r w:rsidR="001003A6">
              <w:rPr>
                <w:rFonts w:ascii="Times New Roman" w:hAnsi="Times New Roman" w:cs="Times New Roman"/>
                <w:sz w:val="24"/>
                <w:szCs w:val="24"/>
              </w:rPr>
              <w:t>as</w:t>
            </w:r>
            <w:r w:rsidR="001003A6" w:rsidRPr="009472BC">
              <w:rPr>
                <w:rFonts w:ascii="Times New Roman" w:hAnsi="Times New Roman" w:cs="Times New Roman"/>
                <w:sz w:val="24"/>
                <w:szCs w:val="24"/>
              </w:rPr>
              <w:t xml:space="preserve"> Gintaras P</w:t>
            </w:r>
            <w:r w:rsidR="001003A6">
              <w:rPr>
                <w:rFonts w:ascii="Times New Roman" w:hAnsi="Times New Roman" w:cs="Times New Roman"/>
                <w:sz w:val="24"/>
                <w:szCs w:val="24"/>
              </w:rPr>
              <w:t>ivoriūnas</w:t>
            </w:r>
            <w:r w:rsidR="001003A6">
              <w:rPr>
                <w:rFonts w:ascii="Times New Roman" w:eastAsia="Times New Roman" w:hAnsi="Times New Roman" w:cs="Times New Roman"/>
                <w:sz w:val="24"/>
                <w:szCs w:val="24"/>
                <w:lang w:val="lt-LT" w:eastAsia="lt-LT"/>
              </w:rPr>
              <w:t>, atsakinga</w:t>
            </w:r>
            <w:r w:rsidRPr="00793E23">
              <w:rPr>
                <w:rFonts w:ascii="Times New Roman" w:eastAsia="Times New Roman" w:hAnsi="Times New Roman" w:cs="Times New Roman"/>
                <w:sz w:val="24"/>
                <w:szCs w:val="24"/>
                <w:lang w:val="lt-LT" w:eastAsia="lt-LT"/>
              </w:rPr>
              <w:t xml:space="preserve"> </w:t>
            </w:r>
            <w:r w:rsidR="001003A6">
              <w:rPr>
                <w:rFonts w:ascii="Times New Roman" w:eastAsia="Times New Roman" w:hAnsi="Times New Roman" w:cs="Times New Roman"/>
                <w:sz w:val="24"/>
                <w:szCs w:val="24"/>
                <w:lang w:val="lt-LT" w:eastAsia="lt-LT"/>
              </w:rPr>
              <w:t xml:space="preserve">už Sutarties </w:t>
            </w:r>
            <w:r w:rsidRPr="00793E23">
              <w:rPr>
                <w:rFonts w:ascii="Times New Roman" w:eastAsia="Times New Roman" w:hAnsi="Times New Roman" w:cs="Times New Roman"/>
                <w:sz w:val="24"/>
                <w:szCs w:val="24"/>
                <w:lang w:val="lt-LT" w:eastAsia="lt-LT"/>
              </w:rPr>
              <w:t>pakeitimų paskelbimą</w:t>
            </w:r>
            <w:r w:rsidR="001003A6">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1003A6" w:rsidRPr="000A5378">
              <w:rPr>
                <w:rFonts w:ascii="Times New Roman" w:hAnsi="Times New Roman" w:cs="Times New Roman"/>
                <w:sz w:val="24"/>
                <w:szCs w:val="24"/>
                <w:lang w:val="lt-LT"/>
              </w:rPr>
              <w:t>Vilija Vrublevskienė, GRA Atsargų valdymo departamento Aprangos ir kario sistemų skyriaus vyriausioji specialistė</w:t>
            </w:r>
            <w:r w:rsidRPr="00793E23">
              <w:rPr>
                <w:rFonts w:ascii="Times New Roman" w:eastAsia="Times New Roman" w:hAnsi="Times New Roman" w:cs="Times New Roman"/>
                <w:sz w:val="24"/>
                <w:szCs w:val="24"/>
                <w:lang w:val="lt-LT" w:eastAsia="lt-LT"/>
              </w:rPr>
              <w:t>;</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10.8. Asmuo, atsakingas už Sutarties paskelbim</w:t>
            </w:r>
            <w:r w:rsidR="00306EB9">
              <w:rPr>
                <w:rFonts w:ascii="Times New Roman" w:eastAsia="Times New Roman" w:hAnsi="Times New Roman" w:cs="Times New Roman"/>
                <w:sz w:val="24"/>
                <w:szCs w:val="24"/>
                <w:lang w:val="lt-LT" w:eastAsia="lt-LT"/>
              </w:rPr>
              <w:t xml:space="preserve">ą - </w:t>
            </w:r>
            <w:r w:rsidR="00306EB9">
              <w:rPr>
                <w:rFonts w:ascii="Times New Roman" w:hAnsi="Times New Roman" w:cs="Times New Roman"/>
                <w:sz w:val="24"/>
                <w:szCs w:val="24"/>
                <w:lang w:eastAsia="lt-LT"/>
              </w:rPr>
              <w:t>Giedrius Vai</w:t>
            </w:r>
            <w:r w:rsidR="00306EB9">
              <w:rPr>
                <w:rFonts w:ascii="Times New Roman" w:hAnsi="Times New Roman" w:cs="Times New Roman"/>
                <w:sz w:val="24"/>
                <w:szCs w:val="24"/>
                <w:lang w:val="lt-LT" w:eastAsia="lt-LT"/>
              </w:rPr>
              <w:t>štaras,</w:t>
            </w:r>
            <w:r w:rsidR="00306EB9">
              <w:rPr>
                <w:rFonts w:ascii="Times New Roman" w:hAnsi="Times New Roman" w:cs="Times New Roman"/>
                <w:sz w:val="24"/>
                <w:szCs w:val="24"/>
                <w:lang w:eastAsia="lt-LT"/>
              </w:rPr>
              <w:t xml:space="preserve"> GRA Karinių atsargų įsigijimų koordinavimo skyriaus vyr. specialistas</w:t>
            </w:r>
            <w:r w:rsidR="00306EB9">
              <w:rPr>
                <w:rFonts w:ascii="Times New Roman" w:hAnsi="Times New Roman" w:cs="Times New Roman"/>
                <w:color w:val="000000"/>
                <w:sz w:val="24"/>
                <w:szCs w:val="24"/>
              </w:rPr>
              <w:t>.</w:t>
            </w:r>
          </w:p>
          <w:p w:rsidR="00904D05" w:rsidRPr="005D303E" w:rsidRDefault="00B9516D" w:rsidP="00904D05">
            <w:pPr>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00904D05" w:rsidRPr="005D303E">
                <w:rPr>
                  <w:rStyle w:val="Hyperlink"/>
                  <w:rFonts w:ascii="Times New Roman" w:hAnsi="Times New Roman" w:cs="Times New Roman"/>
                  <w:iCs/>
                  <w:sz w:val="24"/>
                  <w:szCs w:val="24"/>
                  <w:lang w:eastAsia="lt-LT"/>
                </w:rPr>
                <w:t>https://vpt.lrv.lt/media/viesa/saugykla/2024/1/w2fscibRf-4.pdf</w:t>
              </w:r>
            </w:hyperlink>
            <w:r w:rsidR="00904D05"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00904D05"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turi užtikrinti, kad anksčiau minėtų Kodekso nuostatų laikytųsi visi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pasitelkti tretieji asmenys (subtiekėjai ar kiti ūkio subjektai, kurių pajėgumais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remiasi). </w:t>
            </w:r>
          </w:p>
          <w:p w:rsidR="00904D05" w:rsidRPr="005D303E" w:rsidRDefault="00904D05" w:rsidP="00904D05">
            <w:pPr>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B9516D" w:rsidRPr="00793E23" w:rsidRDefault="00CA33A0" w:rsidP="00904D0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iCs/>
                <w:sz w:val="24"/>
                <w:szCs w:val="24"/>
                <w:lang w:eastAsia="lt-LT"/>
              </w:rPr>
              <w:t xml:space="preserve">10.10. </w:t>
            </w:r>
            <w:r w:rsidR="00904D05" w:rsidRPr="005D303E">
              <w:rPr>
                <w:rFonts w:ascii="Times New Roman" w:hAnsi="Times New Roman" w:cs="Times New Roman"/>
                <w:iCs/>
                <w:sz w:val="24"/>
                <w:szCs w:val="24"/>
                <w:lang w:eastAsia="lt-LT"/>
              </w:rPr>
              <w:t xml:space="preserve">Jeigu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sužino, kad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elgesys neatitinka Kodekso </w:t>
            </w:r>
            <w:r w:rsidR="00904D05">
              <w:rPr>
                <w:rFonts w:ascii="Times New Roman" w:hAnsi="Times New Roman" w:cs="Times New Roman"/>
                <w:iCs/>
                <w:sz w:val="24"/>
                <w:szCs w:val="24"/>
                <w:lang w:eastAsia="lt-LT"/>
              </w:rPr>
              <w:t xml:space="preserve">49 punkto </w:t>
            </w:r>
            <w:r w:rsidR="00904D05" w:rsidRPr="005D303E">
              <w:rPr>
                <w:rFonts w:ascii="Times New Roman" w:hAnsi="Times New Roman" w:cs="Times New Roman"/>
                <w:iCs/>
                <w:sz w:val="24"/>
                <w:szCs w:val="24"/>
                <w:lang w:eastAsia="lt-LT"/>
              </w:rPr>
              <w:t xml:space="preserve">nuostatų,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turi teisę vienašališkai, nesikreipdamas į teismą, </w:t>
            </w:r>
            <w:r w:rsidR="00904D05">
              <w:rPr>
                <w:rFonts w:ascii="Times New Roman" w:hAnsi="Times New Roman" w:cs="Times New Roman"/>
                <w:iCs/>
                <w:sz w:val="24"/>
                <w:szCs w:val="24"/>
                <w:lang w:eastAsia="lt-LT"/>
              </w:rPr>
              <w:t xml:space="preserve">Sutartį </w:t>
            </w:r>
            <w:r w:rsidR="00904D05" w:rsidRPr="005D303E">
              <w:rPr>
                <w:rFonts w:ascii="Times New Roman" w:hAnsi="Times New Roman" w:cs="Times New Roman"/>
                <w:iCs/>
                <w:sz w:val="24"/>
                <w:szCs w:val="24"/>
                <w:lang w:eastAsia="lt-LT"/>
              </w:rPr>
              <w:t>nutraukti Sutart</w:t>
            </w:r>
            <w:r w:rsidR="00904D05">
              <w:rPr>
                <w:rFonts w:ascii="Times New Roman" w:hAnsi="Times New Roman" w:cs="Times New Roman"/>
                <w:iCs/>
                <w:sz w:val="24"/>
                <w:szCs w:val="24"/>
                <w:lang w:eastAsia="lt-LT"/>
              </w:rPr>
              <w:t>ies</w:t>
            </w:r>
            <w:r w:rsidR="00904D05" w:rsidRPr="005D303E">
              <w:rPr>
                <w:rFonts w:ascii="Times New Roman" w:hAnsi="Times New Roman" w:cs="Times New Roman"/>
                <w:iCs/>
                <w:sz w:val="24"/>
                <w:szCs w:val="24"/>
                <w:lang w:eastAsia="lt-LT"/>
              </w:rPr>
              <w:t xml:space="preserve"> Bendrosiose sąlygose nustatyta tvarka.</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93E23" w:rsidRPr="00793E23">
              <w:rPr>
                <w:rFonts w:ascii="Times New Roman" w:eastAsia="Times New Roman" w:hAnsi="Times New Roman" w:cs="Times New Roman"/>
                <w:sz w:val="24"/>
                <w:szCs w:val="24"/>
                <w:lang w:val="lt-LT" w:eastAsia="lt-LT"/>
              </w:rPr>
              <w:t>. Sutarties priedai:</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2C5696">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r w:rsidR="00ED0B42">
              <w:rPr>
                <w:rFonts w:ascii="Times New Roman" w:eastAsia="Times New Roman" w:hAnsi="Times New Roman" w:cs="Times New Roman"/>
                <w:sz w:val="24"/>
                <w:szCs w:val="24"/>
                <w:lang w:val="lt-LT" w:eastAsia="lt-LT"/>
              </w:rPr>
              <w:t>4</w:t>
            </w:r>
            <w:r w:rsidR="002C5696">
              <w:rPr>
                <w:rFonts w:ascii="Times New Roman" w:eastAsia="Times New Roman" w:hAnsi="Times New Roman" w:cs="Times New Roman"/>
                <w:sz w:val="24"/>
                <w:szCs w:val="24"/>
                <w:lang w:val="lt-LT" w:eastAsia="lt-LT"/>
              </w:rPr>
              <w:t xml:space="preserve"> </w:t>
            </w:r>
            <w:r w:rsidR="007C24DE">
              <w:rPr>
                <w:rFonts w:ascii="Times New Roman" w:eastAsia="Times New Roman" w:hAnsi="Times New Roman" w:cs="Times New Roman"/>
                <w:sz w:val="24"/>
                <w:szCs w:val="24"/>
                <w:lang w:val="lt-LT" w:eastAsia="lt-LT"/>
              </w:rPr>
              <w:t>lapai</w:t>
            </w:r>
            <w:r w:rsidR="00793E23" w:rsidRPr="00793E23">
              <w:rPr>
                <w:rFonts w:ascii="Times New Roman" w:eastAsia="Times New Roman" w:hAnsi="Times New Roman" w:cs="Times New Roman"/>
                <w:sz w:val="24"/>
                <w:szCs w:val="24"/>
                <w:lang w:val="lt-LT" w:eastAsia="lt-LT"/>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B9516D">
              <w:rPr>
                <w:rFonts w:ascii="Times New Roman" w:eastAsia="Times New Roman" w:hAnsi="Times New Roman" w:cs="Times New Roman"/>
                <w:sz w:val="24"/>
                <w:szCs w:val="24"/>
                <w:lang w:val="lt-LT" w:eastAsia="lt-LT"/>
              </w:rPr>
              <w:t>1</w:t>
            </w:r>
            <w:r w:rsidR="00CA33A0">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.2 2 priedas „Pasiūlymas“</w:t>
            </w:r>
            <w:r w:rsidR="002C5696">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 xml:space="preserve"> </w:t>
            </w:r>
            <w:r w:rsidR="00ED0B42">
              <w:rPr>
                <w:rFonts w:ascii="Times New Roman" w:eastAsia="Times New Roman" w:hAnsi="Times New Roman" w:cs="Times New Roman"/>
                <w:sz w:val="24"/>
                <w:szCs w:val="24"/>
                <w:lang w:val="lt-LT" w:eastAsia="lt-LT"/>
              </w:rPr>
              <w:t>4</w:t>
            </w:r>
            <w:r w:rsidR="002C5696">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lap</w:t>
            </w:r>
            <w:r w:rsidR="007C24DE">
              <w:rPr>
                <w:rFonts w:ascii="Times New Roman" w:eastAsia="Times New Roman" w:hAnsi="Times New Roman" w:cs="Times New Roman"/>
                <w:sz w:val="24"/>
                <w:szCs w:val="24"/>
                <w:lang w:val="lt-LT" w:eastAsia="lt-LT"/>
              </w:rPr>
              <w:t>ai</w:t>
            </w:r>
            <w:r w:rsidRPr="00793E23">
              <w:rPr>
                <w:rFonts w:ascii="Times New Roman" w:eastAsia="Times New Roman" w:hAnsi="Times New Roman" w:cs="Times New Roman"/>
                <w:sz w:val="24"/>
                <w:szCs w:val="24"/>
                <w:lang w:val="lt-LT" w:eastAsia="lt-LT"/>
              </w:rPr>
              <w:t>;</w:t>
            </w:r>
          </w:p>
          <w:p w:rsidR="00793E23" w:rsidRDefault="00793E23" w:rsidP="00793E23">
            <w:pPr>
              <w:spacing w:after="0" w:line="240" w:lineRule="auto"/>
              <w:contextualSpacing/>
              <w:jc w:val="both"/>
              <w:rPr>
                <w:rFonts w:ascii="Times New Roman" w:eastAsia="Calibri" w:hAnsi="Times New Roman" w:cs="Times New Roman"/>
                <w:i/>
                <w:sz w:val="24"/>
                <w:szCs w:val="24"/>
                <w:lang w:val="lt-LT" w:eastAsia="lt-LT"/>
              </w:rPr>
            </w:pPr>
            <w:r w:rsidRPr="00793E23">
              <w:rPr>
                <w:rFonts w:ascii="Times New Roman" w:eastAsia="Calibri" w:hAnsi="Times New Roman" w:cs="Times New Roman"/>
                <w:sz w:val="24"/>
                <w:szCs w:val="24"/>
                <w:lang w:val="lt-LT" w:eastAsia="lt-LT"/>
              </w:rPr>
              <w:t>10.</w:t>
            </w:r>
            <w:r w:rsidR="00B9516D">
              <w:rPr>
                <w:rFonts w:ascii="Times New Roman" w:eastAsia="Calibri" w:hAnsi="Times New Roman" w:cs="Times New Roman"/>
                <w:sz w:val="24"/>
                <w:szCs w:val="24"/>
                <w:lang w:val="lt-LT" w:eastAsia="lt-LT"/>
              </w:rPr>
              <w:t>1</w:t>
            </w:r>
            <w:r w:rsidR="00CA33A0">
              <w:rPr>
                <w:rFonts w:ascii="Times New Roman" w:eastAsia="Calibri" w:hAnsi="Times New Roman" w:cs="Times New Roman"/>
                <w:sz w:val="24"/>
                <w:szCs w:val="24"/>
                <w:lang w:val="lt-LT" w:eastAsia="lt-LT"/>
              </w:rPr>
              <w:t>1</w:t>
            </w:r>
            <w:r w:rsidRPr="00793E23">
              <w:rPr>
                <w:rFonts w:ascii="Times New Roman" w:eastAsia="Calibri" w:hAnsi="Times New Roman" w:cs="Times New Roman"/>
                <w:sz w:val="24"/>
                <w:szCs w:val="24"/>
                <w:lang w:val="lt-LT" w:eastAsia="lt-LT"/>
              </w:rPr>
              <w:t>.3. 3 priedas „Kodifikavimui reikalingos dokumentų formos“</w:t>
            </w:r>
            <w:r w:rsidR="002C5696">
              <w:rPr>
                <w:rFonts w:ascii="Times New Roman" w:eastAsia="Calibri"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002C5696" w:rsidRPr="002C5696">
              <w:rPr>
                <w:rFonts w:ascii="Times New Roman" w:eastAsia="Calibri" w:hAnsi="Times New Roman" w:cs="Times New Roman"/>
                <w:sz w:val="24"/>
                <w:szCs w:val="24"/>
                <w:lang w:val="lt-LT" w:eastAsia="lt-LT"/>
              </w:rPr>
              <w:t>2</w:t>
            </w:r>
            <w:r w:rsidR="002C5696">
              <w:rPr>
                <w:rFonts w:ascii="Times New Roman" w:eastAsia="Calibri" w:hAnsi="Times New Roman" w:cs="Times New Roman"/>
                <w:i/>
                <w:sz w:val="24"/>
                <w:szCs w:val="24"/>
                <w:lang w:val="lt-LT" w:eastAsia="lt-LT"/>
              </w:rPr>
              <w:t xml:space="preserve"> </w:t>
            </w:r>
            <w:r w:rsidR="002C5696">
              <w:rPr>
                <w:rFonts w:ascii="Times New Roman" w:eastAsia="Calibri" w:hAnsi="Times New Roman" w:cs="Times New Roman"/>
                <w:sz w:val="24"/>
                <w:szCs w:val="24"/>
                <w:lang w:val="lt-LT" w:eastAsia="lt-LT"/>
              </w:rPr>
              <w:t>lapai</w:t>
            </w:r>
            <w:r w:rsidR="00977023">
              <w:rPr>
                <w:rFonts w:ascii="Times New Roman" w:eastAsia="Calibri" w:hAnsi="Times New Roman" w:cs="Times New Roman"/>
                <w:i/>
                <w:sz w:val="24"/>
                <w:szCs w:val="24"/>
                <w:lang w:val="lt-LT" w:eastAsia="lt-LT"/>
              </w:rPr>
              <w:t>;</w:t>
            </w:r>
          </w:p>
          <w:p w:rsidR="00E275A1" w:rsidRDefault="00B9516D"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320ECC">
              <w:rPr>
                <w:rFonts w:ascii="Times New Roman" w:eastAsia="Calibri" w:hAnsi="Times New Roman" w:cs="Times New Roman"/>
                <w:sz w:val="24"/>
                <w:szCs w:val="24"/>
                <w:lang w:val="lt-LT" w:eastAsia="lt-LT"/>
              </w:rPr>
              <w:t>.4. 4 priedas „Prekių į</w:t>
            </w:r>
            <w:r w:rsidR="00E275A1">
              <w:rPr>
                <w:rFonts w:ascii="Times New Roman" w:eastAsia="Calibri" w:hAnsi="Times New Roman" w:cs="Times New Roman"/>
                <w:sz w:val="24"/>
                <w:szCs w:val="24"/>
                <w:lang w:val="lt-LT" w:eastAsia="lt-LT"/>
              </w:rPr>
              <w:t xml:space="preserve">kainių </w:t>
            </w:r>
            <w:r w:rsidR="008F6471">
              <w:rPr>
                <w:rFonts w:ascii="Times New Roman" w:eastAsia="Calibri" w:hAnsi="Times New Roman" w:cs="Times New Roman"/>
                <w:sz w:val="24"/>
                <w:szCs w:val="24"/>
                <w:lang w:val="lt-LT" w:eastAsia="lt-LT"/>
              </w:rPr>
              <w:t>perskaičiavimo sąlygos“ 2 lapai</w:t>
            </w:r>
            <w:r w:rsidR="00E275A1">
              <w:rPr>
                <w:rFonts w:ascii="Times New Roman" w:eastAsia="Calibri" w:hAnsi="Times New Roman" w:cs="Times New Roman"/>
                <w:sz w:val="24"/>
                <w:szCs w:val="24"/>
                <w:lang w:val="lt-LT" w:eastAsia="lt-LT"/>
              </w:rPr>
              <w:t>;</w:t>
            </w:r>
          </w:p>
          <w:p w:rsidR="006E4272" w:rsidRPr="00E275A1" w:rsidRDefault="00B9516D" w:rsidP="00793E23">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6E4272">
              <w:rPr>
                <w:rFonts w:ascii="Times New Roman" w:eastAsia="Calibri" w:hAnsi="Times New Roman" w:cs="Times New Roman"/>
                <w:sz w:val="24"/>
                <w:szCs w:val="24"/>
                <w:lang w:val="lt-LT" w:eastAsia="lt-LT"/>
              </w:rPr>
              <w:t xml:space="preserve">.5. 5 priedas </w:t>
            </w:r>
            <w:r w:rsidR="006E4272" w:rsidRPr="006E4272">
              <w:rPr>
                <w:rFonts w:ascii="Times New Roman" w:eastAsia="Times New Roman" w:hAnsi="Times New Roman" w:cs="Times New Roman"/>
                <w:sz w:val="24"/>
                <w:szCs w:val="24"/>
                <w:lang w:val="lt-LT"/>
              </w:rPr>
              <w:t>„</w:t>
            </w:r>
            <w:r w:rsidR="006E4272" w:rsidRPr="006E4272">
              <w:rPr>
                <w:rFonts w:ascii="Times New Roman" w:eastAsia="Times New Roman" w:hAnsi="Times New Roman" w:cs="Times New Roman"/>
                <w:sz w:val="24"/>
                <w:szCs w:val="24"/>
                <w:lang w:val="lt-LT" w:eastAsia="lt-LT"/>
              </w:rPr>
              <w:t>Prekių užsakymo forma</w:t>
            </w:r>
            <w:r w:rsidR="006E4272" w:rsidRPr="006E4272">
              <w:rPr>
                <w:rFonts w:ascii="Times New Roman" w:eastAsia="Times New Roman" w:hAnsi="Times New Roman" w:cs="Times New Roman"/>
                <w:sz w:val="24"/>
                <w:szCs w:val="24"/>
                <w:lang w:val="lt-LT"/>
              </w:rPr>
              <w:t>“</w:t>
            </w:r>
            <w:r w:rsidR="008F6471">
              <w:rPr>
                <w:rFonts w:ascii="Times New Roman" w:eastAsia="Times New Roman" w:hAnsi="Times New Roman" w:cs="Times New Roman"/>
                <w:sz w:val="24"/>
                <w:szCs w:val="24"/>
                <w:lang w:val="lt-LT"/>
              </w:rPr>
              <w:t>, 1 lapas</w:t>
            </w:r>
            <w:r w:rsidR="006E4272">
              <w:rPr>
                <w:rFonts w:ascii="Times New Roman" w:eastAsia="Times New Roman" w:hAnsi="Times New Roman" w:cs="Times New Roman"/>
                <w:sz w:val="24"/>
                <w:szCs w:val="24"/>
                <w:lang w:val="lt-LT"/>
              </w:rPr>
              <w:t>.</w:t>
            </w:r>
          </w:p>
        </w:tc>
      </w:tr>
      <w:tr w:rsidR="00793E23" w:rsidRPr="00793E23" w:rsidTr="0077460E">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904D05">
              <w:rPr>
                <w:rFonts w:ascii="Times New Roman" w:eastAsia="Times New Roman" w:hAnsi="Times New Roman" w:cs="Times New Roman"/>
                <w:bCs/>
                <w:sz w:val="24"/>
                <w:szCs w:val="24"/>
                <w:lang w:val="lt-LT" w:eastAsia="lt-LT"/>
              </w:rPr>
              <w:t xml:space="preserve">is galioja </w:t>
            </w:r>
            <w:r w:rsidR="00904D05" w:rsidRPr="002C5696">
              <w:rPr>
                <w:rFonts w:ascii="Times New Roman" w:eastAsia="Times New Roman" w:hAnsi="Times New Roman" w:cs="Times New Roman"/>
                <w:b/>
                <w:bCs/>
                <w:sz w:val="24"/>
                <w:szCs w:val="24"/>
                <w:lang w:val="lt-LT" w:eastAsia="lt-LT"/>
              </w:rPr>
              <w:t>36</w:t>
            </w:r>
            <w:r w:rsidR="00532B4F" w:rsidRPr="002C5696">
              <w:rPr>
                <w:rFonts w:ascii="Times New Roman" w:eastAsia="Times New Roman" w:hAnsi="Times New Roman" w:cs="Times New Roman"/>
                <w:b/>
                <w:bCs/>
                <w:sz w:val="24"/>
                <w:szCs w:val="24"/>
                <w:lang w:val="lt-LT" w:eastAsia="lt-LT"/>
              </w:rPr>
              <w:t xml:space="preserve"> </w:t>
            </w:r>
            <w:r w:rsidR="00532B4F">
              <w:rPr>
                <w:rFonts w:ascii="Times New Roman" w:eastAsia="Times New Roman" w:hAnsi="Times New Roman" w:cs="Times New Roman"/>
                <w:bCs/>
                <w:sz w:val="24"/>
                <w:szCs w:val="24"/>
                <w:lang w:val="lt-LT" w:eastAsia="lt-LT"/>
              </w:rPr>
              <w:t>(</w:t>
            </w:r>
            <w:r w:rsidR="007C51A4">
              <w:rPr>
                <w:rFonts w:ascii="Times New Roman" w:eastAsia="Times New Roman" w:hAnsi="Times New Roman" w:cs="Times New Roman"/>
                <w:bCs/>
                <w:sz w:val="24"/>
                <w:szCs w:val="24"/>
                <w:lang w:val="lt-LT" w:eastAsia="lt-LT"/>
              </w:rPr>
              <w:t>trisdešimt šešis</w:t>
            </w:r>
            <w:r w:rsidR="00532B4F">
              <w:rPr>
                <w:rFonts w:ascii="Times New Roman" w:eastAsia="Times New Roman" w:hAnsi="Times New Roman" w:cs="Times New Roman"/>
                <w:bCs/>
                <w:sz w:val="24"/>
                <w:szCs w:val="24"/>
                <w:lang w:val="lt-LT" w:eastAsia="lt-LT"/>
              </w:rPr>
              <w:t>) mėnesi</w:t>
            </w:r>
            <w:r w:rsidR="00904D05">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E4627F" w:rsidRPr="005F62E5" w:rsidRDefault="00E4627F" w:rsidP="00E4627F">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rsidR="00E4627F" w:rsidRPr="00AB630B" w:rsidRDefault="00E4627F" w:rsidP="00E4627F">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rsidR="00E4627F" w:rsidRPr="00AB630B" w:rsidRDefault="00E4627F" w:rsidP="00E4627F">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rsidR="00E4627F" w:rsidRPr="00AB630B" w:rsidRDefault="00E4627F" w:rsidP="00E4627F">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rsidR="00793E23" w:rsidRPr="00793E23" w:rsidRDefault="00E4627F" w:rsidP="00E4627F">
            <w:pPr>
              <w:spacing w:after="0" w:line="240" w:lineRule="auto"/>
              <w:jc w:val="both"/>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A. s. LT214040063610000943</w:t>
            </w: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E4627F" w:rsidRDefault="00E4627F" w:rsidP="00793E23">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5F43AA">
              <w:rPr>
                <w:rFonts w:ascii="Times New Roman" w:eastAsia="Times New Roman" w:hAnsi="Times New Roman" w:cs="Times New Roman"/>
                <w:b/>
                <w:sz w:val="24"/>
                <w:szCs w:val="24"/>
                <w:lang w:val="lt-LT" w:eastAsia="lt-LT"/>
              </w:rPr>
              <w:t>Čiužniniai</w:t>
            </w:r>
            <w:r>
              <w:rPr>
                <w:rFonts w:ascii="Times New Roman" w:eastAsia="Times New Roman" w:hAnsi="Times New Roman" w:cs="Times New Roman"/>
                <w:b/>
                <w:sz w:val="24"/>
                <w:szCs w:val="24"/>
                <w:lang w:val="lt-LT" w:eastAsia="lt-LT"/>
              </w:rPr>
              <w:t>“</w:t>
            </w:r>
          </w:p>
          <w:p w:rsidR="00E4627F" w:rsidRDefault="00E4627F" w:rsidP="00793E23">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Kodas –</w:t>
            </w:r>
            <w:r>
              <w:rPr>
                <w:rFonts w:ascii="Times New Roman" w:eastAsia="Calibri" w:hAnsi="Times New Roman" w:cs="Times New Roman"/>
                <w:sz w:val="24"/>
                <w:szCs w:val="24"/>
              </w:rPr>
              <w:t xml:space="preserve"> </w:t>
            </w:r>
            <w:r w:rsidR="005F43AA">
              <w:rPr>
                <w:rFonts w:ascii="Times New Roman" w:eastAsia="Calibri" w:hAnsi="Times New Roman" w:cs="Times New Roman"/>
                <w:sz w:val="24"/>
                <w:szCs w:val="24"/>
              </w:rPr>
              <w:t>304657427</w:t>
            </w:r>
          </w:p>
          <w:p w:rsidR="00E4627F" w:rsidRDefault="00E4627F" w:rsidP="00793E23">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w:t>
            </w:r>
            <w:r>
              <w:rPr>
                <w:rFonts w:ascii="Times New Roman" w:eastAsia="Calibri" w:hAnsi="Times New Roman" w:cs="Times New Roman"/>
                <w:sz w:val="24"/>
                <w:szCs w:val="24"/>
              </w:rPr>
              <w:t xml:space="preserve"> </w:t>
            </w:r>
            <w:r w:rsidR="005F43AA">
              <w:rPr>
                <w:rFonts w:ascii="Times New Roman" w:eastAsia="Calibri" w:hAnsi="Times New Roman" w:cs="Times New Roman"/>
                <w:sz w:val="24"/>
                <w:szCs w:val="24"/>
              </w:rPr>
              <w:t>LT100011757112</w:t>
            </w:r>
          </w:p>
          <w:p w:rsidR="00E4627F" w:rsidRDefault="005F43AA" w:rsidP="00793E23">
            <w:pPr>
              <w:spacing w:after="0" w:line="240" w:lineRule="auto"/>
              <w:rPr>
                <w:rFonts w:ascii="Times New Roman" w:eastAsia="Calibri" w:hAnsi="Times New Roman" w:cs="Times New Roman"/>
                <w:sz w:val="24"/>
                <w:szCs w:val="24"/>
              </w:rPr>
            </w:pPr>
            <w:bookmarkStart w:id="0" w:name="_GoBack"/>
            <w:r>
              <w:rPr>
                <w:rFonts w:ascii="Times New Roman" w:eastAsia="Calibri" w:hAnsi="Times New Roman" w:cs="Times New Roman"/>
                <w:sz w:val="24"/>
                <w:szCs w:val="24"/>
              </w:rPr>
              <w:t>Klaipėdos r.sav., Kretingalės sen., Stančių k., Vitinių g. 21, LT-96338</w:t>
            </w:r>
            <w:bookmarkEnd w:id="0"/>
          </w:p>
          <w:p w:rsidR="00E4627F" w:rsidRDefault="00E4627F" w:rsidP="00793E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s. </w:t>
            </w:r>
            <w:r w:rsidR="00F37A96" w:rsidRPr="00F37A96">
              <w:rPr>
                <w:rFonts w:ascii="Times New Roman" w:eastAsia="Calibri" w:hAnsi="Times New Roman" w:cs="Times New Roman"/>
                <w:sz w:val="24"/>
                <w:szCs w:val="24"/>
              </w:rPr>
              <w:t>LT</w:t>
            </w:r>
            <w:r w:rsidR="00822FCA">
              <w:rPr>
                <w:rFonts w:ascii="Times New Roman" w:eastAsia="Calibri" w:hAnsi="Times New Roman" w:cs="Times New Roman"/>
                <w:sz w:val="24"/>
                <w:szCs w:val="24"/>
              </w:rPr>
              <w:t>407300010167704479</w:t>
            </w:r>
          </w:p>
          <w:p w:rsidR="00E4627F" w:rsidRPr="00793E23" w:rsidRDefault="00822FCA" w:rsidP="00793E23">
            <w:pPr>
              <w:spacing w:after="0" w:line="240" w:lineRule="auto"/>
              <w:rPr>
                <w:rFonts w:ascii="Times New Roman" w:eastAsia="Times New Roman" w:hAnsi="Times New Roman" w:cs="Times New Roman"/>
                <w:b/>
                <w:sz w:val="24"/>
                <w:szCs w:val="24"/>
                <w:lang w:val="lt-LT" w:eastAsia="lt-LT"/>
              </w:rPr>
            </w:pPr>
            <w:r>
              <w:rPr>
                <w:rFonts w:ascii="Times New Roman" w:eastAsia="Calibri" w:hAnsi="Times New Roman" w:cs="Times New Roman"/>
                <w:sz w:val="24"/>
                <w:szCs w:val="24"/>
              </w:rPr>
              <w:t>Swedbank AB</w:t>
            </w:r>
          </w:p>
        </w:tc>
      </w:tr>
      <w:tr w:rsidR="00793E23" w:rsidRPr="00793E23" w:rsidTr="0077460E">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E4627F" w:rsidRPr="005F62E5" w:rsidRDefault="00E4627F" w:rsidP="00E4627F">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rsidR="00E4627F" w:rsidRPr="005F62E5" w:rsidRDefault="00E4627F" w:rsidP="00E4627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rsidR="00E4627F" w:rsidRPr="005F62E5" w:rsidRDefault="00E4627F" w:rsidP="00E4627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 xml:space="preserve"> LT887326716</w:t>
            </w:r>
          </w:p>
          <w:p w:rsidR="00E4627F" w:rsidRPr="005F62E5" w:rsidRDefault="00E4627F" w:rsidP="00E4627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rsidR="00E4627F" w:rsidRPr="00B1451F" w:rsidRDefault="00E4627F" w:rsidP="00E4627F">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t>A. s. LT62 40400 63610 001175</w:t>
            </w:r>
          </w:p>
          <w:p w:rsidR="00793E23" w:rsidRPr="00793E23" w:rsidRDefault="00E4627F" w:rsidP="00E4627F">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p>
        </w:tc>
      </w:tr>
    </w:tbl>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tbl>
      <w:tblPr>
        <w:tblW w:w="5214" w:type="pct"/>
        <w:tblInd w:w="284" w:type="dxa"/>
        <w:tblLook w:val="04A0" w:firstRow="1" w:lastRow="0" w:firstColumn="1" w:lastColumn="0" w:noHBand="0" w:noVBand="1"/>
      </w:tblPr>
      <w:tblGrid>
        <w:gridCol w:w="10346"/>
      </w:tblGrid>
      <w:tr w:rsidR="00E4627F" w:rsidTr="00D06958">
        <w:trPr>
          <w:trHeight w:val="1848"/>
        </w:trPr>
        <w:tc>
          <w:tcPr>
            <w:tcW w:w="1962" w:type="pct"/>
            <w:shd w:val="clear" w:color="auto" w:fill="auto"/>
          </w:tcPr>
          <w:tbl>
            <w:tblPr>
              <w:tblW w:w="8274" w:type="dxa"/>
              <w:tblInd w:w="142" w:type="dxa"/>
              <w:tblLook w:val="04A0" w:firstRow="1" w:lastRow="0" w:firstColumn="1" w:lastColumn="0" w:noHBand="0" w:noVBand="1"/>
            </w:tblPr>
            <w:tblGrid>
              <w:gridCol w:w="3096"/>
              <w:gridCol w:w="2322"/>
              <w:gridCol w:w="2856"/>
            </w:tblGrid>
            <w:tr w:rsidR="00E4627F" w:rsidRPr="0000490A" w:rsidTr="002C5696">
              <w:trPr>
                <w:trHeight w:val="1848"/>
              </w:trPr>
              <w:tc>
                <w:tcPr>
                  <w:tcW w:w="1871" w:type="pct"/>
                  <w:shd w:val="clear" w:color="auto" w:fill="auto"/>
                </w:tcPr>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lastRenderedPageBreak/>
                    <w:t>PIRKĖJAS</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p>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p>
                <w:p w:rsidR="00E4627F" w:rsidRPr="00B1451F" w:rsidRDefault="00E4627F" w:rsidP="00D06958">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rsidR="00E4627F" w:rsidRPr="00B1451F" w:rsidRDefault="00E4627F" w:rsidP="00D06958">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403" w:type="pct"/>
                  <w:shd w:val="clear" w:color="auto" w:fill="auto"/>
                </w:tcPr>
                <w:p w:rsidR="00E4627F" w:rsidRPr="00B1451F" w:rsidRDefault="00E4627F" w:rsidP="00D06958">
                  <w:pPr>
                    <w:spacing w:after="0" w:line="240" w:lineRule="auto"/>
                    <w:rPr>
                      <w:rFonts w:ascii="Times New Roman" w:eastAsia="Times New Roman" w:hAnsi="Times New Roman" w:cs="Times New Roman"/>
                      <w:b/>
                      <w:sz w:val="24"/>
                      <w:szCs w:val="24"/>
                      <w:lang w:bidi="lt-LT"/>
                    </w:rPr>
                  </w:pPr>
                </w:p>
              </w:tc>
              <w:tc>
                <w:tcPr>
                  <w:tcW w:w="1726" w:type="pct"/>
                  <w:shd w:val="clear" w:color="auto" w:fill="auto"/>
                </w:tcPr>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p>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sidR="00822FCA">
                    <w:rPr>
                      <w:rFonts w:ascii="Times New Roman" w:eastAsia="Times New Roman" w:hAnsi="Times New Roman" w:cs="Times New Roman"/>
                      <w:b/>
                      <w:sz w:val="24"/>
                      <w:szCs w:val="24"/>
                      <w:lang w:bidi="lt-LT"/>
                    </w:rPr>
                    <w:t>Čiužiniai</w:t>
                  </w:r>
                  <w:r w:rsidRPr="00B1451F">
                    <w:rPr>
                      <w:rFonts w:ascii="Times New Roman" w:eastAsia="Times New Roman" w:hAnsi="Times New Roman" w:cs="Times New Roman"/>
                      <w:b/>
                      <w:sz w:val="24"/>
                      <w:szCs w:val="24"/>
                      <w:lang w:bidi="lt-LT"/>
                    </w:rPr>
                    <w:t>“</w:t>
                  </w:r>
                </w:p>
                <w:p w:rsidR="00E4627F" w:rsidRPr="00B1451F" w:rsidRDefault="00E4627F" w:rsidP="00D06958">
                  <w:pPr>
                    <w:spacing w:after="0" w:line="240" w:lineRule="auto"/>
                    <w:rPr>
                      <w:rFonts w:ascii="Times New Roman" w:eastAsia="Times New Roman" w:hAnsi="Times New Roman" w:cs="Times New Roman"/>
                      <w:b/>
                      <w:sz w:val="24"/>
                      <w:szCs w:val="24"/>
                      <w:lang w:bidi="lt-LT"/>
                    </w:rPr>
                  </w:pPr>
                </w:p>
                <w:p w:rsidR="00E4627F" w:rsidRPr="00B1451F" w:rsidRDefault="00E4627F" w:rsidP="00D06958">
                  <w:pPr>
                    <w:spacing w:after="0" w:line="240" w:lineRule="auto"/>
                    <w:rPr>
                      <w:rFonts w:ascii="Times New Roman" w:eastAsia="Times New Roman" w:hAnsi="Times New Roman" w:cs="Times New Roman"/>
                      <w:b/>
                      <w:sz w:val="24"/>
                      <w:szCs w:val="24"/>
                      <w:lang w:bidi="lt-LT"/>
                    </w:rPr>
                  </w:pPr>
                </w:p>
                <w:p w:rsidR="00E4627F" w:rsidRDefault="00E4627F" w:rsidP="00D06958">
                  <w:pPr>
                    <w:spacing w:after="0" w:line="240" w:lineRule="auto"/>
                    <w:rPr>
                      <w:rFonts w:ascii="Times New Roman" w:eastAsia="Times New Roman" w:hAnsi="Times New Roman" w:cs="Times New Roman"/>
                      <w:b/>
                      <w:sz w:val="24"/>
                      <w:szCs w:val="24"/>
                      <w:lang w:bidi="lt-LT"/>
                    </w:rPr>
                  </w:pPr>
                </w:p>
                <w:p w:rsidR="00E4627F" w:rsidRPr="00B1451F" w:rsidRDefault="00E4627F" w:rsidP="00D0695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E4627F" w:rsidRPr="00B1451F" w:rsidRDefault="00E4627F" w:rsidP="00D06958">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w:t>
                  </w:r>
                  <w:r w:rsidR="00F37A96">
                    <w:rPr>
                      <w:rFonts w:ascii="Times New Roman" w:eastAsia="Times New Roman" w:hAnsi="Times New Roman" w:cs="Times New Roman"/>
                      <w:sz w:val="24"/>
                      <w:szCs w:val="24"/>
                      <w:lang w:bidi="lt-LT"/>
                    </w:rPr>
                    <w:t>ius</w:t>
                  </w:r>
                </w:p>
                <w:p w:rsidR="00E4627F" w:rsidRPr="00B1451F" w:rsidRDefault="00822FCA" w:rsidP="00D06958">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Ričardas Ubartas</w:t>
                  </w:r>
                </w:p>
              </w:tc>
            </w:tr>
          </w:tbl>
          <w:p w:rsidR="00E4627F" w:rsidRDefault="00E4627F" w:rsidP="00D06958"/>
        </w:tc>
      </w:tr>
    </w:tbl>
    <w:p w:rsidR="00793E23"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DC69BD" w:rsidRDefault="00DC69BD" w:rsidP="009619B8">
      <w:pPr>
        <w:jc w:val="center"/>
        <w:rPr>
          <w:rFonts w:ascii="Times New Roman" w:hAnsi="Times New Roman" w:cs="Times New Roman"/>
          <w:b/>
          <w:sz w:val="24"/>
          <w:szCs w:val="24"/>
        </w:rPr>
      </w:pPr>
    </w:p>
    <w:p w:rsidR="00AB4DFD" w:rsidRDefault="00AB4DF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6A174E" w:rsidRDefault="006A174E">
      <w:pPr>
        <w:rPr>
          <w:rFonts w:ascii="Times New Roman" w:hAnsi="Times New Roman" w:cs="Times New Roman"/>
          <w:b/>
          <w:sz w:val="24"/>
          <w:szCs w:val="24"/>
        </w:rPr>
      </w:pPr>
      <w:r>
        <w:rPr>
          <w:rFonts w:ascii="Times New Roman" w:hAnsi="Times New Roman" w:cs="Times New Roman"/>
          <w:b/>
          <w:sz w:val="24"/>
          <w:szCs w:val="24"/>
        </w:rPr>
        <w:br w:type="page"/>
      </w: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Default="009619B8" w:rsidP="009619B8">
      <w:pPr>
        <w:jc w:val="both"/>
        <w:rPr>
          <w:rFonts w:ascii="Times New Roman" w:hAnsi="Times New Roman" w:cs="Times New Roman"/>
          <w:sz w:val="24"/>
          <w:szCs w:val="24"/>
        </w:rPr>
      </w:pPr>
    </w:p>
    <w:p w:rsidR="00796214" w:rsidRPr="009619B8" w:rsidRDefault="00796214"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901D9A" w:rsidRPr="005D303E">
        <w:rPr>
          <w:rFonts w:ascii="Times New Roman" w:hAnsi="Times New Roman" w:cs="Times New Roman"/>
          <w:iCs/>
          <w:sz w:val="24"/>
          <w:szCs w:val="24"/>
          <w:lang w:eastAsia="lt-LT"/>
        </w:rPr>
        <w:t xml:space="preserve">Visi Pirkimo sutarties mokėjimų dokumentai yra teikiami naudojantis </w:t>
      </w:r>
      <w:r w:rsidR="00901D9A">
        <w:rPr>
          <w:rFonts w:ascii="Times New Roman" w:hAnsi="Times New Roman" w:cs="Times New Roman"/>
          <w:iCs/>
          <w:sz w:val="24"/>
          <w:szCs w:val="24"/>
          <w:lang w:eastAsia="lt-LT"/>
        </w:rPr>
        <w:t>SABIS</w:t>
      </w:r>
      <w:r w:rsidR="00901D9A" w:rsidRPr="004A7BC7" w:rsidDel="004A7BC7">
        <w:rPr>
          <w:rFonts w:ascii="Times New Roman" w:hAnsi="Times New Roman" w:cs="Times New Roman"/>
          <w:iCs/>
          <w:sz w:val="24"/>
          <w:szCs w:val="24"/>
          <w:lang w:eastAsia="lt-LT"/>
        </w:rPr>
        <w:t xml:space="preserve"> </w:t>
      </w:r>
      <w:r w:rsidR="00901D9A" w:rsidRPr="005D303E">
        <w:rPr>
          <w:rFonts w:ascii="Times New Roman" w:hAnsi="Times New Roman" w:cs="Times New Roman"/>
          <w:iCs/>
          <w:sz w:val="24"/>
          <w:szCs w:val="24"/>
          <w:lang w:eastAsia="lt-LT"/>
        </w:rPr>
        <w:t xml:space="preserve">priemonėmis. Pasikeitus teisės aktų nuostatoms </w:t>
      </w:r>
      <w:proofErr w:type="gramStart"/>
      <w:r w:rsidR="00901D9A" w:rsidRPr="005D303E">
        <w:rPr>
          <w:rFonts w:ascii="Times New Roman" w:hAnsi="Times New Roman" w:cs="Times New Roman"/>
          <w:iCs/>
          <w:sz w:val="24"/>
          <w:szCs w:val="24"/>
          <w:lang w:eastAsia="lt-LT"/>
        </w:rPr>
        <w:t>dėl</w:t>
      </w:r>
      <w:proofErr w:type="gramEnd"/>
      <w:r w:rsidR="00901D9A" w:rsidRPr="005D303E">
        <w:rPr>
          <w:rFonts w:ascii="Times New Roman" w:hAnsi="Times New Roman" w:cs="Times New Roman"/>
          <w:iCs/>
          <w:sz w:val="24"/>
          <w:szCs w:val="24"/>
          <w:lang w:eastAsia="lt-LT"/>
        </w:rPr>
        <w:t xml:space="preserve"> mokėjimo dokumentų pateikimo naudojantis informacine sistema </w:t>
      </w:r>
      <w:r w:rsidR="00901D9A">
        <w:rPr>
          <w:rFonts w:ascii="Times New Roman" w:hAnsi="Times New Roman" w:cs="Times New Roman"/>
          <w:iCs/>
          <w:sz w:val="24"/>
          <w:szCs w:val="24"/>
          <w:lang w:eastAsia="lt-LT"/>
        </w:rPr>
        <w:t>SABIS</w:t>
      </w:r>
      <w:r w:rsidR="00901D9A" w:rsidRPr="005D303E">
        <w:rPr>
          <w:rFonts w:ascii="Times New Roman" w:hAnsi="Times New Roman" w:cs="Times New Roman"/>
          <w:iCs/>
          <w:sz w:val="24"/>
          <w:szCs w:val="24"/>
          <w:lang w:eastAsia="lt-LT"/>
        </w:rPr>
        <w:t>,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04D05" w:rsidRPr="007C271E" w:rsidRDefault="00904D05" w:rsidP="00904D05">
      <w:pPr>
        <w:jc w:val="both"/>
        <w:rPr>
          <w:rFonts w:ascii="Times New Roman" w:hAnsi="Times New Roman" w:cs="Times New Roman"/>
          <w:sz w:val="24"/>
          <w:szCs w:val="24"/>
        </w:rPr>
      </w:pPr>
      <w:r w:rsidRPr="007C271E">
        <w:rPr>
          <w:rFonts w:ascii="Times New Roman" w:hAnsi="Times New Roman" w:cs="Times New Roman"/>
          <w:sz w:val="24"/>
          <w:szCs w:val="24"/>
        </w:rPr>
        <w:t xml:space="preserve">3.8. Pardavėjas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Pardavėjas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904D05" w:rsidRDefault="00904D05" w:rsidP="009619B8">
      <w:pPr>
        <w:jc w:val="both"/>
        <w:rPr>
          <w:rFonts w:ascii="Times New Roman" w:hAnsi="Times New Roman" w:cs="Times New Roman"/>
          <w:b/>
          <w:sz w:val="24"/>
          <w:szCs w:val="24"/>
        </w:rPr>
      </w:pPr>
    </w:p>
    <w:p w:rsidR="00796214" w:rsidRDefault="00796214" w:rsidP="009619B8">
      <w:pPr>
        <w:jc w:val="both"/>
        <w:rPr>
          <w:rFonts w:ascii="Times New Roman" w:hAnsi="Times New Roman" w:cs="Times New Roman"/>
          <w:b/>
          <w:sz w:val="24"/>
          <w:szCs w:val="24"/>
        </w:rPr>
      </w:pPr>
    </w:p>
    <w:p w:rsidR="00796214" w:rsidRDefault="00796214"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w:t>
      </w:r>
      <w:r w:rsidRPr="009619B8">
        <w:rPr>
          <w:rFonts w:ascii="Times New Roman" w:hAnsi="Times New Roman" w:cs="Times New Roman"/>
          <w:sz w:val="24"/>
          <w:szCs w:val="24"/>
        </w:rPr>
        <w:lastRenderedPageBreak/>
        <w:t xml:space="preserve">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lastRenderedPageBreak/>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 xml:space="preserve">be PVM už kiekvieną </w:t>
      </w:r>
      <w:r w:rsidRPr="009619B8">
        <w:rPr>
          <w:rFonts w:ascii="Times New Roman" w:hAnsi="Times New Roman" w:cs="Times New Roman"/>
          <w:sz w:val="24"/>
          <w:szCs w:val="24"/>
        </w:rPr>
        <w:lastRenderedPageBreak/>
        <w:t>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w:t>
      </w:r>
      <w:r w:rsidRPr="009619B8">
        <w:rPr>
          <w:rFonts w:ascii="Times New Roman" w:hAnsi="Times New Roman" w:cs="Times New Roman"/>
          <w:sz w:val="24"/>
          <w:szCs w:val="24"/>
        </w:rPr>
        <w:lastRenderedPageBreak/>
        <w:t xml:space="preserve">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lastRenderedPageBreak/>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Default="009619B8" w:rsidP="009619B8">
      <w:pPr>
        <w:jc w:val="both"/>
        <w:rPr>
          <w:rFonts w:ascii="Times New Roman" w:hAnsi="Times New Roman" w:cs="Times New Roman"/>
          <w:b/>
          <w:sz w:val="24"/>
          <w:szCs w:val="24"/>
        </w:rPr>
      </w:pPr>
    </w:p>
    <w:p w:rsidR="00111F9B" w:rsidRPr="009619B8" w:rsidRDefault="00111F9B"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10346"/>
      </w:tblGrid>
      <w:tr w:rsidR="00111F9B" w:rsidTr="004D64C0">
        <w:trPr>
          <w:trHeight w:val="1848"/>
        </w:trPr>
        <w:tc>
          <w:tcPr>
            <w:tcW w:w="1962" w:type="pct"/>
            <w:shd w:val="clear" w:color="auto" w:fill="auto"/>
          </w:tcPr>
          <w:tbl>
            <w:tblPr>
              <w:tblW w:w="8274" w:type="dxa"/>
              <w:tblInd w:w="142" w:type="dxa"/>
              <w:tblLook w:val="04A0" w:firstRow="1" w:lastRow="0" w:firstColumn="1" w:lastColumn="0" w:noHBand="0" w:noVBand="1"/>
            </w:tblPr>
            <w:tblGrid>
              <w:gridCol w:w="3096"/>
              <w:gridCol w:w="2322"/>
              <w:gridCol w:w="2856"/>
            </w:tblGrid>
            <w:tr w:rsidR="00822FCA" w:rsidRPr="00B1451F" w:rsidTr="00E510A5">
              <w:trPr>
                <w:trHeight w:val="1848"/>
              </w:trPr>
              <w:tc>
                <w:tcPr>
                  <w:tcW w:w="1871" w:type="pct"/>
                  <w:shd w:val="clear" w:color="auto" w:fill="auto"/>
                </w:tcPr>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lastRenderedPageBreak/>
                    <w:t>PIRKĖJAS</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p>
                <w:p w:rsidR="00822FCA" w:rsidRPr="00B1451F" w:rsidRDefault="00822FCA" w:rsidP="00822FCA">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rsidR="00822FCA" w:rsidRPr="00B1451F" w:rsidRDefault="00822FCA" w:rsidP="00822FCA">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403" w:type="pct"/>
                  <w:shd w:val="clear" w:color="auto" w:fill="auto"/>
                </w:tcPr>
                <w:p w:rsidR="00822FCA" w:rsidRPr="00B1451F" w:rsidRDefault="00822FCA" w:rsidP="00822FCA">
                  <w:pPr>
                    <w:spacing w:after="0" w:line="240" w:lineRule="auto"/>
                    <w:rPr>
                      <w:rFonts w:ascii="Times New Roman" w:eastAsia="Times New Roman" w:hAnsi="Times New Roman" w:cs="Times New Roman"/>
                      <w:b/>
                      <w:sz w:val="24"/>
                      <w:szCs w:val="24"/>
                      <w:lang w:bidi="lt-LT"/>
                    </w:rPr>
                  </w:pPr>
                </w:p>
              </w:tc>
              <w:tc>
                <w:tcPr>
                  <w:tcW w:w="1726" w:type="pct"/>
                  <w:shd w:val="clear" w:color="auto" w:fill="auto"/>
                </w:tcPr>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Pr>
                      <w:rFonts w:ascii="Times New Roman" w:eastAsia="Times New Roman" w:hAnsi="Times New Roman" w:cs="Times New Roman"/>
                      <w:b/>
                      <w:sz w:val="24"/>
                      <w:szCs w:val="24"/>
                      <w:lang w:bidi="lt-LT"/>
                    </w:rPr>
                    <w:t>Čiužiniai</w:t>
                  </w:r>
                  <w:r w:rsidRPr="00B1451F">
                    <w:rPr>
                      <w:rFonts w:ascii="Times New Roman" w:eastAsia="Times New Roman" w:hAnsi="Times New Roman" w:cs="Times New Roman"/>
                      <w:b/>
                      <w:sz w:val="24"/>
                      <w:szCs w:val="24"/>
                      <w:lang w:bidi="lt-LT"/>
                    </w:rPr>
                    <w:t>“</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p>
                <w:p w:rsidR="00822FCA" w:rsidRPr="00B1451F" w:rsidRDefault="00822FCA" w:rsidP="00822FCA">
                  <w:pPr>
                    <w:spacing w:after="0" w:line="240" w:lineRule="auto"/>
                    <w:rPr>
                      <w:rFonts w:ascii="Times New Roman" w:eastAsia="Times New Roman" w:hAnsi="Times New Roman" w:cs="Times New Roman"/>
                      <w:b/>
                      <w:sz w:val="24"/>
                      <w:szCs w:val="24"/>
                      <w:lang w:bidi="lt-LT"/>
                    </w:rPr>
                  </w:pPr>
                </w:p>
                <w:p w:rsidR="00822FCA" w:rsidRDefault="00822FCA" w:rsidP="00822FCA">
                  <w:pPr>
                    <w:spacing w:after="0" w:line="240" w:lineRule="auto"/>
                    <w:rPr>
                      <w:rFonts w:ascii="Times New Roman" w:eastAsia="Times New Roman" w:hAnsi="Times New Roman" w:cs="Times New Roman"/>
                      <w:b/>
                      <w:sz w:val="24"/>
                      <w:szCs w:val="24"/>
                      <w:lang w:bidi="lt-LT"/>
                    </w:rPr>
                  </w:pP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822FCA" w:rsidRPr="00B1451F" w:rsidRDefault="00822FCA" w:rsidP="00822FCA">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w:t>
                  </w:r>
                  <w:r>
                    <w:rPr>
                      <w:rFonts w:ascii="Times New Roman" w:eastAsia="Times New Roman" w:hAnsi="Times New Roman" w:cs="Times New Roman"/>
                      <w:sz w:val="24"/>
                      <w:szCs w:val="24"/>
                      <w:lang w:bidi="lt-LT"/>
                    </w:rPr>
                    <w:t>ius</w:t>
                  </w:r>
                </w:p>
                <w:p w:rsidR="00822FCA" w:rsidRPr="00B1451F" w:rsidRDefault="00822FCA" w:rsidP="00822FCA">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Ričardas Ubartas</w:t>
                  </w:r>
                </w:p>
              </w:tc>
            </w:tr>
          </w:tbl>
          <w:p w:rsidR="00111F9B" w:rsidRDefault="00111F9B" w:rsidP="004D64C0"/>
        </w:tc>
      </w:tr>
    </w:tbl>
    <w:p w:rsidR="00111F9B" w:rsidRDefault="00111F9B" w:rsidP="00111F9B">
      <w:pPr>
        <w:spacing w:after="0" w:line="240" w:lineRule="auto"/>
        <w:jc w:val="center"/>
        <w:rPr>
          <w:rFonts w:ascii="Times New Roman" w:eastAsia="Times New Roman" w:hAnsi="Times New Roman" w:cs="Times New Roman"/>
          <w:b/>
          <w:color w:val="000000"/>
          <w:sz w:val="24"/>
          <w:szCs w:val="24"/>
          <w:lang w:val="lt-LT" w:eastAsia="lt-LT"/>
        </w:rPr>
      </w:pPr>
    </w:p>
    <w:p w:rsidR="00111F9B" w:rsidRDefault="00111F9B" w:rsidP="00111F9B">
      <w:pPr>
        <w:spacing w:after="0" w:line="240" w:lineRule="auto"/>
        <w:jc w:val="center"/>
        <w:rPr>
          <w:rFonts w:ascii="Times New Roman" w:eastAsia="Times New Roman" w:hAnsi="Times New Roman" w:cs="Times New Roman"/>
          <w:b/>
          <w:color w:val="000000"/>
          <w:sz w:val="24"/>
          <w:szCs w:val="24"/>
          <w:lang w:val="lt-LT" w:eastAsia="lt-LT"/>
        </w:rPr>
      </w:pPr>
    </w:p>
    <w:p w:rsidR="00111F9B" w:rsidRDefault="00111F9B" w:rsidP="00111F9B">
      <w:pPr>
        <w:spacing w:after="0" w:line="240" w:lineRule="auto"/>
        <w:jc w:val="center"/>
        <w:rPr>
          <w:rFonts w:ascii="Times New Roman" w:eastAsia="Times New Roman" w:hAnsi="Times New Roman" w:cs="Times New Roman"/>
          <w:b/>
          <w:color w:val="000000"/>
          <w:sz w:val="24"/>
          <w:szCs w:val="24"/>
          <w:lang w:val="lt-LT" w:eastAsia="lt-LT"/>
        </w:rPr>
      </w:pPr>
    </w:p>
    <w:p w:rsidR="00DC69BD" w:rsidRDefault="00DC69BD" w:rsidP="00111F9B">
      <w:pPr>
        <w:pStyle w:val="BodyText1"/>
        <w:ind w:firstLine="0"/>
        <w:rPr>
          <w:rFonts w:ascii="Times New Roman" w:eastAsia="Times New Roman" w:hAnsi="Times New Roman"/>
          <w:sz w:val="24"/>
          <w:szCs w:val="24"/>
          <w:lang w:eastAsia="zh-CN"/>
        </w:rPr>
      </w:pPr>
    </w:p>
    <w:sectPr w:rsidR="00DC69BD" w:rsidSect="0077460E">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11" w:rsidRDefault="00A14411">
      <w:pPr>
        <w:spacing w:after="0" w:line="240" w:lineRule="auto"/>
      </w:pPr>
      <w:r>
        <w:separator/>
      </w:r>
    </w:p>
  </w:endnote>
  <w:endnote w:type="continuationSeparator" w:id="0">
    <w:p w:rsidR="00A14411" w:rsidRDefault="00A1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11" w:rsidRDefault="00A14411">
      <w:pPr>
        <w:spacing w:after="0" w:line="240" w:lineRule="auto"/>
      </w:pPr>
      <w:r>
        <w:separator/>
      </w:r>
    </w:p>
  </w:footnote>
  <w:footnote w:type="continuationSeparator" w:id="0">
    <w:p w:rsidR="00A14411" w:rsidRDefault="00A14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60E" w:rsidRDefault="00774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p>
  <w:p w:rsidR="0077460E" w:rsidRDefault="0077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6A000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064A"/>
    <w:rsid w:val="00024369"/>
    <w:rsid w:val="000431BD"/>
    <w:rsid w:val="00050F5B"/>
    <w:rsid w:val="00057588"/>
    <w:rsid w:val="000664B6"/>
    <w:rsid w:val="000A7B85"/>
    <w:rsid w:val="000C16B2"/>
    <w:rsid w:val="000C4E30"/>
    <w:rsid w:val="000E46E3"/>
    <w:rsid w:val="000E5611"/>
    <w:rsid w:val="000F4A37"/>
    <w:rsid w:val="001003A6"/>
    <w:rsid w:val="00111F9B"/>
    <w:rsid w:val="00131FC7"/>
    <w:rsid w:val="00184AFD"/>
    <w:rsid w:val="001A3A29"/>
    <w:rsid w:val="001B4E44"/>
    <w:rsid w:val="001D39E3"/>
    <w:rsid w:val="001D5807"/>
    <w:rsid w:val="001F0A1C"/>
    <w:rsid w:val="002072AF"/>
    <w:rsid w:val="002118C8"/>
    <w:rsid w:val="00232D9A"/>
    <w:rsid w:val="00270077"/>
    <w:rsid w:val="00285845"/>
    <w:rsid w:val="002A1F21"/>
    <w:rsid w:val="002C5696"/>
    <w:rsid w:val="00306EB9"/>
    <w:rsid w:val="00320ECC"/>
    <w:rsid w:val="003274B3"/>
    <w:rsid w:val="00340502"/>
    <w:rsid w:val="00346156"/>
    <w:rsid w:val="00354094"/>
    <w:rsid w:val="003C1B59"/>
    <w:rsid w:val="003C6F3B"/>
    <w:rsid w:val="003D16DF"/>
    <w:rsid w:val="003E7A28"/>
    <w:rsid w:val="00400BB5"/>
    <w:rsid w:val="0040541C"/>
    <w:rsid w:val="0041139F"/>
    <w:rsid w:val="00416EF8"/>
    <w:rsid w:val="00420F92"/>
    <w:rsid w:val="004671AD"/>
    <w:rsid w:val="004A1D23"/>
    <w:rsid w:val="004A7C8C"/>
    <w:rsid w:val="004B6BFE"/>
    <w:rsid w:val="005036BC"/>
    <w:rsid w:val="005164C3"/>
    <w:rsid w:val="00523D6B"/>
    <w:rsid w:val="00532B4F"/>
    <w:rsid w:val="00540F12"/>
    <w:rsid w:val="005B186B"/>
    <w:rsid w:val="005D5932"/>
    <w:rsid w:val="005E41A8"/>
    <w:rsid w:val="005F43AA"/>
    <w:rsid w:val="00617369"/>
    <w:rsid w:val="00623A74"/>
    <w:rsid w:val="00623EC2"/>
    <w:rsid w:val="00630F59"/>
    <w:rsid w:val="0063743F"/>
    <w:rsid w:val="006839E6"/>
    <w:rsid w:val="0069037E"/>
    <w:rsid w:val="0069070A"/>
    <w:rsid w:val="006932B7"/>
    <w:rsid w:val="00696EF6"/>
    <w:rsid w:val="006A0604"/>
    <w:rsid w:val="006A174E"/>
    <w:rsid w:val="006A7B37"/>
    <w:rsid w:val="006B1F8A"/>
    <w:rsid w:val="006C3838"/>
    <w:rsid w:val="006E06D2"/>
    <w:rsid w:val="006E1989"/>
    <w:rsid w:val="006E4272"/>
    <w:rsid w:val="006E487C"/>
    <w:rsid w:val="006F20BE"/>
    <w:rsid w:val="00701E6C"/>
    <w:rsid w:val="00703091"/>
    <w:rsid w:val="00712C0E"/>
    <w:rsid w:val="00716A8B"/>
    <w:rsid w:val="0072511F"/>
    <w:rsid w:val="00736B85"/>
    <w:rsid w:val="00754BFE"/>
    <w:rsid w:val="00760A05"/>
    <w:rsid w:val="0077460E"/>
    <w:rsid w:val="007812A0"/>
    <w:rsid w:val="00793E23"/>
    <w:rsid w:val="00796214"/>
    <w:rsid w:val="007A25BC"/>
    <w:rsid w:val="007A2AC4"/>
    <w:rsid w:val="007C24DE"/>
    <w:rsid w:val="007C51A4"/>
    <w:rsid w:val="007D53FE"/>
    <w:rsid w:val="007D5B5D"/>
    <w:rsid w:val="007E3363"/>
    <w:rsid w:val="00820E3F"/>
    <w:rsid w:val="00822FCA"/>
    <w:rsid w:val="0082631B"/>
    <w:rsid w:val="00836CD8"/>
    <w:rsid w:val="0084180A"/>
    <w:rsid w:val="00864D20"/>
    <w:rsid w:val="00865D61"/>
    <w:rsid w:val="00867151"/>
    <w:rsid w:val="008B5A57"/>
    <w:rsid w:val="008B6DAC"/>
    <w:rsid w:val="008C17E4"/>
    <w:rsid w:val="008F6471"/>
    <w:rsid w:val="00901D9A"/>
    <w:rsid w:val="00904D05"/>
    <w:rsid w:val="00921EC6"/>
    <w:rsid w:val="00933CFD"/>
    <w:rsid w:val="00946B77"/>
    <w:rsid w:val="00955DC0"/>
    <w:rsid w:val="009619B8"/>
    <w:rsid w:val="00967B75"/>
    <w:rsid w:val="0097236A"/>
    <w:rsid w:val="00974DE5"/>
    <w:rsid w:val="00975808"/>
    <w:rsid w:val="00977023"/>
    <w:rsid w:val="00980A0A"/>
    <w:rsid w:val="00984458"/>
    <w:rsid w:val="009B2255"/>
    <w:rsid w:val="009B262F"/>
    <w:rsid w:val="009B4A37"/>
    <w:rsid w:val="009D4119"/>
    <w:rsid w:val="009E4B85"/>
    <w:rsid w:val="00A14411"/>
    <w:rsid w:val="00A46E65"/>
    <w:rsid w:val="00AB4DFD"/>
    <w:rsid w:val="00AB574C"/>
    <w:rsid w:val="00AC0285"/>
    <w:rsid w:val="00AC0E22"/>
    <w:rsid w:val="00AC48E1"/>
    <w:rsid w:val="00AF7A2E"/>
    <w:rsid w:val="00B02A4F"/>
    <w:rsid w:val="00B20F07"/>
    <w:rsid w:val="00B50041"/>
    <w:rsid w:val="00B65EF5"/>
    <w:rsid w:val="00B94668"/>
    <w:rsid w:val="00B9516D"/>
    <w:rsid w:val="00BC2DE2"/>
    <w:rsid w:val="00BC407C"/>
    <w:rsid w:val="00BD7C75"/>
    <w:rsid w:val="00BE1B41"/>
    <w:rsid w:val="00C022D1"/>
    <w:rsid w:val="00C13C63"/>
    <w:rsid w:val="00C16BC4"/>
    <w:rsid w:val="00C25ED8"/>
    <w:rsid w:val="00C474FF"/>
    <w:rsid w:val="00C62FB8"/>
    <w:rsid w:val="00C72554"/>
    <w:rsid w:val="00C727F1"/>
    <w:rsid w:val="00C91A1B"/>
    <w:rsid w:val="00C974DF"/>
    <w:rsid w:val="00CA33A0"/>
    <w:rsid w:val="00CC17D9"/>
    <w:rsid w:val="00D21A76"/>
    <w:rsid w:val="00D23C6B"/>
    <w:rsid w:val="00D776DE"/>
    <w:rsid w:val="00D85315"/>
    <w:rsid w:val="00D92957"/>
    <w:rsid w:val="00DB17AD"/>
    <w:rsid w:val="00DB5CF4"/>
    <w:rsid w:val="00DC69BD"/>
    <w:rsid w:val="00DF695F"/>
    <w:rsid w:val="00E22CA0"/>
    <w:rsid w:val="00E275A1"/>
    <w:rsid w:val="00E4468B"/>
    <w:rsid w:val="00E4627F"/>
    <w:rsid w:val="00E67CED"/>
    <w:rsid w:val="00E75F56"/>
    <w:rsid w:val="00EB1F91"/>
    <w:rsid w:val="00EB3F41"/>
    <w:rsid w:val="00EB75B6"/>
    <w:rsid w:val="00ED0B42"/>
    <w:rsid w:val="00ED6CFB"/>
    <w:rsid w:val="00F17814"/>
    <w:rsid w:val="00F37A96"/>
    <w:rsid w:val="00F410F7"/>
    <w:rsid w:val="00F83763"/>
    <w:rsid w:val="00FD3F69"/>
    <w:rsid w:val="00FE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82A2DF"/>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DC69BD"/>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DC69BD"/>
    <w:rPr>
      <w:rFonts w:ascii="Times New Roman" w:eastAsia="Calibri" w:hAnsi="Times New Roman" w:cs="Times New Roman"/>
      <w:sz w:val="20"/>
      <w:szCs w:val="20"/>
      <w:lang w:val="lt-LT"/>
    </w:rPr>
  </w:style>
  <w:style w:type="paragraph" w:customStyle="1" w:styleId="Body2">
    <w:name w:val="Body 2"/>
    <w:rsid w:val="001F0A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9398</Words>
  <Characters>53574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2024-06-11T07:35:00Z</cp:lastPrinted>
  <dcterms:created xsi:type="dcterms:W3CDTF">2025-03-17T07:09:00Z</dcterms:created>
  <dcterms:modified xsi:type="dcterms:W3CDTF">2025-03-31T06:29:00Z</dcterms:modified>
</cp:coreProperties>
</file>