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19142" w14:textId="7447ECA4" w:rsidR="00072D14" w:rsidRPr="009C427B" w:rsidRDefault="00072D14" w:rsidP="00376AE4">
      <w:pPr>
        <w:jc w:val="center"/>
        <w:rPr>
          <w:rFonts w:ascii="Calibri" w:hAnsi="Calibri" w:cs="Calibri"/>
          <w:b/>
          <w:lang w:val="en-US"/>
        </w:rPr>
      </w:pPr>
      <w:r w:rsidRPr="009C427B">
        <w:rPr>
          <w:rFonts w:ascii="Calibri" w:hAnsi="Calibri" w:cs="Calibri"/>
          <w:b/>
          <w:lang w:val="en-US"/>
        </w:rPr>
        <w:t xml:space="preserve">TECHNICAL SPECIFICATION  </w:t>
      </w:r>
    </w:p>
    <w:p w14:paraId="064E442C" w14:textId="46AC7B14" w:rsidR="00D93E03" w:rsidRPr="009C427B" w:rsidRDefault="00D93E03" w:rsidP="00376AE4">
      <w:pPr>
        <w:jc w:val="center"/>
        <w:rPr>
          <w:rFonts w:ascii="Calibri" w:hAnsi="Calibri" w:cs="Calibri"/>
          <w:b/>
          <w:lang w:val="en-US"/>
        </w:rPr>
      </w:pPr>
      <w:r w:rsidRPr="009C427B">
        <w:rPr>
          <w:rFonts w:ascii="Calibri" w:hAnsi="Calibri" w:cs="Calibri"/>
          <w:b/>
          <w:lang w:val="en-US"/>
        </w:rPr>
        <w:t>FOR</w:t>
      </w:r>
    </w:p>
    <w:p w14:paraId="13436A07" w14:textId="77777777" w:rsidR="00044481" w:rsidRPr="009C427B" w:rsidRDefault="00096E2A" w:rsidP="00C40D7C">
      <w:pPr>
        <w:jc w:val="center"/>
        <w:rPr>
          <w:rFonts w:ascii="Calibri" w:hAnsi="Calibri" w:cs="Calibri"/>
          <w:b/>
          <w:lang w:val="en-US"/>
        </w:rPr>
      </w:pPr>
      <w:r w:rsidRPr="009C427B">
        <w:rPr>
          <w:rFonts w:ascii="Calibri" w:hAnsi="Calibri" w:cs="Calibri"/>
          <w:b/>
          <w:lang w:val="en-US"/>
        </w:rPr>
        <w:t xml:space="preserve">SPECIALIZED TRAINING SERVICES FOR AIR TRAFFIC CONTROLLERS’ </w:t>
      </w:r>
      <w:r w:rsidR="00BE26FF" w:rsidRPr="009C427B">
        <w:rPr>
          <w:rFonts w:ascii="Calibri" w:hAnsi="Calibri" w:cs="Calibri"/>
          <w:b/>
          <w:lang w:val="en-US"/>
        </w:rPr>
        <w:t xml:space="preserve">AND ATSEPS’ </w:t>
      </w:r>
    </w:p>
    <w:p w14:paraId="638DE42F" w14:textId="1057CC40" w:rsidR="00CE286A" w:rsidRPr="009C427B" w:rsidRDefault="00096E2A" w:rsidP="00C40D7C">
      <w:pPr>
        <w:jc w:val="center"/>
        <w:rPr>
          <w:rFonts w:ascii="Calibri" w:hAnsi="Calibri" w:cs="Calibri"/>
          <w:b/>
          <w:lang w:val="en-US"/>
        </w:rPr>
      </w:pPr>
      <w:r w:rsidRPr="009C427B">
        <w:rPr>
          <w:rFonts w:ascii="Calibri" w:hAnsi="Calibri" w:cs="Calibri"/>
          <w:b/>
          <w:lang w:val="en-US"/>
        </w:rPr>
        <w:t xml:space="preserve">AT </w:t>
      </w:r>
      <w:r w:rsidR="00936EF0" w:rsidRPr="009C427B">
        <w:rPr>
          <w:rFonts w:ascii="Calibri" w:hAnsi="Calibri" w:cs="Calibri"/>
          <w:b/>
          <w:lang w:val="en-US"/>
        </w:rPr>
        <w:t>G</w:t>
      </w:r>
      <w:r w:rsidR="00044481" w:rsidRPr="009C427B">
        <w:rPr>
          <w:rFonts w:ascii="Calibri" w:hAnsi="Calibri" w:cs="Calibri"/>
          <w:b/>
          <w:lang w:val="en-US"/>
        </w:rPr>
        <w:t xml:space="preserve">ATE AVIATION TRAINING </w:t>
      </w:r>
    </w:p>
    <w:p w14:paraId="5577C81F" w14:textId="77777777" w:rsidR="00D82D7C" w:rsidRPr="009C427B" w:rsidRDefault="00D82D7C">
      <w:pPr>
        <w:rPr>
          <w:rFonts w:ascii="Calibri" w:hAnsi="Calibri" w:cs="Calibri"/>
          <w:lang w:val="en-US"/>
        </w:rPr>
      </w:pPr>
    </w:p>
    <w:p w14:paraId="5E0C845F" w14:textId="2E28C356" w:rsidR="007B6CFA" w:rsidRPr="009C427B" w:rsidRDefault="00072D14" w:rsidP="007B6CFA">
      <w:pPr>
        <w:rPr>
          <w:rFonts w:cstheme="minorHAnsi"/>
          <w:b/>
          <w:lang w:val="en-US"/>
        </w:rPr>
      </w:pPr>
      <w:r w:rsidRPr="009C427B">
        <w:rPr>
          <w:rFonts w:cstheme="minorHAnsi"/>
          <w:b/>
          <w:lang w:val="en-US"/>
        </w:rPr>
        <w:t xml:space="preserve">GENERAL INFORMATION </w:t>
      </w:r>
    </w:p>
    <w:p w14:paraId="4EC57668" w14:textId="32059001" w:rsidR="00D82D7C" w:rsidRPr="009C427B" w:rsidRDefault="00072D14" w:rsidP="00F71E85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lang w:val="en-US"/>
        </w:rPr>
      </w:pPr>
      <w:r w:rsidRPr="009C427B">
        <w:rPr>
          <w:rFonts w:ascii="Calibri" w:hAnsi="Calibri" w:cs="Calibri"/>
          <w:lang w:val="en-US"/>
        </w:rPr>
        <w:t>Procurement is conducted with the aim to train air traffic controllers as on-the job training instructor</w:t>
      </w:r>
      <w:r w:rsidR="00053BB2" w:rsidRPr="009C427B">
        <w:rPr>
          <w:rFonts w:ascii="Calibri" w:hAnsi="Calibri" w:cs="Calibri"/>
          <w:lang w:val="en-US"/>
        </w:rPr>
        <w:t xml:space="preserve"> </w:t>
      </w:r>
      <w:r w:rsidR="000A280D" w:rsidRPr="009C427B">
        <w:rPr>
          <w:rFonts w:ascii="Calibri" w:hAnsi="Calibri" w:cs="Calibri"/>
          <w:lang w:val="en-US"/>
        </w:rPr>
        <w:t>(OJTI) or A</w:t>
      </w:r>
      <w:r w:rsidRPr="009C427B">
        <w:rPr>
          <w:rFonts w:ascii="Calibri" w:hAnsi="Calibri" w:cs="Calibri"/>
          <w:lang w:val="en-US"/>
        </w:rPr>
        <w:t xml:space="preserve">ssessor or to </w:t>
      </w:r>
      <w:r w:rsidR="00F71E85" w:rsidRPr="009C427B">
        <w:rPr>
          <w:rFonts w:ascii="Calibri" w:hAnsi="Calibri" w:cs="Calibri"/>
          <w:lang w:val="en-US"/>
        </w:rPr>
        <w:t>refresh on-the-job training instructor’s or assessor’s knowledge</w:t>
      </w:r>
      <w:r w:rsidR="00D82D7C" w:rsidRPr="009C427B">
        <w:rPr>
          <w:rFonts w:ascii="Calibri" w:hAnsi="Calibri" w:cs="Calibri"/>
          <w:lang w:val="en-US"/>
        </w:rPr>
        <w:t xml:space="preserve">. </w:t>
      </w:r>
      <w:r w:rsidR="002737F8" w:rsidRPr="009C427B">
        <w:rPr>
          <w:rFonts w:ascii="Calibri" w:hAnsi="Calibri" w:cs="Calibri"/>
          <w:lang w:val="en-US"/>
        </w:rPr>
        <w:t>Also,</w:t>
      </w:r>
      <w:r w:rsidR="00F71E85" w:rsidRPr="009C427B">
        <w:rPr>
          <w:rFonts w:ascii="Calibri" w:hAnsi="Calibri" w:cs="Calibri"/>
          <w:lang w:val="en-US"/>
        </w:rPr>
        <w:t xml:space="preserve"> to </w:t>
      </w:r>
      <w:r w:rsidR="003431C0" w:rsidRPr="009C427B">
        <w:rPr>
          <w:rFonts w:ascii="Calibri" w:hAnsi="Calibri" w:cs="Calibri"/>
          <w:lang w:val="en-US"/>
        </w:rPr>
        <w:t>gain</w:t>
      </w:r>
      <w:r w:rsidR="002E7A85" w:rsidRPr="009C427B">
        <w:rPr>
          <w:rFonts w:ascii="Calibri" w:hAnsi="Calibri" w:cs="Calibri"/>
          <w:lang w:val="en-US"/>
        </w:rPr>
        <w:t xml:space="preserve"> knowledge</w:t>
      </w:r>
      <w:r w:rsidR="003431C0" w:rsidRPr="009C427B">
        <w:rPr>
          <w:rFonts w:ascii="Calibri" w:hAnsi="Calibri" w:cs="Calibri"/>
          <w:lang w:val="en-US"/>
        </w:rPr>
        <w:t xml:space="preserve"> i</w:t>
      </w:r>
      <w:r w:rsidR="002E7A85" w:rsidRPr="009C427B">
        <w:rPr>
          <w:rFonts w:ascii="Calibri" w:hAnsi="Calibri" w:cs="Calibri"/>
          <w:lang w:val="en-US"/>
        </w:rPr>
        <w:t>n critical in</w:t>
      </w:r>
      <w:r w:rsidR="00C33E31" w:rsidRPr="009C427B">
        <w:rPr>
          <w:rFonts w:ascii="Calibri" w:hAnsi="Calibri" w:cs="Calibri"/>
          <w:lang w:val="en-US"/>
        </w:rPr>
        <w:t xml:space="preserve">cident stress management (CISM) for </w:t>
      </w:r>
      <w:r w:rsidR="002E7A85" w:rsidRPr="009C427B">
        <w:rPr>
          <w:rFonts w:ascii="Calibri" w:hAnsi="Calibri" w:cs="Calibri"/>
          <w:lang w:val="en-US"/>
        </w:rPr>
        <w:t>air traffic controllers</w:t>
      </w:r>
      <w:r w:rsidR="00E36AEB">
        <w:rPr>
          <w:rFonts w:ascii="Calibri" w:hAnsi="Calibri" w:cs="Calibri"/>
          <w:lang w:val="en-US"/>
        </w:rPr>
        <w:t xml:space="preserve"> and to prepare for the </w:t>
      </w:r>
      <w:r w:rsidR="004F7C76">
        <w:rPr>
          <w:rFonts w:ascii="Calibri" w:hAnsi="Calibri" w:cs="Calibri"/>
          <w:lang w:val="en-US"/>
        </w:rPr>
        <w:t xml:space="preserve">ATCOs’ </w:t>
      </w:r>
      <w:r w:rsidR="00E36AEB">
        <w:rPr>
          <w:rFonts w:ascii="Calibri" w:hAnsi="Calibri" w:cs="Calibri"/>
          <w:lang w:val="en-US"/>
        </w:rPr>
        <w:t>supervisor’s</w:t>
      </w:r>
      <w:r w:rsidR="004E3F49">
        <w:rPr>
          <w:rFonts w:ascii="Calibri" w:hAnsi="Calibri" w:cs="Calibri"/>
          <w:lang w:val="en-US"/>
        </w:rPr>
        <w:t xml:space="preserve"> (SUP)</w:t>
      </w:r>
      <w:r w:rsidR="00E36AEB">
        <w:rPr>
          <w:rFonts w:ascii="Calibri" w:hAnsi="Calibri" w:cs="Calibri"/>
          <w:lang w:val="en-US"/>
        </w:rPr>
        <w:t xml:space="preserve"> position.</w:t>
      </w:r>
      <w:r w:rsidR="002E7A85" w:rsidRPr="009C427B">
        <w:rPr>
          <w:rFonts w:ascii="Calibri" w:hAnsi="Calibri" w:cs="Calibri"/>
          <w:lang w:val="en-US"/>
        </w:rPr>
        <w:t xml:space="preserve"> </w:t>
      </w:r>
    </w:p>
    <w:p w14:paraId="325C192C" w14:textId="63B615F6" w:rsidR="002C0CDC" w:rsidRPr="009C427B" w:rsidRDefault="002C0CDC" w:rsidP="002C0CDC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lang w:val="en-US"/>
        </w:rPr>
      </w:pPr>
      <w:r w:rsidRPr="009C427B">
        <w:rPr>
          <w:rFonts w:ascii="Calibri" w:hAnsi="Calibri" w:cs="Calibri"/>
          <w:lang w:val="en-US"/>
        </w:rPr>
        <w:t>High-quality training shall be guaranteed by the complexity of training and provided by an experienced trainer (instructor).</w:t>
      </w:r>
    </w:p>
    <w:p w14:paraId="085C4156" w14:textId="232E8CAA" w:rsidR="00953367" w:rsidRPr="009C427B" w:rsidRDefault="00953367" w:rsidP="002C0CDC">
      <w:pPr>
        <w:pStyle w:val="ListParagraph"/>
        <w:jc w:val="both"/>
        <w:rPr>
          <w:rFonts w:ascii="Calibri" w:hAnsi="Calibri" w:cs="Calibri"/>
          <w:color w:val="00B050"/>
          <w:lang w:val="en-US"/>
        </w:rPr>
      </w:pPr>
    </w:p>
    <w:p w14:paraId="74F848B6" w14:textId="77FFC0A6" w:rsidR="00096E2A" w:rsidRPr="00A7588C" w:rsidRDefault="00072D14" w:rsidP="007B6CFA">
      <w:pPr>
        <w:jc w:val="both"/>
        <w:rPr>
          <w:rFonts w:cstheme="minorHAnsi"/>
          <w:lang w:val="en-US"/>
        </w:rPr>
      </w:pPr>
      <w:r w:rsidRPr="00A7588C">
        <w:rPr>
          <w:rFonts w:cstheme="minorHAnsi"/>
          <w:b/>
          <w:lang w:val="en-US"/>
        </w:rPr>
        <w:t xml:space="preserve">PROCUREMENT OBJECT </w:t>
      </w:r>
    </w:p>
    <w:p w14:paraId="3902D164" w14:textId="5E3946F8" w:rsidR="00791AEF" w:rsidRPr="004E3F49" w:rsidRDefault="00490D7B" w:rsidP="00E37558">
      <w:pPr>
        <w:pStyle w:val="ListParagraph"/>
        <w:numPr>
          <w:ilvl w:val="0"/>
          <w:numId w:val="3"/>
        </w:numPr>
        <w:jc w:val="both"/>
        <w:rPr>
          <w:rFonts w:cstheme="minorHAnsi"/>
          <w:b/>
          <w:lang w:val="en-US"/>
        </w:rPr>
      </w:pPr>
      <w:r w:rsidRPr="00A7588C">
        <w:rPr>
          <w:rFonts w:ascii="Calibri" w:hAnsi="Calibri" w:cs="Calibri"/>
          <w:lang w:val="en-US"/>
        </w:rPr>
        <w:t>Courses s</w:t>
      </w:r>
      <w:r w:rsidR="00791AEF" w:rsidRPr="00A7588C">
        <w:rPr>
          <w:rFonts w:ascii="Calibri" w:hAnsi="Calibri" w:cs="Calibri"/>
          <w:lang w:val="en-US"/>
        </w:rPr>
        <w:t xml:space="preserve">hall be organized and executed </w:t>
      </w:r>
      <w:r w:rsidRPr="00A7588C">
        <w:rPr>
          <w:rFonts w:ascii="Calibri" w:hAnsi="Calibri" w:cs="Calibri"/>
          <w:lang w:val="en-US"/>
        </w:rPr>
        <w:t xml:space="preserve">as </w:t>
      </w:r>
      <w:r w:rsidR="00791AEF" w:rsidRPr="00A7588C">
        <w:rPr>
          <w:rFonts w:ascii="Calibri" w:hAnsi="Calibri" w:cs="Calibri"/>
          <w:lang w:val="en-US"/>
        </w:rPr>
        <w:t>n</w:t>
      </w:r>
      <w:r w:rsidRPr="00A7588C">
        <w:rPr>
          <w:rFonts w:ascii="Calibri" w:hAnsi="Calibri" w:cs="Calibri"/>
          <w:lang w:val="en-US"/>
        </w:rPr>
        <w:t>eeded for appropriate number of employees</w:t>
      </w:r>
      <w:r w:rsidR="00791AEF" w:rsidRPr="00A7588C">
        <w:rPr>
          <w:rFonts w:ascii="Calibri" w:hAnsi="Calibri" w:cs="Calibri"/>
          <w:lang w:val="en-US"/>
        </w:rPr>
        <w:t xml:space="preserve"> b</w:t>
      </w:r>
      <w:r w:rsidR="002B7A96" w:rsidRPr="00A7588C">
        <w:rPr>
          <w:rFonts w:ascii="Calibri" w:hAnsi="Calibri" w:cs="Calibri"/>
          <w:lang w:val="en-US"/>
        </w:rPr>
        <w:t>y a specialized training organiz</w:t>
      </w:r>
      <w:r w:rsidR="00791AEF" w:rsidRPr="00A7588C">
        <w:rPr>
          <w:rFonts w:ascii="Calibri" w:hAnsi="Calibri" w:cs="Calibri"/>
          <w:lang w:val="en-US"/>
        </w:rPr>
        <w:t>ation</w:t>
      </w:r>
      <w:r w:rsidRPr="00A7588C">
        <w:rPr>
          <w:rFonts w:ascii="Calibri" w:hAnsi="Calibri" w:cs="Calibri"/>
          <w:lang w:val="en-US"/>
        </w:rPr>
        <w:t xml:space="preserve">: 5 working </w:t>
      </w:r>
      <w:r w:rsidR="00791AEF" w:rsidRPr="00A7588C">
        <w:rPr>
          <w:rFonts w:ascii="Calibri" w:hAnsi="Calibri" w:cs="Calibri"/>
          <w:lang w:val="en-US"/>
        </w:rPr>
        <w:t>days’ duration for</w:t>
      </w:r>
      <w:r w:rsidRPr="00A7588C">
        <w:rPr>
          <w:rFonts w:ascii="Calibri" w:hAnsi="Calibri" w:cs="Calibri"/>
          <w:lang w:val="en-US"/>
        </w:rPr>
        <w:t xml:space="preserve"> </w:t>
      </w:r>
      <w:r w:rsidR="00BE26FF" w:rsidRPr="00A7588C">
        <w:rPr>
          <w:rFonts w:ascii="Calibri" w:hAnsi="Calibri" w:cs="Calibri"/>
          <w:lang w:val="en-US"/>
        </w:rPr>
        <w:t xml:space="preserve">ATCOs’ </w:t>
      </w:r>
      <w:r w:rsidRPr="00A7588C">
        <w:rPr>
          <w:rFonts w:ascii="Calibri" w:hAnsi="Calibri" w:cs="Calibri"/>
          <w:lang w:val="en-US"/>
        </w:rPr>
        <w:t xml:space="preserve">OJTI training, </w:t>
      </w:r>
      <w:r w:rsidR="00667F49" w:rsidRPr="00A7588C">
        <w:rPr>
          <w:rFonts w:ascii="Calibri" w:hAnsi="Calibri" w:cs="Calibri"/>
          <w:lang w:val="en-US"/>
        </w:rPr>
        <w:t xml:space="preserve">3 </w:t>
      </w:r>
      <w:r w:rsidR="00667F49" w:rsidRPr="00A7588C">
        <w:rPr>
          <w:rFonts w:ascii="Calibri" w:hAnsi="Calibri" w:cs="Calibri"/>
          <w:lang w:val="en-US"/>
        </w:rPr>
        <w:t>working days’ duration for ATCOs’ OJTI training</w:t>
      </w:r>
      <w:r w:rsidR="00667F49" w:rsidRPr="00A7588C">
        <w:rPr>
          <w:rFonts w:ascii="Calibri" w:hAnsi="Calibri" w:cs="Calibri"/>
          <w:lang w:val="en-US"/>
        </w:rPr>
        <w:t xml:space="preserve">, </w:t>
      </w:r>
      <w:r w:rsidR="00CF7906" w:rsidRPr="00A7588C">
        <w:rPr>
          <w:rFonts w:ascii="Calibri" w:hAnsi="Calibri" w:cs="Calibri"/>
          <w:lang w:val="en-US"/>
        </w:rPr>
        <w:t>4</w:t>
      </w:r>
      <w:r w:rsidR="00BE26FF" w:rsidRPr="00A7588C">
        <w:rPr>
          <w:rFonts w:ascii="Calibri" w:hAnsi="Calibri" w:cs="Calibri"/>
          <w:lang w:val="en-US"/>
        </w:rPr>
        <w:t xml:space="preserve"> working days’ duration for ATSEPs’ OJTI training, </w:t>
      </w:r>
      <w:r w:rsidR="004325EF" w:rsidRPr="00A7588C">
        <w:rPr>
          <w:rFonts w:ascii="Calibri" w:hAnsi="Calibri" w:cs="Calibri"/>
          <w:lang w:val="en-US"/>
        </w:rPr>
        <w:t>3</w:t>
      </w:r>
      <w:r w:rsidR="004325EF" w:rsidRPr="00A7588C">
        <w:rPr>
          <w:rFonts w:ascii="Calibri" w:hAnsi="Calibri" w:cs="Calibri"/>
          <w:lang w:val="en-US"/>
        </w:rPr>
        <w:t xml:space="preserve"> working days’ duration for ATSEPs’ OJTI training, </w:t>
      </w:r>
      <w:r w:rsidRPr="00A7588C">
        <w:rPr>
          <w:rFonts w:ascii="Calibri" w:hAnsi="Calibri" w:cs="Calibri"/>
          <w:lang w:val="en-US"/>
        </w:rPr>
        <w:t xml:space="preserve">2 </w:t>
      </w:r>
      <w:r w:rsidR="00791AEF" w:rsidRPr="00A7588C">
        <w:rPr>
          <w:rFonts w:ascii="Calibri" w:hAnsi="Calibri" w:cs="Calibri"/>
          <w:lang w:val="en-US"/>
        </w:rPr>
        <w:t>working days’ duration for</w:t>
      </w:r>
      <w:r w:rsidR="00BE26FF" w:rsidRPr="00A7588C">
        <w:rPr>
          <w:rFonts w:ascii="Calibri" w:hAnsi="Calibri" w:cs="Calibri"/>
          <w:lang w:val="en-US"/>
        </w:rPr>
        <w:t xml:space="preserve"> ATCOs’</w:t>
      </w:r>
      <w:r w:rsidR="00791AEF" w:rsidRPr="00A7588C">
        <w:rPr>
          <w:rFonts w:ascii="Calibri" w:hAnsi="Calibri" w:cs="Calibri"/>
          <w:lang w:val="en-US"/>
        </w:rPr>
        <w:t xml:space="preserve"> </w:t>
      </w:r>
      <w:r w:rsidRPr="00A7588C">
        <w:rPr>
          <w:rFonts w:ascii="Calibri" w:hAnsi="Calibri" w:cs="Calibri"/>
          <w:lang w:val="en-US"/>
        </w:rPr>
        <w:t>OJTI Ref training,</w:t>
      </w:r>
      <w:r w:rsidR="00BE26FF" w:rsidRPr="00A7588C">
        <w:rPr>
          <w:rFonts w:ascii="Calibri" w:hAnsi="Calibri" w:cs="Calibri"/>
          <w:lang w:val="en-US"/>
        </w:rPr>
        <w:t xml:space="preserve"> </w:t>
      </w:r>
      <w:r w:rsidR="00E36AEB" w:rsidRPr="00A7588C">
        <w:rPr>
          <w:rFonts w:ascii="Calibri" w:hAnsi="Calibri" w:cs="Calibri"/>
          <w:lang w:val="en-US"/>
        </w:rPr>
        <w:t xml:space="preserve">1 working day duration for ATCOs’ OJTI Ref training, </w:t>
      </w:r>
      <w:r w:rsidR="00BE26FF" w:rsidRPr="00A7588C">
        <w:rPr>
          <w:rFonts w:ascii="Calibri" w:hAnsi="Calibri" w:cs="Calibri"/>
          <w:lang w:val="en-US"/>
        </w:rPr>
        <w:t>2 working days’ duration for ATSEPs’ OJTI Ref training,</w:t>
      </w:r>
      <w:r w:rsidRPr="00A7588C">
        <w:rPr>
          <w:rFonts w:ascii="Calibri" w:hAnsi="Calibri" w:cs="Calibri"/>
          <w:lang w:val="en-US"/>
        </w:rPr>
        <w:t xml:space="preserve"> </w:t>
      </w:r>
      <w:r w:rsidR="004325EF" w:rsidRPr="00A7588C">
        <w:rPr>
          <w:rFonts w:ascii="Calibri" w:hAnsi="Calibri" w:cs="Calibri"/>
          <w:lang w:val="en-US"/>
        </w:rPr>
        <w:t>1</w:t>
      </w:r>
      <w:r w:rsidR="004325EF" w:rsidRPr="00A7588C">
        <w:rPr>
          <w:rFonts w:ascii="Calibri" w:hAnsi="Calibri" w:cs="Calibri"/>
          <w:lang w:val="en-US"/>
        </w:rPr>
        <w:t xml:space="preserve"> working day duration for ATSEPs’ OJTI Ref training</w:t>
      </w:r>
      <w:r w:rsidR="004325EF" w:rsidRPr="00A7588C">
        <w:rPr>
          <w:rFonts w:ascii="Calibri" w:hAnsi="Calibri" w:cs="Calibri"/>
          <w:lang w:val="en-US"/>
        </w:rPr>
        <w:t xml:space="preserve">, </w:t>
      </w:r>
      <w:r w:rsidR="00BE26FF" w:rsidRPr="00A7588C">
        <w:rPr>
          <w:rFonts w:ascii="Calibri" w:hAnsi="Calibri" w:cs="Calibri"/>
          <w:lang w:val="en-US"/>
        </w:rPr>
        <w:t>3</w:t>
      </w:r>
      <w:r w:rsidR="00791AEF" w:rsidRPr="00A7588C">
        <w:rPr>
          <w:rFonts w:ascii="Calibri" w:hAnsi="Calibri" w:cs="Calibri"/>
          <w:lang w:val="en-US"/>
        </w:rPr>
        <w:t xml:space="preserve"> working</w:t>
      </w:r>
      <w:r w:rsidRPr="00A7588C">
        <w:rPr>
          <w:rFonts w:ascii="Calibri" w:hAnsi="Calibri" w:cs="Calibri"/>
          <w:lang w:val="en-US"/>
        </w:rPr>
        <w:t xml:space="preserve"> </w:t>
      </w:r>
      <w:r w:rsidR="002B7A96" w:rsidRPr="00A7588C">
        <w:rPr>
          <w:rFonts w:ascii="Calibri" w:hAnsi="Calibri" w:cs="Calibri"/>
          <w:lang w:val="en-US"/>
        </w:rPr>
        <w:t xml:space="preserve">days’ duration </w:t>
      </w:r>
      <w:r w:rsidR="00791AEF" w:rsidRPr="00A7588C">
        <w:rPr>
          <w:rFonts w:ascii="Calibri" w:hAnsi="Calibri" w:cs="Calibri"/>
          <w:lang w:val="en-US"/>
        </w:rPr>
        <w:t>for</w:t>
      </w:r>
      <w:r w:rsidRPr="00A7588C">
        <w:rPr>
          <w:rFonts w:ascii="Calibri" w:hAnsi="Calibri" w:cs="Calibri"/>
          <w:lang w:val="en-US"/>
        </w:rPr>
        <w:t xml:space="preserve"> </w:t>
      </w:r>
      <w:r w:rsidR="00BE26FF" w:rsidRPr="00A7588C">
        <w:rPr>
          <w:rFonts w:ascii="Calibri" w:hAnsi="Calibri" w:cs="Calibri"/>
          <w:lang w:val="en-US"/>
        </w:rPr>
        <w:t xml:space="preserve">ATCOs’ </w:t>
      </w:r>
      <w:r w:rsidRPr="00A7588C">
        <w:rPr>
          <w:rFonts w:ascii="Calibri" w:hAnsi="Calibri" w:cs="Calibri"/>
          <w:lang w:val="en-US"/>
        </w:rPr>
        <w:t xml:space="preserve">Assessor training, </w:t>
      </w:r>
      <w:r w:rsidR="00BE26FF" w:rsidRPr="00A7588C">
        <w:rPr>
          <w:rFonts w:ascii="Calibri" w:hAnsi="Calibri" w:cs="Calibri"/>
          <w:lang w:val="en-US"/>
        </w:rPr>
        <w:t>3 working days’ duration for ATSEPs’</w:t>
      </w:r>
      <w:r w:rsidR="009F7E9F" w:rsidRPr="00A7588C">
        <w:rPr>
          <w:rFonts w:ascii="Calibri" w:hAnsi="Calibri" w:cs="Calibri"/>
        </w:rPr>
        <w:t xml:space="preserve"> Technical Skills </w:t>
      </w:r>
      <w:r w:rsidR="00BE26FF" w:rsidRPr="00A7588C">
        <w:rPr>
          <w:rFonts w:ascii="Calibri" w:hAnsi="Calibri" w:cs="Calibri"/>
          <w:lang w:val="en-US"/>
        </w:rPr>
        <w:t xml:space="preserve">Assessor training, </w:t>
      </w:r>
      <w:r w:rsidRPr="00A7588C">
        <w:rPr>
          <w:rFonts w:ascii="Calibri" w:hAnsi="Calibri" w:cs="Calibri"/>
          <w:lang w:val="en-US"/>
        </w:rPr>
        <w:t>2</w:t>
      </w:r>
      <w:r w:rsidR="00BE26FF" w:rsidRPr="00A7588C">
        <w:rPr>
          <w:rFonts w:ascii="Calibri" w:hAnsi="Calibri" w:cs="Calibri"/>
          <w:lang w:val="en-US"/>
        </w:rPr>
        <w:t xml:space="preserve"> </w:t>
      </w:r>
      <w:r w:rsidR="00791AEF" w:rsidRPr="00A7588C">
        <w:rPr>
          <w:rFonts w:ascii="Calibri" w:hAnsi="Calibri" w:cs="Calibri"/>
          <w:lang w:val="en-US"/>
        </w:rPr>
        <w:t>working days’ duration for</w:t>
      </w:r>
      <w:r w:rsidR="00BE26FF" w:rsidRPr="00A7588C">
        <w:rPr>
          <w:rFonts w:ascii="Calibri" w:hAnsi="Calibri" w:cs="Calibri"/>
          <w:lang w:val="en-US"/>
        </w:rPr>
        <w:t xml:space="preserve"> ATCOs’</w:t>
      </w:r>
      <w:r w:rsidR="00791AEF" w:rsidRPr="00A7588C">
        <w:rPr>
          <w:rFonts w:ascii="Calibri" w:hAnsi="Calibri" w:cs="Calibri"/>
          <w:lang w:val="en-US"/>
        </w:rPr>
        <w:t xml:space="preserve"> </w:t>
      </w:r>
      <w:r w:rsidRPr="00A7588C">
        <w:rPr>
          <w:rFonts w:ascii="Calibri" w:hAnsi="Calibri" w:cs="Calibri"/>
          <w:lang w:val="en-US"/>
        </w:rPr>
        <w:t>Assessor Ref training,</w:t>
      </w:r>
      <w:r w:rsidR="00667F49" w:rsidRPr="00A7588C">
        <w:rPr>
          <w:rFonts w:ascii="Calibri" w:hAnsi="Calibri" w:cs="Calibri"/>
          <w:lang w:val="en-US"/>
        </w:rPr>
        <w:t xml:space="preserve"> </w:t>
      </w:r>
      <w:r w:rsidR="00667F49" w:rsidRPr="00A7588C">
        <w:rPr>
          <w:rFonts w:ascii="Calibri" w:hAnsi="Calibri" w:cs="Calibri"/>
          <w:lang w:val="en-US"/>
        </w:rPr>
        <w:t>1 working day duration for ATCOs’</w:t>
      </w:r>
      <w:r w:rsidR="00667F49" w:rsidRPr="00A7588C">
        <w:rPr>
          <w:rFonts w:ascii="Calibri" w:hAnsi="Calibri" w:cs="Calibri"/>
          <w:lang w:val="en-US"/>
        </w:rPr>
        <w:t xml:space="preserve"> </w:t>
      </w:r>
      <w:r w:rsidR="00667F49" w:rsidRPr="00A7588C">
        <w:rPr>
          <w:rFonts w:ascii="Calibri" w:hAnsi="Calibri" w:cs="Calibri"/>
          <w:lang w:val="en-US"/>
        </w:rPr>
        <w:t>Assessor Ref training</w:t>
      </w:r>
      <w:r w:rsidR="00667F49" w:rsidRPr="00A7588C">
        <w:rPr>
          <w:rFonts w:ascii="Calibri" w:hAnsi="Calibri" w:cs="Calibri"/>
          <w:lang w:val="en-US"/>
        </w:rPr>
        <w:t xml:space="preserve">, </w:t>
      </w:r>
      <w:r w:rsidR="00BE26FF" w:rsidRPr="00A7588C">
        <w:rPr>
          <w:rFonts w:ascii="Calibri" w:hAnsi="Calibri" w:cs="Calibri"/>
          <w:lang w:val="en-US"/>
        </w:rPr>
        <w:t>2</w:t>
      </w:r>
      <w:r w:rsidR="00257CC8" w:rsidRPr="00A7588C">
        <w:rPr>
          <w:rFonts w:ascii="Calibri" w:hAnsi="Calibri" w:cs="Calibri"/>
          <w:lang w:val="en-US"/>
        </w:rPr>
        <w:t xml:space="preserve"> </w:t>
      </w:r>
      <w:r w:rsidR="00BE26FF" w:rsidRPr="00A7588C">
        <w:rPr>
          <w:rFonts w:ascii="Calibri" w:hAnsi="Calibri" w:cs="Calibri"/>
          <w:lang w:val="en-US"/>
        </w:rPr>
        <w:t xml:space="preserve">working days’ duration for ATSEPs’ </w:t>
      </w:r>
      <w:r w:rsidR="009F7E9F" w:rsidRPr="00A7588C">
        <w:rPr>
          <w:rFonts w:ascii="Calibri" w:hAnsi="Calibri" w:cs="Calibri"/>
        </w:rPr>
        <w:t xml:space="preserve">Technical Skills </w:t>
      </w:r>
      <w:r w:rsidR="00BE26FF" w:rsidRPr="00A7588C">
        <w:rPr>
          <w:rFonts w:ascii="Calibri" w:hAnsi="Calibri" w:cs="Calibri"/>
          <w:lang w:val="en-US"/>
        </w:rPr>
        <w:t>Assessor Ref training,</w:t>
      </w:r>
      <w:r w:rsidRPr="00A7588C">
        <w:rPr>
          <w:rFonts w:ascii="Calibri" w:hAnsi="Calibri" w:cs="Calibri"/>
          <w:lang w:val="en-US"/>
        </w:rPr>
        <w:t xml:space="preserve"> </w:t>
      </w:r>
      <w:r w:rsidR="00257CC8" w:rsidRPr="00A7588C">
        <w:rPr>
          <w:rFonts w:ascii="Calibri" w:hAnsi="Calibri" w:cs="Calibri"/>
          <w:lang w:val="en-US"/>
        </w:rPr>
        <w:t>1</w:t>
      </w:r>
      <w:r w:rsidR="00257CC8" w:rsidRPr="00A7588C">
        <w:rPr>
          <w:rFonts w:ascii="Calibri" w:hAnsi="Calibri" w:cs="Calibri"/>
          <w:lang w:val="en-US"/>
        </w:rPr>
        <w:t xml:space="preserve">working day duration for ATSEPs’ </w:t>
      </w:r>
      <w:r w:rsidR="00257CC8" w:rsidRPr="00A7588C">
        <w:rPr>
          <w:rFonts w:ascii="Calibri" w:hAnsi="Calibri" w:cs="Calibri"/>
        </w:rPr>
        <w:t xml:space="preserve">Technical Skills </w:t>
      </w:r>
      <w:r w:rsidR="00257CC8" w:rsidRPr="00A7588C">
        <w:rPr>
          <w:rFonts w:ascii="Calibri" w:hAnsi="Calibri" w:cs="Calibri"/>
          <w:lang w:val="en-US"/>
        </w:rPr>
        <w:t xml:space="preserve">Assessor Ref training, </w:t>
      </w:r>
      <w:r w:rsidR="003431C0" w:rsidRPr="00A7588C">
        <w:rPr>
          <w:rFonts w:ascii="Calibri" w:hAnsi="Calibri" w:cs="Calibri"/>
          <w:lang w:val="en-US"/>
        </w:rPr>
        <w:t>3</w:t>
      </w:r>
      <w:r w:rsidRPr="00A7588C">
        <w:rPr>
          <w:rFonts w:ascii="Calibri" w:hAnsi="Calibri" w:cs="Calibri"/>
          <w:lang w:val="en-US"/>
        </w:rPr>
        <w:t xml:space="preserve"> </w:t>
      </w:r>
      <w:r w:rsidR="00791AEF" w:rsidRPr="00A7588C">
        <w:rPr>
          <w:rFonts w:ascii="Calibri" w:hAnsi="Calibri" w:cs="Calibri"/>
          <w:lang w:val="en-US"/>
        </w:rPr>
        <w:t xml:space="preserve">working days’ duration for </w:t>
      </w:r>
      <w:r w:rsidR="00BE26FF" w:rsidRPr="00A7588C">
        <w:rPr>
          <w:rFonts w:ascii="Calibri" w:hAnsi="Calibri" w:cs="Calibri"/>
          <w:lang w:val="en-US"/>
        </w:rPr>
        <w:t xml:space="preserve">ATCOs’ </w:t>
      </w:r>
      <w:r w:rsidR="003431C0" w:rsidRPr="00A7588C">
        <w:rPr>
          <w:rFonts w:ascii="Calibri" w:hAnsi="Calibri" w:cs="Calibri"/>
          <w:lang w:val="en-US"/>
        </w:rPr>
        <w:t>CISM</w:t>
      </w:r>
      <w:r w:rsidRPr="00A7588C">
        <w:rPr>
          <w:rFonts w:ascii="Calibri" w:hAnsi="Calibri" w:cs="Calibri"/>
          <w:lang w:val="en-US"/>
        </w:rPr>
        <w:t xml:space="preserve"> training</w:t>
      </w:r>
      <w:r w:rsidR="00BE26FF" w:rsidRPr="00A7588C">
        <w:rPr>
          <w:rFonts w:ascii="Calibri" w:hAnsi="Calibri" w:cs="Calibri"/>
          <w:lang w:val="en-US"/>
        </w:rPr>
        <w:t>,</w:t>
      </w:r>
      <w:r w:rsidR="003572E8" w:rsidRPr="00A7588C">
        <w:rPr>
          <w:rFonts w:ascii="Calibri" w:hAnsi="Calibri" w:cs="Calibri"/>
          <w:lang w:val="en-US"/>
        </w:rPr>
        <w:t xml:space="preserve"> </w:t>
      </w:r>
      <w:r w:rsidR="00BE26FF" w:rsidRPr="00A7588C">
        <w:rPr>
          <w:rFonts w:ascii="Calibri" w:hAnsi="Calibri" w:cs="Calibri"/>
          <w:lang w:val="en-US"/>
        </w:rPr>
        <w:t xml:space="preserve">2 working days’ </w:t>
      </w:r>
      <w:r w:rsidR="00BE26FF" w:rsidRPr="00A7588C">
        <w:rPr>
          <w:rFonts w:ascii="Calibri" w:hAnsi="Calibri" w:cs="Calibri"/>
          <w:color w:val="000000" w:themeColor="text1"/>
          <w:lang w:val="en-US"/>
        </w:rPr>
        <w:t>duration fo</w:t>
      </w:r>
      <w:r w:rsidR="004C49AE" w:rsidRPr="00A7588C">
        <w:rPr>
          <w:rFonts w:ascii="Calibri" w:hAnsi="Calibri" w:cs="Calibri"/>
          <w:color w:val="000000" w:themeColor="text1"/>
          <w:lang w:val="en-US"/>
        </w:rPr>
        <w:t>r</w:t>
      </w:r>
      <w:r w:rsidR="00BE26FF" w:rsidRPr="00A7588C">
        <w:rPr>
          <w:rFonts w:ascii="Calibri" w:hAnsi="Calibri" w:cs="Calibri"/>
          <w:color w:val="000000" w:themeColor="text1"/>
          <w:lang w:val="en-US"/>
        </w:rPr>
        <w:t xml:space="preserve"> ATCOs’ CISM Ref training</w:t>
      </w:r>
      <w:r w:rsidR="004E3F49" w:rsidRPr="00A7588C">
        <w:rPr>
          <w:rFonts w:ascii="Calibri" w:hAnsi="Calibri" w:cs="Calibri"/>
          <w:color w:val="000000" w:themeColor="text1"/>
          <w:lang w:val="en-US"/>
        </w:rPr>
        <w:t xml:space="preserve">, 5 working </w:t>
      </w:r>
      <w:r w:rsidR="00A7588C" w:rsidRPr="00A7588C">
        <w:rPr>
          <w:rFonts w:ascii="Calibri" w:hAnsi="Calibri" w:cs="Calibri"/>
          <w:lang w:val="en-US"/>
        </w:rPr>
        <w:t>days’</w:t>
      </w:r>
      <w:r w:rsidR="004E3F49" w:rsidRPr="00A7588C">
        <w:rPr>
          <w:rFonts w:ascii="Calibri" w:hAnsi="Calibri" w:cs="Calibri"/>
          <w:color w:val="000000" w:themeColor="text1"/>
          <w:lang w:val="en-US"/>
        </w:rPr>
        <w:t xml:space="preserve"> </w:t>
      </w:r>
      <w:r w:rsidR="00257CC8" w:rsidRPr="00A7588C">
        <w:rPr>
          <w:rFonts w:ascii="Calibri" w:hAnsi="Calibri" w:cs="Calibri"/>
          <w:color w:val="000000" w:themeColor="text1"/>
          <w:lang w:val="en-US"/>
        </w:rPr>
        <w:t xml:space="preserve">duration </w:t>
      </w:r>
      <w:r w:rsidR="004E3F49" w:rsidRPr="00A7588C">
        <w:rPr>
          <w:rFonts w:ascii="Calibri" w:hAnsi="Calibri" w:cs="Calibri"/>
          <w:color w:val="000000" w:themeColor="text1"/>
          <w:lang w:val="en-US"/>
        </w:rPr>
        <w:t>ATCOs’ SUP training,</w:t>
      </w:r>
      <w:r w:rsidR="004E3F49" w:rsidRPr="00443327">
        <w:rPr>
          <w:rFonts w:ascii="Calibri" w:hAnsi="Calibri" w:cs="Calibri"/>
          <w:color w:val="000000" w:themeColor="text1"/>
          <w:lang w:val="en-US"/>
        </w:rPr>
        <w:t xml:space="preserve"> </w:t>
      </w:r>
      <w:r w:rsidR="0074558F">
        <w:rPr>
          <w:rFonts w:ascii="Calibri" w:hAnsi="Calibri" w:cs="Calibri"/>
          <w:color w:val="000000" w:themeColor="text1"/>
          <w:lang w:val="en-US"/>
        </w:rPr>
        <w:t>4</w:t>
      </w:r>
      <w:r w:rsidR="004E3F49" w:rsidRPr="00443327">
        <w:rPr>
          <w:rFonts w:ascii="Calibri" w:hAnsi="Calibri" w:cs="Calibri"/>
          <w:color w:val="000000" w:themeColor="text1"/>
          <w:lang w:val="en-US"/>
        </w:rPr>
        <w:t xml:space="preserve"> working </w:t>
      </w:r>
      <w:r w:rsidR="00257CC8" w:rsidRPr="009C427B">
        <w:rPr>
          <w:rFonts w:ascii="Calibri" w:hAnsi="Calibri" w:cs="Calibri"/>
          <w:lang w:val="en-US"/>
        </w:rPr>
        <w:t xml:space="preserve">days’ </w:t>
      </w:r>
      <w:r w:rsidR="00257CC8" w:rsidRPr="00443327">
        <w:rPr>
          <w:rFonts w:ascii="Calibri" w:hAnsi="Calibri" w:cs="Calibri"/>
          <w:color w:val="000000" w:themeColor="text1"/>
          <w:lang w:val="en-US"/>
        </w:rPr>
        <w:t xml:space="preserve">duration </w:t>
      </w:r>
      <w:r w:rsidR="00257CC8">
        <w:rPr>
          <w:rFonts w:ascii="Calibri" w:hAnsi="Calibri" w:cs="Calibri"/>
          <w:color w:val="000000" w:themeColor="text1"/>
          <w:lang w:val="en-US"/>
        </w:rPr>
        <w:t xml:space="preserve"> for </w:t>
      </w:r>
      <w:r w:rsidR="004E3F49" w:rsidRPr="00443327">
        <w:rPr>
          <w:rFonts w:ascii="Calibri" w:hAnsi="Calibri" w:cs="Calibri"/>
          <w:color w:val="000000" w:themeColor="text1"/>
          <w:lang w:val="en-US"/>
        </w:rPr>
        <w:t xml:space="preserve">ATCOs’ SUP training, 2 working </w:t>
      </w:r>
      <w:r w:rsidR="00A7588C" w:rsidRPr="009C427B">
        <w:rPr>
          <w:rFonts w:ascii="Calibri" w:hAnsi="Calibri" w:cs="Calibri"/>
          <w:lang w:val="en-US"/>
        </w:rPr>
        <w:t>days’</w:t>
      </w:r>
      <w:r w:rsidR="00A7588C">
        <w:rPr>
          <w:rFonts w:ascii="Calibri" w:hAnsi="Calibri" w:cs="Calibri"/>
          <w:lang w:val="en-US"/>
        </w:rPr>
        <w:t xml:space="preserve"> duration for</w:t>
      </w:r>
      <w:r w:rsidR="004E3F49" w:rsidRPr="00443327">
        <w:rPr>
          <w:rFonts w:ascii="Calibri" w:hAnsi="Calibri" w:cs="Calibri"/>
          <w:color w:val="000000" w:themeColor="text1"/>
          <w:lang w:val="en-US"/>
        </w:rPr>
        <w:t xml:space="preserve"> ATCOs’ SUP Ref training</w:t>
      </w:r>
      <w:r w:rsidR="0074558F">
        <w:rPr>
          <w:rFonts w:ascii="Calibri" w:hAnsi="Calibri" w:cs="Calibri"/>
          <w:color w:val="000000" w:themeColor="text1"/>
          <w:lang w:val="en-US"/>
        </w:rPr>
        <w:t>, 1</w:t>
      </w:r>
      <w:r w:rsidR="0074558F" w:rsidRPr="00443327">
        <w:rPr>
          <w:rFonts w:ascii="Calibri" w:hAnsi="Calibri" w:cs="Calibri"/>
          <w:color w:val="000000" w:themeColor="text1"/>
          <w:lang w:val="en-US"/>
        </w:rPr>
        <w:t xml:space="preserve"> working day </w:t>
      </w:r>
      <w:r w:rsidR="00A7588C">
        <w:rPr>
          <w:rFonts w:ascii="Calibri" w:hAnsi="Calibri" w:cs="Calibri"/>
          <w:color w:val="000000" w:themeColor="text1"/>
          <w:lang w:val="en-US"/>
        </w:rPr>
        <w:t xml:space="preserve">duration for </w:t>
      </w:r>
      <w:r w:rsidR="0074558F" w:rsidRPr="00443327">
        <w:rPr>
          <w:rFonts w:ascii="Calibri" w:hAnsi="Calibri" w:cs="Calibri"/>
          <w:color w:val="000000" w:themeColor="text1"/>
          <w:lang w:val="en-US"/>
        </w:rPr>
        <w:t>ATCOs’ SUP Ref training</w:t>
      </w:r>
      <w:r w:rsidR="00791AEF" w:rsidRPr="00443327">
        <w:rPr>
          <w:rFonts w:ascii="Calibri" w:hAnsi="Calibri" w:cs="Calibri"/>
          <w:color w:val="000000" w:themeColor="text1"/>
          <w:lang w:val="en-US"/>
        </w:rPr>
        <w:t>.</w:t>
      </w:r>
      <w:r w:rsidRPr="00443327">
        <w:rPr>
          <w:rFonts w:ascii="Calibri" w:hAnsi="Calibri" w:cs="Calibri"/>
          <w:color w:val="000000" w:themeColor="text1"/>
          <w:lang w:val="en-US"/>
        </w:rPr>
        <w:t xml:space="preserve"> </w:t>
      </w:r>
    </w:p>
    <w:p w14:paraId="4B518EFF" w14:textId="3AFBEA99" w:rsidR="004E3F49" w:rsidRPr="00CE286A" w:rsidRDefault="00CE286A" w:rsidP="00E37558">
      <w:pPr>
        <w:pStyle w:val="ListParagraph"/>
        <w:numPr>
          <w:ilvl w:val="0"/>
          <w:numId w:val="3"/>
        </w:numPr>
        <w:jc w:val="both"/>
        <w:rPr>
          <w:rFonts w:cstheme="minorHAnsi"/>
          <w:bCs/>
          <w:lang w:val="en-US"/>
        </w:rPr>
      </w:pPr>
      <w:r w:rsidRPr="00CE286A">
        <w:rPr>
          <w:rFonts w:cstheme="minorHAnsi"/>
          <w:bCs/>
          <w:lang w:val="en-US"/>
        </w:rPr>
        <w:t xml:space="preserve">If necessary, the Buyer </w:t>
      </w:r>
      <w:r w:rsidR="00443327">
        <w:rPr>
          <w:rFonts w:cstheme="minorHAnsi"/>
          <w:bCs/>
          <w:lang w:val="en-US"/>
        </w:rPr>
        <w:t>shall</w:t>
      </w:r>
      <w:r w:rsidRPr="00CE286A">
        <w:rPr>
          <w:rFonts w:cstheme="minorHAnsi"/>
          <w:bCs/>
          <w:lang w:val="en-US"/>
        </w:rPr>
        <w:t xml:space="preserve"> purchase other trainings than those listed in </w:t>
      </w:r>
      <w:r>
        <w:rPr>
          <w:rFonts w:cstheme="minorHAnsi"/>
          <w:bCs/>
          <w:lang w:val="en-US"/>
        </w:rPr>
        <w:t xml:space="preserve">the </w:t>
      </w:r>
      <w:r w:rsidRPr="00CE286A">
        <w:rPr>
          <w:rFonts w:cstheme="minorHAnsi"/>
          <w:bCs/>
          <w:lang w:val="en-US"/>
        </w:rPr>
        <w:t>point 3. The Service Provider</w:t>
      </w:r>
      <w:r w:rsidR="00443327">
        <w:rPr>
          <w:rFonts w:cstheme="minorHAnsi"/>
          <w:bCs/>
          <w:lang w:val="en-US"/>
        </w:rPr>
        <w:t xml:space="preserve"> shall</w:t>
      </w:r>
      <w:r w:rsidRPr="00CE286A">
        <w:rPr>
          <w:rFonts w:cstheme="minorHAnsi"/>
          <w:bCs/>
          <w:lang w:val="en-US"/>
        </w:rPr>
        <w:t xml:space="preserve"> coordinate the prices of additional services with the Buyer. The total price of such </w:t>
      </w:r>
      <w:r>
        <w:rPr>
          <w:rFonts w:cstheme="minorHAnsi"/>
          <w:bCs/>
          <w:lang w:val="en-US"/>
        </w:rPr>
        <w:t>a</w:t>
      </w:r>
      <w:r w:rsidRPr="00CE286A">
        <w:rPr>
          <w:rFonts w:cstheme="minorHAnsi"/>
          <w:bCs/>
          <w:lang w:val="en-US"/>
        </w:rPr>
        <w:t xml:space="preserve">dditional </w:t>
      </w:r>
      <w:r>
        <w:rPr>
          <w:rFonts w:cstheme="minorHAnsi"/>
          <w:bCs/>
          <w:lang w:val="en-US"/>
        </w:rPr>
        <w:t>s</w:t>
      </w:r>
      <w:r w:rsidRPr="00CE286A">
        <w:rPr>
          <w:rFonts w:cstheme="minorHAnsi"/>
          <w:bCs/>
          <w:lang w:val="en-US"/>
        </w:rPr>
        <w:t xml:space="preserve">ervices </w:t>
      </w:r>
      <w:r w:rsidR="00443327">
        <w:rPr>
          <w:rFonts w:cstheme="minorHAnsi"/>
          <w:bCs/>
          <w:lang w:val="en-US"/>
        </w:rPr>
        <w:t>shall not be</w:t>
      </w:r>
      <w:r w:rsidRPr="00CE286A">
        <w:rPr>
          <w:rFonts w:cstheme="minorHAnsi"/>
          <w:bCs/>
          <w:lang w:val="en-US"/>
        </w:rPr>
        <w:t xml:space="preserve"> more than 10 percent from the Contract price.</w:t>
      </w:r>
    </w:p>
    <w:p w14:paraId="5B072AD8" w14:textId="77777777" w:rsidR="00791AEF" w:rsidRPr="009C427B" w:rsidRDefault="00791AEF" w:rsidP="00791AEF">
      <w:pPr>
        <w:pStyle w:val="ListParagraph"/>
        <w:jc w:val="both"/>
        <w:rPr>
          <w:rFonts w:ascii="Calibri" w:hAnsi="Calibri" w:cs="Calibri"/>
          <w:lang w:val="en-US"/>
        </w:rPr>
      </w:pPr>
    </w:p>
    <w:p w14:paraId="43E2D324" w14:textId="3D0396A2" w:rsidR="007B6CFA" w:rsidRPr="009C427B" w:rsidRDefault="00072D14" w:rsidP="00DB0D27">
      <w:pPr>
        <w:pStyle w:val="ListParagraph"/>
        <w:ind w:left="0"/>
        <w:jc w:val="both"/>
        <w:rPr>
          <w:rFonts w:cstheme="minorHAnsi"/>
          <w:b/>
          <w:lang w:val="en-US"/>
        </w:rPr>
      </w:pPr>
      <w:r w:rsidRPr="009C427B">
        <w:rPr>
          <w:rFonts w:cstheme="minorHAnsi"/>
          <w:b/>
          <w:lang w:val="en-US"/>
        </w:rPr>
        <w:t xml:space="preserve">REQUIREMENTS FOR SERVICE PROCUREMENT </w:t>
      </w:r>
    </w:p>
    <w:p w14:paraId="4DB6897C" w14:textId="77777777" w:rsidR="00791AEF" w:rsidRPr="009C427B" w:rsidRDefault="00791AEF" w:rsidP="00791AEF">
      <w:pPr>
        <w:pStyle w:val="ListParagraph"/>
        <w:jc w:val="both"/>
        <w:rPr>
          <w:rFonts w:cstheme="minorHAnsi"/>
          <w:b/>
          <w:lang w:val="en-US"/>
        </w:rPr>
      </w:pPr>
    </w:p>
    <w:p w14:paraId="76F69B70" w14:textId="7350ACF5" w:rsidR="00773600" w:rsidRPr="009C427B" w:rsidRDefault="00096E2A" w:rsidP="00096E2A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lang w:val="en-US"/>
        </w:rPr>
      </w:pPr>
      <w:r w:rsidRPr="009C427B">
        <w:rPr>
          <w:rFonts w:ascii="Calibri" w:hAnsi="Calibri" w:cs="Calibri"/>
          <w:lang w:val="en-US"/>
        </w:rPr>
        <w:t xml:space="preserve">Training courses for employees of the Contracting Entity shall be conducted on working </w:t>
      </w:r>
      <w:r w:rsidR="002737F8" w:rsidRPr="009C427B">
        <w:rPr>
          <w:rFonts w:ascii="Calibri" w:hAnsi="Calibri" w:cs="Calibri"/>
          <w:lang w:val="en-US"/>
        </w:rPr>
        <w:t>days’</w:t>
      </w:r>
      <w:r w:rsidRPr="009C427B">
        <w:rPr>
          <w:rFonts w:ascii="Calibri" w:hAnsi="Calibri" w:cs="Calibri"/>
          <w:lang w:val="en-US"/>
        </w:rPr>
        <w:t xml:space="preserve"> within a total period </w:t>
      </w:r>
      <w:r w:rsidRPr="00443327">
        <w:rPr>
          <w:rFonts w:ascii="Calibri" w:hAnsi="Calibri" w:cs="Calibri"/>
          <w:color w:val="000000" w:themeColor="text1"/>
          <w:lang w:val="en-US"/>
        </w:rPr>
        <w:t xml:space="preserve">of </w:t>
      </w:r>
      <w:r w:rsidR="004F7C76" w:rsidRPr="00443327">
        <w:rPr>
          <w:rFonts w:ascii="Calibri" w:hAnsi="Calibri" w:cs="Calibri"/>
          <w:color w:val="000000" w:themeColor="text1"/>
          <w:lang w:val="en-US"/>
        </w:rPr>
        <w:t xml:space="preserve">1, </w:t>
      </w:r>
      <w:r w:rsidRPr="00443327">
        <w:rPr>
          <w:rFonts w:ascii="Calibri" w:hAnsi="Calibri" w:cs="Calibri"/>
          <w:color w:val="000000" w:themeColor="text1"/>
          <w:lang w:val="en-US"/>
        </w:rPr>
        <w:t>2,</w:t>
      </w:r>
      <w:r w:rsidR="00C44B21" w:rsidRPr="00443327">
        <w:rPr>
          <w:rFonts w:ascii="Calibri" w:hAnsi="Calibri" w:cs="Calibri"/>
          <w:color w:val="000000" w:themeColor="text1"/>
          <w:lang w:val="en-US"/>
        </w:rPr>
        <w:t xml:space="preserve"> </w:t>
      </w:r>
      <w:r w:rsidRPr="00443327">
        <w:rPr>
          <w:rFonts w:ascii="Calibri" w:hAnsi="Calibri" w:cs="Calibri"/>
          <w:color w:val="000000" w:themeColor="text1"/>
          <w:lang w:val="en-US"/>
        </w:rPr>
        <w:t>3</w:t>
      </w:r>
      <w:r w:rsidR="00CF7906" w:rsidRPr="00443327">
        <w:rPr>
          <w:rFonts w:ascii="Calibri" w:hAnsi="Calibri" w:cs="Calibri"/>
          <w:color w:val="000000" w:themeColor="text1"/>
          <w:lang w:val="en-US"/>
        </w:rPr>
        <w:t>, 4</w:t>
      </w:r>
      <w:r w:rsidRPr="00443327">
        <w:rPr>
          <w:rFonts w:ascii="Calibri" w:hAnsi="Calibri" w:cs="Calibri"/>
          <w:color w:val="000000" w:themeColor="text1"/>
          <w:lang w:val="en-US"/>
        </w:rPr>
        <w:t xml:space="preserve"> </w:t>
      </w:r>
      <w:r w:rsidRPr="009C427B">
        <w:rPr>
          <w:rFonts w:ascii="Calibri" w:hAnsi="Calibri" w:cs="Calibri"/>
          <w:lang w:val="en-US"/>
        </w:rPr>
        <w:t xml:space="preserve">or 5 working days’ </w:t>
      </w:r>
      <w:r w:rsidR="000A280D" w:rsidRPr="009C427B">
        <w:rPr>
          <w:rFonts w:ascii="Calibri" w:hAnsi="Calibri" w:cs="Calibri"/>
          <w:lang w:val="en-US"/>
        </w:rPr>
        <w:t>depending on the duration of the relevant course</w:t>
      </w:r>
      <w:r w:rsidR="00044481" w:rsidRPr="009C427B">
        <w:rPr>
          <w:rFonts w:ascii="Calibri" w:hAnsi="Calibri" w:cs="Calibri"/>
          <w:lang w:val="en-US"/>
        </w:rPr>
        <w:t xml:space="preserve"> in classroom of training organization or on-site</w:t>
      </w:r>
      <w:r w:rsidR="008A1078" w:rsidRPr="009C427B">
        <w:rPr>
          <w:rFonts w:ascii="Calibri" w:hAnsi="Calibri" w:cs="Calibri"/>
          <w:lang w:val="en-US"/>
        </w:rPr>
        <w:t>,</w:t>
      </w:r>
      <w:r w:rsidR="00CF7906" w:rsidRPr="009C427B">
        <w:rPr>
          <w:rFonts w:ascii="Calibri" w:hAnsi="Calibri" w:cs="Calibri"/>
          <w:lang w:val="en-US"/>
        </w:rPr>
        <w:t xml:space="preserve"> or online</w:t>
      </w:r>
      <w:r w:rsidR="009C427B" w:rsidRPr="009C427B">
        <w:rPr>
          <w:rFonts w:ascii="Calibri" w:hAnsi="Calibri" w:cs="Calibri"/>
          <w:lang w:val="en-US"/>
        </w:rPr>
        <w:t xml:space="preserve"> 2 working days’ training for ATCOs’</w:t>
      </w:r>
      <w:r w:rsidR="00CF7906" w:rsidRPr="009C427B">
        <w:rPr>
          <w:rFonts w:ascii="Calibri" w:hAnsi="Calibri" w:cs="Calibri"/>
          <w:lang w:val="en-US"/>
        </w:rPr>
        <w:t>.</w:t>
      </w:r>
    </w:p>
    <w:p w14:paraId="2D5BBF89" w14:textId="49AB5B92" w:rsidR="004118CA" w:rsidRPr="009C427B" w:rsidRDefault="000A280D" w:rsidP="004118CA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lang w:val="en-US"/>
        </w:rPr>
      </w:pPr>
      <w:r w:rsidRPr="009C427B">
        <w:rPr>
          <w:rFonts w:ascii="Calibri" w:hAnsi="Calibri" w:cs="Calibri"/>
          <w:lang w:val="en-US"/>
        </w:rPr>
        <w:t xml:space="preserve">Theoretical training shall be combined with practical in OJTI training. </w:t>
      </w:r>
      <w:r w:rsidR="004118CA" w:rsidRPr="009C427B">
        <w:rPr>
          <w:rFonts w:ascii="Calibri" w:hAnsi="Calibri" w:cs="Calibri"/>
          <w:lang w:val="en-US"/>
        </w:rPr>
        <w:t>Continuous assessment shall be applied. Courses</w:t>
      </w:r>
      <w:r w:rsidR="00936EF0" w:rsidRPr="009C427B">
        <w:rPr>
          <w:rFonts w:ascii="Calibri" w:hAnsi="Calibri" w:cs="Calibri"/>
          <w:lang w:val="en-US"/>
        </w:rPr>
        <w:t xml:space="preserve"> participants shall gain understanding of learning theories, skills for modern coaching technique, knowledge of report writing and assessment of students, knowledge of different OJTI styles.</w:t>
      </w:r>
      <w:r w:rsidR="00AA5E1F" w:rsidRPr="009C427B">
        <w:rPr>
          <w:rFonts w:ascii="Calibri" w:hAnsi="Calibri" w:cs="Calibri"/>
          <w:lang w:val="en-US"/>
        </w:rPr>
        <w:t xml:space="preserve"> </w:t>
      </w:r>
      <w:r w:rsidR="009F7E9F" w:rsidRPr="009C427B">
        <w:rPr>
          <w:rFonts w:ascii="Calibri" w:hAnsi="Calibri" w:cs="Calibri"/>
        </w:rPr>
        <w:t>ATSEP OJTI,</w:t>
      </w:r>
      <w:r w:rsidR="009F7E9F" w:rsidRPr="009C427B">
        <w:rPr>
          <w:rFonts w:ascii="Calibri" w:hAnsi="Calibri" w:cs="Calibri"/>
          <w:lang w:val="en-US"/>
        </w:rPr>
        <w:t xml:space="preserve"> </w:t>
      </w:r>
      <w:r w:rsidR="00755EA3" w:rsidRPr="009C427B">
        <w:rPr>
          <w:rFonts w:ascii="Calibri" w:hAnsi="Calibri" w:cs="Calibri"/>
          <w:lang w:val="en-US"/>
        </w:rPr>
        <w:t>OJTI Ref</w:t>
      </w:r>
      <w:r w:rsidR="004118CA" w:rsidRPr="009C427B">
        <w:rPr>
          <w:rFonts w:ascii="Calibri" w:hAnsi="Calibri" w:cs="Calibri"/>
          <w:lang w:val="en-US"/>
        </w:rPr>
        <w:t>resher</w:t>
      </w:r>
      <w:r w:rsidR="00755EA3" w:rsidRPr="009C427B">
        <w:rPr>
          <w:rFonts w:ascii="Calibri" w:hAnsi="Calibri" w:cs="Calibri"/>
          <w:lang w:val="en-US"/>
        </w:rPr>
        <w:t>, Assessor</w:t>
      </w:r>
      <w:r w:rsidR="009F7E9F" w:rsidRPr="009C427B">
        <w:rPr>
          <w:rFonts w:ascii="Calibri" w:hAnsi="Calibri" w:cs="Calibri"/>
          <w:lang w:val="en-US"/>
        </w:rPr>
        <w:t xml:space="preserve">, </w:t>
      </w:r>
      <w:r w:rsidR="009F7E9F" w:rsidRPr="009C427B">
        <w:rPr>
          <w:rFonts w:ascii="Calibri" w:hAnsi="Calibri" w:cs="Calibri"/>
        </w:rPr>
        <w:t xml:space="preserve">Technical Skills Assessor, </w:t>
      </w:r>
      <w:r w:rsidR="00755EA3" w:rsidRPr="009C427B">
        <w:rPr>
          <w:rFonts w:ascii="Calibri" w:hAnsi="Calibri" w:cs="Calibri"/>
          <w:lang w:val="en-US"/>
        </w:rPr>
        <w:t>Assessor Ref</w:t>
      </w:r>
      <w:r w:rsidR="004118CA" w:rsidRPr="009C427B">
        <w:rPr>
          <w:rFonts w:ascii="Calibri" w:hAnsi="Calibri" w:cs="Calibri"/>
          <w:lang w:val="en-US"/>
        </w:rPr>
        <w:t>resher</w:t>
      </w:r>
      <w:r w:rsidR="009F7E9F" w:rsidRPr="009C427B">
        <w:rPr>
          <w:rFonts w:ascii="Calibri" w:hAnsi="Calibri" w:cs="Calibri"/>
          <w:lang w:val="en-US"/>
        </w:rPr>
        <w:t xml:space="preserve"> and</w:t>
      </w:r>
      <w:r w:rsidR="00755EA3" w:rsidRPr="009C427B">
        <w:rPr>
          <w:rFonts w:ascii="Calibri" w:hAnsi="Calibri" w:cs="Calibri"/>
          <w:lang w:val="en-US"/>
        </w:rPr>
        <w:t xml:space="preserve"> </w:t>
      </w:r>
      <w:r w:rsidR="009F7E9F" w:rsidRPr="009C427B">
        <w:rPr>
          <w:rFonts w:ascii="Calibri" w:hAnsi="Calibri" w:cs="Calibri"/>
        </w:rPr>
        <w:t>Technical Skills Assessor refresher</w:t>
      </w:r>
      <w:r w:rsidR="009F7E9F" w:rsidRPr="009C427B">
        <w:rPr>
          <w:rFonts w:ascii="Calibri" w:hAnsi="Calibri" w:cs="Calibri"/>
          <w:lang w:val="en-US"/>
        </w:rPr>
        <w:t xml:space="preserve"> </w:t>
      </w:r>
      <w:r w:rsidR="00DB0D27" w:rsidRPr="009C427B">
        <w:rPr>
          <w:rFonts w:ascii="Calibri" w:hAnsi="Calibri" w:cs="Calibri"/>
          <w:lang w:val="en-US"/>
        </w:rPr>
        <w:t>training</w:t>
      </w:r>
      <w:r w:rsidR="00755EA3" w:rsidRPr="009C427B">
        <w:rPr>
          <w:rFonts w:ascii="Calibri" w:hAnsi="Calibri" w:cs="Calibri"/>
          <w:lang w:val="en-US"/>
        </w:rPr>
        <w:t xml:space="preserve"> </w:t>
      </w:r>
      <w:r w:rsidR="004118CA" w:rsidRPr="009C427B">
        <w:rPr>
          <w:rFonts w:ascii="Calibri" w:hAnsi="Calibri" w:cs="Calibri"/>
          <w:lang w:val="en-US"/>
        </w:rPr>
        <w:t xml:space="preserve">shall be </w:t>
      </w:r>
      <w:r w:rsidR="00DB0D27" w:rsidRPr="009C427B">
        <w:rPr>
          <w:rFonts w:ascii="Calibri" w:hAnsi="Calibri" w:cs="Calibri"/>
          <w:lang w:val="en-US"/>
        </w:rPr>
        <w:t xml:space="preserve">a </w:t>
      </w:r>
      <w:r w:rsidR="002B7A96" w:rsidRPr="009C427B">
        <w:rPr>
          <w:rFonts w:ascii="Calibri" w:hAnsi="Calibri" w:cs="Calibri"/>
          <w:lang w:val="en-US"/>
        </w:rPr>
        <w:t>theoret</w:t>
      </w:r>
      <w:r w:rsidR="004118CA" w:rsidRPr="009C427B">
        <w:rPr>
          <w:rFonts w:ascii="Calibri" w:hAnsi="Calibri" w:cs="Calibri"/>
          <w:lang w:val="en-US"/>
        </w:rPr>
        <w:t>ical training.</w:t>
      </w:r>
      <w:r w:rsidR="009F7E9F" w:rsidRPr="009C427B">
        <w:rPr>
          <w:rFonts w:ascii="Calibri" w:hAnsi="Calibri" w:cs="Calibri"/>
        </w:rPr>
        <w:t xml:space="preserve"> </w:t>
      </w:r>
    </w:p>
    <w:p w14:paraId="38202C2A" w14:textId="21C512BF" w:rsidR="00034BEF" w:rsidRPr="009C427B" w:rsidRDefault="00034BEF" w:rsidP="00034BEF">
      <w:pPr>
        <w:pStyle w:val="ListParagraph"/>
        <w:numPr>
          <w:ilvl w:val="0"/>
          <w:numId w:val="3"/>
        </w:numPr>
        <w:rPr>
          <w:rFonts w:ascii="Calibri" w:hAnsi="Calibri" w:cs="Calibri"/>
          <w:lang w:val="en-US"/>
        </w:rPr>
      </w:pPr>
      <w:r w:rsidRPr="009C427B">
        <w:rPr>
          <w:rFonts w:ascii="Calibri" w:hAnsi="Calibri" w:cs="Calibri"/>
          <w:lang w:val="en-US"/>
        </w:rPr>
        <w:t xml:space="preserve">A training participant shall be issued a </w:t>
      </w:r>
      <w:r w:rsidR="00D93E03" w:rsidRPr="009C427B">
        <w:rPr>
          <w:rFonts w:ascii="Calibri" w:hAnsi="Calibri" w:cs="Calibri"/>
          <w:lang w:val="en-US"/>
        </w:rPr>
        <w:t xml:space="preserve">course completion </w:t>
      </w:r>
      <w:r w:rsidRPr="009C427B">
        <w:rPr>
          <w:rFonts w:ascii="Calibri" w:hAnsi="Calibri" w:cs="Calibri"/>
          <w:lang w:val="en-US"/>
        </w:rPr>
        <w:t xml:space="preserve">certificate </w:t>
      </w:r>
      <w:r w:rsidR="00D93E03" w:rsidRPr="009C427B">
        <w:rPr>
          <w:rFonts w:ascii="Calibri" w:hAnsi="Calibri" w:cs="Calibri"/>
          <w:lang w:val="en-US"/>
        </w:rPr>
        <w:t>upon</w:t>
      </w:r>
      <w:r w:rsidRPr="009C427B">
        <w:rPr>
          <w:rFonts w:ascii="Calibri" w:hAnsi="Calibri" w:cs="Calibri"/>
          <w:lang w:val="en-US"/>
        </w:rPr>
        <w:t xml:space="preserve"> successful complet</w:t>
      </w:r>
      <w:r w:rsidR="00D93E03" w:rsidRPr="009C427B">
        <w:rPr>
          <w:rFonts w:ascii="Calibri" w:hAnsi="Calibri" w:cs="Calibri"/>
          <w:lang w:val="en-US"/>
        </w:rPr>
        <w:t>ion of</w:t>
      </w:r>
      <w:r w:rsidRPr="009C427B">
        <w:rPr>
          <w:rFonts w:ascii="Calibri" w:hAnsi="Calibri" w:cs="Calibri"/>
          <w:lang w:val="en-US"/>
        </w:rPr>
        <w:t xml:space="preserve"> </w:t>
      </w:r>
      <w:r w:rsidR="002B7A96" w:rsidRPr="009C427B">
        <w:rPr>
          <w:rFonts w:ascii="Calibri" w:hAnsi="Calibri" w:cs="Calibri"/>
          <w:lang w:val="en-US"/>
        </w:rPr>
        <w:t>theoretical or theoret</w:t>
      </w:r>
      <w:r w:rsidR="00D93E03" w:rsidRPr="009C427B">
        <w:rPr>
          <w:rFonts w:ascii="Calibri" w:hAnsi="Calibri" w:cs="Calibri"/>
          <w:lang w:val="en-US"/>
        </w:rPr>
        <w:t>i</w:t>
      </w:r>
      <w:r w:rsidRPr="009C427B">
        <w:rPr>
          <w:rFonts w:ascii="Calibri" w:hAnsi="Calibri" w:cs="Calibri"/>
          <w:lang w:val="en-US"/>
        </w:rPr>
        <w:t xml:space="preserve">cal and practical training </w:t>
      </w:r>
      <w:r w:rsidR="00D93E03" w:rsidRPr="009C427B">
        <w:rPr>
          <w:rFonts w:ascii="Calibri" w:hAnsi="Calibri" w:cs="Calibri"/>
          <w:lang w:val="en-US"/>
        </w:rPr>
        <w:t>and / or assessment</w:t>
      </w:r>
      <w:r w:rsidR="00BE26FF" w:rsidRPr="009C427B">
        <w:rPr>
          <w:rFonts w:ascii="Calibri" w:hAnsi="Calibri" w:cs="Calibri"/>
          <w:lang w:val="en-US"/>
        </w:rPr>
        <w:t>.</w:t>
      </w:r>
      <w:r w:rsidR="008A00CF" w:rsidRPr="009C427B">
        <w:rPr>
          <w:rFonts w:ascii="Calibri" w:hAnsi="Calibri" w:cs="Calibri"/>
          <w:lang w:val="en-US"/>
        </w:rPr>
        <w:t xml:space="preserve"> </w:t>
      </w:r>
    </w:p>
    <w:p w14:paraId="687BB7D5" w14:textId="27B8A14F" w:rsidR="00034BEF" w:rsidRPr="009C427B" w:rsidRDefault="00034BEF" w:rsidP="00B10305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lang w:val="en-US"/>
        </w:rPr>
      </w:pPr>
      <w:r w:rsidRPr="009C427B">
        <w:rPr>
          <w:rFonts w:cs="Times New Roman"/>
          <w:lang w:val="en-US"/>
        </w:rPr>
        <w:lastRenderedPageBreak/>
        <w:t>Participants shall be provided with the training course material in electronic form.</w:t>
      </w:r>
    </w:p>
    <w:p w14:paraId="5570BF91" w14:textId="3DF0E1FD" w:rsidR="000432B3" w:rsidRPr="00855535" w:rsidRDefault="004118CA" w:rsidP="00E25AF5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lang w:val="en-US"/>
        </w:rPr>
      </w:pPr>
      <w:r w:rsidRPr="00855535">
        <w:rPr>
          <w:rFonts w:ascii="Calibri" w:hAnsi="Calibri" w:cs="Calibri"/>
          <w:lang w:val="en-US"/>
        </w:rPr>
        <w:t xml:space="preserve">Travel, </w:t>
      </w:r>
      <w:r w:rsidR="002737F8" w:rsidRPr="00855535">
        <w:rPr>
          <w:rFonts w:ascii="Calibri" w:hAnsi="Calibri" w:cs="Calibri"/>
          <w:lang w:val="en-US"/>
        </w:rPr>
        <w:t xml:space="preserve">accommodation, </w:t>
      </w:r>
      <w:r w:rsidRPr="00855535">
        <w:rPr>
          <w:rFonts w:ascii="Calibri" w:hAnsi="Calibri" w:cs="Calibri"/>
          <w:lang w:val="en-US"/>
        </w:rPr>
        <w:t>and meals expenses</w:t>
      </w:r>
      <w:r w:rsidR="00C37078" w:rsidRPr="00855535">
        <w:rPr>
          <w:rFonts w:ascii="Calibri" w:hAnsi="Calibri" w:cs="Calibri"/>
          <w:lang w:val="en-US"/>
        </w:rPr>
        <w:t xml:space="preserve"> of participants</w:t>
      </w:r>
      <w:r w:rsidRPr="00855535">
        <w:rPr>
          <w:rFonts w:ascii="Calibri" w:hAnsi="Calibri" w:cs="Calibri"/>
          <w:lang w:val="en-US"/>
        </w:rPr>
        <w:t xml:space="preserve"> shall not be included into the cost of services. </w:t>
      </w:r>
    </w:p>
    <w:sectPr w:rsidR="000432B3" w:rsidRPr="00855535" w:rsidSect="00A91105">
      <w:headerReference w:type="defaul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91BF1" w14:textId="77777777" w:rsidR="00A91105" w:rsidRDefault="00A91105" w:rsidP="00A91105">
      <w:pPr>
        <w:spacing w:after="0" w:line="240" w:lineRule="auto"/>
      </w:pPr>
      <w:r>
        <w:separator/>
      </w:r>
    </w:p>
  </w:endnote>
  <w:endnote w:type="continuationSeparator" w:id="0">
    <w:p w14:paraId="68BA9495" w14:textId="77777777" w:rsidR="00A91105" w:rsidRDefault="00A91105" w:rsidP="00A91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BAEC0" w14:textId="77777777" w:rsidR="00A91105" w:rsidRDefault="00A91105" w:rsidP="00A91105">
      <w:pPr>
        <w:spacing w:after="0" w:line="240" w:lineRule="auto"/>
      </w:pPr>
      <w:r>
        <w:separator/>
      </w:r>
    </w:p>
  </w:footnote>
  <w:footnote w:type="continuationSeparator" w:id="0">
    <w:p w14:paraId="199B3A48" w14:textId="77777777" w:rsidR="00A91105" w:rsidRDefault="00A91105" w:rsidP="00A91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36830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5D4D93F" w14:textId="5ACEB626" w:rsidR="00A91105" w:rsidRDefault="00A9110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6E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EBA1C2" w14:textId="77777777" w:rsidR="00A91105" w:rsidRDefault="00A91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76485"/>
    <w:multiLevelType w:val="multilevel"/>
    <w:tmpl w:val="6F2C73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D792A1F"/>
    <w:multiLevelType w:val="hybridMultilevel"/>
    <w:tmpl w:val="3A54F22A"/>
    <w:lvl w:ilvl="0" w:tplc="3852F0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6560B6"/>
    <w:multiLevelType w:val="hybridMultilevel"/>
    <w:tmpl w:val="E4762120"/>
    <w:lvl w:ilvl="0" w:tplc="3852F07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934565">
    <w:abstractNumId w:val="1"/>
  </w:num>
  <w:num w:numId="2" w16cid:durableId="1328557943">
    <w:abstractNumId w:val="2"/>
  </w:num>
  <w:num w:numId="3" w16cid:durableId="1378162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D7C"/>
    <w:rsid w:val="00010722"/>
    <w:rsid w:val="00031080"/>
    <w:rsid w:val="00034BEF"/>
    <w:rsid w:val="0004014D"/>
    <w:rsid w:val="000432B3"/>
    <w:rsid w:val="00044481"/>
    <w:rsid w:val="00053BB2"/>
    <w:rsid w:val="00072D14"/>
    <w:rsid w:val="00096E2A"/>
    <w:rsid w:val="000A280D"/>
    <w:rsid w:val="00152C8F"/>
    <w:rsid w:val="00154689"/>
    <w:rsid w:val="001F3194"/>
    <w:rsid w:val="0022245A"/>
    <w:rsid w:val="00227773"/>
    <w:rsid w:val="00257CC8"/>
    <w:rsid w:val="002737F8"/>
    <w:rsid w:val="002B7A96"/>
    <w:rsid w:val="002C0CDC"/>
    <w:rsid w:val="002E7A85"/>
    <w:rsid w:val="002F18BA"/>
    <w:rsid w:val="003431C0"/>
    <w:rsid w:val="00353DCD"/>
    <w:rsid w:val="003572E8"/>
    <w:rsid w:val="003677AC"/>
    <w:rsid w:val="00376AE4"/>
    <w:rsid w:val="00397AC4"/>
    <w:rsid w:val="003E1CCD"/>
    <w:rsid w:val="004118CA"/>
    <w:rsid w:val="004325EF"/>
    <w:rsid w:val="00443327"/>
    <w:rsid w:val="00471C80"/>
    <w:rsid w:val="00472201"/>
    <w:rsid w:val="0048551F"/>
    <w:rsid w:val="00490D7B"/>
    <w:rsid w:val="004B601B"/>
    <w:rsid w:val="004C49AE"/>
    <w:rsid w:val="004E3F49"/>
    <w:rsid w:val="004F7C76"/>
    <w:rsid w:val="00506200"/>
    <w:rsid w:val="00552074"/>
    <w:rsid w:val="00553D04"/>
    <w:rsid w:val="005617BD"/>
    <w:rsid w:val="00566EA0"/>
    <w:rsid w:val="005673FD"/>
    <w:rsid w:val="00571364"/>
    <w:rsid w:val="005D56F7"/>
    <w:rsid w:val="005F018A"/>
    <w:rsid w:val="005F5E68"/>
    <w:rsid w:val="0064550E"/>
    <w:rsid w:val="00652B8A"/>
    <w:rsid w:val="00667F49"/>
    <w:rsid w:val="00683F28"/>
    <w:rsid w:val="006F04A9"/>
    <w:rsid w:val="0070251C"/>
    <w:rsid w:val="007205BF"/>
    <w:rsid w:val="0072697E"/>
    <w:rsid w:val="0074558F"/>
    <w:rsid w:val="00755EA3"/>
    <w:rsid w:val="0076674E"/>
    <w:rsid w:val="00773600"/>
    <w:rsid w:val="0077446F"/>
    <w:rsid w:val="0078364B"/>
    <w:rsid w:val="00783BE3"/>
    <w:rsid w:val="00791AEF"/>
    <w:rsid w:val="00791C33"/>
    <w:rsid w:val="007A1779"/>
    <w:rsid w:val="007B0409"/>
    <w:rsid w:val="007B6CFA"/>
    <w:rsid w:val="007C3281"/>
    <w:rsid w:val="007E0BDC"/>
    <w:rsid w:val="007F037A"/>
    <w:rsid w:val="008321E9"/>
    <w:rsid w:val="00855535"/>
    <w:rsid w:val="00895733"/>
    <w:rsid w:val="008A00CF"/>
    <w:rsid w:val="008A1078"/>
    <w:rsid w:val="008F53E9"/>
    <w:rsid w:val="00903A10"/>
    <w:rsid w:val="009307BC"/>
    <w:rsid w:val="00936EF0"/>
    <w:rsid w:val="00953367"/>
    <w:rsid w:val="00955C64"/>
    <w:rsid w:val="00963D0A"/>
    <w:rsid w:val="00971985"/>
    <w:rsid w:val="009873F2"/>
    <w:rsid w:val="00996143"/>
    <w:rsid w:val="009A489C"/>
    <w:rsid w:val="009A78D6"/>
    <w:rsid w:val="009C146C"/>
    <w:rsid w:val="009C427B"/>
    <w:rsid w:val="009F7E9F"/>
    <w:rsid w:val="00A7588C"/>
    <w:rsid w:val="00A83454"/>
    <w:rsid w:val="00A91105"/>
    <w:rsid w:val="00A91AFE"/>
    <w:rsid w:val="00A965D5"/>
    <w:rsid w:val="00AA5E1F"/>
    <w:rsid w:val="00AE495E"/>
    <w:rsid w:val="00AF73CC"/>
    <w:rsid w:val="00B071EE"/>
    <w:rsid w:val="00B10305"/>
    <w:rsid w:val="00B2489D"/>
    <w:rsid w:val="00B84FB0"/>
    <w:rsid w:val="00BE26FF"/>
    <w:rsid w:val="00BE701B"/>
    <w:rsid w:val="00C02366"/>
    <w:rsid w:val="00C33E31"/>
    <w:rsid w:val="00C37078"/>
    <w:rsid w:val="00C40D7C"/>
    <w:rsid w:val="00C44B21"/>
    <w:rsid w:val="00C75448"/>
    <w:rsid w:val="00C82290"/>
    <w:rsid w:val="00CA28B1"/>
    <w:rsid w:val="00CA5E37"/>
    <w:rsid w:val="00CB37E9"/>
    <w:rsid w:val="00CB403E"/>
    <w:rsid w:val="00CD7FBD"/>
    <w:rsid w:val="00CE286A"/>
    <w:rsid w:val="00CF6E31"/>
    <w:rsid w:val="00CF7906"/>
    <w:rsid w:val="00D14FB2"/>
    <w:rsid w:val="00D20401"/>
    <w:rsid w:val="00D2768C"/>
    <w:rsid w:val="00D60B3B"/>
    <w:rsid w:val="00D82D7C"/>
    <w:rsid w:val="00D93E03"/>
    <w:rsid w:val="00DB0D27"/>
    <w:rsid w:val="00DB3F89"/>
    <w:rsid w:val="00DD45A4"/>
    <w:rsid w:val="00DE053B"/>
    <w:rsid w:val="00E079A6"/>
    <w:rsid w:val="00E14659"/>
    <w:rsid w:val="00E366DD"/>
    <w:rsid w:val="00E36AEB"/>
    <w:rsid w:val="00E36C77"/>
    <w:rsid w:val="00E7733C"/>
    <w:rsid w:val="00EC3AC8"/>
    <w:rsid w:val="00F1233C"/>
    <w:rsid w:val="00F22D11"/>
    <w:rsid w:val="00F44C13"/>
    <w:rsid w:val="00F71E85"/>
    <w:rsid w:val="00F738DE"/>
    <w:rsid w:val="00F76D43"/>
    <w:rsid w:val="00F87EF4"/>
    <w:rsid w:val="00FB525E"/>
    <w:rsid w:val="00FD7CE6"/>
    <w:rsid w:val="00FE1528"/>
    <w:rsid w:val="00FE1A89"/>
    <w:rsid w:val="00FF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07C0CA04"/>
  <w15:chartTrackingRefBased/>
  <w15:docId w15:val="{309CDE1A-ACE7-464C-AC50-B97716800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3367"/>
    <w:pPr>
      <w:ind w:left="720"/>
      <w:contextualSpacing/>
    </w:pPr>
  </w:style>
  <w:style w:type="table" w:styleId="TableGrid">
    <w:name w:val="Table Grid"/>
    <w:basedOn w:val="TableNormal"/>
    <w:uiPriority w:val="39"/>
    <w:rsid w:val="0078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677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77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77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77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77A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77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7A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911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105"/>
  </w:style>
  <w:style w:type="paragraph" w:styleId="Footer">
    <w:name w:val="footer"/>
    <w:basedOn w:val="Normal"/>
    <w:link w:val="FooterChar"/>
    <w:uiPriority w:val="99"/>
    <w:unhideWhenUsed/>
    <w:rsid w:val="00A911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5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DCBF3-296B-4482-8618-C597720B7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3911</TotalTime>
  <Pages>2</Pages>
  <Words>2142</Words>
  <Characters>1221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Vidmantas Kairys</dc:creator>
  <cp:keywords/>
  <dc:description/>
  <cp:lastModifiedBy>Ramunė Stundžiaitė</cp:lastModifiedBy>
  <cp:revision>53</cp:revision>
  <cp:lastPrinted>2018-07-20T14:31:00Z</cp:lastPrinted>
  <dcterms:created xsi:type="dcterms:W3CDTF">2018-03-14T10:36:00Z</dcterms:created>
  <dcterms:modified xsi:type="dcterms:W3CDTF">2025-02-03T13:09:00Z</dcterms:modified>
</cp:coreProperties>
</file>