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01259" w14:textId="251F0D3C" w:rsidR="006D294D" w:rsidRPr="006D294D" w:rsidRDefault="006D294D" w:rsidP="006D294D">
      <w:pPr>
        <w:pStyle w:val="Antrat2"/>
        <w:spacing w:before="0"/>
        <w:ind w:left="5103"/>
        <w:rPr>
          <w:rFonts w:ascii="Times New Roman" w:eastAsia="Calibri" w:hAnsi="Times New Roman" w:cs="Times New Roman"/>
          <w:color w:val="auto"/>
          <w:sz w:val="24"/>
          <w:szCs w:val="24"/>
        </w:rPr>
      </w:pPr>
      <w:bookmarkStart w:id="0" w:name="_Toc126333940"/>
      <w:bookmarkStart w:id="1" w:name="_Ref38899023"/>
      <w:bookmarkStart w:id="2" w:name="_Ref38885053"/>
      <w:bookmarkStart w:id="3" w:name="_Ref38541068"/>
      <w:bookmarkStart w:id="4" w:name="_Ref38539939"/>
      <w:bookmarkStart w:id="5" w:name="_GoBack"/>
      <w:bookmarkEnd w:id="5"/>
      <w:r w:rsidRPr="006D294D">
        <w:rPr>
          <w:rFonts w:ascii="Times New Roman" w:eastAsia="Calibri" w:hAnsi="Times New Roman" w:cs="Times New Roman"/>
          <w:color w:val="auto"/>
          <w:sz w:val="24"/>
          <w:szCs w:val="24"/>
        </w:rPr>
        <w:t>Sutarties 1 priedas „Techninė specifikacija“</w:t>
      </w:r>
      <w:bookmarkEnd w:id="0"/>
      <w:bookmarkEnd w:id="1"/>
      <w:bookmarkEnd w:id="2"/>
      <w:bookmarkEnd w:id="3"/>
      <w:bookmarkEnd w:id="4"/>
    </w:p>
    <w:p w14:paraId="513CE33B" w14:textId="77777777" w:rsidR="006D294D" w:rsidRPr="00BA359A" w:rsidRDefault="006D294D" w:rsidP="006D294D">
      <w:pPr>
        <w:spacing w:after="0" w:line="240" w:lineRule="auto"/>
        <w:jc w:val="center"/>
        <w:rPr>
          <w:rFonts w:ascii="Times New Roman" w:hAnsi="Times New Roman" w:cs="Times New Roman"/>
          <w:b/>
          <w:bCs/>
          <w:sz w:val="24"/>
          <w:szCs w:val="24"/>
        </w:rPr>
      </w:pPr>
    </w:p>
    <w:p w14:paraId="27E634CA" w14:textId="77777777" w:rsidR="006D294D" w:rsidRPr="00BA359A" w:rsidRDefault="006D294D" w:rsidP="006D294D">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TECHNINĖ SPECIFIKACIJA</w:t>
      </w:r>
    </w:p>
    <w:p w14:paraId="4583E181" w14:textId="77777777" w:rsidR="006D294D" w:rsidRPr="00BA359A" w:rsidRDefault="006D294D" w:rsidP="006D294D">
      <w:pPr>
        <w:spacing w:after="0" w:line="240" w:lineRule="auto"/>
        <w:ind w:left="-629" w:right="-720"/>
        <w:jc w:val="center"/>
        <w:rPr>
          <w:rFonts w:ascii="Times New Roman" w:eastAsia="Times New Roman" w:hAnsi="Times New Roman" w:cs="Times New Roman"/>
          <w:b/>
          <w:bCs/>
          <w:sz w:val="24"/>
          <w:szCs w:val="24"/>
          <w:lang w:val="it-IT"/>
        </w:rPr>
      </w:pPr>
    </w:p>
    <w:p w14:paraId="6F6EED93" w14:textId="77777777" w:rsidR="006D294D" w:rsidRPr="00BA359A" w:rsidRDefault="006D294D" w:rsidP="006D294D">
      <w:pPr>
        <w:pStyle w:val="Sraopastraipa"/>
        <w:numPr>
          <w:ilvl w:val="0"/>
          <w:numId w:val="1"/>
        </w:num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BENDROJI INFORMACIJA</w:t>
      </w:r>
    </w:p>
    <w:p w14:paraId="0D9D06D5"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1.1. Perkančioji organizacija – </w:t>
      </w:r>
      <w:r w:rsidRPr="00BA359A">
        <w:rPr>
          <w:rFonts w:ascii="Times New Roman" w:eastAsia="Times New Roman" w:hAnsi="Times New Roman" w:cs="Times New Roman"/>
          <w:sz w:val="24"/>
          <w:szCs w:val="24"/>
        </w:rPr>
        <w:t>Nacionalinė švietimo agentūra (toliau – Perkančioji organizacija).</w:t>
      </w:r>
    </w:p>
    <w:p w14:paraId="5C1BD88B" w14:textId="77777777" w:rsidR="006D294D" w:rsidRPr="00BA359A" w:rsidRDefault="006D294D" w:rsidP="006D294D">
      <w:pPr>
        <w:tabs>
          <w:tab w:val="left" w:pos="1418"/>
          <w:tab w:val="left" w:pos="9071"/>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1.2. Informacija apie projektą:</w:t>
      </w:r>
    </w:p>
    <w:p w14:paraId="334F2B0F" w14:textId="77777777" w:rsidR="006D294D" w:rsidRPr="00BA359A" w:rsidRDefault="006D294D" w:rsidP="006D294D">
      <w:pPr>
        <w:pStyle w:val="paragraph"/>
        <w:spacing w:beforeAutospacing="0" w:after="0" w:afterAutospacing="0"/>
        <w:ind w:firstLine="567"/>
        <w:jc w:val="both"/>
        <w:rPr>
          <w:rStyle w:val="normaltextrun"/>
          <w:shd w:val="clear" w:color="auto" w:fill="FFFFFF"/>
          <w:lang w:val="lt-LT"/>
        </w:rPr>
      </w:pPr>
      <w:r w:rsidRPr="00BA359A">
        <w:rPr>
          <w:rStyle w:val="eop"/>
          <w:color w:val="000000"/>
          <w:shd w:val="clear" w:color="auto" w:fill="FFFFFF"/>
          <w:lang w:val="lt-LT"/>
        </w:rPr>
        <w:t xml:space="preserve">Projektas </w:t>
      </w:r>
      <w:r w:rsidRPr="00BA359A">
        <w:rPr>
          <w:color w:val="000000"/>
          <w:lang w:val="lt-LT"/>
        </w:rPr>
        <w:t>„</w:t>
      </w:r>
      <w:r w:rsidRPr="00BA359A">
        <w:rPr>
          <w:rStyle w:val="eop"/>
          <w:color w:val="000000"/>
          <w:shd w:val="clear" w:color="auto" w:fill="FFFFFF"/>
          <w:lang w:val="lt-LT"/>
        </w:rPr>
        <w:t>Tęsk: ateik, tobulėk, prisidėk!“ (toliau – Projektas) vykdomas pagal 2021 – 2023 m. plėtros programos valdytojos Lietuvos Respublikos švietimo, mokslo ir sporto ministerijos švietimo plėtros programos pažangos priemonę Nr.12-003-06-01 „Pirmiausia – mokytojas“, finansuojamas Europos socialinio fondo ir</w:t>
      </w:r>
      <w:r w:rsidRPr="00BA359A">
        <w:rPr>
          <w:rStyle w:val="normaltextrun"/>
          <w:lang w:val="lt-LT"/>
        </w:rPr>
        <w:t xml:space="preserve"> Europos Sąjungos bendrojo finansavimo lėšų.</w:t>
      </w:r>
    </w:p>
    <w:p w14:paraId="7F339AC3" w14:textId="77777777" w:rsidR="006D294D" w:rsidRPr="00BA359A" w:rsidRDefault="006D294D" w:rsidP="006D294D">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veiklomis siekiama sustiprinti pedagogo profesijos prestižo suvokimą tiek visuomenėje, tiek ir tarp pačių pedagogų, užtikrinant naujų pedagogų atėjimą į švietimo sistemą, todėl projekto įgyvendinimo laikotarpiu bus finansuojamos mokomojo(-</w:t>
      </w:r>
      <w:proofErr w:type="spellStart"/>
      <w:r w:rsidRPr="00BA359A">
        <w:rPr>
          <w:rStyle w:val="normaltextrun"/>
          <w:lang w:val="lt-LT"/>
        </w:rPr>
        <w:t>ųjų</w:t>
      </w:r>
      <w:proofErr w:type="spellEnd"/>
      <w:r w:rsidRPr="00BA359A">
        <w:rPr>
          <w:rStyle w:val="normaltextrun"/>
          <w:lang w:val="lt-LT"/>
        </w:rPr>
        <w:t>) dalyko (-ų) ir (ar) ugdymo srities pedagoginės specializacijos studijos, išbandomos mokytojų ir pagalbos mokiniui specialistų pritraukimo į švietimo įstaigas alternatyvos. </w:t>
      </w:r>
    </w:p>
    <w:p w14:paraId="79C53381" w14:textId="77777777" w:rsidR="006D294D" w:rsidRPr="00BA359A" w:rsidRDefault="006D294D" w:rsidP="006D294D">
      <w:pPr>
        <w:pStyle w:val="paragraph"/>
        <w:shd w:val="clear" w:color="auto" w:fill="FFFFFF"/>
        <w:spacing w:beforeAutospacing="0" w:after="0" w:afterAutospacing="0"/>
        <w:ind w:firstLine="567"/>
        <w:jc w:val="both"/>
        <w:textAlignment w:val="baseline"/>
        <w:rPr>
          <w:rStyle w:val="normaltextrun"/>
          <w:lang w:val="lt-LT"/>
        </w:rPr>
      </w:pPr>
      <w:r w:rsidRPr="00BA359A">
        <w:rPr>
          <w:rStyle w:val="normaltextrun"/>
          <w:lang w:val="lt-LT"/>
        </w:rPr>
        <w:t>Projekto veiklose numatomas finansavimas sudarys galimybes ir pagalbos mokiniui specialistams įgyti mokomojo (-</w:t>
      </w:r>
      <w:proofErr w:type="spellStart"/>
      <w:r w:rsidRPr="00BA359A">
        <w:rPr>
          <w:rStyle w:val="normaltextrun"/>
          <w:lang w:val="lt-LT"/>
        </w:rPr>
        <w:t>ųjų</w:t>
      </w:r>
      <w:proofErr w:type="spellEnd"/>
      <w:r w:rsidRPr="00BA359A">
        <w:rPr>
          <w:rStyle w:val="normaltextrun"/>
          <w:lang w:val="lt-LT"/>
        </w:rPr>
        <w:t xml:space="preserve">) dalyko (-ų) ir (ar) ugdymo srities pedagoginės specializacijos kompetencijų, bus finansuojamos pagalbos mokiniui specialistų pritraukimo, išlaikymo veiklos ir stažuotės. </w:t>
      </w:r>
    </w:p>
    <w:p w14:paraId="1D55E80E" w14:textId="77777777" w:rsidR="006D294D" w:rsidRPr="00BA359A" w:rsidRDefault="006D294D" w:rsidP="006D294D">
      <w:pPr>
        <w:pStyle w:val="paragraph"/>
        <w:shd w:val="clear" w:color="auto" w:fill="FFFFFF"/>
        <w:spacing w:beforeAutospacing="0" w:after="0" w:afterAutospacing="0"/>
        <w:ind w:firstLine="567"/>
        <w:jc w:val="both"/>
        <w:rPr>
          <w:rStyle w:val="normaltextrun"/>
          <w:lang w:val="lt-LT"/>
        </w:rPr>
      </w:pPr>
      <w:r w:rsidRPr="00BA359A">
        <w:rPr>
          <w:rStyle w:val="normaltextrun"/>
          <w:lang w:val="lt-LT"/>
        </w:rPr>
        <w:t>Projekto veiklose taip pat numatytas pagalbos švietimo įstaigų vadovams užtikrinimas – ilgalaikė vadovų mentorystė, švietimo įstaigų vadovų kvalifikacijos tobulinimo programų rengimas ir įgyvendinimas Lietuvoje bei užsienyje.</w:t>
      </w:r>
    </w:p>
    <w:p w14:paraId="03B4353C" w14:textId="77777777" w:rsidR="006D294D" w:rsidRPr="00BA359A" w:rsidRDefault="006D294D" w:rsidP="006D294D">
      <w:pPr>
        <w:spacing w:after="0" w:line="240" w:lineRule="auto"/>
        <w:ind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sz w:val="24"/>
          <w:szCs w:val="24"/>
        </w:rPr>
        <w:t>Projekto tikslinė grupė – pedagoginiai darbuotojai (išskyrus aukštųjų mokyklų darbuotojus), lituanistinio švietimo vykdytojai, kiti asmenys, turintys aukštąjį išsilavinimą. </w:t>
      </w:r>
    </w:p>
    <w:p w14:paraId="336AF199" w14:textId="77777777" w:rsidR="006D294D" w:rsidRPr="00BA359A" w:rsidRDefault="006D294D" w:rsidP="006D294D">
      <w:pPr>
        <w:numPr>
          <w:ilvl w:val="1"/>
          <w:numId w:val="1"/>
        </w:numPr>
        <w:suppressAutoHyphens w:val="0"/>
        <w:spacing w:after="0" w:line="240" w:lineRule="auto"/>
        <w:ind w:left="0" w:firstLine="567"/>
        <w:jc w:val="both"/>
        <w:rPr>
          <w:rStyle w:val="normaltextrun"/>
          <w:rFonts w:ascii="Times New Roman" w:eastAsia="Times New Roman" w:hAnsi="Times New Roman" w:cs="Times New Roman"/>
          <w:sz w:val="24"/>
          <w:szCs w:val="24"/>
        </w:rPr>
      </w:pPr>
      <w:r w:rsidRPr="00BA359A">
        <w:rPr>
          <w:rStyle w:val="normaltextrun"/>
          <w:rFonts w:ascii="Times New Roman" w:eastAsia="Times New Roman" w:hAnsi="Times New Roman" w:cs="Times New Roman"/>
          <w:b/>
          <w:bCs/>
          <w:sz w:val="24"/>
          <w:szCs w:val="24"/>
        </w:rPr>
        <w:t>Projekto tikslas</w:t>
      </w:r>
      <w:r w:rsidRPr="00BA359A">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28C35A44" w14:textId="77777777" w:rsidR="006D294D" w:rsidRPr="00BA359A" w:rsidRDefault="006D294D" w:rsidP="006D294D">
      <w:pPr>
        <w:spacing w:after="0" w:line="240" w:lineRule="auto"/>
        <w:ind w:left="945"/>
        <w:jc w:val="both"/>
        <w:rPr>
          <w:rStyle w:val="normaltextrun"/>
          <w:rFonts w:ascii="Times New Roman" w:eastAsia="Times New Roman" w:hAnsi="Times New Roman" w:cs="Times New Roman"/>
          <w:sz w:val="24"/>
          <w:szCs w:val="24"/>
        </w:rPr>
      </w:pPr>
    </w:p>
    <w:p w14:paraId="3E8DD525" w14:textId="77777777" w:rsidR="006D294D" w:rsidRPr="00BA359A" w:rsidRDefault="006D294D" w:rsidP="006D294D">
      <w:pPr>
        <w:numPr>
          <w:ilvl w:val="0"/>
          <w:numId w:val="1"/>
        </w:numPr>
        <w:suppressAutoHyphens w:val="0"/>
        <w:spacing w:after="0" w:line="240" w:lineRule="auto"/>
        <w:ind w:left="0" w:firstLine="567"/>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BENDRA INFORMACIJA APIE PIRKIMO KONTEKSTĄ</w:t>
      </w:r>
    </w:p>
    <w:p w14:paraId="6236B186"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lang w:val="it-IT"/>
        </w:rPr>
      </w:pPr>
      <w:r w:rsidRPr="00BA359A">
        <w:rPr>
          <w:rFonts w:ascii="Times New Roman" w:eastAsia="Times New Roman" w:hAnsi="Times New Roman" w:cs="Times New Roman"/>
          <w:color w:val="000000"/>
          <w:sz w:val="24"/>
          <w:szCs w:val="24"/>
        </w:rPr>
        <w:t xml:space="preserve">2.1. Viešojo pirkimo būdu bus perkamos dviejų kvalifikacijos tobulinimo programų (toliau – Programos) parengimo ir </w:t>
      </w:r>
      <w:r w:rsidRPr="00BA359A">
        <w:rPr>
          <w:rFonts w:ascii="Times New Roman" w:eastAsia="Times New Roman" w:hAnsi="Times New Roman" w:cs="Times New Roman"/>
          <w:sz w:val="24"/>
          <w:szCs w:val="24"/>
          <w:lang w:val="it-IT"/>
        </w:rPr>
        <w:t>įgyvendinimo (įskaitant ir mokomosios medžiagos dalyviams parengimą) paslaugos.</w:t>
      </w:r>
    </w:p>
    <w:p w14:paraId="67454DA6"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b/>
          <w:bCs/>
          <w:color w:val="000000"/>
          <w:sz w:val="24"/>
          <w:szCs w:val="24"/>
        </w:rPr>
        <w:t xml:space="preserve">2.2. Pirkimo paslaugų tikslas </w:t>
      </w:r>
      <w:r w:rsidRPr="00BA359A">
        <w:rPr>
          <w:rFonts w:ascii="Times New Roman" w:eastAsia="Times New Roman" w:hAnsi="Times New Roman" w:cs="Times New Roman"/>
          <w:color w:val="000000"/>
          <w:sz w:val="24"/>
          <w:szCs w:val="24"/>
        </w:rPr>
        <w:t>– parengiant ir įgyvendinant kvalifikacijos tobulinimo programas:</w:t>
      </w:r>
    </w:p>
    <w:p w14:paraId="68C0CFB0"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2.2.1. plėtoti bendrojo ugdymo mokyklų direktorių pavaduotojų ugdymui profesinį meistriškumą;</w:t>
      </w:r>
    </w:p>
    <w:p w14:paraId="47EC92D7"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2.2.2. stiprinti </w:t>
      </w:r>
      <w:r w:rsidRPr="00BA359A">
        <w:rPr>
          <w:rFonts w:ascii="Times New Roman" w:eastAsia="Times New Roman" w:hAnsi="Times New Roman" w:cs="Times New Roman"/>
          <w:color w:val="000000"/>
          <w:sz w:val="24"/>
          <w:szCs w:val="24"/>
        </w:rPr>
        <w:t>mokyklų (dirbančių pagal ikimokyklinio, priešmokyklinio, bendrojo ugdymo, vaikų neformaliojo švietimo bei formalųjį švietimą papildančio ugdymo programas) ir švietimo pagalbos įstaigų vadovų (direktorių, pavaduotojų ugdymui, ugdymą organizuojančių skyrių vedėjų)  kompetencijas, įgalinančias vykdyti mokyklų bei švietimo pagalbos įstaigų įsivertinimą ir gautus duomenis panaudoti mokyklų bei švietimo pagalbos įstaigų veiklos tobulinimui.</w:t>
      </w:r>
    </w:p>
    <w:p w14:paraId="59CA1E44" w14:textId="77777777" w:rsidR="006D294D" w:rsidRPr="00BA359A" w:rsidRDefault="006D294D" w:rsidP="006D294D">
      <w:pPr>
        <w:spacing w:after="0" w:line="240" w:lineRule="auto"/>
        <w:jc w:val="center"/>
        <w:rPr>
          <w:rFonts w:ascii="Times New Roman" w:eastAsia="Times New Roman" w:hAnsi="Times New Roman" w:cs="Times New Roman"/>
          <w:b/>
          <w:bCs/>
          <w:sz w:val="24"/>
          <w:szCs w:val="24"/>
        </w:rPr>
      </w:pPr>
    </w:p>
    <w:p w14:paraId="39F80094" w14:textId="77777777" w:rsidR="006D294D" w:rsidRPr="00BA359A" w:rsidRDefault="006D294D" w:rsidP="006D294D">
      <w:pPr>
        <w:spacing w:after="0" w:line="240" w:lineRule="auto"/>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3. PIRKIMO OBJEKTAS</w:t>
      </w:r>
    </w:p>
    <w:p w14:paraId="7A3AFA7D" w14:textId="77777777" w:rsidR="006D294D" w:rsidRPr="00BA359A" w:rsidRDefault="006D294D" w:rsidP="006D294D">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3.1. Perkamas objektas</w:t>
      </w:r>
      <w:r w:rsidRPr="00BA359A">
        <w:rPr>
          <w:rFonts w:ascii="Times New Roman" w:eastAsia="Times New Roman" w:hAnsi="Times New Roman" w:cs="Times New Roman"/>
          <w:sz w:val="24"/>
          <w:szCs w:val="24"/>
        </w:rPr>
        <w:t xml:space="preserve"> – kvalifikacijos tobulinimo programų, skirtų: </w:t>
      </w:r>
    </w:p>
    <w:p w14:paraId="43A88D9D" w14:textId="77777777" w:rsidR="006D294D" w:rsidRPr="00BA359A" w:rsidRDefault="006D294D" w:rsidP="006D294D">
      <w:pPr>
        <w:pStyle w:val="Betarp"/>
        <w:numPr>
          <w:ilvl w:val="0"/>
          <w:numId w:val="7"/>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bendrojo ugdymo mokyklų direktorių pavaduotojams;</w:t>
      </w:r>
    </w:p>
    <w:p w14:paraId="344D91C8" w14:textId="77777777" w:rsidR="006D294D" w:rsidRPr="00BA359A" w:rsidRDefault="006D294D" w:rsidP="006D294D">
      <w:pPr>
        <w:pStyle w:val="Betarp"/>
        <w:numPr>
          <w:ilvl w:val="0"/>
          <w:numId w:val="7"/>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p>
    <w:p w14:paraId="1EDE8604" w14:textId="77777777" w:rsidR="006D294D" w:rsidRPr="00BA359A" w:rsidRDefault="006D294D" w:rsidP="006D294D">
      <w:pPr>
        <w:pStyle w:val="Betarp"/>
        <w:tabs>
          <w:tab w:val="left" w:pos="851"/>
        </w:tabs>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(toliau - Mokymų dalyviai) parengimas ir įgyvendinimas (įskaitant ir mokomosios medžiagos Mokymų dalyviams parengimą).</w:t>
      </w:r>
    </w:p>
    <w:p w14:paraId="59C8118E" w14:textId="77777777" w:rsidR="006D294D" w:rsidRPr="00BA359A" w:rsidRDefault="006D294D" w:rsidP="006D294D">
      <w:pPr>
        <w:pStyle w:val="Betarp"/>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3.2. Pirkimas skaidomas į 2 (dvi) pirkimo objekto dalis:</w:t>
      </w:r>
    </w:p>
    <w:p w14:paraId="6B566713" w14:textId="77777777" w:rsidR="006D294D" w:rsidRPr="00BA359A" w:rsidRDefault="006D294D" w:rsidP="006D294D">
      <w:pPr>
        <w:pStyle w:val="Sraopastraipa"/>
        <w:spacing w:after="0" w:line="240" w:lineRule="auto"/>
        <w:ind w:left="0"/>
        <w:jc w:val="both"/>
        <w:rPr>
          <w:rFonts w:ascii="Times New Roman" w:hAnsi="Times New Roman" w:cs="Times New Roman"/>
          <w:sz w:val="24"/>
          <w:szCs w:val="24"/>
        </w:rPr>
      </w:pPr>
      <w:r w:rsidRPr="00BA359A">
        <w:rPr>
          <w:rFonts w:ascii="Times New Roman" w:hAnsi="Times New Roman" w:cs="Times New Roman"/>
          <w:b/>
          <w:sz w:val="24"/>
          <w:szCs w:val="24"/>
        </w:rPr>
        <w:t>3.2.1. I-</w:t>
      </w:r>
      <w:proofErr w:type="spellStart"/>
      <w:r w:rsidRPr="00BA359A">
        <w:rPr>
          <w:rFonts w:ascii="Times New Roman" w:hAnsi="Times New Roman" w:cs="Times New Roman"/>
          <w:b/>
          <w:sz w:val="24"/>
          <w:szCs w:val="24"/>
        </w:rPr>
        <w:t>oji</w:t>
      </w:r>
      <w:proofErr w:type="spellEnd"/>
      <w:r w:rsidRPr="00BA359A">
        <w:rPr>
          <w:rFonts w:ascii="Times New Roman" w:hAnsi="Times New Roman" w:cs="Times New Roman"/>
          <w:b/>
          <w:sz w:val="24"/>
          <w:szCs w:val="24"/>
        </w:rPr>
        <w:t xml:space="preserve"> pirkimo objekto dalis</w:t>
      </w:r>
      <w:r w:rsidRPr="00BA359A">
        <w:rPr>
          <w:rFonts w:ascii="Times New Roman" w:hAnsi="Times New Roman" w:cs="Times New Roman"/>
          <w:sz w:val="24"/>
          <w:szCs w:val="24"/>
        </w:rPr>
        <w:t xml:space="preserve"> </w:t>
      </w:r>
      <w:r w:rsidRPr="00BA359A">
        <w:rPr>
          <w:rFonts w:ascii="Times New Roman" w:hAnsi="Times New Roman" w:cs="Times New Roman"/>
          <w:color w:val="000000"/>
          <w:sz w:val="24"/>
          <w:szCs w:val="24"/>
        </w:rPr>
        <w:t xml:space="preserve">– </w:t>
      </w:r>
      <w:r w:rsidRPr="00BA359A">
        <w:rPr>
          <w:rFonts w:ascii="Times New Roman" w:hAnsi="Times New Roman" w:cs="Times New Roman"/>
          <w:sz w:val="24"/>
          <w:szCs w:val="24"/>
        </w:rPr>
        <w:t>Programos „Bendrojo ugdymo mokyklų direktorių pavaduotojų ugdymui profesinio meistriškumo stiprinimas“</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 (toliau – 1-oji Programa), skirtos bendrojo ugdymo </w:t>
      </w:r>
      <w:r w:rsidRPr="00BA359A">
        <w:rPr>
          <w:rFonts w:ascii="Times New Roman" w:hAnsi="Times New Roman" w:cs="Times New Roman"/>
          <w:sz w:val="24"/>
          <w:szCs w:val="24"/>
        </w:rPr>
        <w:lastRenderedPageBreak/>
        <w:t>mokyklų direktorių pavaduotojams, parengimo su mokomąja medžiaga ir įgyvendinimo paslaugos (toliau – Paslaugos, Mokymai). Tiekėjas turės:</w:t>
      </w:r>
    </w:p>
    <w:p w14:paraId="6CBD32B8" w14:textId="77777777" w:rsidR="006D294D" w:rsidRPr="00BA359A" w:rsidRDefault="006D294D" w:rsidP="006D294D">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3.2.1.1. parengti 1-ąją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314FAF8F" w14:textId="77777777" w:rsidR="006D294D" w:rsidRPr="00BA359A" w:rsidRDefault="006D294D" w:rsidP="006D294D">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3.2.1.2. įgyvendinti 1-ąją Programą </w:t>
      </w:r>
      <w:r w:rsidRPr="00BA359A">
        <w:rPr>
          <w:rFonts w:ascii="Times New Roman" w:eastAsia="Times New Roman" w:hAnsi="Times New Roman" w:cs="Times New Roman"/>
          <w:color w:val="000000"/>
          <w:sz w:val="24"/>
          <w:szCs w:val="24"/>
        </w:rPr>
        <w:t>vedant Mokymus:</w:t>
      </w:r>
    </w:p>
    <w:p w14:paraId="590EDE62" w14:textId="77777777" w:rsidR="006D294D" w:rsidRPr="00BA359A" w:rsidRDefault="006D294D" w:rsidP="006D294D">
      <w:pPr>
        <w:numPr>
          <w:ilvl w:val="0"/>
          <w:numId w:val="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 mažiau nei 21 Mokymų dalyvį), 2027 m. 2 grupės (po ne mažiau nei 21 Mokymų dalyvį). </w:t>
      </w:r>
    </w:p>
    <w:p w14:paraId="2A7642D9" w14:textId="77777777" w:rsidR="006D294D" w:rsidRPr="00BA359A" w:rsidRDefault="006D294D" w:rsidP="006D294D">
      <w:pPr>
        <w:numPr>
          <w:ilvl w:val="0"/>
          <w:numId w:val="2"/>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15EF523B" w14:textId="77777777" w:rsidR="006D294D" w:rsidRPr="00BA359A" w:rsidRDefault="006D294D" w:rsidP="006D294D">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b/>
          <w:sz w:val="24"/>
          <w:szCs w:val="24"/>
        </w:rPr>
        <w:t>3.2.2. II-</w:t>
      </w:r>
      <w:proofErr w:type="spellStart"/>
      <w:r w:rsidRPr="00BA359A">
        <w:rPr>
          <w:rFonts w:ascii="Times New Roman" w:eastAsia="Times New Roman" w:hAnsi="Times New Roman" w:cs="Times New Roman"/>
          <w:b/>
          <w:sz w:val="24"/>
          <w:szCs w:val="24"/>
        </w:rPr>
        <w:t>oji</w:t>
      </w:r>
      <w:proofErr w:type="spellEnd"/>
      <w:r w:rsidRPr="00BA359A">
        <w:rPr>
          <w:rFonts w:ascii="Times New Roman" w:eastAsia="Times New Roman" w:hAnsi="Times New Roman" w:cs="Times New Roman"/>
          <w:b/>
          <w:sz w:val="24"/>
          <w:szCs w:val="24"/>
        </w:rPr>
        <w:t xml:space="preserve"> pirkimo objekto dalis</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Programos </w:t>
      </w:r>
      <w:r w:rsidRPr="00BA359A">
        <w:rPr>
          <w:rFonts w:ascii="Times New Roman" w:hAnsi="Times New Roman" w:cs="Times New Roman"/>
          <w:sz w:val="24"/>
          <w:szCs w:val="24"/>
        </w:rPr>
        <w:t xml:space="preserve">„Mokyklų veiklos kokybės įsivertinimas ir rezultatų panaudojimas  planuojant tolimesnes veiklas“ </w:t>
      </w:r>
      <w:r w:rsidRPr="00BA359A">
        <w:rPr>
          <w:rFonts w:ascii="Times New Roman" w:eastAsia="Times New Roman" w:hAnsi="Times New Roman" w:cs="Times New Roman"/>
          <w:sz w:val="24"/>
          <w:szCs w:val="24"/>
        </w:rPr>
        <w:t xml:space="preserve">(toliau – 2-oji Programa), skirtos </w:t>
      </w:r>
      <w:r w:rsidRPr="00BA359A">
        <w:rPr>
          <w:rFonts w:ascii="Times New Roman" w:eastAsia="Times New Roman" w:hAnsi="Times New Roman" w:cs="Times New Roman"/>
          <w:color w:val="000000"/>
          <w:sz w:val="24"/>
          <w:szCs w:val="24"/>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r w:rsidRPr="00BA359A">
        <w:rPr>
          <w:rFonts w:ascii="Times New Roman" w:eastAsia="Times New Roman" w:hAnsi="Times New Roman" w:cs="Times New Roman"/>
          <w:sz w:val="24"/>
          <w:szCs w:val="24"/>
        </w:rPr>
        <w:t>parengimo su mokomąja medžiaga ir įgyvendinimo paslaugos (toliau- Paslaugos, Mokymai). Tiekėjas turės:</w:t>
      </w:r>
    </w:p>
    <w:p w14:paraId="19325B48" w14:textId="77777777" w:rsidR="006D294D" w:rsidRPr="00BA359A" w:rsidRDefault="006D294D" w:rsidP="006D294D">
      <w:pPr>
        <w:shd w:val="clear" w:color="auto" w:fill="FFFFFF"/>
        <w:spacing w:after="0" w:line="240" w:lineRule="auto"/>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3.2.2.1. parengti 2-ąją Programą</w:t>
      </w:r>
      <w:r w:rsidRPr="00BA359A">
        <w:rPr>
          <w:rFonts w:ascii="Times New Roman" w:eastAsia="Times New Roman" w:hAnsi="Times New Roman" w:cs="Times New Roman"/>
          <w:color w:val="000000"/>
          <w:sz w:val="24"/>
          <w:szCs w:val="24"/>
        </w:rPr>
        <w:t xml:space="preserve"> (40 akad. val.)</w:t>
      </w: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color w:val="000000"/>
          <w:sz w:val="24"/>
          <w:szCs w:val="24"/>
        </w:rPr>
        <w:t>su mokomąja medžiaga;</w:t>
      </w:r>
    </w:p>
    <w:p w14:paraId="3BE49553" w14:textId="77777777" w:rsidR="006D294D" w:rsidRPr="00BA359A" w:rsidRDefault="006D294D" w:rsidP="006D294D">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3.2.2.2. įgyvendinti 2-ąją Programą </w:t>
      </w:r>
      <w:r w:rsidRPr="00BA359A">
        <w:rPr>
          <w:rFonts w:ascii="Times New Roman" w:eastAsia="Times New Roman" w:hAnsi="Times New Roman" w:cs="Times New Roman"/>
          <w:color w:val="000000"/>
          <w:sz w:val="24"/>
          <w:szCs w:val="24"/>
        </w:rPr>
        <w:t>vedant Mokymus:</w:t>
      </w:r>
    </w:p>
    <w:p w14:paraId="4B416585" w14:textId="77777777" w:rsidR="006D294D" w:rsidRPr="00BA359A" w:rsidRDefault="006D294D" w:rsidP="006D294D">
      <w:pPr>
        <w:numPr>
          <w:ilvl w:val="0"/>
          <w:numId w:val="2"/>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lang w:val="it-IT"/>
        </w:rPr>
        <w:t>6 (</w:t>
      </w:r>
      <w:r w:rsidRPr="00BA359A">
        <w:rPr>
          <w:rFonts w:ascii="Times New Roman" w:eastAsia="Times New Roman" w:hAnsi="Times New Roman" w:cs="Times New Roman"/>
          <w:sz w:val="24"/>
          <w:szCs w:val="24"/>
        </w:rPr>
        <w:t xml:space="preserve">šešioms) Mokymų dalyvių grupėms (iš viso ne mažiau kaip 126 Mokymų dalyviai). 2025 m. 2 grupės (po ne mažiau nei 21 Mokymų dalyvį), 2026 m. 2 grupės (po nemažiau nei  21 Mokymų dalyvį), 2027 m. 2 grupės ( po ne mažiau nei 21 Mokymų dalyvį). </w:t>
      </w:r>
    </w:p>
    <w:p w14:paraId="26E08D63" w14:textId="77777777" w:rsidR="006D294D" w:rsidRPr="00BA359A" w:rsidRDefault="006D294D" w:rsidP="006D294D">
      <w:pPr>
        <w:numPr>
          <w:ilvl w:val="0"/>
          <w:numId w:val="2"/>
        </w:numPr>
        <w:tabs>
          <w:tab w:val="left" w:pos="851"/>
        </w:tabs>
        <w:suppressAutoHyphens w:val="0"/>
        <w:spacing w:after="0" w:line="240" w:lineRule="auto"/>
        <w:ind w:left="0" w:firstLine="56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Mokymus vedant </w:t>
      </w:r>
      <w:r w:rsidRPr="00BA359A">
        <w:rPr>
          <w:rFonts w:ascii="Times New Roman" w:eastAsia="Times New Roman" w:hAnsi="Times New Roman" w:cs="Times New Roman"/>
          <w:color w:val="000000"/>
          <w:sz w:val="24"/>
          <w:szCs w:val="24"/>
        </w:rPr>
        <w:t xml:space="preserve">kontaktiniu ir nuotoliniu būdu bei organizuojant </w:t>
      </w:r>
      <w:r w:rsidRPr="00BA359A">
        <w:rPr>
          <w:rFonts w:ascii="Times New Roman" w:eastAsia="Times New Roman" w:hAnsi="Times New Roman" w:cs="Times New Roman"/>
          <w:sz w:val="24"/>
          <w:szCs w:val="24"/>
        </w:rPr>
        <w:t>Mokymų dalyvių savarankišką darbą. K</w:t>
      </w:r>
      <w:r w:rsidRPr="00BA359A">
        <w:rPr>
          <w:rFonts w:ascii="Times New Roman" w:eastAsia="Times New Roman" w:hAnsi="Times New Roman" w:cs="Times New Roman"/>
          <w:color w:val="000000"/>
          <w:sz w:val="24"/>
          <w:szCs w:val="24"/>
        </w:rPr>
        <w:t xml:space="preserve">ontaktiniai Mokymai – </w:t>
      </w:r>
      <w:r w:rsidRPr="00BA359A">
        <w:rPr>
          <w:rFonts w:ascii="Times New Roman" w:eastAsia="Times New Roman" w:hAnsi="Times New Roman" w:cs="Times New Roman"/>
          <w:sz w:val="24"/>
          <w:szCs w:val="24"/>
        </w:rPr>
        <w:t xml:space="preserve">16 akad. val., nuotoliniai Mokymai – 16 akad. val., savarankiškas dalyvių darbas </w:t>
      </w:r>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8 akad. val. </w:t>
      </w:r>
    </w:p>
    <w:p w14:paraId="0F9CE24A" w14:textId="77777777" w:rsidR="006D294D" w:rsidRPr="00BA359A" w:rsidRDefault="006D294D" w:rsidP="006D294D">
      <w:pPr>
        <w:tabs>
          <w:tab w:val="left" w:pos="284"/>
        </w:tabs>
        <w:spacing w:after="0" w:line="240" w:lineRule="auto"/>
        <w:jc w:val="center"/>
        <w:textAlignment w:val="baseline"/>
        <w:rPr>
          <w:rFonts w:ascii="Times New Roman" w:eastAsia="Times New Roman" w:hAnsi="Times New Roman" w:cs="Times New Roman"/>
          <w:color w:val="000000"/>
          <w:sz w:val="24"/>
          <w:szCs w:val="24"/>
        </w:rPr>
      </w:pPr>
    </w:p>
    <w:p w14:paraId="10A1E3C3" w14:textId="77777777" w:rsidR="006D294D" w:rsidRPr="00BA359A" w:rsidRDefault="006D294D" w:rsidP="006D294D">
      <w:pPr>
        <w:numPr>
          <w:ilvl w:val="0"/>
          <w:numId w:val="3"/>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2DAB7021" w14:textId="77777777" w:rsidR="006D294D" w:rsidRPr="00BA359A" w:rsidRDefault="006D294D" w:rsidP="006D294D">
      <w:pPr>
        <w:tabs>
          <w:tab w:val="left" w:pos="284"/>
          <w:tab w:val="left" w:pos="1276"/>
          <w:tab w:val="left" w:pos="1958"/>
        </w:tabs>
        <w:suppressAutoHyphens w:val="0"/>
        <w:spacing w:after="0" w:line="240" w:lineRule="auto"/>
        <w:rPr>
          <w:rFonts w:ascii="Times New Roman" w:eastAsia="Times New Roman" w:hAnsi="Times New Roman" w:cs="Times New Roman"/>
          <w:b/>
          <w:bCs/>
          <w:sz w:val="24"/>
          <w:szCs w:val="24"/>
        </w:rPr>
      </w:pPr>
    </w:p>
    <w:p w14:paraId="24F975FC" w14:textId="77777777" w:rsidR="006D294D" w:rsidRPr="00BA359A" w:rsidRDefault="006D294D" w:rsidP="006D294D">
      <w:pPr>
        <w:tabs>
          <w:tab w:val="left" w:pos="1276"/>
          <w:tab w:val="left" w:pos="1418"/>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4.1. Reikalavimai 1-osios Programos parengimui:</w:t>
      </w:r>
    </w:p>
    <w:p w14:paraId="11300FC7"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4.1.1.  1-ąją Programą turi sudaryti šios dalys: </w:t>
      </w:r>
    </w:p>
    <w:p w14:paraId="7BDA06DA"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7645D6EC"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70531424"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4.1.1.3. Programos rengėjas (-ai);</w:t>
      </w:r>
    </w:p>
    <w:p w14:paraId="3E38A562"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1E2D87A1"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4.1.1.5. </w:t>
      </w:r>
      <w:bookmarkStart w:id="6" w:name="_Hlk164626140"/>
      <w:r w:rsidRPr="00BA359A">
        <w:rPr>
          <w:rFonts w:ascii="Times New Roman" w:eastAsia="Times New Roman" w:hAnsi="Times New Roman" w:cs="Times New Roman"/>
          <w:color w:val="000000"/>
          <w:sz w:val="24"/>
          <w:szCs w:val="24"/>
        </w:rPr>
        <w:t xml:space="preserve">Programos </w:t>
      </w:r>
      <w:bookmarkEnd w:id="6"/>
      <w:r w:rsidRPr="00BA359A">
        <w:rPr>
          <w:rFonts w:ascii="Times New Roman" w:eastAsia="Times New Roman" w:hAnsi="Times New Roman" w:cs="Times New Roman"/>
          <w:color w:val="000000"/>
          <w:sz w:val="24"/>
          <w:szCs w:val="24"/>
        </w:rPr>
        <w:t xml:space="preserve">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53B8FBF6"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7AA6E95A"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4.1.1.7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70530B7E"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3CECCCE5"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637D4B39"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 xml:space="preserve">4.1.1.10. </w:t>
      </w:r>
      <w:r w:rsidRPr="00BA359A">
        <w:rPr>
          <w:rFonts w:ascii="Times New Roman" w:eastAsia="Times New Roman" w:hAnsi="Times New Roman" w:cs="Times New Roman"/>
          <w:sz w:val="24"/>
          <w:szCs w:val="24"/>
        </w:rPr>
        <w:t xml:space="preserve">Refleksija (atsiskaitymui, įvertinimui); </w:t>
      </w:r>
    </w:p>
    <w:p w14:paraId="58BBC856"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37016408"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4B676A1C"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4.1.1.13. Nuorodos;</w:t>
      </w:r>
    </w:p>
    <w:p w14:paraId="595EA0E4" w14:textId="77777777" w:rsidR="006D294D" w:rsidRPr="00BA359A" w:rsidRDefault="006D294D" w:rsidP="006D294D">
      <w:pPr>
        <w:tabs>
          <w:tab w:val="left" w:pos="1418"/>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4.1.1.14. Priedai.</w:t>
      </w:r>
    </w:p>
    <w:p w14:paraId="1E4F3A2D" w14:textId="77777777" w:rsidR="006D294D" w:rsidRPr="00BA359A" w:rsidRDefault="006D294D" w:rsidP="006D294D">
      <w:pPr>
        <w:pStyle w:val="Betarp"/>
        <w:tabs>
          <w:tab w:val="left" w:pos="1418"/>
        </w:tabs>
        <w:ind w:left="-20" w:right="-20" w:firstLine="56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4.1.2. Reikalavimai 1-osios Programos turiniui.</w:t>
      </w:r>
    </w:p>
    <w:p w14:paraId="607780AD"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4.1.2.1. 1-osios Programos tikslas – </w:t>
      </w:r>
      <w:r w:rsidRPr="00BA359A">
        <w:rPr>
          <w:rFonts w:ascii="Times New Roman" w:eastAsia="Times New Roman" w:hAnsi="Times New Roman" w:cs="Times New Roman"/>
          <w:sz w:val="24"/>
          <w:szCs w:val="24"/>
        </w:rPr>
        <w:t xml:space="preserve">stiprinti bendrojo ugdymo mokyklų direktorių pavaduotojų ugdymui </w:t>
      </w:r>
      <w:r w:rsidRPr="00BA359A">
        <w:rPr>
          <w:rFonts w:ascii="Times New Roman" w:eastAsia="Times New Roman" w:hAnsi="Times New Roman" w:cs="Times New Roman"/>
          <w:color w:val="FF0000"/>
          <w:sz w:val="24"/>
          <w:szCs w:val="24"/>
        </w:rPr>
        <w:t xml:space="preserve"> </w:t>
      </w:r>
      <w:r w:rsidRPr="00BA359A">
        <w:rPr>
          <w:rFonts w:ascii="Times New Roman" w:eastAsia="Times New Roman" w:hAnsi="Times New Roman" w:cs="Times New Roman"/>
          <w:sz w:val="24"/>
          <w:szCs w:val="24"/>
        </w:rPr>
        <w:t>profesinį meistriškumą, t. y. plėtoti savo, kaip bendrojo ugdymo įstaigos direktoriaus  pavaduotojo ugdymui,  vaidmens suvokimą ir sėkmingą vadovavimą vykdant mokyklų ugdymo turinio planavimą, vidinę ir išorinę komunikaciją, o taip pat, plėtoti asmeninį meistriškumą, leidžiantį strategiškai mąstyti, savarankiškai  ir kūrybingai veikti, spręsti kylančias problemas.</w:t>
      </w:r>
    </w:p>
    <w:p w14:paraId="63904CC1" w14:textId="77777777" w:rsidR="006D294D" w:rsidRPr="00BA359A" w:rsidRDefault="006D294D" w:rsidP="006D294D">
      <w:pPr>
        <w:tabs>
          <w:tab w:val="left" w:pos="709"/>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4.1.2.2. 1-osios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31DD7523" w14:textId="77777777" w:rsidR="006D294D" w:rsidRPr="00BA359A" w:rsidRDefault="006D294D" w:rsidP="006D294D">
      <w:pPr>
        <w:numPr>
          <w:ilvl w:val="0"/>
          <w:numId w:val="4"/>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pirmoji dalis – „Direktoriaus pavaduotojo ugdymui vaidmuo ir funkcijos“ – bendra trukmė 14 akad. val. (nuotoliniu būdu 4 akad. val.; kontaktiniu būdu – 8 akad. val.; savarankiškas Mokymų dalyvių darbas – 2 akad. val.);</w:t>
      </w:r>
    </w:p>
    <w:p w14:paraId="17E37E35" w14:textId="77777777" w:rsidR="006D294D" w:rsidRPr="00BA359A" w:rsidRDefault="006D294D" w:rsidP="006D294D">
      <w:pPr>
        <w:numPr>
          <w:ilvl w:val="0"/>
          <w:numId w:val="4"/>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antroji dalis – „Vidinė ir išorinė komunikacija“ – bendra trukmė 12 akad. val. (nuotoliniu būdu 4 akad. val.; kontaktiniu būdu – 4 akad. val.; savarankiškas Mokymų dalyvių darbas – 4 akad. val.);</w:t>
      </w:r>
    </w:p>
    <w:p w14:paraId="0D6D7D77" w14:textId="77777777" w:rsidR="006D294D" w:rsidRPr="00BA359A" w:rsidRDefault="006D294D" w:rsidP="006D294D">
      <w:pPr>
        <w:numPr>
          <w:ilvl w:val="0"/>
          <w:numId w:val="4"/>
        </w:numPr>
        <w:tabs>
          <w:tab w:val="left" w:pos="851"/>
          <w:tab w:val="left" w:pos="993"/>
          <w:tab w:val="left" w:pos="1134"/>
          <w:tab w:val="left" w:pos="1418"/>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„Mokyklų ugdymo turinio planavimas ir įgyvendinimas“ – bendra trukmė 14 akad. val. (nuotoliniu būdu 8 akad. val.; kontaktiniu būdu – 4 akad. val.;  savarankiškas Mokymų dalyvių darbas – 2 akad. val.).</w:t>
      </w:r>
    </w:p>
    <w:p w14:paraId="3C72F946" w14:textId="77777777" w:rsidR="006D294D" w:rsidRPr="00BA359A" w:rsidRDefault="006D294D" w:rsidP="006D294D">
      <w:pPr>
        <w:pStyle w:val="Betarp"/>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4.1.2.3. </w:t>
      </w:r>
      <w:bookmarkStart w:id="7" w:name="_Hlk170144690"/>
      <w:r w:rsidRPr="00BA359A">
        <w:rPr>
          <w:rFonts w:ascii="Times New Roman" w:eastAsia="Times" w:hAnsi="Times New Roman" w:cs="Times New Roman"/>
          <w:sz w:val="24"/>
          <w:szCs w:val="24"/>
        </w:rPr>
        <w:t xml:space="preserve">Į 1-osios Programos 1 dalies </w:t>
      </w:r>
      <w:r w:rsidRPr="00BA359A">
        <w:rPr>
          <w:rFonts w:ascii="Times New Roman" w:eastAsia="Times New Roman" w:hAnsi="Times New Roman" w:cs="Times New Roman"/>
          <w:sz w:val="24"/>
          <w:szCs w:val="24"/>
        </w:rPr>
        <w:t xml:space="preserve">„Direktoriaus pavaduotojo ugdymui vaidmuo ir funkcijos “ </w:t>
      </w:r>
      <w:r w:rsidRPr="00BA359A">
        <w:rPr>
          <w:rFonts w:ascii="Times New Roman" w:eastAsia="Times" w:hAnsi="Times New Roman" w:cs="Times New Roman"/>
          <w:sz w:val="24"/>
          <w:szCs w:val="24"/>
        </w:rPr>
        <w:t>turinį turi būti įtraukta tokia tematika, kad mokymų dalyviai per teorinę mokymų dalį, savianalizę, pavyzdžius ir  praktinę veiklą, pagal šią programos dalį, turėtų galimybę aptarti ir analizuoti:</w:t>
      </w:r>
    </w:p>
    <w:p w14:paraId="21D1D15E" w14:textId="77777777" w:rsidR="006D294D" w:rsidRPr="00BA359A" w:rsidRDefault="006D294D" w:rsidP="006D294D">
      <w:pPr>
        <w:pStyle w:val="Sraopastraipa"/>
        <w:numPr>
          <w:ilvl w:val="0"/>
          <w:numId w:val="8"/>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 xml:space="preserve">direktoriaus pavaduotojo ugdymui pareigybę: direktoriaus pavaduotojo ugdymui  vaidmuo ir funkcijos - </w:t>
      </w:r>
      <w:r w:rsidRPr="00BA359A">
        <w:rPr>
          <w:rFonts w:ascii="Times New Roman" w:hAnsi="Times New Roman" w:cs="Times New Roman"/>
          <w:i/>
          <w:iCs/>
          <w:color w:val="000000"/>
          <w:sz w:val="24"/>
          <w:szCs w:val="24"/>
        </w:rPr>
        <w:t>nuo mokytojo link pavaduotojo</w:t>
      </w:r>
      <w:r w:rsidRPr="00BA359A">
        <w:rPr>
          <w:rFonts w:ascii="Times New Roman" w:hAnsi="Times New Roman" w:cs="Times New Roman"/>
          <w:color w:val="000000"/>
          <w:sz w:val="24"/>
          <w:szCs w:val="24"/>
        </w:rPr>
        <w:t xml:space="preserve">; pavaduotojo lyderystė,  </w:t>
      </w:r>
      <w:r w:rsidRPr="00BA359A">
        <w:rPr>
          <w:rFonts w:ascii="Times New Roman" w:hAnsi="Times New Roman" w:cs="Times New Roman"/>
          <w:sz w:val="24"/>
          <w:szCs w:val="24"/>
        </w:rPr>
        <w:t xml:space="preserve">ugdomasis vadovavimas; </w:t>
      </w:r>
      <w:r w:rsidRPr="00BA359A">
        <w:rPr>
          <w:rFonts w:ascii="Times New Roman" w:hAnsi="Times New Roman" w:cs="Times New Roman"/>
          <w:color w:val="000000"/>
          <w:sz w:val="24"/>
          <w:szCs w:val="24"/>
        </w:rPr>
        <w:t xml:space="preserve"> gebėjimas formuoti ir valdyti komandas, dirbti komandoje; gebėjimas paskatinti ir deleguoti; gebėjimas motyvuoti, įkvėpti; gebėjimas stebėti kitų veiklą ir teikti grįžtamąjį ryšį.</w:t>
      </w:r>
    </w:p>
    <w:p w14:paraId="0959BBF3" w14:textId="77777777" w:rsidR="006D294D" w:rsidRPr="00BA359A" w:rsidRDefault="006D294D" w:rsidP="006D294D">
      <w:pPr>
        <w:pStyle w:val="Sraopastraipa"/>
        <w:widowControl w:val="0"/>
        <w:numPr>
          <w:ilvl w:val="0"/>
          <w:numId w:val="8"/>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strateginį mąstymą ir pokyčių valdymą: konceptualus mąstymas ir veikimas; gebėjimas sistemiškai analizuoti ir objektyviai vertinti situaciją bei priimti sprendimus; gebėjimas skirti prioritetus; gebėjimas dirbti su informacija: šaltinių parinkimas, duomenų rinkimas ir analizė; atvirumas pokyčiams, mokėjimas juos planuoti ir valdyti; </w:t>
      </w:r>
      <w:r w:rsidRPr="00BA359A">
        <w:rPr>
          <w:rFonts w:ascii="Times New Roman" w:hAnsi="Times New Roman" w:cs="Times New Roman"/>
          <w:sz w:val="24"/>
          <w:szCs w:val="24"/>
        </w:rPr>
        <w:t xml:space="preserve">gebėjimas konstruktyviai valdyti sudėtingas situacijas bei stresą, </w:t>
      </w:r>
      <w:r w:rsidRPr="00BA359A">
        <w:rPr>
          <w:rFonts w:ascii="Times New Roman" w:hAnsi="Times New Roman" w:cs="Times New Roman"/>
          <w:color w:val="000000"/>
          <w:sz w:val="24"/>
          <w:szCs w:val="24"/>
        </w:rPr>
        <w:t xml:space="preserve">mokytojų pasipriešinimas ir jo įveika, kaip išlaviruoti pavaduotojui. </w:t>
      </w:r>
    </w:p>
    <w:p w14:paraId="528C009D" w14:textId="77777777" w:rsidR="006D294D" w:rsidRPr="00BA359A" w:rsidRDefault="006D294D" w:rsidP="006D294D">
      <w:pPr>
        <w:pStyle w:val="Sraopastraipa"/>
        <w:numPr>
          <w:ilvl w:val="0"/>
          <w:numId w:val="8"/>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sz w:val="24"/>
          <w:szCs w:val="24"/>
        </w:rPr>
        <w:t xml:space="preserve">finansų valdymą: mokyklos biudžeto sandara, tinkamas lėšų planavimas, planų koregavimas ir kontrolė, rizikos valdymas ir pan. </w:t>
      </w:r>
    </w:p>
    <w:p w14:paraId="60006EBC" w14:textId="77777777" w:rsidR="006D294D" w:rsidRPr="00BA359A" w:rsidRDefault="006D294D" w:rsidP="006D294D">
      <w:pPr>
        <w:pStyle w:val="Sraopastraipa"/>
        <w:widowControl w:val="0"/>
        <w:numPr>
          <w:ilvl w:val="0"/>
          <w:numId w:val="8"/>
        </w:numPr>
        <w:tabs>
          <w:tab w:val="left" w:pos="851"/>
          <w:tab w:val="left" w:pos="1418"/>
        </w:tabs>
        <w:spacing w:after="0" w:line="240" w:lineRule="auto"/>
        <w:ind w:left="142" w:firstLine="425"/>
        <w:jc w:val="both"/>
        <w:rPr>
          <w:rFonts w:ascii="Times New Roman" w:hAnsi="Times New Roman" w:cs="Times New Roman"/>
          <w:color w:val="000000"/>
          <w:sz w:val="24"/>
          <w:szCs w:val="24"/>
        </w:rPr>
      </w:pPr>
      <w:r w:rsidRPr="00BA359A">
        <w:rPr>
          <w:rFonts w:ascii="Times New Roman" w:hAnsi="Times New Roman" w:cs="Times New Roman"/>
          <w:color w:val="000000"/>
          <w:sz w:val="24"/>
          <w:szCs w:val="24"/>
        </w:rPr>
        <w:t xml:space="preserve">mokytojų profesinio tobulėjimo organizavimą: gebėjimas ir noras ugdyti žmones, atskleisti jų potencialą, teikti paramą, gebėjimas motyvuoti mokytojus tapti reflektuojančiais praktikais, skatinti juos prisiimti atsakomybę už asmeninį tobulėjimą ir veiklos tobulinimą, taikyti inovacijas ir  geriausias patirtis. </w:t>
      </w:r>
    </w:p>
    <w:bookmarkEnd w:id="7"/>
    <w:p w14:paraId="0BA50B20" w14:textId="77777777" w:rsidR="006D294D" w:rsidRPr="00BA359A" w:rsidRDefault="006D294D" w:rsidP="006D294D">
      <w:pPr>
        <w:pStyle w:val="Betarp"/>
        <w:tabs>
          <w:tab w:val="left" w:pos="1418"/>
        </w:tabs>
        <w:ind w:left="-20" w:right="-20" w:firstLine="567"/>
        <w:jc w:val="both"/>
        <w:rPr>
          <w:rFonts w:ascii="Times New Roman" w:eastAsia="Times" w:hAnsi="Times New Roman" w:cs="Times New Roman"/>
          <w:sz w:val="24"/>
          <w:szCs w:val="24"/>
        </w:rPr>
      </w:pPr>
      <w:r w:rsidRPr="00BA359A">
        <w:rPr>
          <w:rFonts w:ascii="Times New Roman" w:eastAsia="Times New Roman" w:hAnsi="Times New Roman" w:cs="Times New Roman"/>
          <w:sz w:val="24"/>
          <w:szCs w:val="24"/>
        </w:rPr>
        <w:t xml:space="preserve">4.1.2.4. </w:t>
      </w:r>
      <w:r w:rsidRPr="00BA359A">
        <w:rPr>
          <w:rFonts w:ascii="Times New Roman" w:eastAsia="Times" w:hAnsi="Times New Roman" w:cs="Times New Roman"/>
          <w:sz w:val="24"/>
          <w:szCs w:val="24"/>
        </w:rPr>
        <w:t xml:space="preserve">Į 1-osios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Vidinė ir išorinė komunikacija“ </w:t>
      </w:r>
      <w:r w:rsidRPr="00BA359A">
        <w:rPr>
          <w:rFonts w:ascii="Times New Roman" w:eastAsia="Times" w:hAnsi="Times New Roman" w:cs="Times New Roman"/>
          <w:sz w:val="24"/>
          <w:szCs w:val="24"/>
        </w:rPr>
        <w:t>turinį turi būti įtraukta tokia tematika, kad mokymų dalyviai mokymuose per teorinę mokymų dalį, pavyzdžius ir praktinę veiklą, pagal šią programos dalį, turėtų galimybę plėtoti savo kompetencijas ir aptarti bei  analizuoti:</w:t>
      </w:r>
    </w:p>
    <w:p w14:paraId="55A88285" w14:textId="77777777" w:rsidR="006D294D" w:rsidRPr="00BA359A" w:rsidRDefault="006D294D" w:rsidP="006D294D">
      <w:pPr>
        <w:pStyle w:val="Sraopastraipa"/>
        <w:numPr>
          <w:ilvl w:val="0"/>
          <w:numId w:val="10"/>
        </w:numPr>
        <w:tabs>
          <w:tab w:val="left" w:pos="851"/>
          <w:tab w:val="left" w:pos="1418"/>
        </w:tabs>
        <w:suppressAutoHyphens w:val="0"/>
        <w:spacing w:after="0" w:line="240" w:lineRule="auto"/>
        <w:ind w:left="142" w:right="-23" w:firstLine="425"/>
        <w:jc w:val="both"/>
        <w:rPr>
          <w:rFonts w:ascii="Times New Roman" w:hAnsi="Times New Roman" w:cs="Times New Roman"/>
          <w:color w:val="000000"/>
          <w:sz w:val="24"/>
          <w:szCs w:val="24"/>
        </w:rPr>
      </w:pPr>
      <w:r w:rsidRPr="00BA359A">
        <w:rPr>
          <w:rFonts w:ascii="Times New Roman" w:hAnsi="Times New Roman" w:cs="Times New Roman"/>
          <w:sz w:val="24"/>
          <w:szCs w:val="24"/>
        </w:rPr>
        <w:t>susitarimų ir jų laikymosi kultūrą mokykloje: vidinė ir išorinė komunikacija (samprata, principai,  tikslai, uždaviniai, priemonės, strategijos ir stebėsena); komunikacijai skirti įrankiai ir priemonės; vidinės komunikacijos barjerai ir kliūtys; efektyvi vidinė ir išorinė komunikacija.</w:t>
      </w:r>
    </w:p>
    <w:p w14:paraId="3CA4157D" w14:textId="77777777" w:rsidR="006D294D" w:rsidRPr="00BA359A" w:rsidRDefault="006D294D" w:rsidP="006D294D">
      <w:pPr>
        <w:pStyle w:val="Sraopastraipa"/>
        <w:numPr>
          <w:ilvl w:val="0"/>
          <w:numId w:val="10"/>
        </w:numPr>
        <w:tabs>
          <w:tab w:val="left" w:pos="851"/>
          <w:tab w:val="left" w:pos="1418"/>
        </w:tabs>
        <w:suppressAutoHyphens w:val="0"/>
        <w:spacing w:after="0" w:line="240" w:lineRule="auto"/>
        <w:ind w:left="142" w:right="-23"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lastRenderedPageBreak/>
        <w:t xml:space="preserve">pavaduotojo komunikavimo kompetenciją: dalykinio bendravimo įgūdžiai; gebėjimas išklausyti, išgirsti, suprasti; efektyvus delegavimas ir grįžtamasis ryšys; viešojo kalbėjimo (oratoriniai) įgūdžiai; gebėjimas rengti ir aiškiai pateikti informaciją žodžiu bei raštu – prezentacijas, ataskaitas ir gebėjimas </w:t>
      </w:r>
      <w:proofErr w:type="spellStart"/>
      <w:r w:rsidRPr="00BA359A">
        <w:rPr>
          <w:rFonts w:ascii="Times New Roman" w:hAnsi="Times New Roman" w:cs="Times New Roman"/>
          <w:color w:val="000000"/>
          <w:sz w:val="24"/>
          <w:szCs w:val="24"/>
        </w:rPr>
        <w:t>moderuoti</w:t>
      </w:r>
      <w:proofErr w:type="spellEnd"/>
      <w:r w:rsidRPr="00BA359A">
        <w:rPr>
          <w:rFonts w:ascii="Times New Roman" w:hAnsi="Times New Roman" w:cs="Times New Roman"/>
          <w:color w:val="000000"/>
          <w:sz w:val="24"/>
          <w:szCs w:val="24"/>
        </w:rPr>
        <w:t xml:space="preserve"> pokalbius, susirinkimus ir kt. </w:t>
      </w:r>
    </w:p>
    <w:p w14:paraId="7DD928D5" w14:textId="77777777" w:rsidR="006D294D" w:rsidRPr="00BA359A" w:rsidRDefault="006D294D" w:rsidP="006D294D">
      <w:pPr>
        <w:pStyle w:val="Sraopastraipa"/>
        <w:numPr>
          <w:ilvl w:val="0"/>
          <w:numId w:val="9"/>
        </w:numPr>
        <w:tabs>
          <w:tab w:val="left" w:pos="851"/>
          <w:tab w:val="left" w:pos="1418"/>
        </w:tabs>
        <w:suppressAutoHyphens w:val="0"/>
        <w:spacing w:after="0" w:line="240" w:lineRule="auto"/>
        <w:ind w:left="142" w:firstLine="425"/>
        <w:jc w:val="both"/>
        <w:rPr>
          <w:rFonts w:ascii="Times New Roman" w:hAnsi="Times New Roman" w:cs="Times New Roman"/>
          <w:sz w:val="24"/>
          <w:szCs w:val="24"/>
        </w:rPr>
      </w:pPr>
      <w:r w:rsidRPr="00BA359A">
        <w:rPr>
          <w:rFonts w:ascii="Times New Roman" w:hAnsi="Times New Roman" w:cs="Times New Roman"/>
          <w:color w:val="000000"/>
          <w:sz w:val="24"/>
          <w:szCs w:val="24"/>
        </w:rPr>
        <w:t>bendradarbiavimą su ugdytinio šeima (tėvais, globėjais, rūpintojais, toliau - Tėvai): bendravimas ir bendradarbiavimas su Tėvais (informavimas, švietimas, konsultavimas ir pan.);  darbas su  Tėvais įtraukiojo ugdymo klausimais; sudėtingos situacijos  mokyklose ir nepatogūs klausimai, kuriuos reikia spręsti su Tėvais; vaiko gerovės komisijos veiklos ir bendravimas su Tėvais.</w:t>
      </w:r>
    </w:p>
    <w:p w14:paraId="0F007E13" w14:textId="77777777" w:rsidR="006D294D" w:rsidRPr="00BA359A" w:rsidRDefault="006D294D" w:rsidP="006D294D">
      <w:pPr>
        <w:pStyle w:val="Betarp"/>
        <w:tabs>
          <w:tab w:val="left" w:pos="1418"/>
        </w:tabs>
        <w:ind w:left="-20" w:right="-23" w:firstLine="567"/>
        <w:jc w:val="both"/>
        <w:rPr>
          <w:rFonts w:ascii="Times New Roman" w:hAnsi="Times New Roman" w:cs="Times New Roman"/>
          <w:sz w:val="24"/>
          <w:szCs w:val="24"/>
        </w:rPr>
      </w:pPr>
      <w:bookmarkStart w:id="8" w:name="_Hlk170140182"/>
      <w:r w:rsidRPr="00BA359A">
        <w:rPr>
          <w:rFonts w:ascii="Times New Roman" w:eastAsia="Times New Roman" w:hAnsi="Times New Roman" w:cs="Times New Roman"/>
          <w:sz w:val="24"/>
          <w:szCs w:val="24"/>
        </w:rPr>
        <w:t xml:space="preserve">4.1.2.5. </w:t>
      </w:r>
      <w:r w:rsidRPr="00BA359A">
        <w:rPr>
          <w:rFonts w:ascii="Times New Roman" w:eastAsia="Times" w:hAnsi="Times New Roman" w:cs="Times New Roman"/>
          <w:sz w:val="24"/>
          <w:szCs w:val="24"/>
        </w:rPr>
        <w:t xml:space="preserve">Į 1-osios Programos 3 dalies </w:t>
      </w:r>
      <w:r w:rsidRPr="00BA359A">
        <w:rPr>
          <w:rFonts w:ascii="Times New Roman" w:hAnsi="Times New Roman" w:cs="Times New Roman"/>
          <w:sz w:val="24"/>
          <w:szCs w:val="24"/>
        </w:rPr>
        <w:t>„Mokyklų ugdymo turinio planavimas ir įgyvendinimas“</w:t>
      </w:r>
      <w:r w:rsidRPr="00BA359A">
        <w:rPr>
          <w:rFonts w:ascii="Times New Roman" w:eastAsia="Times" w:hAnsi="Times New Roman" w:cs="Times New Roman"/>
          <w:sz w:val="24"/>
          <w:szCs w:val="24"/>
        </w:rPr>
        <w:t xml:space="preserve"> turinį turi būti įtraukta tokia tematika, kad mokymų dalyviai mokymuose per pavyzdžius ir praktinę veiklą, pagal šią programos dalį, turėtų galimybę aptarti ir analizuoti  </w:t>
      </w:r>
      <w:r w:rsidRPr="00BA359A">
        <w:rPr>
          <w:rFonts w:ascii="Times New Roman" w:hAnsi="Times New Roman" w:cs="Times New Roman"/>
          <w:sz w:val="24"/>
          <w:szCs w:val="24"/>
        </w:rPr>
        <w:t>probleminius klausimus, susijusius su:</w:t>
      </w:r>
    </w:p>
    <w:p w14:paraId="20F15AC6" w14:textId="77777777" w:rsidR="006D294D" w:rsidRPr="00BA359A" w:rsidRDefault="006D294D" w:rsidP="006D294D">
      <w:pPr>
        <w:pStyle w:val="Sraopastraipa"/>
        <w:numPr>
          <w:ilvl w:val="0"/>
          <w:numId w:val="11"/>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planavimu mokykloje: strateginis mokyklos planas ir kiti planai:</w:t>
      </w:r>
      <w:r w:rsidRPr="00BA359A">
        <w:rPr>
          <w:rFonts w:ascii="Times New Roman" w:hAnsi="Times New Roman" w:cs="Times New Roman"/>
          <w:color w:val="222222"/>
          <w:sz w:val="24"/>
          <w:szCs w:val="24"/>
        </w:rPr>
        <w:t xml:space="preserve"> jų paskirtys, dermė, rengimas ir praktinis įgyvendinimas.</w:t>
      </w:r>
    </w:p>
    <w:p w14:paraId="6634166C" w14:textId="77777777" w:rsidR="006D294D" w:rsidRPr="00BA359A" w:rsidRDefault="006D294D" w:rsidP="006D294D">
      <w:pPr>
        <w:pStyle w:val="Sraopastraipa"/>
        <w:numPr>
          <w:ilvl w:val="0"/>
          <w:numId w:val="11"/>
        </w:numPr>
        <w:tabs>
          <w:tab w:val="left" w:pos="851"/>
          <w:tab w:val="left" w:pos="1418"/>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ugdymo proceso įgyvendinimą reglamentuojančiais dokumentais (tvarkos, aprašai ir pan.</w:t>
      </w:r>
      <w:r w:rsidRPr="00BA359A">
        <w:rPr>
          <w:rFonts w:ascii="Times New Roman" w:hAnsi="Times New Roman" w:cs="Times New Roman"/>
          <w:color w:val="222222"/>
          <w:sz w:val="24"/>
          <w:szCs w:val="24"/>
        </w:rPr>
        <w:t>): jų paskirtys, dermė, rengimas ir praktinis įgyvendinimas.</w:t>
      </w:r>
    </w:p>
    <w:p w14:paraId="774D2BC9" w14:textId="77777777" w:rsidR="006D294D" w:rsidRPr="00BA359A" w:rsidRDefault="006D294D" w:rsidP="006D294D">
      <w:pPr>
        <w:pStyle w:val="Sraopastraipa"/>
        <w:numPr>
          <w:ilvl w:val="0"/>
          <w:numId w:val="11"/>
        </w:numPr>
        <w:tabs>
          <w:tab w:val="left" w:pos="851"/>
          <w:tab w:val="left" w:pos="1418"/>
        </w:tabs>
        <w:suppressAutoHyphens w:val="0"/>
        <w:spacing w:after="0" w:line="240" w:lineRule="auto"/>
        <w:ind w:left="0" w:firstLine="567"/>
        <w:jc w:val="both"/>
        <w:rPr>
          <w:rFonts w:ascii="Times New Roman" w:hAnsi="Times New Roman" w:cs="Times New Roman"/>
          <w:color w:val="000000"/>
          <w:sz w:val="24"/>
          <w:szCs w:val="24"/>
        </w:rPr>
      </w:pPr>
      <w:r w:rsidRPr="00BA359A">
        <w:rPr>
          <w:rFonts w:ascii="Times New Roman" w:hAnsi="Times New Roman" w:cs="Times New Roman"/>
          <w:sz w:val="24"/>
          <w:szCs w:val="24"/>
        </w:rPr>
        <w:t xml:space="preserve">vadovavimu rengiant ir įgyvendinant mokyklos ugdymo planus: </w:t>
      </w:r>
      <w:r w:rsidRPr="00BA359A">
        <w:rPr>
          <w:rFonts w:ascii="Times New Roman" w:hAnsi="Times New Roman" w:cs="Times New Roman"/>
          <w:color w:val="222222"/>
          <w:sz w:val="24"/>
          <w:szCs w:val="24"/>
        </w:rPr>
        <w:t>ugdytinių  įvairovė, ugdymo (</w:t>
      </w:r>
      <w:proofErr w:type="spellStart"/>
      <w:r w:rsidRPr="00BA359A">
        <w:rPr>
          <w:rFonts w:ascii="Times New Roman" w:hAnsi="Times New Roman" w:cs="Times New Roman"/>
          <w:color w:val="222222"/>
          <w:sz w:val="24"/>
          <w:szCs w:val="24"/>
        </w:rPr>
        <w:t>si</w:t>
      </w:r>
      <w:proofErr w:type="spellEnd"/>
      <w:r w:rsidRPr="00BA359A">
        <w:rPr>
          <w:rFonts w:ascii="Times New Roman" w:hAnsi="Times New Roman" w:cs="Times New Roman"/>
          <w:color w:val="222222"/>
          <w:sz w:val="24"/>
          <w:szCs w:val="24"/>
        </w:rPr>
        <w:t>) procese sutinkami barjerai ir jų įveika; universalaus dizaino mokymuisi prieigos taikymas ugdymo procese ir pan.</w:t>
      </w:r>
    </w:p>
    <w:bookmarkEnd w:id="8"/>
    <w:p w14:paraId="6695B634" w14:textId="77777777" w:rsidR="006D294D" w:rsidRPr="00BA359A" w:rsidRDefault="006D294D" w:rsidP="006D294D">
      <w:pPr>
        <w:pStyle w:val="Betarp"/>
        <w:tabs>
          <w:tab w:val="left" w:pos="1418"/>
        </w:tabs>
        <w:ind w:left="-20" w:right="-20" w:firstLine="56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4.1.3.</w:t>
      </w:r>
      <w:r w:rsidRPr="00BA359A">
        <w:rPr>
          <w:rFonts w:ascii="Times New Roman" w:hAnsi="Times New Roman" w:cs="Times New Roman"/>
          <w:b/>
          <w:bCs/>
          <w:sz w:val="24"/>
          <w:szCs w:val="24"/>
        </w:rPr>
        <w:t xml:space="preserve"> 1-osios Programos parengimo terminai:</w:t>
      </w:r>
    </w:p>
    <w:p w14:paraId="187BD038"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1–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60EFBA53" w14:textId="77777777" w:rsidR="006D294D" w:rsidRPr="00BA359A" w:rsidRDefault="006D294D" w:rsidP="006D294D">
      <w:pPr>
        <w:shd w:val="clear" w:color="auto" w:fill="FFFFFF"/>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67CBF504"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 Reikalavimai mokomajai medžiagai:</w:t>
      </w:r>
    </w:p>
    <w:p w14:paraId="168385C1"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1-osios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4EAEF4C9" w14:textId="77777777" w:rsidR="006D294D" w:rsidRPr="00BA359A" w:rsidRDefault="006D294D" w:rsidP="006D294D">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4.2.2. Mokomosios medžiagos pateikimo terminai:</w:t>
      </w:r>
    </w:p>
    <w:p w14:paraId="28F19B49"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4.2.2.1. 1-osios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57DF184F" w14:textId="77777777" w:rsidR="006D294D" w:rsidRPr="00BA359A" w:rsidRDefault="006D294D" w:rsidP="006D294D">
      <w:pPr>
        <w:spacing w:after="0" w:line="240" w:lineRule="auto"/>
        <w:ind w:firstLine="567"/>
        <w:jc w:val="both"/>
        <w:rPr>
          <w:rFonts w:ascii="Times New Roman" w:eastAsia="Times New Roman" w:hAnsi="Times New Roman" w:cs="Times New Roman"/>
          <w:color w:val="000000"/>
          <w:sz w:val="24"/>
          <w:szCs w:val="24"/>
        </w:rPr>
      </w:pPr>
      <w:bookmarkStart w:id="9" w:name="_Hlk170143638"/>
      <w:r w:rsidRPr="00BA359A">
        <w:rPr>
          <w:rFonts w:ascii="Times New Roman" w:eastAsia="Times New Roman" w:hAnsi="Times New Roman" w:cs="Times New Roman"/>
          <w:sz w:val="24"/>
          <w:szCs w:val="24"/>
        </w:rPr>
        <w:t>4.2.2.2.</w:t>
      </w:r>
      <w:bookmarkEnd w:id="9"/>
      <w:r w:rsidRPr="00BA359A">
        <w:rPr>
          <w:rFonts w:ascii="Times New Roman" w:eastAsia="Times New Roman" w:hAnsi="Times New Roman" w:cs="Times New Roman"/>
          <w:sz w:val="24"/>
          <w:szCs w:val="24"/>
        </w:rPr>
        <w:t xml:space="preserve">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24B471E8"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4.2.2.3.Mokymų dalyviams bus suteikta galimybė neribotai naudotis mokomąja medžiaga mokymo ir mokymosi tikslais.</w:t>
      </w:r>
    </w:p>
    <w:p w14:paraId="398297A4"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lastRenderedPageBreak/>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6200378E"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4.2.2.5. Mokomoji medžiaga pateikiama taisyklinga lietuvių kalba ir  neturi būti pažeidžiamos kitų autorių teisės.</w:t>
      </w:r>
    </w:p>
    <w:p w14:paraId="3D603FA4" w14:textId="77777777" w:rsidR="006D294D" w:rsidRPr="00BA359A" w:rsidRDefault="006D294D" w:rsidP="006D294D">
      <w:pPr>
        <w:tabs>
          <w:tab w:val="left" w:pos="1276"/>
          <w:tab w:val="left" w:pos="195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4.3. Reikalavimai 1-osios Programos įgyvendinimui:</w:t>
      </w:r>
    </w:p>
    <w:p w14:paraId="3076567D" w14:textId="77777777" w:rsidR="006D294D" w:rsidRPr="00BA359A" w:rsidRDefault="006D294D" w:rsidP="006D294D">
      <w:pPr>
        <w:spacing w:after="0" w:line="240" w:lineRule="auto"/>
        <w:ind w:firstLine="56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4.3.1. Bendrieji reikalavimai: </w:t>
      </w:r>
    </w:p>
    <w:p w14:paraId="46E0C011"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 Tiekėjas turės pagal šios specifikacijos 4.1.1, 4.1.2 ir 4.2.1 punktuose nurodytus reikalavimus parengtą 1-ąją Programą su mokomąja medžiaga vykdyti 40 akad. val. mokymus kontaktiniu ir nuotoliniu būdu bei organizuoti savarankišką darbą 6 (šešioms) Mokymų dalyvių grupėms (kiekvienoje iš jų – ne mažiau kaip 21 ir ne daugiau nei 26 Mokymų dalyviai). Iš viso turi būti ne mažiau nei 126 Mokymų dalyviai. Mokymų dalyvius atrinks ir į grupes suskirstys Perkančioji organizacija.</w:t>
      </w:r>
    </w:p>
    <w:p w14:paraId="37353108" w14:textId="77777777" w:rsidR="006D294D" w:rsidRPr="00BA359A" w:rsidRDefault="006D294D" w:rsidP="006D294D">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4.3.1.2. Mokymų apimtis – 40 akad. val. Iš jų: </w:t>
      </w:r>
    </w:p>
    <w:p w14:paraId="0EA6C61E"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2F0B27F1"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5A08277C"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05DF9F36" w14:textId="77777777" w:rsidR="006D294D" w:rsidRPr="00BA359A" w:rsidRDefault="006D294D" w:rsidP="006D294D">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4.3.1.3. </w:t>
      </w:r>
      <w:r w:rsidRPr="00BA359A">
        <w:rPr>
          <w:rFonts w:ascii="Times New Roman" w:eastAsia="Times New Roman" w:hAnsi="Times New Roman" w:cs="Times New Roman"/>
          <w:sz w:val="24"/>
          <w:szCs w:val="24"/>
          <w:lang w:val="it-IT"/>
        </w:rPr>
        <w:t>Mokymai turi būti vykdomi</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6EEB81F4"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4.3.1.4. Perkančioji organizacija atsakinga už Mokymams reikalingas patalpas, Mokymų dalyvių maitinimą, apgyvendinimą, kelionės išlaidas.  </w:t>
      </w:r>
    </w:p>
    <w:p w14:paraId="5BE55557"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0807D36F"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2F470139" w14:textId="77777777" w:rsidR="006D294D" w:rsidRPr="00BA359A" w:rsidRDefault="006D294D" w:rsidP="006D294D">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4.3.1.7. Perkančioji organizacija atsakinga  už Mokymų dalyvių grupių suformavimą.</w:t>
      </w:r>
    </w:p>
    <w:p w14:paraId="5206AE83"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4.3.1.8. Tiekėjas, prieš prasidedant Mokymams, ne vėliau kaip prieš 15 darbo dienų iki numatytos pagal grafiką Mokymų dienos Perkančiajai organizacijai elektroniniu būdu turi  pateikti Mokymų darbotvarkę ir ją suderinti.</w:t>
      </w:r>
    </w:p>
    <w:p w14:paraId="6561CA61"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4.3.1.9. Darbotvarkėje Tiekėjas turi nurodyti Mokymų tikslus ir uždavinius, planuojamus rezultatus, temas, potemes, jų nagrinėjimo trukmę, darbo metodus, kitą organizacinę informaciją.</w:t>
      </w:r>
    </w:p>
    <w:p w14:paraId="739DCF90"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 Tiekėjas turi ne vėliau kaip prieš 10 darbo dienų iki Mokymų pradžios išsiųsti kvietimus su darbotvarke (kvietimus būtina suderinti su Perkančiąja organizacija ir gauti jos pritarimą) Mokymų dalyviams.</w:t>
      </w:r>
    </w:p>
    <w:p w14:paraId="0830CFD6"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 Tiekėjas turi vykdyti Mokymų dalyvių registraciją, fiksuoti Mokymų dalyvių lankomumą ir informuoti Perkančiąją organizaciją apie Mokymuose nedalyvavusius dalyvius ne vėliau kaip per 3 dienas pasibaigus kiekvienai Mokymų dienai.</w:t>
      </w:r>
    </w:p>
    <w:p w14:paraId="53A1F66B"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07775120"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4.3.1.13.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076FDB78"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69434FD3" w14:textId="77777777" w:rsidR="006D294D" w:rsidRPr="00BA359A" w:rsidRDefault="006D294D" w:rsidP="006D294D">
      <w:pPr>
        <w:numPr>
          <w:ilvl w:val="0"/>
          <w:numId w:val="6"/>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lastRenderedPageBreak/>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 xml:space="preserve">(pateikiamos bent 2 ekrano nuotraukos: viena Mokymų pradžioje, kita Mokymų pabaigoje.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 xml:space="preserve">;  pateikta </w:t>
      </w:r>
      <w:r w:rsidRPr="00BA359A">
        <w:rPr>
          <w:rStyle w:val="normaltextrun"/>
          <w:rFonts w:ascii="Times New Roman" w:hAnsi="Times New Roman" w:cs="Times New Roman"/>
          <w:color w:val="000000"/>
          <w:sz w:val="24"/>
          <w:szCs w:val="24"/>
          <w:shd w:val="clear" w:color="auto" w:fill="FFFFFF"/>
        </w:rPr>
        <w:t xml:space="preserve">nuotolinių mokymų platformos ataskaita apie dalyvių dalyvavimą kiekvienuose mokymuose, kur matomos dalyvių pavardės, vardai, prisijungimo pradžia ir pabaiga ar prisijungimo bendra trukmė kiekvieną renginio dieną; dalyvių patvirtinimai el. paštu apie dalyvavimą kiekvienuose mokymuose; </w:t>
      </w:r>
      <w:r w:rsidRPr="00BA359A">
        <w:rPr>
          <w:rFonts w:ascii="Times New Roman" w:eastAsia="Times New Roman" w:hAnsi="Times New Roman" w:cs="Times New Roman"/>
          <w:color w:val="000000"/>
          <w:sz w:val="24"/>
          <w:szCs w:val="24"/>
        </w:rPr>
        <w:t xml:space="preserve"> </w:t>
      </w:r>
    </w:p>
    <w:p w14:paraId="565A4B8F"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61119B18"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7B77C201" w14:textId="77777777" w:rsidR="006D294D" w:rsidRPr="00BA359A" w:rsidRDefault="006D294D" w:rsidP="006D294D">
      <w:pPr>
        <w:tabs>
          <w:tab w:val="left" w:pos="993"/>
          <w:tab w:val="left" w:pos="1134"/>
          <w:tab w:val="left" w:pos="1418"/>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4.3.1.14. Visoje dokumentacijoje (1-oje Programoje, mokomojoje medžiagoje, dokumentų formose ir kt.) privalo būti naudojami viešinimo ženklai, nurodytas projekto pavadinimas ir logotipai pagal naujausius galiojančius teisės aktus.</w:t>
      </w:r>
    </w:p>
    <w:p w14:paraId="3C5A9BD8" w14:textId="77777777" w:rsidR="006D294D" w:rsidRPr="00BA359A" w:rsidRDefault="006D294D" w:rsidP="006D294D">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0">
        <w:r w:rsidRPr="00BA359A">
          <w:rPr>
            <w:rStyle w:val="Hipersaitas"/>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7B19947E" w14:textId="77777777" w:rsidR="006D294D" w:rsidRPr="00BA359A" w:rsidRDefault="006D294D" w:rsidP="006D294D">
      <w:pPr>
        <w:tabs>
          <w:tab w:val="left" w:pos="993"/>
          <w:tab w:val="left" w:pos="1134"/>
          <w:tab w:val="left" w:pos="1418"/>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4.3.1.16. 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1F629C9D"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1-osios Programos (kurios bendra trukmė 40 akad. valandų) Mokymuose ne mažiau kaip 75 proc.1-osios Programos trukmės.    </w:t>
      </w:r>
    </w:p>
    <w:p w14:paraId="251EE9CF" w14:textId="77777777" w:rsidR="006D294D" w:rsidRPr="00BA359A" w:rsidRDefault="006D294D" w:rsidP="006D294D">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4.4. Reikalavimai kontaktiniams mokymams:</w:t>
      </w:r>
    </w:p>
    <w:p w14:paraId="2DFC7B93" w14:textId="77777777" w:rsidR="006D294D" w:rsidRPr="00BA359A" w:rsidRDefault="006D294D" w:rsidP="006D294D">
      <w:pPr>
        <w:spacing w:after="0" w:line="240" w:lineRule="auto"/>
        <w:ind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4.4.1. Kiekvienai Mokymų dalyvių grupei organizuojama po 16 akad. val. kontaktinių Mokymų. Mokymų vietos: 5 grupėms - Vilniaus miestas, 1 grupei – Kauno miestas. Tikslų adresą Perkančioji organizacija Tiekėjams nurodys ne vėliau kaip prieš 2 savaites iki kontaktinių Mokymų pradžios.</w:t>
      </w:r>
    </w:p>
    <w:p w14:paraId="4A1D73EB"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4.4.2. Tiekėjas turi parengti informacines nuorodas (nurodant Projekto pavadinimą su privalomais viešinimo ženklais).</w:t>
      </w:r>
    </w:p>
    <w:p w14:paraId="66F4DD14"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4.4.3. Informacines nuorodas Tiekėjas turi suderinti su Perkančiąja organizacija ne vėliau kaip prieš 7 dienas iki Mokymų pradžios ir jas paviešinti matomoje vietoje kartu su kontaktinių mokymų darbotvarke (ant durų, sienos, stendo).</w:t>
      </w:r>
    </w:p>
    <w:p w14:paraId="5AD238E2" w14:textId="77777777" w:rsidR="006D294D" w:rsidRPr="00BA359A" w:rsidRDefault="006D294D" w:rsidP="006D294D">
      <w:pPr>
        <w:pStyle w:val="Betarp"/>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4DDD102A" w14:textId="77777777" w:rsidR="006D294D" w:rsidRPr="00BA359A" w:rsidRDefault="006D294D" w:rsidP="006D294D">
      <w:pPr>
        <w:tabs>
          <w:tab w:val="left" w:pos="709"/>
          <w:tab w:val="left" w:pos="993"/>
          <w:tab w:val="left" w:pos="1134"/>
        </w:tabs>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4.5. Reikalavimai mokymams nuotoliniu būdu: </w:t>
      </w:r>
    </w:p>
    <w:p w14:paraId="34C201D6"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bookmarkStart w:id="10" w:name="_Hlk164630527"/>
      <w:r w:rsidRPr="00BA359A">
        <w:rPr>
          <w:rFonts w:ascii="Times New Roman" w:eastAsia="Times New Roman" w:hAnsi="Times New Roman" w:cs="Times New Roman"/>
          <w:color w:val="000000"/>
          <w:sz w:val="24"/>
          <w:szCs w:val="24"/>
        </w:rPr>
        <w:t>4.5.</w:t>
      </w:r>
      <w:bookmarkEnd w:id="10"/>
      <w:r w:rsidRPr="00BA359A">
        <w:rPr>
          <w:rFonts w:ascii="Times New Roman" w:eastAsia="Times New Roman" w:hAnsi="Times New Roman" w:cs="Times New Roman"/>
          <w:color w:val="000000"/>
          <w:sz w:val="24"/>
          <w:szCs w:val="24"/>
        </w:rPr>
        <w:t xml:space="preserve">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11CD3BC6"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097AC3EB"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45BACF8F"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2AB97BD7" w14:textId="77777777" w:rsidR="006D294D" w:rsidRPr="00BA359A" w:rsidRDefault="006D294D" w:rsidP="006D294D">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lastRenderedPageBreak/>
        <w:t>4.5.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28D0A73F"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67ACE1F1" w14:textId="77777777" w:rsidR="006D294D" w:rsidRPr="00BA359A" w:rsidRDefault="006D294D" w:rsidP="006D294D">
      <w:pPr>
        <w:pStyle w:val="Betarp"/>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6E64D462" w14:textId="77777777" w:rsidR="006D294D" w:rsidRPr="00BA359A" w:rsidRDefault="006D294D" w:rsidP="006D294D">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2D349AC8" w14:textId="77777777" w:rsidR="006D294D" w:rsidRPr="00BA359A" w:rsidRDefault="006D294D" w:rsidP="006D294D">
      <w:pPr>
        <w:tabs>
          <w:tab w:val="left" w:pos="1418"/>
          <w:tab w:val="left" w:pos="1560"/>
        </w:tabs>
        <w:spacing w:after="0" w:line="240" w:lineRule="auto"/>
        <w:ind w:right="-1" w:firstLine="56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4.6. Reikalavimai savarankiškam darbui:</w:t>
      </w:r>
    </w:p>
    <w:p w14:paraId="5622A2C7" w14:textId="77777777" w:rsidR="006D294D" w:rsidRPr="00BA359A" w:rsidRDefault="006D294D" w:rsidP="006D294D">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.1. Kiekvienai Mokymų dalyvių grupei organizuojama po 8 akad. val. savarankiško darbo.</w:t>
      </w:r>
    </w:p>
    <w:p w14:paraId="09CB8802" w14:textId="77777777" w:rsidR="006D294D" w:rsidRPr="00BA359A" w:rsidRDefault="006D294D" w:rsidP="006D294D">
      <w:pPr>
        <w:shd w:val="clear" w:color="auto" w:fill="FFFFFF"/>
        <w:spacing w:after="0" w:line="240" w:lineRule="auto"/>
        <w:ind w:firstLine="56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4.6</w:t>
      </w:r>
      <w:r w:rsidRPr="00BA359A">
        <w:rPr>
          <w:rFonts w:ascii="Times New Roman" w:eastAsia="Times New Roman" w:hAnsi="Times New Roman" w:cs="Times New Roman"/>
          <w:sz w:val="24"/>
          <w:szCs w:val="24"/>
        </w:rPr>
        <w:t xml:space="preserve">.2. savarankiško darbo užduotys turi būti susijusios su  1-osios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602D74CA"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4.6.3.Mokymų dalyvių atlikti savarankiški darbai pristatomi ir aptariami kontaktinių ir/arba nuotolinių Mokymų metu.</w:t>
      </w:r>
    </w:p>
    <w:p w14:paraId="4AE64ED6"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4.6.4. Tiekėjas užtikrina atliktų savarankiškų darbų savalaikį įvertinimą, kuris leistų Mokymų dalyviui žinoti ką jis galėtų patobulinti.</w:t>
      </w:r>
    </w:p>
    <w:p w14:paraId="006B3F56" w14:textId="77777777" w:rsidR="006D294D" w:rsidRPr="00BA359A" w:rsidRDefault="006D294D" w:rsidP="006D294D">
      <w:pPr>
        <w:spacing w:after="0" w:line="240" w:lineRule="auto"/>
        <w:jc w:val="center"/>
        <w:rPr>
          <w:rFonts w:ascii="Times New Roman" w:eastAsia="Times New Roman" w:hAnsi="Times New Roman" w:cs="Times New Roman"/>
          <w:b/>
          <w:bCs/>
          <w:sz w:val="24"/>
          <w:szCs w:val="24"/>
        </w:rPr>
      </w:pPr>
    </w:p>
    <w:p w14:paraId="2D6986AF" w14:textId="77777777" w:rsidR="006D294D" w:rsidRPr="00BA359A" w:rsidRDefault="006D294D" w:rsidP="006D294D">
      <w:pPr>
        <w:numPr>
          <w:ilvl w:val="0"/>
          <w:numId w:val="3"/>
        </w:numPr>
        <w:tabs>
          <w:tab w:val="left" w:pos="284"/>
          <w:tab w:val="left" w:pos="1276"/>
          <w:tab w:val="left" w:pos="1958"/>
        </w:tabs>
        <w:suppressAutoHyphens w:val="0"/>
        <w:spacing w:after="0" w:line="240" w:lineRule="auto"/>
        <w:ind w:left="0" w:firstLine="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 xml:space="preserve">REIKALAVIMAI PASLAUGOMS PERKAMOMS PAGAL II </w:t>
      </w:r>
      <w:r w:rsidRPr="00BA359A">
        <w:rPr>
          <w:rFonts w:ascii="Times New Roman" w:eastAsia="Times New Roman" w:hAnsi="Times New Roman" w:cs="Times New Roman"/>
          <w:b/>
          <w:bCs/>
          <w:color w:val="000000"/>
          <w:sz w:val="24"/>
          <w:szCs w:val="24"/>
        </w:rPr>
        <w:t xml:space="preserve">–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4460A325" w14:textId="77777777" w:rsidR="006D294D" w:rsidRPr="00BA359A" w:rsidRDefault="006D294D" w:rsidP="006D294D">
      <w:pPr>
        <w:tabs>
          <w:tab w:val="left" w:pos="1276"/>
          <w:tab w:val="left" w:pos="1958"/>
        </w:tabs>
        <w:spacing w:after="0" w:line="240" w:lineRule="auto"/>
        <w:ind w:left="1440"/>
        <w:rPr>
          <w:rFonts w:ascii="Times New Roman" w:eastAsia="Times New Roman" w:hAnsi="Times New Roman" w:cs="Times New Roman"/>
          <w:b/>
          <w:bCs/>
          <w:sz w:val="24"/>
          <w:szCs w:val="24"/>
        </w:rPr>
      </w:pPr>
    </w:p>
    <w:p w14:paraId="4A5F90EE" w14:textId="77777777" w:rsidR="006D294D" w:rsidRPr="00BA359A" w:rsidRDefault="006D294D" w:rsidP="006D294D">
      <w:pPr>
        <w:tabs>
          <w:tab w:val="left" w:pos="1276"/>
          <w:tab w:val="left" w:pos="1958"/>
        </w:tabs>
        <w:spacing w:after="0" w:line="240" w:lineRule="auto"/>
        <w:ind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5.1. Reikalavimai 2-osios Programos parengimui:</w:t>
      </w:r>
    </w:p>
    <w:p w14:paraId="4F47CB62"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 xml:space="preserve">5.1.1.  2-ąją Programą turi sudaryti šios dalys: </w:t>
      </w:r>
    </w:p>
    <w:p w14:paraId="10524F0A"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5.1.1.1.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teikėjas;</w:t>
      </w:r>
    </w:p>
    <w:p w14:paraId="40AEDD58"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5.1.1.2. </w:t>
      </w:r>
      <w:r w:rsidRPr="00BA359A">
        <w:rPr>
          <w:rFonts w:ascii="Times New Roman" w:eastAsia="Times New Roman" w:hAnsi="Times New Roman" w:cs="Times New Roman"/>
          <w:color w:val="000000"/>
          <w:sz w:val="24"/>
          <w:szCs w:val="24"/>
        </w:rPr>
        <w:t>Programos</w:t>
      </w:r>
      <w:r w:rsidRPr="00BA359A">
        <w:rPr>
          <w:rFonts w:ascii="Times New Roman" w:eastAsia="Times New Roman" w:hAnsi="Times New Roman" w:cs="Times New Roman"/>
          <w:sz w:val="24"/>
          <w:szCs w:val="24"/>
        </w:rPr>
        <w:t xml:space="preserve"> pavadinimas – sąsajos su programos tikslu, uždaviniais ir turiniu;</w:t>
      </w:r>
    </w:p>
    <w:p w14:paraId="0F6E40FA"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5.1.1.3. Programos rengėjas (-ai);</w:t>
      </w:r>
    </w:p>
    <w:p w14:paraId="13BF7FA7"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5.1.1.4. Programos bendraautorius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w:t>
      </w:r>
    </w:p>
    <w:p w14:paraId="3490F26D"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5.1.1.5. Programos anotacija (aktualumas, reikalingumas) – </w:t>
      </w:r>
      <w:r w:rsidRPr="00BA359A">
        <w:rPr>
          <w:rFonts w:ascii="Times New Roman" w:eastAsia="Times New Roman" w:hAnsi="Times New Roman" w:cs="Times New Roman"/>
          <w:sz w:val="24"/>
          <w:szCs w:val="24"/>
        </w:rPr>
        <w:t>Programos esmės atskleidimas, teorinis ir praktinis pagrindimas, pabrėžiant esmines struktūrines dalis ir reikalingumo, aktualumo tikslinei grupei pagrindimas, tiesioginės logiškos sąsajos su kitomis programos sudedamosiomis dalimis;</w:t>
      </w:r>
    </w:p>
    <w:p w14:paraId="37B10163"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5.1.1.6. Programos</w:t>
      </w:r>
      <w:r w:rsidRPr="00BA359A">
        <w:rPr>
          <w:rFonts w:ascii="Times New Roman" w:eastAsia="Times New Roman" w:hAnsi="Times New Roman" w:cs="Times New Roman"/>
          <w:sz w:val="24"/>
          <w:szCs w:val="24"/>
        </w:rPr>
        <w:t xml:space="preserve"> tikslas – formuluotės aiškumas, konkretumas, orientacija į rezultatą, dermė su programos anotacijoje apibrėžta programos paskirtimi, ugdomomis kompetencijomis ir kitomis programos sudedamosiomis dalimis;</w:t>
      </w:r>
    </w:p>
    <w:p w14:paraId="1C8EF8E0"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5.1.1.7 Programos </w:t>
      </w:r>
      <w:r w:rsidRPr="00BA359A">
        <w:rPr>
          <w:rFonts w:ascii="Times New Roman" w:eastAsia="Times New Roman" w:hAnsi="Times New Roman" w:cs="Times New Roman"/>
          <w:sz w:val="24"/>
          <w:szCs w:val="24"/>
        </w:rPr>
        <w:t>uždaviniai –</w:t>
      </w:r>
      <w:r w:rsidRPr="00BA359A">
        <w:rPr>
          <w:rFonts w:ascii="Times New Roman" w:eastAsia="Times New Roman" w:hAnsi="Times New Roman" w:cs="Times New Roman"/>
          <w:color w:val="000000"/>
          <w:sz w:val="24"/>
          <w:szCs w:val="24"/>
        </w:rPr>
        <w:t xml:space="preserve"> atspindintys  tikslo pasiekimo etapus. </w:t>
      </w:r>
      <w:r w:rsidRPr="00BA359A">
        <w:rPr>
          <w:rFonts w:ascii="Times New Roman" w:eastAsia="Times New Roman" w:hAnsi="Times New Roman" w:cs="Times New Roman"/>
          <w:sz w:val="24"/>
          <w:szCs w:val="24"/>
        </w:rPr>
        <w:t>Kiekvienam iškeltam programos uždaviniui turi būti parengtas atitinkamas turinio skyrius;</w:t>
      </w:r>
    </w:p>
    <w:p w14:paraId="33EE6EE9"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5.1.1.8. Programos</w:t>
      </w:r>
      <w:r w:rsidRPr="00BA359A">
        <w:rPr>
          <w:rFonts w:ascii="Times New Roman" w:eastAsia="Times New Roman" w:hAnsi="Times New Roman" w:cs="Times New Roman"/>
          <w:sz w:val="24"/>
          <w:szCs w:val="24"/>
        </w:rPr>
        <w:t xml:space="preserve"> turinys, trukmė, naudojami mokymo (-</w:t>
      </w:r>
      <w:proofErr w:type="spellStart"/>
      <w:r w:rsidRPr="00BA359A">
        <w:rPr>
          <w:rFonts w:ascii="Times New Roman" w:eastAsia="Times New Roman" w:hAnsi="Times New Roman" w:cs="Times New Roman"/>
          <w:sz w:val="24"/>
          <w:szCs w:val="24"/>
        </w:rPr>
        <w:t>si</w:t>
      </w:r>
      <w:proofErr w:type="spellEnd"/>
      <w:r w:rsidRPr="00BA359A">
        <w:rPr>
          <w:rFonts w:ascii="Times New Roman" w:eastAsia="Times New Roman" w:hAnsi="Times New Roman" w:cs="Times New Roman"/>
          <w:sz w:val="24"/>
          <w:szCs w:val="24"/>
        </w:rPr>
        <w:t>) metodai (būdai)</w:t>
      </w:r>
      <w:r w:rsidRPr="00BA359A">
        <w:rPr>
          <w:rFonts w:ascii="Times New Roman" w:eastAsia="Times New Roman" w:hAnsi="Times New Roman" w:cs="Times New Roman"/>
          <w:color w:val="000000"/>
          <w:sz w:val="24"/>
          <w:szCs w:val="24"/>
        </w:rPr>
        <w:t xml:space="preserve"> – priemonė pasiekti keliam</w:t>
      </w:r>
      <w:r w:rsidRPr="00BA359A">
        <w:rPr>
          <w:rFonts w:ascii="Times New Roman" w:eastAsia="Times New Roman" w:hAnsi="Times New Roman" w:cs="Times New Roman"/>
          <w:sz w:val="24"/>
          <w:szCs w:val="24"/>
        </w:rPr>
        <w:t>ą tikslą. Turinyje turi atsispindėti temų įgyvendinimo nuoseklumas, išsamumas, laiko paskirstymo pagrįstumas (nurodant teorijai, praktiniam, savarankiškam darbui skiriamą valandų skaičių ir kt.), mokymosi metodų ir veiklų trukmės dermė su kitomis Programos dalimis. P</w:t>
      </w:r>
      <w:r w:rsidRPr="00BA359A">
        <w:rPr>
          <w:rFonts w:ascii="Times New Roman" w:eastAsia="Times New Roman" w:hAnsi="Times New Roman" w:cs="Times New Roman"/>
          <w:color w:val="000000"/>
          <w:sz w:val="24"/>
          <w:szCs w:val="24"/>
        </w:rPr>
        <w:t>rogramoje turi būti aprašyti planuojami aktyvieji mokymo (-</w:t>
      </w:r>
      <w:proofErr w:type="spellStart"/>
      <w:r w:rsidRPr="00BA359A">
        <w:rPr>
          <w:rFonts w:ascii="Times New Roman" w:eastAsia="Times New Roman" w:hAnsi="Times New Roman" w:cs="Times New Roman"/>
          <w:color w:val="000000"/>
          <w:sz w:val="24"/>
          <w:szCs w:val="24"/>
        </w:rPr>
        <w:t>si</w:t>
      </w:r>
      <w:proofErr w:type="spellEnd"/>
      <w:r w:rsidRPr="00BA359A">
        <w:rPr>
          <w:rFonts w:ascii="Times New Roman" w:eastAsia="Times New Roman" w:hAnsi="Times New Roman" w:cs="Times New Roman"/>
          <w:color w:val="000000"/>
          <w:sz w:val="24"/>
          <w:szCs w:val="24"/>
        </w:rPr>
        <w:t>) metodai, praktinės veiklos taikymo metodai ir būdai</w:t>
      </w:r>
      <w:r w:rsidRPr="00BA359A">
        <w:rPr>
          <w:rFonts w:ascii="Times New Roman" w:eastAsia="Times New Roman" w:hAnsi="Times New Roman" w:cs="Times New Roman"/>
          <w:sz w:val="24"/>
          <w:szCs w:val="24"/>
        </w:rPr>
        <w:t>;</w:t>
      </w:r>
    </w:p>
    <w:p w14:paraId="5D21A9B3"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5.1.1.9. Tikėtina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kompetencija (-</w:t>
      </w:r>
      <w:proofErr w:type="spellStart"/>
      <w:r w:rsidRPr="00BA359A">
        <w:rPr>
          <w:rFonts w:ascii="Times New Roman" w:eastAsia="Times New Roman" w:hAnsi="Times New Roman" w:cs="Times New Roman"/>
          <w:sz w:val="24"/>
          <w:szCs w:val="24"/>
        </w:rPr>
        <w:t>os</w:t>
      </w:r>
      <w:proofErr w:type="spellEnd"/>
      <w:r w:rsidRPr="00BA359A">
        <w:rPr>
          <w:rFonts w:ascii="Times New Roman" w:eastAsia="Times New Roman" w:hAnsi="Times New Roman" w:cs="Times New Roman"/>
          <w:sz w:val="24"/>
          <w:szCs w:val="24"/>
        </w:rPr>
        <w:t>), kurią (-</w:t>
      </w:r>
      <w:proofErr w:type="spellStart"/>
      <w:r w:rsidRPr="00BA359A">
        <w:rPr>
          <w:rFonts w:ascii="Times New Roman" w:eastAsia="Times New Roman" w:hAnsi="Times New Roman" w:cs="Times New Roman"/>
          <w:sz w:val="24"/>
          <w:szCs w:val="24"/>
        </w:rPr>
        <w:t>ias</w:t>
      </w:r>
      <w:proofErr w:type="spellEnd"/>
      <w:r w:rsidRPr="00BA359A">
        <w:rPr>
          <w:rFonts w:ascii="Times New Roman" w:eastAsia="Times New Roman" w:hAnsi="Times New Roman" w:cs="Times New Roman"/>
          <w:sz w:val="24"/>
          <w:szCs w:val="24"/>
        </w:rPr>
        <w:t xml:space="preserve">) įgis </w:t>
      </w:r>
      <w:r w:rsidRPr="00BA359A">
        <w:rPr>
          <w:rFonts w:ascii="Times New Roman" w:eastAsia="Times New Roman" w:hAnsi="Times New Roman" w:cs="Times New Roman"/>
          <w:color w:val="000000"/>
          <w:sz w:val="24"/>
          <w:szCs w:val="24"/>
        </w:rPr>
        <w:t>Mokymų dalyvis (-</w:t>
      </w:r>
      <w:proofErr w:type="spellStart"/>
      <w:r w:rsidRPr="00BA359A">
        <w:rPr>
          <w:rFonts w:ascii="Times New Roman" w:eastAsia="Times New Roman" w:hAnsi="Times New Roman" w:cs="Times New Roman"/>
          <w:color w:val="000000"/>
          <w:sz w:val="24"/>
          <w:szCs w:val="24"/>
        </w:rPr>
        <w:t>iai</w:t>
      </w:r>
      <w:proofErr w:type="spellEnd"/>
      <w:r w:rsidRPr="00BA359A">
        <w:rPr>
          <w:rFonts w:ascii="Times New Roman" w:eastAsia="Times New Roman" w:hAnsi="Times New Roman" w:cs="Times New Roman"/>
          <w:color w:val="000000"/>
          <w:sz w:val="24"/>
          <w:szCs w:val="24"/>
        </w:rPr>
        <w:t xml:space="preserve">). </w:t>
      </w:r>
      <w:r w:rsidRPr="00BA359A">
        <w:rPr>
          <w:rFonts w:ascii="Times New Roman" w:eastAsia="Times New Roman" w:hAnsi="Times New Roman" w:cs="Times New Roman"/>
          <w:sz w:val="24"/>
          <w:szCs w:val="24"/>
        </w:rPr>
        <w:t xml:space="preserve">Kompetencija – asmens žinių, įgūdžių, gebėjimų, požiūrių, vertybinių nuostatų visuma, demonstruojama konkrečioje veikloje. Kompetencijos (ų) formuluotė turi būti aiški, konkreti, derėti su pagrindine programos idėja, turiniu. Nurodomi konkretūs, aiškūs kompetencijų įvertinimo būdai, atitinkantys šiuolaikinę vertinimo sampratą; </w:t>
      </w:r>
    </w:p>
    <w:p w14:paraId="6F7815AF"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 xml:space="preserve">5.1.1.10. </w:t>
      </w:r>
      <w:r w:rsidRPr="00BA359A">
        <w:rPr>
          <w:rFonts w:ascii="Times New Roman" w:eastAsia="Times New Roman" w:hAnsi="Times New Roman" w:cs="Times New Roman"/>
          <w:sz w:val="24"/>
          <w:szCs w:val="24"/>
        </w:rPr>
        <w:t xml:space="preserve">Refleksija (atsiskaitymui, įvertinimui); </w:t>
      </w:r>
    </w:p>
    <w:p w14:paraId="6CE4DCB9"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5.1.1.11.</w:t>
      </w:r>
      <w:r w:rsidRPr="00BA359A">
        <w:rPr>
          <w:rFonts w:ascii="Times New Roman" w:eastAsia="Times New Roman" w:hAnsi="Times New Roman" w:cs="Times New Roman"/>
          <w:color w:val="000000"/>
          <w:sz w:val="24"/>
          <w:szCs w:val="24"/>
        </w:rPr>
        <w:t xml:space="preserve"> Programos </w:t>
      </w:r>
      <w:r w:rsidRPr="00BA359A">
        <w:rPr>
          <w:rFonts w:ascii="Times New Roman" w:eastAsia="Times New Roman" w:hAnsi="Times New Roman" w:cs="Times New Roman"/>
          <w:sz w:val="24"/>
          <w:szCs w:val="24"/>
        </w:rPr>
        <w:t>vykdymui naudojama mokomoji medžiaga ir techninės priemonės. Mokomoji medžiaga – tikslingumas, pakankamumas, aiškumas, aktualumas, dermė su kitomis programos dalimis ir laukiamais rezultatais. Techninės priemonės – tikslingumas, pakankamumas, aktualumas;</w:t>
      </w:r>
    </w:p>
    <w:p w14:paraId="22F492AE"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5.1.1.12. </w:t>
      </w:r>
      <w:r w:rsidRPr="00BA359A">
        <w:rPr>
          <w:rFonts w:ascii="Times New Roman" w:eastAsia="Times New Roman" w:hAnsi="Times New Roman" w:cs="Times New Roman"/>
          <w:color w:val="000000"/>
          <w:sz w:val="24"/>
          <w:szCs w:val="24"/>
        </w:rPr>
        <w:t>Programai r</w:t>
      </w:r>
      <w:r w:rsidRPr="00BA359A">
        <w:rPr>
          <w:rFonts w:ascii="Times New Roman" w:eastAsia="Times New Roman" w:hAnsi="Times New Roman" w:cs="Times New Roman"/>
          <w:sz w:val="24"/>
          <w:szCs w:val="24"/>
        </w:rPr>
        <w:t xml:space="preserve">engti naudota literatūra ir kitų informacinių šaltinių sąrašas. Literatūra turi būti </w:t>
      </w:r>
      <w:r w:rsidRPr="00BA359A">
        <w:rPr>
          <w:rFonts w:ascii="Times New Roman" w:eastAsia="Times New Roman" w:hAnsi="Times New Roman" w:cs="Times New Roman"/>
          <w:color w:val="000000"/>
          <w:sz w:val="24"/>
          <w:szCs w:val="24"/>
        </w:rPr>
        <w:t>ne senesnė kaip 10 metų</w:t>
      </w:r>
      <w:r w:rsidRPr="00BA359A">
        <w:rPr>
          <w:rFonts w:ascii="Times New Roman" w:eastAsia="Times New Roman" w:hAnsi="Times New Roman" w:cs="Times New Roman"/>
          <w:sz w:val="24"/>
          <w:szCs w:val="24"/>
        </w:rPr>
        <w:t xml:space="preserve">. Pateiktas sąrašas turi atitikti programos turinį, naudojami aktualūs šaltiniai ir </w:t>
      </w:r>
      <w:r w:rsidRPr="00BA359A">
        <w:rPr>
          <w:rFonts w:ascii="Times New Roman" w:eastAsia="Times New Roman" w:hAnsi="Times New Roman" w:cs="Times New Roman"/>
          <w:color w:val="000000"/>
          <w:sz w:val="24"/>
          <w:szCs w:val="24"/>
        </w:rPr>
        <w:t>teorinio pobūdžio darbai susieti su nagrinėjama tematika. Privalu nurodyti tikslius bibliografinius duomenis. Nurodant internetinius šaltinius, būtina patikrinti ar informacija vis dar pasiekiama;</w:t>
      </w:r>
    </w:p>
    <w:p w14:paraId="1BABDF3A" w14:textId="77777777" w:rsidR="006D294D" w:rsidRPr="00BA359A" w:rsidRDefault="006D294D" w:rsidP="006D294D">
      <w:pPr>
        <w:tabs>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5.1.1.13. Nuorodos;</w:t>
      </w:r>
    </w:p>
    <w:p w14:paraId="2B9F6886" w14:textId="77777777" w:rsidR="006D294D" w:rsidRPr="00BA359A" w:rsidRDefault="006D294D" w:rsidP="006D294D">
      <w:pPr>
        <w:spacing w:after="0" w:line="240" w:lineRule="auto"/>
        <w:ind w:firstLine="567"/>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5.1.1.14. Priedai.</w:t>
      </w:r>
    </w:p>
    <w:p w14:paraId="1D7995DA" w14:textId="77777777" w:rsidR="006D294D" w:rsidRPr="00BA359A" w:rsidRDefault="006D294D" w:rsidP="006D294D">
      <w:pPr>
        <w:pStyle w:val="Betarp"/>
        <w:ind w:left="-20" w:right="-20" w:firstLine="587"/>
        <w:jc w:val="both"/>
        <w:rPr>
          <w:rFonts w:ascii="Times New Roman" w:eastAsia="Times" w:hAnsi="Times New Roman" w:cs="Times New Roman"/>
          <w:b/>
          <w:bCs/>
          <w:sz w:val="24"/>
          <w:szCs w:val="24"/>
        </w:rPr>
      </w:pPr>
      <w:r w:rsidRPr="00BA359A">
        <w:rPr>
          <w:rFonts w:ascii="Times New Roman" w:eastAsia="Times" w:hAnsi="Times New Roman" w:cs="Times New Roman"/>
          <w:b/>
          <w:bCs/>
          <w:sz w:val="24"/>
          <w:szCs w:val="24"/>
        </w:rPr>
        <w:t>5.1.2. Reikalavimai 2-osios Programos turiniui.</w:t>
      </w:r>
    </w:p>
    <w:p w14:paraId="5C76965F" w14:textId="77777777" w:rsidR="006D294D" w:rsidRPr="00BA359A" w:rsidRDefault="006D294D" w:rsidP="006D294D">
      <w:pPr>
        <w:spacing w:after="0" w:line="240" w:lineRule="auto"/>
        <w:ind w:right="120" w:firstLine="587"/>
        <w:jc w:val="both"/>
        <w:rPr>
          <w:rFonts w:ascii="Times New Roman" w:eastAsia="Times New Roman" w:hAnsi="Times New Roman" w:cs="Times New Roman"/>
          <w:bCs/>
          <w:sz w:val="24"/>
          <w:szCs w:val="24"/>
        </w:rPr>
      </w:pPr>
      <w:r w:rsidRPr="00BA359A">
        <w:rPr>
          <w:rFonts w:ascii="Times New Roman" w:eastAsia="Times New Roman" w:hAnsi="Times New Roman" w:cs="Times New Roman"/>
          <w:color w:val="000000"/>
          <w:sz w:val="24"/>
          <w:szCs w:val="24"/>
        </w:rPr>
        <w:t xml:space="preserve">5.1.2.1. 2-osios Programos tikslas – stiprinti mokyklų (dirbančių pagal ikimokyklinio, priešmokyklinio, bendrojo ugdymo, vaikų neformaliojo švietimo bei formalųjį švietimą papildančio ugdymo programas) ir švietimo pagalbos įstaigų (toliau bendrai - Mokyklų) vadovų (direktorių, pavaduotojų ugdymui, ugdymą organizuojančių skyrių vedėjų) </w:t>
      </w:r>
      <w:r w:rsidRPr="00BA359A">
        <w:rPr>
          <w:rFonts w:ascii="Times New Roman" w:eastAsia="Times New Roman" w:hAnsi="Times New Roman" w:cs="Times New Roman"/>
          <w:bCs/>
          <w:sz w:val="24"/>
          <w:szCs w:val="24"/>
        </w:rPr>
        <w:t>kompetencijas, įgalinančias vykdyti Mokyklų įsivertinimą ir gautus duomenis panaudoti Mokyklų veiklos tobulinimui.</w:t>
      </w:r>
    </w:p>
    <w:p w14:paraId="4C73B3F8" w14:textId="77777777" w:rsidR="006D294D" w:rsidRPr="00BA359A" w:rsidRDefault="006D294D" w:rsidP="006D294D">
      <w:pPr>
        <w:spacing w:after="0" w:line="240" w:lineRule="auto"/>
        <w:ind w:right="120"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5.1.2.2. 2-osios Programos (40 akad. val.) </w:t>
      </w:r>
      <w:r w:rsidRPr="00BA359A">
        <w:rPr>
          <w:rFonts w:ascii="Times New Roman" w:eastAsia="Times New Roman" w:hAnsi="Times New Roman" w:cs="Times New Roman"/>
          <w:color w:val="000000"/>
          <w:sz w:val="24"/>
          <w:szCs w:val="24"/>
        </w:rPr>
        <w:t xml:space="preserve">turinys turi būti sudarytas iš trijų dalių: </w:t>
      </w:r>
    </w:p>
    <w:p w14:paraId="0DCC1BCC" w14:textId="77777777" w:rsidR="006D294D" w:rsidRPr="00BA359A" w:rsidRDefault="006D294D" w:rsidP="006D294D">
      <w:pPr>
        <w:numPr>
          <w:ilvl w:val="0"/>
          <w:numId w:val="4"/>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pirmoji dalis – „</w:t>
      </w:r>
      <w:r w:rsidRPr="00BA359A">
        <w:rPr>
          <w:rFonts w:ascii="Times New Roman" w:hAnsi="Times New Roman" w:cs="Times New Roman"/>
          <w:sz w:val="24"/>
          <w:szCs w:val="24"/>
        </w:rPr>
        <w:t>Mokyklų veiklos kokybės įsivertinimo samprata“</w:t>
      </w:r>
      <w:r w:rsidRPr="00BA359A">
        <w:rPr>
          <w:rFonts w:ascii="Times New Roman" w:eastAsia="Times New Roman" w:hAnsi="Times New Roman" w:cs="Times New Roman"/>
          <w:color w:val="000000"/>
          <w:sz w:val="24"/>
          <w:szCs w:val="24"/>
        </w:rPr>
        <w:t xml:space="preserve"> – bendra trukmė 12 akad. val. (nuotoliniu būdu 2 akad. val.; kontaktiniu būdu – 8 akad. val.; savarankiškas Mokymų dalyvių darbas – 2 akad. val.);</w:t>
      </w:r>
    </w:p>
    <w:p w14:paraId="6A530765" w14:textId="77777777" w:rsidR="006D294D" w:rsidRPr="00BA359A" w:rsidRDefault="006D294D" w:rsidP="006D294D">
      <w:pPr>
        <w:numPr>
          <w:ilvl w:val="0"/>
          <w:numId w:val="4"/>
        </w:numPr>
        <w:tabs>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antroji dalis – „</w:t>
      </w:r>
      <w:r w:rsidRPr="00BA359A">
        <w:rPr>
          <w:rFonts w:ascii="Times New Roman" w:eastAsia="Times New Roman" w:hAnsi="Times New Roman" w:cs="Times New Roman"/>
          <w:color w:val="222222"/>
          <w:sz w:val="24"/>
          <w:szCs w:val="24"/>
        </w:rPr>
        <w:t>Mokyklų veiklos kokybės įsivertinimo organizavimas</w:t>
      </w:r>
      <w:r w:rsidRPr="00BA359A">
        <w:rPr>
          <w:rFonts w:ascii="Times New Roman" w:eastAsia="Times New Roman" w:hAnsi="Times New Roman" w:cs="Times New Roman"/>
          <w:color w:val="000000"/>
          <w:sz w:val="24"/>
          <w:szCs w:val="24"/>
        </w:rPr>
        <w:t>“ – bendra trukmė 12 akad. val. (nuotoliniu būdu 4 akad. val.; kontaktiniu būdu – 4 akad. val.; savarankiškas Mokymų dalyvių darbas – 4 akad. val.);</w:t>
      </w:r>
    </w:p>
    <w:p w14:paraId="0E4FA6EE" w14:textId="77777777" w:rsidR="006D294D" w:rsidRPr="00BA359A" w:rsidRDefault="006D294D" w:rsidP="006D294D">
      <w:pPr>
        <w:numPr>
          <w:ilvl w:val="0"/>
          <w:numId w:val="4"/>
        </w:numPr>
        <w:tabs>
          <w:tab w:val="left" w:pos="851"/>
          <w:tab w:val="left" w:pos="993"/>
          <w:tab w:val="left" w:pos="1134"/>
        </w:tabs>
        <w:suppressAutoHyphens w:val="0"/>
        <w:spacing w:after="0" w:line="240" w:lineRule="auto"/>
        <w:ind w:left="0" w:firstLine="567"/>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trečioji dalis – „</w:t>
      </w:r>
      <w:r w:rsidRPr="00BA359A">
        <w:rPr>
          <w:rFonts w:ascii="Times New Roman" w:hAnsi="Times New Roman" w:cs="Times New Roman"/>
          <w:sz w:val="24"/>
          <w:szCs w:val="24"/>
        </w:rPr>
        <w:t>Mokyklų veiklos kokybės tobulinimas</w:t>
      </w:r>
      <w:r w:rsidRPr="00BA359A">
        <w:rPr>
          <w:rFonts w:ascii="Times New Roman" w:eastAsia="Times New Roman" w:hAnsi="Times New Roman" w:cs="Times New Roman"/>
          <w:color w:val="000000"/>
          <w:sz w:val="24"/>
          <w:szCs w:val="24"/>
        </w:rPr>
        <w:t>“ – bendra trukmė 16 akad. val. (nuotoliniu būdu 10 akad. val.; kontaktiniu būdu – 4 akad. val.; savarankiškas Mokymų dalyvių darbas – 2 akad. val.).</w:t>
      </w:r>
    </w:p>
    <w:p w14:paraId="20C3A7E5" w14:textId="77777777" w:rsidR="006D294D" w:rsidRPr="00BA359A" w:rsidRDefault="006D294D" w:rsidP="006D294D">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5.1.2.3. </w:t>
      </w:r>
      <w:r w:rsidRPr="00BA359A">
        <w:rPr>
          <w:rFonts w:ascii="Times New Roman" w:eastAsia="Times" w:hAnsi="Times New Roman" w:cs="Times New Roman"/>
          <w:sz w:val="24"/>
          <w:szCs w:val="24"/>
        </w:rPr>
        <w:t xml:space="preserve">Į 2-osios Programos 1 dalies </w:t>
      </w:r>
      <w:r w:rsidRPr="00BA359A">
        <w:rPr>
          <w:rFonts w:ascii="Times New Roman" w:hAnsi="Times New Roman" w:cs="Times New Roman"/>
          <w:sz w:val="24"/>
          <w:szCs w:val="24"/>
        </w:rPr>
        <w:t>„Mokyklų veiklos kokybės įsivertinimo samprata“</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0D0CAED9" w14:textId="77777777" w:rsidR="006D294D" w:rsidRPr="00BA359A" w:rsidRDefault="006D294D" w:rsidP="006D294D">
      <w:pPr>
        <w:pStyle w:val="Sraopastraipa"/>
        <w:numPr>
          <w:ilvl w:val="0"/>
          <w:numId w:val="12"/>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samprata: paskirtis, tikslai, uždaviniai, principai, įsivertinimo sritys; išorinis mokyklų vertinimas ir jo paskirtis.</w:t>
      </w:r>
    </w:p>
    <w:p w14:paraId="3A9C6637" w14:textId="77777777" w:rsidR="006D294D" w:rsidRPr="00BA359A" w:rsidRDefault="006D294D" w:rsidP="006D294D">
      <w:pPr>
        <w:pStyle w:val="Sraopastraipa"/>
        <w:numPr>
          <w:ilvl w:val="0"/>
          <w:numId w:val="12"/>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reglamentavimu: teisės aktai ir jų taikymas; mokyklos bendruomenės susitarimai ir vidaus tvarkos, reglamentuojančios įsivertinimą.</w:t>
      </w:r>
    </w:p>
    <w:p w14:paraId="1D0A2C57" w14:textId="77777777" w:rsidR="006D294D" w:rsidRPr="00BA359A" w:rsidRDefault="006D294D" w:rsidP="006D294D">
      <w:pPr>
        <w:pStyle w:val="Sraopastraipa"/>
        <w:numPr>
          <w:ilvl w:val="0"/>
          <w:numId w:val="12"/>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mokyklos veiklos kokybės įsivertinimo specifika, priklausomai nuo mokyklos tipo: ikimokyklinio, bendrojo ugdymo, neformaliojo vaikų švietimo, švietimo pagalbos ir pan.</w:t>
      </w:r>
    </w:p>
    <w:p w14:paraId="2A53CFB6" w14:textId="77777777" w:rsidR="006D294D" w:rsidRPr="00BA359A" w:rsidRDefault="006D294D" w:rsidP="006D294D">
      <w:pPr>
        <w:spacing w:after="0" w:line="240" w:lineRule="auto"/>
        <w:ind w:firstLine="58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5.1.2.4. </w:t>
      </w:r>
      <w:r w:rsidRPr="00BA359A">
        <w:rPr>
          <w:rFonts w:ascii="Times New Roman" w:eastAsia="Times" w:hAnsi="Times New Roman" w:cs="Times New Roman"/>
          <w:sz w:val="24"/>
          <w:szCs w:val="24"/>
        </w:rPr>
        <w:t xml:space="preserve">Į 2-osios Programos 2 dalies </w:t>
      </w:r>
      <w:r w:rsidRPr="00BA359A">
        <w:rPr>
          <w:rFonts w:ascii="Times New Roman" w:hAnsi="Times New Roman" w:cs="Times New Roman"/>
          <w:sz w:val="24"/>
          <w:szCs w:val="24"/>
        </w:rPr>
        <w:t>„</w:t>
      </w:r>
      <w:r w:rsidRPr="00BA359A">
        <w:rPr>
          <w:rFonts w:ascii="Times New Roman" w:eastAsia="Times New Roman" w:hAnsi="Times New Roman" w:cs="Times New Roman"/>
          <w:color w:val="222222"/>
          <w:sz w:val="24"/>
          <w:szCs w:val="24"/>
        </w:rPr>
        <w:t xml:space="preserve">Mokyklų veiklos kokybės įsivertinimo organizavimas“ </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6C54453E" w14:textId="77777777" w:rsidR="006D294D" w:rsidRPr="00BA359A" w:rsidRDefault="006D294D" w:rsidP="006D294D">
      <w:pPr>
        <w:pStyle w:val="Sraopastraipa"/>
        <w:numPr>
          <w:ilvl w:val="0"/>
          <w:numId w:val="13"/>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sz w:val="24"/>
          <w:szCs w:val="24"/>
        </w:rPr>
        <w:t xml:space="preserve">mokyklų įsivertinimo proceso organizavimu: mokyklos bendruomenės įtraukimas į įsivertinimo procesus; </w:t>
      </w:r>
      <w:r w:rsidRPr="00BA359A">
        <w:rPr>
          <w:rFonts w:ascii="Times New Roman" w:hAnsi="Times New Roman" w:cs="Times New Roman"/>
          <w:color w:val="000000"/>
          <w:sz w:val="24"/>
          <w:szCs w:val="24"/>
        </w:rPr>
        <w:t xml:space="preserve">pasirengimas įsivertinimui, įsivertinimo koncepcijos kūrimas,  įsivertinimo atlikimo etapas,  duomenų analizė, apibendrinimas ir sprendimų priėmimas. </w:t>
      </w:r>
    </w:p>
    <w:p w14:paraId="77F14A57" w14:textId="77777777" w:rsidR="006D294D" w:rsidRPr="00BA359A" w:rsidRDefault="006D294D" w:rsidP="006D294D">
      <w:pPr>
        <w:pStyle w:val="Sraopastraipa"/>
        <w:numPr>
          <w:ilvl w:val="0"/>
          <w:numId w:val="13"/>
        </w:numPr>
        <w:tabs>
          <w:tab w:val="left" w:pos="851"/>
        </w:tabs>
        <w:suppressAutoHyphens w:val="0"/>
        <w:spacing w:after="0" w:line="240" w:lineRule="auto"/>
        <w:ind w:left="0" w:firstLine="567"/>
        <w:jc w:val="both"/>
        <w:rPr>
          <w:rFonts w:ascii="Times New Roman" w:hAnsi="Times New Roman" w:cs="Times New Roman"/>
          <w:color w:val="222222"/>
          <w:sz w:val="24"/>
          <w:szCs w:val="24"/>
        </w:rPr>
      </w:pPr>
      <w:r w:rsidRPr="00BA359A">
        <w:rPr>
          <w:rFonts w:ascii="Times New Roman" w:hAnsi="Times New Roman" w:cs="Times New Roman"/>
          <w:color w:val="000000"/>
          <w:sz w:val="24"/>
          <w:szCs w:val="24"/>
        </w:rPr>
        <w:t>įsivertinimui skirtais įrankiais ir jų panaudojimo galimybėmis: IT sistemos, klausimynai, metodikos; dirbtinio intelekto panaudojimas įsivertinimui ir pan.</w:t>
      </w:r>
    </w:p>
    <w:p w14:paraId="7EBDDE51" w14:textId="77777777" w:rsidR="006D294D" w:rsidRPr="00BA359A" w:rsidRDefault="006D294D" w:rsidP="006D294D">
      <w:pPr>
        <w:tabs>
          <w:tab w:val="left" w:pos="851"/>
        </w:tabs>
        <w:spacing w:after="0" w:line="240" w:lineRule="auto"/>
        <w:ind w:firstLine="567"/>
        <w:jc w:val="both"/>
        <w:rPr>
          <w:rFonts w:ascii="Times New Roman" w:hAnsi="Times New Roman" w:cs="Times New Roman"/>
          <w:sz w:val="24"/>
          <w:szCs w:val="24"/>
        </w:rPr>
      </w:pPr>
      <w:r w:rsidRPr="00BA359A">
        <w:rPr>
          <w:rFonts w:ascii="Times New Roman" w:eastAsia="Times New Roman" w:hAnsi="Times New Roman" w:cs="Times New Roman"/>
          <w:sz w:val="24"/>
          <w:szCs w:val="24"/>
        </w:rPr>
        <w:t xml:space="preserve">5.1.2.5. </w:t>
      </w:r>
      <w:r w:rsidRPr="00BA359A">
        <w:rPr>
          <w:rFonts w:ascii="Times New Roman" w:eastAsia="Times" w:hAnsi="Times New Roman" w:cs="Times New Roman"/>
          <w:sz w:val="24"/>
          <w:szCs w:val="24"/>
        </w:rPr>
        <w:t xml:space="preserve">Į 2-osios Programos 3 dalies </w:t>
      </w:r>
      <w:r w:rsidRPr="00BA359A">
        <w:rPr>
          <w:rFonts w:ascii="Times New Roman" w:hAnsi="Times New Roman" w:cs="Times New Roman"/>
          <w:sz w:val="24"/>
          <w:szCs w:val="24"/>
        </w:rPr>
        <w:t>„Mokyklų veiklos kokybės tobulinimas“</w:t>
      </w:r>
      <w:r w:rsidRPr="00BA359A">
        <w:rPr>
          <w:rFonts w:ascii="Times New Roman" w:eastAsia="Times" w:hAnsi="Times New Roman" w:cs="Times New Roman"/>
          <w:sz w:val="24"/>
          <w:szCs w:val="24"/>
        </w:rPr>
        <w:t xml:space="preserve"> turinį turi būti įtraukta tokia tematika, kad mokymų dalyviai mokymuose per teorinę dalį, pavyzdžius ir praktinę veiklą, pagal šią programos dalį, turėtų galimybę pagilinti savo kompetencijas, aptarti ir analizuoti </w:t>
      </w:r>
      <w:r w:rsidRPr="00BA359A">
        <w:rPr>
          <w:rFonts w:ascii="Times New Roman" w:hAnsi="Times New Roman" w:cs="Times New Roman"/>
          <w:sz w:val="24"/>
          <w:szCs w:val="24"/>
        </w:rPr>
        <w:t xml:space="preserve"> klausimus, susijusius su: </w:t>
      </w:r>
    </w:p>
    <w:p w14:paraId="5506CD39" w14:textId="77777777" w:rsidR="006D294D" w:rsidRPr="00BA359A" w:rsidRDefault="006D294D" w:rsidP="006D294D">
      <w:pPr>
        <w:pStyle w:val="Sraopastraipa"/>
        <w:numPr>
          <w:ilvl w:val="0"/>
          <w:numId w:val="14"/>
        </w:numPr>
        <w:tabs>
          <w:tab w:val="left" w:pos="851"/>
        </w:tabs>
        <w:suppressAutoHyphens w:val="0"/>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mokyklos veiklos kokybės samprata: mokyklos, kaip besimokančios organizacijos samprata; kas apibrėžia kokybę; įsivertinimas ir vertinimas kaip duomenų šaltinis mokyklos tobulinimui; mokyklos veiklos kokybės užtikrinimas. </w:t>
      </w:r>
    </w:p>
    <w:p w14:paraId="00FBF108" w14:textId="77777777" w:rsidR="006D294D" w:rsidRPr="00BA359A" w:rsidRDefault="006D294D" w:rsidP="006D294D">
      <w:pPr>
        <w:pStyle w:val="Sraopastraipa"/>
        <w:numPr>
          <w:ilvl w:val="0"/>
          <w:numId w:val="14"/>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lastRenderedPageBreak/>
        <w:t>mokyklos veiklos kokybės įsivertinimo duomenų analize, interpretavimu ir pateikimu: surinktų duomenų sintezė ir analizė; domenų analizės metodai; duomenų prognozės, tendencijos ir koreliacijos; dirbtinio intelekto  panaudojimas duomenų analizei ir interpretavimui; mokytojų analitinės kompetencijos ir jų tobulinimas.</w:t>
      </w:r>
    </w:p>
    <w:p w14:paraId="5C5A73E8" w14:textId="77777777" w:rsidR="006D294D" w:rsidRPr="00BA359A" w:rsidRDefault="006D294D" w:rsidP="006D294D">
      <w:pPr>
        <w:pStyle w:val="Sraopastraipa"/>
        <w:numPr>
          <w:ilvl w:val="0"/>
          <w:numId w:val="14"/>
        </w:numPr>
        <w:tabs>
          <w:tab w:val="left" w:pos="851"/>
        </w:tabs>
        <w:suppressAutoHyphens w:val="0"/>
        <w:spacing w:after="0" w:line="240" w:lineRule="auto"/>
        <w:ind w:left="0" w:firstLine="567"/>
        <w:jc w:val="both"/>
        <w:rPr>
          <w:rFonts w:ascii="Times New Roman" w:hAnsi="Times New Roman" w:cs="Times New Roman"/>
          <w:i/>
          <w:iCs/>
          <w:sz w:val="24"/>
          <w:szCs w:val="24"/>
        </w:rPr>
      </w:pPr>
      <w:r w:rsidRPr="00BA359A">
        <w:rPr>
          <w:rFonts w:ascii="Times New Roman" w:hAnsi="Times New Roman" w:cs="Times New Roman"/>
          <w:sz w:val="24"/>
          <w:szCs w:val="24"/>
        </w:rPr>
        <w:t xml:space="preserve">mokyklos veiklos kokybės įsivertinimo duomenų panaudojimu veiklos kokybei gerinti: pagal įsivertinimo sritis, teikiant pagalbą mokytojams, šalinant kliūtis, trukdančias įgyvendinti ugdymo programas. Mokyklos veiklos kokybės tobulinimo planavimas ir įgyvendinimas. </w:t>
      </w:r>
    </w:p>
    <w:p w14:paraId="151D675F" w14:textId="77777777" w:rsidR="006D294D" w:rsidRPr="00BA359A" w:rsidRDefault="006D294D" w:rsidP="006D294D">
      <w:pPr>
        <w:pStyle w:val="Betarp"/>
        <w:ind w:left="-20" w:right="-20" w:firstLine="587"/>
        <w:jc w:val="both"/>
        <w:rPr>
          <w:rFonts w:ascii="Times New Roman" w:hAnsi="Times New Roman" w:cs="Times New Roman"/>
          <w:b/>
          <w:bCs/>
          <w:sz w:val="24"/>
          <w:szCs w:val="24"/>
        </w:rPr>
      </w:pPr>
      <w:r w:rsidRPr="00BA359A">
        <w:rPr>
          <w:rFonts w:ascii="Times New Roman" w:eastAsia="Times" w:hAnsi="Times New Roman" w:cs="Times New Roman"/>
          <w:b/>
          <w:bCs/>
          <w:sz w:val="24"/>
          <w:szCs w:val="24"/>
        </w:rPr>
        <w:t>5.1.3.</w:t>
      </w:r>
      <w:r w:rsidRPr="00BA359A">
        <w:rPr>
          <w:rFonts w:ascii="Times New Roman" w:hAnsi="Times New Roman" w:cs="Times New Roman"/>
          <w:b/>
          <w:bCs/>
          <w:sz w:val="24"/>
          <w:szCs w:val="24"/>
        </w:rPr>
        <w:t xml:space="preserve"> 2-osios Programos parengimo terminai:</w:t>
      </w:r>
    </w:p>
    <w:p w14:paraId="24136F85"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5.1.3.1. </w:t>
      </w: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2-ąją Programą parengia ir su Perkančiąja organizacija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p w14:paraId="18AA0A26" w14:textId="77777777" w:rsidR="006D294D" w:rsidRPr="00BA359A" w:rsidRDefault="006D294D" w:rsidP="006D294D">
      <w:pPr>
        <w:shd w:val="clear" w:color="auto" w:fill="FFFFFF"/>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4.1.3.2. 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Perkančiajai organizacijai Tiekėjas pateikia </w:t>
      </w:r>
      <w:r w:rsidRPr="00BA359A">
        <w:rPr>
          <w:rFonts w:ascii="Times New Roman" w:eastAsia="Times New Roman" w:hAnsi="Times New Roman" w:cs="Times New Roman"/>
          <w:sz w:val="24"/>
          <w:szCs w:val="24"/>
        </w:rPr>
        <w:t>akreditaciją patvirtinančią pažymą, kurioje nurodomas programą akreditavusios įstaigos pavadinimas, programos registracijos Neformaliojo švietimo programų registre kodas, akreditacijos laikotarpis. 2-oji Programa turi būti akredituota ne mažiau nei 5 (penkeriems</w:t>
      </w:r>
      <w:r w:rsidRPr="00BA359A">
        <w:rPr>
          <w:rFonts w:ascii="Times New Roman" w:eastAsia="Times New Roman" w:hAnsi="Times New Roman" w:cs="Times New Roman"/>
          <w:color w:val="000000"/>
          <w:sz w:val="24"/>
          <w:szCs w:val="24"/>
        </w:rPr>
        <w:t>) metams.</w:t>
      </w:r>
      <w:r w:rsidRPr="00BA359A">
        <w:rPr>
          <w:rFonts w:ascii="Times New Roman" w:eastAsia="Times New Roman" w:hAnsi="Times New Roman" w:cs="Times New Roman"/>
          <w:sz w:val="24"/>
          <w:szCs w:val="24"/>
        </w:rPr>
        <w:t xml:space="preserve"> </w:t>
      </w:r>
    </w:p>
    <w:p w14:paraId="4E541C8F"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 Reikalavimai mokomajai medžiagai:</w:t>
      </w:r>
    </w:p>
    <w:p w14:paraId="0BD8821A"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5.2.1. Tiekėjas turės parengti mokomąją medžiagą,</w:t>
      </w:r>
      <w:r w:rsidRPr="00BA359A">
        <w:rPr>
          <w:rFonts w:ascii="Times New Roman" w:eastAsia="Times New Roman" w:hAnsi="Times New Roman" w:cs="Times New Roman"/>
          <w:sz w:val="24"/>
          <w:szCs w:val="24"/>
        </w:rPr>
        <w:t xml:space="preserve"> kuri pateikiama elektronine versija.</w:t>
      </w:r>
      <w:r w:rsidRPr="00BA359A">
        <w:rPr>
          <w:rFonts w:ascii="Times New Roman" w:hAnsi="Times New Roman" w:cs="Times New Roman"/>
          <w:sz w:val="24"/>
          <w:szCs w:val="24"/>
        </w:rPr>
        <w:t xml:space="preserve"> Mo</w:t>
      </w:r>
      <w:r w:rsidRPr="00BA359A">
        <w:rPr>
          <w:rFonts w:ascii="Times New Roman" w:eastAsia="Times New Roman" w:hAnsi="Times New Roman" w:cs="Times New Roman"/>
          <w:sz w:val="24"/>
          <w:szCs w:val="24"/>
        </w:rPr>
        <w:t xml:space="preserve">komosios medžiagos turinys turi atitikti pateikiamos 2-osios Programos turinį. Mokomoji medžiaga turi būti tiksli ir aiški: pristatomos šiuolaikiškos sąvokos, teorijos, interpretacijos, naudojami patikimi šaltiniai; jos struktūra turi būti nuosekli, atitinkanti turinio temas, pritaikoma bei suprantama tikslinei grupei. Turi būti pateiktos praktinio taikymo rekomendacijos. Siūloma mokomosios medžiagos Mokymų dalyviams pateikimo struktūra: antraštinis lapas, temų sąrašas, medžiagos turinys su paskirties aprašymais bei taikymo rekomendacijomis. </w:t>
      </w:r>
    </w:p>
    <w:p w14:paraId="0C03E55B" w14:textId="77777777" w:rsidR="006D294D" w:rsidRPr="00BA359A" w:rsidRDefault="006D294D" w:rsidP="006D294D">
      <w:pPr>
        <w:spacing w:after="0" w:line="240" w:lineRule="auto"/>
        <w:ind w:right="-720" w:firstLine="56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5.2.2. Mokomosios medžiagos pateikimo terminai:</w:t>
      </w:r>
    </w:p>
    <w:p w14:paraId="0C829998"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5.2.2.1. 2-osios Programos </w:t>
      </w:r>
      <w:r w:rsidRPr="00BA359A">
        <w:rPr>
          <w:rFonts w:ascii="Times New Roman" w:eastAsia="Times New Roman" w:hAnsi="Times New Roman" w:cs="Times New Roman"/>
          <w:color w:val="000000"/>
          <w:sz w:val="24"/>
          <w:szCs w:val="24"/>
        </w:rPr>
        <w:t>mokomąją medžiagą Tiekėjas parengia ir suderina ne vėliau nei per 50 darbo dienų nuo sutarties įsigaliojimo dienos.</w:t>
      </w:r>
    </w:p>
    <w:p w14:paraId="094B2547" w14:textId="77777777" w:rsidR="006D294D" w:rsidRPr="00BA359A" w:rsidRDefault="006D294D" w:rsidP="006D294D">
      <w:pPr>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5.2.2.2. 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p w14:paraId="22E1CC18"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5.2.2.3.Mokymų dalyviams bus suteikta galimybė neribotai naudotis mokomąja medžiaga mokymo ir mokymosi tikslais.</w:t>
      </w:r>
    </w:p>
    <w:p w14:paraId="4B5F6A24"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5.2.2.4. Mokomoji medžiaga turi atitikti šiuos principus: </w:t>
      </w:r>
      <w:proofErr w:type="spellStart"/>
      <w:r w:rsidRPr="00BA359A">
        <w:rPr>
          <w:rFonts w:ascii="Times New Roman" w:eastAsia="Times New Roman" w:hAnsi="Times New Roman" w:cs="Times New Roman"/>
          <w:sz w:val="24"/>
          <w:szCs w:val="24"/>
        </w:rPr>
        <w:t>konstruktyvizmo</w:t>
      </w:r>
      <w:proofErr w:type="spellEnd"/>
      <w:r w:rsidRPr="00BA359A">
        <w:rPr>
          <w:rFonts w:ascii="Times New Roman" w:eastAsia="Times New Roman" w:hAnsi="Times New Roman" w:cs="Times New Roman"/>
          <w:sz w:val="24"/>
          <w:szCs w:val="24"/>
        </w:rPr>
        <w:t xml:space="preserve"> (medžiaga pateikiama taip, kad Mokymų dalyvis ja naudodamasis galėtų pats konstruoti suvokimą); </w:t>
      </w:r>
      <w:proofErr w:type="spellStart"/>
      <w:r w:rsidRPr="00BA359A">
        <w:rPr>
          <w:rFonts w:ascii="Times New Roman" w:eastAsia="Times New Roman" w:hAnsi="Times New Roman" w:cs="Times New Roman"/>
          <w:sz w:val="24"/>
          <w:szCs w:val="24"/>
        </w:rPr>
        <w:t>kontekstualumo</w:t>
      </w:r>
      <w:proofErr w:type="spellEnd"/>
      <w:r w:rsidRPr="00BA359A">
        <w:rPr>
          <w:rFonts w:ascii="Times New Roman" w:eastAsia="Times New Roman" w:hAnsi="Times New Roman" w:cs="Times New Roman"/>
          <w:sz w:val="24"/>
          <w:szCs w:val="24"/>
        </w:rPr>
        <w:t xml:space="preserve"> (teorinė medžiaga ir praktinė veikla, pateikiamos ne abstrakčiai, o siejamos su konkrečiais, gyvenimiškais pavydžiais bei programos turiniu); </w:t>
      </w:r>
      <w:proofErr w:type="spellStart"/>
      <w:r w:rsidRPr="00BA359A">
        <w:rPr>
          <w:rFonts w:ascii="Times New Roman" w:eastAsia="Times New Roman" w:hAnsi="Times New Roman" w:cs="Times New Roman"/>
          <w:sz w:val="24"/>
          <w:szCs w:val="24"/>
        </w:rPr>
        <w:t>sistemingumo</w:t>
      </w:r>
      <w:proofErr w:type="spellEnd"/>
      <w:r w:rsidRPr="00BA359A">
        <w:rPr>
          <w:rFonts w:ascii="Times New Roman" w:eastAsia="Times New Roman" w:hAnsi="Times New Roman" w:cs="Times New Roman"/>
          <w:sz w:val="24"/>
          <w:szCs w:val="24"/>
        </w:rPr>
        <w:t xml:space="preserve"> (medžiaga atrenkama remiantis aiškiais didaktiniais principais, turi aiškią loginę sistemą); </w:t>
      </w:r>
      <w:proofErr w:type="spellStart"/>
      <w:r w:rsidRPr="00BA359A">
        <w:rPr>
          <w:rFonts w:ascii="Times New Roman" w:eastAsia="Times New Roman" w:hAnsi="Times New Roman" w:cs="Times New Roman"/>
          <w:sz w:val="24"/>
          <w:szCs w:val="24"/>
        </w:rPr>
        <w:t>refleksyvumo</w:t>
      </w:r>
      <w:proofErr w:type="spellEnd"/>
      <w:r w:rsidRPr="00BA359A">
        <w:rPr>
          <w:rFonts w:ascii="Times New Roman" w:eastAsia="Times New Roman" w:hAnsi="Times New Roman" w:cs="Times New Roman"/>
          <w:sz w:val="24"/>
          <w:szCs w:val="24"/>
        </w:rPr>
        <w:t xml:space="preserve"> (mokomoji medžiaga turi būti sukonstruota taip, kad skatintų besimokantį asmenį mąstyti, ieškoti sąsajų); vizualizacijos (mokomosios medžiagos turinį perteikiant teoriją papildančiu, įprasminančiu vaizdu).</w:t>
      </w:r>
    </w:p>
    <w:p w14:paraId="2677D47A"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5.2.2.5. Mokomoji medžiaga pateikiama taisyklinga lietuvių kalba ir neturi būti pažeidžiamos kitų autorių teisės.</w:t>
      </w:r>
    </w:p>
    <w:p w14:paraId="5E1F074A" w14:textId="77777777" w:rsidR="006D294D" w:rsidRPr="00BA359A" w:rsidRDefault="006D294D" w:rsidP="006D294D">
      <w:pPr>
        <w:tabs>
          <w:tab w:val="left" w:pos="1276"/>
          <w:tab w:val="left" w:pos="195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5.3. Reikalavimai 2-osios Programos įgyvendinimui:</w:t>
      </w:r>
    </w:p>
    <w:p w14:paraId="676779D9" w14:textId="77777777" w:rsidR="006D294D" w:rsidRPr="00BA359A" w:rsidRDefault="006D294D" w:rsidP="006D294D">
      <w:pPr>
        <w:spacing w:after="0" w:line="240" w:lineRule="auto"/>
        <w:ind w:firstLine="587"/>
        <w:jc w:val="both"/>
        <w:rPr>
          <w:rFonts w:ascii="Times New Roman" w:eastAsia="Times New Roman" w:hAnsi="Times New Roman" w:cs="Times New Roman"/>
          <w:b/>
          <w:sz w:val="24"/>
          <w:szCs w:val="24"/>
        </w:rPr>
      </w:pPr>
      <w:r w:rsidRPr="00BA359A">
        <w:rPr>
          <w:rFonts w:ascii="Times New Roman" w:eastAsia="Times New Roman" w:hAnsi="Times New Roman" w:cs="Times New Roman"/>
          <w:b/>
          <w:sz w:val="24"/>
          <w:szCs w:val="24"/>
        </w:rPr>
        <w:t xml:space="preserve">5.3.1. Bendrieji reikalavimai: </w:t>
      </w:r>
    </w:p>
    <w:p w14:paraId="07BA5D1E"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 Tiekėjas turės pagal šios specifikacijos 5.1.1, 5.1.2 ir 5.2.1 punktuose nurodytus reikalavimus parengtą 2-ąją Programą su mokomąja medžiaga vykdyti 40 akad. val. Mokymus kontaktiniu ir nuotoliniu būdu bei organizuoti savarankišką darbą 6 (šešioms) Mokymų dalyvių grupėms (kiekvienoje iš jų – ne mažiau kaip 21 ir ne daugiau nei 26 Mokymų dalyviai). Iš viso turi </w:t>
      </w:r>
      <w:r w:rsidRPr="00BA359A">
        <w:rPr>
          <w:rFonts w:ascii="Times New Roman" w:eastAsia="Times New Roman" w:hAnsi="Times New Roman" w:cs="Times New Roman"/>
          <w:sz w:val="24"/>
          <w:szCs w:val="24"/>
        </w:rPr>
        <w:lastRenderedPageBreak/>
        <w:t>būti ne mažiau nei 126 Mokymų dalyviai. Mokymų dalyvius atrinks ir į grupes suskirstys Perkančioji organizacija.</w:t>
      </w:r>
    </w:p>
    <w:p w14:paraId="1392EEDD" w14:textId="77777777" w:rsidR="006D294D" w:rsidRPr="00BA359A" w:rsidRDefault="006D294D" w:rsidP="006D294D">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5.3.1.2. Mokymų apimtis – 40 akad. val. Iš jų: </w:t>
      </w:r>
    </w:p>
    <w:p w14:paraId="06E25926"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kontaktiniai Mokymai turi apimti 16 akad. val. ir turi būti skirstoma 2 dienos arba 1,5 dienos + 0,5 dienos</w:t>
      </w:r>
    </w:p>
    <w:p w14:paraId="3482B782"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Mokymai nuotoliu turi apimti 16 akad. val. </w:t>
      </w:r>
    </w:p>
    <w:p w14:paraId="15C6D29E" w14:textId="77777777" w:rsidR="006D294D" w:rsidRPr="00BA359A" w:rsidRDefault="006D294D" w:rsidP="006D294D">
      <w:pPr>
        <w:numPr>
          <w:ilvl w:val="0"/>
          <w:numId w:val="5"/>
        </w:numPr>
        <w:tabs>
          <w:tab w:val="left" w:pos="851"/>
        </w:tabs>
        <w:suppressAutoHyphens w:val="0"/>
        <w:spacing w:after="0" w:line="240" w:lineRule="auto"/>
        <w:ind w:left="0" w:firstLine="56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savarankiškas dalyvių darbas - 8 akad. val.  </w:t>
      </w:r>
    </w:p>
    <w:p w14:paraId="078AA974" w14:textId="25CEC13D" w:rsidR="006D294D" w:rsidRPr="00BA359A" w:rsidRDefault="006D294D" w:rsidP="006D294D">
      <w:pPr>
        <w:spacing w:after="0" w:line="240" w:lineRule="auto"/>
        <w:ind w:firstLine="587"/>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5.3.1.3. </w:t>
      </w:r>
      <w:r w:rsidRPr="00BA359A">
        <w:rPr>
          <w:rFonts w:ascii="Times New Roman" w:eastAsia="Times New Roman" w:hAnsi="Times New Roman" w:cs="Times New Roman"/>
          <w:sz w:val="24"/>
          <w:szCs w:val="24"/>
          <w:lang w:val="it-IT"/>
        </w:rPr>
        <w:t>Mokymai turi būti vykdomi</w:t>
      </w:r>
      <w:r w:rsidRPr="00BA359A">
        <w:rPr>
          <w:rFonts w:ascii="Times New Roman" w:eastAsia="Times New Roman" w:hAnsi="Times New Roman" w:cs="Times New Roman"/>
          <w:sz w:val="24"/>
          <w:szCs w:val="24"/>
        </w:rPr>
        <w:t xml:space="preserve"> 2025 m.- 2 grupėms,  2026 m. - 2 grupėms ir 2027 m. - 2 grupėms. Programos parengimas ir visi Mokymai turi būti įvykdyti </w:t>
      </w:r>
      <w:r w:rsidRPr="00BA359A">
        <w:rPr>
          <w:rFonts w:ascii="Times New Roman" w:eastAsia="Times New Roman" w:hAnsi="Times New Roman" w:cs="Times New Roman"/>
          <w:color w:val="000000"/>
          <w:sz w:val="24"/>
          <w:szCs w:val="24"/>
        </w:rPr>
        <w:t xml:space="preserve">ne vėliau nei per 27 mėn. nuo sutarties įsigaliojimo dienos. </w:t>
      </w:r>
    </w:p>
    <w:p w14:paraId="6D938780"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5.3.1.4. Perkančioji organizacija atsakinga už Mokymams reikalingas patalpas, Mokymų dalyvių maitinimą, apgyvendinimą, kelionės išlaidas.  </w:t>
      </w:r>
    </w:p>
    <w:p w14:paraId="4FC23AD3"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5.3.1.5. 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 Mokymų grafikas turi atitikti Mokymų dalyvių galimybes dalyvauti Mokymuose atsižvelgiant į Mokymų dažnumą ir mokslo metų sezoninį pobūdį. Perkančioji organizacija turi teisę inicijuoti Mokymų grafiko keitimą.</w:t>
      </w:r>
    </w:p>
    <w:p w14:paraId="69579E45"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5.3.1.6. Tiekėjas turi paskirti asmenį, atsakingą už Mokymų įgyvendinimą, į kurį Perkančioji organizacija ar jos paskirtas atstovas galėtų kreiptis dėl teikiamų paslaugų ar atsiskaitymų, taip pat, kilus problemoms mokymų organizavimo metu ir kitais klausimais. Tiekėjas Mokymų vedimo klausimus (dokumentacijos, mokymų laiko, vietos, ir kt.) privalo derinti su Perkančiąja organizacija.</w:t>
      </w:r>
    </w:p>
    <w:p w14:paraId="615FB34D" w14:textId="77777777" w:rsidR="006D294D" w:rsidRPr="00BA359A" w:rsidRDefault="006D294D" w:rsidP="006D294D">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5.3.1.7. Perkančioji organizacija atsakinga  už Mokymų dalyvių grupių suformavimą.</w:t>
      </w:r>
    </w:p>
    <w:p w14:paraId="2F6E82F1"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 Tiekėjas, prieš prasidedant Mokymams, ne vėliau kaip prieš 15 darbo dienų iki numatytos pagal grafiką Mokymų dienos Perkančiąja organizacija elektroniniu būdu turi  pateikti Mokymų darbotvarkę ir ją suderinti.</w:t>
      </w:r>
    </w:p>
    <w:p w14:paraId="3DA21598"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5.3.1.9. Darbotvarkėje Tiekėjas turi nurodyti Mokymų tikslus ir uždavinius, planuojamus rezultatus, temas, potemes, jų nagrinėjimo trukmę, darbo metodus, kitą organizacinę informaciją.</w:t>
      </w:r>
    </w:p>
    <w:p w14:paraId="0E232AFC"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5.3.1.10. Tiekėjas turi ne vėliau kaip prieš 10 darbo dienų iki Mokymų pradžios išsiųsti kvietimus su darbotvarke (kvietimus būtina suderinti su Perkančiąja organizacija ir gauti jos pritarimą) Mokymų dalyviams.</w:t>
      </w:r>
    </w:p>
    <w:p w14:paraId="7634B2F3"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5.3.1.11. Tiekėjas turi vykdyti Mokymų dalyvių registraciją, fiksuoti Mokymų dalyvių lankomumą ir informuoti Perkančiąją organizaciją apie Mokymuose nedalyvavusius dalyvius ne vėliau kaip per 3 dienas pasibaigus kiekvienai Mokymų dienai.</w:t>
      </w:r>
    </w:p>
    <w:p w14:paraId="5EC21753"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r w:rsidRPr="00BA359A">
        <w:rPr>
          <w:rFonts w:ascii="Times New Roman" w:eastAsia="Times New Roman" w:hAnsi="Times New Roman" w:cs="Times New Roman"/>
          <w:color w:val="000000"/>
          <w:sz w:val="24"/>
          <w:szCs w:val="24"/>
        </w:rPr>
        <w:t xml:space="preserve"> Tiekėjas per 5 darbo dienas nuo kiekvienų Mokymų pradžios Perkančiajai organizacijai pagal pateiktas formas, turi pateikti užpildytas Mokymų dalyvio apklausos anketas, patvirtintas dalyvių originaliais arba galiojančiais elektroniniais parašais.</w:t>
      </w:r>
    </w:p>
    <w:p w14:paraId="5705BF84"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5.3.1.13. </w:t>
      </w: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 xml:space="preserve">užpildytas dokumentų formas (pagal Centrinės projektų valdymo agentūros ar kitos audituojančios įstaigos reikalavimus Projekto dokumentams): </w:t>
      </w:r>
    </w:p>
    <w:p w14:paraId="1291082B"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Mokymų (kontaktinių ir nuotolinių) darbotvarkes; </w:t>
      </w:r>
    </w:p>
    <w:p w14:paraId="60F30B99" w14:textId="77777777" w:rsidR="006D294D" w:rsidRPr="00BA359A" w:rsidRDefault="006D294D" w:rsidP="006D294D">
      <w:pPr>
        <w:numPr>
          <w:ilvl w:val="0"/>
          <w:numId w:val="6"/>
        </w:numPr>
        <w:tabs>
          <w:tab w:val="left" w:pos="709"/>
          <w:tab w:val="left" w:pos="851"/>
          <w:tab w:val="left" w:pos="993"/>
          <w:tab w:val="left" w:pos="1134"/>
        </w:tabs>
        <w:suppressAutoHyphens w:val="0"/>
        <w:spacing w:after="0" w:line="240" w:lineRule="auto"/>
        <w:ind w:left="0" w:firstLine="56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Mokymų dalyvių sąrašus su dalyvių parašais už kiekvieną kontaktinio Mokymo dieną ir nuotraukas </w:t>
      </w:r>
      <w:r w:rsidRPr="00BA359A">
        <w:rPr>
          <w:rFonts w:ascii="Times New Roman" w:eastAsia="Times New Roman" w:hAnsi="Times New Roman" w:cs="Times New Roman"/>
          <w:sz w:val="24"/>
          <w:szCs w:val="24"/>
        </w:rPr>
        <w:t xml:space="preserve">(pateikiamos bent 2 ekrano nuotraukos: viena Mokymų pradžioje, kita Mokymų pabaigoje. Nuotraukose turi būti matomas visų dalyvių sąrašas), </w:t>
      </w:r>
      <w:r w:rsidRPr="00BA359A">
        <w:rPr>
          <w:rFonts w:ascii="Times New Roman" w:eastAsia="Times New Roman" w:hAnsi="Times New Roman" w:cs="Times New Roman"/>
          <w:color w:val="000000"/>
          <w:sz w:val="24"/>
          <w:szCs w:val="24"/>
        </w:rPr>
        <w:t>pagrindžiančias dalyvių dalyvavimą nuotoliu</w:t>
      </w:r>
      <w:r w:rsidRPr="00BA359A">
        <w:rPr>
          <w:rFonts w:ascii="Times New Roman" w:eastAsia="Times New Roman" w:hAnsi="Times New Roman" w:cs="Times New Roman"/>
          <w:sz w:val="24"/>
          <w:szCs w:val="24"/>
        </w:rPr>
        <w:t>;</w:t>
      </w:r>
    </w:p>
    <w:p w14:paraId="6710CC57"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dalyviams išduotų pažymėjimų sąrašą ir po vieną pažymėjimo kopiją iš kiekvienos Mokymų grupės;</w:t>
      </w:r>
    </w:p>
    <w:p w14:paraId="0A7C04B1" w14:textId="77777777" w:rsidR="006D294D" w:rsidRPr="00BA359A" w:rsidRDefault="006D294D" w:rsidP="006D294D">
      <w:pPr>
        <w:pStyle w:val="Betarp"/>
        <w:numPr>
          <w:ilvl w:val="0"/>
          <w:numId w:val="6"/>
        </w:numPr>
        <w:tabs>
          <w:tab w:val="left" w:pos="851"/>
        </w:tabs>
        <w:ind w:left="0"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Mokymų kokybės vertinimo anketas (kurios dalyviams pateikiamos paskutinę Mokymų dieną) bei šių anketų statistinę suvestinę.</w:t>
      </w:r>
    </w:p>
    <w:p w14:paraId="52CCC108" w14:textId="77777777" w:rsidR="006D294D" w:rsidRPr="00BA359A" w:rsidRDefault="006D294D" w:rsidP="006D294D">
      <w:pPr>
        <w:tabs>
          <w:tab w:val="left" w:pos="993"/>
          <w:tab w:val="left" w:pos="1134"/>
          <w:tab w:val="left" w:pos="1418"/>
        </w:tabs>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5.3.1.14. Visoje dokumentacijoje (2-ojoje Programoje, mokomojoje medžiagoje, dokumentų formose ir kt.) privalo būti naudojami viešinimo ženklai, nurodytas projekto pavadinimas ir logotipai pagal naujausius galiojančius teisės aktus.</w:t>
      </w:r>
    </w:p>
    <w:p w14:paraId="14163BBB" w14:textId="77777777" w:rsidR="006D294D" w:rsidRPr="00BA359A" w:rsidRDefault="006D294D" w:rsidP="006D294D">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5.3.1.15.</w:t>
      </w:r>
      <w:r w:rsidRPr="00BA359A">
        <w:rPr>
          <w:rFonts w:ascii="Times New Roman" w:eastAsia="Times New Roman" w:hAnsi="Times New Roman" w:cs="Times New Roman"/>
          <w:color w:val="000000"/>
          <w:sz w:val="24"/>
          <w:szCs w:val="24"/>
        </w:rPr>
        <w:t xml:space="preserve"> Visos dokumentų formos Tiekėjui bus pateiktos per 5 (penkias) darbo dienas nuo sutarties pasirašymo dienos. Tiekėjas, pildydamas Perkančiosios organizacijos pateiktas dokumentų formas, privalo atsižvelgti į reikalavimus jų pildymui, nurodytus internete (internetinė prieiga </w:t>
      </w:r>
      <w:hyperlink r:id="rId11">
        <w:r w:rsidRPr="00BA359A">
          <w:rPr>
            <w:rStyle w:val="Hipersaitas"/>
            <w:rFonts w:ascii="Times New Roman" w:eastAsia="Times New Roman" w:hAnsi="Times New Roman" w:cs="Times New Roman"/>
            <w:sz w:val="24"/>
            <w:szCs w:val="24"/>
          </w:rPr>
          <w:t>https://www.esinvesticijos.lt/lt/dokumentai/projekto-dalyviu-informacijos-administravimo-instrukcija-2</w:t>
        </w:r>
      </w:hyperlink>
      <w:r w:rsidRPr="00BA359A">
        <w:rPr>
          <w:rFonts w:ascii="Times New Roman" w:eastAsia="Times New Roman" w:hAnsi="Times New Roman" w:cs="Times New Roman"/>
          <w:color w:val="000000"/>
          <w:sz w:val="24"/>
          <w:szCs w:val="24"/>
        </w:rPr>
        <w:t xml:space="preserve"> ).</w:t>
      </w:r>
    </w:p>
    <w:p w14:paraId="33FE3705" w14:textId="77777777" w:rsidR="006D294D" w:rsidRPr="00BA359A" w:rsidRDefault="006D294D" w:rsidP="006D294D">
      <w:pPr>
        <w:tabs>
          <w:tab w:val="left" w:pos="993"/>
          <w:tab w:val="left" w:pos="1134"/>
          <w:tab w:val="left" w:pos="1418"/>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5.3.1.16. 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p w14:paraId="3A919C99" w14:textId="77777777" w:rsidR="006D294D" w:rsidRPr="00BA359A" w:rsidRDefault="006D294D" w:rsidP="006D294D">
      <w:pPr>
        <w:tabs>
          <w:tab w:val="left" w:pos="709"/>
          <w:tab w:val="left" w:pos="993"/>
          <w:tab w:val="left" w:pos="1134"/>
        </w:tabs>
        <w:spacing w:after="0" w:line="240" w:lineRule="auto"/>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 xml:space="preserve">5.3.1.17.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2-osios Programos (kurios bendra trukmė 40 akad. valandų) Mokymuose ne mažiau kaip 75 proc. 2-osios Programos trukmės.    </w:t>
      </w:r>
    </w:p>
    <w:p w14:paraId="7F3174FE" w14:textId="77777777" w:rsidR="006D294D" w:rsidRPr="00BA359A" w:rsidRDefault="006D294D" w:rsidP="006D294D">
      <w:pPr>
        <w:spacing w:after="0" w:line="240" w:lineRule="auto"/>
        <w:ind w:left="-629" w:right="-720" w:firstLine="587"/>
        <w:jc w:val="both"/>
        <w:rPr>
          <w:rFonts w:ascii="Times New Roman" w:eastAsia="Times New Roman" w:hAnsi="Times New Roman" w:cs="Times New Roman"/>
          <w:b/>
          <w:bCs/>
          <w:sz w:val="24"/>
          <w:szCs w:val="24"/>
        </w:rPr>
      </w:pPr>
      <w:r w:rsidRPr="00BA359A">
        <w:rPr>
          <w:rFonts w:ascii="Times New Roman" w:eastAsia="Times New Roman" w:hAnsi="Times New Roman" w:cs="Times New Roman"/>
          <w:sz w:val="24"/>
          <w:szCs w:val="24"/>
        </w:rPr>
        <w:t xml:space="preserve">          </w:t>
      </w:r>
      <w:r w:rsidRPr="00BA359A">
        <w:rPr>
          <w:rFonts w:ascii="Times New Roman" w:eastAsia="Times New Roman" w:hAnsi="Times New Roman" w:cs="Times New Roman"/>
          <w:b/>
          <w:bCs/>
          <w:sz w:val="24"/>
          <w:szCs w:val="24"/>
        </w:rPr>
        <w:t>5.4. Reikalavimai kontaktiniams mokymams:</w:t>
      </w:r>
    </w:p>
    <w:p w14:paraId="27622531" w14:textId="77777777" w:rsidR="006D294D" w:rsidRPr="00BA359A" w:rsidRDefault="006D294D" w:rsidP="006D294D">
      <w:pPr>
        <w:spacing w:after="0" w:line="240" w:lineRule="auto"/>
        <w:ind w:firstLine="587"/>
        <w:jc w:val="both"/>
        <w:textAlignment w:val="baseline"/>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5.4.1. Kiekvienai Mokymų dalyvių grupei organizuojama po 16 akad. val. kontaktinių Mokymų. Mokymų vieta 5 grupėms - Vilniaus miestas, 1 grupei – Kauno miestas. Tikslų adresą Perkančioji organizacija Tiekėjams nurodys ne vėliau kaip prieš 2 savaites iki kontaktinių Mokymų pradžios.</w:t>
      </w:r>
    </w:p>
    <w:p w14:paraId="7B399872"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5.4.2. Tiekėjas turi parengti informacines nuorodas (nurodant Projekto pavadinimą su privalomais viešinimo ženklais).</w:t>
      </w:r>
    </w:p>
    <w:p w14:paraId="6B9A50D6"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5.4.3. Informacines nuorodas Tiekėjas turi suderinti su Perkančiąja organizacija ne vėliau kaip prieš 7 dienas iki Mokymų pradžios ir jas paviešinti matomoje vietoje kartu su kontaktinių mokymų darbotvarke (ant durų, sienos, stendo).</w:t>
      </w:r>
    </w:p>
    <w:p w14:paraId="1A1C12A9" w14:textId="77777777" w:rsidR="006D294D" w:rsidRPr="00BA359A" w:rsidRDefault="006D294D" w:rsidP="006D294D">
      <w:pPr>
        <w:pStyle w:val="Betarp"/>
        <w:ind w:firstLine="587"/>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5.4.4. Kontaktinių Mokymų metu Mokymų dalyvių registracija privalo būti vykdoma kiekvieną mokymų dieną (Mokymų dalyvis dalyvių sąraše turi pasirašyti už kiekvieną dalyvautą dieną atskirai). Mokymų metu Tiekėjo paskirtas asmuo, atsakingas už Mokymų dalyvių registraciją,</w:t>
      </w:r>
      <w:r w:rsidRPr="00BA359A">
        <w:rPr>
          <w:rFonts w:ascii="Times New Roman" w:eastAsia="Times New Roman" w:hAnsi="Times New Roman" w:cs="Times New Roman"/>
          <w:color w:val="000000"/>
          <w:sz w:val="24"/>
          <w:szCs w:val="24"/>
        </w:rPr>
        <w:t xml:space="preserve"> turi paaiškinti Mokymų dalyviams, kaip teisingai užpildyti dalyvių apklausos anketas.</w:t>
      </w:r>
    </w:p>
    <w:p w14:paraId="4204AD0B" w14:textId="77777777" w:rsidR="006D294D" w:rsidRPr="00BA359A" w:rsidRDefault="006D294D" w:rsidP="006D294D">
      <w:pPr>
        <w:tabs>
          <w:tab w:val="left" w:pos="709"/>
          <w:tab w:val="left" w:pos="993"/>
          <w:tab w:val="left" w:pos="1134"/>
        </w:tabs>
        <w:spacing w:after="0" w:line="240" w:lineRule="auto"/>
        <w:ind w:firstLine="587"/>
        <w:rPr>
          <w:rFonts w:ascii="Times New Roman" w:eastAsia="Times New Roman" w:hAnsi="Times New Roman" w:cs="Times New Roman"/>
          <w:sz w:val="24"/>
          <w:szCs w:val="24"/>
        </w:rPr>
      </w:pPr>
      <w:r w:rsidRPr="00BA359A">
        <w:rPr>
          <w:rFonts w:ascii="Times New Roman" w:eastAsia="Times New Roman" w:hAnsi="Times New Roman" w:cs="Times New Roman"/>
          <w:b/>
          <w:bCs/>
          <w:sz w:val="24"/>
          <w:szCs w:val="24"/>
        </w:rPr>
        <w:t xml:space="preserve">5.5. Reikalavimai mokymams nuotoliniu būdu: </w:t>
      </w:r>
    </w:p>
    <w:p w14:paraId="486F5C0F"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5.5.1. </w:t>
      </w: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p w14:paraId="732B75DA"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2. Mokymų metu </w:t>
      </w:r>
      <w:r w:rsidRPr="00BA359A">
        <w:rPr>
          <w:rFonts w:ascii="Times New Roman" w:eastAsia="Times New Roman" w:hAnsi="Times New Roman" w:cs="Times New Roman"/>
          <w:color w:val="000000"/>
          <w:sz w:val="24"/>
          <w:szCs w:val="24"/>
        </w:rPr>
        <w:t>Tiekėjai</w:t>
      </w:r>
      <w:r w:rsidRPr="00BA359A">
        <w:rPr>
          <w:rFonts w:ascii="Times New Roman" w:eastAsia="Times New Roman" w:hAnsi="Times New Roman" w:cs="Times New Roman"/>
          <w:sz w:val="24"/>
          <w:szCs w:val="24"/>
        </w:rPr>
        <w:t xml:space="preserve"> įsipareigoja naudoti kokybišką interneto ryšį, vaizdą, garsą ir apšvietimą.</w:t>
      </w:r>
    </w:p>
    <w:p w14:paraId="65551432"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3. Nuotoliniai Mokymai turi vykti, naudojant Microsoft </w:t>
      </w:r>
      <w:proofErr w:type="spellStart"/>
      <w:r w:rsidRPr="00BA359A">
        <w:rPr>
          <w:rFonts w:ascii="Times New Roman" w:eastAsia="Times New Roman" w:hAnsi="Times New Roman" w:cs="Times New Roman"/>
          <w:sz w:val="24"/>
          <w:szCs w:val="24"/>
        </w:rPr>
        <w:t>Teams</w:t>
      </w:r>
      <w:proofErr w:type="spellEnd"/>
      <w:r w:rsidRPr="00BA359A">
        <w:rPr>
          <w:rFonts w:ascii="Times New Roman" w:eastAsia="Times New Roman" w:hAnsi="Times New Roman" w:cs="Times New Roman"/>
          <w:sz w:val="24"/>
          <w:szCs w:val="24"/>
        </w:rPr>
        <w:t xml:space="preserve"> ar kitą nuotolinio mokymo aplinką, suderintą su Perkančiąja organizacija. Jos įsigijimo, nuomos ar kitokio naudojimo kaštus Tiekėjas įsipareigoja apmokėti pats. </w:t>
      </w:r>
    </w:p>
    <w:p w14:paraId="0BF4A081"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4. Tiekėjo atstovas mokymosi aplinkoje sukuria prisijungimo galimybę Perkančiosios organizacijos atstovams, kad jie galėtų stebėti veiklas, mokymosi proceso eigą, apklausti Mokymų dalyvius dėl mokymosi medžiagos kokybės bei kita.</w:t>
      </w:r>
    </w:p>
    <w:p w14:paraId="42BE1C47" w14:textId="77777777" w:rsidR="006D294D" w:rsidRPr="00BA359A" w:rsidRDefault="006D294D" w:rsidP="006D294D">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5. Tiekėjo paskirtas atsakingas asmuo kontroliuoja Mokymų dalyvių registraciją, sprendžia prisijungimo problemas, padeda jiems orientuotis mokymosi aplinkoje pateiktoje medžiagoje, atsako į Mokymų dalyvių užklausas ir padeda kitais mokymosi aplinkos administravimo bei priežiūros klausimais.</w:t>
      </w:r>
    </w:p>
    <w:p w14:paraId="124F981A"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6. Tiekėjas fiksuoja nuotolinių Mokymų susitikimuose dalyvaujančius Mokymų dalyvius (pateikiamos bent 2 ekrano nuotraukos: viena Mokymų pradžioje, kita Mokymų pabaigoje. Nuotraukose turi būti matomas visų dalyvių sąrašas), rengia dokumentus reikalingus Perkančiajai organizacijai, Centrinei projektų valdymo agentūrai ar kitai audituojančiai įstaigai.</w:t>
      </w:r>
    </w:p>
    <w:p w14:paraId="128ADBCA" w14:textId="77777777" w:rsidR="006D294D" w:rsidRPr="00BA359A" w:rsidRDefault="006D294D" w:rsidP="006D294D">
      <w:pPr>
        <w:pStyle w:val="Betarp"/>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 xml:space="preserve">7. Nuotolinių Mokymų metu Tiekėjas yra pilnai atsakingas už visą reikiamą Mokymo aplinkos infrastruktūrą ir jos tinkamą sukonfigūravimą bei palaikymą, pagalbą Mokymų dalyviams ir lektoriams. </w:t>
      </w:r>
    </w:p>
    <w:p w14:paraId="741E8CA7" w14:textId="77777777" w:rsidR="006D294D" w:rsidRPr="00BA359A" w:rsidRDefault="006D294D" w:rsidP="006D294D">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5.5.</w:t>
      </w:r>
      <w:r w:rsidRPr="00BA359A">
        <w:rPr>
          <w:rFonts w:ascii="Times New Roman" w:eastAsia="Times New Roman" w:hAnsi="Times New Roman" w:cs="Times New Roman"/>
          <w:sz w:val="24"/>
          <w:szCs w:val="24"/>
        </w:rPr>
        <w:t>8. Tiekėjas užtikrina Mokymosi aplinkoje prisijungusių Mokymų dalyvių asmens duomenų apsaugą pagal BDAR taisykles.</w:t>
      </w:r>
    </w:p>
    <w:p w14:paraId="5306CC51" w14:textId="77777777" w:rsidR="006D294D" w:rsidRPr="00BA359A" w:rsidRDefault="006D294D" w:rsidP="006D294D">
      <w:pPr>
        <w:tabs>
          <w:tab w:val="left" w:pos="1418"/>
          <w:tab w:val="left" w:pos="1560"/>
        </w:tabs>
        <w:spacing w:after="0" w:line="240" w:lineRule="auto"/>
        <w:ind w:right="-1" w:firstLine="587"/>
        <w:jc w:val="both"/>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5.6. Reikalavimai savarankiškam darbui:</w:t>
      </w:r>
    </w:p>
    <w:p w14:paraId="46D91DC3" w14:textId="77777777" w:rsidR="006D294D" w:rsidRPr="00BA359A" w:rsidRDefault="006D294D" w:rsidP="006D294D">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lastRenderedPageBreak/>
        <w:t>5.6</w:t>
      </w:r>
      <w:r w:rsidRPr="00BA359A">
        <w:rPr>
          <w:rFonts w:ascii="Times New Roman" w:eastAsia="Times New Roman" w:hAnsi="Times New Roman" w:cs="Times New Roman"/>
          <w:sz w:val="24"/>
          <w:szCs w:val="24"/>
        </w:rPr>
        <w:t>.1. Kiekvienai Mokymų dalyvių grupei organizuojama po 8 akad. val. savarankiško darbo.</w:t>
      </w:r>
    </w:p>
    <w:p w14:paraId="12578F9E" w14:textId="77777777" w:rsidR="006D294D" w:rsidRPr="00BA359A" w:rsidRDefault="006D294D" w:rsidP="006D294D">
      <w:pPr>
        <w:shd w:val="clear" w:color="auto" w:fill="FFFFFF"/>
        <w:spacing w:after="0" w:line="240" w:lineRule="auto"/>
        <w:ind w:firstLine="587"/>
        <w:jc w:val="both"/>
        <w:rPr>
          <w:rFonts w:ascii="Times New Roman" w:eastAsia="Times New Roman" w:hAnsi="Times New Roman" w:cs="Times New Roman"/>
          <w:sz w:val="24"/>
          <w:szCs w:val="24"/>
        </w:rPr>
      </w:pPr>
      <w:r w:rsidRPr="00BA359A">
        <w:rPr>
          <w:rFonts w:ascii="Times New Roman" w:hAnsi="Times New Roman" w:cs="Times New Roman"/>
          <w:color w:val="000000"/>
          <w:sz w:val="24"/>
          <w:szCs w:val="24"/>
        </w:rPr>
        <w:t>5.6</w:t>
      </w:r>
      <w:r w:rsidRPr="00BA359A">
        <w:rPr>
          <w:rFonts w:ascii="Times New Roman" w:eastAsia="Times New Roman" w:hAnsi="Times New Roman" w:cs="Times New Roman"/>
          <w:sz w:val="24"/>
          <w:szCs w:val="24"/>
        </w:rPr>
        <w:t xml:space="preserve">.2. savarankiško darbo užduotys turi būti susijusios su 2-osios Programos turiniu ir nukreiptos į praktines veiklas, individualias patirtis ir poreikius, mokslinės literatūros nagrinėjimą, </w:t>
      </w:r>
      <w:proofErr w:type="spellStart"/>
      <w:r w:rsidRPr="00BA359A">
        <w:rPr>
          <w:rFonts w:ascii="Times New Roman" w:eastAsia="Times New Roman" w:hAnsi="Times New Roman" w:cs="Times New Roman"/>
          <w:sz w:val="24"/>
          <w:szCs w:val="24"/>
        </w:rPr>
        <w:t>savirefleksiją</w:t>
      </w:r>
      <w:proofErr w:type="spellEnd"/>
      <w:r w:rsidRPr="00BA359A">
        <w:rPr>
          <w:rFonts w:ascii="Times New Roman" w:eastAsia="Times New Roman" w:hAnsi="Times New Roman" w:cs="Times New Roman"/>
          <w:sz w:val="24"/>
          <w:szCs w:val="24"/>
        </w:rPr>
        <w:t>.</w:t>
      </w:r>
    </w:p>
    <w:p w14:paraId="442D68B4"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5.6.3.Mokymų dalyvių atlikti savarankiški darbai pristatomi ir aptariami kontaktinių ir/arba nuotolinių mokymų metu.</w:t>
      </w:r>
    </w:p>
    <w:p w14:paraId="1D16A619" w14:textId="77777777" w:rsidR="006D294D" w:rsidRPr="00BA359A" w:rsidRDefault="006D294D" w:rsidP="006D294D">
      <w:pPr>
        <w:spacing w:after="0" w:line="240" w:lineRule="auto"/>
        <w:ind w:firstLine="58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5.6.4. Tiekėjas užtikrina atliktų savarankiškų darbų savalaikį įvertinimą, kuris leistų Mokymų dalyviui žinoti ką jis galėtų patobulinti.</w:t>
      </w:r>
    </w:p>
    <w:p w14:paraId="08EEC55B" w14:textId="77777777" w:rsidR="006D294D" w:rsidRPr="00BA359A" w:rsidRDefault="006D294D" w:rsidP="006D294D">
      <w:pPr>
        <w:spacing w:after="0" w:line="240" w:lineRule="auto"/>
        <w:jc w:val="center"/>
        <w:rPr>
          <w:rFonts w:ascii="Times New Roman" w:eastAsia="Times New Roman" w:hAnsi="Times New Roman" w:cs="Times New Roman"/>
          <w:b/>
          <w:bCs/>
          <w:color w:val="000000"/>
          <w:sz w:val="24"/>
          <w:szCs w:val="24"/>
        </w:rPr>
      </w:pPr>
    </w:p>
    <w:p w14:paraId="4B15F758" w14:textId="77777777" w:rsidR="006D294D" w:rsidRPr="00BA359A" w:rsidRDefault="006D294D" w:rsidP="006D294D">
      <w:pPr>
        <w:numPr>
          <w:ilvl w:val="0"/>
          <w:numId w:val="3"/>
        </w:numPr>
        <w:suppressAutoHyphens w:val="0"/>
        <w:spacing w:after="0" w:line="240" w:lineRule="auto"/>
        <w:jc w:val="center"/>
        <w:rPr>
          <w:rFonts w:ascii="Times New Roman" w:eastAsia="Times New Roman" w:hAnsi="Times New Roman" w:cs="Times New Roman"/>
          <w:b/>
          <w:bCs/>
          <w:color w:val="000000"/>
          <w:sz w:val="24"/>
          <w:szCs w:val="24"/>
        </w:rPr>
      </w:pPr>
      <w:r w:rsidRPr="00BA359A">
        <w:rPr>
          <w:rFonts w:ascii="Times New Roman" w:eastAsia="Times New Roman" w:hAnsi="Times New Roman" w:cs="Times New Roman"/>
          <w:b/>
          <w:bCs/>
          <w:color w:val="000000"/>
          <w:sz w:val="24"/>
          <w:szCs w:val="24"/>
        </w:rPr>
        <w:t>PASLAUGŲ TEIKIMO TERMINAI</w:t>
      </w:r>
    </w:p>
    <w:p w14:paraId="24BEC928" w14:textId="77777777" w:rsidR="006D294D" w:rsidRPr="00BA359A" w:rsidRDefault="006D294D" w:rsidP="006D294D">
      <w:pPr>
        <w:spacing w:after="0" w:line="240" w:lineRule="auto"/>
        <w:ind w:left="1440"/>
        <w:rPr>
          <w:rFonts w:ascii="Times New Roman" w:eastAsia="Times New Roman" w:hAnsi="Times New Roman" w:cs="Times New Roman"/>
          <w:b/>
          <w:bCs/>
          <w:color w:val="000000"/>
          <w:sz w:val="24"/>
          <w:szCs w:val="24"/>
        </w:rPr>
      </w:pPr>
    </w:p>
    <w:p w14:paraId="4637C35F" w14:textId="77777777" w:rsidR="006D294D" w:rsidRPr="00BA359A" w:rsidRDefault="006D294D" w:rsidP="006D294D">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6.1. Bendras paslaugų teikimo terminas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 -</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p w14:paraId="644EE40F" w14:textId="77777777" w:rsidR="006D294D" w:rsidRPr="00BA359A" w:rsidRDefault="006D294D" w:rsidP="006D294D">
      <w:pPr>
        <w:tabs>
          <w:tab w:val="left" w:pos="8568"/>
        </w:tabs>
        <w:spacing w:after="0" w:line="240" w:lineRule="auto"/>
        <w:jc w:val="both"/>
        <w:rPr>
          <w:rFonts w:ascii="Times New Roman" w:eastAsia="Times New Roman" w:hAnsi="Times New Roman" w:cs="Times New Roman"/>
          <w:b/>
          <w:bCs/>
          <w:sz w:val="24"/>
          <w:szCs w:val="24"/>
        </w:rPr>
      </w:pPr>
    </w:p>
    <w:tbl>
      <w:tblPr>
        <w:tblW w:w="9615" w:type="dxa"/>
        <w:tblLayout w:type="fixed"/>
        <w:tblLook w:val="04A0" w:firstRow="1" w:lastRow="0" w:firstColumn="1" w:lastColumn="0" w:noHBand="0" w:noVBand="1"/>
      </w:tblPr>
      <w:tblGrid>
        <w:gridCol w:w="1242"/>
        <w:gridCol w:w="5507"/>
        <w:gridCol w:w="2866"/>
      </w:tblGrid>
      <w:tr w:rsidR="006D294D" w:rsidRPr="00BA359A" w14:paraId="677CB5AC" w14:textId="77777777" w:rsidTr="00757E84">
        <w:tc>
          <w:tcPr>
            <w:tcW w:w="1242" w:type="dxa"/>
            <w:tcBorders>
              <w:top w:val="single" w:sz="6" w:space="0" w:color="000000"/>
              <w:left w:val="single" w:sz="6" w:space="0" w:color="000000"/>
              <w:bottom w:val="single" w:sz="6" w:space="0" w:color="000000"/>
              <w:right w:val="single" w:sz="6" w:space="0" w:color="000000"/>
            </w:tcBorders>
          </w:tcPr>
          <w:p w14:paraId="418FF767"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4B131018"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pagal techninę specifikaciją</w:t>
            </w:r>
          </w:p>
        </w:tc>
        <w:tc>
          <w:tcPr>
            <w:tcW w:w="5507" w:type="dxa"/>
            <w:tcBorders>
              <w:top w:val="single" w:sz="6" w:space="0" w:color="000000"/>
              <w:left w:val="single" w:sz="6" w:space="0" w:color="000000"/>
              <w:bottom w:val="single" w:sz="6" w:space="0" w:color="000000"/>
              <w:right w:val="single" w:sz="6" w:space="0" w:color="000000"/>
            </w:tcBorders>
          </w:tcPr>
          <w:p w14:paraId="355D5537" w14:textId="77777777" w:rsidR="006D294D" w:rsidRPr="00BA359A" w:rsidRDefault="006D294D" w:rsidP="00757E84">
            <w:pPr>
              <w:pStyle w:val="Betarp"/>
              <w:jc w:val="center"/>
              <w:rPr>
                <w:rFonts w:ascii="Times New Roman" w:hAnsi="Times New Roman" w:cs="Times New Roman"/>
                <w:b/>
                <w:bCs/>
                <w:sz w:val="24"/>
                <w:szCs w:val="24"/>
              </w:rPr>
            </w:pPr>
          </w:p>
          <w:p w14:paraId="589AF96B"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Pirkimo objekto dalies apibūdinimas</w:t>
            </w:r>
          </w:p>
          <w:p w14:paraId="4C5F60ED" w14:textId="77777777" w:rsidR="006D294D" w:rsidRPr="00BA359A" w:rsidRDefault="006D294D" w:rsidP="00757E84">
            <w:pPr>
              <w:pStyle w:val="Betarp"/>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021642E3" w14:textId="77777777" w:rsidR="006D294D" w:rsidRPr="00BA359A" w:rsidRDefault="006D294D" w:rsidP="00757E84">
            <w:pPr>
              <w:pStyle w:val="Betarp"/>
              <w:jc w:val="center"/>
              <w:rPr>
                <w:rFonts w:ascii="Times New Roman" w:hAnsi="Times New Roman" w:cs="Times New Roman"/>
                <w:b/>
                <w:bCs/>
                <w:sz w:val="24"/>
                <w:szCs w:val="24"/>
              </w:rPr>
            </w:pPr>
          </w:p>
          <w:p w14:paraId="2B10A953"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Preliminarūs įvykdymo terminai</w:t>
            </w:r>
          </w:p>
          <w:p w14:paraId="393CAB19" w14:textId="77777777" w:rsidR="006D294D" w:rsidRPr="00BA359A" w:rsidRDefault="006D294D" w:rsidP="00757E84">
            <w:pPr>
              <w:pStyle w:val="Betarp"/>
              <w:jc w:val="center"/>
              <w:rPr>
                <w:rFonts w:ascii="Times New Roman" w:hAnsi="Times New Roman" w:cs="Times New Roman"/>
                <w:b/>
                <w:bCs/>
                <w:sz w:val="24"/>
                <w:szCs w:val="24"/>
              </w:rPr>
            </w:pPr>
          </w:p>
        </w:tc>
      </w:tr>
      <w:tr w:rsidR="006D294D" w:rsidRPr="00BA359A" w14:paraId="17CD2D4D" w14:textId="77777777" w:rsidTr="00757E84">
        <w:tc>
          <w:tcPr>
            <w:tcW w:w="1242" w:type="dxa"/>
            <w:tcBorders>
              <w:top w:val="single" w:sz="6" w:space="0" w:color="000000"/>
              <w:left w:val="single" w:sz="6" w:space="0" w:color="000000"/>
              <w:bottom w:val="single" w:sz="6" w:space="0" w:color="000000"/>
              <w:right w:val="single" w:sz="6" w:space="0" w:color="000000"/>
            </w:tcBorders>
          </w:tcPr>
          <w:p w14:paraId="36526E49" w14:textId="77777777" w:rsidR="006D294D" w:rsidRPr="00BA359A" w:rsidRDefault="006D294D" w:rsidP="00757E84">
            <w:pPr>
              <w:pStyle w:val="Betarp"/>
              <w:rPr>
                <w:rFonts w:ascii="Times New Roman" w:hAnsi="Times New Roman" w:cs="Times New Roman"/>
                <w:sz w:val="24"/>
                <w:szCs w:val="24"/>
              </w:rPr>
            </w:pPr>
            <w:r w:rsidRPr="00BA359A">
              <w:rPr>
                <w:rFonts w:ascii="Times New Roman" w:eastAsia="Times New Roman" w:hAnsi="Times New Roman" w:cs="Times New Roman"/>
                <w:sz w:val="24"/>
                <w:szCs w:val="24"/>
              </w:rPr>
              <w:t>4.1.3.1.</w:t>
            </w:r>
          </w:p>
        </w:tc>
        <w:tc>
          <w:tcPr>
            <w:tcW w:w="5507" w:type="dxa"/>
            <w:tcBorders>
              <w:top w:val="single" w:sz="6" w:space="0" w:color="000000"/>
              <w:left w:val="single" w:sz="6" w:space="0" w:color="000000"/>
              <w:bottom w:val="single" w:sz="6" w:space="0" w:color="000000"/>
              <w:right w:val="single" w:sz="6" w:space="0" w:color="000000"/>
            </w:tcBorders>
          </w:tcPr>
          <w:p w14:paraId="135DC874" w14:textId="77777777" w:rsidR="006D294D" w:rsidRPr="00BA359A" w:rsidRDefault="006D294D" w:rsidP="00757E84">
            <w:pPr>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1-osios Programos projektą, jį elektroniniu būdu pateikia Perkančiajai organizacijai susipažinti, kuri per 5 darbo dienas pateikia pastabas. Tiekėjas per 5 darbo dienas pakoreguoja 1-osios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1-ąją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0FDFCD21" w14:textId="77777777" w:rsidR="006D294D" w:rsidRPr="00BA359A" w:rsidRDefault="006D294D" w:rsidP="00757E84">
            <w:pPr>
              <w:spacing w:after="0" w:line="240" w:lineRule="auto"/>
              <w:rPr>
                <w:rFonts w:ascii="Times New Roman" w:hAnsi="Times New Roman" w:cs="Times New Roman"/>
                <w:b/>
                <w:bCs/>
                <w:sz w:val="24"/>
                <w:szCs w:val="24"/>
              </w:rPr>
            </w:pPr>
            <w:r w:rsidRPr="00BA359A">
              <w:rPr>
                <w:rFonts w:ascii="Times New Roman" w:eastAsia="Times New Roman" w:hAnsi="Times New Roman" w:cs="Times New Roman"/>
                <w:sz w:val="24"/>
                <w:szCs w:val="24"/>
              </w:rPr>
              <w:t xml:space="preserve">ne vėliau kaip per 25  darbo dienas nuo sutarties </w:t>
            </w:r>
            <w:r w:rsidRPr="00BA359A">
              <w:rPr>
                <w:rFonts w:ascii="Times New Roman" w:eastAsia="Times New Roman" w:hAnsi="Times New Roman" w:cs="Times New Roman"/>
                <w:color w:val="000000"/>
                <w:sz w:val="24"/>
                <w:szCs w:val="24"/>
              </w:rPr>
              <w:t>įsigaliojimo dienos</w:t>
            </w:r>
            <w:r w:rsidRPr="00BA359A" w:rsidDel="00E049AE">
              <w:rPr>
                <w:rFonts w:ascii="Times New Roman" w:eastAsia="Times New Roman" w:hAnsi="Times New Roman" w:cs="Times New Roman"/>
                <w:sz w:val="24"/>
                <w:szCs w:val="24"/>
              </w:rPr>
              <w:t xml:space="preserve"> </w:t>
            </w:r>
          </w:p>
        </w:tc>
      </w:tr>
      <w:tr w:rsidR="006D294D" w:rsidRPr="00BA359A" w14:paraId="68D2A1E9" w14:textId="77777777" w:rsidTr="00757E84">
        <w:tc>
          <w:tcPr>
            <w:tcW w:w="1242" w:type="dxa"/>
            <w:tcBorders>
              <w:top w:val="single" w:sz="6" w:space="0" w:color="000000"/>
              <w:left w:val="single" w:sz="6" w:space="0" w:color="000000"/>
              <w:bottom w:val="single" w:sz="6" w:space="0" w:color="000000"/>
              <w:right w:val="single" w:sz="6" w:space="0" w:color="000000"/>
            </w:tcBorders>
          </w:tcPr>
          <w:p w14:paraId="354FB34C" w14:textId="77777777" w:rsidR="006D294D" w:rsidRPr="00BA359A" w:rsidRDefault="006D294D" w:rsidP="00757E84">
            <w:pPr>
              <w:pStyle w:val="Betarp"/>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4D9E39A9" w14:textId="77777777" w:rsidR="006D294D" w:rsidRPr="00BA359A" w:rsidRDefault="006D294D" w:rsidP="00757E84">
            <w:pPr>
              <w:shd w:val="clear" w:color="auto" w:fill="FFFFFF"/>
              <w:tabs>
                <w:tab w:val="left" w:pos="709"/>
                <w:tab w:val="left" w:pos="993"/>
                <w:tab w:val="left" w:pos="1134"/>
              </w:tabs>
              <w:spacing w:after="0" w:line="240" w:lineRule="auto"/>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1-osios Programos suderinimo dienos  su Perkančiąją organizacija, Tiekėjas suderintą 1-ąją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4A16D412"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1-osios Programos suderinimo su Perkančiąją organizacija dienos</w:t>
            </w:r>
          </w:p>
        </w:tc>
      </w:tr>
      <w:tr w:rsidR="006D294D" w:rsidRPr="00BA359A" w14:paraId="4FFAF11B" w14:textId="77777777" w:rsidTr="00757E84">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739A4CA5"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4.2.2.2.</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017B5074"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1-osios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72CA2504"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6D294D" w:rsidRPr="00BA359A" w14:paraId="7E3AF840" w14:textId="77777777" w:rsidTr="00757E84">
        <w:trPr>
          <w:trHeight w:val="1728"/>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69007857"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4.3.1.5.</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52159226"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0948EE7"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6D294D" w:rsidRPr="00BA359A" w14:paraId="3A488F38" w14:textId="77777777" w:rsidTr="00757E84">
        <w:trPr>
          <w:trHeight w:val="1402"/>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3752A244"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4.3.1.8.</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7827DDA5"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prieš prasidedant mokymams, ne vėliau kaip prieš 15 darbo dienų iki numatytos pagal grafiką mokymų dienos </w:t>
            </w:r>
            <w:proofErr w:type="spellStart"/>
            <w:r w:rsidRPr="00BA359A">
              <w:rPr>
                <w:rFonts w:ascii="Times New Roman" w:eastAsia="Times New Roman" w:hAnsi="Times New Roman" w:cs="Times New Roman"/>
                <w:sz w:val="24"/>
                <w:szCs w:val="24"/>
              </w:rPr>
              <w:t>Perkančiąjai</w:t>
            </w:r>
            <w:proofErr w:type="spellEnd"/>
            <w:r w:rsidRPr="00BA359A">
              <w:rPr>
                <w:rFonts w:ascii="Times New Roman" w:eastAsia="Times New Roman" w:hAnsi="Times New Roman" w:cs="Times New Roman"/>
                <w:sz w:val="24"/>
                <w:szCs w:val="24"/>
              </w:rPr>
              <w:t xml:space="preserve"> organizacijai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C6F0611"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6D294D" w:rsidRPr="00BA359A" w14:paraId="236CEA5A" w14:textId="77777777" w:rsidTr="00757E84">
        <w:trPr>
          <w:trHeight w:val="553"/>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0CAB3768"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4.3.1.10.</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1F793F04"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turi ne vėliau kaip prieš 10 darbo dienų iki mokymų pradžios išsiųsti kvietimus su darbotvarke (kvietimus būtina suderinti su Perkančiąja organizacija ir gauti jos pritarimą) Mokymų dalyviams. </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097332B4"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6D294D" w:rsidRPr="00BA359A" w14:paraId="2CBDC7E1" w14:textId="77777777" w:rsidTr="00757E84">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246732B3"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4.3.1.11.</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2610B2C1"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9A652A7"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6D294D" w:rsidRPr="00BA359A" w14:paraId="5E50997A" w14:textId="77777777" w:rsidTr="00757E84">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07A9DC35"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4.3.1.12.</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1A718C16"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117EFA0"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6D294D" w:rsidRPr="00BA359A" w14:paraId="6CA290EE" w14:textId="77777777" w:rsidTr="00757E84">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51CBAAE"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4A328B7D"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01E11EE"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6D294D" w:rsidRPr="00BA359A" w14:paraId="7BBE6E15" w14:textId="77777777" w:rsidTr="00757E84">
        <w:trPr>
          <w:trHeight w:val="10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39EE084"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4.3.1.15.</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7117EAB6"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3D944240"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per 5 (penkias) darbo dienas nuo sutarties pasirašymo dienos </w:t>
            </w:r>
          </w:p>
        </w:tc>
      </w:tr>
      <w:tr w:rsidR="006D294D" w:rsidRPr="00BA359A" w14:paraId="3FEE7804" w14:textId="77777777" w:rsidTr="00757E84">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53921DDA"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4.3.1.16.</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279028B6" w14:textId="77777777" w:rsidR="006D294D" w:rsidRPr="00BA359A" w:rsidRDefault="006D294D" w:rsidP="00757E84">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1-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07692E6"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6D294D" w:rsidRPr="00BA359A" w14:paraId="33D3EE1D" w14:textId="77777777" w:rsidTr="00757E84">
        <w:trPr>
          <w:trHeight w:val="1279"/>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3A7F11F6"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4.3.1.17.</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37E0E269" w14:textId="77777777" w:rsidR="006D294D" w:rsidRPr="00BA359A" w:rsidRDefault="006D294D" w:rsidP="00757E84">
            <w:pPr>
              <w:tabs>
                <w:tab w:val="left" w:pos="993"/>
                <w:tab w:val="left" w:pos="1134"/>
                <w:tab w:val="left" w:pos="1418"/>
              </w:tabs>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95A9A08"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6D294D" w:rsidRPr="00BA359A" w14:paraId="1BCB5DB8" w14:textId="77777777" w:rsidTr="00757E84">
        <w:trPr>
          <w:trHeight w:val="1728"/>
        </w:trPr>
        <w:tc>
          <w:tcPr>
            <w:tcW w:w="1242" w:type="dxa"/>
            <w:tcBorders>
              <w:top w:val="single" w:sz="6" w:space="0" w:color="000000"/>
              <w:left w:val="single" w:sz="6" w:space="0" w:color="000000"/>
              <w:bottom w:val="single" w:sz="6" w:space="0" w:color="000000"/>
              <w:right w:val="single" w:sz="6" w:space="0" w:color="000000"/>
            </w:tcBorders>
            <w:shd w:val="clear" w:color="auto" w:fill="FFFFFF"/>
          </w:tcPr>
          <w:p w14:paraId="646293C4"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4.4.3.</w:t>
            </w:r>
          </w:p>
        </w:tc>
        <w:tc>
          <w:tcPr>
            <w:tcW w:w="5507" w:type="dxa"/>
            <w:tcBorders>
              <w:top w:val="single" w:sz="6" w:space="0" w:color="000000"/>
              <w:left w:val="single" w:sz="6" w:space="0" w:color="000000"/>
              <w:bottom w:val="single" w:sz="6" w:space="0" w:color="000000"/>
              <w:right w:val="single" w:sz="6" w:space="0" w:color="000000"/>
            </w:tcBorders>
            <w:shd w:val="clear" w:color="auto" w:fill="FFFFFF"/>
          </w:tcPr>
          <w:p w14:paraId="34CBC01D" w14:textId="77777777" w:rsidR="006D294D" w:rsidRPr="00BA359A" w:rsidRDefault="006D294D" w:rsidP="00757E84">
            <w:pPr>
              <w:pStyle w:val="Betarp"/>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0795E052"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6D294D" w:rsidRPr="00BA359A" w14:paraId="7626DB6D" w14:textId="77777777" w:rsidTr="00757E84">
        <w:trPr>
          <w:trHeight w:val="410"/>
        </w:trPr>
        <w:tc>
          <w:tcPr>
            <w:tcW w:w="1242" w:type="dxa"/>
            <w:tcBorders>
              <w:top w:val="single" w:sz="6" w:space="0" w:color="000000"/>
              <w:left w:val="single" w:sz="6" w:space="0" w:color="000000"/>
              <w:bottom w:val="single" w:sz="4" w:space="0" w:color="000000"/>
              <w:right w:val="single" w:sz="6" w:space="0" w:color="000000"/>
            </w:tcBorders>
            <w:shd w:val="clear" w:color="auto" w:fill="FFFFFF"/>
          </w:tcPr>
          <w:p w14:paraId="63D70A99"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4.5.1.</w:t>
            </w:r>
          </w:p>
        </w:tc>
        <w:tc>
          <w:tcPr>
            <w:tcW w:w="5507" w:type="dxa"/>
            <w:tcBorders>
              <w:top w:val="single" w:sz="6" w:space="0" w:color="000000"/>
              <w:left w:val="single" w:sz="6" w:space="0" w:color="000000"/>
              <w:bottom w:val="single" w:sz="4" w:space="0" w:color="000000"/>
              <w:right w:val="single" w:sz="6" w:space="0" w:color="000000"/>
            </w:tcBorders>
            <w:shd w:val="clear" w:color="auto" w:fill="FFFFFF"/>
          </w:tcPr>
          <w:p w14:paraId="4BBE769C"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w:t>
            </w:r>
            <w:r w:rsidRPr="00BA359A">
              <w:rPr>
                <w:rFonts w:ascii="Times New Roman" w:eastAsia="Times New Roman" w:hAnsi="Times New Roman" w:cs="Times New Roman"/>
                <w:sz w:val="24"/>
                <w:szCs w:val="24"/>
              </w:rPr>
              <w:lastRenderedPageBreak/>
              <w:t>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64D90F25"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lastRenderedPageBreak/>
              <w:t>ne vėliau kaip prieš 7 dienas iki mokymų pradžios</w:t>
            </w:r>
          </w:p>
        </w:tc>
      </w:tr>
    </w:tbl>
    <w:p w14:paraId="4BBCCE65" w14:textId="77777777" w:rsidR="006D294D" w:rsidRPr="00BA359A" w:rsidRDefault="006D294D" w:rsidP="006D294D">
      <w:pPr>
        <w:tabs>
          <w:tab w:val="left" w:pos="8568"/>
        </w:tabs>
        <w:spacing w:after="0" w:line="240" w:lineRule="auto"/>
        <w:jc w:val="both"/>
        <w:rPr>
          <w:rFonts w:ascii="Times New Roman" w:eastAsia="Times New Roman" w:hAnsi="Times New Roman" w:cs="Times New Roman"/>
          <w:b/>
          <w:bCs/>
          <w:sz w:val="24"/>
          <w:szCs w:val="24"/>
        </w:rPr>
      </w:pPr>
    </w:p>
    <w:p w14:paraId="2546E4D1" w14:textId="77777777" w:rsidR="006D294D" w:rsidRPr="00BA359A" w:rsidRDefault="006D294D" w:rsidP="006D294D">
      <w:pPr>
        <w:tabs>
          <w:tab w:val="left" w:pos="8568"/>
        </w:tabs>
        <w:spacing w:after="0" w:line="240" w:lineRule="auto"/>
        <w:jc w:val="both"/>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6.2. Bendras paslaugų teikimo terminas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 yra 27 mėn. nuo sutarties įsigaliojimo. Paslaugų teikimo terminai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pirkimo objekto dalį:</w:t>
      </w:r>
    </w:p>
    <w:tbl>
      <w:tblPr>
        <w:tblW w:w="9615" w:type="dxa"/>
        <w:tblLayout w:type="fixed"/>
        <w:tblLook w:val="04A0" w:firstRow="1" w:lastRow="0" w:firstColumn="1" w:lastColumn="0" w:noHBand="0" w:noVBand="1"/>
      </w:tblPr>
      <w:tblGrid>
        <w:gridCol w:w="1124"/>
        <w:gridCol w:w="5625"/>
        <w:gridCol w:w="2866"/>
      </w:tblGrid>
      <w:tr w:rsidR="006D294D" w:rsidRPr="00BA359A" w14:paraId="5CAE7C52" w14:textId="77777777" w:rsidTr="00757E84">
        <w:tc>
          <w:tcPr>
            <w:tcW w:w="1124" w:type="dxa"/>
            <w:tcBorders>
              <w:top w:val="single" w:sz="6" w:space="0" w:color="000000"/>
              <w:left w:val="single" w:sz="6" w:space="0" w:color="000000"/>
              <w:bottom w:val="single" w:sz="6" w:space="0" w:color="000000"/>
              <w:right w:val="single" w:sz="6" w:space="0" w:color="000000"/>
            </w:tcBorders>
          </w:tcPr>
          <w:p w14:paraId="2BC4DD86"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p w14:paraId="3A732EFA"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pagal techninę specifikaciją</w:t>
            </w:r>
          </w:p>
        </w:tc>
        <w:tc>
          <w:tcPr>
            <w:tcW w:w="5625" w:type="dxa"/>
            <w:tcBorders>
              <w:top w:val="single" w:sz="6" w:space="0" w:color="000000"/>
              <w:left w:val="single" w:sz="6" w:space="0" w:color="000000"/>
              <w:bottom w:val="single" w:sz="6" w:space="0" w:color="000000"/>
              <w:right w:val="single" w:sz="6" w:space="0" w:color="000000"/>
            </w:tcBorders>
          </w:tcPr>
          <w:p w14:paraId="6FDE09BB" w14:textId="77777777" w:rsidR="006D294D" w:rsidRPr="00BA359A" w:rsidRDefault="006D294D" w:rsidP="00757E84">
            <w:pPr>
              <w:pStyle w:val="Betarp"/>
              <w:jc w:val="center"/>
              <w:rPr>
                <w:rFonts w:ascii="Times New Roman" w:hAnsi="Times New Roman" w:cs="Times New Roman"/>
                <w:b/>
                <w:bCs/>
                <w:sz w:val="24"/>
                <w:szCs w:val="24"/>
              </w:rPr>
            </w:pPr>
          </w:p>
          <w:p w14:paraId="34282DC4"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Pirkimo objekto dalies apibūdinimas</w:t>
            </w:r>
          </w:p>
          <w:p w14:paraId="04708229" w14:textId="77777777" w:rsidR="006D294D" w:rsidRPr="00BA359A" w:rsidRDefault="006D294D" w:rsidP="00757E84">
            <w:pPr>
              <w:pStyle w:val="Betarp"/>
              <w:jc w:val="center"/>
              <w:rPr>
                <w:rFonts w:ascii="Times New Roman" w:hAnsi="Times New Roman" w:cs="Times New Roman"/>
                <w:b/>
                <w:bCs/>
                <w:sz w:val="24"/>
                <w:szCs w:val="24"/>
              </w:rPr>
            </w:pPr>
          </w:p>
        </w:tc>
        <w:tc>
          <w:tcPr>
            <w:tcW w:w="2866" w:type="dxa"/>
            <w:tcBorders>
              <w:top w:val="single" w:sz="6" w:space="0" w:color="000000"/>
              <w:left w:val="single" w:sz="6" w:space="0" w:color="000000"/>
              <w:bottom w:val="single" w:sz="6" w:space="0" w:color="000000"/>
              <w:right w:val="single" w:sz="6" w:space="0" w:color="000000"/>
            </w:tcBorders>
          </w:tcPr>
          <w:p w14:paraId="6B3E1D15" w14:textId="77777777" w:rsidR="006D294D" w:rsidRPr="00BA359A" w:rsidRDefault="006D294D" w:rsidP="00757E84">
            <w:pPr>
              <w:pStyle w:val="Betarp"/>
              <w:jc w:val="center"/>
              <w:rPr>
                <w:rFonts w:ascii="Times New Roman" w:hAnsi="Times New Roman" w:cs="Times New Roman"/>
                <w:b/>
                <w:bCs/>
                <w:sz w:val="24"/>
                <w:szCs w:val="24"/>
              </w:rPr>
            </w:pPr>
          </w:p>
          <w:p w14:paraId="48EEA5B1" w14:textId="77777777" w:rsidR="006D294D" w:rsidRPr="00BA359A" w:rsidRDefault="006D294D" w:rsidP="00757E84">
            <w:pPr>
              <w:pStyle w:val="Betarp"/>
              <w:jc w:val="center"/>
              <w:rPr>
                <w:rFonts w:ascii="Times New Roman" w:hAnsi="Times New Roman" w:cs="Times New Roman"/>
                <w:b/>
                <w:bCs/>
                <w:sz w:val="24"/>
                <w:szCs w:val="24"/>
              </w:rPr>
            </w:pPr>
            <w:r w:rsidRPr="00BA359A">
              <w:rPr>
                <w:rFonts w:ascii="Times New Roman" w:hAnsi="Times New Roman" w:cs="Times New Roman"/>
                <w:b/>
                <w:bCs/>
                <w:sz w:val="24"/>
                <w:szCs w:val="24"/>
              </w:rPr>
              <w:t>Preliminarūs įvykdymo terminai</w:t>
            </w:r>
          </w:p>
          <w:p w14:paraId="065742E8" w14:textId="77777777" w:rsidR="006D294D" w:rsidRPr="00BA359A" w:rsidRDefault="006D294D" w:rsidP="00757E84">
            <w:pPr>
              <w:pStyle w:val="Betarp"/>
              <w:jc w:val="center"/>
              <w:rPr>
                <w:rFonts w:ascii="Times New Roman" w:hAnsi="Times New Roman" w:cs="Times New Roman"/>
                <w:b/>
                <w:bCs/>
                <w:sz w:val="24"/>
                <w:szCs w:val="24"/>
              </w:rPr>
            </w:pPr>
          </w:p>
        </w:tc>
      </w:tr>
      <w:tr w:rsidR="006D294D" w:rsidRPr="00BA359A" w14:paraId="3A94976A" w14:textId="77777777" w:rsidTr="00757E84">
        <w:tc>
          <w:tcPr>
            <w:tcW w:w="1124" w:type="dxa"/>
            <w:tcBorders>
              <w:top w:val="single" w:sz="6" w:space="0" w:color="000000"/>
              <w:left w:val="single" w:sz="6" w:space="0" w:color="000000"/>
              <w:bottom w:val="single" w:sz="6" w:space="0" w:color="000000"/>
              <w:right w:val="single" w:sz="6" w:space="0" w:color="000000"/>
            </w:tcBorders>
          </w:tcPr>
          <w:p w14:paraId="2CE43EEA" w14:textId="77777777" w:rsidR="006D294D" w:rsidRPr="00BA359A" w:rsidRDefault="006D294D" w:rsidP="00757E84">
            <w:pPr>
              <w:pStyle w:val="Betarp"/>
              <w:rPr>
                <w:rFonts w:ascii="Times New Roman" w:hAnsi="Times New Roman" w:cs="Times New Roman"/>
                <w:sz w:val="24"/>
                <w:szCs w:val="24"/>
              </w:rPr>
            </w:pPr>
            <w:r w:rsidRPr="00BA359A">
              <w:rPr>
                <w:rFonts w:ascii="Times New Roman" w:eastAsia="Times New Roman" w:hAnsi="Times New Roman" w:cs="Times New Roman"/>
                <w:sz w:val="24"/>
                <w:szCs w:val="24"/>
              </w:rPr>
              <w:t>5.1.3.1.</w:t>
            </w:r>
          </w:p>
        </w:tc>
        <w:tc>
          <w:tcPr>
            <w:tcW w:w="5625" w:type="dxa"/>
            <w:tcBorders>
              <w:top w:val="single" w:sz="6" w:space="0" w:color="000000"/>
              <w:left w:val="single" w:sz="6" w:space="0" w:color="000000"/>
              <w:bottom w:val="single" w:sz="6" w:space="0" w:color="000000"/>
              <w:right w:val="single" w:sz="6" w:space="0" w:color="000000"/>
            </w:tcBorders>
          </w:tcPr>
          <w:p w14:paraId="4B4E6AC7" w14:textId="77777777" w:rsidR="006D294D" w:rsidRPr="00BA359A" w:rsidRDefault="006D294D" w:rsidP="00757E84">
            <w:pPr>
              <w:shd w:val="clear" w:color="auto" w:fill="FFFFFF"/>
              <w:tabs>
                <w:tab w:val="left" w:pos="709"/>
                <w:tab w:val="left" w:pos="993"/>
                <w:tab w:val="left" w:pos="1134"/>
              </w:tabs>
              <w:spacing w:after="0" w:line="240" w:lineRule="auto"/>
              <w:jc w:val="both"/>
              <w:rPr>
                <w:rFonts w:ascii="Times New Roman" w:hAnsi="Times New Roman" w:cs="Times New Roman"/>
                <w:b/>
                <w:bCs/>
                <w:sz w:val="24"/>
                <w:szCs w:val="24"/>
              </w:rPr>
            </w:pPr>
            <w:r w:rsidRPr="00BA359A">
              <w:rPr>
                <w:rFonts w:ascii="Times New Roman" w:eastAsia="Times New Roman" w:hAnsi="Times New Roman" w:cs="Times New Roman"/>
                <w:color w:val="000000"/>
                <w:sz w:val="24"/>
                <w:szCs w:val="24"/>
              </w:rPr>
              <w:t xml:space="preserve">Ne vėliau kaip per 15 darbo dienų  nuo sutarties įsigaliojimo dienos Tiekėjas parengia 2-osios Programos projektą, jį elektroniniu būdu pateikia Perkančiajai organizacijai susipažinti, kuri per 5 darbo dienas pateikia pastabas. Tiekėjas per 5 darbo dienas pakoreguoja 2-osios Programos projektą pagal Perkančiosios organizacijos pastabas ir pakoreguotą atsiunčia elektroniniu būdu. </w:t>
            </w:r>
            <w:r w:rsidRPr="00BA359A">
              <w:rPr>
                <w:rFonts w:ascii="Times New Roman" w:eastAsia="Times New Roman" w:hAnsi="Times New Roman" w:cs="Times New Roman"/>
                <w:sz w:val="24"/>
                <w:szCs w:val="24"/>
              </w:rPr>
              <w:t xml:space="preserve">Tiekėjas 2 – </w:t>
            </w:r>
            <w:proofErr w:type="spellStart"/>
            <w:r w:rsidRPr="00BA359A">
              <w:rPr>
                <w:rFonts w:ascii="Times New Roman" w:eastAsia="Times New Roman" w:hAnsi="Times New Roman" w:cs="Times New Roman"/>
                <w:sz w:val="24"/>
                <w:szCs w:val="24"/>
              </w:rPr>
              <w:t>ąją</w:t>
            </w:r>
            <w:proofErr w:type="spellEnd"/>
            <w:r w:rsidRPr="00BA359A">
              <w:rPr>
                <w:rFonts w:ascii="Times New Roman" w:eastAsia="Times New Roman" w:hAnsi="Times New Roman" w:cs="Times New Roman"/>
                <w:sz w:val="24"/>
                <w:szCs w:val="24"/>
              </w:rPr>
              <w:t xml:space="preserve"> Programą parengia ir su Perkančiąja organizacija galutinai suderina ne vėliau kaip per 25  darbo dienas nuo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nurodytais terminais</w:t>
            </w:r>
          </w:p>
        </w:tc>
        <w:tc>
          <w:tcPr>
            <w:tcW w:w="2866" w:type="dxa"/>
            <w:tcBorders>
              <w:top w:val="single" w:sz="6" w:space="0" w:color="000000"/>
              <w:left w:val="single" w:sz="6" w:space="0" w:color="000000"/>
              <w:bottom w:val="single" w:sz="6" w:space="0" w:color="000000"/>
              <w:right w:val="single" w:sz="6" w:space="0" w:color="000000"/>
            </w:tcBorders>
          </w:tcPr>
          <w:p w14:paraId="1A6330FB"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kaip per 25 darbo  dienas nuo sutarties </w:t>
            </w:r>
            <w:r w:rsidRPr="00BA359A">
              <w:rPr>
                <w:rFonts w:ascii="Times New Roman" w:eastAsia="Times New Roman" w:hAnsi="Times New Roman" w:cs="Times New Roman"/>
                <w:color w:val="000000"/>
                <w:sz w:val="24"/>
                <w:szCs w:val="24"/>
              </w:rPr>
              <w:t>įsigaliojimo dienos</w:t>
            </w:r>
          </w:p>
          <w:p w14:paraId="6A5ADB1B" w14:textId="77777777" w:rsidR="006D294D" w:rsidRPr="00BA359A" w:rsidRDefault="006D294D" w:rsidP="00757E84">
            <w:pPr>
              <w:pStyle w:val="Betarp"/>
              <w:rPr>
                <w:rFonts w:ascii="Times New Roman" w:hAnsi="Times New Roman" w:cs="Times New Roman"/>
                <w:b/>
                <w:bCs/>
                <w:sz w:val="24"/>
                <w:szCs w:val="24"/>
              </w:rPr>
            </w:pPr>
          </w:p>
        </w:tc>
      </w:tr>
      <w:tr w:rsidR="006D294D" w:rsidRPr="00BA359A" w14:paraId="29BF8F4F" w14:textId="77777777" w:rsidTr="00757E84">
        <w:tc>
          <w:tcPr>
            <w:tcW w:w="1124" w:type="dxa"/>
            <w:tcBorders>
              <w:top w:val="single" w:sz="6" w:space="0" w:color="000000"/>
              <w:left w:val="single" w:sz="6" w:space="0" w:color="000000"/>
              <w:bottom w:val="single" w:sz="6" w:space="0" w:color="000000"/>
              <w:right w:val="single" w:sz="6" w:space="0" w:color="000000"/>
            </w:tcBorders>
          </w:tcPr>
          <w:p w14:paraId="718199F7" w14:textId="77777777" w:rsidR="006D294D" w:rsidRPr="00BA359A" w:rsidRDefault="006D294D" w:rsidP="00757E84">
            <w:pPr>
              <w:pStyle w:val="Betarp"/>
              <w:rPr>
                <w:rFonts w:ascii="Times New Roman" w:hAnsi="Times New Roman" w:cs="Times New Roman"/>
                <w:sz w:val="24"/>
                <w:szCs w:val="24"/>
              </w:rPr>
            </w:pPr>
            <w:r w:rsidRPr="00BA359A">
              <w:rPr>
                <w:rFonts w:ascii="Times New Roman" w:eastAsia="Times New Roman" w:hAnsi="Times New Roman" w:cs="Times New Roman"/>
                <w:color w:val="000000"/>
                <w:sz w:val="24"/>
                <w:szCs w:val="24"/>
              </w:rPr>
              <w:t>5.1.3.2.</w:t>
            </w:r>
          </w:p>
        </w:tc>
        <w:tc>
          <w:tcPr>
            <w:tcW w:w="5625" w:type="dxa"/>
            <w:tcBorders>
              <w:top w:val="single" w:sz="6" w:space="0" w:color="000000"/>
              <w:left w:val="single" w:sz="6" w:space="0" w:color="000000"/>
              <w:bottom w:val="single" w:sz="6" w:space="0" w:color="000000"/>
              <w:right w:val="single" w:sz="6" w:space="0" w:color="000000"/>
            </w:tcBorders>
          </w:tcPr>
          <w:p w14:paraId="13FC9E7B" w14:textId="77777777" w:rsidR="006D294D" w:rsidRPr="00BA359A" w:rsidRDefault="006D294D" w:rsidP="00757E84">
            <w:pPr>
              <w:pStyle w:val="Betarp"/>
              <w:jc w:val="both"/>
              <w:rPr>
                <w:rFonts w:ascii="Times New Roman" w:eastAsia="Times New Roman" w:hAnsi="Times New Roman" w:cs="Times New Roman"/>
                <w:sz w:val="24"/>
                <w:szCs w:val="24"/>
                <w:shd w:val="clear" w:color="auto" w:fill="FFFFFF"/>
              </w:rPr>
            </w:pPr>
            <w:r w:rsidRPr="00BA359A">
              <w:rPr>
                <w:rFonts w:ascii="Times New Roman" w:eastAsia="Times New Roman" w:hAnsi="Times New Roman" w:cs="Times New Roman"/>
                <w:color w:val="000000"/>
                <w:sz w:val="24"/>
                <w:szCs w:val="24"/>
              </w:rPr>
              <w:t xml:space="preserve">Ne vėliau kaip per 15 darbo dienų nuo 2-osios Programos suderinimo dienos  su Perkančiąją organizacija, Tiekėjas suderintą 2-ąją Programą privalo </w:t>
            </w:r>
            <w:r w:rsidRPr="00BA359A">
              <w:rPr>
                <w:rFonts w:ascii="Times New Roman" w:eastAsia="Times New Roman" w:hAnsi="Times New Roman" w:cs="Times New Roman"/>
                <w:sz w:val="24"/>
                <w:szCs w:val="24"/>
              </w:rPr>
              <w:t>akredituoti</w:t>
            </w:r>
            <w:r w:rsidRPr="00BA359A">
              <w:rPr>
                <w:rFonts w:ascii="Times New Roman" w:eastAsia="Times New Roman" w:hAnsi="Times New Roman" w:cs="Times New Roman"/>
                <w:color w:val="000000"/>
                <w:sz w:val="24"/>
                <w:szCs w:val="24"/>
              </w:rPr>
              <w:t xml:space="preserve"> švietimo, mokslo ir sporto ministro nustatyta tvarka patvirtintuose pedagogų rengimo centruose arba kitose akredituotose kvalifikacijos tobulinimo įstaigose. </w:t>
            </w:r>
          </w:p>
        </w:tc>
        <w:tc>
          <w:tcPr>
            <w:tcW w:w="2866" w:type="dxa"/>
            <w:tcBorders>
              <w:top w:val="single" w:sz="6" w:space="0" w:color="000000"/>
              <w:left w:val="single" w:sz="6" w:space="0" w:color="000000"/>
              <w:bottom w:val="single" w:sz="6" w:space="0" w:color="000000"/>
              <w:right w:val="single" w:sz="6" w:space="0" w:color="000000"/>
            </w:tcBorders>
          </w:tcPr>
          <w:p w14:paraId="5D589100"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kaip per 15 darbo dienų  nuo 2-osios Programos suderinimo su Perkančiąją organizacija dienos</w:t>
            </w:r>
          </w:p>
        </w:tc>
      </w:tr>
      <w:tr w:rsidR="006D294D" w:rsidRPr="00BA359A" w14:paraId="2050F600" w14:textId="77777777" w:rsidTr="00757E84">
        <w:trPr>
          <w:trHeight w:val="977"/>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34E9892A"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5.2.2.2.</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7E3FE453"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ne vėliau nei per  20 darbo dienų nuo </w:t>
            </w:r>
            <w:r w:rsidRPr="00BA359A">
              <w:rPr>
                <w:rFonts w:ascii="Times New Roman" w:eastAsia="Times New Roman" w:hAnsi="Times New Roman" w:cs="Times New Roman"/>
                <w:color w:val="000000"/>
                <w:sz w:val="24"/>
                <w:szCs w:val="24"/>
              </w:rPr>
              <w:t xml:space="preserve">sutarties įsigaliojimo dienos </w:t>
            </w:r>
            <w:r w:rsidRPr="00BA359A">
              <w:rPr>
                <w:rFonts w:ascii="Times New Roman" w:eastAsia="Times New Roman" w:hAnsi="Times New Roman" w:cs="Times New Roman"/>
                <w:sz w:val="24"/>
                <w:szCs w:val="24"/>
              </w:rPr>
              <w:t xml:space="preserve">turi pateikti Perkančiajai organizacijai elektroniniu būdu 2-osios Programos mokomosios medžiagos projektą. Perkančioji organizacija pastabas bei pasiūlymus pateikia ne vėliau kaip per 5 darbo dienas. </w:t>
            </w:r>
            <w:r w:rsidRPr="00BA359A">
              <w:rPr>
                <w:rFonts w:ascii="Times New Roman" w:eastAsia="Times New Roman" w:hAnsi="Times New Roman" w:cs="Times New Roman"/>
                <w:color w:val="000000"/>
                <w:sz w:val="24"/>
                <w:szCs w:val="24"/>
              </w:rPr>
              <w:t>Tiekėjas per 5 darbo dienas pakoreguoja mokomosios medžiagos projektą pagal Perkančiosios organizacijos pastabas ir pakoreguotą atsiunčia elektroniniu būdu.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74273CB6"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ne vėliau nei per  20 darbo dienų nuo </w:t>
            </w:r>
            <w:r w:rsidRPr="00BA359A">
              <w:rPr>
                <w:rFonts w:ascii="Times New Roman" w:eastAsia="Times New Roman" w:hAnsi="Times New Roman" w:cs="Times New Roman"/>
                <w:color w:val="000000"/>
                <w:sz w:val="24"/>
                <w:szCs w:val="24"/>
              </w:rPr>
              <w:t>sutarties įsigaliojimo dienos</w:t>
            </w:r>
          </w:p>
        </w:tc>
      </w:tr>
      <w:tr w:rsidR="006D294D" w:rsidRPr="00BA359A" w14:paraId="7DF1905D" w14:textId="77777777" w:rsidTr="00757E84">
        <w:trPr>
          <w:trHeight w:val="1728"/>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5CFA166B"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5.3.1.5.</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013AFE76"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Tiekėjas per 5 darbo dienas po sutarties </w:t>
            </w:r>
            <w:r w:rsidRPr="00BA359A">
              <w:rPr>
                <w:rFonts w:ascii="Times New Roman" w:eastAsia="Times New Roman" w:hAnsi="Times New Roman" w:cs="Times New Roman"/>
                <w:color w:val="000000"/>
                <w:sz w:val="24"/>
                <w:szCs w:val="24"/>
              </w:rPr>
              <w:t xml:space="preserve">įsigaliojimo dienos </w:t>
            </w:r>
            <w:r w:rsidRPr="00BA359A">
              <w:rPr>
                <w:rFonts w:ascii="Times New Roman" w:eastAsia="Times New Roman" w:hAnsi="Times New Roman" w:cs="Times New Roman"/>
                <w:sz w:val="24"/>
                <w:szCs w:val="24"/>
              </w:rPr>
              <w:t>su Perkančiąja organizacija privalo surengti susitikimą ir parengti posėdžio protokolą, suderinti visų mokymų, kurie turi būti įvykdyti pagal pasirašytą sutartį, grafiką bei parengti ir Perkančiajai organizacijai pateikti planuojamų mokymų grafiką.</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4F40A472"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per 5 darbo dienas po sutarties </w:t>
            </w:r>
            <w:r w:rsidRPr="00BA359A">
              <w:rPr>
                <w:rFonts w:ascii="Times New Roman" w:eastAsia="Times New Roman" w:hAnsi="Times New Roman" w:cs="Times New Roman"/>
                <w:color w:val="000000"/>
                <w:sz w:val="24"/>
                <w:szCs w:val="24"/>
              </w:rPr>
              <w:t>įsigaliojimo dienos</w:t>
            </w:r>
          </w:p>
        </w:tc>
      </w:tr>
      <w:tr w:rsidR="006D294D" w:rsidRPr="00BA359A" w14:paraId="1C0B9A25" w14:textId="77777777" w:rsidTr="00757E84">
        <w:trPr>
          <w:trHeight w:val="131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373C3B1E"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5.3.1.8.</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1CB4C724"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prieš prasidedant mokymams, ne vėliau kaip prieš 15 darbo dienų iki numatytos pagal grafiką mokymų dienos Perkančiąja organizacija elektroniniu būdu turi  pateikti Mokymų darbotvarkę ir ją suderinti.</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5E48705D"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15 darbo dienų iki numatytos pagal grafiką mokymų dienos</w:t>
            </w:r>
          </w:p>
        </w:tc>
      </w:tr>
      <w:tr w:rsidR="006D294D" w:rsidRPr="00BA359A" w14:paraId="644F1877" w14:textId="77777777" w:rsidTr="00757E84">
        <w:trPr>
          <w:trHeight w:val="1405"/>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042548AC"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5.3.1.10.</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2561B00C"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ne vėliau kaip prieš 10 darbo dienų iki mokymų pradžios išsiųsti kvietimus su darbotvarke (kvietimus būtina suderinti su Perkančiąja organizacija ir gauti jos pritarimą) Mokymų dalyviams.</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2FAB93BA"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prieš 10 darbo dienų iki mokymų pradžios</w:t>
            </w:r>
          </w:p>
        </w:tc>
      </w:tr>
      <w:tr w:rsidR="006D294D" w:rsidRPr="00BA359A" w14:paraId="35FED64F" w14:textId="77777777" w:rsidTr="00757E84">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496A7B86"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lastRenderedPageBreak/>
              <w:t>5.3.1.11.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1511ABE8"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Tiekėjas turi vykdyti Mokymų dalyvių registraciją, fiksuoti Mokymų dalyvių lankomumą ir informuoti Perkančiąją organizaciją apie mokymuose nedalyvavusius dalyvius ne vėliau kaip per 3 dienas pasibaigus kiekvienai mokymų dienai.</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1FCB028"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ne vėliau kaip per 3 dienas pasibaigus kiekvienai mokymų dienai</w:t>
            </w:r>
          </w:p>
        </w:tc>
      </w:tr>
      <w:tr w:rsidR="006D294D" w:rsidRPr="00BA359A" w14:paraId="2C3097E4" w14:textId="77777777" w:rsidTr="00757E84">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0C705E22"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5.3.1.12.</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4DD7F220"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Tiekėjas per 5 darbo dienas nuo kiekvienų mokymų pradžios Perkančiajai organizacijai pagal pateiktas formas, turi pateikti užpildytas Mokymų dalyvio apklausos anketas, patvirtintas dalyvių originaliais arba galiojančiais elektroniniais parašais.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7070A32B"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darbo dienas nuo kiekvienų mokymų pradžios</w:t>
            </w:r>
          </w:p>
        </w:tc>
      </w:tr>
      <w:tr w:rsidR="006D294D" w:rsidRPr="00BA359A" w14:paraId="3D2936C5" w14:textId="77777777" w:rsidTr="00757E84">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5F3FD5A0"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2EF34620" w14:textId="77777777" w:rsidR="006D294D" w:rsidRPr="00BA359A" w:rsidRDefault="006D294D" w:rsidP="00757E84">
            <w:pPr>
              <w:pStyle w:val="Betarp"/>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kiekvieniems mokymams, ne vėliau nei per 15 darbo dienų nuo paskutinės mokymų dienos, turi pateikti </w:t>
            </w:r>
            <w:r w:rsidRPr="00BA359A">
              <w:rPr>
                <w:rFonts w:ascii="Times New Roman" w:eastAsia="Times New Roman" w:hAnsi="Times New Roman" w:cs="Times New Roman"/>
                <w:sz w:val="24"/>
                <w:szCs w:val="24"/>
              </w:rPr>
              <w:t>užpildytas dokumentų formas (pagal Centrinės projektų valdymo agentūros ar kitos audituojančios įstaigos reikalavimus Projekto dokumentams).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45D5FBC9"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15 darbo dienų nuo paskutinės mokymų dienos</w:t>
            </w:r>
          </w:p>
        </w:tc>
      </w:tr>
      <w:tr w:rsidR="006D294D" w:rsidRPr="00BA359A" w14:paraId="4E7EC7D0" w14:textId="77777777" w:rsidTr="00757E84">
        <w:trPr>
          <w:trHeight w:val="110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126FADB"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5.3.1.15.</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7F7294D9"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Visos dokumentų formos Tiekėjui bus pateiktos per 5 (penkias) darbo dienas nuo sutarties pasirašymo dienos.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9C53B3F"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per 5 (penkias) darbo dienas nuo sutarties pasirašymo dienos</w:t>
            </w:r>
          </w:p>
        </w:tc>
      </w:tr>
      <w:tr w:rsidR="006D294D" w:rsidRPr="00BA359A" w14:paraId="14E4CECB" w14:textId="77777777" w:rsidTr="00757E84">
        <w:trPr>
          <w:trHeight w:val="1335"/>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70C44DED"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5.3.1.16.</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35EE755C" w14:textId="77777777" w:rsidR="006D294D" w:rsidRPr="00BA359A" w:rsidRDefault="006D294D" w:rsidP="00757E84">
            <w:pPr>
              <w:tabs>
                <w:tab w:val="left" w:pos="993"/>
                <w:tab w:val="left" w:pos="1134"/>
                <w:tab w:val="left" w:pos="1418"/>
              </w:tabs>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Ne vėliau nei per 10 darbo dienų nuo paskutinės mokymų dienos, Tiekėjas privalo į Pedagogų registrą suvesti 2- </w:t>
            </w:r>
            <w:proofErr w:type="spellStart"/>
            <w:r w:rsidRPr="00BA359A">
              <w:rPr>
                <w:rFonts w:ascii="Times New Roman" w:eastAsia="Times New Roman" w:hAnsi="Times New Roman" w:cs="Times New Roman"/>
                <w:color w:val="000000"/>
                <w:sz w:val="24"/>
                <w:szCs w:val="24"/>
              </w:rPr>
              <w:t>ąją</w:t>
            </w:r>
            <w:proofErr w:type="spellEnd"/>
            <w:r w:rsidRPr="00BA359A">
              <w:rPr>
                <w:rFonts w:ascii="Times New Roman" w:eastAsia="Times New Roman" w:hAnsi="Times New Roman" w:cs="Times New Roman"/>
                <w:color w:val="000000"/>
                <w:sz w:val="24"/>
                <w:szCs w:val="24"/>
              </w:rPr>
              <w:t xml:space="preserve"> Programą baigusių Mokymų dalyvių duomenis.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1819126E"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6D294D" w:rsidRPr="00BA359A" w14:paraId="7CBB874C" w14:textId="77777777" w:rsidTr="00757E84">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28DE0A81"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5.3.1.17.</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6945B8A6" w14:textId="77777777" w:rsidR="006D294D" w:rsidRPr="00BA359A" w:rsidRDefault="006D294D" w:rsidP="00757E84">
            <w:pPr>
              <w:spacing w:after="0" w:line="240" w:lineRule="auto"/>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Tiekėjas, pasibaigus  vienos grupės mokymams, ne vėliau nei per 10 darbo dienų nuo paskutinės mokymų dienos, su Perkančiąja organizacija suderina mokymų pažymėjimų turinį, formą ir Mokymų dalyvių sąrašą, kam bus  išduodami  pažymėjimai ir išduoda Mokymų dalyviams pažymėjimus. </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32C9A494" w14:textId="77777777" w:rsidR="006D294D" w:rsidRPr="00BA359A" w:rsidRDefault="006D294D" w:rsidP="00757E84">
            <w:pPr>
              <w:spacing w:after="0" w:line="240" w:lineRule="auto"/>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ne vėliau nei per 10 darbo dienų nuo paskutinės mokymų dienos</w:t>
            </w:r>
          </w:p>
        </w:tc>
      </w:tr>
      <w:tr w:rsidR="006D294D" w:rsidRPr="00BA359A" w14:paraId="23FC2223" w14:textId="77777777" w:rsidTr="00757E84">
        <w:trPr>
          <w:trHeight w:val="1173"/>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41425E07"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5.4.1.</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2A1E1048" w14:textId="77777777" w:rsidR="006D294D" w:rsidRPr="00BA359A" w:rsidRDefault="006D294D" w:rsidP="00757E84">
            <w:pPr>
              <w:spacing w:after="0" w:line="240" w:lineRule="auto"/>
              <w:jc w:val="both"/>
              <w:textAlignment w:val="baseline"/>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Tikslų adresą, kur vyks kontaktiniai mokymai, Perkančioji organizacija Tiekėjams nurodys ne vėliau kaip prieš 2 savaites iki kontaktinių mokymų pradžios.</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5E63568C"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2 savaites iki kontaktinių mokymų pradžios</w:t>
            </w:r>
          </w:p>
        </w:tc>
      </w:tr>
      <w:tr w:rsidR="006D294D" w:rsidRPr="00BA359A" w14:paraId="39F2E5D9" w14:textId="77777777" w:rsidTr="00757E84">
        <w:trPr>
          <w:trHeight w:val="1728"/>
        </w:trPr>
        <w:tc>
          <w:tcPr>
            <w:tcW w:w="1124" w:type="dxa"/>
            <w:tcBorders>
              <w:top w:val="single" w:sz="6" w:space="0" w:color="000000"/>
              <w:left w:val="single" w:sz="6" w:space="0" w:color="000000"/>
              <w:bottom w:val="single" w:sz="6" w:space="0" w:color="000000"/>
              <w:right w:val="single" w:sz="6" w:space="0" w:color="000000"/>
            </w:tcBorders>
            <w:shd w:val="clear" w:color="auto" w:fill="FFFFFF"/>
          </w:tcPr>
          <w:p w14:paraId="1AB65410"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5.4.3.</w:t>
            </w:r>
          </w:p>
        </w:tc>
        <w:tc>
          <w:tcPr>
            <w:tcW w:w="5625" w:type="dxa"/>
            <w:tcBorders>
              <w:top w:val="single" w:sz="6" w:space="0" w:color="000000"/>
              <w:left w:val="single" w:sz="6" w:space="0" w:color="000000"/>
              <w:bottom w:val="single" w:sz="6" w:space="0" w:color="000000"/>
              <w:right w:val="single" w:sz="6" w:space="0" w:color="000000"/>
            </w:tcBorders>
            <w:shd w:val="clear" w:color="auto" w:fill="FFFFFF"/>
          </w:tcPr>
          <w:p w14:paraId="5FC397E4" w14:textId="77777777" w:rsidR="006D294D" w:rsidRPr="00BA359A" w:rsidRDefault="006D294D" w:rsidP="00757E84">
            <w:pPr>
              <w:pStyle w:val="Betarp"/>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Informacines nuorodas Tiekėjas turi suderinti su Perkančiąja organizacija ne vėliau kaip prieš 7 dienas iki mokymų pradžios ir jas paviešinti matomoje vietoje kartu su kontaktinių mokymų darbotvarke (ant durų, sienos, stendo).</w:t>
            </w:r>
          </w:p>
        </w:tc>
        <w:tc>
          <w:tcPr>
            <w:tcW w:w="2866" w:type="dxa"/>
            <w:tcBorders>
              <w:top w:val="single" w:sz="6" w:space="0" w:color="000000"/>
              <w:left w:val="single" w:sz="6" w:space="0" w:color="000000"/>
              <w:bottom w:val="single" w:sz="6" w:space="0" w:color="000000"/>
              <w:right w:val="single" w:sz="6" w:space="0" w:color="000000"/>
            </w:tcBorders>
            <w:shd w:val="clear" w:color="auto" w:fill="FFFFFF"/>
          </w:tcPr>
          <w:p w14:paraId="6DA6FADD"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r w:rsidR="006D294D" w:rsidRPr="00BA359A" w14:paraId="0AA1C98F" w14:textId="77777777" w:rsidTr="00757E84">
        <w:trPr>
          <w:trHeight w:val="694"/>
        </w:trPr>
        <w:tc>
          <w:tcPr>
            <w:tcW w:w="1124" w:type="dxa"/>
            <w:tcBorders>
              <w:top w:val="single" w:sz="6" w:space="0" w:color="000000"/>
              <w:left w:val="single" w:sz="6" w:space="0" w:color="000000"/>
              <w:bottom w:val="single" w:sz="4" w:space="0" w:color="000000"/>
              <w:right w:val="single" w:sz="6" w:space="0" w:color="000000"/>
            </w:tcBorders>
            <w:shd w:val="clear" w:color="auto" w:fill="FFFFFF"/>
          </w:tcPr>
          <w:p w14:paraId="36688F86"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color w:val="000000"/>
                <w:sz w:val="24"/>
                <w:szCs w:val="24"/>
              </w:rPr>
              <w:t>5.5.1.</w:t>
            </w:r>
          </w:p>
        </w:tc>
        <w:tc>
          <w:tcPr>
            <w:tcW w:w="5625" w:type="dxa"/>
            <w:tcBorders>
              <w:top w:val="single" w:sz="6" w:space="0" w:color="000000"/>
              <w:left w:val="single" w:sz="6" w:space="0" w:color="000000"/>
              <w:bottom w:val="single" w:sz="4" w:space="0" w:color="000000"/>
              <w:right w:val="single" w:sz="6" w:space="0" w:color="000000"/>
            </w:tcBorders>
            <w:shd w:val="clear" w:color="auto" w:fill="FFFFFF"/>
          </w:tcPr>
          <w:p w14:paraId="6456CB6A" w14:textId="77777777" w:rsidR="006D294D" w:rsidRPr="00BA359A" w:rsidRDefault="006D294D" w:rsidP="00757E84">
            <w:pPr>
              <w:spacing w:after="0" w:line="240" w:lineRule="auto"/>
              <w:jc w:val="both"/>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 xml:space="preserve">Kiekvienai Mokymų dalyvių grupei organizuojama po </w:t>
            </w:r>
            <w:r w:rsidRPr="00BA359A">
              <w:rPr>
                <w:rFonts w:ascii="Times New Roman" w:eastAsia="Times New Roman" w:hAnsi="Times New Roman" w:cs="Times New Roman"/>
                <w:color w:val="000000"/>
                <w:sz w:val="24"/>
                <w:szCs w:val="24"/>
              </w:rPr>
              <w:t>16 akad. val. trukmės nuotolinių mokymų.</w:t>
            </w:r>
            <w:r w:rsidRPr="00BA359A">
              <w:rPr>
                <w:rFonts w:ascii="Times New Roman" w:eastAsia="Times New Roman" w:hAnsi="Times New Roman" w:cs="Times New Roman"/>
                <w:sz w:val="24"/>
                <w:szCs w:val="24"/>
              </w:rPr>
              <w:t xml:space="preserve"> Ne vėliau nei 2 dienas prieš pradėdamas vesti mokymus nuotoliniu būdu, Tiekėjas turi nusiųsti virtualaus mokymų užsiėmimo nuorodą kiekvienam dalyviui asmeniškai (Mokymų dalyvio registracijoje nurodytu el. pašto adresu).</w:t>
            </w:r>
          </w:p>
        </w:tc>
        <w:tc>
          <w:tcPr>
            <w:tcW w:w="2866" w:type="dxa"/>
            <w:tcBorders>
              <w:top w:val="single" w:sz="6" w:space="0" w:color="000000"/>
              <w:left w:val="single" w:sz="6" w:space="0" w:color="000000"/>
              <w:bottom w:val="single" w:sz="4" w:space="0" w:color="000000"/>
              <w:right w:val="single" w:sz="6" w:space="0" w:color="000000"/>
            </w:tcBorders>
            <w:shd w:val="clear" w:color="auto" w:fill="FFFFFF"/>
          </w:tcPr>
          <w:p w14:paraId="70C68323" w14:textId="77777777" w:rsidR="006D294D" w:rsidRPr="00BA359A" w:rsidRDefault="006D294D" w:rsidP="00757E84">
            <w:pPr>
              <w:spacing w:after="0" w:line="240" w:lineRule="auto"/>
              <w:rPr>
                <w:rFonts w:ascii="Times New Roman" w:eastAsia="Times New Roman" w:hAnsi="Times New Roman" w:cs="Times New Roman"/>
                <w:color w:val="000000"/>
                <w:sz w:val="24"/>
                <w:szCs w:val="24"/>
              </w:rPr>
            </w:pPr>
            <w:r w:rsidRPr="00BA359A">
              <w:rPr>
                <w:rFonts w:ascii="Times New Roman" w:eastAsia="Times New Roman" w:hAnsi="Times New Roman" w:cs="Times New Roman"/>
                <w:sz w:val="24"/>
                <w:szCs w:val="24"/>
              </w:rPr>
              <w:t>ne vėliau kaip prieš 7 dienas iki mokymų pradžios</w:t>
            </w:r>
          </w:p>
        </w:tc>
      </w:tr>
    </w:tbl>
    <w:p w14:paraId="7BBE1F87" w14:textId="77777777" w:rsidR="006D294D" w:rsidRPr="00BA359A" w:rsidRDefault="006D294D" w:rsidP="006D294D">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47CC812B" w14:textId="77777777" w:rsidR="006D294D" w:rsidRPr="00BA359A" w:rsidRDefault="006D294D" w:rsidP="006D294D">
      <w:pPr>
        <w:tabs>
          <w:tab w:val="left" w:pos="1276"/>
          <w:tab w:val="left" w:pos="1958"/>
        </w:tabs>
        <w:spacing w:after="0" w:line="240" w:lineRule="auto"/>
        <w:ind w:left="1440"/>
        <w:jc w:val="center"/>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 ATSISKAITYMO TVARKA</w:t>
      </w:r>
    </w:p>
    <w:p w14:paraId="0B8423AB" w14:textId="77777777" w:rsidR="006D294D" w:rsidRPr="00BA359A" w:rsidRDefault="006D294D" w:rsidP="006D294D">
      <w:pPr>
        <w:tabs>
          <w:tab w:val="left" w:pos="1276"/>
          <w:tab w:val="left" w:pos="1958"/>
        </w:tabs>
        <w:spacing w:after="0" w:line="240" w:lineRule="auto"/>
        <w:ind w:left="1440"/>
        <w:jc w:val="center"/>
        <w:rPr>
          <w:rFonts w:ascii="Times New Roman" w:eastAsia="Times New Roman" w:hAnsi="Times New Roman" w:cs="Times New Roman"/>
          <w:b/>
          <w:bCs/>
          <w:sz w:val="24"/>
          <w:szCs w:val="24"/>
        </w:rPr>
      </w:pPr>
    </w:p>
    <w:p w14:paraId="675910D0" w14:textId="77777777" w:rsidR="006D294D" w:rsidRPr="00BA359A" w:rsidRDefault="006D294D" w:rsidP="006D294D">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7.1. Apmokėjimas už suteiktas paslaugas pagal 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5EE6F685"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1-ąją Programą Tiekėjui bus sumokama numatyta suma pagal iš Tiekėjo gautą sąskaitą faktūrą ne vėliau kaip per 30 (trisdešimt) kalendorinių dienų nuo paslaugų perdavimo – priėmimo akto pasirašymo ir (ar) sąskaitos faktūros gavimo dienos.</w:t>
      </w:r>
    </w:p>
    <w:p w14:paraId="5D8C28ED"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mokymo paslaugas Tiekėjui bus sumokama pasibaigus kiekvienos grupės mokymams pagal 1-ąją Programą ir gavus iš Tiekėjo sąskaitą faktūrą ne vėliau kaip per 30 (trisdešimt) kalendorinių dienų nuo paslaugų perdavimo – priėmimo akto pasirašymo ir (ar) sąskaitos faktūros gavimo dienos. </w:t>
      </w:r>
    </w:p>
    <w:p w14:paraId="650AF96B"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7.1.3. 1-osios </w:t>
      </w:r>
      <w:r w:rsidRPr="00BA359A">
        <w:rPr>
          <w:rFonts w:ascii="Times New Roman" w:eastAsia="Times New Roman" w:hAnsi="Times New Roman" w:cs="Times New Roman"/>
          <w:sz w:val="24"/>
          <w:szCs w:val="24"/>
        </w:rPr>
        <w:t>Programos su mokymo medžiaga rengėjo (-ų) autorinės turtinės teisės į parengtą 1-ąją Programą su mokymų medžiaga nuo paslaugų perdavimo momento atitenka Perkančiajai organizacijai.</w:t>
      </w:r>
    </w:p>
    <w:p w14:paraId="710F583B"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74B8D1E2" w14:textId="77777777" w:rsidR="006D294D" w:rsidRPr="00BA359A" w:rsidRDefault="006D294D" w:rsidP="006D294D">
      <w:pPr>
        <w:spacing w:after="0" w:line="240" w:lineRule="auto"/>
        <w:ind w:firstLine="567"/>
        <w:rPr>
          <w:rFonts w:ascii="Times New Roman" w:eastAsia="Times New Roman" w:hAnsi="Times New Roman" w:cs="Times New Roman"/>
          <w:b/>
          <w:bCs/>
          <w:sz w:val="24"/>
          <w:szCs w:val="24"/>
        </w:rPr>
      </w:pPr>
      <w:r w:rsidRPr="00BA359A">
        <w:rPr>
          <w:rFonts w:ascii="Times New Roman" w:eastAsia="Times New Roman" w:hAnsi="Times New Roman" w:cs="Times New Roman"/>
          <w:b/>
          <w:bCs/>
          <w:sz w:val="24"/>
          <w:szCs w:val="24"/>
        </w:rPr>
        <w:t>7.2. Apmokėjimas už suteiktas paslaugas pagal II-</w:t>
      </w:r>
      <w:proofErr w:type="spellStart"/>
      <w:r w:rsidRPr="00BA359A">
        <w:rPr>
          <w:rFonts w:ascii="Times New Roman" w:eastAsia="Times New Roman" w:hAnsi="Times New Roman" w:cs="Times New Roman"/>
          <w:b/>
          <w:bCs/>
          <w:sz w:val="24"/>
          <w:szCs w:val="24"/>
        </w:rPr>
        <w:t>ąją</w:t>
      </w:r>
      <w:proofErr w:type="spellEnd"/>
      <w:r w:rsidRPr="00BA359A">
        <w:rPr>
          <w:rFonts w:ascii="Times New Roman" w:eastAsia="Times New Roman" w:hAnsi="Times New Roman" w:cs="Times New Roman"/>
          <w:b/>
          <w:bCs/>
          <w:sz w:val="24"/>
          <w:szCs w:val="24"/>
        </w:rPr>
        <w:t xml:space="preserve"> pirkimų objektų dalį bus vykdomas tokia tvarka:</w:t>
      </w:r>
    </w:p>
    <w:p w14:paraId="7158AE14"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7.1.1. Už tinkamai ir laiku parengtą 2-ąją Programą Tiekėjui bus sumokama numatyta suma pagal iš Tiekėjo gautą sąskaitą faktūrą ne vėliau kaip per 30 (trisdešimt) kalendorinių dienų nuo paslaugų perdavimo – priėmimo akto pasirašymo ir (ar) sąskaitos faktūros gavimo dienos.</w:t>
      </w:r>
    </w:p>
    <w:p w14:paraId="721B3384"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 xml:space="preserve">7.1.2. Už tinkamai suteiktas mokymų paslaugas Tiekėjui bus sumokama pasibaigus kiekvienos grupės mokymams pagal 2-ąją Programą ir gavus iš Tiekėjo sąskaitą faktūrą ne vėliau kaip per 30 (trisdešimt) kalendorinių dienų nuo paslaugų perdavimo – priėmimo akto pasirašymo ir (ar) sąskaitos faktūros gavimo dienos. </w:t>
      </w:r>
    </w:p>
    <w:p w14:paraId="189451B5"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color w:val="000000"/>
          <w:sz w:val="24"/>
          <w:szCs w:val="24"/>
        </w:rPr>
        <w:t xml:space="preserve">7.1.3. 2-osios </w:t>
      </w:r>
      <w:r w:rsidRPr="00BA359A">
        <w:rPr>
          <w:rFonts w:ascii="Times New Roman" w:eastAsia="Times New Roman" w:hAnsi="Times New Roman" w:cs="Times New Roman"/>
          <w:sz w:val="24"/>
          <w:szCs w:val="24"/>
        </w:rPr>
        <w:t>Programos su mokymo medžiaga rengėjo (-ų) autorinės turtinės teisės į parengtą 2-ąją Programą su mokymų medžiaga nuo paslaugų perdavimo momento atitenka Perkančiajai organizacijai.</w:t>
      </w:r>
    </w:p>
    <w:p w14:paraId="0D0F3EE2"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r w:rsidRPr="00BA359A">
        <w:rPr>
          <w:rFonts w:ascii="Times New Roman" w:eastAsia="Times New Roman" w:hAnsi="Times New Roman" w:cs="Times New Roman"/>
          <w:sz w:val="24"/>
          <w:szCs w:val="24"/>
        </w:rPr>
        <w:t>7.1.4.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1CEC2B70" w14:textId="77777777" w:rsidR="006D294D" w:rsidRPr="00BA359A" w:rsidRDefault="006D294D" w:rsidP="006D294D">
      <w:pPr>
        <w:spacing w:after="0" w:line="240" w:lineRule="auto"/>
        <w:ind w:firstLine="567"/>
        <w:jc w:val="both"/>
        <w:rPr>
          <w:rFonts w:ascii="Times New Roman" w:eastAsia="Times New Roman" w:hAnsi="Times New Roman" w:cs="Times New Roman"/>
          <w:sz w:val="24"/>
          <w:szCs w:val="24"/>
        </w:rPr>
      </w:pPr>
    </w:p>
    <w:p w14:paraId="2B4B182B" w14:textId="77777777" w:rsidR="006D294D" w:rsidRPr="00BA359A" w:rsidRDefault="006D294D" w:rsidP="006D294D">
      <w:pPr>
        <w:numPr>
          <w:ilvl w:val="0"/>
          <w:numId w:val="15"/>
        </w:numPr>
        <w:tabs>
          <w:tab w:val="left" w:pos="0"/>
          <w:tab w:val="left" w:pos="851"/>
        </w:tabs>
        <w:suppressAutoHyphens w:val="0"/>
        <w:spacing w:after="0" w:line="240" w:lineRule="auto"/>
        <w:jc w:val="center"/>
        <w:rPr>
          <w:rFonts w:ascii="Times New Roman" w:hAnsi="Times New Roman" w:cs="Times New Roman"/>
          <w:b/>
          <w:bCs/>
          <w:color w:val="000000"/>
          <w:sz w:val="24"/>
          <w:szCs w:val="24"/>
        </w:rPr>
      </w:pPr>
      <w:r w:rsidRPr="00BA359A">
        <w:rPr>
          <w:rFonts w:ascii="Times New Roman" w:hAnsi="Times New Roman" w:cs="Times New Roman"/>
          <w:b/>
          <w:bCs/>
          <w:color w:val="000000"/>
          <w:sz w:val="24"/>
          <w:szCs w:val="24"/>
        </w:rPr>
        <w:t>APLINKOS APSAUGOS (ŽALIEJI) REIKALAVIMAI</w:t>
      </w:r>
    </w:p>
    <w:p w14:paraId="7AEAF119" w14:textId="77777777" w:rsidR="006D294D" w:rsidRPr="00BA359A" w:rsidRDefault="006D294D" w:rsidP="006D294D">
      <w:pPr>
        <w:tabs>
          <w:tab w:val="left" w:pos="0"/>
          <w:tab w:val="left" w:pos="851"/>
        </w:tabs>
        <w:spacing w:after="0" w:line="240" w:lineRule="auto"/>
        <w:ind w:left="360"/>
        <w:rPr>
          <w:rFonts w:ascii="Times New Roman" w:hAnsi="Times New Roman" w:cs="Times New Roman"/>
          <w:color w:val="000000"/>
          <w:sz w:val="24"/>
          <w:szCs w:val="24"/>
        </w:rPr>
      </w:pPr>
    </w:p>
    <w:p w14:paraId="2230573A" w14:textId="77777777" w:rsidR="006D294D" w:rsidRPr="00BA359A" w:rsidRDefault="006D294D" w:rsidP="006D294D">
      <w:pPr>
        <w:pStyle w:val="Sraopastraipa"/>
        <w:numPr>
          <w:ilvl w:val="1"/>
          <w:numId w:val="15"/>
        </w:numPr>
        <w:tabs>
          <w:tab w:val="left" w:pos="1276"/>
        </w:tabs>
        <w:suppressAutoHyphens w:val="0"/>
        <w:spacing w:after="0" w:line="240" w:lineRule="auto"/>
        <w:ind w:left="-90" w:firstLine="630"/>
        <w:jc w:val="both"/>
        <w:rPr>
          <w:rFonts w:ascii="Times New Roman" w:hAnsi="Times New Roman" w:cs="Times New Roman"/>
          <w:sz w:val="24"/>
          <w:szCs w:val="24"/>
        </w:rPr>
      </w:pPr>
      <w:r w:rsidRPr="00BA359A">
        <w:rPr>
          <w:rFonts w:ascii="Times New Roman" w:hAnsi="Times New Roman" w:cs="Times New Roman"/>
          <w:sz w:val="24"/>
          <w:szCs w:val="24"/>
        </w:rPr>
        <w:t>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338F0B63" w14:textId="77777777" w:rsidR="006D294D" w:rsidRPr="00BA359A" w:rsidRDefault="006D294D" w:rsidP="006D294D">
      <w:pPr>
        <w:pStyle w:val="Sraopastraipa"/>
        <w:numPr>
          <w:ilvl w:val="2"/>
          <w:numId w:val="15"/>
        </w:numPr>
        <w:tabs>
          <w:tab w:val="left" w:pos="1276"/>
          <w:tab w:val="left" w:pos="1710"/>
        </w:tabs>
        <w:suppressAutoHyphens w:val="0"/>
        <w:spacing w:after="0" w:line="240" w:lineRule="auto"/>
        <w:ind w:left="0" w:firstLine="450"/>
        <w:jc w:val="both"/>
        <w:rPr>
          <w:rFonts w:ascii="Times New Roman" w:hAnsi="Times New Roman" w:cs="Times New Roman"/>
          <w:sz w:val="24"/>
          <w:szCs w:val="24"/>
        </w:rPr>
      </w:pPr>
      <w:r w:rsidRPr="00BA359A">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11B49B1A" w14:textId="77777777" w:rsidR="006D294D" w:rsidRDefault="006D294D" w:rsidP="006D294D">
      <w:pPr>
        <w:pStyle w:val="Sraopastraipa"/>
        <w:numPr>
          <w:ilvl w:val="2"/>
          <w:numId w:val="15"/>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r w:rsidRPr="00BA359A">
        <w:rPr>
          <w:rFonts w:ascii="Times New Roman" w:hAnsi="Times New Roman" w:cs="Times New Roman"/>
          <w:sz w:val="24"/>
          <w:szCs w:val="24"/>
        </w:rPr>
        <w:lastRenderedPageBreak/>
        <w:t xml:space="preserve"> siekiant, kad teikiant paslaugas būtų sunaudojama mažiau gamtos išteklių ir taip būtų laikomasi </w:t>
      </w:r>
      <w:r w:rsidRPr="00BA359A">
        <w:rPr>
          <w:rFonts w:ascii="Times New Roman" w:eastAsia="Calibri" w:hAnsi="Times New Roman" w:cs="Times New Roman"/>
          <w:sz w:val="24"/>
          <w:szCs w:val="24"/>
        </w:rPr>
        <w:t xml:space="preserve">Tvarkos aprašo </w:t>
      </w:r>
      <w:r w:rsidRPr="00BA359A">
        <w:rPr>
          <w:rFonts w:ascii="Times New Roman" w:hAnsi="Times New Roman" w:cs="Times New Roman"/>
          <w:sz w:val="24"/>
          <w:szCs w:val="24"/>
        </w:rPr>
        <w:t>4.4.4.1 papunktyje</w:t>
      </w:r>
      <w:r w:rsidRPr="00BA359A">
        <w:rPr>
          <w:rStyle w:val="Puslapioinaosnuoroda"/>
          <w:rFonts w:ascii="Times New Roman" w:hAnsi="Times New Roman" w:cs="Times New Roman"/>
          <w:sz w:val="24"/>
          <w:szCs w:val="24"/>
        </w:rPr>
        <w:footnoteReference w:id="1"/>
      </w:r>
      <w:r w:rsidRPr="00BA359A">
        <w:rPr>
          <w:rFonts w:ascii="Times New Roman" w:hAnsi="Times New Roman" w:cs="Times New Roman"/>
          <w:sz w:val="24"/>
          <w:szCs w:val="24"/>
        </w:rPr>
        <w:t xml:space="preserve"> nustatyto aplinkosauginio principo,</w:t>
      </w:r>
      <w:r w:rsidRPr="00BA359A">
        <w:rPr>
          <w:rFonts w:ascii="Times New Roman" w:eastAsia="Calibri" w:hAnsi="Times New Roman" w:cs="Times New Roman"/>
          <w:sz w:val="24"/>
          <w:szCs w:val="24"/>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BA359A">
        <w:rPr>
          <w:rStyle w:val="Puslapioinaosnuoroda"/>
          <w:rFonts w:ascii="Times New Roman" w:eastAsia="Calibri" w:hAnsi="Times New Roman" w:cs="Times New Roman"/>
          <w:sz w:val="24"/>
          <w:szCs w:val="24"/>
        </w:rPr>
        <w:footnoteReference w:id="2"/>
      </w:r>
      <w:r w:rsidRPr="00BA359A">
        <w:rPr>
          <w:rFonts w:ascii="Times New Roman" w:eastAsia="Calibri" w:hAnsi="Times New Roman" w:cs="Times New Roman"/>
          <w:sz w:val="24"/>
          <w:szCs w:val="24"/>
        </w:rPr>
        <w:t>.</w:t>
      </w:r>
    </w:p>
    <w:p w14:paraId="58AEE885" w14:textId="77777777" w:rsidR="006D294D" w:rsidRPr="00BA359A" w:rsidRDefault="006D294D" w:rsidP="006D294D">
      <w:pPr>
        <w:pStyle w:val="Sraopastraipa"/>
        <w:numPr>
          <w:ilvl w:val="2"/>
          <w:numId w:val="15"/>
        </w:numPr>
        <w:tabs>
          <w:tab w:val="left" w:pos="1276"/>
        </w:tabs>
        <w:suppressAutoHyphens w:val="0"/>
        <w:spacing w:after="0" w:line="240" w:lineRule="auto"/>
        <w:ind w:left="0" w:right="8" w:firstLine="567"/>
        <w:jc w:val="both"/>
        <w:rPr>
          <w:rFonts w:ascii="Times New Roman" w:eastAsia="Calibri" w:hAnsi="Times New Roman" w:cs="Times New Roman"/>
          <w:sz w:val="24"/>
          <w:szCs w:val="24"/>
        </w:rPr>
      </w:pPr>
    </w:p>
    <w:p w14:paraId="02BBAA27" w14:textId="77777777" w:rsidR="002909B1" w:rsidRDefault="002909B1"/>
    <w:sectPr w:rsidR="002909B1" w:rsidSect="006D294D">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3AE93" w14:textId="77777777" w:rsidR="006D294D" w:rsidRDefault="006D294D" w:rsidP="006D294D">
      <w:pPr>
        <w:spacing w:after="0" w:line="240" w:lineRule="auto"/>
      </w:pPr>
      <w:r>
        <w:separator/>
      </w:r>
    </w:p>
  </w:endnote>
  <w:endnote w:type="continuationSeparator" w:id="0">
    <w:p w14:paraId="3362A3BB" w14:textId="77777777" w:rsidR="006D294D" w:rsidRDefault="006D294D" w:rsidP="006D2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umberland">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898D3" w14:textId="77777777" w:rsidR="006D294D" w:rsidRDefault="006D294D" w:rsidP="006D294D">
      <w:pPr>
        <w:spacing w:after="0" w:line="240" w:lineRule="auto"/>
      </w:pPr>
      <w:r>
        <w:separator/>
      </w:r>
    </w:p>
  </w:footnote>
  <w:footnote w:type="continuationSeparator" w:id="0">
    <w:p w14:paraId="71874B67" w14:textId="77777777" w:rsidR="006D294D" w:rsidRDefault="006D294D" w:rsidP="006D294D">
      <w:pPr>
        <w:spacing w:after="0" w:line="240" w:lineRule="auto"/>
      </w:pPr>
      <w:r>
        <w:continuationSeparator/>
      </w:r>
    </w:p>
  </w:footnote>
  <w:footnote w:id="1">
    <w:p w14:paraId="491B195F" w14:textId="77777777" w:rsidR="006D294D" w:rsidRPr="003B2F3E" w:rsidRDefault="006D294D" w:rsidP="006D294D">
      <w:pPr>
        <w:pStyle w:val="Puslapioinaostekstas"/>
      </w:pPr>
      <w:r w:rsidRPr="00DC7026">
        <w:rPr>
          <w:rStyle w:val="Puslapioinaosnuoroda"/>
        </w:rPr>
        <w:footnoteRef/>
      </w:r>
      <w:r w:rsidRPr="00DC7026">
        <w:t xml:space="preserve"> </w:t>
      </w:r>
      <w:r w:rsidRPr="00BC0C9D">
        <w:rPr>
          <w:bCs/>
        </w:rPr>
        <w:t>P</w:t>
      </w:r>
      <w:r w:rsidRPr="003B2F3E">
        <w:rPr>
          <w:bCs/>
        </w:rPr>
        <w:t>rekei pagaminti ir (ar) tiekti, paslaugai teikti ar darbams atlikti sunaudojama mažiau gamtos išteklių ir (ar) sudėtyje yra pakartotinai panaudotų ir (ar) perdirbtų medžiagų.</w:t>
      </w:r>
    </w:p>
  </w:footnote>
  <w:footnote w:id="2">
    <w:p w14:paraId="2FA9304C" w14:textId="77777777" w:rsidR="006D294D" w:rsidRPr="00CE09B8" w:rsidRDefault="006D294D" w:rsidP="006D294D">
      <w:pPr>
        <w:spacing w:after="0" w:line="240" w:lineRule="auto"/>
        <w:ind w:right="-288" w:firstLine="144"/>
        <w:jc w:val="both"/>
        <w:textAlignment w:val="baseline"/>
        <w:rPr>
          <w:rFonts w:ascii="Times New Roman" w:hAnsi="Times New Roman" w:cs="Times New Roman"/>
          <w:sz w:val="20"/>
          <w:szCs w:val="20"/>
        </w:rPr>
      </w:pPr>
      <w:r w:rsidRPr="003B2F3E">
        <w:rPr>
          <w:rStyle w:val="Puslapioinaosnuoroda"/>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rPr>
        <w:t>Popierius ir jo gaminiai:</w:t>
      </w:r>
    </w:p>
    <w:p w14:paraId="08AEA4D6" w14:textId="77777777" w:rsidR="006D294D" w:rsidRPr="00CE09B8" w:rsidRDefault="006D294D" w:rsidP="006D294D">
      <w:pPr>
        <w:spacing w:after="0" w:line="240" w:lineRule="auto"/>
        <w:ind w:right="-288" w:firstLine="144"/>
        <w:jc w:val="both"/>
        <w:textAlignment w:val="baseline"/>
        <w:rPr>
          <w:rFonts w:ascii="Times New Roman" w:eastAsia="Cumberland" w:hAnsi="Times New Roman" w:cs="Times New Roman"/>
          <w:color w:val="000000"/>
          <w:sz w:val="20"/>
          <w:szCs w:val="20"/>
        </w:rPr>
      </w:pPr>
      <w:r w:rsidRPr="00CE09B8">
        <w:rPr>
          <w:rFonts w:ascii="Times New Roman" w:eastAsia="Cumberland" w:hAnsi="Times New Roman" w:cs="Times New Roman"/>
          <w:color w:val="000000"/>
          <w:sz w:val="20"/>
          <w:szCs w:val="20"/>
        </w:rPr>
        <w:t xml:space="preserve">1.1. gaminys turi būti pagamintas iš 100 proc. perdirbto popieriaus (naudoto popieriaus ir (ar) gamybos atliekų) plaušų arba </w:t>
      </w:r>
      <w:r w:rsidRPr="00CE09B8">
        <w:rPr>
          <w:rFonts w:ascii="Times New Roman" w:hAnsi="Times New Roman" w:cs="Times New Roman"/>
          <w:sz w:val="20"/>
          <w:szCs w:val="20"/>
        </w:rPr>
        <w:t xml:space="preserve">ne mažiau kaip 30 proc. pirminės medienos plaušų, gautų iš miškų, sertifikuotų naudojant </w:t>
      </w:r>
      <w:r w:rsidRPr="00CE09B8">
        <w:rPr>
          <w:rFonts w:ascii="Times New Roman" w:hAnsi="Times New Roman" w:cs="Times New Roman"/>
          <w:i/>
          <w:iCs/>
          <w:color w:val="000000"/>
          <w:sz w:val="20"/>
          <w:szCs w:val="20"/>
        </w:rPr>
        <w:t>Forest Stewardship Council</w:t>
      </w:r>
      <w:r w:rsidRPr="00CE09B8">
        <w:rPr>
          <w:rFonts w:ascii="Times New Roman" w:hAnsi="Times New Roman" w:cs="Times New Roman"/>
          <w:color w:val="000000"/>
          <w:sz w:val="20"/>
          <w:szCs w:val="20"/>
        </w:rPr>
        <w:t xml:space="preserve"> (toliau – FSC)</w:t>
      </w:r>
      <w:r w:rsidRPr="00CE09B8">
        <w:rPr>
          <w:rFonts w:ascii="Times New Roman" w:hAnsi="Times New Roman" w:cs="Times New Roman"/>
          <w:sz w:val="20"/>
          <w:szCs w:val="20"/>
        </w:rPr>
        <w:t xml:space="preserve"> ar </w:t>
      </w:r>
      <w:r w:rsidRPr="00CE09B8">
        <w:rPr>
          <w:rFonts w:ascii="Times New Roman" w:hAnsi="Times New Roman" w:cs="Times New Roman"/>
          <w:color w:val="000000"/>
          <w:sz w:val="20"/>
          <w:szCs w:val="20"/>
        </w:rPr>
        <w:t xml:space="preserve">Miškų sertifikavimo sistemų pripažinimo programą (angl. </w:t>
      </w:r>
      <w:r w:rsidRPr="00CE09B8">
        <w:rPr>
          <w:rFonts w:ascii="Times New Roman" w:hAnsi="Times New Roman" w:cs="Times New Roman"/>
          <w:i/>
          <w:iCs/>
          <w:color w:val="000000"/>
          <w:sz w:val="20"/>
          <w:szCs w:val="20"/>
        </w:rPr>
        <w:t>Programme for the Endorsement of Forest Certification schemes</w:t>
      </w:r>
      <w:r w:rsidRPr="00CE09B8">
        <w:rPr>
          <w:rFonts w:ascii="Times New Roman" w:hAnsi="Times New Roman" w:cs="Times New Roman"/>
          <w:color w:val="000000"/>
          <w:sz w:val="20"/>
          <w:szCs w:val="20"/>
        </w:rPr>
        <w:t xml:space="preserve"> (toliau – PEFC)</w:t>
      </w:r>
      <w:r w:rsidRPr="00CE09B8">
        <w:rPr>
          <w:rFonts w:ascii="Times New Roman" w:hAnsi="Times New Roman" w:cs="Times New Roman"/>
          <w:sz w:val="20"/>
          <w:szCs w:val="20"/>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rPr>
        <w:t>;</w:t>
      </w:r>
    </w:p>
    <w:p w14:paraId="2EF65553" w14:textId="77777777" w:rsidR="006D294D" w:rsidRPr="00CE09B8" w:rsidRDefault="006D294D" w:rsidP="006D294D">
      <w:pPr>
        <w:spacing w:after="0" w:line="240" w:lineRule="auto"/>
        <w:ind w:right="-288" w:firstLine="144"/>
        <w:jc w:val="both"/>
        <w:textAlignment w:val="baseline"/>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rPr>
        <w:t>1.2. gaminys turi būti nebalintas arba balintas nenaudojant chloro dujų.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2FA9"/>
    <w:multiLevelType w:val="hybridMultilevel"/>
    <w:tmpl w:val="1040CF70"/>
    <w:lvl w:ilvl="0" w:tplc="04270001">
      <w:start w:val="1"/>
      <w:numFmt w:val="bullet"/>
      <w:lvlText w:val=""/>
      <w:lvlJc w:val="left"/>
      <w:pPr>
        <w:ind w:left="700" w:hanging="360"/>
      </w:pPr>
      <w:rPr>
        <w:rFonts w:ascii="Symbol" w:hAnsi="Symbol" w:hint="default"/>
      </w:rPr>
    </w:lvl>
    <w:lvl w:ilvl="1" w:tplc="04270003" w:tentative="1">
      <w:start w:val="1"/>
      <w:numFmt w:val="bullet"/>
      <w:lvlText w:val="o"/>
      <w:lvlJc w:val="left"/>
      <w:pPr>
        <w:ind w:left="1420" w:hanging="360"/>
      </w:pPr>
      <w:rPr>
        <w:rFonts w:ascii="Courier New" w:hAnsi="Courier New" w:cs="Courier New" w:hint="default"/>
      </w:rPr>
    </w:lvl>
    <w:lvl w:ilvl="2" w:tplc="04270005" w:tentative="1">
      <w:start w:val="1"/>
      <w:numFmt w:val="bullet"/>
      <w:lvlText w:val=""/>
      <w:lvlJc w:val="left"/>
      <w:pPr>
        <w:ind w:left="2140" w:hanging="360"/>
      </w:pPr>
      <w:rPr>
        <w:rFonts w:ascii="Wingdings" w:hAnsi="Wingdings" w:hint="default"/>
      </w:rPr>
    </w:lvl>
    <w:lvl w:ilvl="3" w:tplc="04270001" w:tentative="1">
      <w:start w:val="1"/>
      <w:numFmt w:val="bullet"/>
      <w:lvlText w:val=""/>
      <w:lvlJc w:val="left"/>
      <w:pPr>
        <w:ind w:left="2860" w:hanging="360"/>
      </w:pPr>
      <w:rPr>
        <w:rFonts w:ascii="Symbol" w:hAnsi="Symbol" w:hint="default"/>
      </w:rPr>
    </w:lvl>
    <w:lvl w:ilvl="4" w:tplc="04270003" w:tentative="1">
      <w:start w:val="1"/>
      <w:numFmt w:val="bullet"/>
      <w:lvlText w:val="o"/>
      <w:lvlJc w:val="left"/>
      <w:pPr>
        <w:ind w:left="3580" w:hanging="360"/>
      </w:pPr>
      <w:rPr>
        <w:rFonts w:ascii="Courier New" w:hAnsi="Courier New" w:cs="Courier New" w:hint="default"/>
      </w:rPr>
    </w:lvl>
    <w:lvl w:ilvl="5" w:tplc="04270005" w:tentative="1">
      <w:start w:val="1"/>
      <w:numFmt w:val="bullet"/>
      <w:lvlText w:val=""/>
      <w:lvlJc w:val="left"/>
      <w:pPr>
        <w:ind w:left="4300" w:hanging="360"/>
      </w:pPr>
      <w:rPr>
        <w:rFonts w:ascii="Wingdings" w:hAnsi="Wingdings" w:hint="default"/>
      </w:rPr>
    </w:lvl>
    <w:lvl w:ilvl="6" w:tplc="04270001" w:tentative="1">
      <w:start w:val="1"/>
      <w:numFmt w:val="bullet"/>
      <w:lvlText w:val=""/>
      <w:lvlJc w:val="left"/>
      <w:pPr>
        <w:ind w:left="5020" w:hanging="360"/>
      </w:pPr>
      <w:rPr>
        <w:rFonts w:ascii="Symbol" w:hAnsi="Symbol" w:hint="default"/>
      </w:rPr>
    </w:lvl>
    <w:lvl w:ilvl="7" w:tplc="04270003" w:tentative="1">
      <w:start w:val="1"/>
      <w:numFmt w:val="bullet"/>
      <w:lvlText w:val="o"/>
      <w:lvlJc w:val="left"/>
      <w:pPr>
        <w:ind w:left="5740" w:hanging="360"/>
      </w:pPr>
      <w:rPr>
        <w:rFonts w:ascii="Courier New" w:hAnsi="Courier New" w:cs="Courier New" w:hint="default"/>
      </w:rPr>
    </w:lvl>
    <w:lvl w:ilvl="8" w:tplc="04270005" w:tentative="1">
      <w:start w:val="1"/>
      <w:numFmt w:val="bullet"/>
      <w:lvlText w:val=""/>
      <w:lvlJc w:val="left"/>
      <w:pPr>
        <w:ind w:left="6460" w:hanging="360"/>
      </w:pPr>
      <w:rPr>
        <w:rFonts w:ascii="Wingdings" w:hAnsi="Wingdings" w:hint="default"/>
      </w:rPr>
    </w:lvl>
  </w:abstractNum>
  <w:abstractNum w:abstractNumId="1"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C14EEF"/>
    <w:multiLevelType w:val="multilevel"/>
    <w:tmpl w:val="DA765F4E"/>
    <w:lvl w:ilvl="0">
      <w:start w:val="1"/>
      <w:numFmt w:val="decimal"/>
      <w:lvlText w:val="%1."/>
      <w:lvlJc w:val="left"/>
      <w:pPr>
        <w:ind w:left="720" w:hanging="360"/>
      </w:pPr>
      <w:rPr>
        <w:rFonts w:hint="default"/>
      </w:rPr>
    </w:lvl>
    <w:lvl w:ilvl="1">
      <w:start w:val="3"/>
      <w:numFmt w:val="decimal"/>
      <w:isLgl/>
      <w:lvlText w:val="%1.%2."/>
      <w:lvlJc w:val="left"/>
      <w:pPr>
        <w:ind w:left="945" w:hanging="58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8FD23A7"/>
    <w:multiLevelType w:val="hybridMultilevel"/>
    <w:tmpl w:val="2A28BB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327FC7"/>
    <w:multiLevelType w:val="hybridMultilevel"/>
    <w:tmpl w:val="1990172A"/>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6" w15:restartNumberingAfterBreak="0">
    <w:nsid w:val="2EB054C6"/>
    <w:multiLevelType w:val="hybridMultilevel"/>
    <w:tmpl w:val="140C8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DD4441"/>
    <w:multiLevelType w:val="hybridMultilevel"/>
    <w:tmpl w:val="7C82F0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F24693"/>
    <w:multiLevelType w:val="multilevel"/>
    <w:tmpl w:val="5AE467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3E4A8B"/>
    <w:multiLevelType w:val="hybridMultilevel"/>
    <w:tmpl w:val="7C0EA8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6E3DD5"/>
    <w:multiLevelType w:val="hybridMultilevel"/>
    <w:tmpl w:val="B7584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3C1534"/>
    <w:multiLevelType w:val="hybridMultilevel"/>
    <w:tmpl w:val="F8BCF7AA"/>
    <w:lvl w:ilvl="0" w:tplc="04270001">
      <w:start w:val="1"/>
      <w:numFmt w:val="bullet"/>
      <w:lvlText w:val=""/>
      <w:lvlJc w:val="left"/>
      <w:pPr>
        <w:ind w:left="750" w:hanging="360"/>
      </w:pPr>
      <w:rPr>
        <w:rFonts w:ascii="Symbol" w:hAnsi="Symbol" w:hint="default"/>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3" w15:restartNumberingAfterBreak="0">
    <w:nsid w:val="5EA77414"/>
    <w:multiLevelType w:val="hybridMultilevel"/>
    <w:tmpl w:val="FEA6DF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5D41E95"/>
    <w:multiLevelType w:val="hybridMultilevel"/>
    <w:tmpl w:val="3154D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7"/>
  </w:num>
  <w:num w:numId="5">
    <w:abstractNumId w:val="13"/>
  </w:num>
  <w:num w:numId="6">
    <w:abstractNumId w:val="8"/>
  </w:num>
  <w:num w:numId="7">
    <w:abstractNumId w:val="3"/>
  </w:num>
  <w:num w:numId="8">
    <w:abstractNumId w:val="10"/>
  </w:num>
  <w:num w:numId="9">
    <w:abstractNumId w:val="14"/>
  </w:num>
  <w:num w:numId="10">
    <w:abstractNumId w:val="12"/>
  </w:num>
  <w:num w:numId="11">
    <w:abstractNumId w:val="0"/>
  </w:num>
  <w:num w:numId="12">
    <w:abstractNumId w:val="6"/>
  </w:num>
  <w:num w:numId="13">
    <w:abstractNumId w:val="1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4D"/>
    <w:rsid w:val="002909B1"/>
    <w:rsid w:val="006D294D"/>
    <w:rsid w:val="00912C0E"/>
    <w:rsid w:val="00B61CC9"/>
    <w:rsid w:val="00FD1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7613"/>
  <w15:chartTrackingRefBased/>
  <w15:docId w15:val="{C647C8A7-4593-478E-865A-EF04F608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294D"/>
    <w:pPr>
      <w:suppressAutoHyphens/>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6D294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qFormat/>
    <w:rsid w:val="006D294D"/>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6D294D"/>
    <w:rPr>
      <w:strike w:val="0"/>
      <w:dstrike w:val="0"/>
      <w:color w:val="auto"/>
      <w:u w:val="none"/>
      <w:effect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6D294D"/>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6D294D"/>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94D"/>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6D294D"/>
    <w:rPr>
      <w:vertAlign w:val="superscript"/>
    </w:rPr>
  </w:style>
  <w:style w:type="character" w:customStyle="1" w:styleId="BetarpDiagrama">
    <w:name w:val="Be tarpų Diagrama"/>
    <w:basedOn w:val="Numatytasispastraiposriftas"/>
    <w:link w:val="Betarp"/>
    <w:uiPriority w:val="1"/>
    <w:qFormat/>
    <w:rsid w:val="006D294D"/>
  </w:style>
  <w:style w:type="character" w:customStyle="1" w:styleId="normaltextrun">
    <w:name w:val="normaltextrun"/>
    <w:basedOn w:val="Numatytasispastraiposriftas"/>
    <w:qFormat/>
    <w:rsid w:val="006D294D"/>
  </w:style>
  <w:style w:type="character" w:customStyle="1" w:styleId="eop">
    <w:name w:val="eop"/>
    <w:basedOn w:val="Numatytasispastraiposriftas"/>
    <w:qFormat/>
    <w:rsid w:val="006D294D"/>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D294D"/>
    <w:rPr>
      <w:rFonts w:ascii="Times New Roman" w:eastAsiaTheme="minorHAnsi" w:hAnsi="Times New Roman"/>
      <w:sz w:val="20"/>
      <w:szCs w:val="20"/>
      <w:lang w:eastAsia="en-US"/>
    </w:rPr>
  </w:style>
  <w:style w:type="character" w:customStyle="1" w:styleId="FootnoteTextChar1">
    <w:name w:val="Footnote Text Char1"/>
    <w:basedOn w:val="Numatytasispastraiposriftas"/>
    <w:uiPriority w:val="99"/>
    <w:semiHidden/>
    <w:rsid w:val="006D294D"/>
    <w:rPr>
      <w:rFonts w:eastAsiaTheme="minorEastAsia"/>
      <w:sz w:val="20"/>
      <w:szCs w:val="20"/>
      <w:lang w:eastAsia="lt-LT"/>
    </w:rPr>
  </w:style>
  <w:style w:type="paragraph" w:styleId="Paantrat">
    <w:name w:val="Subtitle"/>
    <w:basedOn w:val="prastasis"/>
    <w:next w:val="prastasis"/>
    <w:link w:val="PaantratDiagrama"/>
    <w:uiPriority w:val="11"/>
    <w:qFormat/>
    <w:rsid w:val="006D294D"/>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Numatytasispastraiposriftas"/>
    <w:uiPriority w:val="11"/>
    <w:rsid w:val="006D294D"/>
    <w:rPr>
      <w:rFonts w:eastAsiaTheme="minorEastAsia"/>
      <w:color w:val="5A5A5A" w:themeColor="text1" w:themeTint="A5"/>
      <w:spacing w:val="15"/>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94D"/>
    <w:pPr>
      <w:ind w:left="720"/>
      <w:contextualSpacing/>
    </w:pPr>
    <w:rPr>
      <w:rFonts w:eastAsiaTheme="minorHAnsi"/>
      <w:sz w:val="22"/>
      <w:szCs w:val="22"/>
      <w:lang w:eastAsia="en-US"/>
    </w:rPr>
  </w:style>
  <w:style w:type="paragraph" w:styleId="Betarp">
    <w:name w:val="No Spacing"/>
    <w:link w:val="BetarpDiagrama"/>
    <w:uiPriority w:val="1"/>
    <w:qFormat/>
    <w:rsid w:val="006D294D"/>
    <w:pPr>
      <w:suppressAutoHyphens/>
      <w:spacing w:after="0" w:line="240" w:lineRule="auto"/>
    </w:pPr>
  </w:style>
  <w:style w:type="paragraph" w:customStyle="1" w:styleId="paragraph">
    <w:name w:val="paragraph"/>
    <w:basedOn w:val="prastasis"/>
    <w:qFormat/>
    <w:rsid w:val="006D294D"/>
    <w:pPr>
      <w:spacing w:beforeAutospacing="1"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investicijos.lt/lt/dokumentai/projekto-dalyviu-informacijos-administravimo-instrukcija-2" TargetMode="External"/><Relationship Id="rId5" Type="http://schemas.openxmlformats.org/officeDocument/2006/relationships/styles" Target="styles.xml"/><Relationship Id="rId10" Type="http://schemas.openxmlformats.org/officeDocument/2006/relationships/hyperlink" Target="https://www.esinvesticijos.lt/lt/dokumentai/projekto-dalyviu-informacijos-administravimo-instrukcija-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89E4F15-EF41-40AA-9046-B918FD4C6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E576A-07B7-4C3A-AFDC-376E40B42254}">
  <ds:schemaRefs>
    <ds:schemaRef ds:uri="http://schemas.microsoft.com/sharepoint/v3/contenttype/forms"/>
  </ds:schemaRefs>
</ds:datastoreItem>
</file>

<file path=customXml/itemProps3.xml><?xml version="1.0" encoding="utf-8"?>
<ds:datastoreItem xmlns:ds="http://schemas.openxmlformats.org/officeDocument/2006/customXml" ds:itemID="{FB60F148-137B-4BA6-9CD0-E5D27698B184}">
  <ds:schemaRefs>
    <ds:schemaRef ds:uri="http://www.w3.org/XML/1998/namespace"/>
    <ds:schemaRef ds:uri="bd2a18c2-06d4-44cd-af38-3237b532008a"/>
    <ds:schemaRef ds:uri="http://purl.org/dc/terms/"/>
    <ds:schemaRef ds:uri="441e4d8e-a8ab-46be-9694-e40af28e9c61"/>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38288</Words>
  <Characters>21825</Characters>
  <Application>Microsoft Office Word</Application>
  <DocSecurity>4</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Dalia Alčauskienė</cp:lastModifiedBy>
  <cp:revision>2</cp:revision>
  <dcterms:created xsi:type="dcterms:W3CDTF">2025-03-31T10:53:00Z</dcterms:created>
  <dcterms:modified xsi:type="dcterms:W3CDTF">2025-03-31T10:53:00Z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