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4FF48350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7971EC">
        <w:rPr>
          <w:lang w:val="lt-LT"/>
        </w:rPr>
        <w:t>balandžio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3A47AFF2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7971EC">
        <w:rPr>
          <w:b/>
          <w:bCs/>
          <w:i/>
          <w:iCs/>
          <w:lang w:val="lt-LT"/>
        </w:rPr>
        <w:t>Gamybos g.</w:t>
      </w:r>
      <w:r w:rsidR="001E690B" w:rsidRPr="00254ABA">
        <w:rPr>
          <w:b/>
          <w:bCs/>
          <w:i/>
          <w:iCs/>
          <w:lang w:val="lt-LT"/>
        </w:rPr>
        <w:t xml:space="preserve"> </w:t>
      </w:r>
      <w:r w:rsidR="007971EC">
        <w:rPr>
          <w:b/>
          <w:bCs/>
          <w:i/>
          <w:iCs/>
          <w:lang w:val="lt-LT"/>
        </w:rPr>
        <w:t>paprastojo</w:t>
      </w:r>
      <w:r w:rsidR="001E690B" w:rsidRPr="00254ABA">
        <w:rPr>
          <w:b/>
          <w:bCs/>
          <w:i/>
          <w:iCs/>
          <w:lang w:val="lt-LT"/>
        </w:rPr>
        <w:t xml:space="preserve"> remonto darbų</w:t>
      </w:r>
      <w:r w:rsidR="00975AF2" w:rsidRPr="00254ABA">
        <w:rPr>
          <w:b/>
          <w:bCs/>
          <w:i/>
          <w:iCs/>
          <w:lang w:val="lt-LT"/>
        </w:rPr>
        <w:t xml:space="preserve"> pagal 2025 m. </w:t>
      </w:r>
      <w:r w:rsidR="007971EC">
        <w:rPr>
          <w:b/>
          <w:bCs/>
          <w:i/>
          <w:iCs/>
          <w:lang w:val="lt-LT"/>
        </w:rPr>
        <w:t>kovo</w:t>
      </w:r>
      <w:r w:rsidR="00975AF2" w:rsidRPr="00254ABA">
        <w:rPr>
          <w:b/>
          <w:bCs/>
          <w:i/>
          <w:iCs/>
          <w:lang w:val="lt-LT"/>
        </w:rPr>
        <w:t xml:space="preserve"> </w:t>
      </w:r>
      <w:r w:rsidR="007971EC">
        <w:rPr>
          <w:b/>
          <w:bCs/>
          <w:i/>
          <w:iCs/>
          <w:lang w:val="lt-LT"/>
        </w:rPr>
        <w:t>3</w:t>
      </w:r>
      <w:r w:rsidR="00975AF2" w:rsidRPr="00254ABA">
        <w:rPr>
          <w:b/>
          <w:bCs/>
          <w:i/>
          <w:iCs/>
          <w:lang w:val="lt-LT"/>
        </w:rPr>
        <w:t xml:space="preserve"> d. </w:t>
      </w:r>
      <w:r w:rsidR="007971EC">
        <w:rPr>
          <w:b/>
          <w:bCs/>
          <w:i/>
          <w:iCs/>
          <w:lang w:val="lt-LT"/>
        </w:rPr>
        <w:t xml:space="preserve">Statybos </w:t>
      </w:r>
      <w:r w:rsidR="00975AF2" w:rsidRPr="00254ABA">
        <w:rPr>
          <w:b/>
          <w:bCs/>
          <w:i/>
          <w:iCs/>
          <w:lang w:val="lt-LT"/>
        </w:rPr>
        <w:t>rangos sutartį Nr. SŽ-</w:t>
      </w:r>
      <w:r w:rsidR="007971EC">
        <w:rPr>
          <w:b/>
          <w:bCs/>
          <w:i/>
          <w:iCs/>
          <w:lang w:val="lt-LT"/>
        </w:rPr>
        <w:t>318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DA9CB94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7971EC">
        <w:rPr>
          <w:b/>
          <w:bCs/>
          <w:i/>
          <w:iCs/>
          <w:lang w:val="lt-LT"/>
        </w:rPr>
        <w:t>Gamybos</w:t>
      </w:r>
      <w:r w:rsidR="00975AF2" w:rsidRPr="00254ABA">
        <w:rPr>
          <w:b/>
          <w:bCs/>
          <w:i/>
          <w:iCs/>
          <w:lang w:val="lt-LT"/>
        </w:rPr>
        <w:t xml:space="preserve"> g. </w:t>
      </w:r>
      <w:r w:rsidR="007971EC">
        <w:rPr>
          <w:b/>
          <w:bCs/>
          <w:i/>
          <w:iCs/>
          <w:lang w:val="lt-LT"/>
        </w:rPr>
        <w:t>paprastojo</w:t>
      </w:r>
      <w:r w:rsidR="00975AF2" w:rsidRPr="00254ABA">
        <w:rPr>
          <w:b/>
          <w:bCs/>
          <w:i/>
          <w:iCs/>
          <w:lang w:val="lt-LT"/>
        </w:rPr>
        <w:t xml:space="preserve">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1B0E7937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7971EC">
        <w:rPr>
          <w:b/>
          <w:bCs/>
          <w:i/>
          <w:iCs/>
          <w:lang w:val="lt-LT"/>
        </w:rPr>
        <w:t>Gamybos</w:t>
      </w:r>
      <w:r w:rsidR="00975AF2" w:rsidRPr="00254ABA">
        <w:rPr>
          <w:b/>
          <w:bCs/>
          <w:i/>
          <w:iCs/>
          <w:lang w:val="lt-LT"/>
        </w:rPr>
        <w:t xml:space="preserve"> g. </w:t>
      </w:r>
      <w:r w:rsidR="007971EC">
        <w:rPr>
          <w:b/>
          <w:bCs/>
          <w:i/>
          <w:iCs/>
          <w:lang w:val="lt-LT"/>
        </w:rPr>
        <w:t>paprastojo</w:t>
      </w:r>
      <w:r w:rsidR="00975AF2" w:rsidRPr="00254ABA">
        <w:rPr>
          <w:b/>
          <w:bCs/>
          <w:i/>
          <w:iCs/>
          <w:lang w:val="lt-LT"/>
        </w:rPr>
        <w:t xml:space="preserve">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1DEEA332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7971EC">
        <w:rPr>
          <w:b/>
          <w:bCs/>
          <w:i/>
          <w:iCs/>
          <w:lang w:val="lt-LT"/>
        </w:rPr>
        <w:t>162 685,00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 xml:space="preserve">Eur </w:t>
      </w:r>
      <w:r w:rsidR="007971EC">
        <w:rPr>
          <w:b/>
          <w:bCs/>
          <w:i/>
          <w:iCs/>
          <w:lang w:val="lt-LT"/>
        </w:rPr>
        <w:t xml:space="preserve">be </w:t>
      </w:r>
      <w:r w:rsidRPr="00254ABA">
        <w:rPr>
          <w:b/>
          <w:bCs/>
          <w:i/>
          <w:iCs/>
          <w:lang w:val="lt-LT"/>
        </w:rPr>
        <w:t>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254ABA" w:rsidRDefault="00D25EC7" w:rsidP="00254ABA">
      <w:pPr>
        <w:pStyle w:val="Standard"/>
        <w:jc w:val="both"/>
        <w:rPr>
          <w:lang w:val="lt-LT"/>
        </w:rPr>
      </w:pPr>
      <w:r w:rsidRPr="00254ABA">
        <w:rPr>
          <w:lang w:val="lt-LT"/>
        </w:rPr>
        <w:t>Administracijos direktorius</w:t>
      </w:r>
      <w:r w:rsidR="00254ABA">
        <w:rPr>
          <w:lang w:val="lt-LT"/>
        </w:rPr>
        <w:t xml:space="preserve">                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445AC35" w14:textId="77777777" w:rsidR="001D40C2" w:rsidRDefault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Antanas Bartulis </w:t>
      </w:r>
      <w:r w:rsidR="00D25EC7" w:rsidRPr="00254ABA">
        <w:rPr>
          <w:lang w:val="lt-LT"/>
        </w:rPr>
        <w:tab/>
      </w:r>
      <w:r>
        <w:rPr>
          <w:lang w:val="lt-LT"/>
        </w:rPr>
        <w:t xml:space="preserve">                                            Anatolijus </w:t>
      </w:r>
      <w:proofErr w:type="spellStart"/>
      <w:r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0733AC9A" w14:textId="77777777" w:rsidR="001D40C2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Default="001D40C2">
      <w:pPr>
        <w:pStyle w:val="Standard"/>
        <w:jc w:val="both"/>
        <w:rPr>
          <w:lang w:val="lt-LT"/>
        </w:rPr>
      </w:pPr>
    </w:p>
    <w:p w14:paraId="13B63C35" w14:textId="77777777" w:rsidR="001D40C2" w:rsidRPr="001D40C2" w:rsidRDefault="001D40C2" w:rsidP="001D40C2">
      <w:pPr>
        <w:widowControl/>
        <w:autoSpaceDN/>
        <w:spacing w:after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1D40C2">
        <w:rPr>
          <w:rFonts w:ascii="Times New Roman" w:hAnsi="Times New Roman" w:cs="Times New Roman"/>
          <w:sz w:val="24"/>
          <w:szCs w:val="24"/>
        </w:rPr>
        <w:t>Susitarimo kuratorė – Diana Kundrotienė, tel. +370 41 383 409, el. p.:</w:t>
      </w:r>
      <w:proofErr w:type="spellStart"/>
      <w:r w:rsidRPr="001D40C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fldChar w:fldCharType="begin"/>
      </w:r>
      <w:r w:rsidRPr="001D40C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instrText>HYPERLINK "mailto:diana.kundrotiene@siauliai.lt"</w:instrText>
      </w:r>
      <w:r w:rsidRPr="001D40C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fldChar w:fldCharType="separate"/>
      </w:r>
      <w:r w:rsidRPr="001D40C2">
        <w:rPr>
          <w:rFonts w:ascii="Times New Roman" w:hAnsi="Times New Roman" w:cs="Times New Roman"/>
          <w:color w:val="0563C1"/>
          <w:sz w:val="24"/>
          <w:szCs w:val="24"/>
          <w:u w:val="single"/>
        </w:rPr>
        <w:t>diana.kundrotiene</w:t>
      </w:r>
      <w:proofErr w:type="spellEnd"/>
      <w:r w:rsidRPr="001D40C2">
        <w:rPr>
          <w:rFonts w:ascii="Times New Roman" w:hAnsi="Times New Roman" w:cs="Times New Roman"/>
          <w:color w:val="0563C1"/>
          <w:sz w:val="24"/>
          <w:szCs w:val="24"/>
          <w:u w:val="single"/>
          <w:lang w:val="en-US"/>
        </w:rPr>
        <w:t>@</w:t>
      </w:r>
      <w:proofErr w:type="spellStart"/>
      <w:r w:rsidRPr="001D40C2">
        <w:rPr>
          <w:rFonts w:ascii="Times New Roman" w:hAnsi="Times New Roman" w:cs="Times New Roman"/>
          <w:color w:val="0563C1"/>
          <w:sz w:val="24"/>
          <w:szCs w:val="24"/>
          <w:u w:val="single"/>
          <w:lang w:val="en-US"/>
        </w:rPr>
        <w:t>siauliai.lt</w:t>
      </w:r>
      <w:proofErr w:type="spellEnd"/>
      <w:r w:rsidRPr="001D40C2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fldChar w:fldCharType="end"/>
      </w:r>
    </w:p>
    <w:p w14:paraId="6F4F0E4B" w14:textId="44A4843E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lang w:val="lt-LT"/>
        </w:rPr>
        <w:tab/>
      </w:r>
    </w:p>
    <w:sectPr w:rsidR="00474FBC" w:rsidRPr="00254ABA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94242" w14:textId="77777777" w:rsidR="002A2DDA" w:rsidRPr="00254ABA" w:rsidRDefault="002A2DDA">
      <w:pPr>
        <w:spacing w:after="0" w:line="240" w:lineRule="auto"/>
      </w:pPr>
      <w:r w:rsidRPr="00254ABA">
        <w:separator/>
      </w:r>
    </w:p>
  </w:endnote>
  <w:endnote w:type="continuationSeparator" w:id="0">
    <w:p w14:paraId="0D336F37" w14:textId="77777777" w:rsidR="002A2DDA" w:rsidRPr="00254ABA" w:rsidRDefault="002A2DDA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EB59" w14:textId="77777777" w:rsidR="002A2DDA" w:rsidRPr="00254ABA" w:rsidRDefault="002A2DDA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6C29A004" w14:textId="77777777" w:rsidR="002A2DDA" w:rsidRPr="00254ABA" w:rsidRDefault="002A2DDA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40C2"/>
    <w:rsid w:val="001E690B"/>
    <w:rsid w:val="002115FB"/>
    <w:rsid w:val="00254ABA"/>
    <w:rsid w:val="00292A65"/>
    <w:rsid w:val="002A2DDA"/>
    <w:rsid w:val="003A1CE6"/>
    <w:rsid w:val="003E7EBC"/>
    <w:rsid w:val="00426B4E"/>
    <w:rsid w:val="00474FBC"/>
    <w:rsid w:val="00494B6D"/>
    <w:rsid w:val="004C6060"/>
    <w:rsid w:val="005030E1"/>
    <w:rsid w:val="0053535C"/>
    <w:rsid w:val="0055501C"/>
    <w:rsid w:val="00577D54"/>
    <w:rsid w:val="005B2B84"/>
    <w:rsid w:val="005B66DD"/>
    <w:rsid w:val="005F3AD6"/>
    <w:rsid w:val="00631278"/>
    <w:rsid w:val="0063551F"/>
    <w:rsid w:val="006E1605"/>
    <w:rsid w:val="007971EC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C1769"/>
    <w:rsid w:val="00CF266F"/>
    <w:rsid w:val="00D25EC7"/>
    <w:rsid w:val="00D5434B"/>
    <w:rsid w:val="00DB0DDB"/>
    <w:rsid w:val="00DE2BF9"/>
    <w:rsid w:val="00DF14C6"/>
    <w:rsid w:val="00E25B50"/>
    <w:rsid w:val="00E6152D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E061-2052-4ABE-A47C-548C9ECD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3110</Words>
  <Characters>1774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2025-04-01T13:06:00Z</dcterms:created>
  <dcterms:modified xsi:type="dcterms:W3CDTF">2025-04-01T13:06:00Z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