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AAF2" w14:textId="77777777" w:rsidR="003D3E76" w:rsidRPr="00992B7D" w:rsidRDefault="003D3E76" w:rsidP="00937F1B">
      <w:pPr>
        <w:tabs>
          <w:tab w:val="left" w:pos="1134"/>
        </w:tabs>
        <w:jc w:val="center"/>
        <w:rPr>
          <w:rFonts w:eastAsia="Calibri"/>
          <w:sz w:val="24"/>
          <w:szCs w:val="24"/>
        </w:rPr>
      </w:pPr>
      <w:r w:rsidRPr="00992B7D">
        <w:rPr>
          <w:rFonts w:eastAsia="Calibri"/>
          <w:b/>
          <w:bCs/>
          <w:caps/>
          <w:sz w:val="24"/>
          <w:szCs w:val="24"/>
        </w:rPr>
        <w:t xml:space="preserve">STATYBOS DARBŲ RANGOS SUTARTIS </w:t>
      </w:r>
    </w:p>
    <w:p w14:paraId="18C9C070" w14:textId="23FC7FFB"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9D6A6C">
        <w:rPr>
          <w:rFonts w:eastAsia="Calibri"/>
          <w:sz w:val="24"/>
          <w:szCs w:val="24"/>
          <w:lang w:val="lt-LT"/>
        </w:rPr>
        <w:t>5</w:t>
      </w:r>
      <w:r w:rsidRPr="00992B7D">
        <w:rPr>
          <w:rFonts w:eastAsia="Calibri"/>
          <w:sz w:val="24"/>
          <w:szCs w:val="24"/>
        </w:rPr>
        <w:t xml:space="preserve"> m.</w:t>
      </w:r>
      <w:r w:rsidR="00F2289F">
        <w:rPr>
          <w:rFonts w:eastAsia="Calibri"/>
          <w:sz w:val="24"/>
          <w:szCs w:val="24"/>
          <w:lang w:val="lt-LT"/>
        </w:rPr>
        <w:t xml:space="preserve"> </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42AFA2D" w14:textId="082C3EAE" w:rsidR="003D3E76" w:rsidRPr="007C37C6" w:rsidRDefault="002400F6" w:rsidP="00937F1B">
      <w:pPr>
        <w:keepNext/>
        <w:tabs>
          <w:tab w:val="left" w:pos="1134"/>
          <w:tab w:val="left" w:pos="2884"/>
        </w:tabs>
        <w:ind w:firstLine="720"/>
        <w:jc w:val="both"/>
        <w:rPr>
          <w:rFonts w:eastAsia="Calibri"/>
          <w:sz w:val="24"/>
          <w:szCs w:val="24"/>
          <w:lang w:val="lt-LT"/>
        </w:rPr>
      </w:pPr>
      <w:r w:rsidRPr="00D65FF1">
        <w:rPr>
          <w:b/>
          <w:bCs/>
          <w:sz w:val="24"/>
          <w:szCs w:val="24"/>
          <w:lang w:eastAsia="lt-LT"/>
        </w:rPr>
        <w:t xml:space="preserve">Šakių </w:t>
      </w:r>
      <w:proofErr w:type="spellStart"/>
      <w:r w:rsidRPr="00D65FF1">
        <w:rPr>
          <w:b/>
          <w:bCs/>
          <w:sz w:val="24"/>
          <w:szCs w:val="24"/>
          <w:lang w:eastAsia="lt-LT"/>
        </w:rPr>
        <w:t>rajono</w:t>
      </w:r>
      <w:proofErr w:type="spellEnd"/>
      <w:r w:rsidRPr="00D65FF1">
        <w:rPr>
          <w:b/>
          <w:bCs/>
          <w:sz w:val="24"/>
          <w:szCs w:val="24"/>
          <w:lang w:eastAsia="lt-LT"/>
        </w:rPr>
        <w:t xml:space="preserve"> </w:t>
      </w:r>
      <w:proofErr w:type="spellStart"/>
      <w:r w:rsidRPr="00D65FF1">
        <w:rPr>
          <w:b/>
          <w:bCs/>
          <w:sz w:val="24"/>
          <w:szCs w:val="24"/>
          <w:lang w:eastAsia="lt-LT"/>
        </w:rPr>
        <w:t>savivaldybės</w:t>
      </w:r>
      <w:proofErr w:type="spellEnd"/>
      <w:r w:rsidRPr="00D65FF1">
        <w:rPr>
          <w:b/>
          <w:bCs/>
          <w:sz w:val="24"/>
          <w:szCs w:val="24"/>
          <w:lang w:eastAsia="lt-LT"/>
        </w:rPr>
        <w:t xml:space="preserve"> </w:t>
      </w:r>
      <w:proofErr w:type="spellStart"/>
      <w:r w:rsidRPr="00D65FF1">
        <w:rPr>
          <w:b/>
          <w:bCs/>
          <w:sz w:val="24"/>
          <w:szCs w:val="24"/>
          <w:lang w:eastAsia="lt-LT"/>
        </w:rPr>
        <w:t>administracija</w:t>
      </w:r>
      <w:proofErr w:type="spellEnd"/>
      <w:r w:rsidRPr="00D65FF1">
        <w:rPr>
          <w:bCs/>
          <w:sz w:val="24"/>
          <w:szCs w:val="24"/>
          <w:lang w:eastAsia="lt-LT"/>
        </w:rPr>
        <w:t xml:space="preserve">, </w:t>
      </w:r>
      <w:proofErr w:type="spellStart"/>
      <w:r w:rsidRPr="00D65FF1">
        <w:rPr>
          <w:bCs/>
          <w:sz w:val="24"/>
          <w:szCs w:val="24"/>
          <w:lang w:eastAsia="lt-LT"/>
        </w:rPr>
        <w:t>esanti</w:t>
      </w:r>
      <w:proofErr w:type="spellEnd"/>
      <w:r w:rsidRPr="00D65FF1">
        <w:rPr>
          <w:bCs/>
          <w:sz w:val="24"/>
          <w:szCs w:val="24"/>
          <w:lang w:eastAsia="lt-LT"/>
        </w:rPr>
        <w:t xml:space="preserve"> </w:t>
      </w:r>
      <w:proofErr w:type="spellStart"/>
      <w:r w:rsidRPr="00D65FF1">
        <w:rPr>
          <w:bCs/>
          <w:sz w:val="24"/>
          <w:szCs w:val="24"/>
          <w:lang w:eastAsia="lt-LT"/>
        </w:rPr>
        <w:t>adresu</w:t>
      </w:r>
      <w:proofErr w:type="spellEnd"/>
      <w:r w:rsidRPr="00D65FF1">
        <w:rPr>
          <w:bCs/>
          <w:sz w:val="24"/>
          <w:szCs w:val="24"/>
          <w:lang w:eastAsia="lt-LT"/>
        </w:rPr>
        <w:t xml:space="preserve"> </w:t>
      </w:r>
      <w:proofErr w:type="spellStart"/>
      <w:r w:rsidRPr="00D65FF1">
        <w:rPr>
          <w:bCs/>
          <w:sz w:val="24"/>
          <w:szCs w:val="24"/>
          <w:lang w:eastAsia="lt-LT"/>
        </w:rPr>
        <w:t>Bažnyčios</w:t>
      </w:r>
      <w:proofErr w:type="spellEnd"/>
      <w:r w:rsidRPr="00D65FF1">
        <w:rPr>
          <w:bCs/>
          <w:sz w:val="24"/>
          <w:szCs w:val="24"/>
          <w:lang w:eastAsia="lt-LT"/>
        </w:rPr>
        <w:t xml:space="preserve"> g. 4, LT-71115 </w:t>
      </w:r>
      <w:proofErr w:type="spellStart"/>
      <w:r w:rsidRPr="00D65FF1">
        <w:rPr>
          <w:bCs/>
          <w:sz w:val="24"/>
          <w:szCs w:val="24"/>
          <w:lang w:eastAsia="lt-LT"/>
        </w:rPr>
        <w:t>Šakiai</w:t>
      </w:r>
      <w:proofErr w:type="spellEnd"/>
      <w:r w:rsidRPr="00D65FF1">
        <w:rPr>
          <w:bCs/>
          <w:sz w:val="24"/>
          <w:szCs w:val="24"/>
          <w:lang w:eastAsia="lt-LT"/>
        </w:rPr>
        <w:t xml:space="preserve">, </w:t>
      </w:r>
      <w:proofErr w:type="spellStart"/>
      <w:r w:rsidRPr="00D65FF1">
        <w:rPr>
          <w:bCs/>
          <w:sz w:val="24"/>
          <w:szCs w:val="24"/>
          <w:lang w:eastAsia="lt-LT"/>
        </w:rPr>
        <w:t>juridinio</w:t>
      </w:r>
      <w:proofErr w:type="spellEnd"/>
      <w:r w:rsidRPr="00D65FF1">
        <w:rPr>
          <w:bCs/>
          <w:sz w:val="24"/>
          <w:szCs w:val="24"/>
          <w:lang w:eastAsia="lt-LT"/>
        </w:rPr>
        <w:t xml:space="preserve"> </w:t>
      </w:r>
      <w:proofErr w:type="spellStart"/>
      <w:r w:rsidRPr="00D65FF1">
        <w:rPr>
          <w:bCs/>
          <w:sz w:val="24"/>
          <w:szCs w:val="24"/>
          <w:lang w:eastAsia="lt-LT"/>
        </w:rPr>
        <w:t>asmens</w:t>
      </w:r>
      <w:proofErr w:type="spellEnd"/>
      <w:r w:rsidRPr="00D65FF1">
        <w:rPr>
          <w:bCs/>
          <w:sz w:val="24"/>
          <w:szCs w:val="24"/>
          <w:lang w:eastAsia="lt-LT"/>
        </w:rPr>
        <w:t xml:space="preserve"> </w:t>
      </w:r>
      <w:proofErr w:type="spellStart"/>
      <w:r w:rsidRPr="00D65FF1">
        <w:rPr>
          <w:bCs/>
          <w:sz w:val="24"/>
          <w:szCs w:val="24"/>
          <w:lang w:eastAsia="lt-LT"/>
        </w:rPr>
        <w:t>kodas</w:t>
      </w:r>
      <w:proofErr w:type="spellEnd"/>
      <w:r w:rsidRPr="00D65FF1">
        <w:rPr>
          <w:bCs/>
          <w:sz w:val="24"/>
          <w:szCs w:val="24"/>
          <w:lang w:eastAsia="lt-LT"/>
        </w:rPr>
        <w:t xml:space="preserve"> </w:t>
      </w:r>
      <w:r w:rsidRPr="00D65FF1">
        <w:rPr>
          <w:sz w:val="24"/>
          <w:szCs w:val="24"/>
        </w:rPr>
        <w:t>188772814</w:t>
      </w:r>
      <w:r w:rsidRPr="00D65FF1">
        <w:rPr>
          <w:bCs/>
          <w:sz w:val="24"/>
          <w:szCs w:val="24"/>
          <w:lang w:eastAsia="lt-LT"/>
        </w:rPr>
        <w:t xml:space="preserve">, </w:t>
      </w:r>
      <w:proofErr w:type="spellStart"/>
      <w:r w:rsidRPr="00D65FF1">
        <w:rPr>
          <w:sz w:val="24"/>
          <w:szCs w:val="24"/>
          <w:lang w:eastAsia="lt-LT"/>
        </w:rPr>
        <w:t>atstovaujama</w:t>
      </w:r>
      <w:proofErr w:type="spellEnd"/>
      <w:r w:rsidRPr="00F27DA5">
        <w:rPr>
          <w:sz w:val="24"/>
          <w:szCs w:val="24"/>
        </w:rPr>
        <w:t xml:space="preserve"> </w:t>
      </w:r>
      <w:proofErr w:type="spellStart"/>
      <w:r w:rsidRPr="00F27DA5">
        <w:rPr>
          <w:sz w:val="24"/>
          <w:szCs w:val="24"/>
        </w:rPr>
        <w:t>administracijos</w:t>
      </w:r>
      <w:proofErr w:type="spellEnd"/>
      <w:r w:rsidRPr="00F27DA5">
        <w:rPr>
          <w:sz w:val="24"/>
          <w:szCs w:val="24"/>
        </w:rPr>
        <w:t xml:space="preserve"> </w:t>
      </w:r>
      <w:proofErr w:type="spellStart"/>
      <w:r w:rsidRPr="00F27DA5">
        <w:rPr>
          <w:sz w:val="24"/>
          <w:szCs w:val="24"/>
        </w:rPr>
        <w:t>direktoriaus</w:t>
      </w:r>
      <w:proofErr w:type="spellEnd"/>
      <w:r w:rsidRPr="00F27DA5">
        <w:rPr>
          <w:sz w:val="24"/>
          <w:szCs w:val="24"/>
        </w:rPr>
        <w:t xml:space="preserve"> </w:t>
      </w:r>
      <w:proofErr w:type="spellStart"/>
      <w:r>
        <w:rPr>
          <w:sz w:val="24"/>
          <w:szCs w:val="24"/>
        </w:rPr>
        <w:t>Vytauto</w:t>
      </w:r>
      <w:proofErr w:type="spellEnd"/>
      <w:r>
        <w:rPr>
          <w:sz w:val="24"/>
          <w:szCs w:val="24"/>
        </w:rPr>
        <w:t xml:space="preserve"> </w:t>
      </w:r>
      <w:proofErr w:type="spellStart"/>
      <w:r>
        <w:rPr>
          <w:sz w:val="24"/>
          <w:szCs w:val="24"/>
        </w:rPr>
        <w:t>Ižganaičio</w:t>
      </w:r>
      <w:proofErr w:type="spellEnd"/>
      <w:r w:rsidRPr="00F27DA5">
        <w:rPr>
          <w:sz w:val="24"/>
          <w:szCs w:val="24"/>
        </w:rPr>
        <w:t>,</w:t>
      </w:r>
      <w:r>
        <w:rPr>
          <w:sz w:val="24"/>
          <w:szCs w:val="24"/>
          <w:lang w:val="lt-LT"/>
        </w:rPr>
        <w:t xml:space="preserve"> </w:t>
      </w:r>
      <w:proofErr w:type="spellStart"/>
      <w:r w:rsidRPr="00BD318B">
        <w:rPr>
          <w:sz w:val="24"/>
          <w:szCs w:val="24"/>
        </w:rPr>
        <w:t>veikiančio</w:t>
      </w:r>
      <w:proofErr w:type="spellEnd"/>
      <w:r w:rsidRPr="00BD318B">
        <w:rPr>
          <w:sz w:val="24"/>
          <w:szCs w:val="24"/>
        </w:rPr>
        <w:t xml:space="preserve"> </w:t>
      </w:r>
      <w:proofErr w:type="spellStart"/>
      <w:r w:rsidRPr="00BD318B">
        <w:rPr>
          <w:sz w:val="24"/>
          <w:szCs w:val="24"/>
        </w:rPr>
        <w:t>pagal</w:t>
      </w:r>
      <w:proofErr w:type="spellEnd"/>
      <w:r w:rsidRPr="00BD318B">
        <w:rPr>
          <w:sz w:val="24"/>
          <w:szCs w:val="24"/>
        </w:rPr>
        <w:t xml:space="preserve">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tarybos</w:t>
      </w:r>
      <w:proofErr w:type="spellEnd"/>
      <w:r w:rsidRPr="00BD318B">
        <w:rPr>
          <w:sz w:val="24"/>
          <w:szCs w:val="24"/>
        </w:rPr>
        <w:t xml:space="preserve"> 2024 m. </w:t>
      </w:r>
      <w:proofErr w:type="spellStart"/>
      <w:r w:rsidRPr="00BD318B">
        <w:rPr>
          <w:sz w:val="24"/>
          <w:szCs w:val="24"/>
        </w:rPr>
        <w:t>kovo</w:t>
      </w:r>
      <w:proofErr w:type="spellEnd"/>
      <w:r w:rsidRPr="00BD318B">
        <w:rPr>
          <w:sz w:val="24"/>
          <w:szCs w:val="24"/>
        </w:rPr>
        <w:t xml:space="preserve"> 15 d. </w:t>
      </w:r>
      <w:proofErr w:type="spellStart"/>
      <w:r w:rsidRPr="00BD318B">
        <w:rPr>
          <w:sz w:val="24"/>
          <w:szCs w:val="24"/>
        </w:rPr>
        <w:t>sprendimu</w:t>
      </w:r>
      <w:proofErr w:type="spellEnd"/>
      <w:r w:rsidRPr="00BD318B">
        <w:rPr>
          <w:sz w:val="24"/>
          <w:szCs w:val="24"/>
        </w:rPr>
        <w:t xml:space="preserve"> </w:t>
      </w:r>
      <w:proofErr w:type="spellStart"/>
      <w:r w:rsidRPr="00BD318B">
        <w:rPr>
          <w:sz w:val="24"/>
          <w:szCs w:val="24"/>
        </w:rPr>
        <w:t>Nr</w:t>
      </w:r>
      <w:proofErr w:type="spellEnd"/>
      <w:r w:rsidRPr="00BD318B">
        <w:rPr>
          <w:sz w:val="24"/>
          <w:szCs w:val="24"/>
        </w:rPr>
        <w:t>. T-58 „</w:t>
      </w:r>
      <w:proofErr w:type="spellStart"/>
      <w:r w:rsidRPr="00BD318B">
        <w:rPr>
          <w:sz w:val="24"/>
          <w:szCs w:val="24"/>
        </w:rPr>
        <w:t>Dėl</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nuostatų</w:t>
      </w:r>
      <w:proofErr w:type="spellEnd"/>
      <w:r w:rsidRPr="00BD318B">
        <w:rPr>
          <w:sz w:val="24"/>
          <w:szCs w:val="24"/>
        </w:rPr>
        <w:t xml:space="preserve"> </w:t>
      </w:r>
      <w:proofErr w:type="spellStart"/>
      <w:r w:rsidRPr="00BD318B">
        <w:rPr>
          <w:sz w:val="24"/>
          <w:szCs w:val="24"/>
        </w:rPr>
        <w:t>patvirtinimo</w:t>
      </w:r>
      <w:proofErr w:type="spellEnd"/>
      <w:r w:rsidRPr="00BD318B">
        <w:rPr>
          <w:sz w:val="24"/>
          <w:szCs w:val="24"/>
        </w:rPr>
        <w:t xml:space="preserve">“ </w:t>
      </w:r>
      <w:proofErr w:type="spellStart"/>
      <w:r w:rsidRPr="00BD318B">
        <w:rPr>
          <w:sz w:val="24"/>
          <w:szCs w:val="24"/>
        </w:rPr>
        <w:t>patvirtintus</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nuostatus</w:t>
      </w:r>
      <w:proofErr w:type="spellEnd"/>
      <w:r w:rsidRPr="00D65FF1">
        <w:rPr>
          <w:sz w:val="24"/>
          <w:szCs w:val="24"/>
        </w:rPr>
        <w:t>,</w:t>
      </w:r>
      <w:r w:rsidRPr="00D65FF1">
        <w:rPr>
          <w:bCs/>
          <w:sz w:val="24"/>
          <w:szCs w:val="24"/>
          <w:lang w:eastAsia="lt-LT"/>
        </w:rPr>
        <w:t xml:space="preserve"> </w:t>
      </w:r>
      <w:r w:rsidRPr="00D65FF1">
        <w:rPr>
          <w:sz w:val="24"/>
          <w:szCs w:val="24"/>
          <w:lang w:eastAsia="lt-LT"/>
        </w:rPr>
        <w:t>(</w:t>
      </w:r>
      <w:proofErr w:type="spellStart"/>
      <w:r w:rsidRPr="00D65FF1">
        <w:rPr>
          <w:sz w:val="24"/>
          <w:szCs w:val="24"/>
          <w:lang w:eastAsia="lt-LT"/>
        </w:rPr>
        <w:t>toliau</w:t>
      </w:r>
      <w:proofErr w:type="spellEnd"/>
      <w:r w:rsidRPr="00D65FF1">
        <w:rPr>
          <w:sz w:val="24"/>
          <w:szCs w:val="24"/>
          <w:lang w:eastAsia="lt-LT"/>
        </w:rPr>
        <w:t xml:space="preserve"> – </w:t>
      </w:r>
      <w:proofErr w:type="spellStart"/>
      <w:r w:rsidRPr="00D65FF1">
        <w:rPr>
          <w:b/>
          <w:bCs/>
          <w:sz w:val="24"/>
          <w:szCs w:val="24"/>
          <w:lang w:eastAsia="lt-LT"/>
        </w:rPr>
        <w:t>Užsakovas</w:t>
      </w:r>
      <w:proofErr w:type="spellEnd"/>
      <w:r w:rsidRPr="00D65FF1">
        <w:rPr>
          <w:sz w:val="24"/>
          <w:szCs w:val="24"/>
          <w:lang w:eastAsia="lt-LT"/>
        </w:rPr>
        <w:t>)</w:t>
      </w:r>
      <w:r w:rsidRPr="007C37C6">
        <w:rPr>
          <w:rFonts w:eastAsia="Calibri"/>
          <w:sz w:val="24"/>
          <w:szCs w:val="24"/>
          <w:lang w:val="lt-LT"/>
        </w:rPr>
        <w:t>,</w:t>
      </w:r>
      <w:r w:rsidR="003D3E76" w:rsidRPr="007C37C6">
        <w:rPr>
          <w:rFonts w:eastAsia="Calibri"/>
          <w:sz w:val="24"/>
          <w:szCs w:val="24"/>
          <w:lang w:val="lt-LT"/>
        </w:rPr>
        <w:t xml:space="preserve"> ir</w:t>
      </w:r>
      <w:r>
        <w:rPr>
          <w:rFonts w:eastAsia="Calibri"/>
          <w:sz w:val="24"/>
          <w:szCs w:val="24"/>
          <w:lang w:val="lt-LT"/>
        </w:rPr>
        <w:t xml:space="preserve"> </w:t>
      </w:r>
      <w:r w:rsidRPr="002400F6">
        <w:rPr>
          <w:rFonts w:eastAsia="Calibri"/>
          <w:b/>
          <w:bCs/>
          <w:sz w:val="24"/>
          <w:szCs w:val="24"/>
          <w:lang w:val="lt-LT"/>
        </w:rPr>
        <w:t>uždaroji akcinė bendrov</w:t>
      </w:r>
      <w:r w:rsidR="00DC1CCB">
        <w:rPr>
          <w:rFonts w:eastAsia="Calibri"/>
          <w:b/>
          <w:bCs/>
          <w:sz w:val="24"/>
          <w:szCs w:val="24"/>
          <w:lang w:val="lt-LT"/>
        </w:rPr>
        <w:t>ė</w:t>
      </w:r>
      <w:r w:rsidRPr="002400F6">
        <w:rPr>
          <w:rFonts w:eastAsia="Calibri"/>
          <w:b/>
          <w:bCs/>
          <w:sz w:val="24"/>
          <w:szCs w:val="24"/>
          <w:lang w:val="lt-LT"/>
        </w:rPr>
        <w:t xml:space="preserve"> „</w:t>
      </w:r>
      <w:proofErr w:type="spellStart"/>
      <w:r w:rsidRPr="002400F6">
        <w:rPr>
          <w:rFonts w:eastAsia="Calibri"/>
          <w:b/>
          <w:bCs/>
          <w:sz w:val="24"/>
          <w:szCs w:val="24"/>
          <w:lang w:val="lt-LT"/>
        </w:rPr>
        <w:t>Hidrokesta</w:t>
      </w:r>
      <w:proofErr w:type="spellEnd"/>
      <w:r w:rsidRPr="002400F6">
        <w:rPr>
          <w:rFonts w:eastAsia="Calibri"/>
          <w:b/>
          <w:bCs/>
          <w:sz w:val="24"/>
          <w:szCs w:val="24"/>
          <w:lang w:val="lt-LT"/>
        </w:rPr>
        <w:t>“</w:t>
      </w:r>
      <w:r w:rsidR="001D0F78">
        <w:rPr>
          <w:rFonts w:eastAsia="Calibri"/>
          <w:sz w:val="24"/>
          <w:szCs w:val="24"/>
          <w:lang w:val="lt-LT"/>
        </w:rPr>
        <w:t>,</w:t>
      </w:r>
      <w:r w:rsidR="003D3E76" w:rsidRPr="00F2289F">
        <w:rPr>
          <w:bCs/>
          <w:sz w:val="24"/>
          <w:szCs w:val="24"/>
          <w:lang w:val="lt-LT"/>
        </w:rPr>
        <w:t xml:space="preserve"> </w:t>
      </w:r>
      <w:r w:rsidR="003D3E76" w:rsidRPr="007C37C6">
        <w:rPr>
          <w:sz w:val="24"/>
          <w:szCs w:val="24"/>
          <w:lang w:val="lt-LT"/>
        </w:rPr>
        <w:t xml:space="preserve">juridinio asmens kodas </w:t>
      </w:r>
      <w:r>
        <w:rPr>
          <w:sz w:val="24"/>
          <w:szCs w:val="24"/>
          <w:lang w:val="lt-LT"/>
        </w:rPr>
        <w:t>174414579</w:t>
      </w:r>
      <w:r w:rsidR="001D0F78">
        <w:rPr>
          <w:sz w:val="24"/>
          <w:szCs w:val="24"/>
          <w:lang w:val="lt-LT"/>
        </w:rPr>
        <w:t>, a</w:t>
      </w:r>
      <w:r w:rsidR="003D3E76" w:rsidRPr="007C37C6">
        <w:rPr>
          <w:rFonts w:eastAsia="Calibri"/>
          <w:sz w:val="24"/>
          <w:szCs w:val="24"/>
          <w:lang w:val="lt-LT"/>
        </w:rPr>
        <w:t>tstovaujama</w:t>
      </w:r>
      <w:r>
        <w:rPr>
          <w:rFonts w:eastAsia="Calibri"/>
          <w:sz w:val="24"/>
          <w:szCs w:val="24"/>
          <w:lang w:val="lt-LT"/>
        </w:rPr>
        <w:t xml:space="preserve"> direktoriaus Valdo </w:t>
      </w:r>
      <w:proofErr w:type="spellStart"/>
      <w:r>
        <w:rPr>
          <w:rFonts w:eastAsia="Calibri"/>
          <w:sz w:val="24"/>
          <w:szCs w:val="24"/>
          <w:lang w:val="lt-LT"/>
        </w:rPr>
        <w:t>Savukaičio</w:t>
      </w:r>
      <w:proofErr w:type="spellEnd"/>
      <w:r w:rsidR="003D3E76" w:rsidRPr="007C37C6">
        <w:rPr>
          <w:sz w:val="24"/>
          <w:szCs w:val="24"/>
          <w:lang w:val="lt-LT"/>
        </w:rPr>
        <w:t xml:space="preserve">, veikiančio pagal </w:t>
      </w:r>
      <w:r w:rsidR="001A6BF0">
        <w:rPr>
          <w:sz w:val="24"/>
          <w:szCs w:val="24"/>
          <w:lang w:val="lt-LT"/>
        </w:rPr>
        <w:t>bendrovės įstatus</w:t>
      </w:r>
      <w:r w:rsidR="003D3E76" w:rsidRPr="007C37C6">
        <w:rPr>
          <w:rFonts w:eastAsia="Calibri"/>
          <w:sz w:val="24"/>
          <w:szCs w:val="24"/>
          <w:lang w:val="lt-LT"/>
        </w:rPr>
        <w:t xml:space="preserve"> (toliau – </w:t>
      </w:r>
      <w:r w:rsidR="003D3E76" w:rsidRPr="00392944">
        <w:rPr>
          <w:rFonts w:eastAsia="Calibri"/>
          <w:b/>
          <w:bCs/>
          <w:sz w:val="24"/>
          <w:szCs w:val="24"/>
          <w:lang w:val="lt-LT"/>
        </w:rPr>
        <w:t>Rangovas</w:t>
      </w:r>
      <w:r w:rsidR="003D3E76" w:rsidRPr="007C37C6">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003D3E76" w:rsidRPr="007C37C6">
          <w:rPr>
            <w:rFonts w:eastAsia="Calibri"/>
            <w:sz w:val="24"/>
            <w:szCs w:val="24"/>
            <w:lang w:val="lt-LT"/>
          </w:rPr>
          <w:t>sutartį</w:t>
        </w:r>
      </w:smartTag>
      <w:r w:rsidR="003D3E76" w:rsidRPr="007C37C6">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003D3E76" w:rsidRPr="007C37C6">
          <w:rPr>
            <w:rFonts w:eastAsia="Calibri"/>
            <w:sz w:val="24"/>
            <w:szCs w:val="24"/>
            <w:lang w:val="lt-LT"/>
          </w:rPr>
          <w:t>Sutartis</w:t>
        </w:r>
      </w:smartTag>
      <w:r w:rsidR="003D3E76" w:rsidRPr="007C37C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0D46C551" w14:textId="77777777"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77777777" w:rsidR="003D3E76" w:rsidRPr="007C37C6" w:rsidRDefault="003D3E76" w:rsidP="00937F1B">
      <w:pPr>
        <w:pStyle w:val="Sraopastraipa"/>
        <w:numPr>
          <w:ilvl w:val="0"/>
          <w:numId w:val="19"/>
        </w:numPr>
        <w:tabs>
          <w:tab w:val="left" w:pos="709"/>
          <w:tab w:val="left" w:pos="1134"/>
        </w:tabs>
        <w:ind w:left="0" w:firstLine="720"/>
        <w:jc w:val="both"/>
        <w:rPr>
          <w:rFonts w:eastAsia="Calibri"/>
          <w:sz w:val="24"/>
          <w:szCs w:val="24"/>
        </w:rPr>
      </w:pPr>
      <w:r w:rsidRPr="007C37C6">
        <w:rPr>
          <w:rFonts w:eastAsia="Calibri"/>
          <w:sz w:val="24"/>
          <w:szCs w:val="24"/>
        </w:rPr>
        <w:t>Vadovaudamasis Sutartyje nustatytomis sąlygomis ir tvarka, Rangovas įsipareigoja:</w:t>
      </w:r>
    </w:p>
    <w:p w14:paraId="700ABFF0" w14:textId="7D29246A" w:rsidR="003D3E76" w:rsidRPr="000C5302" w:rsidRDefault="003D3E76" w:rsidP="00937F1B">
      <w:pPr>
        <w:pStyle w:val="Sraopastraipa"/>
        <w:numPr>
          <w:ilvl w:val="1"/>
          <w:numId w:val="20"/>
        </w:numPr>
        <w:tabs>
          <w:tab w:val="left" w:pos="709"/>
          <w:tab w:val="left" w:pos="1134"/>
        </w:tabs>
        <w:ind w:left="0" w:firstLine="720"/>
        <w:jc w:val="both"/>
        <w:rPr>
          <w:rFonts w:eastAsia="Calibri"/>
          <w:b/>
          <w:bCs/>
          <w:sz w:val="24"/>
          <w:szCs w:val="24"/>
        </w:rPr>
      </w:pPr>
      <w:r w:rsidRPr="007C37C6">
        <w:rPr>
          <w:rFonts w:eastAsia="Calibri"/>
          <w:sz w:val="24"/>
          <w:szCs w:val="24"/>
        </w:rPr>
        <w:t xml:space="preserve">pagal Užsakovo </w:t>
      </w:r>
      <w:r w:rsidRPr="001D03BE">
        <w:rPr>
          <w:rFonts w:eastAsia="Calibri"/>
          <w:sz w:val="24"/>
          <w:szCs w:val="24"/>
        </w:rPr>
        <w:t>pateiktą techninę užduotį</w:t>
      </w:r>
      <w:r w:rsidR="00837689" w:rsidRPr="001D03BE">
        <w:rPr>
          <w:rFonts w:eastAsia="Calibri"/>
          <w:sz w:val="24"/>
          <w:szCs w:val="24"/>
        </w:rPr>
        <w:t xml:space="preserve"> </w:t>
      </w:r>
      <w:r w:rsidR="0039670C" w:rsidRPr="001D03BE">
        <w:rPr>
          <w:rFonts w:eastAsia="Calibri"/>
          <w:sz w:val="24"/>
          <w:szCs w:val="24"/>
        </w:rPr>
        <w:t xml:space="preserve">(1 priedas) </w:t>
      </w:r>
      <w:r w:rsidR="00837689" w:rsidRPr="001D03BE">
        <w:rPr>
          <w:rFonts w:eastAsia="Calibri"/>
          <w:sz w:val="24"/>
          <w:szCs w:val="24"/>
        </w:rPr>
        <w:t xml:space="preserve">ir pagal </w:t>
      </w:r>
      <w:bookmarkStart w:id="0" w:name="_Hlk173240757"/>
      <w:r w:rsidR="00CE7C40" w:rsidRPr="001D03BE">
        <w:rPr>
          <w:rFonts w:eastAsia="Calibri"/>
          <w:sz w:val="24"/>
          <w:szCs w:val="24"/>
        </w:rPr>
        <w:t>UAB „</w:t>
      </w:r>
      <w:proofErr w:type="spellStart"/>
      <w:r w:rsidR="00CE7C40" w:rsidRPr="001D03BE">
        <w:rPr>
          <w:rFonts w:eastAsia="Calibri"/>
          <w:sz w:val="24"/>
          <w:szCs w:val="24"/>
        </w:rPr>
        <w:t>Atamis</w:t>
      </w:r>
      <w:proofErr w:type="spellEnd"/>
      <w:r w:rsidR="00CE7C40" w:rsidRPr="001D03BE">
        <w:rPr>
          <w:rFonts w:eastAsia="Calibri"/>
          <w:sz w:val="24"/>
          <w:szCs w:val="24"/>
        </w:rPr>
        <w:t xml:space="preserve">“ 2024 m. parengtą techninį darbo projektą </w:t>
      </w:r>
      <w:r w:rsidR="001D03BE" w:rsidRPr="001D03BE">
        <w:rPr>
          <w:rFonts w:eastAsia="Calibri"/>
          <w:sz w:val="24"/>
          <w:szCs w:val="24"/>
        </w:rPr>
        <w:t>„</w:t>
      </w:r>
      <w:r w:rsidR="001D03BE" w:rsidRPr="001D03BE">
        <w:rPr>
          <w:rFonts w:eastAsia="DengXian"/>
          <w:bCs/>
          <w:sz w:val="24"/>
          <w:szCs w:val="24"/>
          <w:lang w:eastAsia="zh-CN"/>
        </w:rPr>
        <w:t>Automobilių stovėjimo (kiemo) aikštelių, pėsčiųjų takų rekonstravimo ir lietaus nuotekų tinklų statybos, esančių Draugystės take 1, 3, 4, 6, 8 Šakių mieste projektas</w:t>
      </w:r>
      <w:r w:rsidR="001D03BE" w:rsidRPr="001D03BE">
        <w:rPr>
          <w:rFonts w:eastAsia="Calibri"/>
          <w:sz w:val="24"/>
          <w:szCs w:val="24"/>
        </w:rPr>
        <w:t>“ Nr. AT-24S-2203</w:t>
      </w:r>
      <w:r w:rsidR="0039670C" w:rsidRPr="00CE7C40">
        <w:rPr>
          <w:rFonts w:eastAsia="Calibri"/>
          <w:sz w:val="24"/>
          <w:szCs w:val="24"/>
        </w:rPr>
        <w:t xml:space="preserve"> (1 priedas), atlikti </w:t>
      </w:r>
      <w:r w:rsidR="004C199B" w:rsidRPr="004C199B">
        <w:rPr>
          <w:rFonts w:eastAsia="DengXian"/>
          <w:b/>
          <w:sz w:val="24"/>
          <w:szCs w:val="24"/>
          <w:lang w:eastAsia="zh-CN"/>
        </w:rPr>
        <w:t>automobilių stovėjimo (kiemo) aikštelių, pėsčiųjų takų rekonstravimo ir lietaus nuotekų tinklų statybos, esančių Draugystės take 1, 3, 4, 6, 8 Šakių mieste rangos darbus</w:t>
      </w:r>
      <w:r w:rsidR="004C199B" w:rsidRPr="00CE7C40">
        <w:rPr>
          <w:rFonts w:eastAsia="Calibri"/>
          <w:b/>
          <w:bCs/>
          <w:sz w:val="24"/>
          <w:szCs w:val="24"/>
        </w:rPr>
        <w:t xml:space="preserve"> </w:t>
      </w:r>
      <w:r w:rsidR="00937F1B" w:rsidRPr="00CE7C40">
        <w:rPr>
          <w:rFonts w:eastAsia="Calibri"/>
          <w:b/>
          <w:bCs/>
          <w:sz w:val="24"/>
          <w:szCs w:val="24"/>
        </w:rPr>
        <w:t>(toliau – Darbai)</w:t>
      </w:r>
      <w:r w:rsidRPr="00CE7C40">
        <w:rPr>
          <w:rFonts w:eastAsia="Calibri"/>
          <w:b/>
          <w:bCs/>
          <w:sz w:val="24"/>
          <w:szCs w:val="24"/>
        </w:rPr>
        <w:t>;</w:t>
      </w:r>
    </w:p>
    <w:bookmarkEnd w:id="0"/>
    <w:p w14:paraId="677257FD" w14:textId="0E0A28D5" w:rsidR="003D3E76" w:rsidRPr="007C37C6" w:rsidRDefault="003D3E76" w:rsidP="00937F1B">
      <w:pPr>
        <w:pStyle w:val="Sraopastraipa"/>
        <w:numPr>
          <w:ilvl w:val="1"/>
          <w:numId w:val="20"/>
        </w:numPr>
        <w:tabs>
          <w:tab w:val="left" w:pos="709"/>
          <w:tab w:val="left" w:pos="1134"/>
        </w:tabs>
        <w:ind w:left="0" w:firstLine="720"/>
        <w:jc w:val="both"/>
        <w:rPr>
          <w:rFonts w:eastAsia="Calibri"/>
          <w:sz w:val="24"/>
          <w:szCs w:val="24"/>
        </w:rPr>
      </w:pPr>
      <w:r w:rsidRPr="000C5302">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r w:rsidR="00937F1B" w:rsidRPr="000C5302">
        <w:rPr>
          <w:rFonts w:eastAsia="Calibri"/>
          <w:sz w:val="24"/>
          <w:szCs w:val="24"/>
        </w:rPr>
        <w:t xml:space="preserve"> (toliau – Paslaugos</w:t>
      </w:r>
      <w:r w:rsidR="00937F1B">
        <w:rPr>
          <w:rFonts w:eastAsia="Calibri"/>
          <w:sz w:val="24"/>
          <w:szCs w:val="24"/>
        </w:rPr>
        <w:t>)</w:t>
      </w:r>
      <w:r w:rsidRPr="007C37C6">
        <w:rPr>
          <w:rFonts w:eastAsia="Calibri"/>
          <w:sz w:val="24"/>
          <w:szCs w:val="24"/>
        </w:rPr>
        <w:t>.</w:t>
      </w:r>
    </w:p>
    <w:p w14:paraId="172AFCC3" w14:textId="6CF21CDA" w:rsidR="003D3E76" w:rsidRPr="007C37C6" w:rsidRDefault="003D3E76" w:rsidP="00937F1B">
      <w:pPr>
        <w:pStyle w:val="Sraopastraipa"/>
        <w:numPr>
          <w:ilvl w:val="0"/>
          <w:numId w:val="20"/>
        </w:numPr>
        <w:tabs>
          <w:tab w:val="left" w:pos="709"/>
          <w:tab w:val="left" w:pos="1134"/>
        </w:tabs>
        <w:ind w:left="0" w:firstLine="720"/>
        <w:jc w:val="both"/>
        <w:rPr>
          <w:rFonts w:eastAsia="Calibri"/>
          <w:sz w:val="24"/>
          <w:szCs w:val="24"/>
        </w:rPr>
      </w:pPr>
      <w:r w:rsidRPr="007C37C6">
        <w:rPr>
          <w:rFonts w:eastAsia="Calibri"/>
          <w:sz w:val="24"/>
          <w:szCs w:val="24"/>
        </w:rPr>
        <w:t>Užsakovas įsipareigoja sudaryti Rangovui būtinas sąlygas Darbams ir su Darbais susijusioms paslaugoms atlikti, priimti tinkamai (kokybiškai) atliktų Darbų rezultatą ir sumokėti Rangovui už Darbus ir su Darbais susijusias paslaugas Sutartyje numatytomis sąlygomis ir terminais.</w:t>
      </w:r>
    </w:p>
    <w:p w14:paraId="645ABF2B" w14:textId="77777777" w:rsidR="007C37C6" w:rsidRDefault="007C37C6" w:rsidP="00937F1B">
      <w:pPr>
        <w:pStyle w:val="Sraopastraipa"/>
        <w:tabs>
          <w:tab w:val="left" w:pos="1134"/>
          <w:tab w:val="left" w:pos="2884"/>
        </w:tabs>
        <w:ind w:left="0"/>
        <w:jc w:val="center"/>
        <w:rPr>
          <w:rFonts w:eastAsia="Calibri"/>
          <w:b/>
          <w:sz w:val="24"/>
          <w:szCs w:val="24"/>
        </w:rPr>
      </w:pPr>
    </w:p>
    <w:p w14:paraId="672F82F4" w14:textId="33B29068"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II SKYRIUS</w:t>
      </w:r>
    </w:p>
    <w:p w14:paraId="24BFBABC"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SUTARTIES KAINODARA</w:t>
      </w:r>
    </w:p>
    <w:p w14:paraId="0B3A6327" w14:textId="212BF184" w:rsidR="00937F1B" w:rsidRPr="00932BE4" w:rsidRDefault="00937F1B" w:rsidP="0092555F">
      <w:pPr>
        <w:pStyle w:val="Sraopastraipa"/>
        <w:numPr>
          <w:ilvl w:val="0"/>
          <w:numId w:val="24"/>
        </w:numPr>
        <w:tabs>
          <w:tab w:val="left" w:pos="1134"/>
          <w:tab w:val="left" w:pos="2884"/>
        </w:tabs>
        <w:ind w:left="0" w:firstLine="709"/>
        <w:jc w:val="both"/>
        <w:rPr>
          <w:sz w:val="24"/>
          <w:szCs w:val="24"/>
        </w:rPr>
      </w:pPr>
      <w:r w:rsidRPr="00932BE4">
        <w:rPr>
          <w:sz w:val="24"/>
          <w:szCs w:val="24"/>
        </w:rPr>
        <w:t>Sutarčiai taikoma fiksuoto įkainio kainodaros taisyklė</w:t>
      </w:r>
      <w:r w:rsidR="00C93927" w:rsidRPr="00932BE4">
        <w:rPr>
          <w:sz w:val="24"/>
          <w:szCs w:val="24"/>
        </w:rPr>
        <w:t xml:space="preserve"> </w:t>
      </w:r>
      <w:r w:rsidRPr="00932BE4">
        <w:rPr>
          <w:sz w:val="24"/>
          <w:szCs w:val="24"/>
        </w:rPr>
        <w:t xml:space="preserve">atsiskaitant už Darbus, kurių įkainiai nurodyti Rangovo pateiktame </w:t>
      </w:r>
      <w:r w:rsidR="00C93927" w:rsidRPr="00932BE4">
        <w:rPr>
          <w:sz w:val="24"/>
          <w:szCs w:val="24"/>
        </w:rPr>
        <w:t>sąnaudų</w:t>
      </w:r>
      <w:r w:rsidRPr="00932BE4">
        <w:rPr>
          <w:sz w:val="24"/>
          <w:szCs w:val="24"/>
        </w:rPr>
        <w:t xml:space="preserve"> kiekių žiniaraštyje (</w:t>
      </w:r>
      <w:r w:rsidR="00C93927" w:rsidRPr="00932BE4">
        <w:rPr>
          <w:sz w:val="24"/>
          <w:szCs w:val="24"/>
        </w:rPr>
        <w:t>3</w:t>
      </w:r>
      <w:r w:rsidRPr="00932BE4">
        <w:rPr>
          <w:sz w:val="24"/>
          <w:szCs w:val="24"/>
        </w:rPr>
        <w:t xml:space="preserve"> priedas).</w:t>
      </w:r>
    </w:p>
    <w:p w14:paraId="7817D311" w14:textId="40F9AEEF" w:rsidR="00937F1B" w:rsidRPr="00FA6573" w:rsidRDefault="00937F1B" w:rsidP="0092555F">
      <w:pPr>
        <w:pStyle w:val="Sraopastraipa"/>
        <w:numPr>
          <w:ilvl w:val="0"/>
          <w:numId w:val="24"/>
        </w:numPr>
        <w:tabs>
          <w:tab w:val="left" w:pos="0"/>
          <w:tab w:val="left" w:pos="1134"/>
          <w:tab w:val="left" w:pos="1276"/>
          <w:tab w:val="left" w:pos="1560"/>
        </w:tabs>
        <w:suppressAutoHyphens/>
        <w:ind w:left="0" w:firstLine="709"/>
        <w:jc w:val="both"/>
        <w:rPr>
          <w:sz w:val="24"/>
          <w:szCs w:val="24"/>
        </w:rPr>
      </w:pPr>
      <w:bookmarkStart w:id="1" w:name="_Ref88646839"/>
      <w:bookmarkStart w:id="2" w:name="_Toc93858014"/>
      <w:r w:rsidRPr="00FA6573">
        <w:rPr>
          <w:sz w:val="24"/>
          <w:szCs w:val="24"/>
        </w:rPr>
        <w:t xml:space="preserve">Pradinės Sutarties vertė yra </w:t>
      </w:r>
      <w:r w:rsidRPr="00401DC2">
        <w:rPr>
          <w:sz w:val="24"/>
          <w:szCs w:val="24"/>
        </w:rPr>
        <w:t xml:space="preserve">lygi </w:t>
      </w:r>
      <w:r w:rsidR="00401DC2">
        <w:rPr>
          <w:color w:val="000000"/>
          <w:sz w:val="24"/>
          <w:szCs w:val="24"/>
        </w:rPr>
        <w:t>Užsakovo</w:t>
      </w:r>
      <w:r w:rsidR="00401DC2" w:rsidRPr="00401DC2">
        <w:rPr>
          <w:color w:val="000000"/>
          <w:sz w:val="24"/>
          <w:szCs w:val="24"/>
        </w:rPr>
        <w:t xml:space="preserve"> pasiūlymo kainai be PVM, apskaičiuotai sudauginus darbų kiekius iš </w:t>
      </w:r>
      <w:r w:rsidR="00401DC2">
        <w:rPr>
          <w:color w:val="000000"/>
          <w:sz w:val="24"/>
          <w:szCs w:val="24"/>
        </w:rPr>
        <w:t>Rangovo</w:t>
      </w:r>
      <w:r w:rsidR="00401DC2" w:rsidRPr="00401DC2">
        <w:rPr>
          <w:color w:val="000000"/>
          <w:sz w:val="24"/>
          <w:szCs w:val="24"/>
        </w:rPr>
        <w:t xml:space="preserve"> pasiūlytų įkainių be PVM</w:t>
      </w:r>
      <w:r w:rsidR="00401DC2">
        <w:rPr>
          <w:color w:val="000000"/>
          <w:sz w:val="24"/>
          <w:szCs w:val="24"/>
        </w:rPr>
        <w:t>.</w:t>
      </w:r>
    </w:p>
    <w:p w14:paraId="14CBC1A7" w14:textId="250F211D" w:rsidR="00A0668F" w:rsidRDefault="00937F1B"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FA6573">
        <w:rPr>
          <w:sz w:val="24"/>
          <w:szCs w:val="24"/>
        </w:rPr>
        <w:t xml:space="preserve">Sutarties </w:t>
      </w:r>
      <w:r w:rsidR="00956D7F">
        <w:rPr>
          <w:sz w:val="24"/>
          <w:szCs w:val="24"/>
        </w:rPr>
        <w:t>kaina</w:t>
      </w:r>
      <w:r w:rsidRPr="00FA6573">
        <w:rPr>
          <w:sz w:val="24"/>
          <w:szCs w:val="24"/>
        </w:rPr>
        <w:t>, nustatyta viešojo pirkimo metu</w:t>
      </w:r>
      <w:r w:rsidR="00401DC2">
        <w:rPr>
          <w:sz w:val="24"/>
          <w:szCs w:val="24"/>
        </w:rPr>
        <w:t>,</w:t>
      </w:r>
      <w:r w:rsidRPr="00FA6573">
        <w:rPr>
          <w:sz w:val="24"/>
          <w:szCs w:val="24"/>
        </w:rPr>
        <w:t xml:space="preserve"> yra </w:t>
      </w:r>
      <w:r w:rsidR="001A6BF0">
        <w:rPr>
          <w:sz w:val="24"/>
          <w:szCs w:val="24"/>
        </w:rPr>
        <w:t>369 700,10</w:t>
      </w:r>
      <w:r w:rsidRPr="00FA6573">
        <w:rPr>
          <w:sz w:val="24"/>
          <w:szCs w:val="24"/>
        </w:rPr>
        <w:t xml:space="preserve"> </w:t>
      </w:r>
      <w:r w:rsidR="001A6BF0">
        <w:rPr>
          <w:sz w:val="24"/>
          <w:szCs w:val="24"/>
        </w:rPr>
        <w:t>Eur (trys šimtai šešiasdešimt devyni tūkstančiai septyni šimtai eurų 10 ct)</w:t>
      </w:r>
      <w:r w:rsidRPr="00FA6573">
        <w:rPr>
          <w:sz w:val="24"/>
          <w:szCs w:val="24"/>
        </w:rPr>
        <w:t xml:space="preserve"> be PVM</w:t>
      </w:r>
      <w:r w:rsidR="00956D7F">
        <w:rPr>
          <w:sz w:val="24"/>
          <w:szCs w:val="24"/>
        </w:rPr>
        <w:t xml:space="preserve">. </w:t>
      </w:r>
      <w:r w:rsidRPr="004E3D19">
        <w:rPr>
          <w:sz w:val="24"/>
          <w:szCs w:val="24"/>
        </w:rPr>
        <w:t>Sutarties kaina</w:t>
      </w:r>
      <w:r w:rsidR="001A6BF0">
        <w:rPr>
          <w:sz w:val="24"/>
          <w:szCs w:val="24"/>
        </w:rPr>
        <w:t xml:space="preserve"> – 447 337,12 </w:t>
      </w:r>
      <w:r w:rsidRPr="004E3D19">
        <w:rPr>
          <w:sz w:val="24"/>
          <w:szCs w:val="24"/>
        </w:rPr>
        <w:t xml:space="preserve">su PVM. PVM sudaro </w:t>
      </w:r>
      <w:r w:rsidR="001A6BF0">
        <w:rPr>
          <w:sz w:val="24"/>
          <w:szCs w:val="24"/>
        </w:rPr>
        <w:t xml:space="preserve">77 637,02 </w:t>
      </w:r>
      <w:r w:rsidRPr="004E3D19">
        <w:rPr>
          <w:sz w:val="24"/>
          <w:szCs w:val="24"/>
        </w:rPr>
        <w:t>Eur.</w:t>
      </w:r>
    </w:p>
    <w:p w14:paraId="428905B6" w14:textId="77777777" w:rsidR="0092555F" w:rsidRPr="0092555F" w:rsidRDefault="00937F1B"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A0668F">
        <w:rPr>
          <w:bCs/>
          <w:sz w:val="24"/>
          <w:szCs w:val="24"/>
        </w:rPr>
        <w:t xml:space="preserve">Sutarties Darbų įkainiai yra fiksuoti, nustatyti </w:t>
      </w:r>
      <w:r w:rsidR="00FC65F2" w:rsidRPr="00A0668F">
        <w:rPr>
          <w:bCs/>
          <w:sz w:val="24"/>
          <w:szCs w:val="24"/>
        </w:rPr>
        <w:t>atviro supaprastinto konkurso</w:t>
      </w:r>
      <w:r w:rsidRPr="00A0668F">
        <w:rPr>
          <w:bCs/>
          <w:sz w:val="24"/>
          <w:szCs w:val="24"/>
        </w:rPr>
        <w:t xml:space="preserve"> būdu ir nekeičiami per visą sutarties galiojimo trukmę.</w:t>
      </w:r>
    </w:p>
    <w:p w14:paraId="0E7B4A25" w14:textId="725D9E86" w:rsidR="0092555F" w:rsidRPr="00E23524" w:rsidRDefault="00956D7F"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92555F">
        <w:rPr>
          <w:rFonts w:eastAsia="Calibri"/>
          <w:sz w:val="24"/>
          <w:szCs w:val="24"/>
        </w:rPr>
        <w:t>T</w:t>
      </w:r>
      <w:r w:rsidR="00937F1B" w:rsidRPr="0092555F">
        <w:rPr>
          <w:rFonts w:eastAsia="Calibri"/>
          <w:sz w:val="24"/>
          <w:szCs w:val="24"/>
        </w:rPr>
        <w:t>echninėje užduotyje</w:t>
      </w:r>
      <w:r w:rsidRPr="0092555F">
        <w:rPr>
          <w:rFonts w:eastAsia="Calibri"/>
          <w:sz w:val="24"/>
          <w:szCs w:val="24"/>
        </w:rPr>
        <w:t>, sąnaudų kiekių žiniaraščiuose</w:t>
      </w:r>
      <w:r w:rsidR="00937F1B" w:rsidRPr="0092555F">
        <w:rPr>
          <w:rFonts w:eastAsia="Calibri"/>
          <w:sz w:val="24"/>
          <w:szCs w:val="24"/>
        </w:rPr>
        <w:t xml:space="preserve"> nurodyti preliminarūs darbų kiekiai gali kisti.</w:t>
      </w:r>
      <w:r w:rsidR="00FC65F2" w:rsidRPr="0092555F">
        <w:rPr>
          <w:rFonts w:eastAsia="Calibri"/>
          <w:sz w:val="24"/>
          <w:szCs w:val="24"/>
        </w:rPr>
        <w:t xml:space="preserve"> Rangovui</w:t>
      </w:r>
      <w:r w:rsidR="00937F1B" w:rsidRPr="0092555F">
        <w:rPr>
          <w:rFonts w:eastAsia="Calibri"/>
          <w:sz w:val="24"/>
          <w:szCs w:val="24"/>
        </w:rPr>
        <w:t xml:space="preserve"> sumokama už atliktą faktinį Sutartyje numatytų darbų kiekį pagal darbų įkainius, neviršijant pradinės Sutarties vertės. </w:t>
      </w:r>
      <w:bookmarkStart w:id="3" w:name="_Toc93858016"/>
      <w:bookmarkEnd w:id="1"/>
      <w:bookmarkEnd w:id="2"/>
    </w:p>
    <w:p w14:paraId="4C955524" w14:textId="77777777" w:rsidR="00E23524" w:rsidRPr="00C012ED" w:rsidRDefault="00E23524" w:rsidP="00D771BB">
      <w:pPr>
        <w:pStyle w:val="Sraopastraipa"/>
        <w:numPr>
          <w:ilvl w:val="0"/>
          <w:numId w:val="24"/>
        </w:numPr>
        <w:tabs>
          <w:tab w:val="left" w:pos="1134"/>
          <w:tab w:val="left" w:pos="4536"/>
        </w:tabs>
        <w:ind w:left="0" w:firstLine="567"/>
        <w:jc w:val="both"/>
        <w:rPr>
          <w:sz w:val="24"/>
          <w:szCs w:val="24"/>
        </w:rPr>
      </w:pPr>
      <w:r w:rsidRPr="00C012ED">
        <w:rPr>
          <w:sz w:val="24"/>
          <w:szCs w:val="24"/>
        </w:rPr>
        <w:t>Sutarties kainos perskaičiavimas dėl kainų lygio pokyčio:</w:t>
      </w:r>
    </w:p>
    <w:p w14:paraId="17F027A3" w14:textId="40F6E1D9" w:rsidR="00E23524" w:rsidRPr="00D771BB" w:rsidRDefault="00E23524" w:rsidP="00D771BB">
      <w:pPr>
        <w:pStyle w:val="Sraopastraipa"/>
        <w:numPr>
          <w:ilvl w:val="1"/>
          <w:numId w:val="24"/>
        </w:numPr>
        <w:ind w:left="0" w:firstLine="567"/>
        <w:jc w:val="both"/>
        <w:rPr>
          <w:sz w:val="24"/>
          <w:szCs w:val="24"/>
        </w:rPr>
      </w:pPr>
      <w:r w:rsidRPr="00D771BB">
        <w:rPr>
          <w:sz w:val="24"/>
          <w:szCs w:val="24"/>
        </w:rPr>
        <w:t xml:space="preserve">Sutarties kaina gali būti peržiūrima dėl kainų lygio pokyčio bet kurios iš Šalių rašytiniu prašymu. Peržiūros momentas yra Šalies prašymo kitai Šaliai peržiūrėti Sutarties kainą gavimo diena. </w:t>
      </w:r>
    </w:p>
    <w:p w14:paraId="732D5EB8"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Gali būti perskaičiuojamos Rangovui mokėtinos sumos tik už Statybos darbus, o už kitus, nei Statybos darbai, Darbus (Darbo projekto parengimą ir pan.) mokėtinos sumos negali būti perskaičiuojamos.</w:t>
      </w:r>
    </w:p>
    <w:p w14:paraId="2E97B620" w14:textId="77777777" w:rsidR="00E23524" w:rsidRPr="00C012ED" w:rsidRDefault="00E23524" w:rsidP="00D771BB">
      <w:pPr>
        <w:pStyle w:val="Sraopastraipa"/>
        <w:numPr>
          <w:ilvl w:val="1"/>
          <w:numId w:val="24"/>
        </w:numPr>
        <w:tabs>
          <w:tab w:val="left" w:pos="1134"/>
          <w:tab w:val="left" w:pos="4536"/>
        </w:tabs>
        <w:ind w:left="0" w:firstLine="567"/>
        <w:jc w:val="both"/>
        <w:rPr>
          <w:sz w:val="24"/>
          <w:szCs w:val="24"/>
        </w:rPr>
      </w:pPr>
      <w:bookmarkStart w:id="4" w:name="_Ref88653909"/>
      <w:r w:rsidRPr="00C012ED">
        <w:rPr>
          <w:rFonts w:eastAsia="Arial"/>
          <w:sz w:val="24"/>
          <w:szCs w:val="24"/>
          <w:lang w:eastAsia="en-US"/>
        </w:rPr>
        <w:t>Rangovui mokėtinos sumos už Statybos darbus gali būti perskaičiuojamos, jeigu Lietuvos Respublikos statistikos departamento (www.stat.gov.lt) kas mėnesį skelbiamo:</w:t>
      </w:r>
      <w:bookmarkEnd w:id="4"/>
    </w:p>
    <w:p w14:paraId="0D32B814" w14:textId="77777777" w:rsidR="00E23524" w:rsidRPr="00C012ED" w:rsidRDefault="00E23524" w:rsidP="00D771BB">
      <w:pPr>
        <w:pStyle w:val="Sraopastraipa"/>
        <w:numPr>
          <w:ilvl w:val="2"/>
          <w:numId w:val="24"/>
        </w:numPr>
        <w:ind w:left="0" w:firstLine="567"/>
        <w:jc w:val="both"/>
        <w:rPr>
          <w:sz w:val="24"/>
          <w:szCs w:val="24"/>
        </w:rPr>
      </w:pPr>
      <w:r w:rsidRPr="00C012ED">
        <w:rPr>
          <w:sz w:val="24"/>
          <w:szCs w:val="24"/>
        </w:rPr>
        <w:t>statybos sąnaudų elementų kainų indekso, labiausiai atitinkančio Objekto rūšį, reikšmė pakinta daugiau kaip 0,05 per bet kurį Darbų vykdymo laikotarpį</w:t>
      </w:r>
      <w:r>
        <w:rPr>
          <w:sz w:val="24"/>
          <w:szCs w:val="24"/>
        </w:rPr>
        <w:t>.</w:t>
      </w:r>
    </w:p>
    <w:p w14:paraId="6DCC918F"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lastRenderedPageBreak/>
        <w:t xml:space="preserve">Indeksai, nurodyti </w:t>
      </w:r>
      <w:r>
        <w:rPr>
          <w:sz w:val="24"/>
          <w:szCs w:val="24"/>
        </w:rPr>
        <w:t>8</w:t>
      </w:r>
      <w:r w:rsidRPr="00C012ED">
        <w:rPr>
          <w:sz w:val="24"/>
          <w:szCs w:val="24"/>
        </w:rPr>
        <w:t>.3 punkte, toliau kiekvienas atskirai vadinami Indeksu.</w:t>
      </w:r>
    </w:p>
    <w:p w14:paraId="5BF900ED"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Sutarties kaina perskaičiuojama dėl Indekso pokyčio, pagal Sutartį neišpirktų Statybos darbų vertę padauginant iš Indekso pokyčio koeficiento, kuris apskaičiuojamas pagal toliau nurodytą formulę:</w:t>
      </w:r>
    </w:p>
    <w:p w14:paraId="7AA5662D"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 xml:space="preserve">K = </w:t>
      </w:r>
      <w:proofErr w:type="spellStart"/>
      <w:r w:rsidRPr="00C012ED">
        <w:rPr>
          <w:sz w:val="24"/>
          <w:szCs w:val="24"/>
        </w:rPr>
        <w:t>IPb</w:t>
      </w:r>
      <w:proofErr w:type="spellEnd"/>
      <w:r w:rsidRPr="00C012ED">
        <w:rPr>
          <w:sz w:val="24"/>
          <w:szCs w:val="24"/>
        </w:rPr>
        <w:t xml:space="preserve"> / </w:t>
      </w:r>
      <w:proofErr w:type="spellStart"/>
      <w:r w:rsidRPr="00C012ED">
        <w:rPr>
          <w:sz w:val="24"/>
          <w:szCs w:val="24"/>
        </w:rPr>
        <w:t>IPr</w:t>
      </w:r>
      <w:proofErr w:type="spellEnd"/>
    </w:p>
    <w:p w14:paraId="364DC3A2"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Kur:</w:t>
      </w:r>
      <w:r w:rsidRPr="00C012ED">
        <w:rPr>
          <w:sz w:val="24"/>
          <w:szCs w:val="24"/>
        </w:rPr>
        <w:tab/>
      </w:r>
    </w:p>
    <w:p w14:paraId="6056FE48"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 – Indekso pokyčio koeficientas;</w:t>
      </w:r>
    </w:p>
    <w:p w14:paraId="0466079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IPr</w:t>
      </w:r>
      <w:proofErr w:type="spellEnd"/>
      <w:r w:rsidRPr="00C012ED">
        <w:rPr>
          <w:sz w:val="24"/>
          <w:szCs w:val="24"/>
        </w:rPr>
        <w:t xml:space="preserve"> – Indekso reikšmė laikotarpio pradžioje;</w:t>
      </w:r>
    </w:p>
    <w:p w14:paraId="593E1A3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IPb</w:t>
      </w:r>
      <w:proofErr w:type="spellEnd"/>
      <w:r w:rsidRPr="00C012ED">
        <w:rPr>
          <w:sz w:val="24"/>
          <w:szCs w:val="24"/>
        </w:rPr>
        <w:t xml:space="preserve"> – Indekso reikšmė laikotarpio pabaigoje;</w:t>
      </w:r>
    </w:p>
    <w:p w14:paraId="3E80EBE7"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Laikotarpis yra bet koks laikotarpis, kurio pradžia yra ne ankstesnė, negu pasiūlymų pateikimo Pirkime termino pabaigos diena, pabaiga ne vėlesnė, negu paskutiniojo Atliktų darbų akto pagal Sutartį sudarymo diena.</w:t>
      </w:r>
    </w:p>
    <w:p w14:paraId="72E6C5AC" w14:textId="6CF53222" w:rsidR="00E23524" w:rsidRPr="00C012ED" w:rsidRDefault="00E23524" w:rsidP="00D771BB">
      <w:pPr>
        <w:pStyle w:val="Sraopastraipa"/>
        <w:numPr>
          <w:ilvl w:val="1"/>
          <w:numId w:val="24"/>
        </w:numPr>
        <w:ind w:left="0" w:firstLine="567"/>
        <w:jc w:val="both"/>
        <w:rPr>
          <w:sz w:val="24"/>
          <w:szCs w:val="24"/>
        </w:rPr>
      </w:pPr>
      <w:r w:rsidRPr="00C012ED">
        <w:rPr>
          <w:sz w:val="24"/>
          <w:szCs w:val="24"/>
        </w:rPr>
        <w:t>Šalys privalo sudaryti Susitarimą dėl įkainių</w:t>
      </w:r>
      <w:r>
        <w:rPr>
          <w:sz w:val="24"/>
          <w:szCs w:val="24"/>
        </w:rPr>
        <w:t xml:space="preserve"> </w:t>
      </w:r>
      <w:r w:rsidRPr="00C012ED">
        <w:rPr>
          <w:sz w:val="24"/>
          <w:szCs w:val="24"/>
        </w:rPr>
        <w:t xml:space="preserve">perskaičiavimo per 10 </w:t>
      </w:r>
      <w:r w:rsidR="006B3086">
        <w:rPr>
          <w:sz w:val="24"/>
          <w:szCs w:val="24"/>
        </w:rPr>
        <w:t xml:space="preserve">(dešimt) </w:t>
      </w:r>
      <w:r w:rsidRPr="00C012ED">
        <w:rPr>
          <w:sz w:val="24"/>
          <w:szCs w:val="24"/>
        </w:rPr>
        <w:t>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w:t>
      </w:r>
      <w:r>
        <w:rPr>
          <w:sz w:val="24"/>
          <w:szCs w:val="24"/>
        </w:rPr>
        <w:t xml:space="preserve"> </w:t>
      </w:r>
      <w:r w:rsidRPr="00C012ED">
        <w:rPr>
          <w:sz w:val="24"/>
          <w:szCs w:val="24"/>
        </w:rPr>
        <w:t>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A3A3FA3" w14:textId="77777777" w:rsidR="00E23524" w:rsidRPr="00E457D3" w:rsidRDefault="00E23524" w:rsidP="00D771BB">
      <w:pPr>
        <w:pStyle w:val="Sraopastraipa"/>
        <w:numPr>
          <w:ilvl w:val="1"/>
          <w:numId w:val="24"/>
        </w:numPr>
        <w:ind w:left="0" w:firstLine="567"/>
        <w:jc w:val="both"/>
        <w:rPr>
          <w:sz w:val="24"/>
          <w:szCs w:val="24"/>
        </w:rPr>
      </w:pPr>
      <w:r w:rsidRPr="00E457D3">
        <w:rPr>
          <w:sz w:val="24"/>
          <w:szCs w:val="24"/>
        </w:rPr>
        <w:t>Po to, kai Šalys sudaro Susitarimą dėl įkainių perskaičiavimo, perskaičiuotieji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47A81646" w14:textId="24F8F290" w:rsidR="00E23524" w:rsidRPr="00E457D3" w:rsidRDefault="00E23524" w:rsidP="00D771BB">
      <w:pPr>
        <w:pStyle w:val="Sraopastraipa"/>
        <w:numPr>
          <w:ilvl w:val="1"/>
          <w:numId w:val="24"/>
        </w:numPr>
        <w:ind w:left="0" w:firstLine="567"/>
        <w:jc w:val="both"/>
        <w:rPr>
          <w:sz w:val="24"/>
          <w:szCs w:val="24"/>
        </w:rPr>
      </w:pPr>
      <w:r w:rsidRPr="00E457D3">
        <w:rPr>
          <w:sz w:val="24"/>
          <w:szCs w:val="24"/>
        </w:rPr>
        <w:t xml:space="preserve">Pirmoji Sutarties kainos peržiūra gali būti atliekama ne anksčiau nei po </w:t>
      </w:r>
      <w:r w:rsidR="006B3086">
        <w:rPr>
          <w:sz w:val="24"/>
          <w:szCs w:val="24"/>
        </w:rPr>
        <w:t>6</w:t>
      </w:r>
      <w:r w:rsidRPr="00E457D3">
        <w:rPr>
          <w:sz w:val="24"/>
          <w:szCs w:val="24"/>
        </w:rPr>
        <w:t xml:space="preserve"> mėnesių po Sutarties įsigaliojimo ir po to Sutarties kaina gali būti peržiūrima ne dažniau negu kas </w:t>
      </w:r>
      <w:r w:rsidR="006B3086">
        <w:rPr>
          <w:sz w:val="24"/>
          <w:szCs w:val="24"/>
        </w:rPr>
        <w:t>6</w:t>
      </w:r>
      <w:r w:rsidRPr="00E457D3">
        <w:rPr>
          <w:sz w:val="24"/>
          <w:szCs w:val="24"/>
        </w:rPr>
        <w:t xml:space="preserve"> mėnesius. </w:t>
      </w:r>
    </w:p>
    <w:p w14:paraId="166B4EE7"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Vėlesnis kainų arba įkainių perskaičiavimas negali apimti laikotarpio, už kurį jau buvo atliktas perskaičiavimas. </w:t>
      </w:r>
    </w:p>
    <w:p w14:paraId="2DBEB4BB"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Jeigu Darbai vėluoja dėl priežasčių, dėl kurių Rangovas neįgyja teisės į Darbų terminų pratęsimą, uždelstų Statybos darbų įkainiai neperskaičiuojam</w:t>
      </w:r>
      <w:r>
        <w:rPr>
          <w:sz w:val="24"/>
          <w:szCs w:val="24"/>
        </w:rPr>
        <w:t>i</w:t>
      </w:r>
      <w:r w:rsidRPr="00C012ED">
        <w:rPr>
          <w:sz w:val="24"/>
          <w:szCs w:val="24"/>
        </w:rPr>
        <w:t xml:space="preserve"> dėl kainų lygio kilimo (kai Indekso pokyčio koeficientas yra didesnis nei 1,05), bet turi būti perskaičiuojam</w:t>
      </w:r>
      <w:r>
        <w:rPr>
          <w:sz w:val="24"/>
          <w:szCs w:val="24"/>
        </w:rPr>
        <w:t>i</w:t>
      </w:r>
      <w:r w:rsidRPr="00C012ED">
        <w:rPr>
          <w:sz w:val="24"/>
          <w:szCs w:val="24"/>
        </w:rPr>
        <w:t xml:space="preserve"> dėl kainų lygio kritimo (kai Indekso pokyčio koeficientas yra mažesnis nei 0,95).</w:t>
      </w:r>
    </w:p>
    <w:p w14:paraId="08284859" w14:textId="77777777" w:rsidR="00E23524" w:rsidRPr="007C37C6" w:rsidRDefault="00E23524" w:rsidP="00D771BB">
      <w:pPr>
        <w:pStyle w:val="Sraopastraipa"/>
        <w:numPr>
          <w:ilvl w:val="0"/>
          <w:numId w:val="24"/>
        </w:numPr>
        <w:tabs>
          <w:tab w:val="left" w:pos="1134"/>
        </w:tabs>
        <w:ind w:left="0" w:firstLine="567"/>
        <w:jc w:val="both"/>
        <w:rPr>
          <w:rFonts w:eastAsia="Calibri"/>
          <w:bCs/>
          <w:sz w:val="24"/>
          <w:szCs w:val="24"/>
        </w:rPr>
      </w:pPr>
      <w:r w:rsidRPr="007C37C6">
        <w:rPr>
          <w:rFonts w:eastAsia="Calibri"/>
          <w:bCs/>
          <w:sz w:val="24"/>
          <w:szCs w:val="24"/>
        </w:rPr>
        <w:t>Sutarties kainos perskaičiavimas dėl mokesčių pakeitimo:</w:t>
      </w:r>
    </w:p>
    <w:p w14:paraId="0C6C2CB7" w14:textId="65215042" w:rsidR="00E23524" w:rsidRPr="00D771BB"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D771BB">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C977424" w14:textId="4EF1BF5C" w:rsidR="00E23524" w:rsidRPr="00E23524"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7C37C6">
        <w:rPr>
          <w:rFonts w:eastAsia="Calibri"/>
          <w:sz w:val="24"/>
          <w:szCs w:val="24"/>
        </w:rPr>
        <w:t>Kitus, nei PVM, mokesčius reglamentuojančių teisės aktų pakeitimai negali būti pagrindas peržiūrėti Sutarties kainą, kuriai taikoma peržiūra.</w:t>
      </w:r>
    </w:p>
    <w:p w14:paraId="1D87E85F" w14:textId="77777777" w:rsidR="007C37C6" w:rsidRDefault="007C37C6" w:rsidP="0092555F">
      <w:pPr>
        <w:pStyle w:val="Sraopastraipa"/>
        <w:keepNext/>
        <w:keepLines/>
        <w:tabs>
          <w:tab w:val="left" w:pos="1134"/>
          <w:tab w:val="left" w:pos="2884"/>
        </w:tabs>
        <w:ind w:left="0" w:firstLine="709"/>
        <w:jc w:val="center"/>
        <w:outlineLvl w:val="2"/>
        <w:rPr>
          <w:rFonts w:eastAsia="Calibri"/>
          <w:b/>
          <w:sz w:val="24"/>
          <w:szCs w:val="24"/>
        </w:rPr>
      </w:pPr>
      <w:bookmarkStart w:id="5" w:name="_Toc140831582"/>
      <w:bookmarkEnd w:id="3"/>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0C0B2BE0" w14:textId="6D43EBF2" w:rsidR="003D3E7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5"/>
    </w:p>
    <w:p w14:paraId="61BF9840" w14:textId="77777777" w:rsidR="0092555F" w:rsidRPr="007C37C6" w:rsidRDefault="0092555F" w:rsidP="0092555F">
      <w:pPr>
        <w:pStyle w:val="Sraopastraipa"/>
        <w:keepNext/>
        <w:keepLines/>
        <w:tabs>
          <w:tab w:val="left" w:pos="1134"/>
          <w:tab w:val="left" w:pos="2884"/>
        </w:tabs>
        <w:ind w:left="0" w:firstLine="709"/>
        <w:jc w:val="center"/>
        <w:outlineLvl w:val="2"/>
        <w:rPr>
          <w:rFonts w:eastAsia="Calibri"/>
          <w:b/>
          <w:sz w:val="24"/>
          <w:szCs w:val="24"/>
        </w:rPr>
      </w:pPr>
    </w:p>
    <w:p w14:paraId="239EE799" w14:textId="3E24BE73" w:rsidR="003D3E76" w:rsidRPr="00D771BB"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D771BB">
        <w:rPr>
          <w:rFonts w:eastAsia="Calibri"/>
          <w:sz w:val="24"/>
          <w:szCs w:val="24"/>
        </w:rPr>
        <w:t>Užsakovas ne vėliau kaip per 30 kalendorinių dienų atsiskaito su Rangovu už atliktus darbus pagal gautus atsiskaitymo dokumentus (aktas apie atliktas paslaugas, darbus, PVM sąskaita faktūra).</w:t>
      </w:r>
    </w:p>
    <w:p w14:paraId="2227AD67" w14:textId="2BFF1C40" w:rsidR="003D3E76" w:rsidRPr="007C37C6"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atlikęs Darbus, surašo atliktų darbų priėmimo</w:t>
      </w:r>
      <w:r w:rsidR="00027649">
        <w:rPr>
          <w:rFonts w:eastAsia="Calibri"/>
          <w:sz w:val="24"/>
          <w:szCs w:val="24"/>
        </w:rPr>
        <w:t>–</w:t>
      </w:r>
      <w:r w:rsidRPr="007C37C6">
        <w:rPr>
          <w:rFonts w:eastAsia="Calibri"/>
          <w:sz w:val="24"/>
          <w:szCs w:val="24"/>
        </w:rPr>
        <w:t xml:space="preserve">perdavimo aktą, kurį pateikia techninės priežiūros specialistui ir jam priėmus darbus, pateikia Užsakovui pažymą (forma F-3).  </w:t>
      </w:r>
    </w:p>
    <w:p w14:paraId="67341392" w14:textId="36FFDCCB" w:rsidR="003D3E76" w:rsidRPr="007C37C6"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 xml:space="preserve">Rangovas perduodamas, o Užsakovas priimdamas atliktus darbus bei dokumentaciją </w:t>
      </w:r>
      <w:r w:rsidRPr="007C37C6">
        <w:rPr>
          <w:rFonts w:eastAsia="Calibri"/>
          <w:sz w:val="24"/>
          <w:szCs w:val="24"/>
        </w:rPr>
        <w:lastRenderedPageBreak/>
        <w:t>pasirašo atliktų darbų priėmimo</w:t>
      </w:r>
      <w:r w:rsidR="00027649">
        <w:rPr>
          <w:rFonts w:eastAsia="Calibri"/>
          <w:sz w:val="24"/>
          <w:szCs w:val="24"/>
        </w:rPr>
        <w:t>–</w:t>
      </w:r>
      <w:r w:rsidRPr="007C37C6">
        <w:rPr>
          <w:rFonts w:eastAsia="Calibri"/>
          <w:sz w:val="24"/>
          <w:szCs w:val="24"/>
        </w:rPr>
        <w:t xml:space="preserve">perdavimo aktą. Darbų perdavimo–priėmimo dokumentacija turi būti detalizuota, aiški ir parengta pagal Užsakovo reikalavimus.  </w:t>
      </w:r>
    </w:p>
    <w:p w14:paraId="53DFA8FF" w14:textId="1B443D61"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Rangovas pagal pasirašytą atliktų darbų perdavimo</w:t>
      </w:r>
      <w:r w:rsidR="00027649">
        <w:rPr>
          <w:rFonts w:eastAsia="Calibri"/>
          <w:sz w:val="24"/>
          <w:szCs w:val="24"/>
        </w:rPr>
        <w:t>–</w:t>
      </w:r>
      <w:r w:rsidRPr="007C37C6">
        <w:rPr>
          <w:rFonts w:eastAsia="Calibri"/>
          <w:sz w:val="24"/>
          <w:szCs w:val="24"/>
        </w:rPr>
        <w:t xml:space="preserve">priėmimo </w:t>
      </w:r>
      <w:smartTag w:uri="schemas-tilde-lt/tildestengine" w:element="templates">
        <w:smartTagPr>
          <w:attr w:name="baseform" w:val="akt|as"/>
          <w:attr w:name="id" w:val="-1"/>
          <w:attr w:name="text" w:val="aktą"/>
        </w:smartTagPr>
        <w:r w:rsidRPr="007C37C6">
          <w:rPr>
            <w:rFonts w:eastAsia="Calibri"/>
            <w:sz w:val="24"/>
            <w:szCs w:val="24"/>
          </w:rPr>
          <w:t>aktą</w:t>
        </w:r>
      </w:smartTag>
      <w:r w:rsidRPr="007C37C6">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Pr="007C37C6">
          <w:rPr>
            <w:rFonts w:eastAsia="Calibri"/>
            <w:sz w:val="24"/>
            <w:szCs w:val="24"/>
          </w:rPr>
          <w:t>sąskaitą</w:t>
        </w:r>
      </w:smartTag>
      <w:r w:rsidRPr="007C37C6">
        <w:rPr>
          <w:rFonts w:eastAsia="Calibri"/>
          <w:sz w:val="24"/>
          <w:szCs w:val="24"/>
        </w:rPr>
        <w:t xml:space="preserve">  faktūrą.</w:t>
      </w:r>
    </w:p>
    <w:p w14:paraId="46631A20" w14:textId="6FA1FB49" w:rsidR="003D3E76" w:rsidRPr="007C37C6" w:rsidRDefault="00E800BC" w:rsidP="00D771BB">
      <w:pPr>
        <w:pStyle w:val="Sraopastraipa"/>
        <w:numPr>
          <w:ilvl w:val="0"/>
          <w:numId w:val="24"/>
        </w:numPr>
        <w:tabs>
          <w:tab w:val="left" w:pos="1134"/>
          <w:tab w:val="left" w:pos="1418"/>
          <w:tab w:val="left" w:pos="2884"/>
        </w:tabs>
        <w:ind w:left="0" w:firstLine="720"/>
        <w:jc w:val="both"/>
        <w:rPr>
          <w:rFonts w:eastAsia="Calibri"/>
          <w:sz w:val="24"/>
          <w:szCs w:val="24"/>
        </w:rPr>
      </w:pPr>
      <w:r>
        <w:rPr>
          <w:rFonts w:eastAsia="Calibri"/>
          <w:sz w:val="24"/>
          <w:szCs w:val="24"/>
        </w:rPr>
        <w:t>Rangovas</w:t>
      </w:r>
      <w:r w:rsidRPr="00E800BC">
        <w:rPr>
          <w:rFonts w:eastAsia="Calibri"/>
          <w:sz w:val="24"/>
          <w:szCs w:val="24"/>
        </w:rPr>
        <w:t xml:space="preserve"> sąskaitas faktūras teikia tik elektroniniu būdu. </w:t>
      </w:r>
      <w:r>
        <w:rPr>
          <w:rFonts w:eastAsia="Calibri"/>
          <w:sz w:val="24"/>
          <w:szCs w:val="24"/>
        </w:rPr>
        <w:t>Užsakovas</w:t>
      </w:r>
      <w:r w:rsidRPr="00E800BC">
        <w:rPr>
          <w:rFonts w:eastAsia="Calibri"/>
          <w:sz w:val="24"/>
          <w:szCs w:val="24"/>
        </w:rPr>
        <w:t xml:space="preserve"> elektronines sąskaitas faktūras priima ir apdoroja naudodamasis Sąskaitų administravimo bendrąją informacine sistema (SABIS)</w:t>
      </w:r>
      <w:r w:rsidR="003D3E76" w:rsidRPr="007C37C6">
        <w:rPr>
          <w:rFonts w:eastAsia="Calibri"/>
          <w:sz w:val="24"/>
          <w:szCs w:val="24"/>
        </w:rPr>
        <w:t>.</w:t>
      </w:r>
      <w:bookmarkStart w:id="6" w:name="_Hlk38964145"/>
    </w:p>
    <w:p w14:paraId="62EE0F25"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rFonts w:eastAsia="Calibri"/>
          <w:sz w:val="24"/>
          <w:szCs w:val="24"/>
        </w:rPr>
      </w:pPr>
      <w:r w:rsidRPr="007C37C6">
        <w:rPr>
          <w:sz w:val="24"/>
          <w:szCs w:val="24"/>
        </w:rPr>
        <w:t>Užsakovas numato tiesioginio atsiskaitymo galimybę su Sutartyje nurodytais subtiekėjais</w:t>
      </w:r>
      <w:bookmarkEnd w:id="6"/>
      <w:r w:rsidRPr="007C37C6">
        <w:rPr>
          <w:sz w:val="24"/>
          <w:szCs w:val="24"/>
        </w:rPr>
        <w:t xml:space="preserve"> tokiomis sąlygomis:</w:t>
      </w:r>
    </w:p>
    <w:p w14:paraId="61C7F041"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310D4563"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Užsakovas ne vėliau kaip per 3 </w:t>
      </w:r>
      <w:r w:rsidR="00607F6D">
        <w:rPr>
          <w:sz w:val="24"/>
          <w:szCs w:val="24"/>
        </w:rPr>
        <w:t xml:space="preserve">(tris) </w:t>
      </w:r>
      <w:r w:rsidRPr="007C37C6">
        <w:rPr>
          <w:sz w:val="24"/>
          <w:szCs w:val="24"/>
        </w:rPr>
        <w:t>darbo dienas nuo 1</w:t>
      </w:r>
      <w:r w:rsidR="00607F6D">
        <w:rPr>
          <w:sz w:val="24"/>
          <w:szCs w:val="24"/>
        </w:rPr>
        <w:t>5</w:t>
      </w:r>
      <w:r w:rsidRPr="007C37C6">
        <w:rPr>
          <w:sz w:val="24"/>
          <w:szCs w:val="24"/>
        </w:rPr>
        <w:t>.1 punkte nurodytos informacijos gavimo dienos raštu informuoja subtiekėjus apie tiesioginio atsiskaitymo galimybę.</w:t>
      </w:r>
    </w:p>
    <w:p w14:paraId="4426E26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C37C6">
        <w:rPr>
          <w:sz w:val="24"/>
          <w:szCs w:val="24"/>
        </w:rPr>
        <w:t>subtiekimo</w:t>
      </w:r>
      <w:proofErr w:type="spellEnd"/>
      <w:r w:rsidRPr="007C37C6">
        <w:rPr>
          <w:sz w:val="24"/>
          <w:szCs w:val="24"/>
        </w:rPr>
        <w:t xml:space="preserve"> sutartyje nustatytus reikalavimus. Trišalėje sutartyje atsiskaitymo su subtiekėju tvarka bus nustatoma vadovaujantis šioje Sutartyje numatyta atsiskaitymo tvarka. </w:t>
      </w:r>
    </w:p>
    <w:p w14:paraId="22C8F5E5"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Rangovas turi teisę prieštarauti nepagrįstiems mokėjimams, pateikdamas raštišką tokio prieštaravimo Užsakovui ir subtiekėjui pagrindimą.</w:t>
      </w:r>
    </w:p>
    <w:p w14:paraId="128E0F90"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Tiesioginio atsiskaitymo su subtiekėjais galimybė nekeičia Rangovo atsakomybės dėl Sutarties įvykdymo.</w:t>
      </w:r>
    </w:p>
    <w:p w14:paraId="6EF7B1B8"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sz w:val="24"/>
          <w:szCs w:val="24"/>
        </w:rPr>
      </w:pPr>
      <w:r w:rsidRPr="007C37C6">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7" w:name="_Ref500758141"/>
    </w:p>
    <w:p w14:paraId="2F69D8B4" w14:textId="77777777" w:rsidR="003D3E76" w:rsidRPr="007C37C6" w:rsidRDefault="003D3E76" w:rsidP="00D771BB">
      <w:pPr>
        <w:pStyle w:val="Sraopastraipa"/>
        <w:numPr>
          <w:ilvl w:val="0"/>
          <w:numId w:val="24"/>
        </w:numPr>
        <w:tabs>
          <w:tab w:val="left" w:pos="993"/>
          <w:tab w:val="left" w:pos="1134"/>
        </w:tabs>
        <w:ind w:left="0" w:firstLine="720"/>
        <w:jc w:val="both"/>
        <w:rPr>
          <w:sz w:val="24"/>
          <w:szCs w:val="24"/>
        </w:rPr>
      </w:pPr>
      <w:r w:rsidRPr="007C37C6">
        <w:rPr>
          <w:sz w:val="24"/>
          <w:szCs w:val="24"/>
        </w:rPr>
        <w:t>Vėluojant finansavimui iš biudžeto, Užsakovas palūkanų nemoka.</w:t>
      </w:r>
      <w:bookmarkEnd w:id="7"/>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5F3BB1DA"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78D069FD" w14:textId="77777777" w:rsidR="00FC7D14" w:rsidRPr="007C37C6" w:rsidRDefault="00FC7D14" w:rsidP="00937F1B">
      <w:pPr>
        <w:pStyle w:val="Sraopastraipa"/>
        <w:tabs>
          <w:tab w:val="left" w:pos="1134"/>
          <w:tab w:val="left" w:pos="2884"/>
        </w:tabs>
        <w:ind w:left="0"/>
        <w:jc w:val="center"/>
        <w:rPr>
          <w:rFonts w:eastAsia="Calibri"/>
          <w:b/>
          <w:sz w:val="24"/>
          <w:szCs w:val="24"/>
        </w:rPr>
      </w:pPr>
    </w:p>
    <w:p w14:paraId="1022EA8A" w14:textId="69508ABC" w:rsidR="003D3E76" w:rsidRPr="00E800BC" w:rsidRDefault="0044263C" w:rsidP="00D771BB">
      <w:pPr>
        <w:pStyle w:val="Sraopastraipa"/>
        <w:numPr>
          <w:ilvl w:val="0"/>
          <w:numId w:val="24"/>
        </w:numPr>
        <w:tabs>
          <w:tab w:val="left" w:pos="1134"/>
        </w:tabs>
        <w:ind w:left="0" w:firstLine="709"/>
        <w:jc w:val="both"/>
        <w:rPr>
          <w:rFonts w:eastAsia="SimSun"/>
          <w:sz w:val="24"/>
          <w:szCs w:val="24"/>
          <w:lang w:eastAsia="zh-CN"/>
        </w:rPr>
      </w:pPr>
      <w:r>
        <w:rPr>
          <w:rFonts w:eastAsia="Calibri"/>
          <w:sz w:val="24"/>
          <w:szCs w:val="24"/>
        </w:rPr>
        <w:t>D</w:t>
      </w:r>
      <w:r w:rsidR="00E800BC" w:rsidRPr="00E800BC">
        <w:rPr>
          <w:rFonts w:eastAsia="Calibri"/>
          <w:sz w:val="24"/>
          <w:szCs w:val="24"/>
        </w:rPr>
        <w:t xml:space="preserve">arbai pagal parengtą techninį darbo projektą turi būti </w:t>
      </w:r>
      <w:r w:rsidR="00E800BC" w:rsidRPr="00E800BC">
        <w:rPr>
          <w:rFonts w:eastAsia="Calibri"/>
          <w:b/>
          <w:bCs/>
          <w:sz w:val="24"/>
          <w:szCs w:val="24"/>
        </w:rPr>
        <w:t xml:space="preserve">atlikti per </w:t>
      </w:r>
      <w:r w:rsidR="00E23524">
        <w:rPr>
          <w:rFonts w:eastAsia="Calibri"/>
          <w:b/>
          <w:bCs/>
          <w:sz w:val="24"/>
          <w:szCs w:val="24"/>
        </w:rPr>
        <w:t>14</w:t>
      </w:r>
      <w:r w:rsidR="00E800BC" w:rsidRPr="00E800BC">
        <w:rPr>
          <w:rFonts w:eastAsia="Calibri"/>
          <w:b/>
          <w:bCs/>
          <w:sz w:val="24"/>
          <w:szCs w:val="24"/>
        </w:rPr>
        <w:t xml:space="preserve"> </w:t>
      </w:r>
      <w:r w:rsidR="001A3347">
        <w:rPr>
          <w:rFonts w:eastAsia="Calibri"/>
          <w:b/>
          <w:bCs/>
          <w:sz w:val="24"/>
          <w:szCs w:val="24"/>
        </w:rPr>
        <w:t>(</w:t>
      </w:r>
      <w:r w:rsidR="00E23524">
        <w:rPr>
          <w:rFonts w:eastAsia="Calibri"/>
          <w:b/>
          <w:bCs/>
          <w:sz w:val="24"/>
          <w:szCs w:val="24"/>
        </w:rPr>
        <w:t>keturiolika</w:t>
      </w:r>
      <w:r w:rsidR="00E800BC" w:rsidRPr="00E800BC">
        <w:rPr>
          <w:rFonts w:eastAsia="Calibri"/>
          <w:b/>
          <w:bCs/>
          <w:sz w:val="24"/>
          <w:szCs w:val="24"/>
        </w:rPr>
        <w:t>) mėnesi</w:t>
      </w:r>
      <w:r w:rsidR="00E23524">
        <w:rPr>
          <w:rFonts w:eastAsia="Calibri"/>
          <w:b/>
          <w:bCs/>
          <w:sz w:val="24"/>
          <w:szCs w:val="24"/>
        </w:rPr>
        <w:t>ų</w:t>
      </w:r>
      <w:r w:rsidR="00E800BC" w:rsidRPr="00E800BC">
        <w:rPr>
          <w:rFonts w:eastAsia="Calibri"/>
          <w:sz w:val="24"/>
          <w:szCs w:val="24"/>
        </w:rPr>
        <w:t xml:space="preserve"> </w:t>
      </w:r>
      <w:r w:rsidR="003D3E76" w:rsidRPr="00E800BC">
        <w:rPr>
          <w:rFonts w:eastAsia="Calibri"/>
          <w:sz w:val="24"/>
          <w:szCs w:val="24"/>
        </w:rPr>
        <w:t>nuo sutarties įsigaliojimo dienos.</w:t>
      </w:r>
      <w:r w:rsidR="00DA38D2" w:rsidRPr="00E800BC">
        <w:rPr>
          <w:rFonts w:eastAsia="Calibri"/>
          <w:sz w:val="24"/>
          <w:szCs w:val="24"/>
        </w:rPr>
        <w:t xml:space="preserve"> </w:t>
      </w:r>
      <w:r w:rsidR="00E800BC" w:rsidRPr="00E800BC">
        <w:rPr>
          <w:sz w:val="24"/>
          <w:szCs w:val="24"/>
        </w:rPr>
        <w:t>Išpildomoji – vykdomoji dokumentacija ir kita dokumentacija, kuri reikalinga statybos užbaigimo procedūroms atlikti, turi būti pateikta ne vėliau kaip per 1</w:t>
      </w:r>
      <w:r w:rsidR="00E800BC">
        <w:rPr>
          <w:sz w:val="24"/>
          <w:szCs w:val="24"/>
        </w:rPr>
        <w:t xml:space="preserve"> (vieną)</w:t>
      </w:r>
      <w:r w:rsidR="00E800BC" w:rsidRPr="00E800BC">
        <w:rPr>
          <w:sz w:val="24"/>
          <w:szCs w:val="24"/>
        </w:rPr>
        <w:t xml:space="preserve"> mėnesį nuo rangos darbų pabaigos.</w:t>
      </w:r>
    </w:p>
    <w:p w14:paraId="268C6AA7" w14:textId="5DEA94D7" w:rsidR="003D3E76" w:rsidRPr="007C37C6" w:rsidRDefault="003D3E76" w:rsidP="00D771BB">
      <w:pPr>
        <w:pStyle w:val="Sraopastraipa"/>
        <w:numPr>
          <w:ilvl w:val="0"/>
          <w:numId w:val="24"/>
        </w:numPr>
        <w:tabs>
          <w:tab w:val="left" w:pos="1134"/>
        </w:tabs>
        <w:ind w:left="0" w:firstLine="720"/>
        <w:jc w:val="both"/>
        <w:rPr>
          <w:rFonts w:eastAsia="SimSun"/>
          <w:sz w:val="24"/>
          <w:szCs w:val="24"/>
          <w:lang w:eastAsia="zh-CN"/>
        </w:rPr>
      </w:pPr>
      <w:r w:rsidRPr="007C37C6">
        <w:rPr>
          <w:rFonts w:eastAsia="Calibri"/>
          <w:sz w:val="24"/>
          <w:szCs w:val="24"/>
        </w:rPr>
        <w:t>Sutartinio darbo atlikimo terminas yra data, kai visiškai užbaigto sutartinio darbo ir paslaugų perdavimo–priėmimo aktą pasirašo Užsakovas ir Rangovas.</w:t>
      </w:r>
      <w:bookmarkStart w:id="8" w:name="_Ref500752009"/>
      <w:bookmarkStart w:id="9" w:name="_Ref463943248"/>
      <w:bookmarkStart w:id="10" w:name="_Ref483381798"/>
    </w:p>
    <w:p w14:paraId="10D85D13" w14:textId="1B2350CE" w:rsidR="00C55590" w:rsidRPr="00A96F06" w:rsidRDefault="003D3E76" w:rsidP="00D771BB">
      <w:pPr>
        <w:pStyle w:val="Sraopastraipa"/>
        <w:numPr>
          <w:ilvl w:val="0"/>
          <w:numId w:val="24"/>
        </w:numPr>
        <w:tabs>
          <w:tab w:val="left" w:pos="1134"/>
        </w:tabs>
        <w:ind w:left="0" w:firstLine="720"/>
        <w:jc w:val="both"/>
        <w:rPr>
          <w:rFonts w:eastAsia="SimSun"/>
          <w:sz w:val="24"/>
          <w:szCs w:val="24"/>
          <w:lang w:eastAsia="zh-CN"/>
        </w:rPr>
      </w:pPr>
      <w:r w:rsidRPr="007C37C6">
        <w:rPr>
          <w:sz w:val="24"/>
          <w:szCs w:val="24"/>
        </w:rPr>
        <w:t xml:space="preserve">Į Sutarties </w:t>
      </w:r>
      <w:r w:rsidRPr="007C37C6">
        <w:rPr>
          <w:iCs/>
          <w:sz w:val="24"/>
          <w:szCs w:val="24"/>
        </w:rPr>
        <w:t>1</w:t>
      </w:r>
      <w:r w:rsidR="00607F6D">
        <w:rPr>
          <w:iCs/>
          <w:sz w:val="24"/>
          <w:szCs w:val="24"/>
        </w:rPr>
        <w:t>8</w:t>
      </w:r>
      <w:r w:rsidRPr="007C37C6">
        <w:rPr>
          <w:iCs/>
          <w:sz w:val="24"/>
          <w:szCs w:val="24"/>
        </w:rPr>
        <w:t xml:space="preserve"> punkte</w:t>
      </w:r>
      <w:r w:rsidRPr="007C37C6">
        <w:rPr>
          <w:sz w:val="24"/>
          <w:szCs w:val="24"/>
        </w:rPr>
        <w:t xml:space="preserve"> nurodytą laikotarpį </w:t>
      </w:r>
      <w:r w:rsidRPr="009C54D2">
        <w:rPr>
          <w:sz w:val="24"/>
          <w:szCs w:val="24"/>
        </w:rPr>
        <w:t xml:space="preserve">neįskaitomas Darbų </w:t>
      </w:r>
      <w:r w:rsidRPr="007C37C6">
        <w:rPr>
          <w:sz w:val="24"/>
          <w:szCs w:val="24"/>
        </w:rPr>
        <w:t xml:space="preserve">atlikimo sustabdymo laikotarpis, kuris </w:t>
      </w:r>
      <w:r w:rsidRPr="009A7706">
        <w:rPr>
          <w:sz w:val="24"/>
          <w:szCs w:val="24"/>
        </w:rPr>
        <w:t>prasideda gruodžio 15 d. ir baigiasi kitų metų kovo 15 d., taip pat Sutarties sustabdymo laikotarpis dėl Sutarties 2</w:t>
      </w:r>
      <w:r w:rsidR="00607F6D">
        <w:rPr>
          <w:sz w:val="24"/>
          <w:szCs w:val="24"/>
        </w:rPr>
        <w:t>2</w:t>
      </w:r>
      <w:r w:rsidRPr="009A7706">
        <w:rPr>
          <w:sz w:val="24"/>
          <w:szCs w:val="24"/>
        </w:rPr>
        <w:t xml:space="preserve"> punkte nurodytų aplinkybių.</w:t>
      </w:r>
    </w:p>
    <w:p w14:paraId="645680C8" w14:textId="05C101F1" w:rsidR="003D3E76" w:rsidRPr="007C37C6" w:rsidRDefault="003D3E76" w:rsidP="00D771BB">
      <w:pPr>
        <w:pStyle w:val="Sraopastraipa"/>
        <w:numPr>
          <w:ilvl w:val="0"/>
          <w:numId w:val="24"/>
        </w:numPr>
        <w:tabs>
          <w:tab w:val="left" w:pos="1134"/>
        </w:tabs>
        <w:ind w:left="0" w:firstLine="720"/>
        <w:jc w:val="both"/>
        <w:rPr>
          <w:rFonts w:eastAsia="SimSun"/>
          <w:sz w:val="24"/>
          <w:szCs w:val="24"/>
          <w:lang w:eastAsia="zh-CN"/>
        </w:rPr>
      </w:pPr>
      <w:r w:rsidRPr="007C37C6">
        <w:rPr>
          <w:sz w:val="24"/>
          <w:szCs w:val="24"/>
        </w:rPr>
        <w:t xml:space="preserve">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1</w:t>
      </w:r>
      <w:r w:rsidR="00607F6D">
        <w:rPr>
          <w:sz w:val="24"/>
          <w:szCs w:val="24"/>
        </w:rPr>
        <w:t>8</w:t>
      </w:r>
      <w:r w:rsidRPr="007C37C6">
        <w:rPr>
          <w:sz w:val="24"/>
          <w:szCs w:val="24"/>
        </w:rPr>
        <w:t xml:space="preserve"> punkte nurodytą Darbams užbaigti skirtą laikotarpį.</w:t>
      </w:r>
    </w:p>
    <w:p w14:paraId="6597599D" w14:textId="77777777" w:rsidR="003D3E76" w:rsidRPr="007C37C6" w:rsidRDefault="003D3E76" w:rsidP="00D771BB">
      <w:pPr>
        <w:pStyle w:val="Sraopastraipa"/>
        <w:numPr>
          <w:ilvl w:val="0"/>
          <w:numId w:val="24"/>
        </w:numPr>
        <w:tabs>
          <w:tab w:val="left" w:pos="1134"/>
        </w:tabs>
        <w:ind w:left="0" w:firstLine="720"/>
        <w:jc w:val="both"/>
        <w:rPr>
          <w:rFonts w:eastAsia="SimSun"/>
          <w:sz w:val="24"/>
          <w:szCs w:val="24"/>
          <w:lang w:eastAsia="zh-CN"/>
        </w:rPr>
      </w:pPr>
      <w:r w:rsidRPr="007C37C6">
        <w:rPr>
          <w:sz w:val="24"/>
          <w:szCs w:val="24"/>
        </w:rPr>
        <w:t>Sutarties (ar jos dalies) vykdymas gali būti sustabdytas dėl:</w:t>
      </w:r>
      <w:bookmarkEnd w:id="8"/>
    </w:p>
    <w:p w14:paraId="7A55B785" w14:textId="0B5CD712" w:rsidR="003D3E76" w:rsidRPr="007C37C6" w:rsidRDefault="003D3E76" w:rsidP="00D771BB">
      <w:pPr>
        <w:pStyle w:val="Sraopastraipa"/>
        <w:numPr>
          <w:ilvl w:val="1"/>
          <w:numId w:val="24"/>
        </w:numPr>
        <w:tabs>
          <w:tab w:val="left" w:pos="1134"/>
          <w:tab w:val="left" w:pos="1276"/>
        </w:tabs>
        <w:suppressAutoHyphens/>
        <w:ind w:left="0" w:firstLine="720"/>
        <w:jc w:val="both"/>
        <w:rPr>
          <w:sz w:val="24"/>
          <w:szCs w:val="24"/>
        </w:rPr>
      </w:pPr>
      <w:bookmarkStart w:id="11" w:name="_Ref507148718"/>
      <w:r w:rsidRPr="007C37C6">
        <w:rPr>
          <w:sz w:val="24"/>
          <w:szCs w:val="24"/>
        </w:rPr>
        <w:t xml:space="preserve"> atsiradusių papildomų darbų, turinčių reikšmingos įtakos Darbų vykdymui tinkamai ir laiku;</w:t>
      </w:r>
      <w:bookmarkEnd w:id="11"/>
      <w:r w:rsidRPr="007C37C6">
        <w:rPr>
          <w:sz w:val="24"/>
          <w:szCs w:val="24"/>
        </w:rPr>
        <w:t xml:space="preserve"> </w:t>
      </w:r>
    </w:p>
    <w:p w14:paraId="456E6134" w14:textId="77777777" w:rsidR="003D3E76" w:rsidRPr="007C37C6" w:rsidRDefault="003D3E76" w:rsidP="00D771BB">
      <w:pPr>
        <w:pStyle w:val="Sraopastraipa"/>
        <w:numPr>
          <w:ilvl w:val="1"/>
          <w:numId w:val="24"/>
        </w:numPr>
        <w:tabs>
          <w:tab w:val="left" w:pos="1134"/>
          <w:tab w:val="left" w:pos="1276"/>
          <w:tab w:val="left" w:pos="2884"/>
        </w:tabs>
        <w:suppressAutoHyphens/>
        <w:ind w:left="0" w:firstLine="720"/>
        <w:jc w:val="both"/>
        <w:rPr>
          <w:sz w:val="24"/>
          <w:szCs w:val="24"/>
        </w:rPr>
      </w:pPr>
      <w:bookmarkStart w:id="12" w:name="_Ref507148787"/>
      <w:r w:rsidRPr="007C37C6">
        <w:rPr>
          <w:sz w:val="24"/>
          <w:szCs w:val="24"/>
        </w:rPr>
        <w:lastRenderedPageBreak/>
        <w:t xml:space="preserve"> būtinybės atlikti gamtosaugos ir (ar) archeologinius tyrinėjimus ar kitus tyrimus, kurie nebuvo numatyti techninėje užduotyje ir (ar) projektinėje dokumentacijoje.</w:t>
      </w:r>
      <w:bookmarkEnd w:id="12"/>
      <w:r w:rsidRPr="007C37C6">
        <w:rPr>
          <w:color w:val="FF0000"/>
          <w:sz w:val="24"/>
          <w:szCs w:val="24"/>
        </w:rPr>
        <w:t xml:space="preserve"> </w:t>
      </w:r>
    </w:p>
    <w:p w14:paraId="3693D358" w14:textId="05CE6114" w:rsidR="003D3E76" w:rsidRPr="007C37C6" w:rsidRDefault="003D3E76" w:rsidP="00D771BB">
      <w:pPr>
        <w:pStyle w:val="Sraopastraipa"/>
        <w:numPr>
          <w:ilvl w:val="0"/>
          <w:numId w:val="24"/>
        </w:numPr>
        <w:tabs>
          <w:tab w:val="left" w:pos="1134"/>
        </w:tabs>
        <w:suppressAutoHyphens/>
        <w:ind w:left="0" w:firstLine="720"/>
        <w:jc w:val="both"/>
        <w:rPr>
          <w:sz w:val="24"/>
          <w:szCs w:val="24"/>
        </w:rPr>
      </w:pPr>
      <w:bookmarkStart w:id="13" w:name="_Hlk520119510"/>
      <w:bookmarkEnd w:id="9"/>
      <w:bookmarkEnd w:id="10"/>
      <w:r w:rsidRPr="007C37C6">
        <w:rPr>
          <w:sz w:val="24"/>
          <w:szCs w:val="24"/>
        </w:rPr>
        <w:t xml:space="preserve"> Apie Sutarties 2</w:t>
      </w:r>
      <w:r w:rsidR="00607F6D">
        <w:rPr>
          <w:sz w:val="24"/>
          <w:szCs w:val="24"/>
        </w:rPr>
        <w:t>2</w:t>
      </w:r>
      <w:r w:rsidRPr="007C37C6">
        <w:rPr>
          <w:sz w:val="24"/>
          <w:szCs w:val="24"/>
        </w:rPr>
        <w:t xml:space="preserve"> punkte nurodytas aplinkybes Rangovas </w:t>
      </w:r>
      <w:bookmarkStart w:id="14" w:name="_Hlk507489792"/>
      <w:r w:rsidRPr="007C37C6">
        <w:rPr>
          <w:sz w:val="24"/>
          <w:szCs w:val="24"/>
        </w:rPr>
        <w:t>nedelsdamas privalo informuoti Užsakovą</w:t>
      </w:r>
      <w:bookmarkEnd w:id="14"/>
      <w:r w:rsidRPr="007C37C6">
        <w:rPr>
          <w:sz w:val="24"/>
          <w:szCs w:val="24"/>
        </w:rPr>
        <w:t xml:space="preserve"> bei statinio statybos techninį prižiūrėtoją. Rangovas privalo pagrįsti dokumentais šių aplinkybių buvimą ne vėliau kaip per 20 (dvidešimt) darbo dienų nuo jų atsiradimo</w:t>
      </w:r>
      <w:bookmarkStart w:id="15" w:name="_Hlk507489817"/>
      <w:r w:rsidRPr="007C37C6">
        <w:rPr>
          <w:sz w:val="24"/>
          <w:szCs w:val="24"/>
        </w:rPr>
        <w:t>.</w:t>
      </w:r>
      <w:bookmarkEnd w:id="15"/>
      <w:r w:rsidRPr="007C37C6">
        <w:rPr>
          <w:sz w:val="24"/>
          <w:szCs w:val="24"/>
        </w:rPr>
        <w:t xml:space="preserve">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2</w:t>
      </w:r>
      <w:r w:rsidR="00607F6D">
        <w:rPr>
          <w:sz w:val="24"/>
          <w:szCs w:val="24"/>
        </w:rPr>
        <w:t>2</w:t>
      </w:r>
      <w:r w:rsidRPr="007C37C6">
        <w:rPr>
          <w:sz w:val="24"/>
          <w:szCs w:val="24"/>
        </w:rPr>
        <w:t xml:space="preserve"> punkte nurodytoms aplinkybėms, jeigu Sutarties vykdymo sustabdymo laikotarpiu Rangovas vykdo Darbus.</w:t>
      </w:r>
    </w:p>
    <w:bookmarkEnd w:id="13"/>
    <w:p w14:paraId="601FAD6F" w14:textId="10071CAA" w:rsidR="003D3E76" w:rsidRPr="007C37C6" w:rsidRDefault="003D3E76" w:rsidP="00D771BB">
      <w:pPr>
        <w:pStyle w:val="Sraopastraipa"/>
        <w:numPr>
          <w:ilvl w:val="0"/>
          <w:numId w:val="24"/>
        </w:numPr>
        <w:tabs>
          <w:tab w:val="left" w:pos="709"/>
          <w:tab w:val="left" w:pos="1134"/>
        </w:tabs>
        <w:suppressAutoHyphens/>
        <w:ind w:left="0" w:firstLine="720"/>
        <w:jc w:val="both"/>
        <w:rPr>
          <w:sz w:val="24"/>
          <w:szCs w:val="24"/>
        </w:rPr>
      </w:pPr>
      <w:r w:rsidRPr="007C37C6">
        <w:rPr>
          <w:sz w:val="24"/>
          <w:szCs w:val="24"/>
        </w:rPr>
        <w:t>Išnykus Sutarties 2</w:t>
      </w:r>
      <w:r w:rsidR="00607F6D">
        <w:rPr>
          <w:sz w:val="24"/>
          <w:szCs w:val="24"/>
        </w:rPr>
        <w:t>2</w:t>
      </w:r>
      <w:r w:rsidRPr="007C37C6">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3A4D6CB1" w14:textId="77777777" w:rsidR="003D3E76" w:rsidRPr="007C37C6" w:rsidRDefault="003D3E76" w:rsidP="00937F1B">
      <w:pPr>
        <w:tabs>
          <w:tab w:val="left" w:pos="1080"/>
          <w:tab w:val="left" w:pos="1134"/>
          <w:tab w:val="left" w:pos="2884"/>
        </w:tabs>
        <w:ind w:firstLine="709"/>
        <w:rPr>
          <w:rFonts w:eastAsia="Calibri"/>
          <w:caps/>
          <w:sz w:val="24"/>
          <w:szCs w:val="24"/>
        </w:rPr>
      </w:pPr>
    </w:p>
    <w:p w14:paraId="474F9552"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53204E85"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7C4C7B4" w14:textId="77777777" w:rsidR="00FC7D14" w:rsidRPr="007C37C6" w:rsidRDefault="00FC7D14" w:rsidP="00937F1B">
      <w:pPr>
        <w:pStyle w:val="Sraopastraipa"/>
        <w:tabs>
          <w:tab w:val="left" w:pos="1080"/>
          <w:tab w:val="left" w:pos="1134"/>
          <w:tab w:val="left" w:pos="2884"/>
        </w:tabs>
        <w:ind w:left="0"/>
        <w:jc w:val="center"/>
        <w:rPr>
          <w:rFonts w:eastAsia="Calibri"/>
          <w:b/>
          <w:caps/>
          <w:sz w:val="24"/>
          <w:szCs w:val="24"/>
        </w:rPr>
      </w:pPr>
    </w:p>
    <w:p w14:paraId="1971151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7C37C6">
          <w:rPr>
            <w:rFonts w:eastAsia="Calibri"/>
            <w:bCs/>
            <w:sz w:val="24"/>
            <w:szCs w:val="24"/>
          </w:rPr>
          <w:t>Sutarčiai</w:t>
        </w:r>
      </w:smartTag>
      <w:r w:rsidRPr="007C37C6">
        <w:rPr>
          <w:rFonts w:eastAsia="Calibri"/>
          <w:bCs/>
          <w:sz w:val="24"/>
          <w:szCs w:val="24"/>
        </w:rPr>
        <w:t xml:space="preserve"> vykdyti. </w:t>
      </w:r>
      <w:smartTag w:uri="schemas-tilde-lt/tildestengine" w:element="templates">
        <w:smartTagPr>
          <w:attr w:name="text" w:val="SUTARTIES"/>
          <w:attr w:name="id" w:val="-1"/>
          <w:attr w:name="baseform" w:val="sutart|is"/>
        </w:smartTagPr>
        <w:r w:rsidRPr="007C37C6">
          <w:rPr>
            <w:rFonts w:eastAsia="Calibri"/>
            <w:bCs/>
            <w:sz w:val="24"/>
            <w:szCs w:val="24"/>
          </w:rPr>
          <w:t>Sutarties</w:t>
        </w:r>
      </w:smartTag>
      <w:r w:rsidRPr="007C37C6">
        <w:rPr>
          <w:rFonts w:eastAsia="Calibri"/>
          <w:bCs/>
          <w:sz w:val="24"/>
          <w:szCs w:val="24"/>
        </w:rPr>
        <w:t xml:space="preserve"> vykdymo laikotarpio pabaigoje visi dokumentai grąžinami Užsakovui.</w:t>
      </w:r>
    </w:p>
    <w:p w14:paraId="2242E5DB"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bendradarbiauja su Rangovu ir suteikia jam visą informaciją, kurios pastarasis gali pagrįstai paprašyti, kad galėtų vykdyti Sutartį. </w:t>
      </w:r>
      <w:r w:rsidRPr="007C37C6">
        <w:rPr>
          <w:rFonts w:eastAsia="Calibri"/>
          <w:bCs/>
          <w:color w:val="000000"/>
          <w:sz w:val="24"/>
          <w:szCs w:val="24"/>
        </w:rPr>
        <w:t xml:space="preserve">Per 7 (septynias) kalendorines dienas nuo </w:t>
      </w:r>
      <w:smartTag w:uri="schemas-tilde-lt/tildestengine" w:element="templates">
        <w:smartTagPr>
          <w:attr w:name="text" w:val="SUTARTIES"/>
          <w:attr w:name="id" w:val="-1"/>
          <w:attr w:name="baseform" w:val="sutart|is"/>
        </w:smartTagPr>
        <w:r w:rsidRPr="007C37C6">
          <w:rPr>
            <w:rFonts w:eastAsia="Calibri"/>
            <w:bCs/>
            <w:color w:val="000000"/>
            <w:sz w:val="24"/>
            <w:szCs w:val="24"/>
          </w:rPr>
          <w:t>Sutarties</w:t>
        </w:r>
      </w:smartTag>
      <w:r w:rsidRPr="007C37C6">
        <w:rPr>
          <w:rFonts w:eastAsia="Calibri"/>
          <w:bCs/>
          <w:color w:val="000000"/>
          <w:sz w:val="24"/>
          <w:szCs w:val="24"/>
        </w:rPr>
        <w:t xml:space="preserve"> įsigaliojimo dienos Užsakovas turi surengti įvadinį susirinkimą, kuriame aptariami organizaciniai </w:t>
      </w:r>
      <w:smartTag w:uri="schemas-tilde-lt/tildestengine" w:element="templates">
        <w:smartTagPr>
          <w:attr w:name="text" w:val="SUTARTIES"/>
          <w:attr w:name="id" w:val="-1"/>
          <w:attr w:name="baseform" w:val="sutart|is"/>
        </w:smartTagPr>
        <w:r w:rsidRPr="007C37C6">
          <w:rPr>
            <w:rFonts w:eastAsia="Calibri"/>
            <w:bCs/>
            <w:color w:val="000000"/>
            <w:sz w:val="24"/>
            <w:szCs w:val="24"/>
          </w:rPr>
          <w:t>Sutarties</w:t>
        </w:r>
      </w:smartTag>
      <w:r w:rsidRPr="007C37C6">
        <w:rPr>
          <w:rFonts w:eastAsia="Calibri"/>
          <w:bCs/>
          <w:color w:val="000000"/>
          <w:sz w:val="24"/>
          <w:szCs w:val="24"/>
        </w:rPr>
        <w:t xml:space="preserve"> vykdymo klausimai.</w:t>
      </w:r>
    </w:p>
    <w:p w14:paraId="7B78B582"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7C37C6">
          <w:rPr>
            <w:rFonts w:eastAsia="Calibri"/>
            <w:bCs/>
            <w:sz w:val="24"/>
            <w:szCs w:val="24"/>
          </w:rPr>
          <w:t>Sutarčiai</w:t>
        </w:r>
      </w:smartTag>
      <w:r w:rsidRPr="007C37C6">
        <w:rPr>
          <w:rFonts w:eastAsia="Calibri"/>
          <w:bCs/>
          <w:sz w:val="24"/>
          <w:szCs w:val="24"/>
        </w:rPr>
        <w:t xml:space="preserve"> vykdyti, Rangovas be išankstinio Užsakovo sutikimo neturi teisės Užsakovo pateiktų dokumentų perduoti trečiajai šaliai.</w:t>
      </w:r>
    </w:p>
    <w:p w14:paraId="60D829D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Pr="007C37C6">
          <w:rPr>
            <w:rFonts w:eastAsia="Calibri"/>
            <w:bCs/>
            <w:sz w:val="24"/>
            <w:szCs w:val="24"/>
          </w:rPr>
          <w:t>nurodymus</w:t>
        </w:r>
      </w:smartTag>
      <w:r w:rsidRPr="007C37C6">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Pr="007C37C6">
          <w:rPr>
            <w:rFonts w:eastAsia="Calibri"/>
            <w:bCs/>
            <w:sz w:val="24"/>
            <w:szCs w:val="24"/>
          </w:rPr>
          <w:t>instrukcijas</w:t>
        </w:r>
      </w:smartTag>
      <w:r w:rsidRPr="007C37C6">
        <w:rPr>
          <w:rFonts w:eastAsia="Calibri"/>
          <w:bCs/>
          <w:sz w:val="24"/>
          <w:szCs w:val="24"/>
        </w:rPr>
        <w:t>, siekdamas užtikrinti efektyvų darbų atlikimą.</w:t>
      </w:r>
    </w:p>
    <w:p w14:paraId="5FCA39C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Pr="007C37C6">
          <w:rPr>
            <w:rFonts w:eastAsia="Calibri"/>
            <w:bCs/>
            <w:sz w:val="24"/>
            <w:szCs w:val="24"/>
          </w:rPr>
          <w:t>Sutarties</w:t>
        </w:r>
      </w:smartTag>
      <w:r w:rsidRPr="007C37C6">
        <w:rPr>
          <w:rFonts w:eastAsia="Calibri"/>
          <w:bCs/>
          <w:sz w:val="24"/>
          <w:szCs w:val="24"/>
        </w:rPr>
        <w:t xml:space="preserve"> 3 skyriuje nustatyta tvarka apmokėti Rangovo pateiktas sąskaitas.</w:t>
      </w:r>
    </w:p>
    <w:p w14:paraId="6C17803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sz w:val="24"/>
          <w:szCs w:val="24"/>
        </w:rPr>
        <w:t>Užsakovas turi teisę nemokėti už nekokybiškai atliktus Darbus arba atsiradus trūkumų ar defektų sustabdyti Darbus, iki trūkumai ar defektai bus pašalinti.</w:t>
      </w:r>
    </w:p>
    <w:p w14:paraId="5C9F115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sz w:val="24"/>
          <w:szCs w:val="24"/>
        </w:rPr>
        <w:t>Užsakovas įsipareigoja per 20 (dvidešimt) darbo dienų ištaisyti netikslumus ir trūkumus techniniame darbo projekte.</w:t>
      </w:r>
    </w:p>
    <w:p w14:paraId="36439549" w14:textId="4F1DFCF0"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text" w:val="SUTARTIES"/>
          <w:attr w:name="id" w:val="-1"/>
          <w:attr w:name="baseform" w:val="sutart|is"/>
        </w:smartTagPr>
        <w:r w:rsidRPr="007C37C6">
          <w:rPr>
            <w:rFonts w:eastAsia="Calibri"/>
            <w:bCs/>
            <w:color w:val="000000"/>
            <w:sz w:val="24"/>
            <w:szCs w:val="24"/>
          </w:rPr>
          <w:t>sutarties</w:t>
        </w:r>
      </w:smartTag>
      <w:r w:rsidRPr="007C37C6">
        <w:rPr>
          <w:rFonts w:eastAsia="Calibri"/>
          <w:bCs/>
          <w:color w:val="000000"/>
          <w:sz w:val="24"/>
          <w:szCs w:val="24"/>
        </w:rPr>
        <w:t xml:space="preserve"> pasirašymo dienos, negali būti pripažintas kaltu dėl darbo terminų pažeidimo.</w:t>
      </w:r>
    </w:p>
    <w:p w14:paraId="59C2D57A"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22849FDC" w14:textId="4307B936" w:rsidR="003D3E7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1A592A6E" w14:textId="77777777" w:rsidR="001A3347" w:rsidRPr="007C37C6" w:rsidRDefault="001A3347" w:rsidP="00937F1B">
      <w:pPr>
        <w:pStyle w:val="Sraopastraipa"/>
        <w:tabs>
          <w:tab w:val="left" w:pos="1080"/>
          <w:tab w:val="left" w:pos="1134"/>
          <w:tab w:val="left" w:pos="2884"/>
        </w:tabs>
        <w:ind w:left="0"/>
        <w:jc w:val="center"/>
        <w:rPr>
          <w:rFonts w:eastAsia="Calibri"/>
          <w:b/>
          <w:caps/>
          <w:sz w:val="24"/>
          <w:szCs w:val="24"/>
        </w:rPr>
      </w:pPr>
    </w:p>
    <w:p w14:paraId="54F57C09"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Pr="007C37C6">
          <w:rPr>
            <w:rFonts w:eastAsia="Calibri"/>
            <w:color w:val="000000"/>
            <w:sz w:val="24"/>
            <w:szCs w:val="24"/>
          </w:rPr>
          <w:t>aktų</w:t>
        </w:r>
      </w:smartTag>
      <w:r w:rsidRPr="007C37C6">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Pr="007C37C6">
          <w:rPr>
            <w:rFonts w:eastAsia="Calibri"/>
            <w:color w:val="000000"/>
            <w:sz w:val="24"/>
            <w:szCs w:val="24"/>
          </w:rPr>
          <w:t>aktų</w:t>
        </w:r>
      </w:smartTag>
      <w:r w:rsidRPr="007C37C6">
        <w:rPr>
          <w:rFonts w:eastAsia="Calibri"/>
          <w:color w:val="000000"/>
          <w:sz w:val="24"/>
          <w:szCs w:val="24"/>
        </w:rPr>
        <w:t xml:space="preserve"> ir dėl to būtų pateikti kokie nors reikalavimai ar pradėti procesiniai veiksmai.</w:t>
      </w:r>
    </w:p>
    <w:p w14:paraId="68A43930"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turi vykdyti teisėtus </w:t>
      </w:r>
      <w:r w:rsidRPr="007C37C6">
        <w:rPr>
          <w:rFonts w:eastAsia="Calibri"/>
          <w:bCs/>
          <w:sz w:val="24"/>
          <w:szCs w:val="24"/>
        </w:rPr>
        <w:t xml:space="preserve">Užsakovo </w:t>
      </w:r>
      <w:r w:rsidRPr="007C37C6">
        <w:rPr>
          <w:rFonts w:eastAsia="Calibri"/>
          <w:sz w:val="24"/>
          <w:szCs w:val="24"/>
        </w:rPr>
        <w:t xml:space="preserve">nurodymus. Jei Rangovas mano, kad </w:t>
      </w:r>
      <w:r w:rsidRPr="007C37C6">
        <w:rPr>
          <w:rFonts w:eastAsia="Calibri"/>
          <w:bCs/>
          <w:sz w:val="24"/>
          <w:szCs w:val="24"/>
        </w:rPr>
        <w:t xml:space="preserve">Užsakovo </w:t>
      </w:r>
      <w:smartTag w:uri="schemas-tilde-lt/tildestengine" w:element="templates">
        <w:smartTagPr>
          <w:attr w:name="baseform" w:val="nurodym|as"/>
          <w:attr w:name="id" w:val="-1"/>
          <w:attr w:name="text" w:val="nurodymai"/>
        </w:smartTagPr>
        <w:r w:rsidRPr="007C37C6">
          <w:rPr>
            <w:rFonts w:eastAsia="Calibri"/>
            <w:sz w:val="24"/>
            <w:szCs w:val="24"/>
          </w:rPr>
          <w:t>nurodymai</w:t>
        </w:r>
      </w:smartTag>
      <w:r w:rsidRPr="007C37C6">
        <w:rPr>
          <w:rFonts w:eastAsia="Calibri"/>
          <w:sz w:val="24"/>
          <w:szCs w:val="24"/>
        </w:rPr>
        <w:t xml:space="preserve"> viršija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7C37C6">
          <w:rPr>
            <w:rFonts w:eastAsia="Calibri"/>
            <w:sz w:val="24"/>
            <w:szCs w:val="24"/>
          </w:rPr>
          <w:t>nurodymo</w:t>
        </w:r>
      </w:smartTag>
      <w:r w:rsidRPr="007C37C6">
        <w:rPr>
          <w:rFonts w:eastAsia="Calibri"/>
          <w:sz w:val="24"/>
          <w:szCs w:val="24"/>
        </w:rPr>
        <w:t xml:space="preserve"> gavimo dienos.</w:t>
      </w:r>
    </w:p>
    <w:p w14:paraId="7F32D10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visus dokumentus ir informaciją, gautą pagal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nuostatas, galutinį sprendimą priima Užsakovas.</w:t>
      </w:r>
    </w:p>
    <w:p w14:paraId="5B8B187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nuostatų vykdymą pagal Užsakovo valstybės įstatymus </w:t>
      </w:r>
      <w:r w:rsidRPr="007C37C6">
        <w:rPr>
          <w:rFonts w:eastAsia="Calibri"/>
          <w:sz w:val="24"/>
          <w:szCs w:val="24"/>
        </w:rPr>
        <w:lastRenderedPageBreak/>
        <w:t>ir kitus teisės aktus. Rangovas privalo paskirti vieną iš partnerių atstovauti santykiams su Užsakovu.</w:t>
      </w:r>
    </w:p>
    <w:p w14:paraId="0237974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Be išankstinio raštiško Užsakovo sutikimo jungtinės veiklos </w:t>
      </w:r>
      <w:smartTag w:uri="schemas-tilde-lt/tildestengine" w:element="templates">
        <w:smartTagPr>
          <w:attr w:name="baseform" w:val="sutart|is"/>
          <w:attr w:name="id" w:val="-1"/>
          <w:attr w:name="text" w:val="Sutartimi"/>
        </w:smartTagPr>
        <w:r w:rsidRPr="007C37C6">
          <w:rPr>
            <w:rFonts w:eastAsia="Calibri"/>
            <w:sz w:val="24"/>
            <w:szCs w:val="24"/>
          </w:rPr>
          <w:t>sutartimi</w:t>
        </w:r>
      </w:smartTag>
      <w:r w:rsidRPr="007C37C6">
        <w:rPr>
          <w:rFonts w:eastAsia="Calibri"/>
          <w:sz w:val="24"/>
          <w:szCs w:val="24"/>
        </w:rPr>
        <w:t xml:space="preserve"> nustatytų partnerių keitimas yra laikomas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pažeidimu.</w:t>
      </w:r>
    </w:p>
    <w:p w14:paraId="29B3622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privalo savo </w:t>
      </w:r>
      <w:smartTag w:uri="schemas-tilde-lt/tildestengine" w:element="templates">
        <w:smartTagPr>
          <w:attr w:name="baseform" w:val="sąskait|a"/>
          <w:attr w:name="id" w:val="-1"/>
          <w:attr w:name="text" w:val="sąskaita"/>
        </w:smartTagPr>
        <w:r w:rsidRPr="007C37C6">
          <w:rPr>
            <w:rFonts w:eastAsia="Calibri"/>
            <w:sz w:val="24"/>
            <w:szCs w:val="24"/>
          </w:rPr>
          <w:t>sąskaita</w:t>
        </w:r>
      </w:smartTag>
      <w:r w:rsidRPr="007C37C6">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4F1DD38B"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Rangovui apie tokius ieškinius, reikalavimus, nuostolius ar žalą pranešama ne vėliau kaip per 30 </w:t>
      </w:r>
      <w:r w:rsidR="00E80B9B">
        <w:rPr>
          <w:rFonts w:eastAsia="Calibri"/>
          <w:sz w:val="24"/>
          <w:szCs w:val="24"/>
        </w:rPr>
        <w:t xml:space="preserve">(trisdešimt) </w:t>
      </w:r>
      <w:r w:rsidRPr="007C37C6">
        <w:rPr>
          <w:rFonts w:eastAsia="Calibri"/>
          <w:sz w:val="24"/>
          <w:szCs w:val="24"/>
        </w:rPr>
        <w:t>kalendorinių dienų nuo dienos, kai Užsakovas apie tai sužino.</w:t>
      </w:r>
    </w:p>
    <w:p w14:paraId="0FC0C8D1"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Rangovo nuostolių atlyginimo atsakomybės Užsakovui suma neviršija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vertės, tačiau ji netaikoma kalbant apie Rangovo atsakomybę už trečiųjų šalių patirtus Rangovo ar jo tyčinių veiksmų sukeltus nuostolius ar žalą.</w:t>
      </w:r>
    </w:p>
    <w:p w14:paraId="71E4AD6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atsako tik už tuos ieškinius, reikalavimus, nuostolius ar žalą, kurie yra tiesiogiai susiję su jo sutartinių prievolių nevykdymu.</w:t>
      </w:r>
    </w:p>
    <w:p w14:paraId="6CDD1A1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Kai Rangovas nevykdo savo sutartinių prievolių, jis turi, Užsakovui</w:t>
      </w:r>
      <w:r w:rsidRPr="007C37C6">
        <w:rPr>
          <w:rFonts w:eastAsia="Calibri"/>
          <w:color w:val="000000"/>
          <w:sz w:val="24"/>
          <w:szCs w:val="24"/>
        </w:rPr>
        <w:t xml:space="preserve"> pareikalavus, savo </w:t>
      </w:r>
      <w:smartTag w:uri="schemas-tilde-lt/tildestengine" w:element="templates">
        <w:smartTagPr>
          <w:attr w:name="baseform" w:val="sąskait|a"/>
          <w:attr w:name="id" w:val="-1"/>
          <w:attr w:name="text" w:val="sąskaita"/>
        </w:smartTagPr>
        <w:r w:rsidRPr="007C37C6">
          <w:rPr>
            <w:rFonts w:eastAsia="Calibri"/>
            <w:color w:val="000000"/>
            <w:sz w:val="24"/>
            <w:szCs w:val="24"/>
          </w:rPr>
          <w:t>sąskaita</w:t>
        </w:r>
      </w:smartTag>
      <w:r w:rsidRPr="007C37C6">
        <w:rPr>
          <w:rFonts w:eastAsia="Calibri"/>
          <w:color w:val="000000"/>
          <w:sz w:val="24"/>
          <w:szCs w:val="24"/>
        </w:rPr>
        <w:t xml:space="preserve"> ištaisyti trūkumus, susijusius su rangos darbų atlikimu</w:t>
      </w:r>
      <w:r w:rsidRPr="007C37C6">
        <w:rPr>
          <w:rFonts w:eastAsia="Calibri"/>
          <w:sz w:val="24"/>
          <w:szCs w:val="24"/>
        </w:rPr>
        <w:t>.</w:t>
      </w:r>
    </w:p>
    <w:p w14:paraId="793EBDE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neatsako už jokius ieškinius, reikalavimus, nuostolius ar žalą, kurie atsiranda dėl šių priežasčių:</w:t>
      </w:r>
    </w:p>
    <w:p w14:paraId="7707D66D"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Užsakovas </w:t>
      </w:r>
      <w:r w:rsidRPr="007C37C6">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Pr="007C37C6">
          <w:rPr>
            <w:rFonts w:eastAsia="Calibri"/>
            <w:sz w:val="24"/>
            <w:szCs w:val="24"/>
          </w:rPr>
          <w:t>nurodymą</w:t>
        </w:r>
      </w:smartTag>
      <w:r w:rsidRPr="007C37C6">
        <w:rPr>
          <w:rFonts w:eastAsia="Calibri"/>
          <w:sz w:val="24"/>
          <w:szCs w:val="24"/>
        </w:rPr>
        <w:t xml:space="preserve">, kuriam Rangovas prieštarauja arba dėl kurio stipriai abejoja; </w:t>
      </w:r>
    </w:p>
    <w:p w14:paraId="02BA0485"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Užsakovo </w:t>
      </w:r>
      <w:r w:rsidRPr="007C37C6">
        <w:rPr>
          <w:rFonts w:eastAsia="Calibri"/>
          <w:sz w:val="24"/>
          <w:szCs w:val="24"/>
        </w:rPr>
        <w:t>atstovai, darbuotojai arba rangovai, kurių veiklai buvo numatyta Rangovo priežiūra, netinkamai vykdo Rangovo nurodymus.</w:t>
      </w:r>
    </w:p>
    <w:p w14:paraId="354C0B9A" w14:textId="77777777" w:rsidR="003D3E76" w:rsidRPr="00EA3CAB" w:rsidRDefault="003D3E76" w:rsidP="00D771BB">
      <w:pPr>
        <w:pStyle w:val="Sraopastraipa"/>
        <w:numPr>
          <w:ilvl w:val="0"/>
          <w:numId w:val="24"/>
        </w:numPr>
        <w:tabs>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Rangovo atsakomybė už bet kokių sutartinių prievolių nevykdymą galioja tiek laiko po </w:t>
      </w:r>
      <w:r w:rsidRPr="00EA3CAB">
        <w:rPr>
          <w:rFonts w:eastAsia="Calibri"/>
          <w:sz w:val="24"/>
          <w:szCs w:val="24"/>
        </w:rPr>
        <w:t xml:space="preserve">paslaugų suteikimo, kiek nustato </w:t>
      </w:r>
      <w:smartTag w:uri="schemas-tilde-lt/tildestengine" w:element="templates">
        <w:smartTagPr>
          <w:attr w:name="baseform" w:val="sutart|is"/>
          <w:attr w:name="id" w:val="-1"/>
          <w:attr w:name="text" w:val="Sutarčiai"/>
        </w:smartTagPr>
        <w:r w:rsidRPr="00EA3CAB">
          <w:rPr>
            <w:rFonts w:eastAsia="Calibri"/>
            <w:sz w:val="24"/>
            <w:szCs w:val="24"/>
          </w:rPr>
          <w:t>Sutarčiai</w:t>
        </w:r>
      </w:smartTag>
      <w:r w:rsidRPr="00EA3CAB">
        <w:rPr>
          <w:rFonts w:eastAsia="Calibri"/>
          <w:sz w:val="24"/>
          <w:szCs w:val="24"/>
        </w:rPr>
        <w:t xml:space="preserve"> galiojantys įstatymai.</w:t>
      </w:r>
    </w:p>
    <w:p w14:paraId="4165F002" w14:textId="0E55D524" w:rsidR="003D3E76" w:rsidRPr="00EA3CAB" w:rsidRDefault="00E24405"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 xml:space="preserve">Jeigu </w:t>
      </w:r>
      <w:r w:rsidR="00EA3CAB" w:rsidRPr="00EA3CAB">
        <w:rPr>
          <w:sz w:val="24"/>
          <w:szCs w:val="24"/>
        </w:rPr>
        <w:t>Rangovo</w:t>
      </w:r>
      <w:r w:rsidRPr="00EA3CAB">
        <w:rPr>
          <w:sz w:val="24"/>
          <w:szCs w:val="24"/>
        </w:rPr>
        <w:t xml:space="preserve"> kvalifikacija dėl teisės verstis atitinkama veikla nebuvo tikrinama arba tikrinama ne visa apimtimi, </w:t>
      </w:r>
      <w:r w:rsidR="00EA3CAB" w:rsidRPr="00EA3CAB">
        <w:rPr>
          <w:sz w:val="24"/>
          <w:szCs w:val="24"/>
        </w:rPr>
        <w:t>Rangovas</w:t>
      </w:r>
      <w:r w:rsidRPr="00EA3CAB">
        <w:rPr>
          <w:sz w:val="24"/>
          <w:szCs w:val="24"/>
        </w:rPr>
        <w:t xml:space="preserve"> </w:t>
      </w:r>
      <w:r w:rsidR="00EA3CAB" w:rsidRPr="00EA3CAB">
        <w:rPr>
          <w:sz w:val="24"/>
          <w:szCs w:val="24"/>
        </w:rPr>
        <w:t>Užsakovui</w:t>
      </w:r>
      <w:r w:rsidRPr="00EA3CAB">
        <w:rPr>
          <w:sz w:val="24"/>
          <w:szCs w:val="24"/>
        </w:rPr>
        <w:t xml:space="preserve"> įsipareigoja, kad Sutartį vykdys tik tokią teisę turintys asmenys. </w:t>
      </w:r>
      <w:r w:rsidR="00EA3CAB" w:rsidRPr="00EA3CAB">
        <w:rPr>
          <w:sz w:val="24"/>
          <w:szCs w:val="24"/>
        </w:rPr>
        <w:t>Užsakovui</w:t>
      </w:r>
      <w:r w:rsidRPr="00EA3CAB">
        <w:rPr>
          <w:sz w:val="24"/>
          <w:szCs w:val="24"/>
        </w:rPr>
        <w:t xml:space="preserve"> pareikalavus, </w:t>
      </w:r>
      <w:r w:rsidR="00EA3CAB" w:rsidRPr="00EA3CAB">
        <w:rPr>
          <w:sz w:val="24"/>
          <w:szCs w:val="24"/>
        </w:rPr>
        <w:t>Rangovas</w:t>
      </w:r>
      <w:r w:rsidRPr="00EA3CAB">
        <w:rPr>
          <w:sz w:val="24"/>
          <w:szCs w:val="24"/>
        </w:rPr>
        <w:t xml:space="preserve"> turi pateikti dokumentus, įrodančius, kad Sutartį vykdo tik tokią teisę turintys asmenys. </w:t>
      </w:r>
      <w:r w:rsidR="00EA3CAB" w:rsidRPr="00EA3CAB">
        <w:rPr>
          <w:sz w:val="24"/>
          <w:szCs w:val="24"/>
        </w:rPr>
        <w:t>Rangovo</w:t>
      </w:r>
      <w:r w:rsidRPr="00EA3CAB">
        <w:rPr>
          <w:sz w:val="24"/>
          <w:szCs w:val="24"/>
        </w:rPr>
        <w:t xml:space="preserve"> įsipareigojimas, jog sutartį vykdys tik tokią teisę turintys asmenys, yra esminė Sutarties sąlyga, kurią pažeidus </w:t>
      </w:r>
      <w:r w:rsidR="00EA3CAB" w:rsidRPr="00EA3CAB">
        <w:rPr>
          <w:sz w:val="24"/>
          <w:szCs w:val="24"/>
        </w:rPr>
        <w:t>Užsakovas</w:t>
      </w:r>
      <w:r w:rsidRPr="00EA3CAB">
        <w:rPr>
          <w:sz w:val="24"/>
          <w:szCs w:val="24"/>
        </w:rPr>
        <w:t xml:space="preserve"> turi teisę vienašališkai nutraukti Sutartį</w:t>
      </w:r>
      <w:r w:rsidR="00EA3CAB" w:rsidRPr="00EA3CAB">
        <w:rPr>
          <w:sz w:val="24"/>
          <w:szCs w:val="24"/>
        </w:rPr>
        <w:t>.</w:t>
      </w:r>
    </w:p>
    <w:p w14:paraId="7EB55E21" w14:textId="77777777" w:rsidR="003D3E76" w:rsidRPr="00955218"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 xml:space="preserve">Rangovas turi teisę Darbus užbaigti ankščiau nustatyto termino. </w:t>
      </w:r>
    </w:p>
    <w:p w14:paraId="42AB4118" w14:textId="7890ED9E" w:rsidR="00955218" w:rsidRPr="007C37C6" w:rsidRDefault="00955218" w:rsidP="00D771BB">
      <w:pPr>
        <w:pStyle w:val="Sraopastraipa"/>
        <w:numPr>
          <w:ilvl w:val="0"/>
          <w:numId w:val="24"/>
        </w:numPr>
        <w:tabs>
          <w:tab w:val="left" w:pos="1134"/>
          <w:tab w:val="left" w:pos="2884"/>
        </w:tabs>
        <w:ind w:left="0" w:firstLine="720"/>
        <w:jc w:val="both"/>
        <w:rPr>
          <w:rFonts w:eastAsia="Calibri"/>
          <w:sz w:val="24"/>
          <w:szCs w:val="24"/>
        </w:rPr>
      </w:pPr>
      <w:r>
        <w:rPr>
          <w:sz w:val="24"/>
          <w:szCs w:val="24"/>
        </w:rPr>
        <w:t xml:space="preserve">Rangovas ne vėliau kaip per 5 </w:t>
      </w:r>
      <w:r w:rsidR="003352E5">
        <w:rPr>
          <w:sz w:val="24"/>
          <w:szCs w:val="24"/>
        </w:rPr>
        <w:t xml:space="preserve">(penkias) </w:t>
      </w:r>
      <w:r>
        <w:rPr>
          <w:sz w:val="24"/>
          <w:szCs w:val="24"/>
        </w:rPr>
        <w:t>darbo dienas nuo sutarties įsigaliojimo dienos privalo pateikti Užsakovui  derinimui darbų vykdymo grafiką.</w:t>
      </w:r>
    </w:p>
    <w:p w14:paraId="0EE91D4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Užsienio šalių specialistai iki pirkimo vykdytojo pirkimo dokumentuose nurodyto termino turi gauti Vyriausybės įgaliotos institucijos išduotą teisės pripažinimo dokumentą, patvirtinantį teisę eiti reikalaujamas pareigas.</w:t>
      </w:r>
    </w:p>
    <w:p w14:paraId="6DFAB8C8" w14:textId="72BFA2AC" w:rsidR="003D3E76" w:rsidRPr="003A087F"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3A087F">
        <w:rPr>
          <w:sz w:val="24"/>
          <w:szCs w:val="24"/>
        </w:rPr>
        <w:t>Rangovas</w:t>
      </w:r>
      <w:r w:rsidR="009E732E">
        <w:rPr>
          <w:sz w:val="24"/>
          <w:szCs w:val="24"/>
        </w:rPr>
        <w:t xml:space="preserve">, vykdant Sutartį, </w:t>
      </w:r>
      <w:r w:rsidRPr="003A087F">
        <w:rPr>
          <w:sz w:val="24"/>
          <w:szCs w:val="24"/>
        </w:rPr>
        <w:t>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1988F984" w:rsidR="003D3E76" w:rsidRPr="009F132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Užsakovui, Užsakovo paskirtam asmeniui, atsakingam už Sutarties</w:t>
      </w:r>
      <w:r w:rsidR="00955218">
        <w:rPr>
          <w:sz w:val="24"/>
          <w:szCs w:val="24"/>
        </w:rPr>
        <w:t xml:space="preserve"> vykdymą, </w:t>
      </w:r>
      <w:r w:rsidRPr="007C37C6">
        <w:rPr>
          <w:sz w:val="24"/>
          <w:szCs w:val="24"/>
        </w:rPr>
        <w:t xml:space="preserve"> techniniam prižiūrėtojui prašant, nedelsiant pateikti dokumentus patvirtinančius, kad Rangovas vykdydamas darbus taiko </w:t>
      </w:r>
      <w:r w:rsidR="00510F8F">
        <w:rPr>
          <w:sz w:val="24"/>
          <w:szCs w:val="24"/>
        </w:rPr>
        <w:t>50</w:t>
      </w:r>
      <w:r w:rsidRPr="007C37C6">
        <w:rPr>
          <w:sz w:val="24"/>
          <w:szCs w:val="24"/>
        </w:rPr>
        <w:t xml:space="preserve"> punkt</w:t>
      </w:r>
      <w:r w:rsidR="008A74CE">
        <w:rPr>
          <w:sz w:val="24"/>
          <w:szCs w:val="24"/>
        </w:rPr>
        <w:t>e</w:t>
      </w:r>
      <w:r w:rsidRPr="007C37C6">
        <w:rPr>
          <w:sz w:val="24"/>
          <w:szCs w:val="24"/>
        </w:rPr>
        <w:t xml:space="preserve"> aplinkos apsaugos vadybos sistemą EMAS arba kitą aplinkos apsaugos vadybos sistemą, įdiegtą pagal standartą LST EN ISO 14001 ar kitus aplinkos apsaugos vadybos standartus.</w:t>
      </w:r>
      <w:r w:rsidR="003A3EA0">
        <w:rPr>
          <w:sz w:val="24"/>
          <w:szCs w:val="24"/>
        </w:rPr>
        <w:t xml:space="preserve"> Dokumentų nepateikimas yra laikomas esminiu sutarties pažeidimu</w:t>
      </w:r>
      <w:r w:rsidR="00392944">
        <w:rPr>
          <w:sz w:val="24"/>
          <w:szCs w:val="24"/>
        </w:rPr>
        <w:t xml:space="preserve">, </w:t>
      </w:r>
      <w:r w:rsidR="00392944" w:rsidRPr="00D4699A">
        <w:rPr>
          <w:sz w:val="24"/>
        </w:rPr>
        <w:t xml:space="preserve">suteikiančiu </w:t>
      </w:r>
      <w:r w:rsidR="00392944" w:rsidRPr="00D4699A">
        <w:rPr>
          <w:sz w:val="24"/>
        </w:rPr>
        <w:lastRenderedPageBreak/>
        <w:t>Užsakovui teisę nutraukti Sutartį.</w:t>
      </w:r>
    </w:p>
    <w:p w14:paraId="0FA96B9B" w14:textId="3833916F" w:rsidR="009F1329" w:rsidRPr="00EA3CAB" w:rsidRDefault="009E732E"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Rangovas privalo užtikrinti</w:t>
      </w:r>
      <w:r w:rsidR="009F1329" w:rsidRPr="00EA3CAB">
        <w:rPr>
          <w:sz w:val="24"/>
          <w:szCs w:val="24"/>
        </w:rPr>
        <w:t xml:space="preserve"> ekonominio naudingumo kriterijaus (</w:t>
      </w:r>
      <w:r w:rsidR="009F1329" w:rsidRPr="00EA3CAB">
        <w:rPr>
          <w:iCs/>
          <w:sz w:val="24"/>
          <w:szCs w:val="24"/>
        </w:rPr>
        <w:t>aplinkos apsaugos priemonių taikymo</w:t>
      </w:r>
      <w:r w:rsidR="009F1329" w:rsidRPr="00EA3CAB">
        <w:rPr>
          <w:sz w:val="24"/>
          <w:szCs w:val="24"/>
        </w:rPr>
        <w:t>) įgyvendinimą Sutarties vykdymo metu,</w:t>
      </w:r>
      <w:r w:rsidR="009F1329" w:rsidRPr="00EA3CAB">
        <w:rPr>
          <w:b/>
          <w:bCs/>
          <w:sz w:val="24"/>
          <w:szCs w:val="24"/>
        </w:rPr>
        <w:t xml:space="preserve"> </w:t>
      </w:r>
      <w:r w:rsidR="009F1329" w:rsidRPr="00EA3CAB">
        <w:rPr>
          <w:sz w:val="24"/>
          <w:szCs w:val="24"/>
        </w:rPr>
        <w:t>t. y. užtikrinti, kad</w:t>
      </w:r>
      <w:r w:rsidR="00EC6E77" w:rsidRPr="00EA3CAB">
        <w:rPr>
          <w:sz w:val="24"/>
          <w:szCs w:val="24"/>
        </w:rPr>
        <w:t xml:space="preserve"> </w:t>
      </w:r>
      <w:r w:rsidR="00EC6E77" w:rsidRPr="00EA3CAB">
        <w:rPr>
          <w:bCs/>
          <w:color w:val="000000"/>
          <w:sz w:val="24"/>
          <w:szCs w:val="24"/>
        </w:rPr>
        <w:t>darbams atlikti naudojamos transporto priemonės</w:t>
      </w:r>
      <w:r w:rsidR="00DC6807" w:rsidRPr="00EA3CAB">
        <w:rPr>
          <w:bCs/>
          <w:color w:val="000000"/>
          <w:sz w:val="24"/>
          <w:szCs w:val="24"/>
        </w:rPr>
        <w:t xml:space="preserve">, būtų tos, kurios buvo nurodytos pasiūlyme ir kuriomis tiekėjas grindė savo atitiktį nustatytam </w:t>
      </w:r>
      <w:r w:rsidR="00DC6807" w:rsidRPr="00EA3CAB">
        <w:rPr>
          <w:sz w:val="24"/>
          <w:szCs w:val="24"/>
        </w:rPr>
        <w:t xml:space="preserve">ekonomiškai naudingiausio pasiūlymo vertinimo kriterijui. Transporto priemonės turi atitikti </w:t>
      </w:r>
      <w:r w:rsidR="00EC6E77" w:rsidRPr="00EA3CAB">
        <w:rPr>
          <w:bCs/>
          <w:color w:val="000000"/>
          <w:sz w:val="24"/>
          <w:szCs w:val="24"/>
        </w:rPr>
        <w:t xml:space="preserve">ne žemesnį kaip </w:t>
      </w:r>
      <w:r w:rsidR="00EC6E77" w:rsidRPr="00EA3CAB">
        <w:rPr>
          <w:color w:val="000000"/>
          <w:sz w:val="24"/>
          <w:szCs w:val="24"/>
        </w:rPr>
        <w:t xml:space="preserve">Euro 6 arba </w:t>
      </w:r>
      <w:proofErr w:type="spellStart"/>
      <w:r w:rsidR="00EC6E77" w:rsidRPr="00EA3CAB">
        <w:rPr>
          <w:color w:val="000000"/>
          <w:sz w:val="24"/>
          <w:szCs w:val="24"/>
        </w:rPr>
        <w:t>Stage</w:t>
      </w:r>
      <w:proofErr w:type="spellEnd"/>
      <w:r w:rsidR="00EC6E77" w:rsidRPr="00EA3CAB">
        <w:rPr>
          <w:color w:val="000000"/>
          <w:sz w:val="24"/>
          <w:szCs w:val="24"/>
        </w:rPr>
        <w:t xml:space="preserve"> 5 teršalų emisijos standartą (arba lygiavertį).</w:t>
      </w:r>
      <w:r w:rsidR="00EC6E77" w:rsidRPr="00EA3CAB">
        <w:rPr>
          <w:sz w:val="24"/>
          <w:szCs w:val="24"/>
        </w:rPr>
        <w:t xml:space="preserve"> Šio įsipareigojimo laikymasis yra laikomas esmine Sutarties sąlyga.</w:t>
      </w:r>
    </w:p>
    <w:p w14:paraId="76FE119D" w14:textId="6FE4A70F" w:rsidR="009E732E" w:rsidRPr="00EA3CAB" w:rsidRDefault="009E732E"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Rangovas įsipareigoja visą Sutarties laikotarpį neturėti pašalinimo pagrindų.</w:t>
      </w:r>
    </w:p>
    <w:p w14:paraId="425646CE" w14:textId="02E71718" w:rsidR="00A53F2E" w:rsidRPr="00A53F2E" w:rsidRDefault="00A53F2E"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lang w:eastAsia="zh-CN"/>
        </w:rPr>
        <w:t>Rangovas savo sąskaita iki statybos darbų pradžios privalo įsigyti reikiamos apimties elektroninio statybos darbų žurnalo (ESDŽ) pildymo paslaugą ir statybos</w:t>
      </w:r>
      <w:r w:rsidRPr="00A53F2E">
        <w:rPr>
          <w:sz w:val="24"/>
          <w:szCs w:val="24"/>
          <w:lang w:eastAsia="zh-CN"/>
        </w:rPr>
        <w:t xml:space="preserve">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(Darbų perdavimo ir priėmimo akto pasirašymo).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7777777"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Užsakovas turi teisę vienašališkai nutraukti šią Sutartį ir pareikalauti iš Rangovo atlyginti Užsakovo nuostolius, jeigu:</w:t>
      </w:r>
    </w:p>
    <w:p w14:paraId="1D75C1A9"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Rangovui iškeliama bankroto arba restruktūrizavimo byla, arba jei Rangovas laikinai sustabdo savo veiklą ar Rangovo veikla ne Rangovo iniciatyva yra sustabdoma;</w:t>
      </w:r>
    </w:p>
    <w:p w14:paraId="49931F86"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Rangovas daugiau nei mėnesį vėluoja užbaigti darbus;</w:t>
      </w:r>
    </w:p>
    <w:p w14:paraId="62CFDBEC" w14:textId="1AF82A41" w:rsidR="008E294F" w:rsidRPr="008E294F"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po raštiško Užsakovo įspėjimo Rangovas nevykdo reikalavimų dėl darbų kokybės ar kitų šios Sutarties sąlygų, po raštiško Užsakovo įspėjimo jas dar kartą pažeidžia.</w:t>
      </w:r>
    </w:p>
    <w:p w14:paraId="5E445C4E" w14:textId="3323A3B3"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Pr>
          <w:rFonts w:eastAsia="Calibri"/>
          <w:sz w:val="24"/>
          <w:szCs w:val="24"/>
        </w:rPr>
        <w:t>skyriuje</w:t>
      </w:r>
      <w:r w:rsidRPr="007C37C6">
        <w:rPr>
          <w:rFonts w:eastAsia="Calibri"/>
          <w:sz w:val="24"/>
          <w:szCs w:val="24"/>
        </w:rPr>
        <w:t xml:space="preserve"> nurodytą atsiskaitymo tvarką.</w:t>
      </w:r>
    </w:p>
    <w:p w14:paraId="7F95FB31" w14:textId="77777777" w:rsidR="003D3E76" w:rsidRPr="007C37C6" w:rsidRDefault="003D3E76" w:rsidP="00D771BB">
      <w:pPr>
        <w:pStyle w:val="Sraopastraipa"/>
        <w:numPr>
          <w:ilvl w:val="0"/>
          <w:numId w:val="24"/>
        </w:numPr>
        <w:tabs>
          <w:tab w:val="left" w:pos="851"/>
          <w:tab w:val="left" w:pos="1134"/>
          <w:tab w:val="left" w:pos="2884"/>
        </w:tabs>
        <w:ind w:left="0" w:firstLine="720"/>
        <w:jc w:val="both"/>
        <w:rPr>
          <w:rFonts w:eastAsia="Calibri"/>
          <w:sz w:val="24"/>
          <w:szCs w:val="24"/>
        </w:rPr>
      </w:pPr>
      <w:r w:rsidRPr="007C37C6">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37D2855B" w14:textId="29E5A9CB"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Užsakovas gali vienašališkai nutraukti Sutartį LR </w:t>
      </w:r>
      <w:r w:rsidR="00027649">
        <w:rPr>
          <w:rFonts w:eastAsia="Calibri"/>
          <w:sz w:val="24"/>
          <w:szCs w:val="24"/>
        </w:rPr>
        <w:t>v</w:t>
      </w:r>
      <w:r w:rsidRPr="007C37C6">
        <w:rPr>
          <w:rFonts w:eastAsia="Calibri"/>
          <w:sz w:val="24"/>
          <w:szCs w:val="24"/>
        </w:rPr>
        <w:t xml:space="preserve">iešųjų pirkimų įstatymo 90 straipsnyje nustatytais atvejais ir tvarka. </w:t>
      </w:r>
    </w:p>
    <w:p w14:paraId="5C810FEF" w14:textId="69BD8152"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7278685"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Užsakovas nepagristai uždelsęs atsiskaityti už atliktus darbus šioje Sutartyje nustatyta </w:t>
      </w:r>
      <w:r w:rsidRPr="007C37C6">
        <w:rPr>
          <w:rFonts w:eastAsia="Calibri"/>
          <w:sz w:val="24"/>
          <w:szCs w:val="24"/>
        </w:rPr>
        <w:lastRenderedPageBreak/>
        <w:t>tvarka ir laiku, moka Rangovui 0,0</w:t>
      </w:r>
      <w:r w:rsidR="00C55590">
        <w:rPr>
          <w:rFonts w:eastAsia="Calibri"/>
          <w:sz w:val="24"/>
          <w:szCs w:val="24"/>
        </w:rPr>
        <w:t>2</w:t>
      </w:r>
      <w:r w:rsidRPr="007C37C6">
        <w:rPr>
          <w:rFonts w:eastAsia="Calibri"/>
          <w:sz w:val="24"/>
          <w:szCs w:val="24"/>
        </w:rPr>
        <w:t xml:space="preserve"> proc. dydžio delspinigius nuo neapmokėtų darbų kainos už kiekvieną uždelstą kalendorinę dieną.</w:t>
      </w:r>
    </w:p>
    <w:p w14:paraId="20D96CA4" w14:textId="77777777" w:rsidR="006D5733"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 Rangovas dėl savo kaltės uždelsęs atlikti sutartinį darbą (pažeidęs galutinį darbų atlikimo terminą), moka Užsakovui 0,0</w:t>
      </w:r>
      <w:r w:rsidR="00C55590">
        <w:rPr>
          <w:rFonts w:eastAsia="Calibri"/>
          <w:sz w:val="24"/>
          <w:szCs w:val="24"/>
        </w:rPr>
        <w:t>2</w:t>
      </w:r>
      <w:r w:rsidRPr="007C37C6">
        <w:rPr>
          <w:rFonts w:eastAsia="Calibri"/>
          <w:sz w:val="24"/>
          <w:szCs w:val="24"/>
        </w:rPr>
        <w:t xml:space="preserve"> proc. dydžio delspinigius nuo neatliktų darbų vertės už kiekvieną uždelstą dieną, šios netesybos taikomos taip pat ir tuo atveju, jeigu Rangovas privalo per tam tikrą terminą ištaisyti sutartinio darbo kokybės trūkumus, nepriklausomai nuo to, ar tokia Rangovo pareiga atsiranda Sutarties galiojimo garantinio laikotarpio metu.</w:t>
      </w:r>
    </w:p>
    <w:p w14:paraId="0D23E909" w14:textId="284A2204" w:rsidR="006D5733" w:rsidRPr="006D5733" w:rsidRDefault="006D5733" w:rsidP="00D771BB">
      <w:pPr>
        <w:pStyle w:val="Sraopastraipa"/>
        <w:numPr>
          <w:ilvl w:val="0"/>
          <w:numId w:val="24"/>
        </w:numPr>
        <w:tabs>
          <w:tab w:val="left" w:pos="1134"/>
          <w:tab w:val="left" w:pos="2884"/>
        </w:tabs>
        <w:ind w:left="0" w:firstLine="720"/>
        <w:jc w:val="both"/>
        <w:rPr>
          <w:rFonts w:eastAsia="Calibri"/>
          <w:sz w:val="24"/>
          <w:szCs w:val="24"/>
        </w:rPr>
      </w:pPr>
      <w:r w:rsidRPr="006D5733">
        <w:rPr>
          <w:rFonts w:eastAsia="Calibri"/>
          <w:sz w:val="24"/>
          <w:szCs w:val="24"/>
        </w:rPr>
        <w:t xml:space="preserve">Rangovui </w:t>
      </w:r>
      <w:r w:rsidRPr="006D5733">
        <w:rPr>
          <w:sz w:val="24"/>
          <w:szCs w:val="24"/>
        </w:rPr>
        <w:t>nustatoma 1 000</w:t>
      </w:r>
      <w:r w:rsidRPr="006D5733">
        <w:rPr>
          <w:b/>
          <w:sz w:val="24"/>
          <w:szCs w:val="24"/>
        </w:rPr>
        <w:t xml:space="preserve"> </w:t>
      </w:r>
      <w:r w:rsidRPr="006D5733">
        <w:rPr>
          <w:sz w:val="24"/>
          <w:szCs w:val="24"/>
        </w:rPr>
        <w:t>Eur vertės bauda už 3</w:t>
      </w:r>
      <w:r w:rsidR="00FE0BEC">
        <w:rPr>
          <w:sz w:val="24"/>
          <w:szCs w:val="24"/>
        </w:rPr>
        <w:t>5</w:t>
      </w:r>
      <w:r>
        <w:rPr>
          <w:sz w:val="24"/>
          <w:szCs w:val="24"/>
        </w:rPr>
        <w:t>.</w:t>
      </w:r>
      <w:r w:rsidRPr="006D5733">
        <w:rPr>
          <w:sz w:val="24"/>
          <w:szCs w:val="24"/>
        </w:rPr>
        <w:t>,</w:t>
      </w:r>
      <w:r>
        <w:rPr>
          <w:sz w:val="24"/>
          <w:szCs w:val="24"/>
        </w:rPr>
        <w:t xml:space="preserve"> </w:t>
      </w:r>
      <w:r w:rsidR="00FE0BEC">
        <w:rPr>
          <w:sz w:val="24"/>
          <w:szCs w:val="24"/>
        </w:rPr>
        <w:t>50</w:t>
      </w:r>
      <w:r>
        <w:rPr>
          <w:sz w:val="24"/>
          <w:szCs w:val="24"/>
        </w:rPr>
        <w:t xml:space="preserve">., </w:t>
      </w:r>
      <w:r w:rsidR="0039656D">
        <w:rPr>
          <w:sz w:val="24"/>
          <w:szCs w:val="24"/>
        </w:rPr>
        <w:t>5</w:t>
      </w:r>
      <w:r w:rsidR="00FE0BEC">
        <w:rPr>
          <w:sz w:val="24"/>
          <w:szCs w:val="24"/>
        </w:rPr>
        <w:t>3</w:t>
      </w:r>
      <w:r w:rsidR="0039656D">
        <w:rPr>
          <w:sz w:val="24"/>
          <w:szCs w:val="24"/>
        </w:rPr>
        <w:t xml:space="preserve">., </w:t>
      </w:r>
      <w:r w:rsidR="00E24405">
        <w:rPr>
          <w:sz w:val="24"/>
          <w:szCs w:val="24"/>
        </w:rPr>
        <w:t>6</w:t>
      </w:r>
      <w:r w:rsidR="00FE0BEC">
        <w:rPr>
          <w:sz w:val="24"/>
          <w:szCs w:val="24"/>
        </w:rPr>
        <w:t>8</w:t>
      </w:r>
      <w:r w:rsidR="00E24405">
        <w:rPr>
          <w:sz w:val="24"/>
          <w:szCs w:val="24"/>
        </w:rPr>
        <w:t xml:space="preserve">., </w:t>
      </w:r>
      <w:r w:rsidR="00FE0BEC">
        <w:rPr>
          <w:sz w:val="24"/>
          <w:szCs w:val="24"/>
        </w:rPr>
        <w:t>70</w:t>
      </w:r>
      <w:r w:rsidR="00E24405">
        <w:rPr>
          <w:sz w:val="24"/>
          <w:szCs w:val="24"/>
        </w:rPr>
        <w:t xml:space="preserve">. </w:t>
      </w:r>
      <w:r w:rsidRPr="006D5733">
        <w:rPr>
          <w:sz w:val="24"/>
          <w:szCs w:val="24"/>
        </w:rPr>
        <w:t xml:space="preserve">punktuose numatytų įsipareigojimų pažeidimus ir/arba 2 000,00 Eur vertės bauda už </w:t>
      </w:r>
      <w:r w:rsidR="00B51293">
        <w:rPr>
          <w:sz w:val="24"/>
          <w:szCs w:val="24"/>
        </w:rPr>
        <w:t>4</w:t>
      </w:r>
      <w:r w:rsidR="00FE0BEC">
        <w:rPr>
          <w:sz w:val="24"/>
          <w:szCs w:val="24"/>
        </w:rPr>
        <w:t>6</w:t>
      </w:r>
      <w:r w:rsidR="00B51293">
        <w:rPr>
          <w:sz w:val="24"/>
          <w:szCs w:val="24"/>
        </w:rPr>
        <w:t>., 5</w:t>
      </w:r>
      <w:r w:rsidR="00FE0BEC">
        <w:rPr>
          <w:sz w:val="24"/>
          <w:szCs w:val="24"/>
        </w:rPr>
        <w:t>2</w:t>
      </w:r>
      <w:r w:rsidR="00B51293">
        <w:rPr>
          <w:sz w:val="24"/>
          <w:szCs w:val="24"/>
        </w:rPr>
        <w:t>., 6</w:t>
      </w:r>
      <w:r w:rsidR="00FE0BEC">
        <w:rPr>
          <w:sz w:val="24"/>
          <w:szCs w:val="24"/>
        </w:rPr>
        <w:t>9</w:t>
      </w:r>
      <w:r w:rsidRPr="006D5733">
        <w:rPr>
          <w:sz w:val="24"/>
          <w:szCs w:val="24"/>
        </w:rPr>
        <w:t>. pun</w:t>
      </w:r>
      <w:r w:rsidR="00B51293">
        <w:rPr>
          <w:sz w:val="24"/>
          <w:szCs w:val="24"/>
        </w:rPr>
        <w:t>ktuose</w:t>
      </w:r>
      <w:r w:rsidRPr="006D5733">
        <w:rPr>
          <w:sz w:val="24"/>
          <w:szCs w:val="24"/>
        </w:rPr>
        <w:t xml:space="preserve"> numatytų įsipareigojimų pažeidimus, surašant pažeidimo aktą už kiekvieną nustatytą atvejį. Pažeidimo aktas surašomas dalyvaujant </w:t>
      </w:r>
      <w:r w:rsidR="00EA3CAB">
        <w:rPr>
          <w:sz w:val="24"/>
          <w:szCs w:val="24"/>
        </w:rPr>
        <w:t>Rangovo</w:t>
      </w:r>
      <w:r w:rsidRPr="006D5733">
        <w:rPr>
          <w:sz w:val="24"/>
          <w:szCs w:val="24"/>
        </w:rPr>
        <w:t xml:space="preserve"> atstovui. Jeigu jis neatvyksta sutartu laiku arba atsisako dalyvauti, pažeidimo aktas surašomas jam nedalyvaujant. Bauda gali būti išskaičiuojama iš </w:t>
      </w:r>
      <w:r w:rsidR="00EA3CAB">
        <w:rPr>
          <w:sz w:val="24"/>
          <w:szCs w:val="24"/>
        </w:rPr>
        <w:t>Rangovui</w:t>
      </w:r>
      <w:r w:rsidRPr="006D5733">
        <w:rPr>
          <w:sz w:val="24"/>
          <w:szCs w:val="24"/>
        </w:rPr>
        <w:t xml:space="preserve"> mokėtinos sumos. </w:t>
      </w:r>
      <w:r w:rsidR="00EA3CAB">
        <w:rPr>
          <w:sz w:val="24"/>
          <w:szCs w:val="24"/>
        </w:rPr>
        <w:t>Užsakovas</w:t>
      </w:r>
      <w:r w:rsidRPr="006D5733">
        <w:rPr>
          <w:sz w:val="24"/>
          <w:szCs w:val="24"/>
        </w:rPr>
        <w:t xml:space="preserve"> nustato terminą, per kurį trūkumai turi būti pašalinti, per šį terminą nepašalinus trūkumų, numatyta bauda taikoma pakartotinai.</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Šalis gal būti visiškai ar iš dalies atleidžiami nuo atsakomybės dėl ypatingų ir neišvengiamų aplinkybių – nenugalimos jėgos (</w:t>
      </w:r>
      <w:r w:rsidRPr="007C37C6">
        <w:rPr>
          <w:rFonts w:eastAsia="Calibri"/>
          <w:i/>
          <w:sz w:val="24"/>
          <w:szCs w:val="24"/>
        </w:rPr>
        <w:t>force majeure</w:t>
      </w:r>
      <w:r w:rsidRPr="007C37C6">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Nenugalima jėga (</w:t>
      </w:r>
      <w:r w:rsidRPr="007C37C6">
        <w:rPr>
          <w:rFonts w:eastAsia="Calibri"/>
          <w:i/>
          <w:sz w:val="24"/>
          <w:szCs w:val="24"/>
        </w:rPr>
        <w:t>force majeure</w:t>
      </w:r>
      <w:r w:rsidRPr="007C37C6">
        <w:rPr>
          <w:rFonts w:eastAsia="Calibri"/>
          <w:sz w:val="24"/>
          <w:szCs w:val="24"/>
        </w:rPr>
        <w:t xml:space="preserve">) nelaikomos Šalies veiklai turėjusios aplinkybės, į kurių galimybę Šalys, sudarydamas Sutartį, atsižvelgė, </w:t>
      </w:r>
      <w:proofErr w:type="spellStart"/>
      <w:r w:rsidRPr="007C37C6">
        <w:rPr>
          <w:rFonts w:eastAsia="Calibri"/>
          <w:sz w:val="24"/>
          <w:szCs w:val="24"/>
        </w:rPr>
        <w:t>t.y</w:t>
      </w:r>
      <w:proofErr w:type="spellEnd"/>
      <w:r w:rsidRPr="007C37C6">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C37C6">
        <w:rPr>
          <w:rFonts w:eastAsia="Calibri"/>
          <w:i/>
          <w:sz w:val="24"/>
          <w:szCs w:val="24"/>
        </w:rPr>
        <w:t>force majeure</w:t>
      </w:r>
      <w:r w:rsidRPr="007C37C6">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1D81A269"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įspėdama apie tai kitą šalį prieš 30 kalendorinių dienų. Jei pasibaigus šiam 30</w:t>
      </w:r>
      <w:r w:rsidR="00510F8F">
        <w:rPr>
          <w:rFonts w:eastAsia="Calibri"/>
          <w:sz w:val="24"/>
          <w:szCs w:val="24"/>
        </w:rPr>
        <w:t xml:space="preserve"> (trisdešimt)</w:t>
      </w:r>
      <w:r w:rsidRPr="007C37C6">
        <w:rPr>
          <w:rFonts w:eastAsia="Calibri"/>
          <w:sz w:val="24"/>
          <w:szCs w:val="24"/>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Pr="007C37C6">
          <w:rPr>
            <w:rFonts w:eastAsia="Calibri"/>
            <w:sz w:val="24"/>
            <w:szCs w:val="24"/>
          </w:rPr>
          <w:t>Sutartis</w:t>
        </w:r>
      </w:smartTag>
      <w:r w:rsidRPr="007C37C6">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vykdymo.</w:t>
      </w:r>
    </w:p>
    <w:p w14:paraId="10FDCF14"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SUBRANGOVAI. JŲ KEITIMO TVARKA</w:t>
      </w:r>
    </w:p>
    <w:p w14:paraId="29503A6F" w14:textId="4A756FDE" w:rsidR="00115186" w:rsidRPr="00115186" w:rsidRDefault="003D3E76" w:rsidP="00D771BB">
      <w:pPr>
        <w:pStyle w:val="Sraopastraipa"/>
        <w:numPr>
          <w:ilvl w:val="0"/>
          <w:numId w:val="24"/>
        </w:numPr>
        <w:tabs>
          <w:tab w:val="left" w:pos="1134"/>
          <w:tab w:val="left" w:pos="1276"/>
          <w:tab w:val="left" w:pos="2884"/>
        </w:tabs>
        <w:ind w:left="0" w:firstLine="851"/>
        <w:jc w:val="both"/>
        <w:rPr>
          <w:color w:val="000000" w:themeColor="text1"/>
          <w:sz w:val="24"/>
          <w:szCs w:val="24"/>
          <w:lang w:eastAsia="zh-CN"/>
        </w:rPr>
      </w:pPr>
      <w:r w:rsidRPr="007C37C6">
        <w:rPr>
          <w:color w:val="000000" w:themeColor="text1"/>
          <w:sz w:val="24"/>
          <w:szCs w:val="24"/>
          <w:lang w:eastAsia="zh-CN"/>
        </w:rPr>
        <w:t xml:space="preserve">Sutarčiai vykdyti pasitelkiami šie subtiekėjai: </w:t>
      </w:r>
      <w:r w:rsidR="00450363">
        <w:rPr>
          <w:color w:val="000000" w:themeColor="text1"/>
          <w:sz w:val="24"/>
          <w:szCs w:val="24"/>
          <w:lang w:eastAsia="zh-CN"/>
        </w:rPr>
        <w:t xml:space="preserve">UAB „Undraitis ir ko“ </w:t>
      </w:r>
      <w:r w:rsidR="00450363" w:rsidRPr="00D65FF1">
        <w:rPr>
          <w:bCs/>
          <w:sz w:val="24"/>
          <w:szCs w:val="24"/>
        </w:rPr>
        <w:t>juridinio asmens kodas</w:t>
      </w:r>
      <w:r w:rsidR="00450363">
        <w:rPr>
          <w:bCs/>
          <w:sz w:val="24"/>
          <w:szCs w:val="24"/>
        </w:rPr>
        <w:t xml:space="preserve"> 174353076, Kęstučio g. 58, Šakiai, UAB „</w:t>
      </w:r>
      <w:proofErr w:type="spellStart"/>
      <w:r w:rsidR="00450363">
        <w:rPr>
          <w:bCs/>
          <w:sz w:val="24"/>
          <w:szCs w:val="24"/>
        </w:rPr>
        <w:t>Transwina</w:t>
      </w:r>
      <w:proofErr w:type="spellEnd"/>
      <w:r w:rsidR="00450363">
        <w:rPr>
          <w:bCs/>
          <w:sz w:val="24"/>
          <w:szCs w:val="24"/>
        </w:rPr>
        <w:t xml:space="preserve">“ </w:t>
      </w:r>
      <w:r w:rsidR="00450363" w:rsidRPr="00D65FF1">
        <w:rPr>
          <w:bCs/>
          <w:sz w:val="24"/>
          <w:szCs w:val="24"/>
        </w:rPr>
        <w:t>juridinio asmens kodas</w:t>
      </w:r>
      <w:r w:rsidR="00450363">
        <w:rPr>
          <w:bCs/>
          <w:sz w:val="24"/>
          <w:szCs w:val="24"/>
        </w:rPr>
        <w:t xml:space="preserve"> 302872413, Miliškių km., Šakių raj.</w:t>
      </w:r>
    </w:p>
    <w:p w14:paraId="1C83ECD9"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Rangovas įsipareigoja ne vėliau kaip iki Sutarties vykdymo pradžios raštu pranešti Užsakovo atstovui subtiekėjų kontaktinius duomenis ir subtiekėjų atstovus.</w:t>
      </w:r>
    </w:p>
    <w:p w14:paraId="0C21FCB4"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EE83DE4" w14:textId="4F7C399F"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w:t>
      </w:r>
      <w:r w:rsidR="00A52D99">
        <w:rPr>
          <w:color w:val="000000" w:themeColor="text1"/>
          <w:sz w:val="24"/>
          <w:szCs w:val="24"/>
          <w:lang w:eastAsia="zh-CN"/>
        </w:rPr>
        <w:t xml:space="preserve"> bei pašalinimo pagrindų nebuvimą</w:t>
      </w:r>
      <w:r w:rsidRPr="007C37C6">
        <w:rPr>
          <w:color w:val="000000" w:themeColor="text1"/>
          <w:sz w:val="24"/>
          <w:szCs w:val="24"/>
          <w:lang w:eastAsia="zh-CN"/>
        </w:rPr>
        <w:t xml:space="preserve"> patvirtinantys dokumentai. Anksčiau minėti dokumentai pateikiami tai dienai, kai Rangovas kreipiasi į Užsakovą su prašymu pakeisti subtiekėjus.</w:t>
      </w:r>
    </w:p>
    <w:p w14:paraId="1C34CFDB" w14:textId="493A2F3B"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 xml:space="preserve">Pakeitus Sutartyje numatytus subtiekėjus vietomis, perdavus didesnę (mažesnę)  Sutarties dalį (veiklą), negu buvo suderinta, kitam Sutartyje numatytam subtiekėjui, ir (ar) </w:t>
      </w:r>
      <w:r w:rsidRPr="007C37C6">
        <w:rPr>
          <w:color w:val="000000" w:themeColor="text1"/>
          <w:sz w:val="24"/>
          <w:szCs w:val="24"/>
          <w:lang w:eastAsia="zh-CN"/>
        </w:rPr>
        <w:lastRenderedPageBreak/>
        <w:t xml:space="preserve">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3116C586" w14:textId="52D18421" w:rsidR="003D3E76" w:rsidRPr="007C37C6" w:rsidRDefault="003D3E76" w:rsidP="00EA3CAB">
      <w:pPr>
        <w:tabs>
          <w:tab w:val="left" w:pos="1134"/>
          <w:tab w:val="left" w:pos="2884"/>
        </w:tabs>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GINČŲ SPENDIMO TVARKA</w:t>
      </w:r>
    </w:p>
    <w:p w14:paraId="78794045" w14:textId="26A7CFCF" w:rsidR="003D3E76" w:rsidRPr="00D771BB"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D771B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77777777"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2685BCDC"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0CB2603"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XIII SKYRIUS</w:t>
      </w:r>
    </w:p>
    <w:p w14:paraId="1C7E298B"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PAPILDOMI DARBAI</w:t>
      </w:r>
    </w:p>
    <w:p w14:paraId="2F0C74EA" w14:textId="77777777" w:rsidR="003D3E76" w:rsidRPr="007C37C6" w:rsidRDefault="003D3E76" w:rsidP="00D771BB">
      <w:pPr>
        <w:pStyle w:val="Sraopastraipa"/>
        <w:numPr>
          <w:ilvl w:val="0"/>
          <w:numId w:val="24"/>
        </w:numPr>
        <w:tabs>
          <w:tab w:val="left" w:pos="1134"/>
          <w:tab w:val="left" w:pos="1276"/>
          <w:tab w:val="left" w:pos="1701"/>
          <w:tab w:val="left" w:pos="2884"/>
        </w:tabs>
        <w:ind w:left="0" w:firstLine="720"/>
        <w:jc w:val="both"/>
        <w:rPr>
          <w:iCs/>
          <w:sz w:val="24"/>
          <w:szCs w:val="24"/>
        </w:rPr>
      </w:pPr>
      <w:r w:rsidRPr="007C37C6">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46F8C9CA" w14:textId="77777777" w:rsidR="003D3E76" w:rsidRPr="007C37C6" w:rsidRDefault="003D3E76" w:rsidP="00D771BB">
      <w:pPr>
        <w:pStyle w:val="Sraopastraipa"/>
        <w:numPr>
          <w:ilvl w:val="0"/>
          <w:numId w:val="24"/>
        </w:numPr>
        <w:tabs>
          <w:tab w:val="left" w:pos="1134"/>
          <w:tab w:val="left" w:pos="1276"/>
          <w:tab w:val="left" w:pos="1701"/>
          <w:tab w:val="left" w:pos="2884"/>
        </w:tabs>
        <w:ind w:left="0" w:firstLine="720"/>
        <w:jc w:val="both"/>
        <w:rPr>
          <w:iCs/>
          <w:sz w:val="24"/>
          <w:szCs w:val="24"/>
        </w:rPr>
      </w:pPr>
      <w:r w:rsidRPr="007C37C6">
        <w:rPr>
          <w:iCs/>
          <w:sz w:val="24"/>
          <w:szCs w:val="24"/>
        </w:rPr>
        <w:t>Papildomų darbų, o esant reikalui ir neatliekamų darbų, būtinumas turi būti pagrįstas dokumentais ir raštu suderintas su Užsakovu toliau nustatyta tvarka:</w:t>
      </w:r>
    </w:p>
    <w:p w14:paraId="516219F5" w14:textId="6A46CB14" w:rsidR="003D3E76" w:rsidRPr="007C37C6" w:rsidRDefault="003D3E76" w:rsidP="00D771BB">
      <w:pPr>
        <w:pStyle w:val="Sraopastraipa"/>
        <w:numPr>
          <w:ilvl w:val="1"/>
          <w:numId w:val="24"/>
        </w:numPr>
        <w:tabs>
          <w:tab w:val="left" w:pos="1134"/>
          <w:tab w:val="left" w:pos="1276"/>
          <w:tab w:val="left" w:pos="1701"/>
          <w:tab w:val="left" w:pos="2884"/>
        </w:tabs>
        <w:ind w:left="0" w:firstLine="720"/>
        <w:jc w:val="both"/>
        <w:rPr>
          <w:iCs/>
          <w:sz w:val="24"/>
          <w:szCs w:val="24"/>
        </w:rPr>
      </w:pPr>
      <w:r w:rsidRPr="007C37C6">
        <w:rPr>
          <w:iCs/>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atitinka </w:t>
      </w:r>
      <w:r w:rsidRPr="00FD5B90">
        <w:rPr>
          <w:iCs/>
          <w:sz w:val="24"/>
          <w:szCs w:val="24"/>
        </w:rPr>
        <w:t>Sutarties 7</w:t>
      </w:r>
      <w:r w:rsidR="00510F8F">
        <w:rPr>
          <w:iCs/>
          <w:sz w:val="24"/>
          <w:szCs w:val="24"/>
        </w:rPr>
        <w:t>5</w:t>
      </w:r>
      <w:r w:rsidRPr="00FD5B90">
        <w:rPr>
          <w:iCs/>
          <w:sz w:val="24"/>
          <w:szCs w:val="24"/>
        </w:rPr>
        <w:t xml:space="preserve"> punkte </w:t>
      </w:r>
      <w:r w:rsidRPr="007C37C6">
        <w:rPr>
          <w:iCs/>
          <w:sz w:val="24"/>
          <w:szCs w:val="24"/>
        </w:rPr>
        <w:t>nurodyt</w:t>
      </w:r>
      <w:r w:rsidR="00C21E19">
        <w:rPr>
          <w:iCs/>
          <w:sz w:val="24"/>
          <w:szCs w:val="24"/>
        </w:rPr>
        <w:t>us</w:t>
      </w:r>
      <w:r w:rsidRPr="007C37C6">
        <w:rPr>
          <w:iCs/>
          <w:sz w:val="24"/>
          <w:szCs w:val="24"/>
        </w:rPr>
        <w:t xml:space="preserve"> kriterij</w:t>
      </w:r>
      <w:r w:rsidR="00C21E19">
        <w:rPr>
          <w:iCs/>
          <w:sz w:val="24"/>
          <w:szCs w:val="24"/>
        </w:rPr>
        <w:t>us</w:t>
      </w:r>
      <w:r w:rsidRPr="007C37C6">
        <w:rPr>
          <w:iCs/>
          <w:sz w:val="24"/>
          <w:szCs w:val="24"/>
        </w:rPr>
        <w:t xml:space="preserve"> ir nurodydamas terminą, kuris reikalingas Rangovo nurodytiems papildomiems darbams atlikti bei darbų įkainius ir jų pagrindimą (vadovaujantis šios Sutarties nuostatomis);</w:t>
      </w:r>
    </w:p>
    <w:p w14:paraId="3B8AA219" w14:textId="778252B0" w:rsidR="003D3E76" w:rsidRPr="007C37C6" w:rsidRDefault="003D3E76" w:rsidP="00D771BB">
      <w:pPr>
        <w:pStyle w:val="Sraopastraipa"/>
        <w:numPr>
          <w:ilvl w:val="1"/>
          <w:numId w:val="24"/>
        </w:numPr>
        <w:tabs>
          <w:tab w:val="left" w:pos="1134"/>
          <w:tab w:val="left" w:pos="1276"/>
          <w:tab w:val="left" w:pos="1418"/>
          <w:tab w:val="left" w:pos="1701"/>
          <w:tab w:val="left" w:pos="2884"/>
        </w:tabs>
        <w:ind w:left="0" w:firstLine="720"/>
        <w:jc w:val="both"/>
        <w:rPr>
          <w:iCs/>
          <w:sz w:val="24"/>
          <w:szCs w:val="24"/>
        </w:rPr>
      </w:pPr>
      <w:r w:rsidRPr="007C37C6">
        <w:rPr>
          <w:iCs/>
          <w:sz w:val="24"/>
          <w:szCs w:val="24"/>
        </w:rPr>
        <w:t>gavęs 7</w:t>
      </w:r>
      <w:r w:rsidR="00510F8F">
        <w:rPr>
          <w:iCs/>
          <w:sz w:val="24"/>
          <w:szCs w:val="24"/>
        </w:rPr>
        <w:t>5</w:t>
      </w:r>
      <w:r w:rsidRPr="007C37C6">
        <w:rPr>
          <w:iCs/>
          <w:sz w:val="24"/>
          <w:szCs w:val="24"/>
        </w:rPr>
        <w:t>.1.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w:t>
      </w:r>
      <w:r w:rsidR="00F30268">
        <w:rPr>
          <w:iCs/>
          <w:sz w:val="24"/>
          <w:szCs w:val="24"/>
        </w:rPr>
        <w:t>;</w:t>
      </w:r>
    </w:p>
    <w:p w14:paraId="5079679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lastRenderedPageBreak/>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C888CEF" w14:textId="0B0392D3"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Užsakovui nustačius, kad Sutarties 7</w:t>
      </w:r>
      <w:r w:rsidR="00510F8F">
        <w:rPr>
          <w:iCs/>
          <w:sz w:val="24"/>
          <w:szCs w:val="24"/>
        </w:rPr>
        <w:t>5</w:t>
      </w:r>
      <w:r w:rsidRPr="007C37C6">
        <w:rPr>
          <w:iCs/>
          <w:sz w:val="24"/>
          <w:szCs w:val="24"/>
        </w:rPr>
        <w:t>.1 papunktyje pateiktų dokumentų pakanka sprendimui priimti, Užsakovas pritaria pateiktam pasiūlymui arba jį atmeta;</w:t>
      </w:r>
    </w:p>
    <w:p w14:paraId="7D938EAD"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20D58B98"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gavęs įformintą darbų pakeitimą, Užsakovas ne vėliau kaip per 5 (penkias) darbo dienas parengia papildomo susitarimo projektą ir pateikia jį Rangovui pasirašyti;</w:t>
      </w:r>
    </w:p>
    <w:p w14:paraId="3B590CBA" w14:textId="68445FAC"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tuo atveju, jeigu neįmanoma iš anksto nustatyti tikslių papildomų darbų ar apimčių kiekių, Užsakovui ir Rangovui atlikus veiksmus, numatytus Sutarties 7</w:t>
      </w:r>
      <w:r w:rsidR="00510F8F">
        <w:rPr>
          <w:iCs/>
          <w:sz w:val="24"/>
          <w:szCs w:val="24"/>
        </w:rPr>
        <w:t>5</w:t>
      </w:r>
      <w:r w:rsidRPr="007C37C6">
        <w:rPr>
          <w:iCs/>
          <w:sz w:val="24"/>
          <w:szCs w:val="24"/>
        </w:rPr>
        <w:t>.1-7</w:t>
      </w:r>
      <w:r w:rsidR="00510F8F">
        <w:rPr>
          <w:iCs/>
          <w:sz w:val="24"/>
          <w:szCs w:val="24"/>
        </w:rPr>
        <w:t>5</w:t>
      </w:r>
      <w:r w:rsidRPr="007C37C6">
        <w:rPr>
          <w:iCs/>
          <w:sz w:val="24"/>
          <w:szCs w:val="24"/>
        </w:rPr>
        <w:t xml:space="preserve">.4. papunkčiuose, Užsakovas parengia papildomo susitarimo projektą ir pateikia jį Rangovui pasirašyti, o darbų pakeitimas įforminamas faktiškai atlikus darbus. </w:t>
      </w:r>
    </w:p>
    <w:p w14:paraId="624A127C" w14:textId="77777777" w:rsidR="003D3E76" w:rsidRPr="007C37C6" w:rsidRDefault="003D3E76" w:rsidP="00D771BB">
      <w:pPr>
        <w:pStyle w:val="Sraopastraipa"/>
        <w:numPr>
          <w:ilvl w:val="0"/>
          <w:numId w:val="24"/>
        </w:numPr>
        <w:tabs>
          <w:tab w:val="left" w:pos="1134"/>
          <w:tab w:val="left" w:pos="1418"/>
        </w:tabs>
        <w:ind w:left="0" w:firstLine="720"/>
        <w:jc w:val="both"/>
        <w:rPr>
          <w:iCs/>
          <w:sz w:val="24"/>
          <w:szCs w:val="24"/>
        </w:rPr>
      </w:pPr>
      <w:r w:rsidRPr="007C37C6">
        <w:rPr>
          <w:iCs/>
          <w:sz w:val="24"/>
          <w:szCs w:val="24"/>
        </w:rPr>
        <w:t>Siūlymus dėl papildomų ir (ar) neatliekamų darbų gali inicijuoti statinio statybos techninis prižiūrėtojas.</w:t>
      </w:r>
    </w:p>
    <w:p w14:paraId="6D6ABF94" w14:textId="6C3997E7" w:rsidR="003D3E76" w:rsidRPr="00437A2C" w:rsidRDefault="003D3E76" w:rsidP="00D771BB">
      <w:pPr>
        <w:pStyle w:val="Sraopastraipa"/>
        <w:numPr>
          <w:ilvl w:val="0"/>
          <w:numId w:val="24"/>
        </w:numPr>
        <w:tabs>
          <w:tab w:val="left" w:pos="1134"/>
          <w:tab w:val="left" w:pos="1418"/>
        </w:tabs>
        <w:ind w:left="0" w:firstLine="720"/>
        <w:jc w:val="both"/>
        <w:rPr>
          <w:iCs/>
          <w:sz w:val="24"/>
          <w:szCs w:val="24"/>
        </w:rPr>
      </w:pPr>
      <w:r w:rsidRPr="00437A2C">
        <w:rPr>
          <w:iCs/>
          <w:sz w:val="24"/>
          <w:szCs w:val="24"/>
        </w:rPr>
        <w:t>Įsigyjant papildomų darbų pagal šią Sutartį, Sutarties suma, kurią Užsakovas turi sumokėti Rangovui, yra kaina, apskaičiuota įvertinus pagal Sutartį atliktų darbų apimtis ir papildomus darbus.</w:t>
      </w:r>
    </w:p>
    <w:p w14:paraId="648C391A" w14:textId="56C04A4F" w:rsidR="003D3E76" w:rsidRPr="00437A2C" w:rsidRDefault="00331A72" w:rsidP="00D771BB">
      <w:pPr>
        <w:pStyle w:val="Sraopastraipa"/>
        <w:numPr>
          <w:ilvl w:val="0"/>
          <w:numId w:val="24"/>
        </w:numPr>
        <w:tabs>
          <w:tab w:val="left" w:pos="720"/>
          <w:tab w:val="left" w:pos="1134"/>
        </w:tabs>
        <w:ind w:left="0" w:firstLine="709"/>
        <w:jc w:val="both"/>
        <w:rPr>
          <w:iCs/>
          <w:sz w:val="24"/>
          <w:szCs w:val="24"/>
        </w:rPr>
      </w:pPr>
      <w:r w:rsidRPr="00437A2C">
        <w:rPr>
          <w:iCs/>
          <w:sz w:val="24"/>
          <w:szCs w:val="24"/>
        </w:rPr>
        <w:t xml:space="preserve">Užsakovas </w:t>
      </w:r>
      <w:r w:rsidRPr="00437A2C">
        <w:rPr>
          <w:color w:val="000000"/>
          <w:sz w:val="24"/>
          <w:szCs w:val="24"/>
        </w:rPr>
        <w:t>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727791BA" w14:textId="7237AC83" w:rsidR="003D3E76" w:rsidRPr="00437A2C" w:rsidRDefault="003D3E76"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iCs/>
          <w:sz w:val="24"/>
          <w:szCs w:val="24"/>
        </w:rPr>
        <w:t xml:space="preserve">papildomiems </w:t>
      </w:r>
      <w:r w:rsidR="00437A2C" w:rsidRPr="00437A2C">
        <w:rPr>
          <w:iCs/>
          <w:sz w:val="24"/>
          <w:szCs w:val="24"/>
        </w:rPr>
        <w:t>darbams pritaikant rangovo pasiūlyme nurodytus darbų įkainius</w:t>
      </w:r>
      <w:r w:rsidRPr="00437A2C">
        <w:rPr>
          <w:iCs/>
          <w:sz w:val="24"/>
          <w:szCs w:val="24"/>
        </w:rPr>
        <w:t>;</w:t>
      </w:r>
    </w:p>
    <w:p w14:paraId="701E935D" w14:textId="4E6A6C5F" w:rsidR="003D3E76" w:rsidRPr="00437A2C" w:rsidRDefault="00437A2C"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color w:val="000000"/>
          <w:sz w:val="24"/>
          <w:szCs w:val="24"/>
        </w:rPr>
        <w:t>jei įmanoma, išskaičiuojant kainos dalį iš sutartyje numatyto įkainio</w:t>
      </w:r>
      <w:r w:rsidRPr="00437A2C">
        <w:rPr>
          <w:iCs/>
          <w:sz w:val="24"/>
          <w:szCs w:val="24"/>
        </w:rPr>
        <w:t>;</w:t>
      </w:r>
    </w:p>
    <w:p w14:paraId="60084E4B" w14:textId="3CC409FF" w:rsidR="003D3E76" w:rsidRPr="00437A2C" w:rsidRDefault="003D3E76"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iCs/>
          <w:sz w:val="24"/>
          <w:szCs w:val="24"/>
        </w:rPr>
        <w:t xml:space="preserve">jei </w:t>
      </w:r>
      <w:r w:rsidR="00437A2C" w:rsidRPr="00437A2C">
        <w:rPr>
          <w:iCs/>
          <w:sz w:val="24"/>
          <w:szCs w:val="24"/>
        </w:rPr>
        <w:t>neįmanoma papildomiems darbams pritaikant sutartyje numatytus panašių darbų įkainius. Panašius darbus turi pagrįsti ir nustatyti Užsakovas;</w:t>
      </w:r>
    </w:p>
    <w:p w14:paraId="38769CAD" w14:textId="07A643D9" w:rsidR="00437A2C" w:rsidRPr="002A76F9" w:rsidRDefault="00437A2C"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color w:val="000000"/>
          <w:sz w:val="24"/>
          <w:szCs w:val="24"/>
        </w:rPr>
        <w:t xml:space="preserve">įvertinant darbų pagrįstas tiesiogines (darbo užmokesčio ir su juo susijusius mokesčius, statybos produktų ir įrenginių, mechanizmų eksploatacijos sąnaudas, statybvietės) bei netiesiogines (pridėtines, pelno) </w:t>
      </w:r>
      <w:r w:rsidRPr="002A76F9">
        <w:rPr>
          <w:color w:val="000000"/>
          <w:sz w:val="24"/>
          <w:szCs w:val="24"/>
        </w:rPr>
        <w:t>išlaidas pagal šios Metodikos priedo „Tiesioginių ir netiesioginių išlaidų apskaičiavimo taisyklės“ nuostatas.</w:t>
      </w:r>
    </w:p>
    <w:p w14:paraId="39B088A9" w14:textId="77777777" w:rsidR="003D3E76" w:rsidRPr="002A76F9" w:rsidRDefault="003D3E76" w:rsidP="00D771BB">
      <w:pPr>
        <w:pStyle w:val="Sraopastraipa"/>
        <w:numPr>
          <w:ilvl w:val="0"/>
          <w:numId w:val="24"/>
        </w:numPr>
        <w:tabs>
          <w:tab w:val="left" w:pos="1134"/>
          <w:tab w:val="left" w:pos="1418"/>
          <w:tab w:val="left" w:pos="2884"/>
        </w:tabs>
        <w:ind w:left="0" w:firstLine="720"/>
        <w:jc w:val="both"/>
        <w:rPr>
          <w:iCs/>
          <w:sz w:val="24"/>
          <w:szCs w:val="24"/>
        </w:rPr>
      </w:pPr>
      <w:r w:rsidRPr="002A76F9">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885A8E9" w14:textId="61D22427" w:rsidR="003D3E76" w:rsidRPr="007C37C6" w:rsidRDefault="003D3E76" w:rsidP="00D771BB">
      <w:pPr>
        <w:pStyle w:val="Sraopastraipa"/>
        <w:numPr>
          <w:ilvl w:val="0"/>
          <w:numId w:val="24"/>
        </w:numPr>
        <w:tabs>
          <w:tab w:val="left" w:pos="1134"/>
          <w:tab w:val="left" w:pos="1418"/>
          <w:tab w:val="left" w:pos="2884"/>
        </w:tabs>
        <w:ind w:left="0" w:firstLine="720"/>
        <w:jc w:val="both"/>
        <w:rPr>
          <w:iCs/>
          <w:sz w:val="24"/>
          <w:szCs w:val="24"/>
        </w:rPr>
      </w:pPr>
      <w:r w:rsidRPr="007C37C6">
        <w:rPr>
          <w:iCs/>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20D6004C" w14:textId="77777777" w:rsidR="007C37C6" w:rsidRDefault="007C37C6" w:rsidP="00937F1B">
      <w:pPr>
        <w:tabs>
          <w:tab w:val="left" w:pos="1134"/>
          <w:tab w:val="left" w:pos="2884"/>
        </w:tabs>
        <w:jc w:val="center"/>
        <w:rPr>
          <w:rFonts w:eastAsia="Calibri"/>
          <w:b/>
          <w:sz w:val="24"/>
          <w:szCs w:val="24"/>
        </w:rPr>
      </w:pPr>
    </w:p>
    <w:p w14:paraId="7AADD7A5" w14:textId="07A6B0B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XIV SKYRIUS</w:t>
      </w:r>
    </w:p>
    <w:p w14:paraId="7A36CF72"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KITOS SĄLYGOS</w:t>
      </w:r>
    </w:p>
    <w:p w14:paraId="23C14805"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Sutartis įsigalioja ją Šalims pasirašius elektroniniu ar fiziniu parašu ir galioja iki visiško Šalių įsipareigojimų pagal šią Sutartį įvykdymo.</w:t>
      </w:r>
    </w:p>
    <w:p w14:paraId="48F4A82E"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lastRenderedPageBreak/>
        <w:t>Sutartis nustoja galioti, jeigu ji yra tinkamai įvykdyta, jeigu Šalys sutaria ją nutraukti, taip pat esant atitinkamam teismo sprendimui ar kitais įstatymų numatytais atvejais.</w:t>
      </w:r>
      <w:r w:rsidRPr="007C37C6">
        <w:rPr>
          <w:rFonts w:eastAsia="Calibri"/>
          <w:strike/>
          <w:sz w:val="24"/>
          <w:szCs w:val="24"/>
        </w:rPr>
        <w:t xml:space="preserve"> </w:t>
      </w:r>
    </w:p>
    <w:p w14:paraId="6CE4C7AC" w14:textId="098325B6"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Sutarties galiojimo pabaiga įforminama dvišaliu sutarties šalių pasirašytu ir antspaudais patvirtintu sutartinio darbo perdavimo–priėmimo aktu. </w:t>
      </w:r>
    </w:p>
    <w:p w14:paraId="1FCCFEF5" w14:textId="77777777" w:rsidR="003D3E76" w:rsidRPr="001B2CDE"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Šalys, vykdydamos Sutarties įsipareigojimus, vadovaujasi Lietuvos Respublikos </w:t>
      </w:r>
      <w:r w:rsidRPr="001B2CDE">
        <w:rPr>
          <w:rFonts w:eastAsia="Calibri"/>
          <w:sz w:val="24"/>
          <w:szCs w:val="24"/>
        </w:rPr>
        <w:t>įstatymais, normatyviniais dokumentais ir šia Sutartimi.</w:t>
      </w:r>
    </w:p>
    <w:p w14:paraId="165DBF05" w14:textId="20A4171D" w:rsidR="003D3E76" w:rsidRPr="001B2CDE" w:rsidRDefault="003D3E76" w:rsidP="00D771BB">
      <w:pPr>
        <w:pStyle w:val="Sraopastraipa"/>
        <w:numPr>
          <w:ilvl w:val="0"/>
          <w:numId w:val="24"/>
        </w:numPr>
        <w:tabs>
          <w:tab w:val="left" w:pos="1134"/>
        </w:tabs>
        <w:ind w:left="0" w:firstLine="720"/>
        <w:jc w:val="both"/>
        <w:rPr>
          <w:rFonts w:eastAsia="Calibri"/>
          <w:sz w:val="24"/>
          <w:szCs w:val="24"/>
        </w:rPr>
      </w:pPr>
      <w:r w:rsidRPr="001B2CDE">
        <w:rPr>
          <w:rFonts w:eastAsia="Calibri"/>
          <w:sz w:val="24"/>
          <w:szCs w:val="24"/>
        </w:rPr>
        <w:t xml:space="preserve">Užsakovo vykdyto </w:t>
      </w:r>
      <w:r w:rsidR="00F30268" w:rsidRPr="001B2CDE">
        <w:rPr>
          <w:rFonts w:eastAsia="Calibri"/>
          <w:sz w:val="24"/>
          <w:szCs w:val="24"/>
        </w:rPr>
        <w:t>atviro supaprastinto viešojo konkurso</w:t>
      </w:r>
      <w:r w:rsidRPr="001B2CDE">
        <w:rPr>
          <w:rFonts w:eastAsia="Calibri"/>
          <w:sz w:val="24"/>
          <w:szCs w:val="24"/>
        </w:rPr>
        <w:t xml:space="preserve"> </w:t>
      </w:r>
      <w:r w:rsidR="007E67E2" w:rsidRPr="001B2CDE">
        <w:rPr>
          <w:rFonts w:eastAsia="Calibri"/>
          <w:sz w:val="24"/>
          <w:szCs w:val="24"/>
        </w:rPr>
        <w:t>„</w:t>
      </w:r>
      <w:r w:rsidR="007E67E2" w:rsidRPr="001B2CDE">
        <w:rPr>
          <w:rFonts w:eastAsia="DengXian"/>
          <w:sz w:val="24"/>
          <w:szCs w:val="24"/>
          <w:lang w:eastAsia="zh-CN"/>
        </w:rPr>
        <w:t>Automobilių stovėjimo (kiemo) aikštelių, pėsčiųjų takų rekonstravimo ir lietaus nuotekų tinklų statybos, esančių Draugystės take 1, 3, 4, 6, 8 Šakių mieste rangos darbai</w:t>
      </w:r>
      <w:r w:rsidR="001B2CDE" w:rsidRPr="001B2CDE">
        <w:rPr>
          <w:rFonts w:eastAsia="DengXian"/>
          <w:sz w:val="24"/>
          <w:szCs w:val="24"/>
          <w:lang w:eastAsia="zh-CN"/>
        </w:rPr>
        <w:t>“</w:t>
      </w:r>
      <w:r w:rsidR="00F30268" w:rsidRPr="001B2CDE">
        <w:rPr>
          <w:rFonts w:cstheme="minorHAnsi"/>
          <w:sz w:val="24"/>
          <w:szCs w:val="24"/>
          <w:shd w:val="clear" w:color="auto" w:fill="FFFFFF"/>
        </w:rPr>
        <w:t xml:space="preserve"> </w:t>
      </w:r>
      <w:r w:rsidRPr="001B2CDE">
        <w:rPr>
          <w:rFonts w:eastAsia="Calibri"/>
          <w:sz w:val="24"/>
          <w:szCs w:val="24"/>
        </w:rPr>
        <w:t xml:space="preserve">(pirkimo numeris </w:t>
      </w:r>
      <w:r w:rsidR="00F30268" w:rsidRPr="001B2CDE">
        <w:rPr>
          <w:rFonts w:eastAsia="Calibri"/>
          <w:sz w:val="24"/>
          <w:szCs w:val="24"/>
        </w:rPr>
        <w:t>........</w:t>
      </w:r>
      <w:r w:rsidRPr="001B2CDE">
        <w:rPr>
          <w:rFonts w:eastAsia="Calibri"/>
          <w:sz w:val="24"/>
          <w:szCs w:val="24"/>
        </w:rPr>
        <w:t>) pirkimo dokumentai ir Rangovo šiam konkursui pateiktas pasiūlymas yra laikomas neatskiriama Sutarties dalimi ir taikomi aiškinant Sutarties įvykdymo sąlygas.</w:t>
      </w:r>
    </w:p>
    <w:p w14:paraId="2575D745"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Šalys įsipareigoja iš anksto viena kitai pranešti apie jų buveinės adreso, pavadinimo ar banko sąskaitos rekvizitų pasikeitimus.</w:t>
      </w:r>
    </w:p>
    <w:p w14:paraId="6F9615B3"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44C11147" w14:textId="77777777" w:rsidR="004E5A80" w:rsidRPr="004E5A80" w:rsidRDefault="004E5A80" w:rsidP="00D771BB">
      <w:pPr>
        <w:pStyle w:val="Sraopastraipa"/>
        <w:numPr>
          <w:ilvl w:val="0"/>
          <w:numId w:val="24"/>
        </w:numPr>
        <w:tabs>
          <w:tab w:val="left" w:pos="1134"/>
          <w:tab w:val="left" w:pos="2884"/>
        </w:tabs>
        <w:ind w:left="0" w:firstLine="720"/>
        <w:jc w:val="both"/>
        <w:rPr>
          <w:rFonts w:eastAsia="Calibri"/>
          <w:sz w:val="24"/>
          <w:szCs w:val="24"/>
        </w:rPr>
      </w:pPr>
      <w:r w:rsidRPr="000078F4">
        <w:rPr>
          <w:sz w:val="24"/>
          <w:szCs w:val="24"/>
        </w:rPr>
        <w:t xml:space="preserve">Sutartis sudaryta lietuvių kalba, </w:t>
      </w:r>
      <w:r>
        <w:rPr>
          <w:sz w:val="24"/>
          <w:szCs w:val="24"/>
        </w:rPr>
        <w:t xml:space="preserve">dviem egzemplioriais, turinčiais vienodą teisinę galią, po vieną kiekvienai Šaliai arba </w:t>
      </w:r>
      <w:r w:rsidRPr="000078F4">
        <w:rPr>
          <w:sz w:val="24"/>
          <w:szCs w:val="24"/>
        </w:rPr>
        <w:t>Sutart</w:t>
      </w:r>
      <w:r>
        <w:rPr>
          <w:sz w:val="24"/>
          <w:szCs w:val="24"/>
        </w:rPr>
        <w:t>is</w:t>
      </w:r>
      <w:r w:rsidRPr="000078F4">
        <w:rPr>
          <w:sz w:val="24"/>
          <w:szCs w:val="24"/>
        </w:rPr>
        <w:t xml:space="preserve"> pasiraš</w:t>
      </w:r>
      <w:r>
        <w:rPr>
          <w:sz w:val="24"/>
          <w:szCs w:val="24"/>
        </w:rPr>
        <w:t>yta naudojantis saugiu elektroniniu parašu, patvirtintu galiojančiu kvalifikuotu sertifikatu ir</w:t>
      </w:r>
      <w:r w:rsidRPr="000078F4">
        <w:rPr>
          <w:sz w:val="24"/>
          <w:szCs w:val="24"/>
        </w:rPr>
        <w:t xml:space="preserve"> sudaromas 1 (vienas) Sutarties egzempliorius.</w:t>
      </w:r>
    </w:p>
    <w:p w14:paraId="73FDD238" w14:textId="21408F2A"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bCs/>
          <w:sz w:val="24"/>
          <w:szCs w:val="24"/>
        </w:rPr>
        <w:t>Sutartis jos galiojimo laikotarpiu gali būti keičiama neatliekant naujos pirkimo procedūros, vadovaujantis Viešųjų pirkimų įstatymo 89 straipsniu</w:t>
      </w:r>
      <w:r w:rsidRPr="007C37C6">
        <w:rPr>
          <w:rFonts w:eastAsia="Calibri"/>
          <w:sz w:val="24"/>
          <w:szCs w:val="24"/>
        </w:rPr>
        <w:t>.</w:t>
      </w:r>
    </w:p>
    <w:p w14:paraId="3E72BA5E" w14:textId="77777777" w:rsidR="004E3D1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Sutarties prieda</w:t>
      </w:r>
      <w:r w:rsidR="004E3D19">
        <w:rPr>
          <w:rFonts w:eastAsia="Calibri"/>
          <w:sz w:val="24"/>
          <w:szCs w:val="24"/>
        </w:rPr>
        <w:t>i:</w:t>
      </w:r>
    </w:p>
    <w:p w14:paraId="420A8E81" w14:textId="167D4790" w:rsidR="003D3E76" w:rsidRDefault="0041078F" w:rsidP="004E3D19">
      <w:pPr>
        <w:pStyle w:val="Sraopastraipa"/>
        <w:tabs>
          <w:tab w:val="left" w:pos="1134"/>
          <w:tab w:val="left" w:pos="2884"/>
        </w:tabs>
        <w:jc w:val="both"/>
        <w:rPr>
          <w:rFonts w:eastAsia="Calibri"/>
          <w:sz w:val="24"/>
          <w:szCs w:val="24"/>
        </w:rPr>
      </w:pPr>
      <w:r>
        <w:rPr>
          <w:rFonts w:eastAsia="Calibri"/>
          <w:sz w:val="24"/>
          <w:szCs w:val="24"/>
        </w:rPr>
        <w:t>9</w:t>
      </w:r>
      <w:r w:rsidR="00D771BB">
        <w:rPr>
          <w:rFonts w:eastAsia="Calibri"/>
          <w:sz w:val="24"/>
          <w:szCs w:val="24"/>
        </w:rPr>
        <w:t>2</w:t>
      </w:r>
      <w:r w:rsidR="0055417D">
        <w:rPr>
          <w:rFonts w:eastAsia="Calibri"/>
          <w:sz w:val="24"/>
          <w:szCs w:val="24"/>
        </w:rPr>
        <w:t>.1.</w:t>
      </w:r>
      <w:r w:rsidR="003D3E76" w:rsidRPr="007C37C6">
        <w:rPr>
          <w:rFonts w:eastAsia="Calibri"/>
          <w:sz w:val="24"/>
          <w:szCs w:val="24"/>
        </w:rPr>
        <w:t xml:space="preserve"> techninė užduotis</w:t>
      </w:r>
      <w:r w:rsidR="0039670C">
        <w:rPr>
          <w:rFonts w:eastAsia="Calibri"/>
          <w:sz w:val="24"/>
          <w:szCs w:val="24"/>
        </w:rPr>
        <w:t xml:space="preserve"> kartu su techniniu darbo projektu</w:t>
      </w:r>
      <w:r w:rsidR="004E3D19">
        <w:rPr>
          <w:rFonts w:eastAsia="Calibri"/>
          <w:sz w:val="24"/>
          <w:szCs w:val="24"/>
        </w:rPr>
        <w:t>;</w:t>
      </w:r>
    </w:p>
    <w:p w14:paraId="0A8F35C7" w14:textId="2EB0E15F" w:rsidR="004E3D19" w:rsidRDefault="0041078F" w:rsidP="004E3D19">
      <w:pPr>
        <w:pStyle w:val="Sraopastraipa"/>
        <w:tabs>
          <w:tab w:val="left" w:pos="1134"/>
          <w:tab w:val="left" w:pos="2884"/>
        </w:tabs>
        <w:jc w:val="both"/>
        <w:rPr>
          <w:rFonts w:eastAsia="Calibri"/>
          <w:sz w:val="24"/>
          <w:szCs w:val="24"/>
        </w:rPr>
      </w:pPr>
      <w:r>
        <w:rPr>
          <w:rFonts w:eastAsia="Calibri"/>
          <w:sz w:val="24"/>
          <w:szCs w:val="24"/>
        </w:rPr>
        <w:t>9</w:t>
      </w:r>
      <w:r w:rsidR="00D771BB">
        <w:rPr>
          <w:rFonts w:eastAsia="Calibri"/>
          <w:sz w:val="24"/>
          <w:szCs w:val="24"/>
        </w:rPr>
        <w:t>2</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154D2B3A" w:rsidR="00BD4E13" w:rsidRDefault="0041078F" w:rsidP="004E3D19">
      <w:pPr>
        <w:pStyle w:val="Sraopastraipa"/>
        <w:tabs>
          <w:tab w:val="left" w:pos="1134"/>
          <w:tab w:val="left" w:pos="2884"/>
        </w:tabs>
        <w:jc w:val="both"/>
        <w:rPr>
          <w:rFonts w:eastAsia="Calibri"/>
          <w:sz w:val="24"/>
          <w:szCs w:val="24"/>
        </w:rPr>
      </w:pPr>
      <w:r>
        <w:rPr>
          <w:rFonts w:eastAsia="Calibri"/>
          <w:sz w:val="24"/>
          <w:szCs w:val="24"/>
        </w:rPr>
        <w:t>9</w:t>
      </w:r>
      <w:r w:rsidR="00D771BB">
        <w:rPr>
          <w:rFonts w:eastAsia="Calibri"/>
          <w:sz w:val="24"/>
          <w:szCs w:val="24"/>
        </w:rPr>
        <w:t>2</w:t>
      </w:r>
      <w:r w:rsidR="00BD4E13">
        <w:rPr>
          <w:rFonts w:eastAsia="Calibri"/>
          <w:sz w:val="24"/>
          <w:szCs w:val="24"/>
        </w:rPr>
        <w:t>.3. sąnaudų kiekių žiniaraš</w:t>
      </w:r>
      <w:r w:rsidR="00C20530">
        <w:rPr>
          <w:rFonts w:eastAsia="Calibri"/>
          <w:sz w:val="24"/>
          <w:szCs w:val="24"/>
        </w:rPr>
        <w:t>tis</w:t>
      </w:r>
      <w:r w:rsidR="00BD4E13">
        <w:rPr>
          <w:rFonts w:eastAsia="Calibri"/>
          <w:sz w:val="24"/>
          <w:szCs w:val="24"/>
        </w:rPr>
        <w:t xml:space="preserve">. </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6A89DFFB" w14:textId="7CCAE166" w:rsidR="003D3E76" w:rsidRPr="00D771BB" w:rsidRDefault="003D3E76" w:rsidP="00D771BB">
      <w:pPr>
        <w:pStyle w:val="Pagrindinistekstas"/>
        <w:numPr>
          <w:ilvl w:val="0"/>
          <w:numId w:val="24"/>
        </w:numPr>
        <w:tabs>
          <w:tab w:val="left" w:pos="1134"/>
          <w:tab w:val="left" w:pos="2884"/>
        </w:tabs>
        <w:ind w:left="0" w:firstLine="709"/>
        <w:rPr>
          <w:rFonts w:eastAsia="Calibri"/>
          <w:szCs w:val="24"/>
        </w:rPr>
      </w:pPr>
      <w:bookmarkStart w:id="16" w:name="_Hlk38897858"/>
      <w:r w:rsidRPr="00D771BB">
        <w:rPr>
          <w:rFonts w:eastAsia="Calibri"/>
          <w:color w:val="000000"/>
          <w:szCs w:val="24"/>
        </w:rPr>
        <w:t xml:space="preserve">Už sutarties vykdymą atsakingas Užsakovo atstovas – rajono savivaldybės administracijos Ūkio ir investicijų skyriaus </w:t>
      </w:r>
      <w:r w:rsidRPr="00D771BB">
        <w:rPr>
          <w:rFonts w:eastAsia="Calibri"/>
          <w:szCs w:val="24"/>
        </w:rPr>
        <w:t>v</w:t>
      </w:r>
      <w:r w:rsidR="00003E5F" w:rsidRPr="00D771BB">
        <w:rPr>
          <w:rFonts w:eastAsia="Calibri"/>
          <w:szCs w:val="24"/>
        </w:rPr>
        <w:t>yriausioji specialistė Lina Rūgienė</w:t>
      </w:r>
      <w:r w:rsidR="00F30268" w:rsidRPr="00D771BB">
        <w:rPr>
          <w:rFonts w:eastAsia="Calibri"/>
          <w:szCs w:val="24"/>
        </w:rPr>
        <w:t>,</w:t>
      </w:r>
      <w:r w:rsidRPr="00D771BB">
        <w:rPr>
          <w:rFonts w:eastAsia="Calibri"/>
          <w:szCs w:val="24"/>
        </w:rPr>
        <w:t xml:space="preserve"> tel. (</w:t>
      </w:r>
      <w:r w:rsidR="00F30268" w:rsidRPr="00D771BB">
        <w:rPr>
          <w:rFonts w:eastAsia="Calibri"/>
          <w:szCs w:val="24"/>
        </w:rPr>
        <w:t>+370) </w:t>
      </w:r>
      <w:r w:rsidRPr="00D771BB">
        <w:rPr>
          <w:rFonts w:eastAsia="Calibri"/>
          <w:szCs w:val="24"/>
        </w:rPr>
        <w:t>345</w:t>
      </w:r>
      <w:r w:rsidR="00F30268" w:rsidRPr="00D771BB">
        <w:rPr>
          <w:rFonts w:eastAsia="Calibri"/>
          <w:szCs w:val="24"/>
        </w:rPr>
        <w:t xml:space="preserve"> 66</w:t>
      </w:r>
      <w:r w:rsidR="00003E5F" w:rsidRPr="00D771BB">
        <w:rPr>
          <w:rFonts w:eastAsia="Calibri"/>
          <w:szCs w:val="24"/>
        </w:rPr>
        <w:t>121</w:t>
      </w:r>
      <w:r w:rsidRPr="00D771BB">
        <w:rPr>
          <w:rFonts w:eastAsia="Calibri"/>
          <w:szCs w:val="24"/>
        </w:rPr>
        <w:t xml:space="preserve">, el. paštas </w:t>
      </w:r>
      <w:proofErr w:type="spellStart"/>
      <w:r w:rsidR="00003E5F" w:rsidRPr="00D771BB">
        <w:rPr>
          <w:rFonts w:eastAsia="Calibri"/>
          <w:szCs w:val="24"/>
        </w:rPr>
        <w:t>lina.rugiene</w:t>
      </w:r>
      <w:r w:rsidRPr="00D771BB">
        <w:rPr>
          <w:rFonts w:eastAsia="Calibri"/>
          <w:szCs w:val="24"/>
        </w:rPr>
        <w:t>@sakiai.lt</w:t>
      </w:r>
      <w:proofErr w:type="spellEnd"/>
      <w:r w:rsidRPr="00D771BB">
        <w:rPr>
          <w:rFonts w:eastAsia="Calibri"/>
          <w:color w:val="000000" w:themeColor="text1"/>
          <w:szCs w:val="24"/>
        </w:rPr>
        <w:t xml:space="preserve">, </w:t>
      </w:r>
      <w:r w:rsidRPr="00D771BB">
        <w:rPr>
          <w:color w:val="000000" w:themeColor="text1"/>
          <w:szCs w:val="24"/>
        </w:rPr>
        <w:t>kuri koordinuoja šios Sutarties vykdymą (organizuoja Užsakovo įsipareigojimų įvykdymą, kontroliuoj</w:t>
      </w:r>
      <w:r w:rsidRPr="00D771BB">
        <w:rPr>
          <w:szCs w:val="24"/>
        </w:rPr>
        <w:t xml:space="preserve">a Rangovo prievolių </w:t>
      </w:r>
      <w:r w:rsidRPr="00D771BB">
        <w:rPr>
          <w:iCs/>
          <w:szCs w:val="24"/>
        </w:rPr>
        <w:t>vykdy</w:t>
      </w:r>
      <w:r w:rsidRPr="00D771BB">
        <w:rPr>
          <w:szCs w:val="24"/>
        </w:rPr>
        <w:t>mą, jų kokybę ir atitiktį Sutarties reikalavimams, organizuoja visą susirašinėjimą su Rangovu, inicijuoja netesybų taikymą, Sutarties pakeitimus, pratęsimą, (jei reikia) kontroliuoja, kaip Rangovas pateikia sutarties įvykdymo užtikrinimo dokumentus ir vykdo kitus sutartinius įsipareigojimus)</w:t>
      </w:r>
      <w:r w:rsidR="007C37C6" w:rsidRPr="00D771BB">
        <w:rPr>
          <w:szCs w:val="24"/>
        </w:rPr>
        <w:t xml:space="preserve">. </w:t>
      </w:r>
      <w:bookmarkEnd w:id="16"/>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08770B6C"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proofErr w:type="spellStart"/>
      <w:r w:rsidRPr="007C37C6">
        <w:rPr>
          <w:rFonts w:eastAsia="Calibri"/>
          <w:b/>
          <w:sz w:val="24"/>
          <w:szCs w:val="24"/>
        </w:rPr>
        <w:t>Užsakovas</w:t>
      </w:r>
      <w:proofErr w:type="spellEnd"/>
      <w:r w:rsidRPr="007C37C6">
        <w:rPr>
          <w:rFonts w:eastAsia="Calibri"/>
          <w:b/>
          <w:sz w:val="24"/>
          <w:szCs w:val="24"/>
        </w:rPr>
        <w:t xml:space="preserve">: </w:t>
      </w:r>
      <w:r w:rsidRPr="007C37C6">
        <w:rPr>
          <w:rFonts w:eastAsia="Calibri"/>
          <w:sz w:val="24"/>
          <w:szCs w:val="24"/>
        </w:rPr>
        <w:t xml:space="preserve">Šakių </w:t>
      </w:r>
      <w:proofErr w:type="spellStart"/>
      <w:r w:rsidRPr="007C37C6">
        <w:rPr>
          <w:rFonts w:eastAsia="Calibri"/>
          <w:sz w:val="24"/>
          <w:szCs w:val="24"/>
        </w:rPr>
        <w:t>rajono</w:t>
      </w:r>
      <w:proofErr w:type="spellEnd"/>
      <w:r w:rsidRPr="007C37C6">
        <w:rPr>
          <w:rFonts w:eastAsia="Calibri"/>
          <w:sz w:val="24"/>
          <w:szCs w:val="24"/>
        </w:rPr>
        <w:t xml:space="preserve"> </w:t>
      </w:r>
      <w:proofErr w:type="spellStart"/>
      <w:r w:rsidRPr="007C37C6">
        <w:rPr>
          <w:rFonts w:eastAsia="Calibri"/>
          <w:sz w:val="24"/>
          <w:szCs w:val="24"/>
        </w:rPr>
        <w:t>savivaldybės</w:t>
      </w:r>
      <w:proofErr w:type="spellEnd"/>
      <w:r w:rsidRPr="007C37C6">
        <w:rPr>
          <w:rFonts w:eastAsia="Calibri"/>
          <w:sz w:val="24"/>
          <w:szCs w:val="24"/>
        </w:rPr>
        <w:t xml:space="preserve"> </w:t>
      </w:r>
      <w:proofErr w:type="spellStart"/>
      <w:r w:rsidRPr="007C37C6">
        <w:rPr>
          <w:rFonts w:eastAsia="Calibri"/>
          <w:sz w:val="24"/>
          <w:szCs w:val="24"/>
        </w:rPr>
        <w:t>administracija</w:t>
      </w:r>
      <w:proofErr w:type="spellEnd"/>
      <w:r w:rsidRPr="007C37C6">
        <w:rPr>
          <w:rFonts w:eastAsia="Calibri"/>
          <w:sz w:val="24"/>
          <w:szCs w:val="24"/>
        </w:rPr>
        <w:t xml:space="preserve">, </w:t>
      </w:r>
      <w:proofErr w:type="spellStart"/>
      <w:r w:rsidRPr="007C37C6">
        <w:rPr>
          <w:rFonts w:eastAsia="Calibri"/>
          <w:sz w:val="24"/>
          <w:szCs w:val="24"/>
        </w:rPr>
        <w:t>Bažnyčios</w:t>
      </w:r>
      <w:proofErr w:type="spellEnd"/>
      <w:r w:rsidRPr="007C37C6">
        <w:rPr>
          <w:rFonts w:eastAsia="Calibri"/>
          <w:sz w:val="24"/>
          <w:szCs w:val="24"/>
        </w:rPr>
        <w:t xml:space="preserve"> g. 4, LT-711</w:t>
      </w:r>
      <w:r w:rsidR="00F30268">
        <w:rPr>
          <w:rFonts w:eastAsia="Calibri"/>
          <w:sz w:val="24"/>
          <w:szCs w:val="24"/>
          <w:lang w:val="lt-LT"/>
        </w:rPr>
        <w:t>15</w:t>
      </w:r>
      <w:r w:rsidRPr="007C37C6">
        <w:rPr>
          <w:rFonts w:eastAsia="Calibri"/>
          <w:sz w:val="24"/>
          <w:szCs w:val="24"/>
        </w:rPr>
        <w:t xml:space="preserve"> </w:t>
      </w:r>
      <w:proofErr w:type="spellStart"/>
      <w:r w:rsidRPr="007C37C6">
        <w:rPr>
          <w:rFonts w:eastAsia="Calibri"/>
          <w:sz w:val="24"/>
          <w:szCs w:val="24"/>
        </w:rPr>
        <w:t>Šakiai</w:t>
      </w:r>
      <w:proofErr w:type="spellEnd"/>
      <w:r w:rsidRPr="007C37C6">
        <w:rPr>
          <w:rFonts w:eastAsia="Calibri"/>
          <w:sz w:val="24"/>
          <w:szCs w:val="24"/>
        </w:rPr>
        <w:t xml:space="preserve">, </w:t>
      </w:r>
      <w:proofErr w:type="spellStart"/>
      <w:r w:rsidRPr="007C37C6">
        <w:rPr>
          <w:rFonts w:eastAsia="Calibri"/>
          <w:sz w:val="24"/>
          <w:szCs w:val="24"/>
        </w:rPr>
        <w:t>juridinio</w:t>
      </w:r>
      <w:proofErr w:type="spellEnd"/>
      <w:r w:rsidRPr="007C37C6">
        <w:rPr>
          <w:rFonts w:eastAsia="Calibri"/>
          <w:sz w:val="24"/>
          <w:szCs w:val="24"/>
        </w:rPr>
        <w:t xml:space="preserve"> </w:t>
      </w:r>
      <w:proofErr w:type="spellStart"/>
      <w:r w:rsidRPr="007C37C6">
        <w:rPr>
          <w:rFonts w:eastAsia="Calibri"/>
          <w:sz w:val="24"/>
          <w:szCs w:val="24"/>
        </w:rPr>
        <w:t>asmens</w:t>
      </w:r>
      <w:proofErr w:type="spellEnd"/>
      <w:r w:rsidRPr="007C37C6">
        <w:rPr>
          <w:rFonts w:eastAsia="Calibri"/>
          <w:sz w:val="24"/>
          <w:szCs w:val="24"/>
        </w:rPr>
        <w:t xml:space="preserve"> </w:t>
      </w:r>
      <w:proofErr w:type="spellStart"/>
      <w:r w:rsidRPr="007C37C6">
        <w:rPr>
          <w:rFonts w:eastAsia="Calibri"/>
          <w:sz w:val="24"/>
          <w:szCs w:val="24"/>
        </w:rPr>
        <w:t>kodas</w:t>
      </w:r>
      <w:proofErr w:type="spellEnd"/>
      <w:r w:rsidRPr="007C37C6">
        <w:rPr>
          <w:rFonts w:eastAsia="Calibri"/>
          <w:sz w:val="24"/>
          <w:szCs w:val="24"/>
        </w:rPr>
        <w:t xml:space="preserve"> 188772814, </w:t>
      </w:r>
      <w:proofErr w:type="spellStart"/>
      <w:r w:rsidRPr="007C37C6">
        <w:rPr>
          <w:rFonts w:eastAsia="Calibri"/>
          <w:sz w:val="24"/>
          <w:szCs w:val="24"/>
        </w:rPr>
        <w:t>telefonas</w:t>
      </w:r>
      <w:proofErr w:type="spellEnd"/>
      <w:r w:rsidRPr="007C37C6">
        <w:rPr>
          <w:rFonts w:eastAsia="Calibri"/>
          <w:sz w:val="24"/>
          <w:szCs w:val="24"/>
        </w:rPr>
        <w:t xml:space="preserve"> (</w:t>
      </w:r>
      <w:r w:rsidR="00F30268">
        <w:rPr>
          <w:rFonts w:eastAsia="Calibri"/>
          <w:sz w:val="24"/>
          <w:szCs w:val="24"/>
          <w:lang w:val="lt-LT"/>
        </w:rPr>
        <w:t>+370</w:t>
      </w:r>
      <w:r w:rsidRPr="007C37C6">
        <w:rPr>
          <w:rFonts w:eastAsia="Calibri"/>
          <w:sz w:val="24"/>
          <w:szCs w:val="24"/>
        </w:rPr>
        <w:t xml:space="preserve"> 345) 60750, </w:t>
      </w:r>
      <w:proofErr w:type="spellStart"/>
      <w:r w:rsidRPr="007C37C6">
        <w:rPr>
          <w:rFonts w:eastAsia="Calibri"/>
          <w:sz w:val="24"/>
          <w:szCs w:val="24"/>
        </w:rPr>
        <w:t>el</w:t>
      </w:r>
      <w:proofErr w:type="spellEnd"/>
      <w:r w:rsidRPr="007C37C6">
        <w:rPr>
          <w:rFonts w:eastAsia="Calibri"/>
          <w:sz w:val="24"/>
          <w:szCs w:val="24"/>
        </w:rPr>
        <w:t xml:space="preserve">. </w:t>
      </w:r>
      <w:proofErr w:type="spellStart"/>
      <w:r w:rsidRPr="007C37C6">
        <w:rPr>
          <w:rFonts w:eastAsia="Calibri"/>
          <w:sz w:val="24"/>
          <w:szCs w:val="24"/>
        </w:rPr>
        <w:t>paštas</w:t>
      </w:r>
      <w:proofErr w:type="spellEnd"/>
      <w:r w:rsidRPr="007C37C6">
        <w:rPr>
          <w:rFonts w:eastAsia="Calibri"/>
          <w:sz w:val="24"/>
          <w:szCs w:val="24"/>
        </w:rPr>
        <w:t xml:space="preserve"> </w:t>
      </w:r>
      <w:hyperlink r:id="rId8" w:history="1">
        <w:r w:rsidRPr="007C37C6">
          <w:rPr>
            <w:rFonts w:eastAsia="Calibri"/>
            <w:sz w:val="24"/>
            <w:szCs w:val="24"/>
          </w:rPr>
          <w:t>savivaldybe@sakiai.lt</w:t>
        </w:r>
      </w:hyperlink>
      <w:r w:rsidRPr="007C37C6">
        <w:rPr>
          <w:rFonts w:eastAsia="Calibri"/>
          <w:sz w:val="24"/>
          <w:szCs w:val="24"/>
        </w:rPr>
        <w:t xml:space="preserve"> , </w:t>
      </w:r>
      <w:proofErr w:type="spellStart"/>
      <w:r w:rsidRPr="007C37C6">
        <w:rPr>
          <w:rFonts w:eastAsia="Calibri"/>
          <w:sz w:val="24"/>
          <w:szCs w:val="24"/>
        </w:rPr>
        <w:t>Luminor</w:t>
      </w:r>
      <w:proofErr w:type="spellEnd"/>
      <w:r w:rsidRPr="007C37C6">
        <w:rPr>
          <w:rFonts w:eastAsia="Calibri"/>
          <w:sz w:val="24"/>
          <w:szCs w:val="24"/>
        </w:rPr>
        <w:t xml:space="preserve"> </w:t>
      </w:r>
      <w:proofErr w:type="spellStart"/>
      <w:r w:rsidRPr="007C37C6">
        <w:rPr>
          <w:rFonts w:eastAsia="Calibri"/>
          <w:sz w:val="24"/>
          <w:szCs w:val="24"/>
        </w:rPr>
        <w:t>bank</w:t>
      </w:r>
      <w:proofErr w:type="spellEnd"/>
      <w:r w:rsidRPr="007C37C6">
        <w:rPr>
          <w:rFonts w:eastAsia="Calibri"/>
          <w:sz w:val="24"/>
          <w:szCs w:val="24"/>
        </w:rPr>
        <w:t xml:space="preserve"> AS </w:t>
      </w:r>
      <w:proofErr w:type="spellStart"/>
      <w:r w:rsidRPr="007C37C6">
        <w:rPr>
          <w:rFonts w:eastAsia="Calibri"/>
          <w:sz w:val="24"/>
          <w:szCs w:val="24"/>
        </w:rPr>
        <w:t>Lietuvos</w:t>
      </w:r>
      <w:proofErr w:type="spellEnd"/>
      <w:r w:rsidRPr="007C37C6">
        <w:rPr>
          <w:rFonts w:eastAsia="Calibri"/>
          <w:sz w:val="24"/>
          <w:szCs w:val="24"/>
        </w:rPr>
        <w:t xml:space="preserve"> </w:t>
      </w:r>
      <w:proofErr w:type="spellStart"/>
      <w:r w:rsidRPr="007C37C6">
        <w:rPr>
          <w:rFonts w:eastAsia="Calibri"/>
          <w:sz w:val="24"/>
          <w:szCs w:val="24"/>
        </w:rPr>
        <w:t>filialas</w:t>
      </w:r>
      <w:proofErr w:type="spellEnd"/>
      <w:r w:rsidRPr="007C37C6">
        <w:rPr>
          <w:rFonts w:eastAsia="Calibri"/>
          <w:sz w:val="24"/>
          <w:szCs w:val="24"/>
        </w:rPr>
        <w:t>,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74E47BF7" w14:textId="20D3C663" w:rsidR="003D3E76" w:rsidRPr="001D58EB" w:rsidRDefault="003D3E76" w:rsidP="00937F1B">
      <w:pPr>
        <w:tabs>
          <w:tab w:val="left" w:pos="1134"/>
        </w:tabs>
        <w:suppressAutoHyphens/>
        <w:jc w:val="both"/>
        <w:rPr>
          <w:rFonts w:eastAsia="Calibri"/>
          <w:bCs/>
          <w:sz w:val="24"/>
          <w:szCs w:val="24"/>
          <w:lang w:val="en-US"/>
        </w:rPr>
      </w:pPr>
      <w:proofErr w:type="spellStart"/>
      <w:r w:rsidRPr="007C37C6">
        <w:rPr>
          <w:rFonts w:eastAsia="Calibri"/>
          <w:b/>
          <w:sz w:val="24"/>
          <w:szCs w:val="24"/>
        </w:rPr>
        <w:t>Rangovas</w:t>
      </w:r>
      <w:proofErr w:type="spellEnd"/>
      <w:r w:rsidRPr="007C37C6">
        <w:rPr>
          <w:rFonts w:eastAsia="Calibri"/>
          <w:b/>
          <w:sz w:val="24"/>
          <w:szCs w:val="24"/>
        </w:rPr>
        <w:t xml:space="preserve">: </w:t>
      </w:r>
      <w:r w:rsidR="001D58EB">
        <w:rPr>
          <w:rFonts w:eastAsia="Calibri"/>
          <w:bCs/>
          <w:sz w:val="24"/>
          <w:szCs w:val="24"/>
          <w:lang w:val="lt-LT"/>
        </w:rPr>
        <w:t>Uždaroji akcinė bendrovė „</w:t>
      </w:r>
      <w:proofErr w:type="spellStart"/>
      <w:r w:rsidR="001D58EB">
        <w:rPr>
          <w:rFonts w:eastAsia="Calibri"/>
          <w:bCs/>
          <w:sz w:val="24"/>
          <w:szCs w:val="24"/>
          <w:lang w:val="lt-LT"/>
        </w:rPr>
        <w:t>Hidrokesta</w:t>
      </w:r>
      <w:proofErr w:type="spellEnd"/>
      <w:r w:rsidR="001D58EB">
        <w:rPr>
          <w:rFonts w:eastAsia="Calibri"/>
          <w:bCs/>
          <w:sz w:val="24"/>
          <w:szCs w:val="24"/>
          <w:lang w:val="lt-LT"/>
        </w:rPr>
        <w:t xml:space="preserve">“, Valių g. 15A, Giedručių k., Šakių raj., </w:t>
      </w:r>
      <w:proofErr w:type="spellStart"/>
      <w:r w:rsidR="001D58EB" w:rsidRPr="007C37C6">
        <w:rPr>
          <w:rFonts w:eastAsia="Calibri"/>
          <w:sz w:val="24"/>
          <w:szCs w:val="24"/>
        </w:rPr>
        <w:t>juridinio</w:t>
      </w:r>
      <w:proofErr w:type="spellEnd"/>
      <w:r w:rsidR="001D58EB" w:rsidRPr="007C37C6">
        <w:rPr>
          <w:rFonts w:eastAsia="Calibri"/>
          <w:sz w:val="24"/>
          <w:szCs w:val="24"/>
        </w:rPr>
        <w:t xml:space="preserve"> </w:t>
      </w:r>
      <w:proofErr w:type="spellStart"/>
      <w:r w:rsidR="001D58EB" w:rsidRPr="007C37C6">
        <w:rPr>
          <w:rFonts w:eastAsia="Calibri"/>
          <w:sz w:val="24"/>
          <w:szCs w:val="24"/>
        </w:rPr>
        <w:t>asmens</w:t>
      </w:r>
      <w:proofErr w:type="spellEnd"/>
      <w:r w:rsidR="001D58EB" w:rsidRPr="007C37C6">
        <w:rPr>
          <w:rFonts w:eastAsia="Calibri"/>
          <w:sz w:val="24"/>
          <w:szCs w:val="24"/>
        </w:rPr>
        <w:t xml:space="preserve"> </w:t>
      </w:r>
      <w:proofErr w:type="spellStart"/>
      <w:r w:rsidR="001D58EB" w:rsidRPr="007C37C6">
        <w:rPr>
          <w:rFonts w:eastAsia="Calibri"/>
          <w:sz w:val="24"/>
          <w:szCs w:val="24"/>
        </w:rPr>
        <w:t>kodas</w:t>
      </w:r>
      <w:proofErr w:type="spellEnd"/>
      <w:r w:rsidR="001D58EB" w:rsidRPr="007C37C6">
        <w:rPr>
          <w:rFonts w:eastAsia="Calibri"/>
          <w:sz w:val="24"/>
          <w:szCs w:val="24"/>
        </w:rPr>
        <w:t xml:space="preserve"> 1</w:t>
      </w:r>
      <w:r w:rsidR="001D58EB">
        <w:rPr>
          <w:rFonts w:eastAsia="Calibri"/>
          <w:sz w:val="24"/>
          <w:szCs w:val="24"/>
          <w:lang w:val="lt-LT"/>
        </w:rPr>
        <w:t xml:space="preserve">74414579, </w:t>
      </w:r>
      <w:proofErr w:type="spellStart"/>
      <w:r w:rsidR="001D58EB" w:rsidRPr="007C37C6">
        <w:rPr>
          <w:rFonts w:eastAsia="Calibri"/>
          <w:sz w:val="24"/>
          <w:szCs w:val="24"/>
        </w:rPr>
        <w:t>telefonas</w:t>
      </w:r>
      <w:proofErr w:type="spellEnd"/>
      <w:r w:rsidR="001D58EB" w:rsidRPr="007C37C6">
        <w:rPr>
          <w:rFonts w:eastAsia="Calibri"/>
          <w:sz w:val="24"/>
          <w:szCs w:val="24"/>
        </w:rPr>
        <w:t xml:space="preserve"> (</w:t>
      </w:r>
      <w:r w:rsidR="001D58EB">
        <w:rPr>
          <w:rFonts w:eastAsia="Calibri"/>
          <w:sz w:val="24"/>
          <w:szCs w:val="24"/>
          <w:lang w:val="lt-LT"/>
        </w:rPr>
        <w:t>+370</w:t>
      </w:r>
      <w:r w:rsidR="001D58EB" w:rsidRPr="007C37C6">
        <w:rPr>
          <w:rFonts w:eastAsia="Calibri"/>
          <w:sz w:val="24"/>
          <w:szCs w:val="24"/>
        </w:rPr>
        <w:t xml:space="preserve"> 345)</w:t>
      </w:r>
      <w:r w:rsidR="001D58EB">
        <w:rPr>
          <w:rFonts w:eastAsia="Calibri"/>
          <w:sz w:val="24"/>
          <w:szCs w:val="24"/>
          <w:lang w:val="lt-LT"/>
        </w:rPr>
        <w:t xml:space="preserve"> 52567</w:t>
      </w:r>
      <w:r w:rsidR="001D58EB" w:rsidRPr="007C37C6">
        <w:rPr>
          <w:rFonts w:eastAsia="Calibri"/>
          <w:sz w:val="24"/>
          <w:szCs w:val="24"/>
        </w:rPr>
        <w:t xml:space="preserve">, </w:t>
      </w:r>
      <w:proofErr w:type="spellStart"/>
      <w:r w:rsidR="001D58EB" w:rsidRPr="007C37C6">
        <w:rPr>
          <w:rFonts w:eastAsia="Calibri"/>
          <w:sz w:val="24"/>
          <w:szCs w:val="24"/>
        </w:rPr>
        <w:t>el</w:t>
      </w:r>
      <w:proofErr w:type="spellEnd"/>
      <w:r w:rsidR="001D58EB" w:rsidRPr="007C37C6">
        <w:rPr>
          <w:rFonts w:eastAsia="Calibri"/>
          <w:sz w:val="24"/>
          <w:szCs w:val="24"/>
        </w:rPr>
        <w:t xml:space="preserve">. </w:t>
      </w:r>
      <w:r w:rsidR="006D0567">
        <w:rPr>
          <w:rFonts w:eastAsia="Calibri"/>
          <w:sz w:val="24"/>
          <w:szCs w:val="24"/>
          <w:lang w:val="en-US"/>
        </w:rPr>
        <w:t>p</w:t>
      </w:r>
      <w:proofErr w:type="spellStart"/>
      <w:r w:rsidR="001D58EB" w:rsidRPr="007C37C6">
        <w:rPr>
          <w:rFonts w:eastAsia="Calibri"/>
          <w:sz w:val="24"/>
          <w:szCs w:val="24"/>
        </w:rPr>
        <w:t>ašta</w:t>
      </w:r>
      <w:proofErr w:type="spellEnd"/>
      <w:r w:rsidR="001D58EB">
        <w:rPr>
          <w:rFonts w:eastAsia="Calibri"/>
          <w:sz w:val="24"/>
          <w:szCs w:val="24"/>
          <w:lang w:val="lt-LT"/>
        </w:rPr>
        <w:t xml:space="preserve">s </w:t>
      </w:r>
      <w:proofErr w:type="spellStart"/>
      <w:r w:rsidR="001D58EB">
        <w:rPr>
          <w:rFonts w:eastAsia="Calibri"/>
          <w:sz w:val="24"/>
          <w:szCs w:val="24"/>
          <w:lang w:val="lt-LT"/>
        </w:rPr>
        <w:t>hidrokesta</w:t>
      </w:r>
      <w:proofErr w:type="spellEnd"/>
      <w:r w:rsidR="001D58EB">
        <w:rPr>
          <w:rFonts w:eastAsia="Calibri"/>
          <w:sz w:val="24"/>
          <w:szCs w:val="24"/>
          <w:lang w:val="en-US"/>
        </w:rPr>
        <w:t>@gmail.com.</w:t>
      </w:r>
    </w:p>
    <w:p w14:paraId="7C749DE0" w14:textId="77777777" w:rsidR="003D3E76" w:rsidRPr="007C37C6" w:rsidRDefault="003D3E76" w:rsidP="00937F1B">
      <w:pPr>
        <w:tabs>
          <w:tab w:val="left" w:pos="1134"/>
        </w:tabs>
        <w:suppressAutoHyphens/>
        <w:rPr>
          <w:sz w:val="24"/>
          <w:szCs w:val="24"/>
          <w:lang w:eastAsia="ar-SA"/>
        </w:rPr>
      </w:pPr>
    </w:p>
    <w:p w14:paraId="20D990FD" w14:textId="59ED7FBA"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59C0211" w14:textId="77777777" w:rsidR="003D3E76" w:rsidRPr="007C37C6" w:rsidRDefault="003D3E76" w:rsidP="00937F1B">
      <w:pPr>
        <w:tabs>
          <w:tab w:val="left" w:pos="1134"/>
          <w:tab w:val="left" w:pos="2884"/>
        </w:tabs>
        <w:rPr>
          <w:rFonts w:eastAsia="Calibri"/>
          <w:sz w:val="24"/>
          <w:szCs w:val="24"/>
        </w:rPr>
      </w:pPr>
    </w:p>
    <w:p w14:paraId="5D081CF1" w14:textId="59DC4FEB" w:rsidR="003D3E76" w:rsidRPr="001D58EB" w:rsidRDefault="003D3E76" w:rsidP="00937F1B">
      <w:pPr>
        <w:tabs>
          <w:tab w:val="left" w:pos="1134"/>
        </w:tabs>
        <w:rPr>
          <w:rFonts w:eastAsia="Calibri"/>
          <w:sz w:val="24"/>
          <w:szCs w:val="24"/>
          <w:lang w:val="en-US"/>
        </w:rPr>
      </w:pPr>
      <w:proofErr w:type="spellStart"/>
      <w:r w:rsidRPr="007C37C6">
        <w:rPr>
          <w:rFonts w:eastAsia="Calibri"/>
          <w:sz w:val="24"/>
          <w:szCs w:val="24"/>
        </w:rPr>
        <w:t>Administracijos</w:t>
      </w:r>
      <w:proofErr w:type="spellEnd"/>
      <w:r w:rsidRPr="007C37C6">
        <w:rPr>
          <w:rFonts w:eastAsia="Calibri"/>
          <w:sz w:val="24"/>
          <w:szCs w:val="24"/>
        </w:rPr>
        <w:t xml:space="preserve"> </w:t>
      </w:r>
      <w:proofErr w:type="spellStart"/>
      <w:r w:rsidRPr="007C37C6">
        <w:rPr>
          <w:rFonts w:eastAsia="Calibri"/>
          <w:sz w:val="24"/>
          <w:szCs w:val="24"/>
        </w:rPr>
        <w:t>direktorius</w:t>
      </w:r>
      <w:proofErr w:type="spellEnd"/>
      <w:r w:rsidRPr="007C37C6">
        <w:rPr>
          <w:rFonts w:eastAsia="Calibri"/>
          <w:sz w:val="24"/>
          <w:szCs w:val="24"/>
        </w:rPr>
        <w:tab/>
      </w:r>
      <w:r w:rsidR="008C1F05">
        <w:rPr>
          <w:rFonts w:eastAsia="Calibri"/>
          <w:sz w:val="24"/>
          <w:szCs w:val="24"/>
        </w:rPr>
        <w:tab/>
      </w:r>
      <w:proofErr w:type="spellStart"/>
      <w:r w:rsidR="001D58EB">
        <w:rPr>
          <w:rFonts w:eastAsia="Calibri"/>
          <w:sz w:val="24"/>
          <w:szCs w:val="24"/>
          <w:lang w:val="en-US"/>
        </w:rPr>
        <w:t>Direktorius</w:t>
      </w:r>
      <w:proofErr w:type="spellEnd"/>
      <w:r w:rsidR="008C1F05">
        <w:rPr>
          <w:rFonts w:eastAsia="Calibri"/>
          <w:sz w:val="24"/>
          <w:szCs w:val="24"/>
        </w:rPr>
        <w:tab/>
      </w:r>
      <w:r w:rsidRPr="007C37C6">
        <w:rPr>
          <w:rFonts w:eastAsia="Calibri"/>
          <w:sz w:val="24"/>
          <w:szCs w:val="24"/>
        </w:rPr>
        <w:tab/>
      </w:r>
    </w:p>
    <w:p w14:paraId="1B4B306E" w14:textId="74D82B46" w:rsidR="003D3E76" w:rsidRPr="007C37C6" w:rsidRDefault="003D3E76" w:rsidP="00937F1B">
      <w:pPr>
        <w:tabs>
          <w:tab w:val="left" w:pos="1134"/>
          <w:tab w:val="left" w:pos="2884"/>
        </w:tabs>
        <w:rPr>
          <w:rFonts w:eastAsia="Calibri"/>
          <w:sz w:val="24"/>
          <w:szCs w:val="24"/>
        </w:rPr>
      </w:pPr>
      <w:proofErr w:type="spellStart"/>
      <w:r w:rsidRPr="007C37C6">
        <w:rPr>
          <w:sz w:val="24"/>
          <w:szCs w:val="24"/>
        </w:rPr>
        <w:t>Vytautas</w:t>
      </w:r>
      <w:proofErr w:type="spellEnd"/>
      <w:r w:rsidRPr="007C37C6">
        <w:rPr>
          <w:sz w:val="24"/>
          <w:szCs w:val="24"/>
        </w:rPr>
        <w:t xml:space="preserve"> </w:t>
      </w:r>
      <w:proofErr w:type="spellStart"/>
      <w:r w:rsidRPr="007C37C6">
        <w:rPr>
          <w:sz w:val="24"/>
          <w:szCs w:val="24"/>
        </w:rPr>
        <w:t>Ižganaitis</w:t>
      </w:r>
      <w:proofErr w:type="spellEnd"/>
      <w:r w:rsidR="008C1F05">
        <w:rPr>
          <w:sz w:val="24"/>
          <w:szCs w:val="24"/>
        </w:rPr>
        <w:tab/>
      </w:r>
      <w:r w:rsidR="008C1F05">
        <w:rPr>
          <w:sz w:val="24"/>
          <w:szCs w:val="24"/>
        </w:rPr>
        <w:tab/>
      </w:r>
      <w:r w:rsidR="008C1F05">
        <w:rPr>
          <w:sz w:val="24"/>
          <w:szCs w:val="24"/>
        </w:rPr>
        <w:tab/>
      </w:r>
      <w:r w:rsidR="001D58EB">
        <w:rPr>
          <w:sz w:val="24"/>
          <w:szCs w:val="24"/>
          <w:lang w:val="en-US"/>
        </w:rPr>
        <w:t xml:space="preserve">Valdas </w:t>
      </w:r>
      <w:proofErr w:type="spellStart"/>
      <w:r w:rsidR="001D58EB">
        <w:rPr>
          <w:sz w:val="24"/>
          <w:szCs w:val="24"/>
          <w:lang w:val="en-US"/>
        </w:rPr>
        <w:t>Savukaitis</w:t>
      </w:r>
      <w:proofErr w:type="spellEnd"/>
      <w:r w:rsidR="008C1F05">
        <w:rPr>
          <w:sz w:val="24"/>
          <w:szCs w:val="24"/>
        </w:rPr>
        <w:tab/>
      </w:r>
      <w:r w:rsidRPr="007C37C6">
        <w:rPr>
          <w:sz w:val="24"/>
          <w:szCs w:val="24"/>
        </w:rPr>
        <w:tab/>
      </w:r>
      <w:r w:rsidRPr="007C37C6">
        <w:rPr>
          <w:sz w:val="24"/>
          <w:szCs w:val="24"/>
        </w:rPr>
        <w:tab/>
      </w:r>
      <w:r w:rsidRPr="007C37C6">
        <w:rPr>
          <w:sz w:val="24"/>
          <w:szCs w:val="24"/>
        </w:rPr>
        <w:tab/>
      </w:r>
      <w:r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70E656B9" w14:textId="6C062488" w:rsidR="00FC7D14" w:rsidRPr="00EA3CAB"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sectPr w:rsidR="00FC7D14" w:rsidRPr="00EA3CAB" w:rsidSect="00341A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A9D2" w14:textId="77777777" w:rsidR="00DB20F2" w:rsidRDefault="00DB20F2" w:rsidP="00F95F41">
      <w:r>
        <w:separator/>
      </w:r>
    </w:p>
  </w:endnote>
  <w:endnote w:type="continuationSeparator" w:id="0">
    <w:p w14:paraId="26E7A26B" w14:textId="77777777" w:rsidR="00DB20F2" w:rsidRDefault="00DB20F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7954" w14:textId="77777777" w:rsidR="00DB20F2" w:rsidRDefault="00DB20F2" w:rsidP="00F95F41">
      <w:r>
        <w:separator/>
      </w:r>
    </w:p>
  </w:footnote>
  <w:footnote w:type="continuationSeparator" w:id="0">
    <w:p w14:paraId="42867BA9" w14:textId="77777777" w:rsidR="00DB20F2" w:rsidRDefault="00DB20F2"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5140"/>
    <w:multiLevelType w:val="multilevel"/>
    <w:tmpl w:val="99003852"/>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9B2146"/>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D27393"/>
    <w:multiLevelType w:val="hybridMultilevel"/>
    <w:tmpl w:val="32AC785E"/>
    <w:lvl w:ilvl="0" w:tplc="15362358">
      <w:start w:val="1"/>
      <w:numFmt w:val="decimal"/>
      <w:suff w:val="space"/>
      <w:lvlText w:val="%1)"/>
      <w:lvlJc w:val="left"/>
      <w:pPr>
        <w:ind w:left="644" w:hanging="360"/>
      </w:pPr>
      <w:rPr>
        <w:rFonts w:hint="default"/>
      </w:rPr>
    </w:lvl>
    <w:lvl w:ilvl="1" w:tplc="0F245572">
      <w:start w:val="1"/>
      <w:numFmt w:val="decimal"/>
      <w:suff w:val="space"/>
      <w:lvlText w:val="%2."/>
      <w:lvlJc w:val="left"/>
      <w:pPr>
        <w:ind w:left="1440" w:hanging="360"/>
      </w:pPr>
      <w:rPr>
        <w:rFonts w:ascii="Times New Roman" w:eastAsia="Times New Roman" w:hAnsi="Times New Roman" w:cs="Times New Roman" w:hint="default"/>
        <w:b w:val="0"/>
        <w:bCs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451C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36B7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770592"/>
    <w:multiLevelType w:val="multilevel"/>
    <w:tmpl w:val="C29A2A3C"/>
    <w:lvl w:ilvl="0">
      <w:start w:val="8"/>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15:restartNumberingAfterBreak="0">
    <w:nsid w:val="262808D8"/>
    <w:multiLevelType w:val="multilevel"/>
    <w:tmpl w:val="685E788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02E2CAA"/>
    <w:multiLevelType w:val="multilevel"/>
    <w:tmpl w:val="B484B92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5310171"/>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1A5619"/>
    <w:multiLevelType w:val="multilevel"/>
    <w:tmpl w:val="2946D73E"/>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CB1093"/>
    <w:multiLevelType w:val="multilevel"/>
    <w:tmpl w:val="C1F464AC"/>
    <w:lvl w:ilvl="0">
      <w:start w:val="1"/>
      <w:numFmt w:val="decimal"/>
      <w:suff w:val="space"/>
      <w:lvlText w:val="%1."/>
      <w:lvlJc w:val="left"/>
      <w:pPr>
        <w:ind w:left="1708" w:hanging="1140"/>
      </w:pPr>
      <w:rPr>
        <w:rFonts w:hint="default"/>
        <w:b w:val="0"/>
        <w:i w:val="0"/>
        <w:color w:val="auto"/>
        <w:sz w:val="24"/>
        <w:szCs w:val="24"/>
      </w:rPr>
    </w:lvl>
    <w:lvl w:ilvl="1">
      <w:start w:val="1"/>
      <w:numFmt w:val="decimal"/>
      <w:isLgl/>
      <w:suff w:val="space"/>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E3837"/>
    <w:multiLevelType w:val="multilevel"/>
    <w:tmpl w:val="9EC21EB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3027437"/>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CE5B0B"/>
    <w:multiLevelType w:val="multilevel"/>
    <w:tmpl w:val="AE6C19B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6"/>
  </w:num>
  <w:num w:numId="5">
    <w:abstractNumId w:val="7"/>
  </w:num>
  <w:num w:numId="6">
    <w:abstractNumId w:val="12"/>
  </w:num>
  <w:num w:numId="7">
    <w:abstractNumId w:val="27"/>
  </w:num>
  <w:num w:numId="8">
    <w:abstractNumId w:val="11"/>
  </w:num>
  <w:num w:numId="9">
    <w:abstractNumId w:val="24"/>
  </w:num>
  <w:num w:numId="10">
    <w:abstractNumId w:val="5"/>
  </w:num>
  <w:num w:numId="11">
    <w:abstractNumId w:val="23"/>
  </w:num>
  <w:num w:numId="12">
    <w:abstractNumId w:val="2"/>
  </w:num>
  <w:num w:numId="13">
    <w:abstractNumId w:val="4"/>
  </w:num>
  <w:num w:numId="14">
    <w:abstractNumId w:val="8"/>
  </w:num>
  <w:num w:numId="15">
    <w:abstractNumId w:val="19"/>
  </w:num>
  <w:num w:numId="16">
    <w:abstractNumId w:val="3"/>
  </w:num>
  <w:num w:numId="17">
    <w:abstractNumId w:val="1"/>
  </w:num>
  <w:num w:numId="18">
    <w:abstractNumId w:val="26"/>
  </w:num>
  <w:num w:numId="19">
    <w:abstractNumId w:val="25"/>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num>
  <w:num w:numId="24">
    <w:abstractNumId w:val="17"/>
  </w:num>
  <w:num w:numId="25">
    <w:abstractNumId w:val="14"/>
  </w:num>
  <w:num w:numId="26">
    <w:abstractNumId w:val="10"/>
  </w:num>
  <w:num w:numId="27">
    <w:abstractNumId w:val="20"/>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7649"/>
    <w:rsid w:val="00031C81"/>
    <w:rsid w:val="0003431B"/>
    <w:rsid w:val="00034D89"/>
    <w:rsid w:val="00036B9F"/>
    <w:rsid w:val="000372BE"/>
    <w:rsid w:val="0003756F"/>
    <w:rsid w:val="00037AF5"/>
    <w:rsid w:val="000445D2"/>
    <w:rsid w:val="00050A2C"/>
    <w:rsid w:val="0005198E"/>
    <w:rsid w:val="00051BB4"/>
    <w:rsid w:val="00052705"/>
    <w:rsid w:val="00052DFB"/>
    <w:rsid w:val="000538EF"/>
    <w:rsid w:val="00055A97"/>
    <w:rsid w:val="00056039"/>
    <w:rsid w:val="00063F2E"/>
    <w:rsid w:val="00066D83"/>
    <w:rsid w:val="00072F1D"/>
    <w:rsid w:val="0007678E"/>
    <w:rsid w:val="00080455"/>
    <w:rsid w:val="00085082"/>
    <w:rsid w:val="00091091"/>
    <w:rsid w:val="00092CC1"/>
    <w:rsid w:val="0009793D"/>
    <w:rsid w:val="000A1A33"/>
    <w:rsid w:val="000A2952"/>
    <w:rsid w:val="000A2FD2"/>
    <w:rsid w:val="000A3B53"/>
    <w:rsid w:val="000A5F1D"/>
    <w:rsid w:val="000B0B0C"/>
    <w:rsid w:val="000B264D"/>
    <w:rsid w:val="000B69C7"/>
    <w:rsid w:val="000C13ED"/>
    <w:rsid w:val="000C4FD8"/>
    <w:rsid w:val="000C5302"/>
    <w:rsid w:val="000C74F6"/>
    <w:rsid w:val="000D4632"/>
    <w:rsid w:val="000D46E9"/>
    <w:rsid w:val="000E0AEA"/>
    <w:rsid w:val="000E3950"/>
    <w:rsid w:val="000E44F7"/>
    <w:rsid w:val="000E6B85"/>
    <w:rsid w:val="000F3048"/>
    <w:rsid w:val="000F50B7"/>
    <w:rsid w:val="000F6C76"/>
    <w:rsid w:val="0010673D"/>
    <w:rsid w:val="00115186"/>
    <w:rsid w:val="001175A5"/>
    <w:rsid w:val="001203CC"/>
    <w:rsid w:val="0012354C"/>
    <w:rsid w:val="00124B89"/>
    <w:rsid w:val="00124DB9"/>
    <w:rsid w:val="00126223"/>
    <w:rsid w:val="001314EB"/>
    <w:rsid w:val="001319E2"/>
    <w:rsid w:val="00131B41"/>
    <w:rsid w:val="00133975"/>
    <w:rsid w:val="0013495D"/>
    <w:rsid w:val="00136991"/>
    <w:rsid w:val="00142C8F"/>
    <w:rsid w:val="001452CC"/>
    <w:rsid w:val="00145E65"/>
    <w:rsid w:val="00145E8D"/>
    <w:rsid w:val="001460AC"/>
    <w:rsid w:val="001476EB"/>
    <w:rsid w:val="00150695"/>
    <w:rsid w:val="00154713"/>
    <w:rsid w:val="0015482E"/>
    <w:rsid w:val="001577E6"/>
    <w:rsid w:val="00160E4A"/>
    <w:rsid w:val="0016243C"/>
    <w:rsid w:val="00165A65"/>
    <w:rsid w:val="00170F53"/>
    <w:rsid w:val="001837C6"/>
    <w:rsid w:val="00183DFA"/>
    <w:rsid w:val="00185BFC"/>
    <w:rsid w:val="00186499"/>
    <w:rsid w:val="00190506"/>
    <w:rsid w:val="00191343"/>
    <w:rsid w:val="00192354"/>
    <w:rsid w:val="001A3175"/>
    <w:rsid w:val="001A3347"/>
    <w:rsid w:val="001A6BF0"/>
    <w:rsid w:val="001B0CAB"/>
    <w:rsid w:val="001B2CDE"/>
    <w:rsid w:val="001B4F7B"/>
    <w:rsid w:val="001B7CDD"/>
    <w:rsid w:val="001C222E"/>
    <w:rsid w:val="001C5B84"/>
    <w:rsid w:val="001C5D47"/>
    <w:rsid w:val="001D03BE"/>
    <w:rsid w:val="001D0F78"/>
    <w:rsid w:val="001D1085"/>
    <w:rsid w:val="001D1D05"/>
    <w:rsid w:val="001D58EB"/>
    <w:rsid w:val="001E21DC"/>
    <w:rsid w:val="001E2F85"/>
    <w:rsid w:val="001E5C51"/>
    <w:rsid w:val="001E63F7"/>
    <w:rsid w:val="001E7C84"/>
    <w:rsid w:val="001F0DCA"/>
    <w:rsid w:val="001F2BC1"/>
    <w:rsid w:val="00201992"/>
    <w:rsid w:val="00207741"/>
    <w:rsid w:val="002121D9"/>
    <w:rsid w:val="002123F5"/>
    <w:rsid w:val="002161B8"/>
    <w:rsid w:val="0022375C"/>
    <w:rsid w:val="00225888"/>
    <w:rsid w:val="0022696B"/>
    <w:rsid w:val="00227FD2"/>
    <w:rsid w:val="00230217"/>
    <w:rsid w:val="00233D8C"/>
    <w:rsid w:val="00236AFB"/>
    <w:rsid w:val="002372AC"/>
    <w:rsid w:val="002400F6"/>
    <w:rsid w:val="00241EF6"/>
    <w:rsid w:val="0024302A"/>
    <w:rsid w:val="00245A74"/>
    <w:rsid w:val="00250634"/>
    <w:rsid w:val="00257CA8"/>
    <w:rsid w:val="00260665"/>
    <w:rsid w:val="00260935"/>
    <w:rsid w:val="00274850"/>
    <w:rsid w:val="0027608F"/>
    <w:rsid w:val="00276430"/>
    <w:rsid w:val="002774F7"/>
    <w:rsid w:val="002777B1"/>
    <w:rsid w:val="002819BE"/>
    <w:rsid w:val="00285996"/>
    <w:rsid w:val="0028709C"/>
    <w:rsid w:val="002A3BE4"/>
    <w:rsid w:val="002A3F51"/>
    <w:rsid w:val="002A5CCE"/>
    <w:rsid w:val="002A76F9"/>
    <w:rsid w:val="002A7811"/>
    <w:rsid w:val="002B39C0"/>
    <w:rsid w:val="002B4AE4"/>
    <w:rsid w:val="002B4F18"/>
    <w:rsid w:val="002B5D89"/>
    <w:rsid w:val="002C334B"/>
    <w:rsid w:val="002C57FB"/>
    <w:rsid w:val="002D043C"/>
    <w:rsid w:val="002D1CBF"/>
    <w:rsid w:val="002D36E7"/>
    <w:rsid w:val="002D478F"/>
    <w:rsid w:val="002D7726"/>
    <w:rsid w:val="002D773A"/>
    <w:rsid w:val="002E1140"/>
    <w:rsid w:val="002E265C"/>
    <w:rsid w:val="002E293E"/>
    <w:rsid w:val="002E4925"/>
    <w:rsid w:val="002E7D4F"/>
    <w:rsid w:val="002E7DA3"/>
    <w:rsid w:val="002F1BEC"/>
    <w:rsid w:val="002F64D8"/>
    <w:rsid w:val="003017C9"/>
    <w:rsid w:val="0030207E"/>
    <w:rsid w:val="00302C2C"/>
    <w:rsid w:val="0030333A"/>
    <w:rsid w:val="00303942"/>
    <w:rsid w:val="00306BEC"/>
    <w:rsid w:val="00307E2D"/>
    <w:rsid w:val="00311C0C"/>
    <w:rsid w:val="00312AF0"/>
    <w:rsid w:val="0032174B"/>
    <w:rsid w:val="003222DD"/>
    <w:rsid w:val="00326456"/>
    <w:rsid w:val="00330014"/>
    <w:rsid w:val="003303EC"/>
    <w:rsid w:val="00330E88"/>
    <w:rsid w:val="0033164E"/>
    <w:rsid w:val="00331A72"/>
    <w:rsid w:val="00334015"/>
    <w:rsid w:val="003352E5"/>
    <w:rsid w:val="003358F7"/>
    <w:rsid w:val="00341AE5"/>
    <w:rsid w:val="00343CA7"/>
    <w:rsid w:val="00343D51"/>
    <w:rsid w:val="00344D76"/>
    <w:rsid w:val="00345600"/>
    <w:rsid w:val="0034671A"/>
    <w:rsid w:val="00350021"/>
    <w:rsid w:val="00351D90"/>
    <w:rsid w:val="003539DB"/>
    <w:rsid w:val="00353DB6"/>
    <w:rsid w:val="0035616F"/>
    <w:rsid w:val="00356F71"/>
    <w:rsid w:val="0036134D"/>
    <w:rsid w:val="00362C17"/>
    <w:rsid w:val="00363D74"/>
    <w:rsid w:val="00363E5E"/>
    <w:rsid w:val="0037157B"/>
    <w:rsid w:val="00372498"/>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3235"/>
    <w:rsid w:val="003A3EA0"/>
    <w:rsid w:val="003A5C30"/>
    <w:rsid w:val="003B290F"/>
    <w:rsid w:val="003C2BBE"/>
    <w:rsid w:val="003C37F8"/>
    <w:rsid w:val="003C3EDF"/>
    <w:rsid w:val="003C6475"/>
    <w:rsid w:val="003D005F"/>
    <w:rsid w:val="003D3E75"/>
    <w:rsid w:val="003D3E76"/>
    <w:rsid w:val="003E1F5A"/>
    <w:rsid w:val="003E38CB"/>
    <w:rsid w:val="003F4F31"/>
    <w:rsid w:val="003F5BE6"/>
    <w:rsid w:val="00401DC2"/>
    <w:rsid w:val="004022B1"/>
    <w:rsid w:val="00404311"/>
    <w:rsid w:val="00406D92"/>
    <w:rsid w:val="0041078F"/>
    <w:rsid w:val="00417EF2"/>
    <w:rsid w:val="00423FD4"/>
    <w:rsid w:val="004255B3"/>
    <w:rsid w:val="00430D2A"/>
    <w:rsid w:val="00430F66"/>
    <w:rsid w:val="00430FA5"/>
    <w:rsid w:val="0043647D"/>
    <w:rsid w:val="00437613"/>
    <w:rsid w:val="00437875"/>
    <w:rsid w:val="00437A2C"/>
    <w:rsid w:val="0044263C"/>
    <w:rsid w:val="00445B50"/>
    <w:rsid w:val="00446B36"/>
    <w:rsid w:val="004501F8"/>
    <w:rsid w:val="00450363"/>
    <w:rsid w:val="00450B5A"/>
    <w:rsid w:val="0045101F"/>
    <w:rsid w:val="00451698"/>
    <w:rsid w:val="00453F8C"/>
    <w:rsid w:val="00460688"/>
    <w:rsid w:val="00461BB6"/>
    <w:rsid w:val="00461FB8"/>
    <w:rsid w:val="00475DF0"/>
    <w:rsid w:val="00480E17"/>
    <w:rsid w:val="0048189C"/>
    <w:rsid w:val="00485611"/>
    <w:rsid w:val="004A0A13"/>
    <w:rsid w:val="004A0E96"/>
    <w:rsid w:val="004A3C32"/>
    <w:rsid w:val="004A5DAB"/>
    <w:rsid w:val="004A5F9F"/>
    <w:rsid w:val="004B2314"/>
    <w:rsid w:val="004B2DA8"/>
    <w:rsid w:val="004B35FA"/>
    <w:rsid w:val="004B3629"/>
    <w:rsid w:val="004B575C"/>
    <w:rsid w:val="004C083C"/>
    <w:rsid w:val="004C199B"/>
    <w:rsid w:val="004C1B59"/>
    <w:rsid w:val="004C5B57"/>
    <w:rsid w:val="004C6244"/>
    <w:rsid w:val="004D4D39"/>
    <w:rsid w:val="004D6526"/>
    <w:rsid w:val="004E0F72"/>
    <w:rsid w:val="004E3476"/>
    <w:rsid w:val="004E3D19"/>
    <w:rsid w:val="004E40DF"/>
    <w:rsid w:val="004E5415"/>
    <w:rsid w:val="004E5A80"/>
    <w:rsid w:val="004E68FB"/>
    <w:rsid w:val="004F1767"/>
    <w:rsid w:val="004F2E5F"/>
    <w:rsid w:val="004F3C21"/>
    <w:rsid w:val="004F3CF1"/>
    <w:rsid w:val="00504522"/>
    <w:rsid w:val="00505A5C"/>
    <w:rsid w:val="00505DD4"/>
    <w:rsid w:val="00507EDF"/>
    <w:rsid w:val="00510F8F"/>
    <w:rsid w:val="00511DC4"/>
    <w:rsid w:val="00513113"/>
    <w:rsid w:val="00514CB1"/>
    <w:rsid w:val="00515E33"/>
    <w:rsid w:val="00516B6D"/>
    <w:rsid w:val="00525107"/>
    <w:rsid w:val="005321F9"/>
    <w:rsid w:val="00534BF7"/>
    <w:rsid w:val="005356FC"/>
    <w:rsid w:val="0054402F"/>
    <w:rsid w:val="00544A4D"/>
    <w:rsid w:val="005470F4"/>
    <w:rsid w:val="00547EEC"/>
    <w:rsid w:val="005503AE"/>
    <w:rsid w:val="00550DD8"/>
    <w:rsid w:val="00551354"/>
    <w:rsid w:val="00553006"/>
    <w:rsid w:val="0055417D"/>
    <w:rsid w:val="005553FA"/>
    <w:rsid w:val="00561987"/>
    <w:rsid w:val="005625CC"/>
    <w:rsid w:val="00563051"/>
    <w:rsid w:val="00563CB1"/>
    <w:rsid w:val="00565689"/>
    <w:rsid w:val="005678BB"/>
    <w:rsid w:val="005707CE"/>
    <w:rsid w:val="005728F3"/>
    <w:rsid w:val="005729AA"/>
    <w:rsid w:val="00574130"/>
    <w:rsid w:val="00574CA9"/>
    <w:rsid w:val="00590265"/>
    <w:rsid w:val="005A067C"/>
    <w:rsid w:val="005A075B"/>
    <w:rsid w:val="005A07F1"/>
    <w:rsid w:val="005A40C7"/>
    <w:rsid w:val="005B2418"/>
    <w:rsid w:val="005B454C"/>
    <w:rsid w:val="005B479D"/>
    <w:rsid w:val="005B4DA9"/>
    <w:rsid w:val="005B6A34"/>
    <w:rsid w:val="005B6A64"/>
    <w:rsid w:val="005D09CC"/>
    <w:rsid w:val="005D3A17"/>
    <w:rsid w:val="005D42AE"/>
    <w:rsid w:val="005E1236"/>
    <w:rsid w:val="005E161A"/>
    <w:rsid w:val="005E5BB3"/>
    <w:rsid w:val="005F17D1"/>
    <w:rsid w:val="005F1828"/>
    <w:rsid w:val="005F4EE0"/>
    <w:rsid w:val="005F7B27"/>
    <w:rsid w:val="00602026"/>
    <w:rsid w:val="00607F6D"/>
    <w:rsid w:val="00613E90"/>
    <w:rsid w:val="00613EA7"/>
    <w:rsid w:val="0061509D"/>
    <w:rsid w:val="006214FF"/>
    <w:rsid w:val="006279A9"/>
    <w:rsid w:val="006364AC"/>
    <w:rsid w:val="006403C4"/>
    <w:rsid w:val="006500E4"/>
    <w:rsid w:val="00656F1A"/>
    <w:rsid w:val="00664737"/>
    <w:rsid w:val="00664E12"/>
    <w:rsid w:val="006674F3"/>
    <w:rsid w:val="006700EE"/>
    <w:rsid w:val="0067284B"/>
    <w:rsid w:val="00682D32"/>
    <w:rsid w:val="006830D4"/>
    <w:rsid w:val="00686D3B"/>
    <w:rsid w:val="00692399"/>
    <w:rsid w:val="0069323E"/>
    <w:rsid w:val="0069328A"/>
    <w:rsid w:val="006944E5"/>
    <w:rsid w:val="006972D3"/>
    <w:rsid w:val="006A113D"/>
    <w:rsid w:val="006A15F5"/>
    <w:rsid w:val="006A21AD"/>
    <w:rsid w:val="006A400E"/>
    <w:rsid w:val="006A5303"/>
    <w:rsid w:val="006A64BF"/>
    <w:rsid w:val="006B3086"/>
    <w:rsid w:val="006B3BBE"/>
    <w:rsid w:val="006B56E7"/>
    <w:rsid w:val="006B7757"/>
    <w:rsid w:val="006C54EA"/>
    <w:rsid w:val="006C7923"/>
    <w:rsid w:val="006D0567"/>
    <w:rsid w:val="006D2769"/>
    <w:rsid w:val="006D5733"/>
    <w:rsid w:val="006D68FA"/>
    <w:rsid w:val="006E4EF1"/>
    <w:rsid w:val="00701728"/>
    <w:rsid w:val="00702DB0"/>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F06"/>
    <w:rsid w:val="007568EC"/>
    <w:rsid w:val="00756D92"/>
    <w:rsid w:val="00764890"/>
    <w:rsid w:val="00766FDD"/>
    <w:rsid w:val="0076715A"/>
    <w:rsid w:val="00772D6C"/>
    <w:rsid w:val="00775580"/>
    <w:rsid w:val="00776CC3"/>
    <w:rsid w:val="00781990"/>
    <w:rsid w:val="007942DE"/>
    <w:rsid w:val="007960DF"/>
    <w:rsid w:val="00797BC4"/>
    <w:rsid w:val="007A0349"/>
    <w:rsid w:val="007A34B9"/>
    <w:rsid w:val="007B03E5"/>
    <w:rsid w:val="007B0A36"/>
    <w:rsid w:val="007B188F"/>
    <w:rsid w:val="007B26BE"/>
    <w:rsid w:val="007B540F"/>
    <w:rsid w:val="007C1B01"/>
    <w:rsid w:val="007C37C6"/>
    <w:rsid w:val="007C7F91"/>
    <w:rsid w:val="007D0E2E"/>
    <w:rsid w:val="007D3134"/>
    <w:rsid w:val="007D462E"/>
    <w:rsid w:val="007D65BE"/>
    <w:rsid w:val="007E22F8"/>
    <w:rsid w:val="007E487F"/>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20934"/>
    <w:rsid w:val="00821664"/>
    <w:rsid w:val="00822B7F"/>
    <w:rsid w:val="0082581B"/>
    <w:rsid w:val="0082777B"/>
    <w:rsid w:val="00830125"/>
    <w:rsid w:val="00831422"/>
    <w:rsid w:val="00834864"/>
    <w:rsid w:val="00837689"/>
    <w:rsid w:val="0084014A"/>
    <w:rsid w:val="0084062B"/>
    <w:rsid w:val="00841732"/>
    <w:rsid w:val="00844DB6"/>
    <w:rsid w:val="008575C3"/>
    <w:rsid w:val="00857BBB"/>
    <w:rsid w:val="00863C61"/>
    <w:rsid w:val="00866684"/>
    <w:rsid w:val="00874F04"/>
    <w:rsid w:val="00876CB7"/>
    <w:rsid w:val="00880B3F"/>
    <w:rsid w:val="00883198"/>
    <w:rsid w:val="00886316"/>
    <w:rsid w:val="00892B71"/>
    <w:rsid w:val="008933E1"/>
    <w:rsid w:val="00896759"/>
    <w:rsid w:val="008975B1"/>
    <w:rsid w:val="008A09CA"/>
    <w:rsid w:val="008A1564"/>
    <w:rsid w:val="008A1EE1"/>
    <w:rsid w:val="008A2FA5"/>
    <w:rsid w:val="008A35CE"/>
    <w:rsid w:val="008A4DCC"/>
    <w:rsid w:val="008A742E"/>
    <w:rsid w:val="008A74CE"/>
    <w:rsid w:val="008B0E92"/>
    <w:rsid w:val="008B151B"/>
    <w:rsid w:val="008B3B7C"/>
    <w:rsid w:val="008B4041"/>
    <w:rsid w:val="008C1F05"/>
    <w:rsid w:val="008C4F56"/>
    <w:rsid w:val="008C6D1D"/>
    <w:rsid w:val="008C728E"/>
    <w:rsid w:val="008C7957"/>
    <w:rsid w:val="008D70F4"/>
    <w:rsid w:val="008E294F"/>
    <w:rsid w:val="008E41B1"/>
    <w:rsid w:val="008E5907"/>
    <w:rsid w:val="008F27D5"/>
    <w:rsid w:val="008F7006"/>
    <w:rsid w:val="00900E53"/>
    <w:rsid w:val="00901645"/>
    <w:rsid w:val="00911603"/>
    <w:rsid w:val="0091270B"/>
    <w:rsid w:val="00914D04"/>
    <w:rsid w:val="009204F2"/>
    <w:rsid w:val="0092174E"/>
    <w:rsid w:val="009231A3"/>
    <w:rsid w:val="009238AE"/>
    <w:rsid w:val="0092555F"/>
    <w:rsid w:val="00927331"/>
    <w:rsid w:val="00932BE4"/>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66EB8"/>
    <w:rsid w:val="00970534"/>
    <w:rsid w:val="009837A1"/>
    <w:rsid w:val="0098631E"/>
    <w:rsid w:val="00993AF4"/>
    <w:rsid w:val="00995F75"/>
    <w:rsid w:val="009970A3"/>
    <w:rsid w:val="009A0842"/>
    <w:rsid w:val="009A2DEA"/>
    <w:rsid w:val="009A3E97"/>
    <w:rsid w:val="009A4DDF"/>
    <w:rsid w:val="009A5B43"/>
    <w:rsid w:val="009A7706"/>
    <w:rsid w:val="009B3465"/>
    <w:rsid w:val="009B6339"/>
    <w:rsid w:val="009C2426"/>
    <w:rsid w:val="009C54D2"/>
    <w:rsid w:val="009C6C00"/>
    <w:rsid w:val="009C7780"/>
    <w:rsid w:val="009D2BF4"/>
    <w:rsid w:val="009D35D0"/>
    <w:rsid w:val="009D3FC2"/>
    <w:rsid w:val="009D6A6C"/>
    <w:rsid w:val="009D7255"/>
    <w:rsid w:val="009E04BB"/>
    <w:rsid w:val="009E2418"/>
    <w:rsid w:val="009E3450"/>
    <w:rsid w:val="009E575F"/>
    <w:rsid w:val="009E5D51"/>
    <w:rsid w:val="009E624E"/>
    <w:rsid w:val="009E732E"/>
    <w:rsid w:val="009E78FF"/>
    <w:rsid w:val="009F1329"/>
    <w:rsid w:val="009F15F6"/>
    <w:rsid w:val="009F34C3"/>
    <w:rsid w:val="009F4D05"/>
    <w:rsid w:val="009F5B8F"/>
    <w:rsid w:val="009F7C1E"/>
    <w:rsid w:val="00A03027"/>
    <w:rsid w:val="00A034D3"/>
    <w:rsid w:val="00A0668F"/>
    <w:rsid w:val="00A13B30"/>
    <w:rsid w:val="00A1480B"/>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7189"/>
    <w:rsid w:val="00A52D99"/>
    <w:rsid w:val="00A53F2E"/>
    <w:rsid w:val="00A60316"/>
    <w:rsid w:val="00A628F2"/>
    <w:rsid w:val="00A70BB8"/>
    <w:rsid w:val="00A722DD"/>
    <w:rsid w:val="00A804C6"/>
    <w:rsid w:val="00A8085D"/>
    <w:rsid w:val="00A8158F"/>
    <w:rsid w:val="00A82F14"/>
    <w:rsid w:val="00A8697F"/>
    <w:rsid w:val="00A94FFB"/>
    <w:rsid w:val="00A96F06"/>
    <w:rsid w:val="00A9707A"/>
    <w:rsid w:val="00AA0294"/>
    <w:rsid w:val="00AA26D4"/>
    <w:rsid w:val="00AA5D2E"/>
    <w:rsid w:val="00AA675C"/>
    <w:rsid w:val="00AB08E6"/>
    <w:rsid w:val="00AB159E"/>
    <w:rsid w:val="00AB3ADE"/>
    <w:rsid w:val="00AB5865"/>
    <w:rsid w:val="00AB601B"/>
    <w:rsid w:val="00AB7646"/>
    <w:rsid w:val="00AC02DF"/>
    <w:rsid w:val="00AC02E3"/>
    <w:rsid w:val="00AC2057"/>
    <w:rsid w:val="00AC51FC"/>
    <w:rsid w:val="00AC53DC"/>
    <w:rsid w:val="00AD2577"/>
    <w:rsid w:val="00AD44F3"/>
    <w:rsid w:val="00AE0913"/>
    <w:rsid w:val="00AE4020"/>
    <w:rsid w:val="00AE7523"/>
    <w:rsid w:val="00AF0058"/>
    <w:rsid w:val="00AF285B"/>
    <w:rsid w:val="00AF3B71"/>
    <w:rsid w:val="00B01E9B"/>
    <w:rsid w:val="00B02938"/>
    <w:rsid w:val="00B02CF1"/>
    <w:rsid w:val="00B10437"/>
    <w:rsid w:val="00B11D1A"/>
    <w:rsid w:val="00B12024"/>
    <w:rsid w:val="00B146A2"/>
    <w:rsid w:val="00B22467"/>
    <w:rsid w:val="00B332AD"/>
    <w:rsid w:val="00B34F62"/>
    <w:rsid w:val="00B35A43"/>
    <w:rsid w:val="00B35A73"/>
    <w:rsid w:val="00B35D0E"/>
    <w:rsid w:val="00B364B6"/>
    <w:rsid w:val="00B4041B"/>
    <w:rsid w:val="00B4080E"/>
    <w:rsid w:val="00B40E55"/>
    <w:rsid w:val="00B411FA"/>
    <w:rsid w:val="00B51293"/>
    <w:rsid w:val="00B517D1"/>
    <w:rsid w:val="00B6192A"/>
    <w:rsid w:val="00B64720"/>
    <w:rsid w:val="00B64813"/>
    <w:rsid w:val="00B7090B"/>
    <w:rsid w:val="00B71E50"/>
    <w:rsid w:val="00B7262F"/>
    <w:rsid w:val="00B72BF9"/>
    <w:rsid w:val="00B731CC"/>
    <w:rsid w:val="00B75DD7"/>
    <w:rsid w:val="00B764C2"/>
    <w:rsid w:val="00B84EDD"/>
    <w:rsid w:val="00B91736"/>
    <w:rsid w:val="00B91FE5"/>
    <w:rsid w:val="00B95930"/>
    <w:rsid w:val="00BA4266"/>
    <w:rsid w:val="00BA46C8"/>
    <w:rsid w:val="00BA789B"/>
    <w:rsid w:val="00BB2715"/>
    <w:rsid w:val="00BB2CD0"/>
    <w:rsid w:val="00BB3476"/>
    <w:rsid w:val="00BB4BEF"/>
    <w:rsid w:val="00BB6F6A"/>
    <w:rsid w:val="00BB7532"/>
    <w:rsid w:val="00BC22F3"/>
    <w:rsid w:val="00BC2997"/>
    <w:rsid w:val="00BC29A5"/>
    <w:rsid w:val="00BC31D2"/>
    <w:rsid w:val="00BD3C1C"/>
    <w:rsid w:val="00BD4E13"/>
    <w:rsid w:val="00BE03BA"/>
    <w:rsid w:val="00BE2D8D"/>
    <w:rsid w:val="00BE34B0"/>
    <w:rsid w:val="00BE40F7"/>
    <w:rsid w:val="00BE4ED8"/>
    <w:rsid w:val="00BE6553"/>
    <w:rsid w:val="00BE6B4D"/>
    <w:rsid w:val="00BF349E"/>
    <w:rsid w:val="00BF3AAD"/>
    <w:rsid w:val="00BF3B4D"/>
    <w:rsid w:val="00BF489F"/>
    <w:rsid w:val="00C012ED"/>
    <w:rsid w:val="00C04011"/>
    <w:rsid w:val="00C0468E"/>
    <w:rsid w:val="00C06519"/>
    <w:rsid w:val="00C1288E"/>
    <w:rsid w:val="00C149F3"/>
    <w:rsid w:val="00C15FB9"/>
    <w:rsid w:val="00C20530"/>
    <w:rsid w:val="00C217DE"/>
    <w:rsid w:val="00C21E19"/>
    <w:rsid w:val="00C25BCF"/>
    <w:rsid w:val="00C41F0C"/>
    <w:rsid w:val="00C44AD0"/>
    <w:rsid w:val="00C45788"/>
    <w:rsid w:val="00C47000"/>
    <w:rsid w:val="00C5063B"/>
    <w:rsid w:val="00C50714"/>
    <w:rsid w:val="00C5135D"/>
    <w:rsid w:val="00C518FE"/>
    <w:rsid w:val="00C54771"/>
    <w:rsid w:val="00C55590"/>
    <w:rsid w:val="00C6036F"/>
    <w:rsid w:val="00C65B38"/>
    <w:rsid w:val="00C709C4"/>
    <w:rsid w:val="00C70D60"/>
    <w:rsid w:val="00C73106"/>
    <w:rsid w:val="00C73E7C"/>
    <w:rsid w:val="00C82D0E"/>
    <w:rsid w:val="00C9255A"/>
    <w:rsid w:val="00C93927"/>
    <w:rsid w:val="00C945F6"/>
    <w:rsid w:val="00C948F6"/>
    <w:rsid w:val="00C94F73"/>
    <w:rsid w:val="00C96BC1"/>
    <w:rsid w:val="00CA4C74"/>
    <w:rsid w:val="00CA56F9"/>
    <w:rsid w:val="00CA582B"/>
    <w:rsid w:val="00CB14F4"/>
    <w:rsid w:val="00CB4092"/>
    <w:rsid w:val="00CB4C0D"/>
    <w:rsid w:val="00CB6191"/>
    <w:rsid w:val="00CB6D09"/>
    <w:rsid w:val="00CB7470"/>
    <w:rsid w:val="00CB7C1A"/>
    <w:rsid w:val="00CC08D8"/>
    <w:rsid w:val="00CC6784"/>
    <w:rsid w:val="00CD246E"/>
    <w:rsid w:val="00CD4591"/>
    <w:rsid w:val="00CD664B"/>
    <w:rsid w:val="00CE545B"/>
    <w:rsid w:val="00CE7C40"/>
    <w:rsid w:val="00CF050D"/>
    <w:rsid w:val="00CF0FBC"/>
    <w:rsid w:val="00CF0FFD"/>
    <w:rsid w:val="00D000A3"/>
    <w:rsid w:val="00D0538B"/>
    <w:rsid w:val="00D23211"/>
    <w:rsid w:val="00D24D70"/>
    <w:rsid w:val="00D3283E"/>
    <w:rsid w:val="00D351C1"/>
    <w:rsid w:val="00D37535"/>
    <w:rsid w:val="00D42A0C"/>
    <w:rsid w:val="00D47ACA"/>
    <w:rsid w:val="00D511B1"/>
    <w:rsid w:val="00D55B78"/>
    <w:rsid w:val="00D609A8"/>
    <w:rsid w:val="00D74BAA"/>
    <w:rsid w:val="00D771BB"/>
    <w:rsid w:val="00D81778"/>
    <w:rsid w:val="00D8593C"/>
    <w:rsid w:val="00D92899"/>
    <w:rsid w:val="00D933A1"/>
    <w:rsid w:val="00D949D8"/>
    <w:rsid w:val="00DA0BA9"/>
    <w:rsid w:val="00DA38D2"/>
    <w:rsid w:val="00DA5F31"/>
    <w:rsid w:val="00DB1D74"/>
    <w:rsid w:val="00DB20F2"/>
    <w:rsid w:val="00DB73CF"/>
    <w:rsid w:val="00DC0FF5"/>
    <w:rsid w:val="00DC1CCB"/>
    <w:rsid w:val="00DC51D0"/>
    <w:rsid w:val="00DC6807"/>
    <w:rsid w:val="00DD22D8"/>
    <w:rsid w:val="00DD50FC"/>
    <w:rsid w:val="00DD6211"/>
    <w:rsid w:val="00DE438F"/>
    <w:rsid w:val="00DE467B"/>
    <w:rsid w:val="00DE62CB"/>
    <w:rsid w:val="00DF18C7"/>
    <w:rsid w:val="00DF1DD7"/>
    <w:rsid w:val="00DF77D4"/>
    <w:rsid w:val="00DF7E75"/>
    <w:rsid w:val="00E01879"/>
    <w:rsid w:val="00E03257"/>
    <w:rsid w:val="00E04F9A"/>
    <w:rsid w:val="00E07FF8"/>
    <w:rsid w:val="00E11F03"/>
    <w:rsid w:val="00E1495C"/>
    <w:rsid w:val="00E14993"/>
    <w:rsid w:val="00E15A6D"/>
    <w:rsid w:val="00E15E17"/>
    <w:rsid w:val="00E210C3"/>
    <w:rsid w:val="00E21559"/>
    <w:rsid w:val="00E22B16"/>
    <w:rsid w:val="00E23524"/>
    <w:rsid w:val="00E24405"/>
    <w:rsid w:val="00E30A98"/>
    <w:rsid w:val="00E33B9A"/>
    <w:rsid w:val="00E348F1"/>
    <w:rsid w:val="00E3646D"/>
    <w:rsid w:val="00E3795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736FC"/>
    <w:rsid w:val="00E74E59"/>
    <w:rsid w:val="00E7595B"/>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A1A70"/>
    <w:rsid w:val="00EA3B42"/>
    <w:rsid w:val="00EA3CAB"/>
    <w:rsid w:val="00EA4A34"/>
    <w:rsid w:val="00EA6DAC"/>
    <w:rsid w:val="00EB0C41"/>
    <w:rsid w:val="00EB1E96"/>
    <w:rsid w:val="00EC20CA"/>
    <w:rsid w:val="00EC4404"/>
    <w:rsid w:val="00EC4B45"/>
    <w:rsid w:val="00EC5416"/>
    <w:rsid w:val="00EC6E77"/>
    <w:rsid w:val="00ED06B0"/>
    <w:rsid w:val="00ED3D68"/>
    <w:rsid w:val="00ED4149"/>
    <w:rsid w:val="00EF65DE"/>
    <w:rsid w:val="00F00FBF"/>
    <w:rsid w:val="00F042FA"/>
    <w:rsid w:val="00F04AEF"/>
    <w:rsid w:val="00F0553A"/>
    <w:rsid w:val="00F102E4"/>
    <w:rsid w:val="00F10F03"/>
    <w:rsid w:val="00F13B5B"/>
    <w:rsid w:val="00F2078B"/>
    <w:rsid w:val="00F2134B"/>
    <w:rsid w:val="00F224F5"/>
    <w:rsid w:val="00F2289F"/>
    <w:rsid w:val="00F231E2"/>
    <w:rsid w:val="00F24452"/>
    <w:rsid w:val="00F30268"/>
    <w:rsid w:val="00F3102E"/>
    <w:rsid w:val="00F378A7"/>
    <w:rsid w:val="00F45A03"/>
    <w:rsid w:val="00F5730B"/>
    <w:rsid w:val="00F622D6"/>
    <w:rsid w:val="00F66778"/>
    <w:rsid w:val="00F73455"/>
    <w:rsid w:val="00F751D0"/>
    <w:rsid w:val="00F75466"/>
    <w:rsid w:val="00F8111E"/>
    <w:rsid w:val="00F83FCD"/>
    <w:rsid w:val="00F863D3"/>
    <w:rsid w:val="00F95F41"/>
    <w:rsid w:val="00F96F9C"/>
    <w:rsid w:val="00F979C4"/>
    <w:rsid w:val="00FA4D4C"/>
    <w:rsid w:val="00FB2311"/>
    <w:rsid w:val="00FC2147"/>
    <w:rsid w:val="00FC26F1"/>
    <w:rsid w:val="00FC56AC"/>
    <w:rsid w:val="00FC65F2"/>
    <w:rsid w:val="00FC7030"/>
    <w:rsid w:val="00FC72A1"/>
    <w:rsid w:val="00FC7D14"/>
    <w:rsid w:val="00FD38FD"/>
    <w:rsid w:val="00FD3A45"/>
    <w:rsid w:val="00FD5AEC"/>
    <w:rsid w:val="00FD5B90"/>
    <w:rsid w:val="00FD6C02"/>
    <w:rsid w:val="00FE0BEC"/>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24333</Words>
  <Characters>13870</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2</cp:revision>
  <cp:lastPrinted>2017-07-27T08:29:00Z</cp:lastPrinted>
  <dcterms:created xsi:type="dcterms:W3CDTF">2025-04-08T17:13:00Z</dcterms:created>
  <dcterms:modified xsi:type="dcterms:W3CDTF">2025-04-08T17:13:00Z</dcterms:modified>
</cp:coreProperties>
</file>