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ListParagraph"/>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ListParagraph"/>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NoSpacing"/>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w:t>
      </w:r>
      <w:proofErr w:type="spellStart"/>
      <w:r w:rsidR="002C139E" w:rsidRPr="008C7E71">
        <w:rPr>
          <w:rFonts w:ascii="Montserrat" w:hAnsi="Montserrat"/>
          <w:bCs/>
          <w:lang w:val="lt-LT"/>
        </w:rPr>
        <w:t>nete</w:t>
      </w:r>
      <w:r w:rsidR="00636D66" w:rsidRPr="008C7E71">
        <w:rPr>
          <w:rFonts w:ascii="Montserrat" w:hAnsi="Montserrat"/>
          <w:bCs/>
          <w:lang w:val="lt-LT"/>
        </w:rPr>
        <w:t>i</w:t>
      </w:r>
      <w:r w:rsidR="002C139E" w:rsidRPr="008C7E71">
        <w:rPr>
          <w:rFonts w:ascii="Montserrat" w:hAnsi="Montserrat"/>
          <w:bCs/>
          <w:lang w:val="lt-LT"/>
        </w:rPr>
        <w:t>ktinų</w:t>
      </w:r>
      <w:proofErr w:type="spellEnd"/>
      <w:r w:rsidR="002C139E" w:rsidRPr="008C7E71">
        <w:rPr>
          <w:rFonts w:ascii="Montserrat" w:hAnsi="Montserrat"/>
          <w:bCs/>
          <w:lang w:val="lt-LT"/>
        </w:rPr>
        <w:t xml:space="preserve">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0BDBF3F0" w:rsidR="002C139E" w:rsidRPr="00DD4630" w:rsidRDefault="00DD4630" w:rsidP="00DD4630">
      <w:pPr>
        <w:pStyle w:val="ListParagraph"/>
        <w:numPr>
          <w:ilvl w:val="1"/>
          <w:numId w:val="6"/>
        </w:numPr>
        <w:ind w:left="0" w:firstLine="567"/>
        <w:jc w:val="both"/>
        <w:rPr>
          <w:rFonts w:ascii="Montserrat" w:hAnsi="Montserrat"/>
          <w:lang w:eastAsia="en-US"/>
        </w:rPr>
      </w:pPr>
      <w:r w:rsidRPr="00DD4630">
        <w:rPr>
          <w:rFonts w:ascii="Montserrat" w:hAnsi="Montserrat"/>
          <w:lang w:eastAsia="en-US"/>
        </w:rPr>
        <w:t xml:space="preserve">Vykdant sutartį, PVM sąskaitos-faktūros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w:t>
      </w:r>
      <w:r w:rsidRPr="00DD4630">
        <w:rPr>
          <w:rFonts w:ascii="Montserrat" w:hAnsi="Montserrat"/>
          <w:lang w:eastAsia="en-US"/>
        </w:rPr>
        <w:lastRenderedPageBreak/>
        <w:t>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 Sąskaitų pateikimo išlaidos  turi būti įskaičiuotos į įkainius.</w:t>
      </w:r>
      <w:r>
        <w:rPr>
          <w:rFonts w:ascii="Montserrat" w:hAnsi="Montserrat"/>
          <w:lang w:eastAsia="en-US"/>
        </w:rPr>
        <w:t xml:space="preserve"> </w:t>
      </w:r>
      <w:r w:rsidR="000E54E3" w:rsidRPr="00DD4630">
        <w:rPr>
          <w:rFonts w:ascii="Montserrat" w:hAnsi="Montserrat"/>
        </w:rPr>
        <w:t>Kartu su Sąskaita faktūra turi būti pateiktas abiejų šalių pasirašytas Paslaugų priėmimo-perdavimo aktas.</w:t>
      </w:r>
    </w:p>
    <w:p w14:paraId="6B0D3B26" w14:textId="7505B69C" w:rsidR="00842C54" w:rsidRPr="008C7E71" w:rsidRDefault="00842C54" w:rsidP="00D55B3F">
      <w:pPr>
        <w:pStyle w:val="ListParagraph"/>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NoSpacing"/>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ListParagraph"/>
        <w:ind w:left="567"/>
        <w:jc w:val="both"/>
        <w:rPr>
          <w:rFonts w:ascii="Montserrat" w:hAnsi="Montserrat"/>
        </w:rPr>
      </w:pPr>
    </w:p>
    <w:p w14:paraId="18B2D5BE" w14:textId="77777777" w:rsidR="002C139E" w:rsidRPr="008C7E71" w:rsidRDefault="002C139E"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ListParagraph"/>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w:t>
      </w:r>
      <w:r w:rsidRPr="008C7E71">
        <w:rPr>
          <w:rFonts w:ascii="Montserrat" w:hAnsi="Montserrat" w:cs="Arial"/>
          <w:lang w:eastAsia="en-US"/>
        </w:rPr>
        <w:lastRenderedPageBreak/>
        <w:t>trūkumus per Paslaugų kokybės garantijos laikotarpį nurodytą Techninėje specifikacijoje, o jei toks nenurodytas per 12 mėn. nuo Paslaugų perdavimo priėmimo akto pasirašymo. Trūkumai 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NoSpacing"/>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ListParagraph"/>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BodyText"/>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NoSpacing"/>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kontroliuoti Sutarties vykdymą ir duoti Paslaugų teikėjui nurodymus, kad būtų tinkamai, kokybiškai ir laiku įvykdyta Sutartis;</w:t>
      </w:r>
    </w:p>
    <w:p w14:paraId="5DEDE91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keitimo;</w:t>
      </w:r>
    </w:p>
    <w:p w14:paraId="5EE4EEAD" w14:textId="40B51DAF"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iems</w:t>
      </w:r>
      <w:proofErr w:type="spellEnd"/>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00E27B26" w:rsidRPr="008C7E71">
        <w:rPr>
          <w:rFonts w:ascii="Montserrat" w:eastAsia="Calibri" w:hAnsi="Montserrat"/>
          <w:lang w:val="lt-LT"/>
        </w:rPr>
        <w:t>iem</w:t>
      </w:r>
      <w:r w:rsidRPr="008C7E71">
        <w:rPr>
          <w:rFonts w:ascii="Montserrat" w:eastAsia="Calibri" w:hAnsi="Montserrat"/>
          <w:lang w:val="lt-LT"/>
        </w:rPr>
        <w:t>s</w:t>
      </w:r>
      <w:proofErr w:type="spellEnd"/>
      <w:r w:rsidRPr="008C7E71">
        <w:rPr>
          <w:rFonts w:ascii="Montserrat" w:eastAsia="Calibri" w:hAnsi="Montserrat"/>
          <w:lang w:val="lt-LT"/>
        </w:rPr>
        <w:t>)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iams</w:t>
      </w:r>
      <w:proofErr w:type="spellEnd"/>
      <w:r w:rsidRPr="008C7E71">
        <w:rPr>
          <w:rFonts w:ascii="Montserrat" w:eastAsia="Calibri" w:hAnsi="Montserrat"/>
          <w:lang w:val="lt-LT"/>
        </w:rPr>
        <w:t>);</w:t>
      </w:r>
    </w:p>
    <w:p w14:paraId="0FA54143" w14:textId="24A1FDC7"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naujojo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ųjų</w:t>
      </w:r>
      <w:proofErr w:type="spellEnd"/>
      <w:r w:rsidRPr="008C7E71">
        <w:rPr>
          <w:rFonts w:ascii="Montserrat" w:eastAsia="Calibri" w:hAnsi="Montserrat"/>
          <w:lang w:val="lt-LT"/>
        </w:rPr>
        <w:t>) / pasiliekančio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proofErr w:type="spellStart"/>
      <w:r w:rsidRPr="008C7E71">
        <w:rPr>
          <w:rFonts w:ascii="Montserrat" w:eastAsia="Calibri" w:hAnsi="Montserrat"/>
          <w:lang w:val="lt-LT"/>
        </w:rPr>
        <w:t>ių</w:t>
      </w:r>
      <w:proofErr w:type="spellEnd"/>
      <w:r w:rsidRPr="008C7E71">
        <w:rPr>
          <w:rFonts w:ascii="Montserrat" w:eastAsia="Calibri" w:hAnsi="Montserrat"/>
          <w:lang w:val="lt-LT"/>
        </w:rPr>
        <w:t>) raštišką sutikimą</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us</w:t>
      </w:r>
      <w:proofErr w:type="spellEnd"/>
      <w:r w:rsidRPr="008C7E71">
        <w:rPr>
          <w:rFonts w:ascii="Montserrat" w:eastAsia="Calibri" w:hAnsi="Montserrat"/>
          <w:lang w:val="lt-LT"/>
        </w:rPr>
        <w:t>)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ius</w:t>
      </w:r>
      <w:proofErr w:type="spellEnd"/>
      <w:r w:rsidRPr="008C7E71">
        <w:rPr>
          <w:rFonts w:ascii="Montserrat" w:eastAsia="Calibri" w:hAnsi="Montserrat"/>
          <w:lang w:val="lt-LT"/>
        </w:rPr>
        <w:t>)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ius</w:t>
      </w:r>
      <w:proofErr w:type="spellEnd"/>
      <w:r w:rsidRPr="008C7E71">
        <w:rPr>
          <w:rFonts w:ascii="Montserrat" w:eastAsia="Calibri" w:hAnsi="Montserrat"/>
          <w:lang w:val="lt-LT"/>
        </w:rPr>
        <w:t>)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ųjų</w:t>
      </w:r>
      <w:proofErr w:type="spellEnd"/>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xml:space="preserve">)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ų</w:t>
      </w:r>
      <w:r w:rsidR="00542147" w:rsidRPr="008C7E71">
        <w:rPr>
          <w:rFonts w:ascii="Montserrat" w:eastAsia="Calibri" w:hAnsi="Montserrat"/>
          <w:lang w:val="lt-LT"/>
        </w:rPr>
        <w:t>jų</w:t>
      </w:r>
      <w:proofErr w:type="spellEnd"/>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patikimumą ir gebėjimą vykdyti paskirtas funkcijas;</w:t>
      </w:r>
    </w:p>
    <w:p w14:paraId="1A765E65" w14:textId="2EB436F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iųjų</w:t>
      </w:r>
      <w:proofErr w:type="spellEnd"/>
      <w:r w:rsidRPr="008C7E71">
        <w:rPr>
          <w:rFonts w:ascii="Montserrat" w:eastAsia="Calibri" w:hAnsi="Montserrat"/>
          <w:lang w:val="lt-LT"/>
        </w:rPr>
        <w:t>)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ių</w:t>
      </w:r>
      <w:proofErr w:type="spellEnd"/>
      <w:r w:rsidRPr="008C7E71">
        <w:rPr>
          <w:rFonts w:ascii="Montserrat" w:eastAsia="Calibri" w:hAnsi="Montserrat"/>
          <w:lang w:val="lt-LT"/>
        </w:rPr>
        <w:t>)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ieji</w:t>
      </w:r>
      <w:proofErr w:type="spellEnd"/>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ys</w:t>
      </w:r>
      <w:proofErr w:type="spellEnd"/>
      <w:r w:rsidRPr="008C7E71">
        <w:rPr>
          <w:rFonts w:ascii="Montserrat" w:eastAsia="Calibri" w:hAnsi="Montserrat"/>
          <w:lang w:val="lt-LT"/>
        </w:rPr>
        <w:t>)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w:t>
      </w:r>
      <w:proofErr w:type="spellStart"/>
      <w:r w:rsidRPr="008C7E71">
        <w:rPr>
          <w:rFonts w:ascii="Montserrat" w:eastAsia="Calibri" w:hAnsi="Montserrat"/>
          <w:lang w:val="lt-LT"/>
        </w:rPr>
        <w:t>iai</w:t>
      </w:r>
      <w:proofErr w:type="spellEnd"/>
      <w:r w:rsidRPr="008C7E71">
        <w:rPr>
          <w:rFonts w:ascii="Montserrat" w:eastAsia="Calibri" w:hAnsi="Montserrat"/>
          <w:lang w:val="lt-LT"/>
        </w:rPr>
        <w:t>) perima visus pasitraukiančiojo(-</w:t>
      </w:r>
      <w:proofErr w:type="spellStart"/>
      <w:r w:rsidRPr="008C7E71">
        <w:rPr>
          <w:rFonts w:ascii="Montserrat" w:eastAsia="Calibri" w:hAnsi="Montserrat"/>
          <w:lang w:val="lt-LT"/>
        </w:rPr>
        <w:t>iųjų</w:t>
      </w:r>
      <w:proofErr w:type="spellEnd"/>
      <w:r w:rsidRPr="008C7E71">
        <w:rPr>
          <w:rFonts w:ascii="Montserrat" w:eastAsia="Calibri" w:hAnsi="Montserrat"/>
          <w:lang w:val="lt-LT"/>
        </w:rPr>
        <w:t>) jungtinės veiklos partnerio(-</w:t>
      </w:r>
      <w:proofErr w:type="spellStart"/>
      <w:r w:rsidRPr="008C7E71">
        <w:rPr>
          <w:rFonts w:ascii="Montserrat" w:eastAsia="Calibri" w:hAnsi="Montserrat"/>
          <w:lang w:val="lt-LT"/>
        </w:rPr>
        <w:t>ių</w:t>
      </w:r>
      <w:proofErr w:type="spellEnd"/>
      <w:r w:rsidRPr="008C7E71">
        <w:rPr>
          <w:rFonts w:ascii="Montserrat" w:eastAsia="Calibri" w:hAnsi="Montserrat"/>
          <w:lang w:val="lt-LT"/>
        </w:rPr>
        <w:t>) įsipareigojimus pagal ankstesnę jungtinės veiklos sutartį.</w:t>
      </w:r>
    </w:p>
    <w:p w14:paraId="108407F7" w14:textId="5D1175BA" w:rsidR="00D20FC1" w:rsidRPr="008C7E71"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NoSpacing"/>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w:t>
      </w:r>
      <w:r w:rsidRPr="008C7E71">
        <w:rPr>
          <w:rFonts w:ascii="Montserrat" w:hAnsi="Montserrat"/>
          <w:lang w:val="lt-LT"/>
        </w:rPr>
        <w:lastRenderedPageBreak/>
        <w:t xml:space="preserve">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ListParagraph"/>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ListParagraph"/>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8C7E71">
        <w:rPr>
          <w:rFonts w:ascii="Montserrat" w:hAnsi="Montserrat" w:cs="Arial"/>
          <w:sz w:val="20"/>
          <w:szCs w:val="20"/>
          <w:lang w:val="lt-LT"/>
        </w:rPr>
        <w:t>Fitch</w:t>
      </w:r>
      <w:proofErr w:type="spellEnd"/>
      <w:r w:rsidRPr="008C7E71">
        <w:rPr>
          <w:rFonts w:ascii="Montserrat" w:hAnsi="Montserrat" w:cs="Arial"/>
          <w:sz w:val="20"/>
          <w:szCs w:val="20"/>
          <w:lang w:val="lt-LT"/>
        </w:rPr>
        <w:t xml:space="preserve"> ir S&amp;P) arba Baa3 (</w:t>
      </w:r>
      <w:proofErr w:type="spellStart"/>
      <w:r w:rsidRPr="008C7E71">
        <w:rPr>
          <w:rFonts w:ascii="Montserrat" w:hAnsi="Montserrat" w:cs="Arial"/>
          <w:sz w:val="20"/>
          <w:szCs w:val="20"/>
          <w:lang w:val="lt-LT"/>
        </w:rPr>
        <w:t>Moody’s</w:t>
      </w:r>
      <w:proofErr w:type="spellEnd"/>
      <w:r w:rsidRPr="008C7E71">
        <w:rPr>
          <w:rFonts w:ascii="Montserrat" w:hAnsi="Montserrat" w:cs="Arial"/>
          <w:sz w:val="20"/>
          <w:szCs w:val="20"/>
          <w:lang w:val="lt-LT"/>
        </w:rPr>
        <w:t>).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w:t>
      </w:r>
      <w:r w:rsidRPr="008C7E71">
        <w:rPr>
          <w:rFonts w:ascii="Montserrat" w:hAnsi="Montserrat" w:cs="Arial"/>
          <w:sz w:val="20"/>
          <w:szCs w:val="20"/>
          <w:lang w:val="lt-LT"/>
        </w:rPr>
        <w:lastRenderedPageBreak/>
        <w:t xml:space="preserve">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ListParagraph"/>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kuri galioja 12 (dvylika) mėnesių nuo 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xml:space="preserve">) darbo </w:t>
      </w:r>
      <w:proofErr w:type="spellStart"/>
      <w:r w:rsidRPr="008C7E71">
        <w:rPr>
          <w:rFonts w:ascii="Montserrat" w:hAnsi="Montserrat" w:cs="Arial"/>
          <w:sz w:val="20"/>
          <w:szCs w:val="20"/>
          <w:lang w:val="lt-LT"/>
        </w:rPr>
        <w:t>dien</w:t>
      </w:r>
      <w:r w:rsidR="00C85565" w:rsidRPr="008C7E71">
        <w:rPr>
          <w:rFonts w:ascii="Montserrat" w:hAnsi="Montserrat" w:cs="Arial"/>
          <w:sz w:val="20"/>
          <w:szCs w:val="20"/>
          <w:lang w:val="lt-LT"/>
        </w:rPr>
        <w:t>ų</w:t>
      </w:r>
      <w:r w:rsidRPr="008C7E71">
        <w:rPr>
          <w:rFonts w:ascii="Montserrat" w:hAnsi="Montserrat" w:cs="Arial"/>
          <w:sz w:val="20"/>
          <w:szCs w:val="20"/>
          <w:lang w:val="lt-LT"/>
        </w:rPr>
        <w:t>s</w:t>
      </w:r>
      <w:proofErr w:type="spellEnd"/>
      <w:r w:rsidRPr="008C7E71">
        <w:rPr>
          <w:rFonts w:ascii="Montserrat" w:hAnsi="Montserrat" w:cs="Arial"/>
          <w:sz w:val="20"/>
          <w:szCs w:val="20"/>
          <w:lang w:val="lt-LT"/>
        </w:rPr>
        <w:t xml:space="preserve">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lastRenderedPageBreak/>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kėjas įsipareigoja neatskleisti konfidencialios informacijos jokiam trečiajam asmeniui be išankstinio raštiško Užsakovo 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w:t>
      </w:r>
      <w:proofErr w:type="spellStart"/>
      <w:r w:rsidRPr="008C7E71">
        <w:rPr>
          <w:rFonts w:ascii="Montserrat" w:hAnsi="Montserrat" w:cs="Arial"/>
          <w:bCs/>
        </w:rPr>
        <w:t>ie</w:t>
      </w:r>
      <w:proofErr w:type="spellEnd"/>
      <w:r w:rsidRPr="008C7E71">
        <w:rPr>
          <w:rFonts w:ascii="Montserrat" w:hAnsi="Montserrat" w:cs="Arial"/>
          <w:bCs/>
        </w:rPr>
        <w:t>)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lastRenderedPageBreak/>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NoSpacing"/>
        <w:tabs>
          <w:tab w:val="left" w:pos="142"/>
        </w:tabs>
        <w:ind w:firstLine="567"/>
        <w:jc w:val="both"/>
        <w:rPr>
          <w:rFonts w:ascii="Montserrat" w:hAnsi="Montserrat"/>
          <w:lang w:val="lt-LT"/>
        </w:rPr>
      </w:pPr>
    </w:p>
    <w:p w14:paraId="1EDBB3D4" w14:textId="77777777" w:rsidR="007D1477" w:rsidRPr="008C7E71" w:rsidRDefault="007D1477" w:rsidP="00D55B3F">
      <w:pPr>
        <w:pStyle w:val="ListParagraph"/>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NoSpacing"/>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NoSpacing"/>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NoSpacing"/>
        <w:tabs>
          <w:tab w:val="left" w:pos="142"/>
        </w:tabs>
        <w:ind w:left="792"/>
        <w:jc w:val="both"/>
        <w:rPr>
          <w:rFonts w:ascii="Montserrat" w:hAnsi="Montserrat"/>
          <w:lang w:val="lt-LT"/>
        </w:rPr>
      </w:pPr>
    </w:p>
    <w:p w14:paraId="3D95C4EC" w14:textId="115E077F" w:rsidR="007733DB" w:rsidRPr="008C7E71" w:rsidRDefault="007733DB" w:rsidP="00D55B3F">
      <w:pPr>
        <w:pStyle w:val="NoSpacing"/>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siunčiant registruotu paštu – po 5 (penkių) dienų nuo išsiuntimo registruotu paštu dienos.</w:t>
      </w:r>
    </w:p>
    <w:p w14:paraId="66D1CC91" w14:textId="68E50251"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proofErr w:type="spellStart"/>
      <w:r w:rsidR="1B875B06" w:rsidRPr="63C487FC">
        <w:rPr>
          <w:rFonts w:ascii="Montserrat" w:hAnsi="Montserrat"/>
          <w:lang w:val="lt-LT"/>
        </w:rPr>
        <w:t>info</w:t>
      </w:r>
      <w:r w:rsidR="00EB5C51" w:rsidRPr="00DD4630">
        <w:rPr>
          <w:rFonts w:ascii="Montserrat" w:hAnsi="Montserrat"/>
          <w:lang w:val="lt-LT"/>
        </w:rPr>
        <w:t>@judu.</w:t>
      </w:r>
      <w:r w:rsidRPr="63C487FC">
        <w:rPr>
          <w:rFonts w:ascii="Montserrat" w:hAnsi="Montserrat"/>
          <w:lang w:val="lt-LT"/>
        </w:rPr>
        <w:t>lt</w:t>
      </w:r>
      <w:proofErr w:type="spellEnd"/>
      <w:r w:rsidRPr="63C487FC">
        <w:rPr>
          <w:rFonts w:ascii="Montserrat" w:hAnsi="Montserrat"/>
          <w:lang w:val="lt-LT"/>
        </w:rPr>
        <w: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ListParagraph"/>
        <w:numPr>
          <w:ilvl w:val="1"/>
          <w:numId w:val="6"/>
        </w:numPr>
        <w:ind w:left="0" w:firstLine="567"/>
        <w:jc w:val="both"/>
        <w:rPr>
          <w:rFonts w:ascii="Montserrat" w:hAnsi="Montserrat"/>
          <w:lang w:eastAsia="en-US"/>
        </w:rPr>
      </w:pPr>
      <w:r w:rsidRPr="63C487FC">
        <w:rPr>
          <w:rFonts w:ascii="Montserrat" w:hAnsi="Montserrat"/>
          <w:lang w:eastAsia="en-US"/>
        </w:rPr>
        <w:lastRenderedPageBreak/>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Vėlesni Sutarties ar kitų su ja susijusių dokumentų pakeitimai ar papildymai neturės įtakos Banko įsipareigojimų pagal šią garantiją </w:t>
      </w:r>
      <w:proofErr w:type="spellStart"/>
      <w:r w:rsidRPr="00E655C3">
        <w:rPr>
          <w:rFonts w:ascii="Montserrat" w:eastAsia="Times New Roman" w:hAnsi="Montserrat" w:cs="Times New Roman"/>
          <w:sz w:val="20"/>
          <w:szCs w:val="20"/>
          <w:lang w:val="lt-LT"/>
        </w:rPr>
        <w:t>vykdytinumui</w:t>
      </w:r>
      <w:proofErr w:type="spellEnd"/>
      <w:r w:rsidRPr="00E655C3">
        <w:rPr>
          <w:rFonts w:ascii="Montserrat" w:eastAsia="Times New Roman" w:hAnsi="Montserrat" w:cs="Times New Roman"/>
          <w:sz w:val="20"/>
          <w:szCs w:val="20"/>
          <w:lang w:val="lt-LT"/>
        </w:rPr>
        <w:t xml:space="preserve">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1A3B2" w14:textId="77777777" w:rsidR="00761B95" w:rsidRDefault="00761B95" w:rsidP="00D961C4">
      <w:pPr>
        <w:spacing w:after="0" w:line="240" w:lineRule="auto"/>
      </w:pPr>
      <w:r>
        <w:separator/>
      </w:r>
    </w:p>
  </w:endnote>
  <w:endnote w:type="continuationSeparator" w:id="0">
    <w:p w14:paraId="47C32BC9" w14:textId="77777777" w:rsidR="00761B95" w:rsidRDefault="00761B95"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Footer"/>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B56BE" w14:textId="77777777" w:rsidR="00761B95" w:rsidRDefault="00761B95" w:rsidP="00D961C4">
      <w:pPr>
        <w:spacing w:after="0" w:line="240" w:lineRule="auto"/>
      </w:pPr>
      <w:r>
        <w:separator/>
      </w:r>
    </w:p>
  </w:footnote>
  <w:footnote w:type="continuationSeparator" w:id="0">
    <w:p w14:paraId="29AB0E3E" w14:textId="77777777" w:rsidR="00761B95" w:rsidRDefault="00761B95"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5DB3"/>
    <w:rsid w:val="005E5B6B"/>
    <w:rsid w:val="005F2456"/>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13A3B"/>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4630"/>
    <w:rsid w:val="00DD532D"/>
    <w:rsid w:val="00DD7DC8"/>
    <w:rsid w:val="00DE2BFC"/>
    <w:rsid w:val="00DE4010"/>
    <w:rsid w:val="00DF4BCB"/>
    <w:rsid w:val="00E00227"/>
    <w:rsid w:val="00E013A3"/>
    <w:rsid w:val="00E06B88"/>
    <w:rsid w:val="00E2023F"/>
    <w:rsid w:val="00E2249C"/>
    <w:rsid w:val="00E27B26"/>
    <w:rsid w:val="00E3009A"/>
    <w:rsid w:val="00E36B84"/>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semiHidden/>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5A7D20"/>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A7D20"/>
    <w:rPr>
      <w:rFonts w:ascii="Times New Roman" w:eastAsia="Times New Roman" w:hAnsi="Times New Roman" w:cs="Times New Roman"/>
      <w:b/>
      <w:bCs/>
      <w:sz w:val="20"/>
      <w:szCs w:val="20"/>
      <w:lang w:val="ru-RU"/>
    </w:rPr>
  </w:style>
  <w:style w:type="paragraph" w:styleId="Revision">
    <w:name w:val="Revision"/>
    <w:hidden/>
    <w:uiPriority w:val="99"/>
    <w:semiHidden/>
    <w:rsid w:val="00382038"/>
    <w:pPr>
      <w:spacing w:after="0" w:line="240" w:lineRule="auto"/>
    </w:pPr>
  </w:style>
  <w:style w:type="paragraph" w:styleId="Header">
    <w:name w:val="header"/>
    <w:basedOn w:val="Normal"/>
    <w:link w:val="HeaderChar"/>
    <w:uiPriority w:val="99"/>
    <w:unhideWhenUsed/>
    <w:rsid w:val="00D9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C4"/>
  </w:style>
  <w:style w:type="paragraph" w:styleId="Footer">
    <w:name w:val="footer"/>
    <w:basedOn w:val="Normal"/>
    <w:link w:val="FooterChar"/>
    <w:uiPriority w:val="99"/>
    <w:unhideWhenUsed/>
    <w:rsid w:val="00D9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076D6722-6B1C-469B-B23A-1D6196EC2CA5}">
  <ds:schemaRefs>
    <ds:schemaRef ds:uri="http://schemas.microsoft.com/sharepoint/v3/contenttype/forms"/>
  </ds:schemaRefs>
</ds:datastoreItem>
</file>

<file path=customXml/itemProps2.xml><?xml version="1.0" encoding="utf-8"?>
<ds:datastoreItem xmlns:ds="http://schemas.openxmlformats.org/officeDocument/2006/customXml" ds:itemID="{EF227E6F-A5C9-479D-8906-37F1C0840976}"/>
</file>

<file path=customXml/itemProps3.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4.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38720</Words>
  <Characters>22071</Characters>
  <Application>Microsoft Office Word</Application>
  <DocSecurity>0</DocSecurity>
  <Lines>183</Lines>
  <Paragraphs>121</Paragraphs>
  <ScaleCrop>false</ScaleCrop>
  <Company/>
  <LinksUpToDate>false</LinksUpToDate>
  <CharactersWithSpaces>60670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Mindaugas Laucius</cp:lastModifiedBy>
  <cp:revision>2</cp:revision>
  <cp:lastPrinted>2021-09-30T07:45:00Z</cp:lastPrinted>
  <dcterms:created xsi:type="dcterms:W3CDTF">2024-09-05T05:55:00Z</dcterms:created>
  <dcterms:modified xsi:type="dcterms:W3CDTF">2024-09-05T05:55:00Z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