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EA59D" w14:textId="1F9491A7" w:rsidR="00BE4C93" w:rsidRPr="00E863BB" w:rsidRDefault="00BE4C93" w:rsidP="009A50F7">
      <w:pPr>
        <w:shd w:val="clear" w:color="auto" w:fill="FFFFFF"/>
        <w:jc w:val="center"/>
        <w:rPr>
          <w:b/>
          <w:lang w:val="lt-LT"/>
        </w:rPr>
      </w:pPr>
      <w:r w:rsidRPr="00E863BB">
        <w:rPr>
          <w:b/>
          <w:lang w:val="lt-LT"/>
        </w:rPr>
        <w:t xml:space="preserve">STATYBOS RANGOS </w:t>
      </w:r>
      <w:r w:rsidR="00562D32" w:rsidRPr="00E863BB">
        <w:rPr>
          <w:b/>
          <w:lang w:val="lt-LT"/>
        </w:rPr>
        <w:t xml:space="preserve">VIEŠOJO PIRKIMO-PARDAVIMO </w:t>
      </w:r>
      <w:r w:rsidRPr="00E863BB">
        <w:rPr>
          <w:b/>
          <w:lang w:val="lt-LT"/>
        </w:rPr>
        <w:t>SUTARTIS</w:t>
      </w:r>
    </w:p>
    <w:p w14:paraId="2CBEA59E" w14:textId="77777777" w:rsidR="00BE4C93" w:rsidRPr="00E863BB" w:rsidRDefault="00BE4C93" w:rsidP="00BE4C93">
      <w:pPr>
        <w:jc w:val="center"/>
        <w:rPr>
          <w:lang w:val="lt-LT"/>
        </w:rPr>
      </w:pPr>
    </w:p>
    <w:p w14:paraId="2CBEA59F" w14:textId="0BB9D972" w:rsidR="00BE4C93" w:rsidRPr="00AF1B46" w:rsidRDefault="007166EB" w:rsidP="007166EB">
      <w:pPr>
        <w:tabs>
          <w:tab w:val="left" w:pos="3969"/>
        </w:tabs>
        <w:ind w:left="360"/>
        <w:jc w:val="center"/>
        <w:rPr>
          <w:b/>
          <w:lang w:val="lt-LT"/>
        </w:rPr>
      </w:pPr>
      <w:r w:rsidRPr="00E863BB">
        <w:rPr>
          <w:b/>
          <w:lang w:val="lt-LT"/>
        </w:rPr>
        <w:t xml:space="preserve">I. </w:t>
      </w:r>
      <w:r w:rsidR="00BE4C93" w:rsidRPr="00E863BB">
        <w:rPr>
          <w:b/>
          <w:lang w:val="lt-LT"/>
        </w:rPr>
        <w:t>SPECIALIOJI DALIS</w:t>
      </w:r>
    </w:p>
    <w:p w14:paraId="2CBEA5A0" w14:textId="77777777" w:rsidR="00BE4C93" w:rsidRPr="00AF1B46" w:rsidRDefault="00BE4C93" w:rsidP="00BE4C93">
      <w:pPr>
        <w:jc w:val="center"/>
        <w:rPr>
          <w:lang w:val="lt-LT"/>
        </w:rPr>
      </w:pPr>
    </w:p>
    <w:p w14:paraId="2CBEA5A1" w14:textId="6FF2FDC4" w:rsidR="006112D9" w:rsidRPr="00AF1B46" w:rsidRDefault="009A4AB4" w:rsidP="007166EB">
      <w:pPr>
        <w:jc w:val="center"/>
        <w:rPr>
          <w:lang w:val="lt-LT"/>
        </w:rPr>
      </w:pPr>
      <w:r w:rsidRPr="00AF1B46">
        <w:rPr>
          <w:lang w:val="lt-LT"/>
        </w:rPr>
        <w:t>202</w:t>
      </w:r>
      <w:r w:rsidR="00CE1BCD">
        <w:rPr>
          <w:lang w:val="lt-LT"/>
        </w:rPr>
        <w:t>4</w:t>
      </w:r>
      <w:r w:rsidRPr="00AF1B46">
        <w:rPr>
          <w:lang w:val="lt-LT"/>
        </w:rPr>
        <w:t xml:space="preserve"> </w:t>
      </w:r>
      <w:r w:rsidR="009F1F43" w:rsidRPr="00AF1B46">
        <w:rPr>
          <w:lang w:val="lt-LT"/>
        </w:rPr>
        <w:t xml:space="preserve">m.  </w:t>
      </w:r>
      <w:r w:rsidR="000B2DF7">
        <w:rPr>
          <w:lang w:val="lt-LT"/>
        </w:rPr>
        <w:t xml:space="preserve">liepos 22 d. </w:t>
      </w:r>
      <w:r w:rsidR="006112D9" w:rsidRPr="00AF1B46">
        <w:rPr>
          <w:lang w:val="lt-LT"/>
        </w:rPr>
        <w:t xml:space="preserve"> Nr.</w:t>
      </w:r>
      <w:r w:rsidR="000B2DF7">
        <w:rPr>
          <w:lang w:val="lt-LT"/>
        </w:rPr>
        <w:t xml:space="preserve"> U-542</w:t>
      </w:r>
      <w:bookmarkStart w:id="0" w:name="_GoBack"/>
      <w:bookmarkEnd w:id="0"/>
    </w:p>
    <w:p w14:paraId="359D7C23" w14:textId="5187DE96" w:rsidR="009F1F43" w:rsidRPr="00AF1B46" w:rsidRDefault="009F1F43" w:rsidP="007166EB">
      <w:pPr>
        <w:jc w:val="center"/>
        <w:rPr>
          <w:lang w:val="lt-LT"/>
        </w:rPr>
      </w:pPr>
      <w:r w:rsidRPr="00AF1B46">
        <w:rPr>
          <w:lang w:val="lt-LT"/>
        </w:rPr>
        <w:t>Vilnius</w:t>
      </w:r>
    </w:p>
    <w:p w14:paraId="2CBEA5A3" w14:textId="77777777" w:rsidR="00BE4C93" w:rsidRPr="00AF1B46" w:rsidRDefault="00BE4C93" w:rsidP="00BE4C93">
      <w:pPr>
        <w:jc w:val="both"/>
        <w:rPr>
          <w:i/>
          <w:lang w:val="lt-LT"/>
        </w:rPr>
      </w:pPr>
    </w:p>
    <w:p w14:paraId="66C7CB30" w14:textId="51EDFB40" w:rsidR="004612E3" w:rsidRPr="00AF1B46" w:rsidRDefault="000C7317" w:rsidP="004612E3">
      <w:pPr>
        <w:jc w:val="both"/>
        <w:rPr>
          <w:lang w:val="lt-LT"/>
        </w:rPr>
      </w:pPr>
      <w:r w:rsidRPr="000C7317">
        <w:rPr>
          <w:b/>
          <w:lang w:val="lt-LT"/>
        </w:rPr>
        <w:t xml:space="preserve">Lietuvos kariuomenės Logistikos valdybos Įgulų aptarnavimo tarnyba </w:t>
      </w:r>
      <w:r w:rsidR="004612E3" w:rsidRPr="00AF1B46">
        <w:rPr>
          <w:lang w:val="lt-LT"/>
        </w:rPr>
        <w:t xml:space="preserve">(toliau – </w:t>
      </w:r>
      <w:r>
        <w:rPr>
          <w:lang w:val="lt-LT"/>
        </w:rPr>
        <w:t>ĮAT</w:t>
      </w:r>
      <w:r w:rsidR="004612E3" w:rsidRPr="00AF1B46">
        <w:rPr>
          <w:lang w:val="lt-LT"/>
        </w:rPr>
        <w:t>),</w:t>
      </w:r>
      <w:r>
        <w:rPr>
          <w:lang w:val="lt-LT"/>
        </w:rPr>
        <w:t xml:space="preserve"> </w:t>
      </w:r>
      <w:r w:rsidRPr="000C7317">
        <w:rPr>
          <w:lang w:val="lt-LT"/>
        </w:rPr>
        <w:t>juridinio asmens kodas 300066843</w:t>
      </w:r>
      <w:r>
        <w:rPr>
          <w:lang w:val="lt-LT"/>
        </w:rPr>
        <w:t>,</w:t>
      </w:r>
      <w:r w:rsidR="004612E3" w:rsidRPr="00AF1B46">
        <w:rPr>
          <w:lang w:val="lt-LT"/>
        </w:rPr>
        <w:t xml:space="preserve"> </w:t>
      </w:r>
      <w:r w:rsidR="00131818" w:rsidRPr="00131818">
        <w:rPr>
          <w:lang w:val="lt-LT" w:eastAsia="lt-LT"/>
        </w:rPr>
        <w:t xml:space="preserve">Logistikos valdybos Įgulos aptarnavimo tarnybos Administracijos viršininko, vykdančio Lietuvos kariuomenės Logistikos valdybos Įgulų aptarnavimo tarnybos vado funkcijas mjr. Eugenijaus Švabausko, veikiančio pagal Lietuvos kariuomenės Logistikos valdybos Įgulų aptarnavimo tarnybos nuostatų, patvirtintų Lietuvos Respublikos krašto apsaugos ministro 2014 m. gegužės 30 d. įsakymu Nr. V-470 „Dėl Lietuvos kariuomenės Logistikos valdybos Įgulų aptarnavimo tarnybos nuostatų patvirtinimo“, 22 punkto nuostatas ir Lietuvos kariuomenės Logistikos valdybos vado 2024 m. liepos 2 d. įsakymą Nr. PK-268 „Dėl Lietuvos kariuomenės Logistikos valdybos Įgulų aptarnavimo tarnybos vado funkcijų vykdymo“ toliau šiame tekste vadinama </w:t>
      </w:r>
      <w:r w:rsidR="004612E3" w:rsidRPr="00AF1B46">
        <w:rPr>
          <w:lang w:val="lt-LT"/>
        </w:rPr>
        <w:t xml:space="preserve">(toliau – </w:t>
      </w:r>
      <w:r w:rsidR="004612E3" w:rsidRPr="00AF1B46">
        <w:rPr>
          <w:b/>
          <w:lang w:val="lt-LT"/>
        </w:rPr>
        <w:t>Užsakovas</w:t>
      </w:r>
      <w:r w:rsidR="004612E3" w:rsidRPr="00AF1B46">
        <w:rPr>
          <w:lang w:val="lt-LT"/>
        </w:rPr>
        <w:t>), ir</w:t>
      </w:r>
      <w:r w:rsidR="00CE1BCD">
        <w:rPr>
          <w:lang w:val="lt-LT"/>
        </w:rPr>
        <w:t xml:space="preserve"> </w:t>
      </w:r>
      <w:r w:rsidR="00CE1BCD" w:rsidRPr="002234D3">
        <w:rPr>
          <w:b/>
          <w:lang w:val="lt-LT"/>
        </w:rPr>
        <w:t>UAB „Versiculus“</w:t>
      </w:r>
      <w:r w:rsidR="00CE1BCD">
        <w:rPr>
          <w:lang w:val="lt-LT"/>
        </w:rPr>
        <w:t xml:space="preserve">, juridinio asmens kodas </w:t>
      </w:r>
      <w:r w:rsidR="004612E3" w:rsidRPr="00AF1B46">
        <w:rPr>
          <w:i/>
          <w:lang w:val="lt-LT"/>
        </w:rPr>
        <w:t xml:space="preserve"> </w:t>
      </w:r>
      <w:r w:rsidR="002234D3" w:rsidRPr="002234D3">
        <w:rPr>
          <w:lang w:val="lt-LT"/>
        </w:rPr>
        <w:t>126262167</w:t>
      </w:r>
      <w:r>
        <w:rPr>
          <w:lang w:val="lt-LT"/>
        </w:rPr>
        <w:t>,</w:t>
      </w:r>
      <w:r w:rsidR="004612E3" w:rsidRPr="00AF1B46">
        <w:rPr>
          <w:lang w:val="lt-LT"/>
        </w:rPr>
        <w:t xml:space="preserve"> atstovaujama </w:t>
      </w:r>
      <w:r w:rsidR="002234D3">
        <w:rPr>
          <w:lang w:val="lt-LT"/>
        </w:rPr>
        <w:t>direktoriaus Pauliaus Gudyno</w:t>
      </w:r>
      <w:r w:rsidR="004612E3" w:rsidRPr="00AF1B46">
        <w:rPr>
          <w:lang w:val="lt-LT"/>
        </w:rPr>
        <w:t xml:space="preserve">, veikiančio pagal </w:t>
      </w:r>
      <w:r w:rsidR="002234D3">
        <w:rPr>
          <w:lang w:val="lt-LT"/>
        </w:rPr>
        <w:t xml:space="preserve">bendrovės įstatus </w:t>
      </w:r>
      <w:r w:rsidR="004612E3" w:rsidRPr="00AF1B46">
        <w:rPr>
          <w:lang w:val="lt-LT"/>
        </w:rPr>
        <w:t xml:space="preserve">(toliau – </w:t>
      </w:r>
      <w:r w:rsidR="004612E3" w:rsidRPr="00AF1B46">
        <w:rPr>
          <w:b/>
          <w:lang w:val="lt-LT"/>
        </w:rPr>
        <w:t>Rangovas</w:t>
      </w:r>
      <w:r w:rsidR="004612E3" w:rsidRPr="00AF1B46">
        <w:rPr>
          <w:lang w:val="lt-LT"/>
        </w:rPr>
        <w:t>), toliau kartu šioje Statybos rangos sutartyje vadinami „Šalimis“, o kiekvienas atskirai – „Šalimi“, vadovaudamosi Lietuvos Respublikos viešųjų pirkimų įstatymu</w:t>
      </w:r>
      <w:r w:rsidR="004612E3" w:rsidRPr="00AF1B46">
        <w:rPr>
          <w:bCs/>
          <w:lang w:val="lt-LT"/>
        </w:rPr>
        <w:t xml:space="preserve">, </w:t>
      </w:r>
      <w:r w:rsidR="004612E3" w:rsidRPr="00AF1B46">
        <w:rPr>
          <w:lang w:val="lt-LT"/>
        </w:rPr>
        <w:t>sudarė šią Statybos rangos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5037"/>
      </w:tblGrid>
      <w:tr w:rsidR="00533F59" w:rsidRPr="00AF1B46" w14:paraId="2CBEA5AB"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2CBEA5A9" w14:textId="0015026B" w:rsidR="00D96B3A" w:rsidRPr="006711C7" w:rsidRDefault="00D96B3A" w:rsidP="00DF520F">
            <w:pPr>
              <w:pStyle w:val="ListParagraph"/>
              <w:numPr>
                <w:ilvl w:val="0"/>
                <w:numId w:val="8"/>
              </w:numPr>
              <w:tabs>
                <w:tab w:val="left" w:pos="252"/>
              </w:tabs>
              <w:ind w:hanging="720"/>
              <w:jc w:val="both"/>
              <w:rPr>
                <w:b/>
                <w:lang w:val="lt-LT"/>
              </w:rPr>
            </w:pPr>
            <w:r w:rsidRPr="006711C7">
              <w:rPr>
                <w:b/>
                <w:lang w:val="lt-LT"/>
              </w:rPr>
              <w:t xml:space="preserve">Sutarties objektas  </w:t>
            </w:r>
          </w:p>
          <w:p w14:paraId="56E3E6AB" w14:textId="4900AFB1" w:rsidR="00EC3F0A" w:rsidRDefault="00AA4B10" w:rsidP="00EC3F0A">
            <w:pPr>
              <w:autoSpaceDE w:val="0"/>
              <w:autoSpaceDN w:val="0"/>
              <w:adjustRightInd w:val="0"/>
              <w:jc w:val="both"/>
              <w:rPr>
                <w:color w:val="000000"/>
                <w:lang w:val="lt-LT"/>
              </w:rPr>
            </w:pPr>
            <w:r w:rsidRPr="006711C7">
              <w:rPr>
                <w:lang w:val="lt-LT"/>
              </w:rPr>
              <w:t xml:space="preserve">1. </w:t>
            </w:r>
            <w:r w:rsidR="000C7317">
              <w:rPr>
                <w:b/>
                <w:bCs/>
                <w:color w:val="000000"/>
                <w:lang w:val="lt-LT"/>
              </w:rPr>
              <w:t>Rangovas</w:t>
            </w:r>
            <w:r w:rsidR="000C7317">
              <w:rPr>
                <w:color w:val="000000"/>
                <w:lang w:val="lt-LT"/>
              </w:rPr>
              <w:t xml:space="preserve"> įsipareigoja savo jėgomis, medžiagomis, rizika ir atsakomybe pagal teisės aktuose, Sutartyje, </w:t>
            </w:r>
            <w:r w:rsidR="000C7317">
              <w:rPr>
                <w:color w:val="000000"/>
                <w:lang w:val="lt-LT" w:eastAsia="lt-LT"/>
              </w:rPr>
              <w:t xml:space="preserve">Sutarties 1 priede pateiktame </w:t>
            </w:r>
            <w:r w:rsidR="00EC3F0A">
              <w:rPr>
                <w:color w:val="000000"/>
                <w:lang w:val="lt-LT" w:eastAsia="lt-LT"/>
              </w:rPr>
              <w:t>„</w:t>
            </w:r>
            <w:r w:rsidR="00EC3F0A" w:rsidRPr="00EC3F0A">
              <w:rPr>
                <w:color w:val="000000"/>
                <w:lang w:val="lt-LT" w:eastAsia="lt-LT"/>
              </w:rPr>
              <w:t>Lietuvos karininkų ramovės pastatų komplekso Lietuvos karininkų</w:t>
            </w:r>
            <w:r w:rsidR="00EC3F0A">
              <w:rPr>
                <w:color w:val="000000"/>
                <w:lang w:val="lt-LT" w:eastAsia="lt-LT"/>
              </w:rPr>
              <w:t xml:space="preserve"> </w:t>
            </w:r>
            <w:r w:rsidR="00EC3F0A" w:rsidRPr="00EC3F0A">
              <w:rPr>
                <w:color w:val="000000"/>
                <w:lang w:val="lt-LT" w:eastAsia="lt-LT"/>
              </w:rPr>
              <w:t>ramovės reprezentacinių rūmų (U.K. 1137), A. Mickevičiaus g.</w:t>
            </w:r>
            <w:r w:rsidR="00EC3F0A">
              <w:rPr>
                <w:color w:val="000000"/>
                <w:lang w:val="lt-LT" w:eastAsia="lt-LT"/>
              </w:rPr>
              <w:t xml:space="preserve"> </w:t>
            </w:r>
            <w:r w:rsidR="00EC3F0A" w:rsidRPr="00EC3F0A">
              <w:rPr>
                <w:color w:val="000000"/>
                <w:lang w:val="lt-LT" w:eastAsia="lt-LT"/>
              </w:rPr>
              <w:t>19 Kaune, pirmo aukšto pokylių salės ir pagalbinių patalpų</w:t>
            </w:r>
            <w:r w:rsidR="00EC3F0A">
              <w:rPr>
                <w:color w:val="000000"/>
                <w:lang w:val="lt-LT" w:eastAsia="lt-LT"/>
              </w:rPr>
              <w:t xml:space="preserve"> </w:t>
            </w:r>
            <w:r w:rsidR="00EC3F0A" w:rsidRPr="00EC3F0A">
              <w:rPr>
                <w:color w:val="000000"/>
                <w:lang w:val="lt-LT" w:eastAsia="lt-LT"/>
              </w:rPr>
              <w:t>tvarkybos darbų (remonto, restauravimo) projektas</w:t>
            </w:r>
            <w:r w:rsidR="00EC3F0A">
              <w:rPr>
                <w:color w:val="000000"/>
                <w:lang w:val="lt-LT" w:eastAsia="lt-LT"/>
              </w:rPr>
              <w:t xml:space="preserve">“ (toliau – </w:t>
            </w:r>
            <w:r w:rsidR="00EC3F0A" w:rsidRPr="00534FDE">
              <w:rPr>
                <w:color w:val="000000" w:themeColor="text1"/>
                <w:lang w:val="lt-LT"/>
              </w:rPr>
              <w:t xml:space="preserve">Sutarties 1 priedas </w:t>
            </w:r>
            <w:r w:rsidR="00EC3F0A">
              <w:rPr>
                <w:lang w:val="lt-LT"/>
              </w:rPr>
              <w:t>arba</w:t>
            </w:r>
            <w:r w:rsidR="00EC3F0A">
              <w:rPr>
                <w:color w:val="000000"/>
                <w:lang w:val="lt-LT" w:eastAsia="lt-LT"/>
              </w:rPr>
              <w:t xml:space="preserve"> tvarkybos darbų projektas)</w:t>
            </w:r>
            <w:r w:rsidR="000C7317">
              <w:rPr>
                <w:color w:val="000000"/>
                <w:lang w:val="lt-LT" w:eastAsia="lt-LT"/>
              </w:rPr>
              <w:t xml:space="preserve"> </w:t>
            </w:r>
            <w:r w:rsidR="000C7317">
              <w:rPr>
                <w:color w:val="000000"/>
                <w:lang w:val="lt-LT"/>
              </w:rPr>
              <w:t>ir kituose Sutarties prieduose nustatytus reikalavimus</w:t>
            </w:r>
            <w:r w:rsidR="00EC3F0A">
              <w:rPr>
                <w:color w:val="000000"/>
                <w:lang w:val="lt-LT"/>
              </w:rPr>
              <w:t>:</w:t>
            </w:r>
          </w:p>
          <w:p w14:paraId="177C92B2" w14:textId="3A60ECC6" w:rsidR="00AA4B10" w:rsidRPr="006711C7" w:rsidRDefault="00AA4B10" w:rsidP="00AA4B10">
            <w:pPr>
              <w:jc w:val="both"/>
              <w:rPr>
                <w:lang w:val="lt-LT"/>
              </w:rPr>
            </w:pPr>
            <w:r w:rsidRPr="006711C7">
              <w:rPr>
                <w:lang w:val="lt-LT"/>
              </w:rPr>
              <w:t xml:space="preserve">1.1.1. parengti numatytų statybos darbų darbo projektą (toliau – </w:t>
            </w:r>
            <w:r w:rsidR="00335C8F">
              <w:rPr>
                <w:lang w:val="lt-LT"/>
              </w:rPr>
              <w:t xml:space="preserve">darbo projektas arba </w:t>
            </w:r>
            <w:r w:rsidRPr="006711C7">
              <w:rPr>
                <w:lang w:val="lt-LT"/>
              </w:rPr>
              <w:t>projektavimo paslaugos);</w:t>
            </w:r>
          </w:p>
          <w:p w14:paraId="2958004F" w14:textId="38510948" w:rsidR="00AA4B10" w:rsidRPr="006711C7" w:rsidRDefault="00AA4B10" w:rsidP="00AA4B10">
            <w:pPr>
              <w:jc w:val="both"/>
              <w:rPr>
                <w:lang w:val="lt-LT"/>
              </w:rPr>
            </w:pPr>
            <w:r w:rsidRPr="006711C7">
              <w:rPr>
                <w:lang w:val="lt-LT"/>
              </w:rPr>
              <w:t>1.1.</w:t>
            </w:r>
            <w:r w:rsidR="00194742">
              <w:rPr>
                <w:lang w:val="lt-LT"/>
              </w:rPr>
              <w:t>2</w:t>
            </w:r>
            <w:r w:rsidRPr="006711C7">
              <w:rPr>
                <w:lang w:val="lt-LT"/>
              </w:rPr>
              <w:t xml:space="preserve">. vadovaujantis </w:t>
            </w:r>
            <w:r w:rsidR="00EC3F0A">
              <w:rPr>
                <w:lang w:val="lt-LT"/>
              </w:rPr>
              <w:t xml:space="preserve">tvarkybos darbų </w:t>
            </w:r>
            <w:r w:rsidRPr="006711C7">
              <w:rPr>
                <w:lang w:val="lt-LT"/>
              </w:rPr>
              <w:t>projekto bei jo pagrindu parengto darbo projekto sprendiniais atlikti</w:t>
            </w:r>
            <w:r w:rsidR="00C904B2">
              <w:rPr>
                <w:lang w:val="lt-LT"/>
              </w:rPr>
              <w:t xml:space="preserve"> </w:t>
            </w:r>
            <w:r w:rsidR="00015855">
              <w:rPr>
                <w:lang w:val="lt-LT"/>
              </w:rPr>
              <w:t xml:space="preserve">paprasto remonto ir </w:t>
            </w:r>
            <w:r w:rsidR="0030264A">
              <w:rPr>
                <w:lang w:val="lt-LT"/>
              </w:rPr>
              <w:t>tvarkybos darbus</w:t>
            </w:r>
            <w:r w:rsidRPr="006711C7">
              <w:rPr>
                <w:lang w:val="lt-LT"/>
              </w:rPr>
              <w:t xml:space="preserve"> (toliau </w:t>
            </w:r>
            <w:r w:rsidR="00635E8C">
              <w:rPr>
                <w:lang w:val="lt-LT"/>
              </w:rPr>
              <w:t>–</w:t>
            </w:r>
            <w:r w:rsidRPr="006711C7">
              <w:rPr>
                <w:lang w:val="lt-LT"/>
              </w:rPr>
              <w:t xml:space="preserve"> statybos</w:t>
            </w:r>
            <w:r w:rsidR="00635E8C">
              <w:rPr>
                <w:lang w:val="lt-LT"/>
              </w:rPr>
              <w:t xml:space="preserve"> </w:t>
            </w:r>
            <w:r w:rsidRPr="006711C7">
              <w:rPr>
                <w:lang w:val="lt-LT"/>
              </w:rPr>
              <w:t>darbai);</w:t>
            </w:r>
          </w:p>
          <w:p w14:paraId="3010A47A" w14:textId="64EF3A28" w:rsidR="00AA4B10" w:rsidRPr="006711C7" w:rsidRDefault="00AA4B10" w:rsidP="006C5186">
            <w:pPr>
              <w:jc w:val="both"/>
              <w:rPr>
                <w:lang w:val="lt-LT"/>
              </w:rPr>
            </w:pPr>
            <w:r w:rsidRPr="006711C7">
              <w:rPr>
                <w:lang w:val="lt-LT"/>
              </w:rPr>
              <w:t>1.1.</w:t>
            </w:r>
            <w:r w:rsidR="00194742">
              <w:rPr>
                <w:lang w:val="lt-LT"/>
              </w:rPr>
              <w:t>3</w:t>
            </w:r>
            <w:r w:rsidRPr="006711C7">
              <w:rPr>
                <w:lang w:val="lt-LT"/>
              </w:rPr>
              <w:t xml:space="preserve">. </w:t>
            </w:r>
            <w:r w:rsidR="006C5186" w:rsidRPr="006C5186">
              <w:rPr>
                <w:lang w:val="lt-LT"/>
              </w:rPr>
              <w:t>vadovau</w:t>
            </w:r>
            <w:r w:rsidR="00D2578B">
              <w:rPr>
                <w:lang w:val="lt-LT"/>
              </w:rPr>
              <w:t>jantis</w:t>
            </w:r>
            <w:r w:rsidR="006C5186" w:rsidRPr="006C5186">
              <w:rPr>
                <w:lang w:val="lt-LT"/>
              </w:rPr>
              <w:t xml:space="preserve"> Statybos techninio</w:t>
            </w:r>
            <w:r w:rsidR="006C5186">
              <w:rPr>
                <w:lang w:val="lt-LT"/>
              </w:rPr>
              <w:t xml:space="preserve"> </w:t>
            </w:r>
            <w:r w:rsidR="006C5186" w:rsidRPr="006C5186">
              <w:rPr>
                <w:lang w:val="lt-LT"/>
              </w:rPr>
              <w:t>reglamento STR 1.04.04:2017 „Statinio</w:t>
            </w:r>
            <w:r w:rsidR="006C5186">
              <w:rPr>
                <w:lang w:val="lt-LT"/>
              </w:rPr>
              <w:t xml:space="preserve"> </w:t>
            </w:r>
            <w:r w:rsidR="006C5186" w:rsidRPr="006C5186">
              <w:rPr>
                <w:lang w:val="lt-LT"/>
              </w:rPr>
              <w:t>projektavimas, projekto ekspertizė“ 57</w:t>
            </w:r>
            <w:r w:rsidR="006C5186">
              <w:rPr>
                <w:lang w:val="lt-LT"/>
              </w:rPr>
              <w:t xml:space="preserve"> </w:t>
            </w:r>
            <w:r w:rsidR="006C5186" w:rsidRPr="006C5186">
              <w:rPr>
                <w:lang w:val="lt-LT"/>
              </w:rPr>
              <w:t>punktu gauti statinio statybos techninio</w:t>
            </w:r>
            <w:r w:rsidR="006C5186">
              <w:rPr>
                <w:lang w:val="lt-LT"/>
              </w:rPr>
              <w:t xml:space="preserve"> </w:t>
            </w:r>
            <w:r w:rsidR="006C5186" w:rsidRPr="006C5186">
              <w:rPr>
                <w:lang w:val="lt-LT"/>
              </w:rPr>
              <w:t>prižiūrėtojo pritarimą darbo projekto</w:t>
            </w:r>
            <w:r w:rsidR="006C5186">
              <w:rPr>
                <w:lang w:val="lt-LT"/>
              </w:rPr>
              <w:t xml:space="preserve"> </w:t>
            </w:r>
            <w:r w:rsidR="006C5186" w:rsidRPr="006C5186">
              <w:rPr>
                <w:lang w:val="lt-LT"/>
              </w:rPr>
              <w:t>sprendiniams (pasirašydamas ir</w:t>
            </w:r>
            <w:r w:rsidR="006C5186">
              <w:rPr>
                <w:lang w:val="lt-LT"/>
              </w:rPr>
              <w:t xml:space="preserve"> </w:t>
            </w:r>
            <w:r w:rsidR="006C5186" w:rsidRPr="006C5186">
              <w:rPr>
                <w:lang w:val="lt-LT"/>
              </w:rPr>
              <w:t>pažymėdamas žyma „Pritariu, statyti“)</w:t>
            </w:r>
            <w:r w:rsidR="006C5186">
              <w:rPr>
                <w:lang w:val="lt-LT"/>
              </w:rPr>
              <w:t>;</w:t>
            </w:r>
          </w:p>
          <w:p w14:paraId="73F272D3" w14:textId="043F05B4" w:rsidR="00AA4B10" w:rsidRPr="006711C7" w:rsidRDefault="00AA4B10" w:rsidP="006C5186">
            <w:pPr>
              <w:autoSpaceDE w:val="0"/>
              <w:autoSpaceDN w:val="0"/>
              <w:adjustRightInd w:val="0"/>
              <w:jc w:val="both"/>
              <w:rPr>
                <w:lang w:val="lt-LT"/>
              </w:rPr>
            </w:pPr>
            <w:r w:rsidRPr="006711C7">
              <w:rPr>
                <w:lang w:val="lt-LT"/>
              </w:rPr>
              <w:t>1.1.</w:t>
            </w:r>
            <w:r w:rsidR="00194742">
              <w:rPr>
                <w:lang w:val="lt-LT"/>
              </w:rPr>
              <w:t>4</w:t>
            </w:r>
            <w:r w:rsidRPr="006711C7">
              <w:rPr>
                <w:lang w:val="lt-LT"/>
              </w:rPr>
              <w:t xml:space="preserve">. suteikti </w:t>
            </w:r>
            <w:r w:rsidRPr="006711C7">
              <w:rPr>
                <w:szCs w:val="22"/>
                <w:lang w:val="lt-LT"/>
              </w:rPr>
              <w:t>inžinerines paslaugas</w:t>
            </w:r>
            <w:r w:rsidR="006C5186">
              <w:rPr>
                <w:szCs w:val="22"/>
                <w:lang w:val="lt-LT"/>
              </w:rPr>
              <w:t xml:space="preserve"> </w:t>
            </w:r>
            <w:r w:rsidR="006C5186">
              <w:rPr>
                <w:lang w:val="lt-LT" w:eastAsia="lt-LT"/>
              </w:rPr>
              <w:t xml:space="preserve">(geodezinių, kadastrinių matavimų atlikimas, vykdymo dokumentacijos, kadastrinių matavimo bylų </w:t>
            </w:r>
            <w:r w:rsidR="006C5186" w:rsidRPr="000C7317">
              <w:rPr>
                <w:lang w:val="lt-LT" w:eastAsia="lt-LT"/>
              </w:rPr>
              <w:t>parengimas ir suderi</w:t>
            </w:r>
            <w:r w:rsidR="0055331A">
              <w:rPr>
                <w:lang w:val="lt-LT" w:eastAsia="lt-LT"/>
              </w:rPr>
              <w:t xml:space="preserve">nimas su VĮ „Registrų centras“ </w:t>
            </w:r>
            <w:r w:rsidR="006C5186" w:rsidRPr="000C7317">
              <w:rPr>
                <w:lang w:val="lt-LT" w:eastAsia="lt-LT"/>
              </w:rPr>
              <w:t xml:space="preserve">ir kitos inžinerinės paslaugos, reikalingos statybos užbaigimo procedūroms pradėti ir užbaigti </w:t>
            </w:r>
            <w:r w:rsidR="006C5186" w:rsidRPr="000C7317">
              <w:rPr>
                <w:color w:val="000000"/>
                <w:lang w:val="lt-LT" w:eastAsia="lt-LT"/>
              </w:rPr>
              <w:t>bei įregistruoti teisės aktų numatyta</w:t>
            </w:r>
            <w:r w:rsidR="006C5186" w:rsidRPr="000C7317">
              <w:rPr>
                <w:color w:val="FF0000"/>
                <w:lang w:val="lt-LT" w:eastAsia="lt-LT"/>
              </w:rPr>
              <w:t xml:space="preserve"> </w:t>
            </w:r>
            <w:r w:rsidR="006C5186" w:rsidRPr="000C7317">
              <w:rPr>
                <w:color w:val="000000"/>
                <w:lang w:val="lt-LT" w:eastAsia="lt-LT"/>
              </w:rPr>
              <w:t>tvarka)</w:t>
            </w:r>
            <w:r w:rsidR="006C5186" w:rsidRPr="000C7317">
              <w:rPr>
                <w:color w:val="000000"/>
                <w:lang w:val="lt-LT"/>
              </w:rPr>
              <w:t xml:space="preserve"> (toliau bendrai – darbai arba atskirai statybos d</w:t>
            </w:r>
            <w:r w:rsidR="006C5186">
              <w:rPr>
                <w:color w:val="000000"/>
                <w:lang w:val="lt-LT"/>
              </w:rPr>
              <w:t xml:space="preserve">arbai ir inžinerinės paslaugos) </w:t>
            </w:r>
            <w:r w:rsidRPr="006711C7">
              <w:rPr>
                <w:lang w:val="lt-LT"/>
              </w:rPr>
              <w:t>(toliau – bendrai Sutartyje vartojama darbai arba atskirai kaip numatyta 1.1.1-1.1.</w:t>
            </w:r>
            <w:r w:rsidR="00194742">
              <w:rPr>
                <w:lang w:val="lt-LT"/>
              </w:rPr>
              <w:t>4</w:t>
            </w:r>
            <w:r w:rsidR="00194742" w:rsidRPr="006711C7">
              <w:rPr>
                <w:lang w:val="lt-LT"/>
              </w:rPr>
              <w:t xml:space="preserve"> </w:t>
            </w:r>
            <w:r w:rsidRPr="006711C7">
              <w:rPr>
                <w:lang w:val="lt-LT"/>
              </w:rPr>
              <w:t>papunkčiuose).</w:t>
            </w:r>
          </w:p>
          <w:p w14:paraId="372C0DA7" w14:textId="77777777" w:rsidR="00AA4B10" w:rsidRPr="006711C7" w:rsidRDefault="00AA4B10" w:rsidP="00AA4B10">
            <w:pPr>
              <w:jc w:val="both"/>
              <w:rPr>
                <w:lang w:val="lt-LT"/>
              </w:rPr>
            </w:pPr>
            <w:r w:rsidRPr="006711C7">
              <w:rPr>
                <w:lang w:val="lt-LT"/>
              </w:rPr>
              <w:t xml:space="preserve">1.2. </w:t>
            </w:r>
            <w:r w:rsidRPr="006711C7">
              <w:rPr>
                <w:b/>
                <w:lang w:val="lt-LT"/>
              </w:rPr>
              <w:t>Užsakovas</w:t>
            </w:r>
            <w:r w:rsidRPr="006711C7">
              <w:rPr>
                <w:lang w:val="lt-LT"/>
              </w:rPr>
              <w:t xml:space="preserve"> įsipareigoja priimti tinkamai atliktus darbus bei už juos sumokėti </w:t>
            </w:r>
            <w:r w:rsidRPr="006711C7">
              <w:rPr>
                <w:b/>
                <w:lang w:val="lt-LT"/>
              </w:rPr>
              <w:t>Rangovui</w:t>
            </w:r>
            <w:r w:rsidRPr="006711C7">
              <w:rPr>
                <w:lang w:val="lt-LT"/>
              </w:rPr>
              <w:t xml:space="preserve"> Sutartyje ir jos prieduose nustatyta tvarka ir sąlygomis.</w:t>
            </w:r>
          </w:p>
          <w:p w14:paraId="30148308" w14:textId="1529BAD0" w:rsidR="00AA4B10" w:rsidRPr="006711C7" w:rsidRDefault="00AA4B10" w:rsidP="00AA4B10">
            <w:pPr>
              <w:jc w:val="both"/>
              <w:rPr>
                <w:lang w:val="lt-LT"/>
              </w:rPr>
            </w:pPr>
            <w:r w:rsidRPr="006711C7">
              <w:rPr>
                <w:lang w:val="lt-LT"/>
              </w:rPr>
              <w:lastRenderedPageBreak/>
              <w:t>1.</w:t>
            </w:r>
            <w:r w:rsidR="005921AF">
              <w:rPr>
                <w:lang w:val="lt-LT"/>
              </w:rPr>
              <w:t>3</w:t>
            </w:r>
            <w:r w:rsidRPr="006711C7">
              <w:rPr>
                <w:lang w:val="lt-LT"/>
              </w:rPr>
              <w:t xml:space="preserve">. </w:t>
            </w:r>
            <w:r w:rsidRPr="006711C7">
              <w:rPr>
                <w:b/>
                <w:lang w:val="lt-LT"/>
              </w:rPr>
              <w:t>Rangovo</w:t>
            </w:r>
            <w:r w:rsidRPr="006711C7">
              <w:rPr>
                <w:lang w:val="lt-LT"/>
              </w:rPr>
              <w:t xml:space="preserve"> atliekami darbai ir kiti sutartiniai įsipareigojimai detalizuojami kituose Sutarties punktuose ir Sutarties prieduose.</w:t>
            </w:r>
          </w:p>
          <w:p w14:paraId="2CBEA5AA" w14:textId="7CBFAF2F" w:rsidR="007D634F" w:rsidRPr="00AF1B46" w:rsidRDefault="007D634F" w:rsidP="002408E6">
            <w:pPr>
              <w:jc w:val="both"/>
              <w:rPr>
                <w:lang w:val="lt-LT"/>
              </w:rPr>
            </w:pPr>
          </w:p>
        </w:tc>
      </w:tr>
      <w:tr w:rsidR="00533F59" w:rsidRPr="00AF1B46" w14:paraId="2CBEA5AE"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0FBAC24B" w14:textId="77777777" w:rsidR="00E21EF3" w:rsidRPr="00533F59" w:rsidRDefault="00E21EF3" w:rsidP="00E21EF3">
            <w:pPr>
              <w:jc w:val="both"/>
              <w:rPr>
                <w:b/>
                <w:lang w:val="lt-LT"/>
              </w:rPr>
            </w:pPr>
            <w:r w:rsidRPr="00533F59">
              <w:rPr>
                <w:b/>
                <w:lang w:val="lt-LT"/>
              </w:rPr>
              <w:lastRenderedPageBreak/>
              <w:t xml:space="preserve">2. Sutarties kaina/kainodaros taisyklės  </w:t>
            </w:r>
          </w:p>
          <w:p w14:paraId="0ABC7A29" w14:textId="275A4058" w:rsidR="00E21EF3" w:rsidRPr="00AE2990" w:rsidRDefault="00E21EF3" w:rsidP="00E21EF3">
            <w:pPr>
              <w:jc w:val="both"/>
              <w:rPr>
                <w:lang w:val="lt-LT"/>
              </w:rPr>
            </w:pPr>
            <w:r w:rsidRPr="00AE2990">
              <w:rPr>
                <w:lang w:val="lt-LT"/>
              </w:rPr>
              <w:t>2.1.</w:t>
            </w:r>
            <w:r w:rsidRPr="00AE2990">
              <w:rPr>
                <w:b/>
                <w:lang w:val="lt-LT"/>
              </w:rPr>
              <w:t xml:space="preserve"> </w:t>
            </w:r>
            <w:r w:rsidR="00EA67E8">
              <w:rPr>
                <w:b/>
                <w:lang w:val="lt-LT"/>
              </w:rPr>
              <w:t>Sutarties kaina</w:t>
            </w:r>
            <w:r w:rsidRPr="00AE2990">
              <w:rPr>
                <w:b/>
                <w:lang w:val="lt-LT"/>
              </w:rPr>
              <w:t xml:space="preserve"> </w:t>
            </w:r>
            <w:r w:rsidR="002234D3">
              <w:rPr>
                <w:b/>
                <w:lang w:val="lt-LT"/>
              </w:rPr>
              <w:t>–</w:t>
            </w:r>
            <w:r w:rsidRPr="00AE2990">
              <w:rPr>
                <w:b/>
                <w:lang w:val="lt-LT"/>
              </w:rPr>
              <w:t xml:space="preserve"> </w:t>
            </w:r>
            <w:r w:rsidR="002234D3">
              <w:rPr>
                <w:lang w:val="lt-LT"/>
              </w:rPr>
              <w:t>1</w:t>
            </w:r>
            <w:r w:rsidR="00F274DA">
              <w:rPr>
                <w:lang w:val="lt-LT"/>
              </w:rPr>
              <w:t> </w:t>
            </w:r>
            <w:r w:rsidR="00623F43">
              <w:rPr>
                <w:lang w:val="lt-LT"/>
              </w:rPr>
              <w:t>287</w:t>
            </w:r>
            <w:r w:rsidR="00F274DA">
              <w:rPr>
                <w:lang w:val="lt-LT"/>
              </w:rPr>
              <w:t xml:space="preserve"> </w:t>
            </w:r>
            <w:r w:rsidR="00623F43">
              <w:rPr>
                <w:lang w:val="lt-LT"/>
              </w:rPr>
              <w:t>888,46</w:t>
            </w:r>
            <w:r w:rsidRPr="00AE2990">
              <w:rPr>
                <w:b/>
                <w:lang w:val="lt-LT"/>
              </w:rPr>
              <w:t xml:space="preserve"> </w:t>
            </w:r>
            <w:r w:rsidRPr="00AE2990">
              <w:rPr>
                <w:lang w:val="lt-LT"/>
              </w:rPr>
              <w:t>Eur (</w:t>
            </w:r>
            <w:r w:rsidR="00623F43">
              <w:rPr>
                <w:lang w:val="lt-LT"/>
              </w:rPr>
              <w:t>v</w:t>
            </w:r>
            <w:r w:rsidR="00623F43" w:rsidRPr="00623F43">
              <w:rPr>
                <w:lang w:val="lt-LT"/>
              </w:rPr>
              <w:t>ienas milijonas du šimtai aštuoniasdešimt septyni tūkstančiai aštuoni šimtai aštuoniasdešimt aštuoni eurai 46 ct</w:t>
            </w:r>
            <w:r w:rsidRPr="00AE2990">
              <w:rPr>
                <w:lang w:val="lt-LT"/>
              </w:rPr>
              <w:t xml:space="preserve">) su pridėtinės vertės mokesčiu (toliau – PVM), kuris sudaro </w:t>
            </w:r>
            <w:r w:rsidR="00623F43">
              <w:rPr>
                <w:b/>
                <w:lang w:val="lt-LT"/>
              </w:rPr>
              <w:t>–</w:t>
            </w:r>
            <w:r w:rsidRPr="00AE2990">
              <w:rPr>
                <w:b/>
                <w:lang w:val="lt-LT"/>
              </w:rPr>
              <w:t xml:space="preserve"> </w:t>
            </w:r>
            <w:r w:rsidR="00F274DA">
              <w:rPr>
                <w:lang w:val="lt-LT"/>
              </w:rPr>
              <w:t>223 517,</w:t>
            </w:r>
            <w:r w:rsidR="00F274DA" w:rsidRPr="00F274DA">
              <w:rPr>
                <w:lang w:val="lt-LT"/>
              </w:rPr>
              <w:t>83</w:t>
            </w:r>
            <w:r w:rsidR="00F274DA">
              <w:rPr>
                <w:lang w:val="lt-LT"/>
              </w:rPr>
              <w:t xml:space="preserve"> </w:t>
            </w:r>
            <w:r w:rsidRPr="00AE2990">
              <w:rPr>
                <w:lang w:val="lt-LT"/>
              </w:rPr>
              <w:t>Eur (</w:t>
            </w:r>
            <w:r w:rsidR="00F274DA" w:rsidRPr="00F274DA">
              <w:rPr>
                <w:lang w:val="lt-LT"/>
              </w:rPr>
              <w:t>du šimtai dvidešimt trys tūkstančiai penki šimtai septyniolika eurų, 83 ct</w:t>
            </w:r>
            <w:r w:rsidRPr="00AE2990">
              <w:rPr>
                <w:lang w:val="lt-LT"/>
              </w:rPr>
              <w:t>). Iš jos:</w:t>
            </w:r>
          </w:p>
          <w:p w14:paraId="7BA7323C" w14:textId="75F7BF6F" w:rsidR="00E21EF3" w:rsidRPr="00AE2990" w:rsidRDefault="00E21EF3" w:rsidP="00E21EF3">
            <w:pPr>
              <w:jc w:val="both"/>
              <w:rPr>
                <w:lang w:val="lt-LT"/>
              </w:rPr>
            </w:pPr>
            <w:r w:rsidRPr="00AE2990">
              <w:rPr>
                <w:lang w:val="lt-LT"/>
              </w:rPr>
              <w:t xml:space="preserve">2.1.1. projektavimo paslaugų kaina – </w:t>
            </w:r>
            <w:r w:rsidR="00167627">
              <w:rPr>
                <w:lang w:val="lt-LT"/>
              </w:rPr>
              <w:t>6</w:t>
            </w:r>
            <w:r w:rsidR="00F274DA">
              <w:rPr>
                <w:lang w:val="lt-LT"/>
              </w:rPr>
              <w:t xml:space="preserve"> </w:t>
            </w:r>
            <w:r w:rsidR="00167627">
              <w:rPr>
                <w:lang w:val="lt-LT"/>
              </w:rPr>
              <w:t>000,00 Eur</w:t>
            </w:r>
            <w:r w:rsidRPr="00AE2990">
              <w:rPr>
                <w:lang w:val="lt-LT"/>
              </w:rPr>
              <w:t xml:space="preserve"> </w:t>
            </w:r>
            <w:r w:rsidR="00167627">
              <w:rPr>
                <w:lang w:val="lt-LT"/>
              </w:rPr>
              <w:t>(š</w:t>
            </w:r>
            <w:r w:rsidR="00167627" w:rsidRPr="00167627">
              <w:rPr>
                <w:lang w:val="lt-LT"/>
              </w:rPr>
              <w:t>eši tūkstančiai eurų 00 ct</w:t>
            </w:r>
            <w:r w:rsidR="00167627">
              <w:rPr>
                <w:lang w:val="lt-LT"/>
              </w:rPr>
              <w:t>) be PVM</w:t>
            </w:r>
            <w:r w:rsidRPr="00AE2990">
              <w:rPr>
                <w:lang w:val="lt-LT"/>
              </w:rPr>
              <w:t>;</w:t>
            </w:r>
          </w:p>
          <w:p w14:paraId="091F6310" w14:textId="6009455D" w:rsidR="00E21EF3" w:rsidRPr="00AE2990" w:rsidRDefault="00E21EF3" w:rsidP="00E21EF3">
            <w:pPr>
              <w:jc w:val="both"/>
              <w:rPr>
                <w:lang w:val="lt-LT"/>
              </w:rPr>
            </w:pPr>
            <w:r w:rsidRPr="00AE2990">
              <w:rPr>
                <w:lang w:val="lt-LT"/>
              </w:rPr>
              <w:t xml:space="preserve">2.1.2. </w:t>
            </w:r>
            <w:r w:rsidRPr="00F6418C">
              <w:rPr>
                <w:lang w:val="lt-LT"/>
              </w:rPr>
              <w:t>statybos darb</w:t>
            </w:r>
            <w:r w:rsidR="00EC008B" w:rsidRPr="00F6418C">
              <w:rPr>
                <w:lang w:val="lt-LT"/>
              </w:rPr>
              <w:t>ai</w:t>
            </w:r>
            <w:r w:rsidR="00EA67E8">
              <w:rPr>
                <w:lang w:val="lt-LT"/>
              </w:rPr>
              <w:t xml:space="preserve"> </w:t>
            </w:r>
            <w:r w:rsidRPr="00F6418C">
              <w:rPr>
                <w:lang w:val="lt-LT"/>
              </w:rPr>
              <w:t xml:space="preserve">– </w:t>
            </w:r>
            <w:r w:rsidR="00167627">
              <w:rPr>
                <w:lang w:val="lt-LT"/>
              </w:rPr>
              <w:t>1</w:t>
            </w:r>
            <w:r w:rsidR="00F274DA">
              <w:rPr>
                <w:lang w:val="lt-LT"/>
              </w:rPr>
              <w:t xml:space="preserve"> </w:t>
            </w:r>
            <w:r w:rsidR="00167627">
              <w:rPr>
                <w:lang w:val="lt-LT"/>
              </w:rPr>
              <w:t>056</w:t>
            </w:r>
            <w:r w:rsidR="00F274DA">
              <w:rPr>
                <w:lang w:val="lt-LT"/>
              </w:rPr>
              <w:t xml:space="preserve"> </w:t>
            </w:r>
            <w:r w:rsidR="00167627">
              <w:rPr>
                <w:lang w:val="lt-LT"/>
              </w:rPr>
              <w:t>370,63</w:t>
            </w:r>
            <w:r w:rsidRPr="00AE2990">
              <w:rPr>
                <w:lang w:val="lt-LT"/>
              </w:rPr>
              <w:t xml:space="preserve"> </w:t>
            </w:r>
            <w:r w:rsidR="00167627">
              <w:rPr>
                <w:lang w:val="lt-LT"/>
              </w:rPr>
              <w:t>Eur (v</w:t>
            </w:r>
            <w:r w:rsidR="00167627" w:rsidRPr="00167627">
              <w:rPr>
                <w:lang w:val="lt-LT"/>
              </w:rPr>
              <w:t>ienas milijonas penkiasdešimt šeši tūkstančiai trys šimtai septyniasdešimt eurų 63 ct</w:t>
            </w:r>
            <w:r w:rsidR="00621A32">
              <w:rPr>
                <w:lang w:val="lt-LT"/>
              </w:rPr>
              <w:t>) be PVM</w:t>
            </w:r>
            <w:r w:rsidRPr="00AE2990">
              <w:rPr>
                <w:lang w:val="lt-LT"/>
              </w:rPr>
              <w:t>;</w:t>
            </w:r>
          </w:p>
          <w:p w14:paraId="14280C9F" w14:textId="10872ABE" w:rsidR="00E21EF3" w:rsidRPr="00AE2990" w:rsidRDefault="00E21EF3" w:rsidP="00E21EF3">
            <w:pPr>
              <w:jc w:val="both"/>
              <w:rPr>
                <w:lang w:val="lt-LT"/>
              </w:rPr>
            </w:pPr>
            <w:r w:rsidRPr="00AE2990">
              <w:rPr>
                <w:lang w:val="lt-LT"/>
              </w:rPr>
              <w:t xml:space="preserve">2.1.4. </w:t>
            </w:r>
            <w:r w:rsidRPr="00AE2990">
              <w:rPr>
                <w:szCs w:val="22"/>
                <w:lang w:val="lt-LT"/>
              </w:rPr>
              <w:t xml:space="preserve">inžinerinių paslaugų kaina </w:t>
            </w:r>
            <w:r w:rsidRPr="00AE2990">
              <w:rPr>
                <w:lang w:val="lt-LT"/>
              </w:rPr>
              <w:t xml:space="preserve">– </w:t>
            </w:r>
            <w:r w:rsidR="00621A32">
              <w:rPr>
                <w:lang w:val="lt-LT"/>
              </w:rPr>
              <w:t>2 000,00 Eur (d</w:t>
            </w:r>
            <w:r w:rsidR="00621A32" w:rsidRPr="00621A32">
              <w:rPr>
                <w:lang w:val="lt-LT"/>
              </w:rPr>
              <w:t>u tūkstančiai eurų 00 ct</w:t>
            </w:r>
            <w:r w:rsidR="00621A32">
              <w:rPr>
                <w:lang w:val="lt-LT"/>
              </w:rPr>
              <w:t>) be PVM</w:t>
            </w:r>
            <w:r w:rsidRPr="00AE2990">
              <w:rPr>
                <w:lang w:val="lt-LT"/>
              </w:rPr>
              <w:t xml:space="preserve"> ;</w:t>
            </w:r>
          </w:p>
          <w:p w14:paraId="5F78DEE4" w14:textId="6966DE99" w:rsidR="00E21EF3" w:rsidRPr="00AE2990" w:rsidRDefault="005921AF" w:rsidP="00E21EF3">
            <w:pPr>
              <w:jc w:val="both"/>
              <w:rPr>
                <w:lang w:val="lt-LT"/>
              </w:rPr>
            </w:pPr>
            <w:r w:rsidRPr="00AE2990">
              <w:rPr>
                <w:lang w:val="lt-LT"/>
              </w:rPr>
              <w:t>Sutart</w:t>
            </w:r>
            <w:r>
              <w:rPr>
                <w:lang w:val="lt-LT"/>
              </w:rPr>
              <w:t>yje</w:t>
            </w:r>
            <w:r w:rsidRPr="00AE2990">
              <w:rPr>
                <w:lang w:val="lt-LT"/>
              </w:rPr>
              <w:t xml:space="preserve"> </w:t>
            </w:r>
            <w:r w:rsidR="00E21EF3" w:rsidRPr="00AE2990">
              <w:rPr>
                <w:lang w:val="lt-LT"/>
              </w:rPr>
              <w:t>vartojama sąvoka Sutarties kaina atitinka sąvoką – pradinė</w:t>
            </w:r>
            <w:r w:rsidR="0008253E">
              <w:rPr>
                <w:lang w:val="lt-LT"/>
              </w:rPr>
              <w:t>s</w:t>
            </w:r>
            <w:r w:rsidR="00E21EF3" w:rsidRPr="00AE2990">
              <w:rPr>
                <w:lang w:val="lt-LT"/>
              </w:rPr>
              <w:t xml:space="preserve"> Sutarties vertė. </w:t>
            </w:r>
          </w:p>
          <w:p w14:paraId="3B0BB455" w14:textId="27F33FCD" w:rsidR="00E21EF3" w:rsidRDefault="00E21EF3" w:rsidP="00E21EF3">
            <w:pPr>
              <w:jc w:val="both"/>
              <w:rPr>
                <w:lang w:val="lt-LT"/>
              </w:rPr>
            </w:pPr>
            <w:r w:rsidRPr="00AE2990">
              <w:rPr>
                <w:lang w:val="lt-LT"/>
              </w:rPr>
              <w:t xml:space="preserve">2.2. Sutarties kaina detalizuota šios Sutarties 2 priede </w:t>
            </w:r>
            <w:r w:rsidRPr="00AE2990">
              <w:rPr>
                <w:b/>
                <w:lang w:val="lt-LT"/>
              </w:rPr>
              <w:t>Rangovo</w:t>
            </w:r>
            <w:r w:rsidRPr="00AE2990">
              <w:rPr>
                <w:lang w:val="lt-LT"/>
              </w:rPr>
              <w:t xml:space="preserve"> konkurso pasiūlyme ir lokalinėse sąmatose (toliau – Sutarties 2 priedas) bei Sutarties 3 priede „</w:t>
            </w:r>
            <w:r w:rsidRPr="00F6418C">
              <w:rPr>
                <w:lang w:val="lt-LT"/>
              </w:rPr>
              <w:t xml:space="preserve">Darbų </w:t>
            </w:r>
            <w:r w:rsidR="006A4710" w:rsidRPr="00F6418C">
              <w:rPr>
                <w:lang w:val="lt-LT"/>
              </w:rPr>
              <w:t xml:space="preserve">ir paslaugų </w:t>
            </w:r>
            <w:r w:rsidRPr="00F6418C">
              <w:rPr>
                <w:lang w:val="lt-LT"/>
              </w:rPr>
              <w:t>atlikimo</w:t>
            </w:r>
            <w:r w:rsidRPr="00AE2990">
              <w:rPr>
                <w:lang w:val="lt-LT"/>
              </w:rPr>
              <w:t xml:space="preserve"> kalendorinis grafikas“ (toliau – Sutarties 3 priedas). </w:t>
            </w:r>
          </w:p>
          <w:p w14:paraId="6624FE3A" w14:textId="41826E35" w:rsidR="0030264A" w:rsidRDefault="0030264A" w:rsidP="0030264A">
            <w:pPr>
              <w:jc w:val="both"/>
              <w:rPr>
                <w:color w:val="000000" w:themeColor="text1"/>
                <w:lang w:val="lt-LT"/>
              </w:rPr>
            </w:pPr>
            <w:r>
              <w:rPr>
                <w:color w:val="000000" w:themeColor="text1"/>
                <w:lang w:val="lt-LT"/>
              </w:rPr>
              <w:t xml:space="preserve">2.3. </w:t>
            </w:r>
            <w:r w:rsidRPr="000117D1">
              <w:rPr>
                <w:color w:val="000000" w:themeColor="text1"/>
                <w:lang w:val="lt-LT"/>
              </w:rPr>
              <w:t xml:space="preserve">Sutarčiai taikoma </w:t>
            </w:r>
            <w:r w:rsidRPr="000117D1">
              <w:rPr>
                <w:b/>
                <w:color w:val="000000" w:themeColor="text1"/>
                <w:lang w:val="lt-LT"/>
              </w:rPr>
              <w:t>fiksuoto</w:t>
            </w:r>
            <w:r w:rsidR="00EA67E8">
              <w:rPr>
                <w:b/>
                <w:color w:val="000000" w:themeColor="text1"/>
                <w:lang w:val="lt-LT"/>
              </w:rPr>
              <w:t>s kainos</w:t>
            </w:r>
            <w:r w:rsidRPr="000117D1">
              <w:rPr>
                <w:color w:val="000000" w:themeColor="text1"/>
                <w:lang w:val="lt-LT"/>
              </w:rPr>
              <w:t xml:space="preserve"> (Sutarties vykdymo metu statybos darbų, kurių įkainiai yra numatyti Sutartyje kiekiai gali būti keičiami) kainodara.</w:t>
            </w:r>
            <w:r>
              <w:rPr>
                <w:color w:val="000000" w:themeColor="text1"/>
                <w:lang w:val="lt-LT"/>
              </w:rPr>
              <w:t xml:space="preserve"> Sutarties kainos peržiūros sąlygos ir tvarka nurodyti Sutarties bendrosios dalies 3.6.1 ir specialiosios dalies </w:t>
            </w:r>
            <w:r w:rsidR="0055331A" w:rsidRPr="0055331A">
              <w:rPr>
                <w:color w:val="000000" w:themeColor="text1"/>
                <w:lang w:val="lt-LT"/>
              </w:rPr>
              <w:t>2.6</w:t>
            </w:r>
            <w:r w:rsidRPr="0055331A">
              <w:rPr>
                <w:color w:val="000000" w:themeColor="text1"/>
                <w:lang w:val="lt-LT"/>
              </w:rPr>
              <w:t xml:space="preserve"> punkte.</w:t>
            </w:r>
          </w:p>
          <w:p w14:paraId="716AA467" w14:textId="77777777" w:rsidR="00EA67E8" w:rsidRDefault="0030264A" w:rsidP="0030264A">
            <w:pPr>
              <w:jc w:val="both"/>
              <w:rPr>
                <w:lang w:val="lt-LT"/>
              </w:rPr>
            </w:pPr>
            <w:r w:rsidRPr="000117D1">
              <w:rPr>
                <w:color w:val="000000" w:themeColor="text1"/>
                <w:lang w:val="lt-LT"/>
              </w:rPr>
              <w:t>2.</w:t>
            </w:r>
            <w:r>
              <w:rPr>
                <w:color w:val="000000" w:themeColor="text1"/>
                <w:lang w:val="lt-LT"/>
              </w:rPr>
              <w:t>4</w:t>
            </w:r>
            <w:r w:rsidRPr="000117D1">
              <w:rPr>
                <w:color w:val="000000" w:themeColor="text1"/>
                <w:lang w:val="lt-LT"/>
              </w:rPr>
              <w:t xml:space="preserve">. </w:t>
            </w:r>
            <w:r w:rsidR="00EA67E8" w:rsidRPr="001C21C4">
              <w:rPr>
                <w:lang w:val="lt-LT"/>
              </w:rPr>
              <w:t xml:space="preserve">Sutarties kaina gali būti </w:t>
            </w:r>
            <w:r w:rsidR="00EA67E8">
              <w:rPr>
                <w:lang w:val="lt-LT"/>
              </w:rPr>
              <w:t xml:space="preserve">keičiama kai dėl Sutarties bendrosios dalies 3.8.3.2 - 3.8.3.4 papunkčiuose nurodytų priežasčių konkrečių darbų, numatytų Sutarties 1 priede, atlikimas tampa nereikalingas. Tokiu atveju Sutarties kaina proporcingai mažinama nereikalingų (atsisakytų) darbų kainos dydžiu. Nereikalingų (atsisakytų) statybos darbų suma apskaičiuojama </w:t>
            </w:r>
            <w:r w:rsidR="00EA67E8" w:rsidRPr="00E75D3D">
              <w:rPr>
                <w:lang w:val="lt-LT"/>
              </w:rPr>
              <w:t xml:space="preserve">vadovaujantis Sutarties bendrosios dalies 3.13.2.4 papunkčio sąlygomis. </w:t>
            </w:r>
          </w:p>
          <w:p w14:paraId="4C2CF146" w14:textId="03499BF5" w:rsidR="00EA67E8" w:rsidRDefault="00EA67E8" w:rsidP="0030264A">
            <w:pPr>
              <w:jc w:val="both"/>
              <w:rPr>
                <w:bCs/>
                <w:lang w:val="lt-LT"/>
              </w:rPr>
            </w:pPr>
            <w:r>
              <w:rPr>
                <w:lang w:val="lt-LT"/>
              </w:rPr>
              <w:t xml:space="preserve">2.5. </w:t>
            </w:r>
            <w:r w:rsidRPr="000577AC">
              <w:rPr>
                <w:b/>
                <w:bCs/>
                <w:lang w:val="lt-LT"/>
              </w:rPr>
              <w:t>Rangovas</w:t>
            </w:r>
            <w:r w:rsidRPr="000577AC">
              <w:rPr>
                <w:lang w:val="lt-LT"/>
              </w:rPr>
              <w:t xml:space="preserve"> patvirtina, kad yra įvertinęs reikiamus atlikti darbus pagal Sutartyje ir jos prieduose pateiktus reikalavimus ir pirkimo objekto specifiką reglamentuojančius teisės aktus bei įsivertinęs visas galimas rizikas, susijusias su Sutarties įvykdymu. Pateiktame Sutarties</w:t>
            </w:r>
            <w:r w:rsidRPr="000577AC">
              <w:rPr>
                <w:i/>
                <w:lang w:val="lt-LT"/>
              </w:rPr>
              <w:t xml:space="preserve"> </w:t>
            </w:r>
            <w:r w:rsidRPr="000577AC">
              <w:rPr>
                <w:lang w:val="lt-LT"/>
              </w:rPr>
              <w:t xml:space="preserve">1 priede nurodyti dydžiai – </w:t>
            </w:r>
            <w:r w:rsidRPr="000577AC">
              <w:rPr>
                <w:bCs/>
                <w:lang w:val="lt-LT"/>
              </w:rPr>
              <w:t xml:space="preserve">ploto, atstumo, tūrio ir kiti matavimo vienetai, statybos produktų kiekis, įrenginių, mechanizmų skaičius ir statybos darbų (statinio, jo elementų baigtinių darbų ir jiems atlikti reikalingų resursų) apimtis yra apytikriai ir neturi būti laikomi faktiniu ir tiksliu darbų, kuriuos </w:t>
            </w:r>
            <w:r w:rsidRPr="00DD6813">
              <w:rPr>
                <w:b/>
                <w:bCs/>
                <w:lang w:val="lt-LT"/>
              </w:rPr>
              <w:t>Rangovas</w:t>
            </w:r>
            <w:r w:rsidRPr="00DD6813">
              <w:rPr>
                <w:bCs/>
                <w:lang w:val="lt-LT"/>
              </w:rPr>
              <w:t xml:space="preserve"> </w:t>
            </w:r>
            <w:r w:rsidRPr="000577AC">
              <w:rPr>
                <w:bCs/>
                <w:lang w:val="lt-LT"/>
              </w:rPr>
              <w:t xml:space="preserve">turi atlikti, kiekiu. Jei Sutarties vykdymo metu </w:t>
            </w:r>
            <w:r w:rsidRPr="000577AC">
              <w:rPr>
                <w:lang w:val="lt-LT"/>
              </w:rPr>
              <w:t>Sutarties 1 priede nurodyti dydžiai</w:t>
            </w:r>
            <w:r w:rsidRPr="000577AC" w:rsidDel="004B27D0">
              <w:rPr>
                <w:bCs/>
                <w:lang w:val="lt-LT"/>
              </w:rPr>
              <w:t xml:space="preserve"> </w:t>
            </w:r>
            <w:r w:rsidRPr="000577AC">
              <w:rPr>
                <w:bCs/>
                <w:lang w:val="lt-LT"/>
              </w:rPr>
              <w:t>skirsis ne daugiau nei 5 (penkiais) procentais nuo nurodyto dydžio, turi būti laikoma, kad ši</w:t>
            </w:r>
            <w:r>
              <w:rPr>
                <w:bCs/>
                <w:lang w:val="lt-LT"/>
              </w:rPr>
              <w:t>os</w:t>
            </w:r>
            <w:r w:rsidRPr="000577AC">
              <w:rPr>
                <w:bCs/>
                <w:lang w:val="lt-LT"/>
              </w:rPr>
              <w:t xml:space="preserve"> didesn</w:t>
            </w:r>
            <w:r>
              <w:rPr>
                <w:bCs/>
                <w:lang w:val="lt-LT"/>
              </w:rPr>
              <w:t>ės</w:t>
            </w:r>
            <w:r w:rsidRPr="000577AC">
              <w:rPr>
                <w:bCs/>
                <w:lang w:val="lt-LT"/>
              </w:rPr>
              <w:t xml:space="preserve"> ar mažesn</w:t>
            </w:r>
            <w:r>
              <w:rPr>
                <w:bCs/>
                <w:lang w:val="lt-LT"/>
              </w:rPr>
              <w:t>ės darbų apimtys buvo įskaičiuotos</w:t>
            </w:r>
            <w:r w:rsidRPr="000577AC">
              <w:rPr>
                <w:bCs/>
                <w:lang w:val="lt-LT"/>
              </w:rPr>
              <w:t xml:space="preserve"> į Sutarties kainą. </w:t>
            </w:r>
            <w:r w:rsidRPr="000577AC">
              <w:rPr>
                <w:lang w:val="lt-LT"/>
              </w:rPr>
              <w:t>Sutarties 1 priede nurodytų dydžių pasikeitimo atveju, Sutarties kaina gali būti pakeista (didinama arba mažinama) tik tuo atveju, jeigu Sutarties 1 priede nurodyti dydžiai</w:t>
            </w:r>
            <w:r w:rsidRPr="000577AC" w:rsidDel="004B27D0">
              <w:rPr>
                <w:bCs/>
                <w:lang w:val="lt-LT"/>
              </w:rPr>
              <w:t xml:space="preserve"> </w:t>
            </w:r>
            <w:r w:rsidRPr="000577AC">
              <w:rPr>
                <w:lang w:val="lt-LT"/>
              </w:rPr>
              <w:t>skirsis daugiau kaip</w:t>
            </w:r>
            <w:r w:rsidRPr="000577AC">
              <w:rPr>
                <w:bCs/>
                <w:lang w:val="lt-LT"/>
              </w:rPr>
              <w:t xml:space="preserve"> 5 (penkiais) procentais ir tik ta apimtimi kiek bus viršytas 5 (penkių) procentų dydis. Sutarties pakeitimas įforminamas raštu sudarant rašytinį susitarimą dėl papildomų darbų vykdymo ir/arba Sutarties kainos pakeitimo (padidinimo arba sumažinimo).</w:t>
            </w:r>
          </w:p>
          <w:p w14:paraId="09A112B3" w14:textId="69A848DE" w:rsidR="0030264A" w:rsidRPr="0030264A" w:rsidRDefault="0030264A" w:rsidP="0030264A">
            <w:pPr>
              <w:shd w:val="clear" w:color="auto" w:fill="FFFFFF" w:themeFill="background1"/>
              <w:jc w:val="both"/>
              <w:rPr>
                <w:color w:val="000000" w:themeColor="text1"/>
                <w:highlight w:val="lightGray"/>
                <w:lang w:val="lt-LT"/>
              </w:rPr>
            </w:pPr>
            <w:r w:rsidRPr="0030264A">
              <w:rPr>
                <w:color w:val="000000" w:themeColor="text1"/>
                <w:highlight w:val="lightGray"/>
                <w:lang w:val="lt-LT"/>
              </w:rPr>
              <w:t>2</w:t>
            </w:r>
            <w:r w:rsidR="0055331A">
              <w:rPr>
                <w:color w:val="000000" w:themeColor="text1"/>
                <w:highlight w:val="lightGray"/>
                <w:lang w:val="lt-LT"/>
              </w:rPr>
              <w:t>.6</w:t>
            </w:r>
            <w:r w:rsidRPr="0030264A">
              <w:rPr>
                <w:color w:val="000000" w:themeColor="text1"/>
                <w:highlight w:val="lightGray"/>
                <w:lang w:val="lt-LT"/>
              </w:rPr>
              <w:t xml:space="preserve">. </w:t>
            </w:r>
            <w:r w:rsidRPr="0030264A">
              <w:rPr>
                <w:rFonts w:eastAsia="Calibri"/>
                <w:b/>
                <w:color w:val="000000" w:themeColor="text1"/>
                <w:highlight w:val="lightGray"/>
                <w:lang w:val="lt-LT"/>
              </w:rPr>
              <w:t>Sutarties kainos (įkainių) peržiūrėjimo dėl kainų lygio pokyčio tvarka ir sąlygos:</w:t>
            </w:r>
          </w:p>
          <w:p w14:paraId="03570A96" w14:textId="7E7E377D" w:rsidR="0030264A" w:rsidRPr="0030264A" w:rsidRDefault="0030264A" w:rsidP="0030264A">
            <w:pPr>
              <w:shd w:val="clear" w:color="auto" w:fill="FFFFFF" w:themeFill="background1"/>
              <w:jc w:val="both"/>
              <w:rPr>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p>
          <w:p w14:paraId="3D3DE0C1" w14:textId="34131781"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.2. Gali būti perskaičiuojamos </w:t>
            </w:r>
            <w:r w:rsidRPr="0030264A">
              <w:rPr>
                <w:rFonts w:eastAsia="Calibri"/>
                <w:b/>
                <w:color w:val="000000" w:themeColor="text1"/>
                <w:highlight w:val="lightGray"/>
                <w:lang w:val="lt-LT"/>
              </w:rPr>
              <w:t>Rangovui</w:t>
            </w:r>
            <w:r w:rsidRPr="0030264A">
              <w:rPr>
                <w:rFonts w:eastAsia="Calibri"/>
                <w:color w:val="000000" w:themeColor="text1"/>
                <w:highlight w:val="lightGray"/>
                <w:lang w:val="lt-LT"/>
              </w:rPr>
              <w:t xml:space="preserve"> mokėtinos sumos tik už statybos darbus. Už inžinerines paslaugas ir kitas paslaugas ar darbus, kurie nepriskiriami statybos darbams, mokėtinos sumos negali būti perskaičiuojamos.</w:t>
            </w:r>
          </w:p>
          <w:p w14:paraId="09E411CD" w14:textId="6000B76F"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lastRenderedPageBreak/>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.3. Pirmoji Sutarties kainos (įkainių) peržiūra gali būti atliekama ne anksčiau nei po 3 (trijų) mėnesių po Sutarties įsigaliojimo dienos ir po to Sutarties kaina (įkainiai) gali būti peržiūrima ne dažniau negu kas 6 (šešis) mėnesius. </w:t>
            </w:r>
          </w:p>
          <w:p w14:paraId="0D8B961B" w14:textId="467FB08F"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.4. </w:t>
            </w:r>
            <w:r w:rsidRPr="0030264A">
              <w:rPr>
                <w:rFonts w:eastAsia="Calibri"/>
                <w:b/>
                <w:color w:val="000000" w:themeColor="text1"/>
                <w:highlight w:val="lightGray"/>
                <w:lang w:val="lt-LT"/>
              </w:rPr>
              <w:t>Rangovui</w:t>
            </w:r>
            <w:r w:rsidRPr="0030264A">
              <w:rPr>
                <w:rFonts w:eastAsia="Calibri"/>
                <w:color w:val="000000" w:themeColor="text1"/>
                <w:highlight w:val="lightGray"/>
                <w:lang w:val="lt-LT"/>
              </w:rPr>
              <w:t xml:space="preserve"> mokėtinos sumos už statybos darbus gali būti perskaičiuojamos, jeigu Lietuvos Respublikos statistikos departamento (www.stat.gov.lt) kas mėnesį skelbiamo </w:t>
            </w:r>
            <w:r w:rsidRPr="0030264A">
              <w:rPr>
                <w:b/>
                <w:color w:val="000000" w:themeColor="text1"/>
                <w:highlight w:val="lightGray"/>
                <w:lang w:val="lt-LT"/>
              </w:rPr>
              <w:t>Visų statybos sąnaudų kainų indekso</w:t>
            </w:r>
            <w:r w:rsidRPr="0030264A">
              <w:rPr>
                <w:rFonts w:eastAsia="Calibri"/>
                <w:color w:val="000000" w:themeColor="text1"/>
                <w:highlight w:val="lightGray"/>
                <w:lang w:val="lt-LT"/>
              </w:rPr>
              <w:t xml:space="preserve"> (toliau – indeksas) pokyčio reikšmė viršija (į didesnę arba mažesnę pusė) daugiau kaip 5 (penkis) procentus per laikotarpį, kurio pradžia, pirmo perskaičiavimo atveju, laikoma Pasiūlymo pateikimo Pirkime diena, o pabaiga – 3 (trijų) mėnesių nuo Sutarties įsigaliojimo dienos suėjimo diena. </w:t>
            </w:r>
          </w:p>
          <w:p w14:paraId="3F0A38DD" w14:textId="7B93BAFA"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063452D3" w14:textId="4C07CA57"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.6. Pirmą kartą Sutarties </w:t>
            </w:r>
            <w:r w:rsidRPr="0030264A">
              <w:rPr>
                <w:color w:val="000000" w:themeColor="text1"/>
                <w:highlight w:val="lightGray"/>
                <w:lang w:val="lt-LT"/>
              </w:rPr>
              <w:t xml:space="preserve">kaina </w:t>
            </w:r>
            <w:r w:rsidRPr="0030264A">
              <w:rPr>
                <w:rFonts w:eastAsia="Calibri"/>
                <w:color w:val="000000" w:themeColor="text1"/>
                <w:highlight w:val="lightGray"/>
                <w:lang w:val="lt-LT"/>
              </w:rPr>
              <w:t>(įkainiai)</w:t>
            </w:r>
            <w:r w:rsidRPr="0030264A">
              <w:rPr>
                <w:color w:val="000000" w:themeColor="text1"/>
                <w:highlight w:val="lightGray"/>
                <w:lang w:val="lt-LT"/>
              </w:rPr>
              <w:t xml:space="preserve"> perskaičiuojama nustačius kiek procentine išraiška yra pakitęs peržiūros momento mėnesio indeksas lyginant su Pasiūlymo pateikimo Pirkime mėnesio kainų indeksu ir apskaičiavus kokiu procentiniu dydžiu yra viršytas Sutarties specialiosios dalies </w:t>
            </w:r>
            <w:r w:rsidR="0055331A">
              <w:rPr>
                <w:rFonts w:eastAsia="Calibri"/>
                <w:color w:val="000000" w:themeColor="text1"/>
                <w:highlight w:val="lightGray"/>
                <w:lang w:val="lt-LT"/>
              </w:rPr>
              <w:t>2.6</w:t>
            </w:r>
            <w:r w:rsidRPr="0030264A">
              <w:rPr>
                <w:rFonts w:eastAsia="Calibri"/>
                <w:color w:val="000000" w:themeColor="text1"/>
                <w:highlight w:val="lightGray"/>
                <w:lang w:val="lt-LT"/>
              </w:rPr>
              <w:t xml:space="preserve">.4. </w:t>
            </w:r>
            <w:r w:rsidRPr="0030264A">
              <w:rPr>
                <w:color w:val="000000" w:themeColor="text1"/>
                <w:highlight w:val="lightGray"/>
                <w:lang w:val="lt-LT"/>
              </w:rPr>
              <w:t>papunktyje nustatytas 5 (penkių) procentų dydis (pvz. nustačius, kad laikotarpio kainų pokytis yra 7 procentai, tokiu atveju faktiškai neatliktų statybos darbų kaina bus didinama 2 (dviem) procentais t. y. 7%-5%=2%).</w:t>
            </w:r>
            <w:r w:rsidRPr="0030264A">
              <w:rPr>
                <w:rFonts w:eastAsia="Calibri"/>
                <w:color w:val="000000" w:themeColor="text1"/>
                <w:highlight w:val="lightGray"/>
                <w:lang w:val="lt-LT"/>
              </w:rPr>
              <w:t xml:space="preserve"> Perskaičiuojant Sutarties kainą (įkainius) antrą ir vėlesnius kartus, nustatoma kiek procentine išraiška bus pakitęs paskutinio </w:t>
            </w:r>
            <w:r w:rsidRPr="0030264A">
              <w:rPr>
                <w:color w:val="000000" w:themeColor="text1"/>
                <w:highlight w:val="lightGray"/>
                <w:lang w:val="lt-LT"/>
              </w:rPr>
              <w:t>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Atitinkamai Sutarties kaina (įkainiai) perskaičiuojami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4 %, tokiu atveju faktiškai neatliktų darbų kaina bus mažinama 2 % t. y. iki 5% ribos).</w:t>
            </w:r>
          </w:p>
          <w:p w14:paraId="205A28A5" w14:textId="71C7CB7B"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.7. Sutarties kaina (įkainiai) perskaičiuojama dėl kainų lygio pokyčio tik dėl statybos darbų, kurie faktiškai buvo neatlikti peržiūros momentu. Vėlesnis kainų arba įkainių perskaičiavimas negali apimti laikotarpio, už kurį jau buvo atliktas perskaičiavimas.</w:t>
            </w:r>
          </w:p>
          <w:p w14:paraId="3DD5FA10" w14:textId="6C40A87C"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.8. 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 </w:t>
            </w:r>
            <w:r w:rsidRPr="0030264A">
              <w:rPr>
                <w:rFonts w:eastAsia="Calibri"/>
                <w:b/>
                <w:color w:val="000000" w:themeColor="text1"/>
                <w:highlight w:val="lightGray"/>
                <w:lang w:val="lt-LT"/>
              </w:rPr>
              <w:t>Rangovas</w:t>
            </w:r>
            <w:r w:rsidRPr="0030264A">
              <w:rPr>
                <w:rFonts w:eastAsia="Calibri"/>
                <w:color w:val="000000" w:themeColor="text1"/>
                <w:highlight w:val="lightGray"/>
                <w:lang w:val="lt-LT"/>
              </w:rPr>
              <w:t xml:space="preserve"> neturi teisės sustabdyti statybos darbų atsiradus pagrindui perskaičiuoti Sutarties kainą/įkainius, išskyrus 2 darbo dienų terminą, skirtą užfiksuoti faktiškai atliktų statybos darbų kiekius.</w:t>
            </w:r>
          </w:p>
          <w:p w14:paraId="54E71386" w14:textId="36152D9E" w:rsidR="0030264A" w:rsidRPr="0030264A" w:rsidRDefault="0030264A" w:rsidP="0030264A">
            <w:pPr>
              <w:shd w:val="clear" w:color="auto" w:fill="FFFFFF" w:themeFill="background1"/>
              <w:jc w:val="both"/>
              <w:rPr>
                <w:rFonts w:eastAsia="Calibri"/>
                <w:color w:val="000000" w:themeColor="text1"/>
                <w:highlight w:val="lightGray"/>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.9. Po to, kai Šalys sudaro Susitarimą dėl Sutarties kainos (įkainių) perskaičiavimo, perskaičiuotoji kaina (įkainiai) taikoma statybos darbams, kurie yra įtraukiami į atliktų darbų aktus (kaip per ataskaitinį laikotarpį atlikti statybos darbai), </w:t>
            </w:r>
            <w:r w:rsidRPr="0030264A">
              <w:rPr>
                <w:rFonts w:eastAsia="Calibri"/>
                <w:b/>
                <w:color w:val="000000" w:themeColor="text1"/>
                <w:highlight w:val="lightGray"/>
                <w:lang w:val="lt-LT"/>
              </w:rPr>
              <w:t>Rangovo</w:t>
            </w:r>
            <w:r w:rsidRPr="0030264A">
              <w:rPr>
                <w:rFonts w:eastAsia="Calibri"/>
                <w:color w:val="000000" w:themeColor="text1"/>
                <w:highlight w:val="lightGray"/>
                <w:lang w:val="lt-LT"/>
              </w:rPr>
              <w:t xml:space="preserve"> pateikiamus po Šalies prašymo kitai Šaliai perskaičiuoti kainą (įkainius) pateikimo.</w:t>
            </w:r>
          </w:p>
          <w:p w14:paraId="3FE4E21B" w14:textId="10946672" w:rsidR="0030264A" w:rsidRPr="000117D1" w:rsidRDefault="0030264A" w:rsidP="0030264A">
            <w:pPr>
              <w:shd w:val="clear" w:color="auto" w:fill="FFFFFF" w:themeFill="background1"/>
              <w:jc w:val="both"/>
              <w:rPr>
                <w:rFonts w:eastAsia="Calibri"/>
                <w:color w:val="000000" w:themeColor="text1"/>
                <w:lang w:val="lt-LT"/>
              </w:rPr>
            </w:pPr>
            <w:r w:rsidRPr="0030264A">
              <w:rPr>
                <w:rFonts w:eastAsia="Calibri"/>
                <w:color w:val="000000" w:themeColor="text1"/>
                <w:highlight w:val="lightGray"/>
                <w:lang w:val="lt-LT"/>
              </w:rPr>
              <w:t>2.</w:t>
            </w:r>
            <w:r w:rsidR="0055331A">
              <w:rPr>
                <w:rFonts w:eastAsia="Calibri"/>
                <w:color w:val="000000" w:themeColor="text1"/>
                <w:highlight w:val="lightGray"/>
                <w:lang w:val="lt-LT"/>
              </w:rPr>
              <w:t>6</w:t>
            </w:r>
            <w:r w:rsidRPr="0030264A">
              <w:rPr>
                <w:rFonts w:eastAsia="Calibri"/>
                <w:color w:val="000000" w:themeColor="text1"/>
                <w:highlight w:val="lightGray"/>
                <w:lang w:val="lt-LT"/>
              </w:rPr>
              <w:t xml:space="preserve">.10. Jeigu statybos darbai vėluoja dėl priežasčių, dėl kurių </w:t>
            </w:r>
            <w:r w:rsidRPr="0030264A">
              <w:rPr>
                <w:rFonts w:eastAsia="Calibri"/>
                <w:b/>
                <w:color w:val="000000" w:themeColor="text1"/>
                <w:highlight w:val="lightGray"/>
                <w:lang w:val="lt-LT"/>
              </w:rPr>
              <w:t>Rangovas</w:t>
            </w:r>
            <w:r w:rsidRPr="0030264A">
              <w:rPr>
                <w:rFonts w:eastAsia="Calibri"/>
                <w:color w:val="000000" w:themeColor="text1"/>
                <w:highlight w:val="lightGray"/>
                <w:lang w:val="lt-LT"/>
              </w:rPr>
              <w:t xml:space="preserve"> neįgyja teisės į statybos darbų terminų pratęsimą, uždelstų statybos darbų kaina (įkainiai) neperskaičiuojama dėl kainų lygio kilimo.</w:t>
            </w:r>
          </w:p>
          <w:p w14:paraId="2CBEA5AD" w14:textId="67941ABD" w:rsidR="009654DD" w:rsidRPr="00AF1B46" w:rsidRDefault="009654DD" w:rsidP="0030264A">
            <w:pPr>
              <w:jc w:val="both"/>
              <w:rPr>
                <w:lang w:val="lt-LT"/>
              </w:rPr>
            </w:pPr>
          </w:p>
        </w:tc>
      </w:tr>
      <w:tr w:rsidR="00533F59" w:rsidRPr="00AF1B46" w14:paraId="2CBEA5B1"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6C427164" w14:textId="77777777" w:rsidR="00334AC7" w:rsidRPr="00AF1B46" w:rsidRDefault="00334AC7" w:rsidP="00334AC7">
            <w:pPr>
              <w:rPr>
                <w:b/>
                <w:lang w:val="lt-LT"/>
              </w:rPr>
            </w:pPr>
            <w:r w:rsidRPr="00AF1B46">
              <w:rPr>
                <w:b/>
                <w:lang w:val="lt-LT"/>
              </w:rPr>
              <w:lastRenderedPageBreak/>
              <w:t xml:space="preserve">3. Mokėjimo sąlygos </w:t>
            </w:r>
          </w:p>
          <w:p w14:paraId="2775CC0F" w14:textId="637834FC" w:rsidR="002E7CE5" w:rsidRPr="00AF1B46" w:rsidRDefault="00350D72" w:rsidP="002E7CE5">
            <w:pPr>
              <w:jc w:val="both"/>
              <w:rPr>
                <w:lang w:val="lt-LT"/>
              </w:rPr>
            </w:pPr>
            <w:r w:rsidRPr="00AF1B46">
              <w:rPr>
                <w:lang w:val="lt-LT"/>
              </w:rPr>
              <w:t xml:space="preserve">3.1. </w:t>
            </w:r>
            <w:r w:rsidR="00D74E23" w:rsidRPr="00D74E23">
              <w:rPr>
                <w:lang w:val="lt-LT"/>
              </w:rPr>
              <w:t xml:space="preserve">Mokėjimai pagal šią Sutartį bus vykdomi vadovaujantis Sutarties bendrosios dalies 4 punkte ir Sutarties specialiosios dalies 3.3, 3.4 ir 3.5 papunkčiuose numatytomis sąlygomis ir tvarka pagal </w:t>
            </w:r>
            <w:r w:rsidR="00D74E23" w:rsidRPr="00D74E23">
              <w:rPr>
                <w:b/>
                <w:lang w:val="lt-LT"/>
              </w:rPr>
              <w:t>Rangovo</w:t>
            </w:r>
            <w:r w:rsidR="00D74E23" w:rsidRPr="00D74E23">
              <w:rPr>
                <w:lang w:val="lt-LT"/>
              </w:rPr>
              <w:t xml:space="preserve"> pateiktas PVM sąskaitas – faktūras, Šalims pasirašius atliktų darbų aktus pagal nustatytą</w:t>
            </w:r>
            <w:r w:rsidR="00297765">
              <w:rPr>
                <w:lang w:val="lt-LT"/>
              </w:rPr>
              <w:t xml:space="preserve"> F-2 formą (toliau – Sutarties 6</w:t>
            </w:r>
            <w:r w:rsidR="00D74E23" w:rsidRPr="00D74E23">
              <w:rPr>
                <w:lang w:val="lt-LT"/>
              </w:rPr>
              <w:t xml:space="preserve"> priedas) ir atliktų darbų ir išlaidų vertės pažymą pagal nustatytą F-</w:t>
            </w:r>
            <w:r w:rsidR="00D74E23" w:rsidRPr="00D74E23">
              <w:rPr>
                <w:lang w:val="lt-LT"/>
              </w:rPr>
              <w:lastRenderedPageBreak/>
              <w:t xml:space="preserve">3 formą (toliau – Sutarties </w:t>
            </w:r>
            <w:r w:rsidR="00297765">
              <w:rPr>
                <w:lang w:val="lt-LT"/>
              </w:rPr>
              <w:t>7</w:t>
            </w:r>
            <w:r w:rsidR="00D74E23" w:rsidRPr="00D74E23">
              <w:rPr>
                <w:lang w:val="lt-LT"/>
              </w:rPr>
              <w:t xml:space="preserve"> priedas), atsižvelgiant į faktinį per praėjusį mėnesį Rangovo atliktų darbų kiekį, ir tik esant galiojančiam Rangovo pateiktam Sutarties įvykdymo užtikrinimui.</w:t>
            </w:r>
          </w:p>
          <w:p w14:paraId="2CE8C634" w14:textId="0F6B53B9" w:rsidR="000004E6" w:rsidRPr="00425DCC" w:rsidRDefault="000004E6" w:rsidP="000004E6">
            <w:pPr>
              <w:jc w:val="both"/>
              <w:rPr>
                <w:lang w:val="lt-LT" w:eastAsia="lt-LT"/>
              </w:rPr>
            </w:pPr>
            <w:r w:rsidRPr="00425DCC">
              <w:rPr>
                <w:lang w:val="lt-LT"/>
              </w:rPr>
              <w:t xml:space="preserve">3.2. </w:t>
            </w:r>
            <w:r w:rsidR="00D74E23" w:rsidRPr="00D74E23">
              <w:rPr>
                <w:lang w:val="lt-LT" w:eastAsia="lt-LT"/>
              </w:rPr>
              <w:t>Atsiskaitymai atliekami už faktiškai, tinkamai, laiku ir kokybiškai atliktus darbus</w:t>
            </w:r>
            <w:r w:rsidR="00332D21">
              <w:rPr>
                <w:lang w:val="lt-LT" w:eastAsia="lt-LT"/>
              </w:rPr>
              <w:t xml:space="preserve"> ir suteiktas paslaugas</w:t>
            </w:r>
            <w:r w:rsidR="00D74E23" w:rsidRPr="00D74E23">
              <w:rPr>
                <w:lang w:val="lt-LT" w:eastAsia="lt-LT"/>
              </w:rPr>
              <w:t>.</w:t>
            </w:r>
          </w:p>
          <w:p w14:paraId="0DF7F279" w14:textId="2377A3CC" w:rsidR="008A0091" w:rsidRDefault="008A0091" w:rsidP="007B469C">
            <w:pPr>
              <w:ind w:right="99"/>
              <w:jc w:val="both"/>
              <w:rPr>
                <w:lang w:val="lt-LT"/>
              </w:rPr>
            </w:pPr>
            <w:r w:rsidRPr="00D56E4B">
              <w:rPr>
                <w:lang w:val="lt-LT"/>
              </w:rPr>
              <w:t>3.</w:t>
            </w:r>
            <w:r w:rsidR="000004E6" w:rsidRPr="00D56E4B">
              <w:rPr>
                <w:lang w:val="lt-LT"/>
              </w:rPr>
              <w:t>3</w:t>
            </w:r>
            <w:r w:rsidRPr="00D56E4B">
              <w:rPr>
                <w:lang w:val="lt-LT"/>
              </w:rPr>
              <w:t>.</w:t>
            </w:r>
            <w:r w:rsidR="007B469C" w:rsidRPr="00D56E4B">
              <w:rPr>
                <w:lang w:val="lt-LT"/>
              </w:rPr>
              <w:t xml:space="preserve"> </w:t>
            </w:r>
            <w:r w:rsidR="000004E6" w:rsidRPr="00D56E4B">
              <w:rPr>
                <w:shd w:val="clear" w:color="auto" w:fill="FFFFFF"/>
                <w:lang w:val="lt-LT"/>
              </w:rPr>
              <w:t>Apmokėjimas už atliktus statybos darbus</w:t>
            </w:r>
            <w:r w:rsidR="00332D21">
              <w:rPr>
                <w:shd w:val="clear" w:color="auto" w:fill="FFFFFF"/>
                <w:lang w:val="lt-LT"/>
              </w:rPr>
              <w:t xml:space="preserve"> ir suteiktas paslaugas</w:t>
            </w:r>
            <w:r w:rsidR="000004E6" w:rsidRPr="00D56E4B">
              <w:rPr>
                <w:shd w:val="clear" w:color="auto" w:fill="FFFFFF"/>
                <w:lang w:val="lt-LT"/>
              </w:rPr>
              <w:t xml:space="preserve"> bus vykdomas pagal Sutarties </w:t>
            </w:r>
            <w:r w:rsidR="000004E6" w:rsidRPr="00356FB9">
              <w:rPr>
                <w:lang w:val="lt-LT"/>
              </w:rPr>
              <w:t>3 priedą</w:t>
            </w:r>
            <w:r w:rsidR="000004E6" w:rsidRPr="00D56E4B">
              <w:rPr>
                <w:lang w:val="lt-LT"/>
              </w:rPr>
              <w:t xml:space="preserve"> „Darbų ir paslaugų atlikimo kalendorinis grafikas“</w:t>
            </w:r>
            <w:r w:rsidR="000004E6" w:rsidRPr="00D56E4B">
              <w:rPr>
                <w:shd w:val="clear" w:color="auto" w:fill="FFFFFF"/>
                <w:lang w:val="lt-LT"/>
              </w:rPr>
              <w:t xml:space="preserve">. </w:t>
            </w:r>
            <w:r w:rsidRPr="00AF1B46">
              <w:rPr>
                <w:b/>
                <w:lang w:val="lt-LT"/>
              </w:rPr>
              <w:t>Rangovui</w:t>
            </w:r>
            <w:r w:rsidRPr="00AF1B46">
              <w:rPr>
                <w:lang w:val="lt-LT"/>
              </w:rPr>
              <w:t xml:space="preserve"> mokėtinos sumos apskaičiuojamos nustačius </w:t>
            </w:r>
            <w:r w:rsidR="00D56E4B" w:rsidRPr="001C21C4">
              <w:rPr>
                <w:lang w:val="lt-LT"/>
              </w:rPr>
              <w:t xml:space="preserve">faktinį per praėjusį mėnesį </w:t>
            </w:r>
            <w:r w:rsidR="00D56E4B" w:rsidRPr="001C21C4">
              <w:rPr>
                <w:b/>
                <w:lang w:val="lt-LT"/>
              </w:rPr>
              <w:t>Rangovo</w:t>
            </w:r>
            <w:r w:rsidR="00D56E4B" w:rsidRPr="001C21C4">
              <w:rPr>
                <w:lang w:val="lt-LT"/>
              </w:rPr>
              <w:t xml:space="preserve"> atliktų </w:t>
            </w:r>
            <w:r w:rsidR="00D56E4B">
              <w:rPr>
                <w:lang w:val="lt-LT"/>
              </w:rPr>
              <w:t xml:space="preserve">statybos </w:t>
            </w:r>
            <w:r w:rsidR="00D56E4B" w:rsidRPr="001C21C4">
              <w:rPr>
                <w:lang w:val="lt-LT"/>
              </w:rPr>
              <w:t>darbų kiekį</w:t>
            </w:r>
            <w:r w:rsidRPr="00AF1B46">
              <w:rPr>
                <w:lang w:val="lt-LT"/>
              </w:rPr>
              <w:t xml:space="preserve">. </w:t>
            </w:r>
            <w:r w:rsidRPr="00AF1B46">
              <w:rPr>
                <w:b/>
                <w:lang w:val="lt-LT"/>
              </w:rPr>
              <w:t>Rangovas</w:t>
            </w:r>
            <w:r w:rsidRPr="00AF1B46">
              <w:rPr>
                <w:lang w:val="lt-LT"/>
              </w:rPr>
              <w:t xml:space="preserve">, prieš pateikdamas </w:t>
            </w:r>
            <w:r w:rsidR="003106CA">
              <w:rPr>
                <w:lang w:val="lt-LT"/>
              </w:rPr>
              <w:t>Sutarties specialiosios dalies 3.1 papunktyje nurodytus</w:t>
            </w:r>
            <w:r w:rsidR="003106CA" w:rsidRPr="00AF1B46">
              <w:rPr>
                <w:lang w:val="lt-LT"/>
              </w:rPr>
              <w:t xml:space="preserve"> </w:t>
            </w:r>
            <w:r w:rsidRPr="00AF1B46">
              <w:rPr>
                <w:lang w:val="lt-LT"/>
              </w:rPr>
              <w:t xml:space="preserve">dokumentus, privalo nustatyti atliktų </w:t>
            </w:r>
            <w:r w:rsidR="00056FCA" w:rsidRPr="00AF1B46">
              <w:rPr>
                <w:lang w:val="lt-LT"/>
              </w:rPr>
              <w:t xml:space="preserve">statybos </w:t>
            </w:r>
            <w:r w:rsidRPr="00AF1B46">
              <w:rPr>
                <w:lang w:val="lt-LT"/>
              </w:rPr>
              <w:t xml:space="preserve">darbų faktinį kiekį, o </w:t>
            </w:r>
            <w:r w:rsidRPr="00AF1B46">
              <w:rPr>
                <w:b/>
                <w:lang w:val="lt-LT"/>
              </w:rPr>
              <w:t>Užsakovas</w:t>
            </w:r>
            <w:r w:rsidRPr="00AF1B46">
              <w:rPr>
                <w:lang w:val="lt-LT"/>
              </w:rPr>
              <w:t xml:space="preserve"> patvirtinti pasirašydamas atliktų darbų aktą ir pažymą apie atliktų darbų ir išlaidų vertę, išskyrus atvejus, kai </w:t>
            </w:r>
            <w:r w:rsidRPr="00AF1B46">
              <w:rPr>
                <w:b/>
                <w:lang w:val="lt-LT"/>
              </w:rPr>
              <w:t>Rangovo</w:t>
            </w:r>
            <w:r w:rsidRPr="00AF1B46">
              <w:rPr>
                <w:lang w:val="lt-LT"/>
              </w:rPr>
              <w:t xml:space="preserve"> atliktas darbas neatitinka Sutarties. Tokiu atveju </w:t>
            </w:r>
            <w:r w:rsidRPr="00AF1B46">
              <w:rPr>
                <w:b/>
                <w:lang w:val="lt-LT"/>
              </w:rPr>
              <w:t>Užsakovas</w:t>
            </w:r>
            <w:r w:rsidRPr="00AF1B46">
              <w:rPr>
                <w:lang w:val="lt-LT"/>
              </w:rPr>
              <w:t xml:space="preserve"> turi teisę reikalauti </w:t>
            </w:r>
            <w:r w:rsidRPr="00AF1B46">
              <w:rPr>
                <w:b/>
                <w:lang w:val="lt-LT"/>
              </w:rPr>
              <w:t>Rangovo</w:t>
            </w:r>
            <w:r w:rsidRPr="00AF1B46">
              <w:rPr>
                <w:lang w:val="lt-LT"/>
              </w:rPr>
              <w:t xml:space="preserve"> pateikti pakoreguotus mokėjimo dokumentus atitinkamai sumažinant tarpinio mokėjimo sumą arba atsisakyti pasirašyti minėtus dokumentus iki nustatyti trūkumai bus ištaisyti.</w:t>
            </w:r>
          </w:p>
          <w:p w14:paraId="1E5FCBAC" w14:textId="43718F33" w:rsidR="007B469C" w:rsidRPr="00D56E4B" w:rsidRDefault="00350D72" w:rsidP="00350D72">
            <w:pPr>
              <w:jc w:val="both"/>
              <w:rPr>
                <w:lang w:val="lt-LT"/>
              </w:rPr>
            </w:pPr>
            <w:r w:rsidRPr="00AF1B46">
              <w:rPr>
                <w:lang w:val="lt-LT"/>
              </w:rPr>
              <w:t>3.</w:t>
            </w:r>
            <w:r w:rsidR="000004E6">
              <w:rPr>
                <w:lang w:val="lt-LT"/>
              </w:rPr>
              <w:t>4</w:t>
            </w:r>
            <w:r w:rsidRPr="00AF1B46">
              <w:rPr>
                <w:lang w:val="lt-LT"/>
              </w:rPr>
              <w:t xml:space="preserve">. PVM sąskaitos – faktūros teikiamos vadovaujantis Lietuvos Respublikos viešųjų pirkimų </w:t>
            </w:r>
            <w:r w:rsidRPr="00D56E4B">
              <w:rPr>
                <w:lang w:val="lt-LT"/>
              </w:rPr>
              <w:t xml:space="preserve">įstatymo 22 straipsnio 3 dalies nuostatomis. </w:t>
            </w:r>
          </w:p>
          <w:p w14:paraId="4648BD88" w14:textId="05412E8A" w:rsidR="00350D72" w:rsidRPr="00D56E4B" w:rsidRDefault="007B469C" w:rsidP="00350D72">
            <w:pPr>
              <w:jc w:val="both"/>
              <w:rPr>
                <w:lang w:val="lt-LT"/>
              </w:rPr>
            </w:pPr>
            <w:r w:rsidRPr="00D56E4B">
              <w:rPr>
                <w:lang w:val="lt-LT"/>
              </w:rPr>
              <w:t>3.</w:t>
            </w:r>
            <w:r w:rsidR="001F76A8">
              <w:rPr>
                <w:lang w:val="lt-LT"/>
              </w:rPr>
              <w:t>5</w:t>
            </w:r>
            <w:r w:rsidRPr="00D56E4B">
              <w:rPr>
                <w:lang w:val="lt-LT"/>
              </w:rPr>
              <w:t xml:space="preserve">. </w:t>
            </w:r>
            <w:r w:rsidR="00350D72" w:rsidRPr="00D56E4B">
              <w:rPr>
                <w:lang w:val="lt-LT"/>
              </w:rPr>
              <w:t xml:space="preserve">Sąskaitos faktūros turi būti pateikiamos </w:t>
            </w:r>
            <w:r w:rsidR="00350D72" w:rsidRPr="00D56E4B">
              <w:rPr>
                <w:b/>
                <w:lang w:val="lt-LT"/>
              </w:rPr>
              <w:t xml:space="preserve">Užsakovui </w:t>
            </w:r>
            <w:r w:rsidR="00350D72" w:rsidRPr="00D56E4B">
              <w:rPr>
                <w:lang w:val="lt-LT"/>
              </w:rPr>
              <w:t>ne vėliau kaip iki einamo mėnesio 28 dienos, o baigiantis ketvirčiui – iki 20 dienos.</w:t>
            </w:r>
          </w:p>
          <w:p w14:paraId="6F9BD1E3" w14:textId="30A325D9" w:rsidR="00350D72" w:rsidRPr="00D56E4B" w:rsidRDefault="00350D72" w:rsidP="00350D72">
            <w:pPr>
              <w:jc w:val="both"/>
              <w:rPr>
                <w:lang w:val="lt-LT"/>
              </w:rPr>
            </w:pPr>
            <w:r w:rsidRPr="00D56E4B">
              <w:rPr>
                <w:lang w:val="lt-LT"/>
              </w:rPr>
              <w:t>3.</w:t>
            </w:r>
            <w:r w:rsidR="001F76A8">
              <w:rPr>
                <w:lang w:val="lt-LT"/>
              </w:rPr>
              <w:t>6</w:t>
            </w:r>
            <w:r w:rsidRPr="00D56E4B">
              <w:rPr>
                <w:lang w:val="lt-LT"/>
              </w:rPr>
              <w:t>. Taikomos Sutarties bendrojoje dalyje 4.10 punkte numatytos sąlygos.</w:t>
            </w:r>
          </w:p>
          <w:p w14:paraId="32C51A8F" w14:textId="7DEFB4C5" w:rsidR="00334AC7" w:rsidRDefault="00350D72" w:rsidP="00334AC7">
            <w:pPr>
              <w:jc w:val="both"/>
              <w:rPr>
                <w:lang w:val="lt-LT"/>
              </w:rPr>
            </w:pPr>
            <w:r w:rsidRPr="00D56E4B">
              <w:rPr>
                <w:lang w:val="lt-LT"/>
              </w:rPr>
              <w:t>3.</w:t>
            </w:r>
            <w:r w:rsidR="001F76A8">
              <w:rPr>
                <w:lang w:val="lt-LT"/>
              </w:rPr>
              <w:t>7</w:t>
            </w:r>
            <w:r w:rsidRPr="00D56E4B">
              <w:rPr>
                <w:lang w:val="lt-LT"/>
              </w:rPr>
              <w:t xml:space="preserve">. Sutarties bendrosios dalies 4.7 papunktyje numatyto mokėjimo atveju netaikoma Sutarties bendrosios dalies 4.1 punkte numatyta sąlyga dėl </w:t>
            </w:r>
            <w:r w:rsidRPr="00D56E4B">
              <w:rPr>
                <w:b/>
                <w:lang w:val="lt-LT"/>
              </w:rPr>
              <w:t>Rangovo</w:t>
            </w:r>
            <w:r w:rsidRPr="00D56E4B">
              <w:rPr>
                <w:lang w:val="lt-LT"/>
              </w:rPr>
              <w:t xml:space="preserve"> pateikto sutarties įvykdymo užtikrinimo galiojimo.</w:t>
            </w:r>
          </w:p>
          <w:p w14:paraId="0A41058C" w14:textId="3DABA624" w:rsidR="001505D6" w:rsidRDefault="001505D6" w:rsidP="001505D6">
            <w:pPr>
              <w:tabs>
                <w:tab w:val="left" w:pos="7825"/>
              </w:tabs>
              <w:jc w:val="both"/>
              <w:rPr>
                <w:color w:val="000000" w:themeColor="text1"/>
                <w:lang w:val="lt-LT"/>
              </w:rPr>
            </w:pPr>
            <w:r w:rsidRPr="008B6A78">
              <w:rPr>
                <w:color w:val="000000"/>
                <w:lang w:val="lt-LT"/>
              </w:rPr>
              <w:t>3.</w:t>
            </w:r>
            <w:r>
              <w:rPr>
                <w:color w:val="000000"/>
                <w:lang w:val="lt-LT"/>
              </w:rPr>
              <w:t>8</w:t>
            </w:r>
            <w:r w:rsidRPr="008B6A78">
              <w:rPr>
                <w:color w:val="000000"/>
                <w:lang w:val="lt-LT"/>
              </w:rPr>
              <w:t xml:space="preserve">. </w:t>
            </w:r>
            <w:r>
              <w:rPr>
                <w:color w:val="000000"/>
                <w:lang w:val="lt-LT"/>
              </w:rPr>
              <w:t>Avansas numatytas pagal Sutarties bendrosios dalies 4.3 – 4.6 papunkčiuose nustatytas sąlygas.</w:t>
            </w:r>
          </w:p>
          <w:p w14:paraId="2CBEA5B0" w14:textId="2C1E7152" w:rsidR="007D634F" w:rsidRPr="00AF1B46" w:rsidRDefault="007D634F" w:rsidP="00334AC7">
            <w:pPr>
              <w:jc w:val="both"/>
              <w:rPr>
                <w:lang w:val="lt-LT"/>
              </w:rPr>
            </w:pPr>
          </w:p>
        </w:tc>
      </w:tr>
      <w:tr w:rsidR="00533F59" w:rsidRPr="00AF1B46" w14:paraId="2CBEA5B4"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5C1BAAD4" w14:textId="553F5DE5" w:rsidR="00334AC7" w:rsidRPr="008275F6" w:rsidRDefault="00334AC7" w:rsidP="00334AC7">
            <w:pPr>
              <w:rPr>
                <w:b/>
                <w:lang w:val="lt-LT"/>
              </w:rPr>
            </w:pPr>
            <w:r w:rsidRPr="008275F6">
              <w:rPr>
                <w:b/>
                <w:lang w:val="lt-LT"/>
              </w:rPr>
              <w:lastRenderedPageBreak/>
              <w:t>4. Sutarties galiojimas, pratęsimas</w:t>
            </w:r>
            <w:r w:rsidR="008021E4" w:rsidRPr="008275F6">
              <w:rPr>
                <w:b/>
                <w:lang w:val="lt-LT"/>
              </w:rPr>
              <w:t>, nutraukimas</w:t>
            </w:r>
            <w:r w:rsidRPr="008275F6">
              <w:rPr>
                <w:b/>
                <w:lang w:val="lt-LT"/>
              </w:rPr>
              <w:t xml:space="preserve"> </w:t>
            </w:r>
          </w:p>
          <w:p w14:paraId="0D0A0594" w14:textId="77777777" w:rsidR="004A5778" w:rsidRPr="008275F6" w:rsidRDefault="004A5778" w:rsidP="004A5778">
            <w:pPr>
              <w:jc w:val="both"/>
              <w:rPr>
                <w:lang w:val="lt-LT"/>
              </w:rPr>
            </w:pPr>
            <w:r w:rsidRPr="008275F6">
              <w:rPr>
                <w:lang w:val="lt-LT"/>
              </w:rPr>
              <w:t xml:space="preserve">4.1. Sutartis laikoma sudaryta ir įsigalioja įgaliotiems Šalių atstovams ją pasirašius ir </w:t>
            </w:r>
            <w:r w:rsidRPr="008275F6">
              <w:rPr>
                <w:b/>
                <w:lang w:val="lt-LT"/>
              </w:rPr>
              <w:t>Rangovui</w:t>
            </w:r>
            <w:r w:rsidRPr="008275F6">
              <w:rPr>
                <w:lang w:val="lt-LT"/>
              </w:rPr>
              <w:t xml:space="preserve"> pateikus </w:t>
            </w:r>
            <w:r w:rsidRPr="008275F6">
              <w:rPr>
                <w:b/>
                <w:lang w:val="lt-LT"/>
              </w:rPr>
              <w:t xml:space="preserve">Užsakovui </w:t>
            </w:r>
            <w:r w:rsidRPr="008275F6">
              <w:rPr>
                <w:lang w:val="lt-LT"/>
              </w:rPr>
              <w:t>Sutarties įvykdymo užtikrinimo (</w:t>
            </w:r>
            <w:r w:rsidRPr="008275F6">
              <w:rPr>
                <w:rFonts w:eastAsia="Calibri"/>
                <w:bCs/>
                <w:lang w:val="lt-LT"/>
              </w:rPr>
              <w:t>pirkimo sutarties sąlygų įvykdymo)</w:t>
            </w:r>
            <w:r w:rsidRPr="008275F6">
              <w:rPr>
                <w:lang w:val="lt-LT"/>
              </w:rPr>
              <w:t xml:space="preserve"> banko garantiją ar draudimo bendrovės laidavimo raštą, užtikrinantį fiksuotos 10 procentų nuo Sutarties kainos be PVM  sumos sumokėjimą, jeigu Sutartis būtų nutraukta pagal bent vieną iš Sutarties bendrosios dalies 19.1.3.1 – 19.1.3.8 papunkčiuose ar Sutarties specialiosios dalies 4.5.1 - 4.5.2 papunkčiuose nurodytų pagrindų. Kartu su draudimo bendrovės laidavimo raštu, </w:t>
            </w:r>
            <w:r w:rsidRPr="008275F6">
              <w:rPr>
                <w:b/>
                <w:lang w:val="lt-LT"/>
              </w:rPr>
              <w:t>Rangovas</w:t>
            </w:r>
            <w:r w:rsidRPr="008275F6">
              <w:rPr>
                <w:lang w:val="lt-LT"/>
              </w:rPr>
              <w:t xml:space="preserve"> privalo pateikti draudimo bendrovės raštišką patvirtinimą (</w:t>
            </w:r>
            <w:r w:rsidRPr="008275F6">
              <w:rPr>
                <w:u w:val="single"/>
                <w:lang w:val="lt-LT"/>
              </w:rPr>
              <w:t>mokestinį pavedimą, kad draudimo įmoka už šį išduotą pasiūlymo laidavimo draudimo raštą yra sumokėta</w:t>
            </w:r>
            <w:r w:rsidRPr="008275F6">
              <w:rPr>
                <w:lang w:val="lt-LT"/>
              </w:rPr>
              <w:t xml:space="preserve">), kad teikiamas laidavimo raštas yra galiojantis. </w:t>
            </w:r>
          </w:p>
          <w:p w14:paraId="5484C51F" w14:textId="77777777" w:rsidR="004A5778" w:rsidRPr="008275F6" w:rsidRDefault="004A5778" w:rsidP="004A5778">
            <w:pPr>
              <w:jc w:val="both"/>
              <w:rPr>
                <w:lang w:val="lt-LT"/>
              </w:rPr>
            </w:pPr>
            <w:r w:rsidRPr="008275F6">
              <w:rPr>
                <w:lang w:val="lt-LT"/>
              </w:rPr>
              <w:t>4.2. Sutarties bendrosios dalies 16.1 papunkčio sąlygos netaikomos.</w:t>
            </w:r>
          </w:p>
          <w:p w14:paraId="048B259C" w14:textId="77777777" w:rsidR="004A5778" w:rsidRPr="008275F6" w:rsidRDefault="004A5778" w:rsidP="004A5778">
            <w:pPr>
              <w:rPr>
                <w:lang w:val="lt-LT"/>
              </w:rPr>
            </w:pPr>
            <w:r w:rsidRPr="008275F6">
              <w:rPr>
                <w:lang w:val="lt-LT"/>
              </w:rPr>
              <w:t>4.3. Sutartis galioja iki visiško Šalių sutartinių įsipareigojimų įvykdymo.</w:t>
            </w:r>
          </w:p>
          <w:p w14:paraId="692E8200" w14:textId="77777777" w:rsidR="004A5778" w:rsidRPr="008275F6" w:rsidRDefault="004A5778" w:rsidP="004A5778">
            <w:pPr>
              <w:jc w:val="both"/>
              <w:rPr>
                <w:lang w:val="lt-LT" w:eastAsia="lt-LT"/>
              </w:rPr>
            </w:pPr>
            <w:r w:rsidRPr="008275F6">
              <w:rPr>
                <w:lang w:val="lt-LT" w:eastAsia="lt-LT"/>
              </w:rPr>
              <w:t xml:space="preserve">4.4. Sutarties Bendrosios dalies 18.3 punkte nurodytu atveju sustabdytą darbų vykdymą </w:t>
            </w:r>
            <w:r w:rsidRPr="008275F6">
              <w:rPr>
                <w:b/>
                <w:lang w:val="lt-LT" w:eastAsia="lt-LT"/>
              </w:rPr>
              <w:t>Rangovas</w:t>
            </w:r>
            <w:r w:rsidRPr="008275F6">
              <w:rPr>
                <w:lang w:val="lt-LT" w:eastAsia="lt-LT"/>
              </w:rPr>
              <w:t xml:space="preserve"> privalo atnaujinti ne vėliau kaip per 7 (</w:t>
            </w:r>
            <w:r w:rsidRPr="008275F6">
              <w:rPr>
                <w:i/>
                <w:lang w:val="lt-LT" w:eastAsia="lt-LT"/>
              </w:rPr>
              <w:t>septynias</w:t>
            </w:r>
            <w:r w:rsidRPr="008275F6">
              <w:rPr>
                <w:lang w:val="lt-LT" w:eastAsia="lt-LT"/>
              </w:rPr>
              <w:t xml:space="preserve">) dienas nuo </w:t>
            </w:r>
            <w:r w:rsidRPr="008275F6">
              <w:rPr>
                <w:b/>
                <w:lang w:val="lt-LT" w:eastAsia="lt-LT"/>
              </w:rPr>
              <w:t>Užsakovo</w:t>
            </w:r>
            <w:r w:rsidRPr="008275F6">
              <w:rPr>
                <w:lang w:val="lt-LT" w:eastAsia="lt-LT"/>
              </w:rPr>
              <w:t xml:space="preserve"> raštiško pranešimo apie darbų teikimo atnaujinimą, gavimo dienos arba per kitą </w:t>
            </w:r>
            <w:r w:rsidRPr="008275F6">
              <w:rPr>
                <w:b/>
                <w:lang w:val="lt-LT" w:eastAsia="lt-LT"/>
              </w:rPr>
              <w:t>Užsakovo</w:t>
            </w:r>
            <w:r w:rsidRPr="008275F6">
              <w:rPr>
                <w:lang w:val="lt-LT" w:eastAsia="lt-LT"/>
              </w:rPr>
              <w:t xml:space="preserve"> pranešime nurodytą terminą.</w:t>
            </w:r>
          </w:p>
          <w:p w14:paraId="383E19E9" w14:textId="77777777" w:rsidR="004A5778" w:rsidRPr="008275F6" w:rsidRDefault="004A5778" w:rsidP="004A5778">
            <w:pPr>
              <w:jc w:val="both"/>
              <w:rPr>
                <w:lang w:val="lt-LT" w:eastAsia="lt-LT"/>
              </w:rPr>
            </w:pPr>
            <w:r w:rsidRPr="008275F6">
              <w:rPr>
                <w:lang w:val="lt-LT" w:eastAsia="lt-LT"/>
              </w:rPr>
              <w:t xml:space="preserve">4.5. </w:t>
            </w:r>
            <w:r w:rsidRPr="008275F6">
              <w:rPr>
                <w:b/>
                <w:lang w:val="lt-LT" w:eastAsia="lt-LT"/>
              </w:rPr>
              <w:t>Užsakovas</w:t>
            </w:r>
            <w:r w:rsidRPr="008275F6">
              <w:rPr>
                <w:lang w:val="lt-LT" w:eastAsia="lt-LT"/>
              </w:rPr>
              <w:t xml:space="preserve"> turi teisę Sutarties bendroje dalyje nustatyta tvarka šią Sutartį vienašališkai nutraukti:</w:t>
            </w:r>
          </w:p>
          <w:p w14:paraId="4174C64D" w14:textId="77777777" w:rsidR="004A5778" w:rsidRPr="008275F6" w:rsidRDefault="004A5778" w:rsidP="004A5778">
            <w:pPr>
              <w:jc w:val="both"/>
              <w:rPr>
                <w:lang w:val="lt-LT"/>
              </w:rPr>
            </w:pPr>
            <w:r w:rsidRPr="008275F6">
              <w:rPr>
                <w:lang w:val="lt-LT" w:eastAsia="lt-LT"/>
              </w:rPr>
              <w:t xml:space="preserve">4.5.1. </w:t>
            </w:r>
            <w:r w:rsidRPr="008275F6">
              <w:rPr>
                <w:b/>
                <w:lang w:val="lt-LT"/>
              </w:rPr>
              <w:t>Rangovui</w:t>
            </w:r>
            <w:r w:rsidRPr="008275F6">
              <w:rPr>
                <w:lang w:val="lt-LT"/>
              </w:rPr>
              <w:t xml:space="preserve"> nepateikus </w:t>
            </w:r>
            <w:r w:rsidRPr="008275F6">
              <w:rPr>
                <w:b/>
                <w:lang w:val="lt-LT"/>
              </w:rPr>
              <w:t>Užsakovui</w:t>
            </w:r>
            <w:r w:rsidRPr="008275F6">
              <w:rPr>
                <w:lang w:val="lt-LT"/>
              </w:rPr>
              <w:t xml:space="preserve"> Sutarties specialiosios dalies 5.5 punkte nurodytų dokumentų;</w:t>
            </w:r>
          </w:p>
          <w:p w14:paraId="37E85CD4" w14:textId="77777777" w:rsidR="004A5778" w:rsidRPr="008275F6" w:rsidRDefault="004A5778" w:rsidP="004A5778">
            <w:pPr>
              <w:jc w:val="both"/>
              <w:rPr>
                <w:lang w:val="lt-LT" w:eastAsia="lt-LT"/>
              </w:rPr>
            </w:pPr>
            <w:r w:rsidRPr="008275F6">
              <w:rPr>
                <w:lang w:val="lt-LT"/>
              </w:rPr>
              <w:t>4.5.2.  paaiškėjus aplinkybėms, atitinkančioms bent vieną iš VPĮ 45 straipsnio 2</w:t>
            </w:r>
            <w:r w:rsidRPr="008275F6">
              <w:rPr>
                <w:vertAlign w:val="superscript"/>
                <w:lang w:val="lt-LT"/>
              </w:rPr>
              <w:t>1</w:t>
            </w:r>
            <w:r w:rsidRPr="008275F6">
              <w:rPr>
                <w:lang w:val="lt-LT"/>
              </w:rPr>
              <w:t xml:space="preserve"> dalyje išvardintų sąlygų.</w:t>
            </w:r>
          </w:p>
          <w:p w14:paraId="05177B57" w14:textId="77777777" w:rsidR="00334AC7" w:rsidRDefault="004A5778" w:rsidP="00062563">
            <w:pPr>
              <w:jc w:val="both"/>
              <w:rPr>
                <w:lang w:val="lt-LT"/>
              </w:rPr>
            </w:pPr>
            <w:r w:rsidRPr="008275F6">
              <w:rPr>
                <w:lang w:val="lt-LT"/>
              </w:rPr>
              <w:t>4.6. Sutarties specialiosios dalies 4.5.1 ir 4.5.2 papunkčiuose nurodyti atvejai laikomi esminiais Sutarties sąlygų pažeidimais.</w:t>
            </w:r>
          </w:p>
          <w:p w14:paraId="548BC551" w14:textId="3DC4DC00" w:rsidR="001A370E" w:rsidRDefault="001A370E" w:rsidP="001A370E">
            <w:pPr>
              <w:jc w:val="both"/>
              <w:rPr>
                <w:lang w:val="lt-LT"/>
              </w:rPr>
            </w:pPr>
            <w:r>
              <w:rPr>
                <w:color w:val="000000" w:themeColor="text1"/>
                <w:lang w:val="lt-LT"/>
              </w:rPr>
              <w:t xml:space="preserve">4.7. </w:t>
            </w:r>
            <w:r w:rsidRPr="00341EE3">
              <w:rPr>
                <w:lang w:val="lt-LT"/>
              </w:rPr>
              <w:t xml:space="preserve">Sutarties sąlygos dėl </w:t>
            </w:r>
            <w:r w:rsidRPr="00341EE3">
              <w:rPr>
                <w:b/>
                <w:lang w:val="lt-LT"/>
              </w:rPr>
              <w:t>Rangovo</w:t>
            </w:r>
            <w:r w:rsidRPr="00341EE3">
              <w:rPr>
                <w:lang w:val="lt-LT"/>
              </w:rPr>
              <w:t xml:space="preserve"> pareigos pateikti </w:t>
            </w:r>
            <w:r w:rsidRPr="00341EE3">
              <w:rPr>
                <w:b/>
                <w:lang w:val="lt-LT"/>
              </w:rPr>
              <w:t>Užsakovui</w:t>
            </w:r>
            <w:r w:rsidRPr="00341EE3">
              <w:rPr>
                <w:lang w:val="lt-LT"/>
              </w:rPr>
              <w:t xml:space="preserve"> Sutarties įvykdymo užtikrinimą (Sutarties specialiosios dalies 4.1, 9.1 ir 9.3 punktai) įsigalioja nuo Sutarties sudarymo.</w:t>
            </w:r>
          </w:p>
          <w:p w14:paraId="111D9CE1" w14:textId="4DB7C10F" w:rsidR="001A370E" w:rsidRPr="00341EE3" w:rsidRDefault="001A370E" w:rsidP="001A370E">
            <w:pPr>
              <w:jc w:val="both"/>
              <w:rPr>
                <w:lang w:val="lt-LT"/>
              </w:rPr>
            </w:pPr>
            <w:r>
              <w:rPr>
                <w:lang w:val="lt-LT"/>
              </w:rPr>
              <w:lastRenderedPageBreak/>
              <w:t xml:space="preserve">4.8. </w:t>
            </w:r>
            <w:r w:rsidRPr="00341EE3">
              <w:rPr>
                <w:lang w:val="lt-LT"/>
              </w:rPr>
              <w:t xml:space="preserve">Tuo atveju, kai </w:t>
            </w:r>
            <w:r w:rsidRPr="00341EE3">
              <w:rPr>
                <w:b/>
                <w:lang w:val="lt-LT"/>
              </w:rPr>
              <w:t>Rangovas</w:t>
            </w:r>
            <w:r w:rsidRPr="00341EE3">
              <w:rPr>
                <w:lang w:val="lt-LT"/>
              </w:rPr>
              <w:t xml:space="preserve"> pagal Sutarties sąlygas pateikia </w:t>
            </w:r>
            <w:r w:rsidRPr="00341EE3">
              <w:rPr>
                <w:b/>
                <w:lang w:val="lt-LT"/>
              </w:rPr>
              <w:t>Užsakovui</w:t>
            </w:r>
            <w:r w:rsidRPr="00341EE3">
              <w:rPr>
                <w:lang w:val="lt-LT"/>
              </w:rPr>
              <w:t xml:space="preserve"> Sutarties įvykdymo užtikrinimą, kitą dieną įsigalioja visos kitos Sutarties sąlygos</w:t>
            </w:r>
            <w:r>
              <w:rPr>
                <w:lang w:val="lt-LT"/>
              </w:rPr>
              <w:t>.</w:t>
            </w:r>
          </w:p>
          <w:p w14:paraId="38181F28" w14:textId="59D154C7" w:rsidR="001A370E" w:rsidRDefault="001A370E" w:rsidP="001A370E">
            <w:pPr>
              <w:jc w:val="both"/>
              <w:rPr>
                <w:lang w:val="lt-LT"/>
              </w:rPr>
            </w:pPr>
            <w:r w:rsidRPr="00341EE3">
              <w:rPr>
                <w:lang w:val="lt-LT"/>
              </w:rPr>
              <w:t>4.</w:t>
            </w:r>
            <w:r>
              <w:rPr>
                <w:lang w:val="lt-LT"/>
              </w:rPr>
              <w:t>9</w:t>
            </w:r>
            <w:r w:rsidRPr="00341EE3">
              <w:rPr>
                <w:lang w:val="lt-LT"/>
              </w:rPr>
              <w:t xml:space="preserve">. Jeigu </w:t>
            </w:r>
            <w:r w:rsidRPr="00341EE3">
              <w:rPr>
                <w:b/>
                <w:lang w:val="lt-LT"/>
              </w:rPr>
              <w:t>Rangovas</w:t>
            </w:r>
            <w:r w:rsidRPr="00341EE3">
              <w:rPr>
                <w:lang w:val="lt-LT"/>
              </w:rPr>
              <w:t xml:space="preserve"> nepateikia </w:t>
            </w:r>
            <w:r w:rsidRPr="00341EE3">
              <w:rPr>
                <w:b/>
                <w:lang w:val="lt-LT"/>
              </w:rPr>
              <w:t>Užsakovui</w:t>
            </w:r>
            <w:r w:rsidRPr="00341EE3">
              <w:rPr>
                <w:lang w:val="lt-LT"/>
              </w:rPr>
              <w:t xml:space="preserve"> Sutarties įvykdymo užtikrinimo pagal Sutarties sąlygas, laikoma, kad </w:t>
            </w:r>
            <w:r w:rsidRPr="00341EE3">
              <w:rPr>
                <w:b/>
                <w:lang w:val="lt-LT"/>
              </w:rPr>
              <w:t>Rangovas</w:t>
            </w:r>
            <w:r w:rsidRPr="00341EE3">
              <w:rPr>
                <w:lang w:val="lt-LT"/>
              </w:rPr>
              <w:t xml:space="preserve"> nepagrįstai atsisakė Sutarties. Tokiu atveju laikoma, kad kitą dieną po termino </w:t>
            </w:r>
            <w:r w:rsidRPr="00341EE3">
              <w:rPr>
                <w:b/>
                <w:lang w:val="lt-LT"/>
              </w:rPr>
              <w:t>Rangovui</w:t>
            </w:r>
            <w:r w:rsidRPr="00341EE3">
              <w:rPr>
                <w:lang w:val="lt-LT"/>
              </w:rPr>
              <w:t xml:space="preserve"> pateikti Sutarties įvykdymo užtikrinimą Sutartis pasibaigia, </w:t>
            </w:r>
            <w:r w:rsidRPr="00341EE3">
              <w:rPr>
                <w:b/>
                <w:lang w:val="lt-LT"/>
              </w:rPr>
              <w:t>Užsakovas</w:t>
            </w:r>
            <w:r w:rsidRPr="00341EE3">
              <w:rPr>
                <w:lang w:val="lt-LT"/>
              </w:rPr>
              <w:t xml:space="preserve"> įgyja teisę Įstatymų nustatyta tvarka pasiūlyti sudaryti Sutartį kitam tiekėjui ir reikalauti </w:t>
            </w:r>
            <w:r w:rsidRPr="00341EE3">
              <w:rPr>
                <w:b/>
                <w:lang w:val="lt-LT"/>
              </w:rPr>
              <w:t>Rangovo</w:t>
            </w:r>
            <w:r w:rsidRPr="00341EE3">
              <w:rPr>
                <w:lang w:val="lt-LT"/>
              </w:rPr>
              <w:t xml:space="preserve"> atlyginti dėl to kylančius </w:t>
            </w:r>
            <w:r w:rsidRPr="00341EE3">
              <w:rPr>
                <w:b/>
                <w:lang w:val="lt-LT"/>
              </w:rPr>
              <w:t>Užsakovo</w:t>
            </w:r>
            <w:r w:rsidRPr="00341EE3">
              <w:rPr>
                <w:lang w:val="lt-LT"/>
              </w:rPr>
              <w:t xml:space="preserve"> nuostolius bei tuo tikslu pasinaudoti </w:t>
            </w:r>
            <w:r w:rsidRPr="00341EE3">
              <w:rPr>
                <w:b/>
                <w:lang w:val="lt-LT"/>
              </w:rPr>
              <w:t>Rangovo</w:t>
            </w:r>
            <w:r w:rsidRPr="00341EE3">
              <w:rPr>
                <w:lang w:val="lt-LT"/>
              </w:rPr>
              <w:t xml:space="preserve"> pasiūlymo galiojimo užtikrinimu.</w:t>
            </w:r>
          </w:p>
          <w:p w14:paraId="2CBEA5B3" w14:textId="7E1652F5" w:rsidR="001A370E" w:rsidRPr="00AF1B46" w:rsidRDefault="001A370E" w:rsidP="00062563">
            <w:pPr>
              <w:jc w:val="both"/>
              <w:rPr>
                <w:lang w:val="lt-LT"/>
              </w:rPr>
            </w:pPr>
          </w:p>
        </w:tc>
      </w:tr>
      <w:tr w:rsidR="00533F59" w:rsidRPr="00AF1B46" w14:paraId="2CBEA5B7" w14:textId="77777777" w:rsidTr="007D634F">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14:paraId="756FD9A9" w14:textId="146D301F" w:rsidR="00334AC7" w:rsidRDefault="00334AC7" w:rsidP="00334AC7">
            <w:pPr>
              <w:rPr>
                <w:b/>
                <w:lang w:val="lt-LT"/>
              </w:rPr>
            </w:pPr>
            <w:r w:rsidRPr="00AF1B46">
              <w:rPr>
                <w:b/>
                <w:lang w:val="lt-LT"/>
              </w:rPr>
              <w:lastRenderedPageBreak/>
              <w:t>5. Darbų ir paslaugų vykdymo vieta, terminai ir sąlygos</w:t>
            </w:r>
          </w:p>
          <w:p w14:paraId="2415FF22" w14:textId="77777777" w:rsidR="00C12C9F" w:rsidRPr="009729F6" w:rsidRDefault="00C12C9F" w:rsidP="00C12C9F">
            <w:pPr>
              <w:jc w:val="both"/>
              <w:rPr>
                <w:lang w:val="lt-LT"/>
              </w:rPr>
            </w:pPr>
            <w:r w:rsidRPr="009729F6">
              <w:rPr>
                <w:lang w:val="lt-LT"/>
              </w:rPr>
              <w:t xml:space="preserve">5.1. Sutarties bendrosios dalies 8.5 papunktyje nurodytas </w:t>
            </w:r>
            <w:r w:rsidRPr="001B07E3">
              <w:rPr>
                <w:lang w:val="lt-LT"/>
              </w:rPr>
              <w:t>terminas – 10 (dešimt) darbo dienų nuo statinio pripažinimo baigtu statyti akto surašymo dienos.</w:t>
            </w:r>
          </w:p>
          <w:p w14:paraId="7AE97B56" w14:textId="38B46471" w:rsidR="00C12C9F" w:rsidRPr="00FA4427" w:rsidRDefault="00C12C9F" w:rsidP="00C12C9F">
            <w:pPr>
              <w:jc w:val="both"/>
              <w:rPr>
                <w:lang w:val="lt-LT"/>
              </w:rPr>
            </w:pPr>
            <w:r w:rsidRPr="00FA4427">
              <w:rPr>
                <w:lang w:val="lt-LT"/>
              </w:rPr>
              <w:t xml:space="preserve">5.2. </w:t>
            </w:r>
            <w:r w:rsidRPr="00FA4427">
              <w:rPr>
                <w:b/>
                <w:lang w:val="lt-LT"/>
              </w:rPr>
              <w:t>Rangovas</w:t>
            </w:r>
            <w:r w:rsidRPr="00FA4427">
              <w:rPr>
                <w:lang w:val="lt-LT"/>
              </w:rPr>
              <w:t xml:space="preserve"> įsipareigoja sut</w:t>
            </w:r>
            <w:r w:rsidR="001B4473">
              <w:rPr>
                <w:lang w:val="lt-LT"/>
              </w:rPr>
              <w:t xml:space="preserve">eikti projektavimo paslaugas, </w:t>
            </w:r>
            <w:r w:rsidRPr="00FA4427">
              <w:rPr>
                <w:lang w:val="lt-LT"/>
              </w:rPr>
              <w:t>atlikti statybos darbus</w:t>
            </w:r>
            <w:r w:rsidR="001B4473">
              <w:rPr>
                <w:lang w:val="lt-LT"/>
              </w:rPr>
              <w:t xml:space="preserve"> bei suteikti inžinerines paslaugas</w:t>
            </w:r>
            <w:r w:rsidRPr="00FA4427">
              <w:rPr>
                <w:lang w:val="lt-LT"/>
              </w:rPr>
              <w:t xml:space="preserve"> per ne ilgesnį kaip </w:t>
            </w:r>
            <w:r w:rsidR="00B50F7E">
              <w:rPr>
                <w:b/>
                <w:lang w:val="lt-LT"/>
              </w:rPr>
              <w:t xml:space="preserve">23 </w:t>
            </w:r>
            <w:r w:rsidRPr="003A762E">
              <w:rPr>
                <w:b/>
                <w:lang w:val="lt-LT"/>
              </w:rPr>
              <w:t>(</w:t>
            </w:r>
            <w:r w:rsidR="00B50F7E">
              <w:rPr>
                <w:b/>
                <w:lang w:val="lt-LT"/>
              </w:rPr>
              <w:t>dvidešimt trijų</w:t>
            </w:r>
            <w:r w:rsidRPr="003A762E">
              <w:rPr>
                <w:b/>
                <w:lang w:val="lt-LT"/>
              </w:rPr>
              <w:t>) mėnesių terminą</w:t>
            </w:r>
            <w:r w:rsidRPr="00FA4427">
              <w:rPr>
                <w:lang w:val="lt-LT"/>
              </w:rPr>
              <w:t xml:space="preserve"> nuo Sutarties įsigaliojimo dienos. </w:t>
            </w:r>
            <w:r w:rsidR="003106CA">
              <w:rPr>
                <w:lang w:val="lt-LT"/>
              </w:rPr>
              <w:t>D</w:t>
            </w:r>
            <w:r w:rsidRPr="00FA4427">
              <w:rPr>
                <w:lang w:val="lt-LT"/>
              </w:rPr>
              <w:t xml:space="preserve">arbų terminai, kurių </w:t>
            </w:r>
            <w:r w:rsidRPr="00FA4427">
              <w:rPr>
                <w:b/>
                <w:lang w:val="lt-LT"/>
              </w:rPr>
              <w:t>Rangovas</w:t>
            </w:r>
            <w:r w:rsidRPr="00FA4427">
              <w:rPr>
                <w:lang w:val="lt-LT"/>
              </w:rPr>
              <w:t xml:space="preserve"> įsipareigoja laikytis, detalizuojami Sutarties 3 priede „Darbų </w:t>
            </w:r>
            <w:r w:rsidR="00FA4427" w:rsidRPr="00FA4427">
              <w:rPr>
                <w:lang w:val="lt-LT"/>
              </w:rPr>
              <w:t xml:space="preserve">ir paslaugų </w:t>
            </w:r>
            <w:r w:rsidRPr="00FA4427">
              <w:rPr>
                <w:lang w:val="lt-LT"/>
              </w:rPr>
              <w:t>atlikimo kalendorinis grafikas“;</w:t>
            </w:r>
          </w:p>
          <w:p w14:paraId="6A2D9716" w14:textId="77777777" w:rsidR="00C12C9F" w:rsidRPr="00DE6A95" w:rsidRDefault="00C12C9F" w:rsidP="00C12C9F">
            <w:pPr>
              <w:shd w:val="clear" w:color="auto" w:fill="FFFFFF" w:themeFill="background1"/>
              <w:jc w:val="both"/>
              <w:rPr>
                <w:lang w:val="lt-LT"/>
              </w:rPr>
            </w:pPr>
            <w:r w:rsidRPr="00DE6A95">
              <w:rPr>
                <w:lang w:val="lt-LT"/>
              </w:rPr>
              <w:t xml:space="preserve">5.3. </w:t>
            </w:r>
            <w:r w:rsidRPr="00DE6A95">
              <w:rPr>
                <w:b/>
                <w:lang w:val="lt-LT"/>
              </w:rPr>
              <w:t>Rangovas</w:t>
            </w:r>
            <w:r w:rsidRPr="00DE6A95">
              <w:rPr>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720A2924" w14:textId="77777777" w:rsidR="00C12C9F" w:rsidRPr="00DE6A95" w:rsidRDefault="00C12C9F" w:rsidP="00C12C9F">
            <w:pPr>
              <w:jc w:val="both"/>
              <w:rPr>
                <w:lang w:val="lt-LT"/>
              </w:rPr>
            </w:pPr>
            <w:r w:rsidRPr="00DE6A95">
              <w:rPr>
                <w:lang w:val="lt-LT"/>
              </w:rPr>
              <w:t xml:space="preserve">5.4. Užtikrinti, kad </w:t>
            </w:r>
            <w:r w:rsidRPr="00DE6A95">
              <w:rPr>
                <w:b/>
                <w:lang w:val="lt-LT"/>
              </w:rPr>
              <w:t>Rangovas</w:t>
            </w:r>
            <w:r w:rsidRPr="00DE6A95">
              <w:rPr>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0AD9377A" w14:textId="77777777" w:rsidR="00C12C9F" w:rsidRPr="00DE6A95" w:rsidRDefault="00C12C9F" w:rsidP="00C12C9F">
            <w:pPr>
              <w:jc w:val="both"/>
              <w:rPr>
                <w:lang w:val="lt-LT"/>
              </w:rPr>
            </w:pPr>
            <w:r w:rsidRPr="00DE6A95">
              <w:rPr>
                <w:lang w:val="lt-LT"/>
              </w:rPr>
              <w:t xml:space="preserve">5.5. </w:t>
            </w:r>
            <w:r w:rsidRPr="00DE6A95">
              <w:rPr>
                <w:b/>
                <w:lang w:val="lt-LT"/>
              </w:rPr>
              <w:t>Užsakovas</w:t>
            </w:r>
            <w:r w:rsidRPr="00DE6A95">
              <w:rPr>
                <w:lang w:val="lt-LT"/>
              </w:rPr>
              <w:t xml:space="preserve"> turi teisę bet kuriuo metu pareikalauti iš </w:t>
            </w:r>
            <w:r w:rsidRPr="00DE6A95">
              <w:rPr>
                <w:b/>
                <w:lang w:val="lt-LT"/>
              </w:rPr>
              <w:t>Rangovo</w:t>
            </w:r>
            <w:r w:rsidRPr="00DE6A95">
              <w:rPr>
                <w:lang w:val="lt-LT"/>
              </w:rPr>
              <w:t xml:space="preserve"> pateikti pagrindžiančius dokumentus, kad nėra sąlygų, numatytų VPĮ 45 straipsnio 2</w:t>
            </w:r>
            <w:r w:rsidRPr="00DE6A95">
              <w:rPr>
                <w:vertAlign w:val="superscript"/>
                <w:lang w:val="lt-LT"/>
              </w:rPr>
              <w:t>1</w:t>
            </w:r>
            <w:r w:rsidRPr="00DE6A95">
              <w:rPr>
                <w:lang w:val="lt-LT"/>
              </w:rPr>
              <w:t xml:space="preserve"> dalyje. </w:t>
            </w:r>
            <w:r w:rsidRPr="00DE6A95">
              <w:rPr>
                <w:b/>
                <w:lang w:val="lt-LT"/>
              </w:rPr>
              <w:t>Rangovas</w:t>
            </w:r>
            <w:r w:rsidRPr="00DE6A95">
              <w:rPr>
                <w:lang w:val="lt-LT"/>
              </w:rPr>
              <w:t xml:space="preserve"> privalo pateikti </w:t>
            </w:r>
            <w:r w:rsidRPr="00DE6A95">
              <w:rPr>
                <w:b/>
                <w:lang w:val="lt-LT"/>
              </w:rPr>
              <w:t>Užsakovo</w:t>
            </w:r>
            <w:r w:rsidRPr="00DE6A95">
              <w:rPr>
                <w:lang w:val="lt-LT"/>
              </w:rPr>
              <w:t xml:space="preserve"> prašomus dokumentus ne vėliau kaip per 5 darbo dienas nuo prašymo gavimo dienos.</w:t>
            </w:r>
          </w:p>
          <w:p w14:paraId="4A31FE4A" w14:textId="14D7518C" w:rsidR="00C12C9F" w:rsidRPr="00DE6A95" w:rsidRDefault="00C12C9F" w:rsidP="00C12C9F">
            <w:pPr>
              <w:jc w:val="both"/>
              <w:rPr>
                <w:lang w:val="lt-LT"/>
              </w:rPr>
            </w:pPr>
            <w:r w:rsidRPr="00DE6A95">
              <w:rPr>
                <w:lang w:val="lt-LT"/>
              </w:rPr>
              <w:t xml:space="preserve">5.6. </w:t>
            </w:r>
            <w:r w:rsidRPr="00DE6A95">
              <w:rPr>
                <w:b/>
                <w:lang w:val="lt-LT"/>
              </w:rPr>
              <w:t>Rangovui</w:t>
            </w:r>
            <w:r w:rsidRPr="00DE6A95">
              <w:rPr>
                <w:lang w:val="lt-LT"/>
              </w:rPr>
              <w:t xml:space="preserve"> atlikus visus statybos darbus, nustatomas </w:t>
            </w:r>
            <w:r w:rsidR="00B50F7E">
              <w:rPr>
                <w:b/>
                <w:lang w:val="lt-LT"/>
              </w:rPr>
              <w:t>2</w:t>
            </w:r>
            <w:r w:rsidRPr="003A762E">
              <w:rPr>
                <w:b/>
                <w:lang w:val="lt-LT"/>
              </w:rPr>
              <w:t xml:space="preserve"> (</w:t>
            </w:r>
            <w:r w:rsidR="00B50F7E">
              <w:rPr>
                <w:b/>
                <w:lang w:val="lt-LT"/>
              </w:rPr>
              <w:t>dviejų</w:t>
            </w:r>
            <w:r w:rsidRPr="003A762E">
              <w:rPr>
                <w:b/>
                <w:lang w:val="lt-LT"/>
              </w:rPr>
              <w:t>) mėnesių terminas</w:t>
            </w:r>
            <w:r w:rsidRPr="00DE6A95">
              <w:rPr>
                <w:lang w:val="lt-LT"/>
              </w:rPr>
              <w:t xml:space="preserve">, skirtas inžinerinėms paslaugoms suteikti ir procedūroms, būtinoms statinį pripažinti užbaigtu statyti (vadovaujantis </w:t>
            </w:r>
            <w:r w:rsidRPr="00DE6A95">
              <w:rPr>
                <w:spacing w:val="2"/>
                <w:shd w:val="clear" w:color="auto" w:fill="FFFFFF"/>
                <w:lang w:val="lt-LT"/>
              </w:rPr>
              <w:t xml:space="preserve">STR 1.05.01:2017 </w:t>
            </w:r>
            <w:r w:rsidRPr="00DE6A95">
              <w:rPr>
                <w:lang w:val="lt-LT"/>
              </w:rPr>
              <w:t>„Statybą leidžiantys dokumentai. Statybos užbaigimas. Statybos sustabdymas. Savavališkos statybos padarinių šalinimas. Statybos pagal neteisėtai išduotą statybą leidžiantį dokumentą padarinių šalinimas“), atlikti, įskaitant statinio pripažinimo baigtu statyti procedūrų atlikimą ir statybos užbaigimo dokumentų surašymą bei Atliktų darbų rezultato perdavimo-priėmimo aktą pasirašymą. Šiame papunktyje nustatytas terminas pradedamas skaičiuoti</w:t>
            </w:r>
            <w:r w:rsidRPr="00DE6A95">
              <w:rPr>
                <w:b/>
                <w:lang w:val="lt-LT"/>
              </w:rPr>
              <w:t xml:space="preserve"> Rangovui</w:t>
            </w:r>
            <w:r w:rsidRPr="00DE6A95">
              <w:rPr>
                <w:lang w:val="lt-LT"/>
              </w:rPr>
              <w:t xml:space="preserve"> </w:t>
            </w:r>
            <w:r w:rsidR="001A370E">
              <w:rPr>
                <w:lang w:val="lt-LT"/>
              </w:rPr>
              <w:t xml:space="preserve">tinkamai </w:t>
            </w:r>
            <w:r w:rsidRPr="00DE6A95">
              <w:rPr>
                <w:lang w:val="lt-LT"/>
              </w:rPr>
              <w:t xml:space="preserve">atlikus visus Sutartyje ir jos prieduose numatytus </w:t>
            </w:r>
            <w:r w:rsidR="001A370E">
              <w:rPr>
                <w:lang w:val="lt-LT"/>
              </w:rPr>
              <w:t xml:space="preserve">projektavimo ir </w:t>
            </w:r>
            <w:r w:rsidRPr="00DE6A95">
              <w:rPr>
                <w:lang w:val="lt-LT"/>
              </w:rPr>
              <w:t xml:space="preserve">statybos darbus ir apie tai raštu informavus </w:t>
            </w:r>
            <w:r w:rsidRPr="00DE6A95">
              <w:rPr>
                <w:b/>
                <w:lang w:val="lt-LT"/>
              </w:rPr>
              <w:t>Užsakovą</w:t>
            </w:r>
            <w:r w:rsidRPr="00DE6A95">
              <w:rPr>
                <w:lang w:val="lt-LT"/>
              </w:rPr>
              <w:t>.</w:t>
            </w:r>
          </w:p>
          <w:p w14:paraId="741E4FD7" w14:textId="3D1BD4D7" w:rsidR="000A4767" w:rsidRPr="005A19F6" w:rsidRDefault="00C12C9F" w:rsidP="00C12C9F">
            <w:pPr>
              <w:jc w:val="both"/>
              <w:rPr>
                <w:lang w:val="lt-LT"/>
              </w:rPr>
            </w:pPr>
            <w:r w:rsidRPr="005A19F6">
              <w:rPr>
                <w:lang w:val="lt-LT"/>
              </w:rPr>
              <w:t>5.</w:t>
            </w:r>
            <w:r w:rsidR="00B50F7E">
              <w:rPr>
                <w:lang w:val="lt-LT"/>
              </w:rPr>
              <w:t>6</w:t>
            </w:r>
            <w:r w:rsidRPr="005A19F6">
              <w:rPr>
                <w:lang w:val="lt-LT"/>
              </w:rPr>
              <w:t>. Į Sutarties specialiosios dalies 5.2 punkte nustatytą terminą neįskaitomas</w:t>
            </w:r>
            <w:r w:rsidR="000A4767" w:rsidRPr="005A19F6">
              <w:rPr>
                <w:lang w:val="lt-LT"/>
              </w:rPr>
              <w:t>:</w:t>
            </w:r>
          </w:p>
          <w:p w14:paraId="048F8E76" w14:textId="5CCCFE16" w:rsidR="000A4767" w:rsidRPr="005A19F6" w:rsidRDefault="00B50F7E" w:rsidP="00C12C9F">
            <w:pPr>
              <w:jc w:val="both"/>
              <w:rPr>
                <w:lang w:val="lt-LT"/>
              </w:rPr>
            </w:pPr>
            <w:r>
              <w:rPr>
                <w:lang w:val="lt-LT"/>
              </w:rPr>
              <w:t>5.6</w:t>
            </w:r>
            <w:r w:rsidR="000A4767" w:rsidRPr="005A19F6">
              <w:rPr>
                <w:lang w:val="lt-LT"/>
              </w:rPr>
              <w:t>.1.</w:t>
            </w:r>
            <w:r w:rsidR="00C12C9F" w:rsidRPr="005A19F6">
              <w:rPr>
                <w:lang w:val="lt-LT"/>
              </w:rPr>
              <w:t xml:space="preserve"> galimas Sutarties vykdymo sustabdymo</w:t>
            </w:r>
            <w:r w:rsidR="00994AF0">
              <w:rPr>
                <w:lang w:val="lt-LT"/>
              </w:rPr>
              <w:t xml:space="preserve"> laikas</w:t>
            </w:r>
            <w:r w:rsidR="00C12C9F" w:rsidRPr="005A19F6">
              <w:rPr>
                <w:lang w:val="lt-LT"/>
              </w:rPr>
              <w:t xml:space="preserve"> pagal Sutart</w:t>
            </w:r>
            <w:r w:rsidR="00994AF0">
              <w:rPr>
                <w:lang w:val="lt-LT"/>
              </w:rPr>
              <w:t>yje nustatytas atvejus ir sąlygas,</w:t>
            </w:r>
            <w:r w:rsidR="000A4767" w:rsidRPr="005A19F6">
              <w:rPr>
                <w:lang w:val="lt-LT"/>
              </w:rPr>
              <w:t>;</w:t>
            </w:r>
          </w:p>
          <w:p w14:paraId="5721F1E3" w14:textId="739ACBDD" w:rsidR="000A4767" w:rsidRPr="005A19F6" w:rsidRDefault="00B50F7E" w:rsidP="000A4767">
            <w:pPr>
              <w:jc w:val="both"/>
              <w:rPr>
                <w:lang w:val="lt-LT"/>
              </w:rPr>
            </w:pPr>
            <w:r>
              <w:rPr>
                <w:lang w:val="lt-LT"/>
              </w:rPr>
              <w:t>5.6</w:t>
            </w:r>
            <w:r w:rsidR="000A4767" w:rsidRPr="005A19F6">
              <w:rPr>
                <w:lang w:val="lt-LT"/>
              </w:rPr>
              <w:t>.2. laikas, skirtas ekspertizės paslaugų įsigijimo procedūrai</w:t>
            </w:r>
            <w:r>
              <w:rPr>
                <w:lang w:val="lt-LT"/>
              </w:rPr>
              <w:t xml:space="preserve"> (jeigu bus poreikis)</w:t>
            </w:r>
            <w:r w:rsidR="000A4767" w:rsidRPr="005A19F6">
              <w:rPr>
                <w:lang w:val="lt-LT"/>
              </w:rPr>
              <w:t>.</w:t>
            </w:r>
          </w:p>
          <w:p w14:paraId="15E9C1F0" w14:textId="54D06D60" w:rsidR="00C12C9F" w:rsidRPr="005A19F6" w:rsidRDefault="00C12C9F" w:rsidP="00C12C9F">
            <w:pPr>
              <w:jc w:val="both"/>
              <w:rPr>
                <w:lang w:val="lt-LT"/>
              </w:rPr>
            </w:pPr>
            <w:r w:rsidRPr="005A19F6">
              <w:rPr>
                <w:lang w:val="lt-LT"/>
              </w:rPr>
              <w:t xml:space="preserve">5.9. Sutarties bendrosios dalies 3.11 papunktyje numatytos rizikos tenka </w:t>
            </w:r>
            <w:r w:rsidRPr="005A19F6">
              <w:rPr>
                <w:b/>
                <w:lang w:val="lt-LT"/>
              </w:rPr>
              <w:t>Rangovui</w:t>
            </w:r>
            <w:r w:rsidRPr="005A19F6">
              <w:rPr>
                <w:lang w:val="lt-LT"/>
              </w:rPr>
              <w:t>, išskyrusi Sutarties vykdymo sustabdymą ir atvejus, kai atsiranda pagrindas taikyti peržiūros atvejus, atsižvelgianti į Sutarties specialiojoje dalyje nustatytą kainodaros būdą.</w:t>
            </w:r>
          </w:p>
          <w:p w14:paraId="43C1E004" w14:textId="538943EB" w:rsidR="00C12C9F" w:rsidRPr="009D6CB5" w:rsidRDefault="00C12C9F" w:rsidP="00C12C9F">
            <w:pPr>
              <w:jc w:val="both"/>
              <w:rPr>
                <w:lang w:val="lt-LT"/>
              </w:rPr>
            </w:pPr>
            <w:r w:rsidRPr="009D6CB5">
              <w:rPr>
                <w:lang w:val="lt-LT"/>
              </w:rPr>
              <w:t>5.1</w:t>
            </w:r>
            <w:r w:rsidR="001B4473">
              <w:rPr>
                <w:lang w:val="lt-LT"/>
              </w:rPr>
              <w:t>0</w:t>
            </w:r>
            <w:r w:rsidRPr="009D6CB5">
              <w:rPr>
                <w:lang w:val="lt-LT"/>
              </w:rPr>
              <w:t xml:space="preserve">. Atliktų darbų rezultatas turi atitikti Sutartyje ir jos prieduose nustatytus reikalavimus, </w:t>
            </w:r>
            <w:r w:rsidR="00B50F7E">
              <w:rPr>
                <w:lang w:val="lt-LT"/>
              </w:rPr>
              <w:t>tvarkybos darbų</w:t>
            </w:r>
            <w:r w:rsidRPr="009D6CB5">
              <w:rPr>
                <w:lang w:val="lt-LT"/>
              </w:rPr>
              <w:t xml:space="preserve"> (Sutarties 1 priedas) ir darbo projekto dokumentus bei teisės aktų reikalavimus. </w:t>
            </w:r>
          </w:p>
          <w:p w14:paraId="629D41D0" w14:textId="44701DF8" w:rsidR="00C12C9F" w:rsidRPr="002F63E8" w:rsidRDefault="00C12C9F" w:rsidP="00305A8E">
            <w:pPr>
              <w:jc w:val="both"/>
              <w:rPr>
                <w:lang w:val="lt-LT"/>
              </w:rPr>
            </w:pPr>
            <w:r w:rsidRPr="009D6CB5">
              <w:rPr>
                <w:lang w:val="lt-LT"/>
              </w:rPr>
              <w:t>5.1</w:t>
            </w:r>
            <w:r w:rsidR="001B4473">
              <w:rPr>
                <w:lang w:val="lt-LT"/>
              </w:rPr>
              <w:t>1</w:t>
            </w:r>
            <w:r w:rsidRPr="009D6CB5">
              <w:rPr>
                <w:lang w:val="lt-LT"/>
              </w:rPr>
              <w:t xml:space="preserve">. </w:t>
            </w:r>
            <w:r w:rsidRPr="009D6CB5">
              <w:rPr>
                <w:rFonts w:eastAsia="Calibri"/>
                <w:lang w:val="lt-LT" w:eastAsia="lt-LT"/>
              </w:rPr>
              <w:t xml:space="preserve">Projektavimo paslaugos teikiamos </w:t>
            </w:r>
            <w:r w:rsidRPr="009D6CB5">
              <w:rPr>
                <w:rFonts w:eastAsia="Calibri"/>
                <w:b/>
                <w:lang w:val="lt-LT" w:eastAsia="lt-LT"/>
              </w:rPr>
              <w:t>Rangovo</w:t>
            </w:r>
            <w:r w:rsidRPr="009D6CB5">
              <w:rPr>
                <w:rFonts w:eastAsia="Calibri"/>
                <w:lang w:val="lt-LT" w:eastAsia="lt-LT"/>
              </w:rPr>
              <w:t xml:space="preserve"> (projektuotojo) buveinės adresu, statybos </w:t>
            </w:r>
            <w:r w:rsidRPr="009D6CB5">
              <w:rPr>
                <w:lang w:val="lt-LT"/>
              </w:rPr>
              <w:t xml:space="preserve">darbai ir projekto vykdymo priežiūra </w:t>
            </w:r>
            <w:r w:rsidRPr="002F63E8">
              <w:rPr>
                <w:lang w:val="lt-LT"/>
              </w:rPr>
              <w:t xml:space="preserve">atliekami adresu: </w:t>
            </w:r>
            <w:r w:rsidR="00B50F7E">
              <w:rPr>
                <w:rFonts w:eastAsiaTheme="minorHAnsi"/>
                <w:lang w:val="en-US"/>
              </w:rPr>
              <w:t>Mickevičiaus g.19, Kaunas</w:t>
            </w:r>
            <w:r w:rsidRPr="002F63E8">
              <w:rPr>
                <w:rFonts w:eastAsia="Calibri"/>
                <w:lang w:val="lt-LT" w:eastAsia="lt-LT"/>
              </w:rPr>
              <w:t xml:space="preserve">, statinio darbo </w:t>
            </w:r>
            <w:r w:rsidRPr="002F63E8">
              <w:rPr>
                <w:lang w:val="lt-LT"/>
              </w:rPr>
              <w:t xml:space="preserve">projekto dokumentai ir inžinerinių paslaugų įvykdymo dokumentai pristatomi adresu: </w:t>
            </w:r>
            <w:r w:rsidR="00305A8E">
              <w:rPr>
                <w:lang w:val="lt-LT"/>
              </w:rPr>
              <w:t xml:space="preserve">Lietuvos kariuomenės įgulų aptarnavimo tarnybos </w:t>
            </w:r>
            <w:r w:rsidR="00305A8E" w:rsidRPr="00305A8E">
              <w:rPr>
                <w:lang w:val="lt-LT"/>
              </w:rPr>
              <w:t>Kauno įgulos aptarnavimo centras</w:t>
            </w:r>
            <w:r w:rsidR="00305A8E">
              <w:rPr>
                <w:lang w:val="lt-LT"/>
              </w:rPr>
              <w:t xml:space="preserve">, </w:t>
            </w:r>
            <w:r w:rsidR="00305A8E" w:rsidRPr="00305A8E">
              <w:rPr>
                <w:lang w:val="lt-LT"/>
              </w:rPr>
              <w:t>Gedimino g. 19</w:t>
            </w:r>
            <w:r w:rsidR="00305A8E">
              <w:rPr>
                <w:lang w:val="lt-LT"/>
              </w:rPr>
              <w:t xml:space="preserve">, </w:t>
            </w:r>
            <w:r w:rsidRPr="002F63E8">
              <w:rPr>
                <w:lang w:val="lt-LT"/>
              </w:rPr>
              <w:t xml:space="preserve">  </w:t>
            </w:r>
            <w:r w:rsidR="00305A8E">
              <w:rPr>
                <w:lang w:val="lt-LT"/>
              </w:rPr>
              <w:t>Kaunas.</w:t>
            </w:r>
          </w:p>
          <w:p w14:paraId="5EB6DC32" w14:textId="77777777" w:rsidR="00F274DA" w:rsidRDefault="00C12C9F" w:rsidP="00C12C9F">
            <w:pPr>
              <w:jc w:val="both"/>
              <w:rPr>
                <w:lang w:val="lt-LT"/>
              </w:rPr>
            </w:pPr>
            <w:r w:rsidRPr="009D6CB5">
              <w:rPr>
                <w:lang w:val="lt-LT"/>
              </w:rPr>
              <w:t>5.1</w:t>
            </w:r>
            <w:r w:rsidR="001B4473">
              <w:rPr>
                <w:lang w:val="lt-LT"/>
              </w:rPr>
              <w:t>2</w:t>
            </w:r>
            <w:r w:rsidRPr="009D6CB5">
              <w:rPr>
                <w:lang w:val="lt-LT"/>
              </w:rPr>
              <w:t xml:space="preserve">. Sutartį vykdysiantys asmenys: </w:t>
            </w:r>
          </w:p>
          <w:p w14:paraId="34C4D626" w14:textId="77777777" w:rsidR="00F274DA" w:rsidRDefault="00F274DA" w:rsidP="00C12C9F">
            <w:pPr>
              <w:jc w:val="both"/>
              <w:rPr>
                <w:lang w:val="lt-LT"/>
              </w:rPr>
            </w:pPr>
            <w:r>
              <w:rPr>
                <w:lang w:val="lt-LT"/>
              </w:rPr>
              <w:t xml:space="preserve">5.12.1. </w:t>
            </w:r>
            <w:r w:rsidR="00F44EE3">
              <w:rPr>
                <w:lang w:val="lt-LT"/>
              </w:rPr>
              <w:t>Evaldas Gudynas</w:t>
            </w:r>
            <w:r>
              <w:rPr>
                <w:lang w:val="lt-LT"/>
              </w:rPr>
              <w:t xml:space="preserve"> </w:t>
            </w:r>
            <w:r w:rsidR="00F44EE3">
              <w:rPr>
                <w:lang w:val="lt-LT"/>
              </w:rPr>
              <w:t xml:space="preserve">- Statinio statybos vadovas, tvarkomųjų paveldosaugos darbų vadovas; </w:t>
            </w:r>
          </w:p>
          <w:p w14:paraId="2B6F7491" w14:textId="77777777" w:rsidR="00F274DA" w:rsidRPr="00F274DA" w:rsidRDefault="00F274DA" w:rsidP="00C12C9F">
            <w:pPr>
              <w:jc w:val="both"/>
              <w:rPr>
                <w:lang w:val="lt-LT"/>
              </w:rPr>
            </w:pPr>
            <w:r>
              <w:rPr>
                <w:lang w:val="lt-LT"/>
              </w:rPr>
              <w:lastRenderedPageBreak/>
              <w:t>5.12.</w:t>
            </w:r>
            <w:r w:rsidRPr="00F274DA">
              <w:rPr>
                <w:lang w:val="lt-LT"/>
              </w:rPr>
              <w:t xml:space="preserve">2. </w:t>
            </w:r>
            <w:r w:rsidR="00F44EE3" w:rsidRPr="00F274DA">
              <w:rPr>
                <w:lang w:val="lt-LT"/>
              </w:rPr>
              <w:t xml:space="preserve">Rimantas Trumpiškis - </w:t>
            </w:r>
            <w:r w:rsidR="00E00C5F" w:rsidRPr="00F274DA">
              <w:rPr>
                <w:lang w:val="lt-LT"/>
              </w:rPr>
              <w:t xml:space="preserve">specialiųjų statybos darbų vadovas, turintis teisę eiti ypatingo statinio statybos specialiųjų darbų vadovo pareigas. </w:t>
            </w:r>
            <w:r w:rsidR="00E00C5F" w:rsidRPr="00F274DA">
              <w:rPr>
                <w:lang w:val="lt-LT"/>
              </w:rPr>
              <w:br/>
              <w:t xml:space="preserve">Statinių grupė: negyvenamieji pastatai (administracinės paskirties pastatai), taip pat minėti statiniai, esantys kultūros paveldo teritorijoje, jo apsaugos zonoje ir vietovėje. </w:t>
            </w:r>
            <w:r w:rsidR="00E00C5F" w:rsidRPr="00F274DA">
              <w:rPr>
                <w:lang w:val="lt-LT"/>
              </w:rPr>
              <w:br/>
              <w:t xml:space="preserve">Statybos darbų sritims: statinio vandentiekio ir nuotekų šalinimo inžinerinių sistemų įrengimas; statinio šildymo, vėdinimo ir oro kondicionavimo inžinerinių sistemų įrengimas; </w:t>
            </w:r>
          </w:p>
          <w:p w14:paraId="45F2C3F8" w14:textId="66F9C522" w:rsidR="00C12C9F" w:rsidRPr="00F274DA" w:rsidRDefault="00F274DA" w:rsidP="00C12C9F">
            <w:pPr>
              <w:jc w:val="both"/>
              <w:rPr>
                <w:lang w:val="lt-LT"/>
              </w:rPr>
            </w:pPr>
            <w:r w:rsidRPr="00F274DA">
              <w:rPr>
                <w:lang w:val="lt-LT"/>
              </w:rPr>
              <w:t xml:space="preserve">5.12.3. </w:t>
            </w:r>
            <w:r w:rsidR="00E00C5F" w:rsidRPr="00F274DA">
              <w:rPr>
                <w:lang w:val="lt-LT"/>
              </w:rPr>
              <w:t xml:space="preserve">Almantas Malinauskas - specialiųjų statybos darbų vadovą, turintį teisę eiti ypatingo statinio statybos specialiųjų darbų vadovo pareigas. </w:t>
            </w:r>
            <w:r w:rsidR="00E00C5F" w:rsidRPr="00F274DA">
              <w:rPr>
                <w:lang w:val="lt-LT"/>
              </w:rPr>
              <w:br/>
              <w:t xml:space="preserve">Statinių grupė: negyvenamieji pastatai (administracinės paskirties pastatai), taip pat minėti statiniai, esantys kultūros paveldo teritorijoje, jo apsaugos zonoje ir vietovėje. </w:t>
            </w:r>
            <w:r w:rsidR="00E00C5F" w:rsidRPr="00F274DA">
              <w:rPr>
                <w:lang w:val="lt-LT"/>
              </w:rPr>
              <w:br/>
              <w:t>Statybos darbų sritims: statinio elektros inžinerinių sistemų įrengimas; procesų valdymo ir automatizavimo sistemų įrengimas, gaisrinės sig</w:t>
            </w:r>
            <w:r w:rsidRPr="00F274DA">
              <w:rPr>
                <w:lang w:val="lt-LT"/>
              </w:rPr>
              <w:t xml:space="preserve">nalizacijos sistemų įrengimas. </w:t>
            </w:r>
          </w:p>
          <w:p w14:paraId="0D54E128" w14:textId="30004BB8" w:rsidR="00C12C9F" w:rsidRPr="009D6CB5" w:rsidRDefault="00C12C9F" w:rsidP="00C12C9F">
            <w:pPr>
              <w:jc w:val="both"/>
              <w:rPr>
                <w:lang w:val="lt-LT"/>
              </w:rPr>
            </w:pPr>
            <w:r w:rsidRPr="009D6CB5">
              <w:rPr>
                <w:lang w:val="lt-LT"/>
              </w:rPr>
              <w:t>5.1</w:t>
            </w:r>
            <w:r w:rsidR="001B4473">
              <w:rPr>
                <w:lang w:val="lt-LT"/>
              </w:rPr>
              <w:t>3</w:t>
            </w:r>
            <w:r w:rsidRPr="009D6CB5">
              <w:rPr>
                <w:lang w:val="lt-LT"/>
              </w:rPr>
              <w:t>.</w:t>
            </w:r>
            <w:r w:rsidRPr="009D6CB5">
              <w:t xml:space="preserve"> </w:t>
            </w:r>
            <w:r w:rsidRPr="009D6CB5">
              <w:rPr>
                <w:lang w:val="lt-LT"/>
              </w:rPr>
              <w:t xml:space="preserve">Sutartyje nurodyto (-ų) </w:t>
            </w:r>
            <w:r w:rsidR="001F76A8">
              <w:rPr>
                <w:lang w:val="lt-LT"/>
              </w:rPr>
              <w:t>S</w:t>
            </w:r>
            <w:r w:rsidRPr="009D6CB5">
              <w:rPr>
                <w:lang w:val="lt-LT"/>
              </w:rPr>
              <w:t xml:space="preserve">utartį vykdysiančio (-ių) asmens (-ų) keitimas kitu (-ais) galimas tik iš anksto raštu suderinus su </w:t>
            </w:r>
            <w:r w:rsidRPr="009D6CB5">
              <w:rPr>
                <w:b/>
                <w:lang w:val="lt-LT"/>
              </w:rPr>
              <w:t>Užsakovu</w:t>
            </w:r>
            <w:r w:rsidRPr="009D6CB5">
              <w:rPr>
                <w:lang w:val="lt-LT"/>
              </w:rPr>
              <w:t xml:space="preserve">. Prašymas dėl Sutartyje nurodyto (-ų) sutartį vykdysiančio (-ių) asmens (-ų) keitimo kitu (-ais), </w:t>
            </w:r>
            <w:r w:rsidRPr="009D6CB5">
              <w:rPr>
                <w:b/>
                <w:lang w:val="lt-LT"/>
              </w:rPr>
              <w:t>Rangovui</w:t>
            </w:r>
            <w:r w:rsidRPr="009D6CB5">
              <w:rPr>
                <w:lang w:val="lt-LT"/>
              </w:rPr>
              <w:t xml:space="preserve"> pateikiamas raštu, nurodant keitimo priežastis. Naujas (-i) sutartį vykdysiantis (-ys) asmuo (-enys) privalo atitikti visus viešojo pirkimo, kurio pagrindu pasirašyta ši Sutartis, dokumentuose nustatytus kvalifikacinius reikalavimus, nurodytus  konkurso sąlygų 4 priede</w:t>
            </w:r>
            <w:r w:rsidRPr="009D6CB5">
              <w:rPr>
                <w:i/>
                <w:lang w:val="lt-LT"/>
              </w:rPr>
              <w:t xml:space="preserve"> </w:t>
            </w:r>
            <w:r w:rsidRPr="009D6CB5">
              <w:rPr>
                <w:lang w:val="lt-LT"/>
              </w:rPr>
              <w:t>„Tiekėjų pašalinimo pagrindai, reikalaujami kvalifikacijos reikalavimai ir, jeigu taikytina, kokybės vadybos sistemos ir (arba) aplinkos apsaugos vadybos sistemos standartai“</w:t>
            </w:r>
            <w:r w:rsidRPr="009D6CB5">
              <w:rPr>
                <w:i/>
                <w:lang w:val="lt-LT"/>
              </w:rPr>
              <w:t xml:space="preserve"> </w:t>
            </w:r>
            <w:r w:rsidRPr="009D6CB5">
              <w:rPr>
                <w:lang w:val="lt-LT"/>
              </w:rPr>
              <w:t>ir  konkurso sąlygų 4 priedo 1 priedėlyje</w:t>
            </w:r>
            <w:r w:rsidRPr="009D6CB5">
              <w:rPr>
                <w:i/>
                <w:lang w:val="lt-LT"/>
              </w:rPr>
              <w:t xml:space="preserve"> </w:t>
            </w:r>
            <w:r w:rsidRPr="009D6CB5">
              <w:rPr>
                <w:lang w:val="lt-LT"/>
              </w:rPr>
              <w:t>„Informacija apie tiekėją (subtiekėją, subrangovą, sutartinai veikiantį asmenį)“</w:t>
            </w:r>
            <w:r w:rsidRPr="009D6CB5">
              <w:rPr>
                <w:i/>
                <w:lang w:val="lt-LT"/>
              </w:rPr>
              <w:t xml:space="preserve">. </w:t>
            </w:r>
            <w:r w:rsidRPr="009D6CB5">
              <w:rPr>
                <w:b/>
                <w:lang w:val="lt-LT"/>
              </w:rPr>
              <w:t>Rangovas</w:t>
            </w:r>
            <w:r w:rsidRPr="009D6CB5">
              <w:rPr>
                <w:lang w:val="lt-LT"/>
              </w:rPr>
              <w:t xml:space="preserve"> kartu su informacija apie naują (-us) </w:t>
            </w:r>
            <w:r w:rsidR="00335C8F">
              <w:rPr>
                <w:lang w:val="lt-LT"/>
              </w:rPr>
              <w:t>S</w:t>
            </w:r>
            <w:r w:rsidR="00335C8F" w:rsidRPr="009D6CB5">
              <w:rPr>
                <w:lang w:val="lt-LT"/>
              </w:rPr>
              <w:t xml:space="preserve">utartį </w:t>
            </w:r>
            <w:r w:rsidRPr="009D6CB5">
              <w:rPr>
                <w:lang w:val="lt-LT"/>
              </w:rPr>
              <w:t xml:space="preserve">vykdysiantį (-čius) asmenį (-is), </w:t>
            </w:r>
            <w:r w:rsidRPr="009D6CB5">
              <w:rPr>
                <w:b/>
                <w:lang w:val="lt-LT"/>
              </w:rPr>
              <w:t>Užsakovui</w:t>
            </w:r>
            <w:r w:rsidRPr="009D6CB5">
              <w:rPr>
                <w:lang w:val="lt-LT"/>
              </w:rPr>
              <w:t xml:space="preserve"> pateikia patvirtinančius dokumentus, kad naujas </w:t>
            </w:r>
            <w:r w:rsidR="00335C8F">
              <w:rPr>
                <w:lang w:val="lt-LT"/>
              </w:rPr>
              <w:t>S</w:t>
            </w:r>
            <w:r w:rsidR="00335C8F" w:rsidRPr="009D6CB5">
              <w:rPr>
                <w:lang w:val="lt-LT"/>
              </w:rPr>
              <w:t xml:space="preserve">utartį </w:t>
            </w:r>
            <w:r w:rsidRPr="009D6CB5">
              <w:rPr>
                <w:lang w:val="lt-LT"/>
              </w:rPr>
              <w:t>vykdysiantis asmuo atitinka pirkimo procedūrų metu keltus kvalifikacinius reikalavimus, nurodytus konkurso sąlygų 4 priede</w:t>
            </w:r>
            <w:r w:rsidRPr="009D6CB5">
              <w:rPr>
                <w:i/>
                <w:lang w:val="lt-LT"/>
              </w:rPr>
              <w:t xml:space="preserve"> </w:t>
            </w:r>
            <w:r w:rsidRPr="009D6CB5">
              <w:rPr>
                <w:lang w:val="lt-LT"/>
              </w:rPr>
              <w:t>„Tiekėjų pašalinimo pagrindai, reikalaujami kvalifikacijos reikalavimai ir, jeigu taikytina, kokybės vadybos sistemos ir (arba) aplinkos apsaugos vadybos sistemos standartai“</w:t>
            </w:r>
            <w:r w:rsidRPr="009D6CB5">
              <w:rPr>
                <w:i/>
                <w:lang w:val="lt-LT"/>
              </w:rPr>
              <w:t xml:space="preserve"> </w:t>
            </w:r>
            <w:r w:rsidRPr="009D6CB5">
              <w:rPr>
                <w:lang w:val="lt-LT"/>
              </w:rPr>
              <w:t>ir  konkurso sąlygų 4 priedo 1 priedėlyje „Informacija apie tiekėją (subtiekėją, subrangovą, sutartinai veikiantį asmenį)“.</w:t>
            </w:r>
          </w:p>
          <w:p w14:paraId="2CBEA5B6" w14:textId="49157BDD" w:rsidR="008E4653" w:rsidRPr="00AF1B46" w:rsidRDefault="009A5CFE" w:rsidP="008F2E7C">
            <w:pPr>
              <w:autoSpaceDE w:val="0"/>
              <w:autoSpaceDN w:val="0"/>
              <w:adjustRightInd w:val="0"/>
              <w:jc w:val="both"/>
              <w:rPr>
                <w:rFonts w:eastAsiaTheme="minorHAnsi"/>
                <w:sz w:val="22"/>
                <w:szCs w:val="22"/>
                <w:lang w:val="lt-LT"/>
              </w:rPr>
            </w:pPr>
            <w:r w:rsidRPr="00C12C9F">
              <w:rPr>
                <w:color w:val="00B050"/>
                <w:lang w:val="lt-LT"/>
              </w:rPr>
              <w:t xml:space="preserve">    </w:t>
            </w:r>
          </w:p>
        </w:tc>
      </w:tr>
      <w:tr w:rsidR="00E21499" w:rsidRPr="00AF1B46" w14:paraId="4C40A8D4" w14:textId="77777777" w:rsidTr="007D634F">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14:paraId="75058E6B" w14:textId="69EDFF7F" w:rsidR="00E21499" w:rsidRPr="00533F59" w:rsidRDefault="00E21499" w:rsidP="00E21499">
            <w:pPr>
              <w:pStyle w:val="ListParagraph"/>
              <w:numPr>
                <w:ilvl w:val="0"/>
                <w:numId w:val="9"/>
              </w:numPr>
              <w:tabs>
                <w:tab w:val="left" w:pos="0"/>
                <w:tab w:val="left" w:pos="252"/>
                <w:tab w:val="left" w:pos="993"/>
              </w:tabs>
              <w:ind w:left="0" w:firstLine="0"/>
              <w:jc w:val="both"/>
              <w:rPr>
                <w:i/>
                <w:lang w:val="lt-LT"/>
              </w:rPr>
            </w:pPr>
            <w:r w:rsidRPr="00533F59">
              <w:rPr>
                <w:b/>
                <w:lang w:val="lt-LT"/>
              </w:rPr>
              <w:lastRenderedPageBreak/>
              <w:t>Projektavimo</w:t>
            </w:r>
            <w:r w:rsidRPr="00EE48D0">
              <w:rPr>
                <w:b/>
                <w:lang w:val="lt-LT"/>
              </w:rPr>
              <w:t xml:space="preserve"> </w:t>
            </w:r>
            <w:r w:rsidRPr="00533F59">
              <w:rPr>
                <w:b/>
                <w:lang w:val="lt-LT"/>
              </w:rPr>
              <w:t>ir projekto vykdymo priežiūros paslaugų teikimo sąlygos</w:t>
            </w:r>
          </w:p>
          <w:p w14:paraId="713589F1" w14:textId="1C3A8598" w:rsidR="00E21499" w:rsidRPr="00463933" w:rsidRDefault="00E21499" w:rsidP="00E21499">
            <w:pPr>
              <w:shd w:val="clear" w:color="auto" w:fill="FFFFFF" w:themeFill="background1"/>
              <w:ind w:firstLine="34"/>
              <w:jc w:val="both"/>
              <w:rPr>
                <w:lang w:val="en-US"/>
              </w:rPr>
            </w:pPr>
            <w:r w:rsidRPr="00533F59">
              <w:rPr>
                <w:lang w:val="lt-LT" w:eastAsia="lt-LT"/>
              </w:rPr>
              <w:t xml:space="preserve">6.1. </w:t>
            </w:r>
            <w:r w:rsidRPr="00533F59">
              <w:rPr>
                <w:b/>
                <w:lang w:val="lt-LT" w:eastAsia="lt-LT"/>
              </w:rPr>
              <w:t xml:space="preserve">Rangovas </w:t>
            </w:r>
            <w:r w:rsidRPr="00533F59">
              <w:rPr>
                <w:lang w:val="lt-LT" w:eastAsia="lt-LT"/>
              </w:rPr>
              <w:t>įsipareigoja vadovaujantis Sutarties 1 priedu</w:t>
            </w:r>
            <w:r w:rsidRPr="00533F59">
              <w:rPr>
                <w:lang w:val="lt-LT"/>
              </w:rPr>
              <w:t xml:space="preserve">, </w:t>
            </w:r>
            <w:r w:rsidR="001F76A8">
              <w:rPr>
                <w:lang w:val="lt-LT"/>
              </w:rPr>
              <w:t xml:space="preserve">Statybos įstatymu, </w:t>
            </w:r>
            <w:r w:rsidRPr="00533F59">
              <w:rPr>
                <w:lang w:val="lt-LT"/>
              </w:rPr>
              <w:t xml:space="preserve">statybos techninio reglamento </w:t>
            </w:r>
            <w:r w:rsidRPr="00533F59">
              <w:rPr>
                <w:lang w:val="lt-LT" w:eastAsia="lt-LT"/>
              </w:rPr>
              <w:t>STR 1.04.04:2017 ,,Statinio projektavimas, projekto ekspertizė“ nuostatomis ir kitais statinių projektavimą reglamentuojančiais teisės aktais</w:t>
            </w:r>
            <w:r w:rsidRPr="00533F59">
              <w:rPr>
                <w:lang w:val="lt-LT"/>
              </w:rPr>
              <w:t xml:space="preserve">, bei kitomis Sutarties ir jos prieduose nustatytomis sąlygomis ir tvarka </w:t>
            </w:r>
            <w:r w:rsidRPr="00533F59">
              <w:rPr>
                <w:lang w:val="lt-LT" w:eastAsia="lt-LT"/>
              </w:rPr>
              <w:t xml:space="preserve">parengti darbo projektą. </w:t>
            </w:r>
            <w:r w:rsidRPr="00533F59">
              <w:rPr>
                <w:lang w:val="lt-LT" w:eastAsia="zh-CN"/>
              </w:rPr>
              <w:t>Darbo projektas rengiamas</w:t>
            </w:r>
            <w:r w:rsidRPr="00533F59">
              <w:rPr>
                <w:lang w:val="en-US"/>
              </w:rPr>
              <w:t xml:space="preserve"> </w:t>
            </w:r>
            <w:r w:rsidRPr="00533F59">
              <w:rPr>
                <w:lang w:val="lt-LT"/>
              </w:rPr>
              <w:t>atskirais sprendinių dokumentais</w:t>
            </w:r>
            <w:r w:rsidR="001F76A8">
              <w:rPr>
                <w:lang w:val="lt-LT"/>
              </w:rPr>
              <w:t>:</w:t>
            </w:r>
            <w:r w:rsidRPr="00533F59">
              <w:rPr>
                <w:lang w:val="lt-LT"/>
              </w:rPr>
              <w:t xml:space="preserve">  per 30 (trisdešimt) kalendorinių dienų nuo Sutarties įsigaliojimo dienos, </w:t>
            </w:r>
            <w:r w:rsidR="001F76A8">
              <w:rPr>
                <w:lang w:val="lt-LT"/>
              </w:rPr>
              <w:t xml:space="preserve">turi būti parengti </w:t>
            </w:r>
            <w:r w:rsidRPr="00533F59">
              <w:rPr>
                <w:lang w:val="lt-LT"/>
              </w:rPr>
              <w:t>sprendiniai</w:t>
            </w:r>
            <w:r w:rsidRPr="00533F59">
              <w:rPr>
                <w:lang w:val="en-US"/>
              </w:rPr>
              <w:t xml:space="preserve">, </w:t>
            </w:r>
            <w:r w:rsidRPr="00533F59">
              <w:rPr>
                <w:lang w:val="lt-LT"/>
              </w:rPr>
              <w:t xml:space="preserve">būtini statinio </w:t>
            </w:r>
            <w:r w:rsidRPr="00463933">
              <w:rPr>
                <w:lang w:val="lt-LT"/>
              </w:rPr>
              <w:t>statybai pradėti</w:t>
            </w:r>
            <w:r w:rsidR="002D6FC7" w:rsidRPr="00463933">
              <w:rPr>
                <w:lang w:val="lt-LT"/>
              </w:rPr>
              <w:t xml:space="preserve"> (išskyrus statybvietės įrengimo, paruošiamuosius ir kitus neesminius statybos darbus)</w:t>
            </w:r>
            <w:r w:rsidR="002D6FC7" w:rsidRPr="00463933">
              <w:rPr>
                <w:lang w:val="en-US"/>
              </w:rPr>
              <w:t>,</w:t>
            </w:r>
            <w:r w:rsidRPr="00463933">
              <w:rPr>
                <w:lang w:val="en-US"/>
              </w:rPr>
              <w:t xml:space="preserve"> o </w:t>
            </w:r>
            <w:r w:rsidRPr="00463933">
              <w:rPr>
                <w:lang w:val="lt-LT"/>
              </w:rPr>
              <w:t>kiti</w:t>
            </w:r>
            <w:r w:rsidR="001F76A8">
              <w:rPr>
                <w:lang w:val="lt-LT"/>
              </w:rPr>
              <w:t xml:space="preserve"> sprendiniai rengiami</w:t>
            </w:r>
            <w:r w:rsidR="00305A8E">
              <w:rPr>
                <w:lang w:val="lt-LT"/>
              </w:rPr>
              <w:t xml:space="preserve"> </w:t>
            </w:r>
            <w:r w:rsidR="001F76A8" w:rsidRPr="00994AF0">
              <w:rPr>
                <w:lang w:val="lt-LT"/>
              </w:rPr>
              <w:t>statinio</w:t>
            </w:r>
            <w:r w:rsidRPr="00463933">
              <w:rPr>
                <w:lang w:val="en-US"/>
              </w:rPr>
              <w:t xml:space="preserve"> </w:t>
            </w:r>
            <w:r w:rsidRPr="00463933">
              <w:rPr>
                <w:lang w:val="lt-LT"/>
              </w:rPr>
              <w:t>statybos metu</w:t>
            </w:r>
            <w:r w:rsidRPr="00463933">
              <w:rPr>
                <w:lang w:val="en-US"/>
              </w:rPr>
              <w:t xml:space="preserve">. </w:t>
            </w:r>
          </w:p>
          <w:p w14:paraId="63FEB492" w14:textId="54361E3E" w:rsidR="00E21499" w:rsidRPr="00533F59" w:rsidRDefault="00E21499" w:rsidP="00E21499">
            <w:pPr>
              <w:ind w:firstLine="34"/>
              <w:jc w:val="both"/>
              <w:rPr>
                <w:lang w:val="lt-LT"/>
              </w:rPr>
            </w:pPr>
            <w:r w:rsidRPr="00533F59">
              <w:rPr>
                <w:lang w:val="lt-LT"/>
              </w:rPr>
              <w:t>6.</w:t>
            </w:r>
            <w:r w:rsidR="00305A8E">
              <w:rPr>
                <w:lang w:val="lt-LT"/>
              </w:rPr>
              <w:t>2</w:t>
            </w:r>
            <w:r w:rsidRPr="00533F59">
              <w:rPr>
                <w:lang w:val="lt-LT"/>
              </w:rPr>
              <w:t xml:space="preserve">. Užsakydamas paslaugas pas trečiuosius asmenis </w:t>
            </w:r>
            <w:r w:rsidRPr="00533F59">
              <w:rPr>
                <w:i/>
                <w:lang w:val="lt-LT"/>
              </w:rPr>
              <w:t xml:space="preserve">(ūkio subjektus, kurių pajėgumais </w:t>
            </w:r>
            <w:r w:rsidRPr="00533F59">
              <w:rPr>
                <w:b/>
                <w:i/>
                <w:lang w:val="lt-LT"/>
              </w:rPr>
              <w:t>Rangovas</w:t>
            </w:r>
            <w:r w:rsidRPr="00533F59">
              <w:rPr>
                <w:i/>
                <w:lang w:val="lt-LT"/>
              </w:rPr>
              <w:t xml:space="preserve"> remiasi)</w:t>
            </w:r>
            <w:r w:rsidRPr="00533F59">
              <w:rPr>
                <w:lang w:val="lt-LT"/>
              </w:rPr>
              <w:t xml:space="preserve">, </w:t>
            </w:r>
            <w:r w:rsidRPr="00533F59">
              <w:rPr>
                <w:b/>
                <w:lang w:val="lt-LT"/>
              </w:rPr>
              <w:t>Rangovas</w:t>
            </w:r>
            <w:r w:rsidRPr="00533F59">
              <w:rPr>
                <w:lang w:val="lt-LT"/>
              </w:rPr>
              <w:t xml:space="preserve"> visiškai atsako prieš </w:t>
            </w:r>
            <w:r w:rsidRPr="00533F59">
              <w:rPr>
                <w:b/>
                <w:lang w:val="lt-LT"/>
              </w:rPr>
              <w:t>Užsakovą</w:t>
            </w:r>
            <w:r w:rsidRPr="00533F59">
              <w:rPr>
                <w:lang w:val="lt-LT"/>
              </w:rPr>
              <w:t xml:space="preserve"> už tokių trečiųjų asmenų </w:t>
            </w:r>
            <w:r w:rsidRPr="00533F59">
              <w:rPr>
                <w:i/>
                <w:lang w:val="lt-LT"/>
              </w:rPr>
              <w:t xml:space="preserve">(ūkio subjektų, kurių pajėgumais </w:t>
            </w:r>
            <w:r w:rsidRPr="00533F59">
              <w:rPr>
                <w:b/>
                <w:i/>
                <w:lang w:val="lt-LT"/>
              </w:rPr>
              <w:t>Rangovas</w:t>
            </w:r>
            <w:r w:rsidRPr="00533F59">
              <w:rPr>
                <w:i/>
                <w:lang w:val="lt-LT"/>
              </w:rPr>
              <w:t xml:space="preserve"> remiasi)</w:t>
            </w:r>
            <w:r w:rsidRPr="00533F59">
              <w:rPr>
                <w:lang w:val="lt-LT"/>
              </w:rPr>
              <w:t xml:space="preserve"> atliekamus veiksmus bei jų veiksmais ir/ar neveikimu padarytą žalą;</w:t>
            </w:r>
          </w:p>
          <w:p w14:paraId="78614E3E" w14:textId="4A39FE34" w:rsidR="00E21499" w:rsidRPr="00533F59" w:rsidRDefault="00305A8E" w:rsidP="00E21499">
            <w:pPr>
              <w:ind w:firstLine="34"/>
              <w:jc w:val="both"/>
              <w:rPr>
                <w:lang w:val="lt-LT"/>
              </w:rPr>
            </w:pPr>
            <w:r>
              <w:rPr>
                <w:lang w:val="lt-LT"/>
              </w:rPr>
              <w:t>6.3</w:t>
            </w:r>
            <w:r w:rsidR="00E21499" w:rsidRPr="00533F59">
              <w:rPr>
                <w:lang w:val="lt-LT"/>
              </w:rPr>
              <w:t xml:space="preserve">. Projektavimo paslaugos turi būti suteiktos taip, kad atitiktų rengimo metu galiojančius </w:t>
            </w:r>
            <w:r w:rsidR="00E21499" w:rsidRPr="00533F59">
              <w:rPr>
                <w:bCs/>
                <w:lang w:val="lt-LT" w:eastAsia="lt-LT"/>
              </w:rPr>
              <w:t>Lietuvos Respublikos įstatymus,</w:t>
            </w:r>
            <w:r w:rsidR="00E21499" w:rsidRPr="00533F59">
              <w:rPr>
                <w:lang w:val="lt-LT"/>
              </w:rPr>
              <w:t xml:space="preserve"> statybos techninius reglamentus, kitus normatyvinius dokumentus, Sutarties reikalavimus; </w:t>
            </w:r>
          </w:p>
          <w:p w14:paraId="4803A18D" w14:textId="39F5B471" w:rsidR="00E21499" w:rsidRPr="00533F59" w:rsidRDefault="00305A8E" w:rsidP="00E21499">
            <w:pPr>
              <w:ind w:firstLine="34"/>
              <w:jc w:val="both"/>
              <w:rPr>
                <w:lang w:val="lt-LT"/>
              </w:rPr>
            </w:pPr>
            <w:r>
              <w:rPr>
                <w:lang w:val="lt-LT"/>
              </w:rPr>
              <w:t>6.4</w:t>
            </w:r>
            <w:r w:rsidR="00E21499" w:rsidRPr="00533F59">
              <w:rPr>
                <w:lang w:val="lt-LT"/>
              </w:rPr>
              <w:t xml:space="preserve">. </w:t>
            </w:r>
            <w:r w:rsidR="00E21499" w:rsidRPr="00533F59">
              <w:rPr>
                <w:b/>
                <w:lang w:val="lt-LT"/>
              </w:rPr>
              <w:t>Rangovas</w:t>
            </w:r>
            <w:r w:rsidR="00E21499" w:rsidRPr="00533F59">
              <w:rPr>
                <w:lang w:val="lt-LT"/>
              </w:rPr>
              <w:t xml:space="preserve"> privalo neatlygintinai atlikti darbo projekto pataisymus, papildymus ar statybos darbų eigoje atlikti neesminius projektinių sprendinių keitimus, kuriems raštu pritarė </w:t>
            </w:r>
            <w:r w:rsidR="00E21499" w:rsidRPr="00533F59">
              <w:rPr>
                <w:b/>
                <w:lang w:val="lt-LT"/>
              </w:rPr>
              <w:t>Užsakovas</w:t>
            </w:r>
            <w:r w:rsidR="00E21499" w:rsidRPr="00533F59">
              <w:rPr>
                <w:lang w:val="lt-LT"/>
              </w:rPr>
              <w:t xml:space="preserve">; </w:t>
            </w:r>
          </w:p>
          <w:p w14:paraId="4E596FF8" w14:textId="10FB40FB" w:rsidR="00E21499" w:rsidRPr="00533F59" w:rsidRDefault="00305A8E" w:rsidP="00E21499">
            <w:pPr>
              <w:tabs>
                <w:tab w:val="left" w:pos="252"/>
                <w:tab w:val="left" w:pos="678"/>
              </w:tabs>
              <w:jc w:val="both"/>
              <w:rPr>
                <w:lang w:val="lt-LT"/>
              </w:rPr>
            </w:pPr>
            <w:r>
              <w:rPr>
                <w:lang w:val="lt-LT"/>
              </w:rPr>
              <w:t>6.5</w:t>
            </w:r>
            <w:r w:rsidR="00E21499" w:rsidRPr="00533F59">
              <w:rPr>
                <w:lang w:val="lt-LT"/>
              </w:rPr>
              <w:t xml:space="preserve">. </w:t>
            </w:r>
            <w:r w:rsidR="00E21499" w:rsidRPr="00533F59">
              <w:rPr>
                <w:b/>
                <w:lang w:val="lt-LT"/>
              </w:rPr>
              <w:t>Rangovas</w:t>
            </w:r>
            <w:r w:rsidR="00E21499" w:rsidRPr="00533F59">
              <w:rPr>
                <w:lang w:val="lt-LT"/>
              </w:rPr>
              <w:t xml:space="preserve"> įsipareigoja kontroliuoti, kad visi projektinės dokumentacijos pakeitimai nustatyta tvarka būtų suderinti su </w:t>
            </w:r>
            <w:r w:rsidR="00E21499" w:rsidRPr="00533F59">
              <w:rPr>
                <w:b/>
                <w:lang w:val="lt-LT"/>
              </w:rPr>
              <w:t>Užsakovu</w:t>
            </w:r>
            <w:r w:rsidR="00E21499" w:rsidRPr="00533F59">
              <w:rPr>
                <w:lang w:val="lt-LT"/>
              </w:rPr>
              <w:t xml:space="preserve"> ir/ar atsakingomis institucijomis ir įforminti statinio projekto pakeitimus taip kaip nustatyta teisės aktuose.</w:t>
            </w:r>
          </w:p>
          <w:p w14:paraId="54D2E7E8" w14:textId="0B562C97" w:rsidR="00E21499" w:rsidRPr="00533F59" w:rsidRDefault="00305A8E" w:rsidP="00E21499">
            <w:pPr>
              <w:jc w:val="both"/>
              <w:rPr>
                <w:bCs/>
                <w:lang w:val="lt-LT" w:eastAsia="lt-LT"/>
              </w:rPr>
            </w:pPr>
            <w:r>
              <w:rPr>
                <w:bCs/>
                <w:lang w:val="lt-LT" w:eastAsia="lt-LT"/>
              </w:rPr>
              <w:t>6.6</w:t>
            </w:r>
            <w:r w:rsidR="00E21499" w:rsidRPr="00533F59">
              <w:rPr>
                <w:bCs/>
                <w:lang w:val="lt-LT" w:eastAsia="lt-LT"/>
              </w:rPr>
              <w:t>.</w:t>
            </w:r>
            <w:r w:rsidR="00E21499" w:rsidRPr="00533F59">
              <w:rPr>
                <w:lang w:val="lt-LT"/>
              </w:rPr>
              <w:t xml:space="preserve"> </w:t>
            </w:r>
            <w:r w:rsidR="00E21499" w:rsidRPr="00533F59">
              <w:rPr>
                <w:b/>
                <w:lang w:val="lt-LT"/>
              </w:rPr>
              <w:t>Rangovas</w:t>
            </w:r>
            <w:r w:rsidR="00E21499" w:rsidRPr="00533F59">
              <w:rPr>
                <w:lang w:val="lt-LT"/>
              </w:rPr>
              <w:t xml:space="preserve"> </w:t>
            </w:r>
            <w:r w:rsidR="00E21499" w:rsidRPr="00533F59">
              <w:rPr>
                <w:bCs/>
                <w:lang w:val="lt-LT" w:eastAsia="lt-LT"/>
              </w:rPr>
              <w:t xml:space="preserve">įsipareigoja pateikti </w:t>
            </w:r>
            <w:r w:rsidR="00E21499" w:rsidRPr="00533F59">
              <w:rPr>
                <w:b/>
                <w:bCs/>
                <w:lang w:val="lt-LT" w:eastAsia="lt-LT"/>
              </w:rPr>
              <w:t>Užsakovui</w:t>
            </w:r>
            <w:r w:rsidR="00E21499" w:rsidRPr="00533F59">
              <w:rPr>
                <w:bCs/>
                <w:lang w:val="lt-LT" w:eastAsia="lt-LT"/>
              </w:rPr>
              <w:t>:</w:t>
            </w:r>
          </w:p>
          <w:p w14:paraId="3A17A1EC" w14:textId="10A5265F" w:rsidR="00E21499" w:rsidRPr="00533F59" w:rsidRDefault="00305A8E" w:rsidP="00E21499">
            <w:pPr>
              <w:jc w:val="both"/>
              <w:rPr>
                <w:lang w:val="lt-LT" w:eastAsia="zh-CN"/>
              </w:rPr>
            </w:pPr>
            <w:r>
              <w:rPr>
                <w:bCs/>
                <w:lang w:val="lt-LT" w:eastAsia="lt-LT"/>
              </w:rPr>
              <w:lastRenderedPageBreak/>
              <w:t>6.6</w:t>
            </w:r>
            <w:r w:rsidR="00E21499" w:rsidRPr="00533F59">
              <w:rPr>
                <w:bCs/>
                <w:lang w:val="lt-LT" w:eastAsia="lt-LT"/>
              </w:rPr>
              <w:t xml:space="preserve">.1. </w:t>
            </w:r>
            <w:r w:rsidR="00E21499" w:rsidRPr="00533F59">
              <w:rPr>
                <w:lang w:val="lt-LT"/>
              </w:rPr>
              <w:t xml:space="preserve">rengiamo </w:t>
            </w:r>
            <w:r w:rsidR="00E21499" w:rsidRPr="00533F59">
              <w:rPr>
                <w:lang w:val="lt-LT" w:eastAsia="lt-LT"/>
              </w:rPr>
              <w:t xml:space="preserve">darbo projekto </w:t>
            </w:r>
            <w:r w:rsidR="00E21499" w:rsidRPr="00533F59">
              <w:rPr>
                <w:lang w:val="lt-LT"/>
              </w:rPr>
              <w:t>bylų/sprendinių – po 3 egzempliorius popieriniame variante;</w:t>
            </w:r>
          </w:p>
          <w:p w14:paraId="37ABB121" w14:textId="4B9BCB2D" w:rsidR="00E21499" w:rsidRPr="00533F59" w:rsidRDefault="00305A8E" w:rsidP="00E21499">
            <w:pPr>
              <w:jc w:val="both"/>
              <w:rPr>
                <w:lang w:val="lt-LT" w:eastAsia="zh-CN"/>
              </w:rPr>
            </w:pPr>
            <w:r>
              <w:rPr>
                <w:bCs/>
                <w:lang w:val="lt-LT" w:eastAsia="lt-LT"/>
              </w:rPr>
              <w:t>6.6</w:t>
            </w:r>
            <w:r w:rsidR="00E21499" w:rsidRPr="00533F59">
              <w:rPr>
                <w:bCs/>
                <w:lang w:val="lt-LT" w:eastAsia="lt-LT"/>
              </w:rPr>
              <w:t xml:space="preserve">.2. </w:t>
            </w:r>
            <w:r w:rsidR="00E21499" w:rsidRPr="00533F59">
              <w:rPr>
                <w:lang w:val="lt-LT"/>
              </w:rPr>
              <w:t xml:space="preserve">per 10 (dešimt) dienų nuo </w:t>
            </w:r>
            <w:r w:rsidR="00E21499" w:rsidRPr="00533F59">
              <w:rPr>
                <w:b/>
                <w:bCs/>
                <w:lang w:val="lt-LT"/>
              </w:rPr>
              <w:t>Užsakovo</w:t>
            </w:r>
            <w:r w:rsidR="00E21499" w:rsidRPr="00533F59">
              <w:rPr>
                <w:lang w:val="lt-LT"/>
              </w:rPr>
              <w:t xml:space="preserve"> pranešimo </w:t>
            </w:r>
            <w:r w:rsidR="00E21499" w:rsidRPr="00533F59">
              <w:rPr>
                <w:b/>
                <w:lang w:val="lt-LT"/>
              </w:rPr>
              <w:t>Rangovui</w:t>
            </w:r>
            <w:r w:rsidR="00E21499" w:rsidRPr="00533F59">
              <w:rPr>
                <w:lang w:val="lt-LT"/>
              </w:rPr>
              <w:t xml:space="preserve"> apie baigtus statybos darbus, vadovaujantis STR 1.04.04:2017 „Statinio projektavimas, projekto ekspertizė“ pateikti </w:t>
            </w:r>
            <w:r w:rsidR="00E21499" w:rsidRPr="00533F59">
              <w:rPr>
                <w:b/>
                <w:lang w:val="lt-LT"/>
              </w:rPr>
              <w:t>Užsakovui</w:t>
            </w:r>
            <w:r w:rsidR="00E21499" w:rsidRPr="00533F59">
              <w:rPr>
                <w:lang w:val="lt-LT"/>
              </w:rPr>
              <w:t xml:space="preserve"> suformuotų bylų, su visais statinio projekto (darbo projekto) pakeitimais, papildymais ir taisymais, atliktais statinio statybos metu (parengiant naujos laidos projektinių sprendinių dokumentą (-us)) – po 3 egzempliorius popieriniame variante, (papildomai po 1 egzempliorių darbo projekto sprendinių skaitmeninėse laikmenose);</w:t>
            </w:r>
          </w:p>
          <w:p w14:paraId="17FBD453" w14:textId="05E202E2" w:rsidR="00E21499" w:rsidRPr="00533F59" w:rsidRDefault="00305A8E" w:rsidP="00E21499">
            <w:pPr>
              <w:jc w:val="both"/>
              <w:rPr>
                <w:bCs/>
                <w:lang w:val="lt-LT" w:eastAsia="lt-LT"/>
              </w:rPr>
            </w:pPr>
            <w:r>
              <w:rPr>
                <w:bCs/>
                <w:lang w:val="lt-LT" w:eastAsia="lt-LT"/>
              </w:rPr>
              <w:t>6.6.3</w:t>
            </w:r>
            <w:r w:rsidR="00E21499" w:rsidRPr="00533F59">
              <w:rPr>
                <w:bCs/>
                <w:lang w:val="lt-LT" w:eastAsia="lt-LT"/>
              </w:rPr>
              <w:t>. nedelsiant, bet ne vėliau kaip per 3 (</w:t>
            </w:r>
            <w:r w:rsidR="00E21499" w:rsidRPr="00470B9D">
              <w:rPr>
                <w:bCs/>
                <w:lang w:val="lt-LT" w:eastAsia="lt-LT"/>
              </w:rPr>
              <w:t>tris</w:t>
            </w:r>
            <w:r w:rsidR="00E21499" w:rsidRPr="00533F59">
              <w:rPr>
                <w:bCs/>
                <w:lang w:val="lt-LT" w:eastAsia="lt-LT"/>
              </w:rPr>
              <w:t xml:space="preserve">) darbo dienas po atitinkamų aplinkybių atsiradimo/paaiškėjimo raštu informuoti </w:t>
            </w:r>
            <w:r w:rsidR="00E21499" w:rsidRPr="00533F59">
              <w:rPr>
                <w:b/>
                <w:bCs/>
                <w:lang w:val="lt-LT" w:eastAsia="lt-LT"/>
              </w:rPr>
              <w:t>Užsakovą</w:t>
            </w:r>
            <w:r w:rsidR="00E21499" w:rsidRPr="00533F59">
              <w:rPr>
                <w:bCs/>
                <w:lang w:val="lt-LT" w:eastAsia="lt-LT"/>
              </w:rPr>
              <w:t xml:space="preserve"> apie atsiradimą aplinkybių, galinčių trukdyti pradėti, teikti ir (arba) baigti teikti </w:t>
            </w:r>
            <w:r w:rsidR="00335C8F">
              <w:rPr>
                <w:bCs/>
                <w:lang w:val="lt-LT" w:eastAsia="lt-LT"/>
              </w:rPr>
              <w:t xml:space="preserve">projektavimo </w:t>
            </w:r>
            <w:r w:rsidR="00E21499" w:rsidRPr="00533F59">
              <w:rPr>
                <w:bCs/>
                <w:lang w:val="lt-LT" w:eastAsia="lt-LT"/>
              </w:rPr>
              <w:t xml:space="preserve">paslaugas (įskaitant ir </w:t>
            </w:r>
            <w:r w:rsidR="00E21499" w:rsidRPr="00533F59">
              <w:rPr>
                <w:b/>
                <w:bCs/>
                <w:lang w:val="lt-LT" w:eastAsia="lt-LT"/>
              </w:rPr>
              <w:t>Užsakovo</w:t>
            </w:r>
            <w:r w:rsidR="00E21499" w:rsidRPr="00533F59">
              <w:rPr>
                <w:bCs/>
                <w:lang w:val="lt-LT" w:eastAsia="lt-LT"/>
              </w:rPr>
              <w:t xml:space="preserve"> pateiktos informacijos, duomenų, dokumentų trūkumą, realią tikimybę, kad </w:t>
            </w:r>
            <w:r w:rsidR="00E21499" w:rsidRPr="00533F59">
              <w:rPr>
                <w:b/>
                <w:bCs/>
                <w:lang w:val="lt-LT" w:eastAsia="lt-LT"/>
              </w:rPr>
              <w:t>Užsakovo</w:t>
            </w:r>
            <w:r w:rsidR="00E21499" w:rsidRPr="00533F59">
              <w:rPr>
                <w:bCs/>
                <w:lang w:val="lt-LT" w:eastAsia="lt-LT"/>
              </w:rPr>
              <w:t xml:space="preserve"> nurodymai kelia grėsmę paslaugų kokybei, jų atlikimo terminams);</w:t>
            </w:r>
          </w:p>
          <w:p w14:paraId="330D3125" w14:textId="3BA0DB3D" w:rsidR="00E21499" w:rsidRPr="00533F59" w:rsidRDefault="00305A8E" w:rsidP="00E21499">
            <w:pPr>
              <w:jc w:val="both"/>
              <w:rPr>
                <w:bCs/>
                <w:strike/>
                <w:lang w:val="lt-LT" w:eastAsia="lt-LT"/>
              </w:rPr>
            </w:pPr>
            <w:r>
              <w:rPr>
                <w:bCs/>
                <w:lang w:val="lt-LT" w:eastAsia="lt-LT"/>
              </w:rPr>
              <w:t>6.6.4.</w:t>
            </w:r>
            <w:r w:rsidR="00E21499" w:rsidRPr="00533F59">
              <w:rPr>
                <w:bCs/>
                <w:lang w:val="lt-LT" w:eastAsia="lt-LT"/>
              </w:rPr>
              <w:t xml:space="preserve"> laiku ir tinkamai informuoti </w:t>
            </w:r>
            <w:r w:rsidR="00E21499" w:rsidRPr="00533F59">
              <w:rPr>
                <w:b/>
                <w:bCs/>
                <w:lang w:val="lt-LT" w:eastAsia="lt-LT"/>
              </w:rPr>
              <w:t>Užsakovą</w:t>
            </w:r>
            <w:r w:rsidR="00E21499" w:rsidRPr="00533F59">
              <w:rPr>
                <w:bCs/>
                <w:lang w:val="lt-LT" w:eastAsia="lt-LT"/>
              </w:rPr>
              <w:t xml:space="preserve"> apie suteiktas projektavimo paslaugas bei pateikti </w:t>
            </w:r>
            <w:r w:rsidR="00E21499" w:rsidRPr="00533F59">
              <w:rPr>
                <w:b/>
                <w:bCs/>
                <w:lang w:val="lt-LT" w:eastAsia="lt-LT"/>
              </w:rPr>
              <w:t>Užsakovui</w:t>
            </w:r>
            <w:r w:rsidR="00E21499" w:rsidRPr="00533F59">
              <w:rPr>
                <w:bCs/>
                <w:lang w:val="lt-LT" w:eastAsia="lt-LT"/>
              </w:rPr>
              <w:t xml:space="preserve"> suteiktų paslaugų priėmimo-perdavimo aktus, išrašyti sąskaitas-faktūras, kitą normatyvinių statybos dokumentų nurodytą paslaugų suteikimo dokumentaciją. </w:t>
            </w:r>
            <w:r w:rsidR="00E21499" w:rsidRPr="00533F59">
              <w:rPr>
                <w:b/>
                <w:bCs/>
                <w:lang w:val="lt-LT" w:eastAsia="lt-LT"/>
              </w:rPr>
              <w:t>Užsakovui</w:t>
            </w:r>
            <w:r w:rsidR="00E21499" w:rsidRPr="00533F59">
              <w:rPr>
                <w:bCs/>
                <w:lang w:val="lt-LT" w:eastAsia="lt-LT"/>
              </w:rPr>
              <w:t xml:space="preserve"> paprašius papildomos informacijos, per 3 (</w:t>
            </w:r>
            <w:r w:rsidR="00E21499" w:rsidRPr="00470B9D">
              <w:rPr>
                <w:bCs/>
                <w:lang w:val="lt-LT" w:eastAsia="lt-LT"/>
              </w:rPr>
              <w:t>tris</w:t>
            </w:r>
            <w:r w:rsidR="00E21499" w:rsidRPr="00533F59">
              <w:rPr>
                <w:bCs/>
                <w:lang w:val="lt-LT" w:eastAsia="lt-LT"/>
              </w:rPr>
              <w:t>) darbo dienas raštu pranešti apie paslaugų eigą bei rezultatus, pateikti kitą su Sutarties vykdymu susijusią informaciją;</w:t>
            </w:r>
          </w:p>
          <w:p w14:paraId="1C232CBD" w14:textId="32792B8B" w:rsidR="00E21499" w:rsidRPr="00533F59" w:rsidRDefault="00305A8E" w:rsidP="00E21499">
            <w:pPr>
              <w:jc w:val="both"/>
              <w:rPr>
                <w:bCs/>
                <w:lang w:val="lt-LT" w:eastAsia="lt-LT"/>
              </w:rPr>
            </w:pPr>
            <w:r>
              <w:rPr>
                <w:bCs/>
                <w:lang w:val="lt-LT" w:eastAsia="lt-LT"/>
              </w:rPr>
              <w:t>6.6.5</w:t>
            </w:r>
            <w:r w:rsidR="00E21499" w:rsidRPr="00533F59">
              <w:rPr>
                <w:bCs/>
                <w:lang w:val="lt-LT" w:eastAsia="lt-LT"/>
              </w:rPr>
              <w:t xml:space="preserve">. nekeisti Sutartyje nurodytų </w:t>
            </w:r>
            <w:r>
              <w:rPr>
                <w:bCs/>
                <w:lang w:val="lt-LT" w:eastAsia="lt-LT"/>
              </w:rPr>
              <w:t xml:space="preserve"> </w:t>
            </w:r>
            <w:r w:rsidR="00E21499" w:rsidRPr="00533F59">
              <w:rPr>
                <w:bCs/>
                <w:lang w:val="lt-LT" w:eastAsia="lt-LT"/>
              </w:rPr>
              <w:t xml:space="preserve">specialistų ir (ar) nepasitelkti naujų ūkio subjektų be </w:t>
            </w:r>
            <w:r w:rsidR="00E21499" w:rsidRPr="00533F59">
              <w:rPr>
                <w:b/>
                <w:bCs/>
                <w:lang w:val="lt-LT" w:eastAsia="lt-LT"/>
              </w:rPr>
              <w:t>Užsakovo</w:t>
            </w:r>
            <w:r w:rsidR="00E21499" w:rsidRPr="00533F59">
              <w:rPr>
                <w:bCs/>
                <w:lang w:val="lt-LT" w:eastAsia="lt-LT"/>
              </w:rPr>
              <w:t xml:space="preserve"> raštiško sutikimo.</w:t>
            </w:r>
          </w:p>
          <w:p w14:paraId="0C780F67" w14:textId="77777777" w:rsidR="00E21499" w:rsidRPr="00533F59" w:rsidRDefault="00E21499" w:rsidP="00E21499">
            <w:pPr>
              <w:jc w:val="both"/>
              <w:rPr>
                <w:lang w:val="lt-LT" w:eastAsia="lt-LT"/>
              </w:rPr>
            </w:pPr>
            <w:r w:rsidRPr="00533F59">
              <w:rPr>
                <w:bCs/>
                <w:lang w:val="lt-LT" w:eastAsia="lt-LT"/>
              </w:rPr>
              <w:t xml:space="preserve">6.14. </w:t>
            </w:r>
            <w:r w:rsidRPr="00533F59">
              <w:rPr>
                <w:b/>
                <w:lang w:val="lt-LT"/>
              </w:rPr>
              <w:t>Užsakovo</w:t>
            </w:r>
            <w:r w:rsidRPr="00533F59">
              <w:rPr>
                <w:lang w:val="lt-LT"/>
              </w:rPr>
              <w:t xml:space="preserve"> patvirtinto darbo projekto dokumentai tampa neatskiriama Sutarties dalimi.</w:t>
            </w:r>
          </w:p>
          <w:p w14:paraId="1686CBAF" w14:textId="1186A21B" w:rsidR="00E21499" w:rsidRPr="00AF1B46" w:rsidRDefault="00E21499" w:rsidP="00E21499">
            <w:pPr>
              <w:rPr>
                <w:b/>
                <w:lang w:val="lt-LT"/>
              </w:rPr>
            </w:pPr>
          </w:p>
        </w:tc>
      </w:tr>
      <w:tr w:rsidR="00E21499" w:rsidRPr="00AF1B46" w14:paraId="5F8020EB"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517BB003" w14:textId="083D8C11" w:rsidR="00E21499" w:rsidRPr="00AF1B46" w:rsidRDefault="00E21499" w:rsidP="00E21499">
            <w:pPr>
              <w:rPr>
                <w:b/>
                <w:lang w:val="lt-LT"/>
              </w:rPr>
            </w:pPr>
            <w:r w:rsidRPr="00703782">
              <w:rPr>
                <w:b/>
                <w:lang w:val="lt-LT"/>
              </w:rPr>
              <w:lastRenderedPageBreak/>
              <w:t>7. Papildomi</w:t>
            </w:r>
            <w:r w:rsidRPr="00AF1B46">
              <w:rPr>
                <w:b/>
                <w:lang w:val="lt-LT"/>
              </w:rPr>
              <w:t xml:space="preserve"> statybos darbai</w:t>
            </w:r>
          </w:p>
          <w:p w14:paraId="24FA206A" w14:textId="77777777" w:rsidR="00E21499" w:rsidRDefault="002321DE" w:rsidP="00E21499">
            <w:pPr>
              <w:pStyle w:val="CommentText"/>
              <w:jc w:val="both"/>
              <w:rPr>
                <w:sz w:val="24"/>
                <w:szCs w:val="24"/>
                <w:lang w:val="lt-LT"/>
              </w:rPr>
            </w:pPr>
            <w:r>
              <w:rPr>
                <w:sz w:val="24"/>
                <w:szCs w:val="24"/>
                <w:lang w:val="lt-LT"/>
              </w:rPr>
              <w:t xml:space="preserve">7.1. </w:t>
            </w:r>
            <w:r w:rsidRPr="002321DE">
              <w:rPr>
                <w:sz w:val="24"/>
                <w:szCs w:val="24"/>
                <w:lang w:val="lt-LT"/>
              </w:rPr>
              <w:t>Papildomų darbų atsiradimo rizika tenka Rangovui. Rangovas patvirtina, kad šią riziką yra įvertinęs, pateikdamas savo pasiūlymą (konkursui/deryboms) ir sudarydamas Sutartį. Papildomų darbų atsiradimo rizika netaikoma tik tuo atveju, kai papildomų darbų poreikis atsiranda dėl Užsakovo pasikeitusių poreikių, nustatytų Sutarties 1 priede, o taip pat Sutarties specialiosios dalies 2.5 papunktyje nurodytu atveju. Sutarties  bendrosios dalies 3.9 papunkčio sąlygos netaikomos.</w:t>
            </w:r>
          </w:p>
          <w:p w14:paraId="417FD0F5" w14:textId="4C88538D" w:rsidR="002321DE" w:rsidRPr="00AF1B46" w:rsidRDefault="002321DE" w:rsidP="00E21499">
            <w:pPr>
              <w:pStyle w:val="CommentText"/>
              <w:jc w:val="both"/>
              <w:rPr>
                <w:sz w:val="24"/>
                <w:szCs w:val="24"/>
                <w:lang w:val="lt-LT"/>
              </w:rPr>
            </w:pPr>
          </w:p>
        </w:tc>
      </w:tr>
      <w:tr w:rsidR="00E21499" w:rsidRPr="00AF1B46" w14:paraId="2CBEA5BA"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38F0B1B1" w14:textId="103441C8" w:rsidR="00E21499" w:rsidRPr="00AF1B46" w:rsidRDefault="00E21499" w:rsidP="00E21499">
            <w:pPr>
              <w:rPr>
                <w:b/>
                <w:lang w:val="lt-LT"/>
              </w:rPr>
            </w:pPr>
            <w:r w:rsidRPr="00DE4FDD">
              <w:rPr>
                <w:b/>
                <w:lang w:val="lt-LT"/>
              </w:rPr>
              <w:t>8.</w:t>
            </w:r>
            <w:r w:rsidRPr="00AF1B46">
              <w:rPr>
                <w:b/>
                <w:lang w:val="lt-LT"/>
              </w:rPr>
              <w:t xml:space="preserve"> Kitos šalių teisės ir pareigos</w:t>
            </w:r>
          </w:p>
          <w:p w14:paraId="6A62618A" w14:textId="1BCEC7E1" w:rsidR="002B71B5" w:rsidRPr="00533F59" w:rsidRDefault="002B71B5" w:rsidP="002B71B5">
            <w:pPr>
              <w:jc w:val="both"/>
              <w:rPr>
                <w:lang w:val="lt-LT"/>
              </w:rPr>
            </w:pPr>
            <w:r w:rsidRPr="00533F59">
              <w:rPr>
                <w:lang w:val="lt-LT"/>
              </w:rPr>
              <w:t>8.</w:t>
            </w:r>
            <w:r>
              <w:rPr>
                <w:lang w:val="lt-LT"/>
              </w:rPr>
              <w:t>1</w:t>
            </w:r>
            <w:r w:rsidRPr="00533F59">
              <w:rPr>
                <w:lang w:val="lt-LT"/>
              </w:rPr>
              <w:t>. Jeigu tiekėjo (</w:t>
            </w:r>
            <w:r w:rsidRPr="00533F59">
              <w:rPr>
                <w:b/>
                <w:lang w:val="lt-LT"/>
              </w:rPr>
              <w:t>Rangovo</w:t>
            </w:r>
            <w:r w:rsidRPr="00533F59">
              <w:rPr>
                <w:lang w:val="lt-LT"/>
              </w:rPr>
              <w:t>) kvalifikacija dėl teisės verstis atitinkama veikla nebuvo tikrinama arba tikrinama ne visa apimtimi, tiekėjas (</w:t>
            </w:r>
            <w:r w:rsidRPr="00533F59">
              <w:rPr>
                <w:b/>
                <w:lang w:val="lt-LT"/>
              </w:rPr>
              <w:t>Rangovas</w:t>
            </w:r>
            <w:r w:rsidRPr="00533F59">
              <w:rPr>
                <w:lang w:val="lt-LT"/>
              </w:rPr>
              <w:t xml:space="preserve">) įsipareigoja, kad pirkimo sutartį vykdys tik tokią teisę turintys asmenys. </w:t>
            </w:r>
            <w:r w:rsidRPr="00533F59">
              <w:rPr>
                <w:b/>
                <w:lang w:val="lt-LT"/>
              </w:rPr>
              <w:t>Rangovo</w:t>
            </w:r>
            <w:r w:rsidRPr="00533F59">
              <w:rPr>
                <w:lang w:val="lt-LT"/>
              </w:rPr>
              <w:t xml:space="preserve"> įsipareigojimas, jog sutartį vykdys tik tokią teisę turintys asmenys, yra esminė sutarties sąlyga.</w:t>
            </w:r>
          </w:p>
          <w:p w14:paraId="5B44EE2E" w14:textId="59F9617D" w:rsidR="002B71B5" w:rsidRPr="00533F59" w:rsidRDefault="002B71B5" w:rsidP="002B71B5">
            <w:pPr>
              <w:jc w:val="both"/>
              <w:rPr>
                <w:lang w:val="lt-LT"/>
              </w:rPr>
            </w:pPr>
            <w:r w:rsidRPr="00533F59">
              <w:rPr>
                <w:lang w:val="lt-LT"/>
              </w:rPr>
              <w:t>8.</w:t>
            </w:r>
            <w:r>
              <w:rPr>
                <w:lang w:val="lt-LT"/>
              </w:rPr>
              <w:t>2</w:t>
            </w:r>
            <w:r w:rsidRPr="00533F59">
              <w:rPr>
                <w:lang w:val="lt-LT"/>
              </w:rPr>
              <w:t>.</w:t>
            </w:r>
            <w:r w:rsidRPr="00533F59">
              <w:rPr>
                <w:b/>
                <w:lang w:val="lt-LT"/>
              </w:rPr>
              <w:t xml:space="preserve"> Rangovas</w:t>
            </w:r>
            <w:r w:rsidRPr="00533F59">
              <w:rPr>
                <w:lang w:val="lt-LT"/>
              </w:rPr>
              <w:t xml:space="preserve"> įsipareigoja ne vėliau kaip per 5 (penkias) darbo dienas nuo Sutarties įsigaliojimo dienos pateikti asmenų sąrašą, kurie vykdys </w:t>
            </w:r>
            <w:r w:rsidR="00335C8F">
              <w:rPr>
                <w:lang w:val="lt-LT"/>
              </w:rPr>
              <w:t xml:space="preserve">statybos </w:t>
            </w:r>
            <w:r w:rsidRPr="00533F59">
              <w:rPr>
                <w:lang w:val="lt-LT"/>
              </w:rPr>
              <w:t xml:space="preserve">darbus statybvietėje; </w:t>
            </w:r>
          </w:p>
          <w:p w14:paraId="7E724EFF" w14:textId="5C1AA30F" w:rsidR="002B71B5" w:rsidRPr="00533F59" w:rsidRDefault="002B71B5" w:rsidP="002B71B5">
            <w:pPr>
              <w:jc w:val="both"/>
              <w:rPr>
                <w:lang w:val="lt-LT"/>
              </w:rPr>
            </w:pPr>
            <w:r w:rsidRPr="00533F59">
              <w:rPr>
                <w:lang w:val="lt-LT"/>
              </w:rPr>
              <w:t>8.</w:t>
            </w:r>
            <w:r>
              <w:rPr>
                <w:lang w:val="lt-LT"/>
              </w:rPr>
              <w:t>3</w:t>
            </w:r>
            <w:r w:rsidRPr="00533F59">
              <w:rPr>
                <w:lang w:val="lt-LT"/>
              </w:rPr>
              <w:t xml:space="preserve">. </w:t>
            </w:r>
            <w:r w:rsidRPr="00533F59">
              <w:rPr>
                <w:b/>
                <w:lang w:val="lt-LT"/>
              </w:rPr>
              <w:t>Rangovas</w:t>
            </w:r>
            <w:r w:rsidRPr="00533F59">
              <w:rPr>
                <w:lang w:val="lt-LT"/>
              </w:rPr>
              <w:t xml:space="preserve"> įsipareigoja paskirti statybos vadovą ir statybų saugos bei sveikatos koordinatorių ir per 5 (penkias) darbo dienas nuo Sutarties įsigaliojimo dienos informuoti </w:t>
            </w:r>
            <w:r w:rsidRPr="00533F59">
              <w:rPr>
                <w:b/>
                <w:lang w:val="lt-LT"/>
              </w:rPr>
              <w:t>Užsakovą</w:t>
            </w:r>
            <w:r w:rsidRPr="00533F59">
              <w:rPr>
                <w:lang w:val="lt-LT"/>
              </w:rPr>
              <w:t xml:space="preserve"> apie paskirtus asmenis,  nurodant jų kontaktinius duomenis; </w:t>
            </w:r>
          </w:p>
          <w:p w14:paraId="024D893F" w14:textId="4995C9FF" w:rsidR="002B71B5" w:rsidRPr="00533F59" w:rsidRDefault="002B71B5" w:rsidP="002B71B5">
            <w:pPr>
              <w:jc w:val="both"/>
              <w:rPr>
                <w:lang w:val="lt-LT"/>
              </w:rPr>
            </w:pPr>
            <w:r w:rsidRPr="00533F59">
              <w:rPr>
                <w:lang w:val="lt-LT"/>
              </w:rPr>
              <w:t>8.</w:t>
            </w:r>
            <w:r>
              <w:rPr>
                <w:lang w:val="lt-LT"/>
              </w:rPr>
              <w:t>4</w:t>
            </w:r>
            <w:r w:rsidRPr="00533F59">
              <w:rPr>
                <w:lang w:val="lt-LT"/>
              </w:rPr>
              <w:t xml:space="preserve">. </w:t>
            </w:r>
            <w:r w:rsidRPr="00533F59">
              <w:rPr>
                <w:b/>
                <w:lang w:val="lt-LT"/>
              </w:rPr>
              <w:t>Rangovas</w:t>
            </w:r>
            <w:r w:rsidRPr="00533F59">
              <w:rPr>
                <w:lang w:val="lt-LT"/>
              </w:rPr>
              <w:t xml:space="preserve">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7396EC0F" w14:textId="65DD660A" w:rsidR="002B71B5" w:rsidRPr="00533F59" w:rsidRDefault="002B71B5" w:rsidP="002B71B5">
            <w:pPr>
              <w:jc w:val="both"/>
              <w:rPr>
                <w:lang w:val="lt-LT"/>
              </w:rPr>
            </w:pPr>
            <w:r w:rsidRPr="00533F59">
              <w:rPr>
                <w:lang w:val="lt-LT"/>
              </w:rPr>
              <w:t>8.</w:t>
            </w:r>
            <w:r>
              <w:rPr>
                <w:lang w:val="lt-LT"/>
              </w:rPr>
              <w:t>5</w:t>
            </w:r>
            <w:r w:rsidRPr="00533F59">
              <w:rPr>
                <w:lang w:val="lt-LT"/>
              </w:rPr>
              <w:t>. Sutarties bendrosios dalies 9.2 papunktyje nustatytu atveju, nepriklausomas ekspertas skiriamas bendru Šalių sutarimu;</w:t>
            </w:r>
          </w:p>
          <w:p w14:paraId="7FEAE1CD" w14:textId="20F61B34" w:rsidR="002B71B5" w:rsidRPr="00533F59" w:rsidRDefault="002B71B5" w:rsidP="002B71B5">
            <w:pPr>
              <w:jc w:val="both"/>
              <w:rPr>
                <w:lang w:val="lt-LT"/>
              </w:rPr>
            </w:pPr>
            <w:r w:rsidRPr="00533F59">
              <w:rPr>
                <w:lang w:val="lt-LT"/>
              </w:rPr>
              <w:t>8.</w:t>
            </w:r>
            <w:r>
              <w:rPr>
                <w:lang w:val="lt-LT"/>
              </w:rPr>
              <w:t>6</w:t>
            </w:r>
            <w:r w:rsidRPr="00533F59">
              <w:rPr>
                <w:lang w:val="lt-LT"/>
              </w:rPr>
              <w:t xml:space="preserve">. </w:t>
            </w:r>
            <w:r w:rsidRPr="00533F59">
              <w:rPr>
                <w:b/>
                <w:lang w:val="lt-LT"/>
              </w:rPr>
              <w:t>Rangovas</w:t>
            </w:r>
            <w:r w:rsidRPr="00533F59">
              <w:rPr>
                <w:lang w:val="lt-LT"/>
              </w:rPr>
              <w:t xml:space="preserve"> įsipareigoja ne vėliau kaip per 5 (penkias) darbo dienas nuo Sutarties įsigaliojimo dienos </w:t>
            </w:r>
            <w:r w:rsidR="00335C8F">
              <w:rPr>
                <w:lang w:val="lt-LT"/>
              </w:rPr>
              <w:t xml:space="preserve">parengti ir </w:t>
            </w:r>
            <w:r w:rsidRPr="00533F59">
              <w:rPr>
                <w:lang w:val="lt-LT"/>
              </w:rPr>
              <w:t xml:space="preserve">suderinti su </w:t>
            </w:r>
            <w:r w:rsidRPr="00533F59">
              <w:rPr>
                <w:b/>
                <w:lang w:val="lt-LT"/>
              </w:rPr>
              <w:t>Užsakovu</w:t>
            </w:r>
            <w:r w:rsidRPr="00533F59">
              <w:rPr>
                <w:lang w:val="lt-LT"/>
              </w:rPr>
              <w:t xml:space="preserve"> detalų statybos darbų vykdymo grafiką;</w:t>
            </w:r>
          </w:p>
          <w:p w14:paraId="70E56B08" w14:textId="74EEB7E5" w:rsidR="002B71B5" w:rsidRPr="00533F59" w:rsidRDefault="002B71B5" w:rsidP="002B71B5">
            <w:pPr>
              <w:jc w:val="both"/>
              <w:rPr>
                <w:lang w:val="lt-LT"/>
              </w:rPr>
            </w:pPr>
            <w:r w:rsidRPr="00533F59">
              <w:rPr>
                <w:lang w:val="lt-LT"/>
              </w:rPr>
              <w:t>8.</w:t>
            </w:r>
            <w:r>
              <w:rPr>
                <w:lang w:val="lt-LT"/>
              </w:rPr>
              <w:t>7</w:t>
            </w:r>
            <w:r w:rsidRPr="00533F59">
              <w:rPr>
                <w:lang w:val="lt-LT"/>
              </w:rPr>
              <w:t xml:space="preserve">. </w:t>
            </w:r>
            <w:r w:rsidRPr="00533F59">
              <w:rPr>
                <w:b/>
                <w:lang w:val="lt-LT"/>
              </w:rPr>
              <w:t>Rangovas</w:t>
            </w:r>
            <w:r w:rsidRPr="00533F59">
              <w:rPr>
                <w:lang w:val="lt-LT"/>
              </w:rPr>
              <w:t xml:space="preserve"> įsipareigoja </w:t>
            </w:r>
            <w:r w:rsidRPr="00137E23">
              <w:rPr>
                <w:lang w:val="lt-LT"/>
              </w:rPr>
              <w:t>nedelsiant</w:t>
            </w:r>
            <w:r w:rsidRPr="00533F59">
              <w:rPr>
                <w:lang w:val="lt-LT"/>
              </w:rPr>
              <w:t xml:space="preserve"> informuoti </w:t>
            </w:r>
            <w:r w:rsidRPr="00533F59">
              <w:rPr>
                <w:b/>
                <w:lang w:val="lt-LT"/>
              </w:rPr>
              <w:t xml:space="preserve">Užsakovą, </w:t>
            </w:r>
            <w:r w:rsidRPr="00533F59">
              <w:rPr>
                <w:lang w:val="lt-LT"/>
              </w:rPr>
              <w:t xml:space="preserve">jeigu Sutarties vykdymo metu pasikeistų </w:t>
            </w:r>
            <w:r w:rsidRPr="00533F59">
              <w:rPr>
                <w:b/>
                <w:lang w:val="lt-LT"/>
              </w:rPr>
              <w:t xml:space="preserve">Rangovo </w:t>
            </w:r>
            <w:r w:rsidRPr="00533F59">
              <w:rPr>
                <w:lang w:val="lt-LT"/>
              </w:rPr>
              <w:t xml:space="preserve">konkurso sąlygų 4 priedo 1 priedėlyje „Informacija apie tiekėją (subtiekėją, subrangovą, sutartinai veikiantį asmenį)“ pateikti duomenys ir informacija.     </w:t>
            </w:r>
          </w:p>
          <w:p w14:paraId="2C4811F6" w14:textId="2E85A45D" w:rsidR="002B71B5" w:rsidRPr="00533F59" w:rsidRDefault="002B71B5" w:rsidP="002B71B5">
            <w:pPr>
              <w:jc w:val="both"/>
              <w:rPr>
                <w:lang w:val="lt-LT"/>
              </w:rPr>
            </w:pPr>
            <w:r w:rsidRPr="00533F59">
              <w:rPr>
                <w:lang w:val="lt-LT"/>
              </w:rPr>
              <w:lastRenderedPageBreak/>
              <w:t>8.</w:t>
            </w:r>
            <w:r>
              <w:rPr>
                <w:lang w:val="lt-LT"/>
              </w:rPr>
              <w:t>8</w:t>
            </w:r>
            <w:r w:rsidRPr="00533F59">
              <w:rPr>
                <w:lang w:val="lt-LT"/>
              </w:rPr>
              <w:t xml:space="preserve">. Taikomas Sutarties bendrosios dalies 5.2.28 papunktis. </w:t>
            </w:r>
            <w:r w:rsidRPr="00533F59">
              <w:rPr>
                <w:b/>
                <w:lang w:val="lt-LT"/>
              </w:rPr>
              <w:t>Užsakovas</w:t>
            </w:r>
            <w:r w:rsidRPr="00533F59">
              <w:rPr>
                <w:lang w:val="lt-LT"/>
              </w:rPr>
              <w:t xml:space="preserve"> arba statinio naudotojas ir </w:t>
            </w:r>
            <w:r w:rsidRPr="00533F59">
              <w:rPr>
                <w:b/>
                <w:lang w:val="lt-LT"/>
              </w:rPr>
              <w:t>Rangovas</w:t>
            </w:r>
            <w:r w:rsidRPr="00533F59">
              <w:rPr>
                <w:lang w:val="lt-LT"/>
              </w:rPr>
              <w:t xml:space="preserve"> pasirašo sutartį dėl išlaidų kompensavimo.</w:t>
            </w:r>
          </w:p>
          <w:p w14:paraId="63E5CE2D" w14:textId="78B22C13" w:rsidR="002B71B5" w:rsidRPr="00533F59" w:rsidRDefault="002B71B5" w:rsidP="002B71B5">
            <w:pPr>
              <w:jc w:val="both"/>
              <w:rPr>
                <w:lang w:val="lt-LT"/>
              </w:rPr>
            </w:pPr>
            <w:r w:rsidRPr="00533F59">
              <w:rPr>
                <w:lang w:val="lt-LT"/>
              </w:rPr>
              <w:t>8.</w:t>
            </w:r>
            <w:r>
              <w:rPr>
                <w:lang w:val="lt-LT"/>
              </w:rPr>
              <w:t>9</w:t>
            </w:r>
            <w:r w:rsidRPr="00533F59">
              <w:rPr>
                <w:lang w:val="lt-LT"/>
              </w:rPr>
              <w:t xml:space="preserve">. </w:t>
            </w:r>
            <w:r w:rsidRPr="00533F59">
              <w:rPr>
                <w:b/>
                <w:lang w:val="lt-LT"/>
              </w:rPr>
              <w:t xml:space="preserve">Užsakovas </w:t>
            </w:r>
            <w:r w:rsidRPr="00533F59">
              <w:rPr>
                <w:lang w:val="lt-LT"/>
              </w:rPr>
              <w:t>įsipareigoja:</w:t>
            </w:r>
          </w:p>
          <w:p w14:paraId="02237CF4" w14:textId="6886AB4D" w:rsidR="002B71B5" w:rsidRPr="00533F59" w:rsidRDefault="002B71B5" w:rsidP="002B71B5">
            <w:pPr>
              <w:jc w:val="both"/>
              <w:rPr>
                <w:lang w:val="lt-LT"/>
              </w:rPr>
            </w:pPr>
            <w:r w:rsidRPr="00533F59">
              <w:rPr>
                <w:lang w:val="lt-LT"/>
              </w:rPr>
              <w:t>8.</w:t>
            </w:r>
            <w:r>
              <w:rPr>
                <w:lang w:val="lt-LT"/>
              </w:rPr>
              <w:t>9</w:t>
            </w:r>
            <w:r w:rsidRPr="00533F59">
              <w:rPr>
                <w:lang w:val="lt-LT"/>
              </w:rPr>
              <w:t xml:space="preserve">.1. per 5 (penkias) darbo dienas nuo Sutarties įsigaliojimo dienos informuoti </w:t>
            </w:r>
            <w:r w:rsidRPr="00533F59">
              <w:rPr>
                <w:b/>
                <w:lang w:val="lt-LT"/>
              </w:rPr>
              <w:t xml:space="preserve">Rangovą </w:t>
            </w:r>
            <w:r w:rsidRPr="00533F59">
              <w:rPr>
                <w:lang w:val="lt-LT"/>
              </w:rPr>
              <w:t>apie paskirtą statinio statybos techninės priežiūros vadovą;</w:t>
            </w:r>
          </w:p>
          <w:p w14:paraId="267D3FA2" w14:textId="26A680DD" w:rsidR="002B71B5" w:rsidRPr="00533F59" w:rsidRDefault="002B71B5" w:rsidP="002B71B5">
            <w:pPr>
              <w:jc w:val="both"/>
              <w:rPr>
                <w:lang w:val="lt-LT"/>
              </w:rPr>
            </w:pPr>
            <w:r w:rsidRPr="00533F59">
              <w:rPr>
                <w:lang w:val="lt-LT" w:eastAsia="lt-LT"/>
              </w:rPr>
              <w:t>8.</w:t>
            </w:r>
            <w:r>
              <w:rPr>
                <w:lang w:val="lt-LT" w:eastAsia="lt-LT"/>
              </w:rPr>
              <w:t>9</w:t>
            </w:r>
            <w:r w:rsidRPr="00533F59">
              <w:rPr>
                <w:lang w:val="lt-LT" w:eastAsia="lt-LT"/>
              </w:rPr>
              <w:t xml:space="preserve">.2. </w:t>
            </w:r>
            <w:r w:rsidRPr="00533F59">
              <w:rPr>
                <w:lang w:val="lt-LT"/>
              </w:rPr>
              <w:t xml:space="preserve">suderinti iš </w:t>
            </w:r>
            <w:r w:rsidRPr="00533F59">
              <w:rPr>
                <w:b/>
                <w:lang w:val="lt-LT"/>
              </w:rPr>
              <w:t>Rangovo</w:t>
            </w:r>
            <w:r w:rsidRPr="00533F59">
              <w:rPr>
                <w:lang w:val="lt-LT"/>
              </w:rPr>
              <w:t xml:space="preserve"> gautus dokumentus per 5 (penkias) darbo dienas nuo dokumentų pateikimo </w:t>
            </w:r>
            <w:r w:rsidRPr="00533F59">
              <w:rPr>
                <w:b/>
                <w:lang w:val="lt-LT"/>
              </w:rPr>
              <w:t xml:space="preserve">Užsakovui </w:t>
            </w:r>
            <w:r w:rsidRPr="00533F59">
              <w:rPr>
                <w:lang w:val="lt-LT"/>
              </w:rPr>
              <w:t>dienos (taikoma jeigu kituose Sutarties punktuose nenumatytas kitas suderinimo terminas).</w:t>
            </w:r>
          </w:p>
          <w:p w14:paraId="2DFEFD07" w14:textId="59291F3D" w:rsidR="002B71B5" w:rsidRDefault="002B71B5" w:rsidP="002B71B5">
            <w:pPr>
              <w:jc w:val="both"/>
              <w:rPr>
                <w:lang w:val="lt-LT"/>
              </w:rPr>
            </w:pPr>
            <w:r w:rsidRPr="00533F59">
              <w:rPr>
                <w:lang w:val="lt-LT"/>
              </w:rPr>
              <w:t>8.</w:t>
            </w:r>
            <w:r>
              <w:rPr>
                <w:lang w:val="lt-LT"/>
              </w:rPr>
              <w:t>9</w:t>
            </w:r>
            <w:r w:rsidRPr="00533F59">
              <w:rPr>
                <w:lang w:val="lt-LT"/>
              </w:rPr>
              <w:t xml:space="preserve">.3. leisti </w:t>
            </w:r>
            <w:r w:rsidRPr="00533F59">
              <w:rPr>
                <w:b/>
                <w:lang w:val="lt-LT"/>
              </w:rPr>
              <w:t>Rangovui</w:t>
            </w:r>
            <w:r w:rsidRPr="00533F59">
              <w:rPr>
                <w:lang w:val="lt-LT"/>
              </w:rPr>
              <w:t xml:space="preserve"> pasiruošti </w:t>
            </w:r>
            <w:r w:rsidR="00335C8F">
              <w:rPr>
                <w:lang w:val="lt-LT"/>
              </w:rPr>
              <w:t>statybvietę</w:t>
            </w:r>
            <w:r w:rsidRPr="00533F59">
              <w:rPr>
                <w:lang w:val="lt-LT"/>
              </w:rPr>
              <w:t xml:space="preserve"> darbui žiemos sąlygomis.</w:t>
            </w:r>
          </w:p>
          <w:p w14:paraId="2CBEA5B9" w14:textId="55C0EC92" w:rsidR="00E21499" w:rsidRPr="00AF1B46" w:rsidRDefault="00E21499" w:rsidP="00E21499">
            <w:pPr>
              <w:jc w:val="both"/>
              <w:rPr>
                <w:lang w:val="lt-LT"/>
              </w:rPr>
            </w:pPr>
          </w:p>
        </w:tc>
      </w:tr>
      <w:tr w:rsidR="00E21499" w:rsidRPr="00AF1B46" w14:paraId="2CBEA5BD"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7780E496" w14:textId="2E6D4AA6" w:rsidR="00E21499" w:rsidRPr="00AF1B46" w:rsidRDefault="00E560E9" w:rsidP="00994AF0">
            <w:pPr>
              <w:jc w:val="both"/>
              <w:rPr>
                <w:b/>
                <w:lang w:val="lt-LT"/>
              </w:rPr>
            </w:pPr>
            <w:r>
              <w:rPr>
                <w:b/>
                <w:lang w:val="lt-LT"/>
              </w:rPr>
              <w:lastRenderedPageBreak/>
              <w:t>9</w:t>
            </w:r>
            <w:r w:rsidR="00E21499" w:rsidRPr="00AF1B46">
              <w:rPr>
                <w:b/>
                <w:lang w:val="lt-LT"/>
              </w:rPr>
              <w:t xml:space="preserve">. </w:t>
            </w:r>
            <w:r w:rsidR="00E21499">
              <w:rPr>
                <w:b/>
                <w:lang w:val="lt-LT"/>
              </w:rPr>
              <w:t xml:space="preserve">Papildomas </w:t>
            </w:r>
            <w:r w:rsidR="00E21499" w:rsidRPr="00AF1B46">
              <w:rPr>
                <w:b/>
                <w:lang w:val="lt-LT"/>
              </w:rPr>
              <w:t>Sutarties įvykdymo užtikrinimas (</w:t>
            </w:r>
            <w:r w:rsidR="00E21499" w:rsidRPr="00AF1B46">
              <w:rPr>
                <w:rFonts w:eastAsia="Calibri"/>
                <w:b/>
                <w:bCs/>
                <w:lang w:val="lt-LT"/>
              </w:rPr>
              <w:t>pirkimo sutarties sąlygų įvykdymas</w:t>
            </w:r>
            <w:r w:rsidR="00E21499" w:rsidRPr="00AF1B46">
              <w:rPr>
                <w:rFonts w:eastAsia="Calibri"/>
                <w:bCs/>
                <w:lang w:val="lt-LT"/>
              </w:rPr>
              <w:t>)</w:t>
            </w:r>
          </w:p>
          <w:p w14:paraId="608EC5DA" w14:textId="60DC9065" w:rsidR="00E560E9" w:rsidRPr="00533F59" w:rsidRDefault="00E560E9">
            <w:pPr>
              <w:jc w:val="both"/>
              <w:rPr>
                <w:lang w:val="lt-LT"/>
              </w:rPr>
            </w:pPr>
            <w:r w:rsidRPr="00533F59">
              <w:rPr>
                <w:lang w:val="lt-LT"/>
              </w:rPr>
              <w:t xml:space="preserve">9.1. </w:t>
            </w:r>
            <w:r w:rsidRPr="00533F59">
              <w:rPr>
                <w:b/>
                <w:lang w:val="lt-LT"/>
              </w:rPr>
              <w:t>Rangovas</w:t>
            </w:r>
            <w:r w:rsidRPr="00533F59">
              <w:rPr>
                <w:lang w:val="lt-LT"/>
              </w:rPr>
              <w:t xml:space="preserve"> įsipareigoja Sutarties Bendrosios dalies 16.3 papunktyje nustatytu terminu pateikti </w:t>
            </w:r>
            <w:r w:rsidRPr="00533F59">
              <w:rPr>
                <w:b/>
                <w:lang w:val="lt-LT"/>
              </w:rPr>
              <w:t>Užsakovui</w:t>
            </w:r>
            <w:r w:rsidRPr="00533F59">
              <w:rPr>
                <w:lang w:val="lt-LT"/>
              </w:rPr>
              <w:t xml:space="preserve"> galiojančią Sutarties specialiosios dalies 4.1 papunktyje nurodytą banko garantiją arba draudimo bendrovės laidavimo raštą ne mažesnei kaip 10 (dešimt) % sumai nuo Sutarties kainos be PVM, kurio galiojimo terminas būtų 2 (dvejais) mėnesiais ilgesnis nei Sutarties specialiosios dalies 5.2 ir 5.</w:t>
            </w:r>
            <w:r w:rsidR="00335C8F">
              <w:rPr>
                <w:lang w:val="lt-LT"/>
              </w:rPr>
              <w:t>6</w:t>
            </w:r>
            <w:r w:rsidR="00335C8F" w:rsidRPr="00533F59">
              <w:rPr>
                <w:lang w:val="lt-LT"/>
              </w:rPr>
              <w:t xml:space="preserve"> </w:t>
            </w:r>
            <w:r w:rsidRPr="00533F59">
              <w:rPr>
                <w:lang w:val="lt-LT"/>
              </w:rPr>
              <w:t xml:space="preserve">papunkčių bendras nurodytas terminas. </w:t>
            </w:r>
          </w:p>
          <w:p w14:paraId="60491595" w14:textId="77777777" w:rsidR="00E560E9" w:rsidRPr="00533F59" w:rsidRDefault="00E560E9">
            <w:pPr>
              <w:jc w:val="both"/>
              <w:rPr>
                <w:lang w:val="lt-LT"/>
              </w:rPr>
            </w:pPr>
            <w:r w:rsidRPr="00533F59">
              <w:rPr>
                <w:lang w:val="lt-LT"/>
              </w:rPr>
              <w:t xml:space="preserve">9.2. </w:t>
            </w:r>
            <w:r w:rsidRPr="00533F59">
              <w:rPr>
                <w:b/>
                <w:lang w:val="lt-LT"/>
              </w:rPr>
              <w:t>Rangovas</w:t>
            </w:r>
            <w:r w:rsidRPr="00533F59">
              <w:rPr>
                <w:lang w:val="lt-LT"/>
              </w:rPr>
              <w:t>,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6ECDE9B7" w14:textId="690A23C9" w:rsidR="00E560E9" w:rsidRPr="00533F59" w:rsidRDefault="00E560E9" w:rsidP="001A370E">
            <w:pPr>
              <w:jc w:val="both"/>
              <w:rPr>
                <w:lang w:val="lt-LT"/>
              </w:rPr>
            </w:pPr>
            <w:r w:rsidRPr="00533F59">
              <w:rPr>
                <w:lang w:val="lt-LT"/>
              </w:rPr>
              <w:t xml:space="preserve">9.3. </w:t>
            </w:r>
            <w:r w:rsidR="001A370E" w:rsidRPr="00AF1B46">
              <w:rPr>
                <w:lang w:val="lt-LT"/>
              </w:rPr>
              <w:t xml:space="preserve">Sutarties specialiosios </w:t>
            </w:r>
            <w:r w:rsidR="001A370E" w:rsidRPr="00D74969">
              <w:rPr>
                <w:lang w:val="lt-LT"/>
              </w:rPr>
              <w:t>dalies 4.1 papunktyje</w:t>
            </w:r>
            <w:r w:rsidR="001A370E" w:rsidRPr="00AF1B46">
              <w:rPr>
                <w:lang w:val="lt-LT"/>
              </w:rPr>
              <w:t xml:space="preserve"> nurodyta banko garantija ar draudimo bendrovės laidavimo raštas privalo atitikti </w:t>
            </w:r>
            <w:r w:rsidR="001A370E" w:rsidRPr="00D74969">
              <w:rPr>
                <w:lang w:val="lt-LT"/>
              </w:rPr>
              <w:t xml:space="preserve">Sutarties </w:t>
            </w:r>
            <w:r w:rsidR="001A370E">
              <w:rPr>
                <w:lang w:val="lt-LT"/>
              </w:rPr>
              <w:t>9</w:t>
            </w:r>
            <w:r w:rsidR="001A370E" w:rsidRPr="00D74969">
              <w:rPr>
                <w:lang w:val="lt-LT"/>
              </w:rPr>
              <w:t xml:space="preserve"> pried</w:t>
            </w:r>
            <w:r w:rsidR="001A370E">
              <w:rPr>
                <w:lang w:val="lt-LT"/>
              </w:rPr>
              <w:t>e</w:t>
            </w:r>
            <w:r w:rsidR="001A370E" w:rsidRPr="00D74969">
              <w:rPr>
                <w:lang w:val="lt-LT"/>
              </w:rPr>
              <w:t xml:space="preserve"> </w:t>
            </w:r>
            <w:r w:rsidR="001A370E" w:rsidRPr="00D765FC">
              <w:rPr>
                <w:lang w:val="lt-LT"/>
              </w:rPr>
              <w:t>pateiktose formose nurodytam turiniui</w:t>
            </w:r>
            <w:r w:rsidR="001A370E" w:rsidRPr="00AF1B46">
              <w:rPr>
                <w:lang w:val="lt-LT"/>
              </w:rPr>
              <w:t xml:space="preserve">. </w:t>
            </w:r>
            <w:r w:rsidR="001A370E" w:rsidRPr="00AF1B46">
              <w:rPr>
                <w:b/>
                <w:lang w:val="lt-LT"/>
              </w:rPr>
              <w:t>Užsakovas</w:t>
            </w:r>
            <w:r w:rsidR="001A370E" w:rsidRPr="00AF1B46">
              <w:rPr>
                <w:lang w:val="lt-LT"/>
              </w:rPr>
              <w:t xml:space="preserve"> nepriims pateiktos banko garantijos ar draudimo bendrovės laidavimo rašto, neatitinkančios </w:t>
            </w:r>
            <w:r w:rsidR="00297765">
              <w:rPr>
                <w:lang w:val="lt-LT"/>
              </w:rPr>
              <w:t>Sutarties 9</w:t>
            </w:r>
            <w:r w:rsidR="001A370E" w:rsidRPr="00D74969">
              <w:rPr>
                <w:lang w:val="lt-LT"/>
              </w:rPr>
              <w:t xml:space="preserve"> priede </w:t>
            </w:r>
            <w:r w:rsidR="001A370E" w:rsidRPr="00D765FC">
              <w:rPr>
                <w:lang w:val="lt-LT"/>
              </w:rPr>
              <w:t>nustatytose formose nurodytam turiniui</w:t>
            </w:r>
            <w:r w:rsidRPr="00533F59">
              <w:rPr>
                <w:lang w:val="lt-LT"/>
              </w:rPr>
              <w:t xml:space="preserve">. </w:t>
            </w:r>
          </w:p>
          <w:p w14:paraId="6C8C0398" w14:textId="77777777" w:rsidR="00E560E9" w:rsidRPr="00533F59" w:rsidRDefault="00E560E9">
            <w:pPr>
              <w:jc w:val="both"/>
              <w:rPr>
                <w:lang w:val="lt-LT"/>
              </w:rPr>
            </w:pPr>
            <w:r w:rsidRPr="00533F59">
              <w:rPr>
                <w:lang w:val="lt-LT"/>
              </w:rPr>
              <w:t xml:space="preserve">9.4. Sutarties įvykdymo užtikrinimas grąžinamas </w:t>
            </w:r>
            <w:r w:rsidRPr="00533F59">
              <w:rPr>
                <w:b/>
                <w:lang w:val="lt-LT"/>
              </w:rPr>
              <w:t>Rangovui</w:t>
            </w:r>
            <w:r w:rsidRPr="00533F59">
              <w:rPr>
                <w:lang w:val="lt-LT"/>
              </w:rPr>
              <w:t xml:space="preserve"> (jei jis to pageidauja) per 2 (dvi) savaites (arba kitu garantijoje ar laidavimo rašte nustatytu terminu) nuo jo galiojimo pabaigos.</w:t>
            </w:r>
          </w:p>
          <w:p w14:paraId="5272D0A2" w14:textId="77777777" w:rsidR="00E560E9" w:rsidRPr="00533F59" w:rsidRDefault="00E560E9">
            <w:pPr>
              <w:jc w:val="both"/>
              <w:rPr>
                <w:lang w:val="lt-LT"/>
              </w:rPr>
            </w:pPr>
            <w:r w:rsidRPr="00533F59">
              <w:rPr>
                <w:lang w:val="lt-LT"/>
              </w:rPr>
              <w:t>9.5. Sutarties bendrosios dalies 16.2 papunkčio sąlygos netaikomos.</w:t>
            </w:r>
          </w:p>
          <w:p w14:paraId="2CBEA5BC" w14:textId="0ACADD2E" w:rsidR="00E21499" w:rsidRPr="00AF1B46" w:rsidRDefault="00E560E9" w:rsidP="000E45BC">
            <w:pPr>
              <w:jc w:val="both"/>
              <w:rPr>
                <w:b/>
                <w:lang w:val="lt-LT"/>
              </w:rPr>
            </w:pPr>
            <w:r w:rsidRPr="00533F59">
              <w:rPr>
                <w:lang w:val="lt-LT"/>
              </w:rPr>
              <w:t>9.6.</w:t>
            </w:r>
            <w:r w:rsidRPr="00533F59">
              <w:rPr>
                <w:b/>
                <w:lang w:val="lt-LT"/>
              </w:rPr>
              <w:t xml:space="preserve"> Rangovas</w:t>
            </w:r>
            <w:r w:rsidRPr="00533F59">
              <w:rPr>
                <w:lang w:val="lt-LT"/>
              </w:rPr>
              <w:t xml:space="preserve"> privalo padidinti Sutarties įvykdymo užtikrinimo sumą, kad ji būtų ne mažesnė, negu Specialiosiose sąlygose nurodytas procentinis dydis nuo Sutarties kainos be PVM, ir pateikti tą patvirtinančius dokumentus </w:t>
            </w:r>
            <w:r w:rsidRPr="00533F59">
              <w:rPr>
                <w:b/>
                <w:lang w:val="lt-LT"/>
              </w:rPr>
              <w:t>Užsakovui</w:t>
            </w:r>
            <w:r w:rsidRPr="00533F59">
              <w:rPr>
                <w:lang w:val="lt-LT"/>
              </w:rPr>
              <w:t xml:space="preserve"> per 10 darbo dienų nuo Susitarimo, pagal kurį padidėja Sutarties kaina, sudarymo dienos. </w:t>
            </w:r>
            <w:r w:rsidRPr="00533F59">
              <w:rPr>
                <w:b/>
                <w:lang w:val="lt-LT"/>
              </w:rPr>
              <w:t>Rangovas</w:t>
            </w:r>
            <w:r w:rsidRPr="00533F59">
              <w:rPr>
                <w:lang w:val="lt-LT"/>
              </w:rPr>
              <w:t xml:space="preserve"> privalo tokia pačia tvarka padidinti Sutarties įvykdymo užtikrinimo sumą kiekvieną kartą, kai padidėja Sutarties kaina.</w:t>
            </w:r>
          </w:p>
        </w:tc>
      </w:tr>
      <w:tr w:rsidR="00E21499" w:rsidRPr="00AF1B46" w14:paraId="2CBEA5C0"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08A66786" w14:textId="1AD982B9" w:rsidR="00E21499" w:rsidRPr="00AF1B46" w:rsidRDefault="00A71EB6" w:rsidP="000E45BC">
            <w:pPr>
              <w:jc w:val="both"/>
              <w:rPr>
                <w:b/>
                <w:lang w:val="lt-LT"/>
              </w:rPr>
            </w:pPr>
            <w:r>
              <w:rPr>
                <w:b/>
                <w:lang w:val="lt-LT"/>
              </w:rPr>
              <w:t>10</w:t>
            </w:r>
            <w:r w:rsidR="00E21499" w:rsidRPr="00AF1B46">
              <w:rPr>
                <w:b/>
                <w:lang w:val="lt-LT"/>
              </w:rPr>
              <w:t>. Privalomas draudimas</w:t>
            </w:r>
          </w:p>
          <w:p w14:paraId="4AC09C8C" w14:textId="77777777" w:rsidR="00A71EB6" w:rsidRPr="00533F59" w:rsidRDefault="00A71EB6" w:rsidP="00994AF0">
            <w:pPr>
              <w:jc w:val="both"/>
              <w:rPr>
                <w:lang w:val="lt-LT"/>
              </w:rPr>
            </w:pPr>
            <w:r w:rsidRPr="00533F59">
              <w:rPr>
                <w:lang w:val="lt-LT"/>
              </w:rPr>
              <w:t xml:space="preserve">10.1. Sutarties bendrosios dalies 10.2.2 papunkčio sąlygos pakeičiamos taip:  10.2.2. dokumente, užtikrinančiame </w:t>
            </w:r>
            <w:r w:rsidRPr="00533F59">
              <w:rPr>
                <w:b/>
                <w:bCs/>
                <w:lang w:val="lt-LT"/>
              </w:rPr>
              <w:t>Rangovo</w:t>
            </w:r>
            <w:r w:rsidRPr="00533F59">
              <w:rPr>
                <w:lang w:val="lt-LT"/>
              </w:rPr>
              <w:t xml:space="preserve"> garantinių įsipareigojimų įvykdymą, privalo būti įrašyta, kad laiduotojas arba garantas neatšaukiamai ir besąlygiškai įsipareigoja per 14 (keturiolika) dienų nuo raštiško pranešimo, patvirtinančio apie </w:t>
            </w:r>
            <w:r w:rsidRPr="00533F59">
              <w:rPr>
                <w:b/>
                <w:bCs/>
                <w:lang w:val="lt-LT"/>
              </w:rPr>
              <w:t>Rangovo</w:t>
            </w:r>
            <w:r w:rsidRPr="00533F59">
              <w:rPr>
                <w:lang w:val="lt-LT"/>
              </w:rPr>
              <w:t xml:space="preserve"> garantinių įsipareigojimų nevykdymą iš </w:t>
            </w:r>
            <w:r w:rsidRPr="00533F59">
              <w:rPr>
                <w:b/>
                <w:bCs/>
                <w:lang w:val="lt-LT"/>
              </w:rPr>
              <w:t>statinio naudotojo</w:t>
            </w:r>
            <w:r w:rsidRPr="00533F59">
              <w:rPr>
                <w:lang w:val="lt-LT"/>
              </w:rPr>
              <w:t xml:space="preserve"> gavimo, sumokėti </w:t>
            </w:r>
            <w:r w:rsidRPr="00533F59">
              <w:rPr>
                <w:b/>
                <w:bCs/>
                <w:lang w:val="lt-LT"/>
              </w:rPr>
              <w:t>statinio naudotojui</w:t>
            </w:r>
            <w:r w:rsidRPr="00533F59">
              <w:rPr>
                <w:lang w:val="lt-LT"/>
              </w:rPr>
              <w:t xml:space="preserve"> sumas (neviršijant užtikrinimo sumos), reikalingas apmokėti už statybos defektų, nustatytų statinio garantiniu laikotarpiu, pašalinimą, pinigus pervedant į pranešime nurodytą sąskaitą. </w:t>
            </w:r>
          </w:p>
          <w:p w14:paraId="5A42821F" w14:textId="77777777" w:rsidR="00A71EB6" w:rsidRPr="00533F59" w:rsidRDefault="00A71EB6" w:rsidP="000E45BC">
            <w:pPr>
              <w:jc w:val="both"/>
              <w:rPr>
                <w:lang w:val="lt-LT"/>
              </w:rPr>
            </w:pPr>
            <w:r w:rsidRPr="00533F59">
              <w:rPr>
                <w:lang w:val="lt-LT"/>
              </w:rPr>
              <w:t xml:space="preserve">10.2. Sutarties bendrosios dalies </w:t>
            </w:r>
            <w:r w:rsidRPr="00533F59">
              <w:rPr>
                <w:shd w:val="clear" w:color="auto" w:fill="FFFFFF"/>
                <w:lang w:val="lt-LT"/>
              </w:rPr>
              <w:t>10.2.2.1 ir 10.2.2.2 papunkčių sąlygos netaikomos.</w:t>
            </w:r>
            <w:r w:rsidRPr="00533F59">
              <w:rPr>
                <w:lang w:val="lt-LT"/>
              </w:rPr>
              <w:t xml:space="preserve"> </w:t>
            </w:r>
          </w:p>
          <w:p w14:paraId="4486C23E" w14:textId="77777777" w:rsidR="00A71EB6" w:rsidRPr="00533F59" w:rsidRDefault="00A71EB6" w:rsidP="000E45BC">
            <w:pPr>
              <w:jc w:val="both"/>
              <w:rPr>
                <w:lang w:val="lt-LT"/>
              </w:rPr>
            </w:pPr>
            <w:r w:rsidRPr="00533F59">
              <w:rPr>
                <w:lang w:val="lt-LT"/>
              </w:rPr>
              <w:t>10.3. Kitos sąlygos numatytos Sutarties bendrojoje dalyje.</w:t>
            </w:r>
          </w:p>
          <w:p w14:paraId="2CBEA5BF" w14:textId="00D69C58" w:rsidR="00E21499" w:rsidRPr="00AF1B46" w:rsidRDefault="00A71EB6" w:rsidP="00994AF0">
            <w:pPr>
              <w:jc w:val="both"/>
              <w:rPr>
                <w:lang w:val="lt-LT"/>
              </w:rPr>
            </w:pPr>
            <w:r w:rsidRPr="00533F59">
              <w:rPr>
                <w:lang w:val="lt-LT"/>
              </w:rPr>
              <w:t xml:space="preserve">10.4. </w:t>
            </w:r>
            <w:r w:rsidRPr="00533F59">
              <w:rPr>
                <w:b/>
                <w:lang w:val="lt-LT"/>
              </w:rPr>
              <w:t xml:space="preserve">Darbo projektą rengiantis </w:t>
            </w:r>
            <w:r w:rsidRPr="00533F59">
              <w:rPr>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533F59">
              <w:rPr>
                <w:b/>
                <w:lang w:val="lt-LT"/>
              </w:rPr>
              <w:t>Užsakovui</w:t>
            </w:r>
            <w:r w:rsidRPr="00533F59">
              <w:rPr>
                <w:lang w:val="lt-LT"/>
              </w:rPr>
              <w:t xml:space="preserve"> draudimo liudijimo (poliso) tinkamai patvirtintą kopiją. </w:t>
            </w:r>
          </w:p>
        </w:tc>
      </w:tr>
      <w:tr w:rsidR="00E21499" w:rsidRPr="00AF1B46" w14:paraId="2CBEA5C3"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4E336440" w14:textId="361EFB28" w:rsidR="00E21499" w:rsidRPr="00AF1B46" w:rsidRDefault="00E21499" w:rsidP="00E21499">
            <w:pPr>
              <w:jc w:val="both"/>
              <w:rPr>
                <w:b/>
                <w:lang w:val="lt-LT"/>
              </w:rPr>
            </w:pPr>
            <w:r w:rsidRPr="00AF1B46">
              <w:rPr>
                <w:b/>
                <w:lang w:val="lt-LT"/>
              </w:rPr>
              <w:t>1</w:t>
            </w:r>
            <w:r w:rsidR="00F975E4">
              <w:rPr>
                <w:b/>
                <w:lang w:val="lt-LT"/>
              </w:rPr>
              <w:t>1</w:t>
            </w:r>
            <w:r w:rsidRPr="00AF1B46">
              <w:rPr>
                <w:b/>
                <w:lang w:val="lt-LT"/>
              </w:rPr>
              <w:t>. Šalių atsakomybė</w:t>
            </w:r>
          </w:p>
          <w:p w14:paraId="73F8941B" w14:textId="3B68EAB2" w:rsidR="009C4AF6" w:rsidRPr="009C4AF6" w:rsidRDefault="009C4AF6" w:rsidP="009C4AF6">
            <w:pPr>
              <w:jc w:val="both"/>
              <w:rPr>
                <w:lang w:val="lt-LT" w:eastAsia="lt-LT"/>
              </w:rPr>
            </w:pPr>
            <w:r>
              <w:rPr>
                <w:lang w:val="lt-LT" w:eastAsia="lt-LT"/>
              </w:rPr>
              <w:t>11</w:t>
            </w:r>
            <w:r w:rsidRPr="009C4AF6">
              <w:rPr>
                <w:lang w:val="lt-LT" w:eastAsia="lt-LT"/>
              </w:rPr>
              <w:t xml:space="preserve">.1. </w:t>
            </w:r>
            <w:r w:rsidRPr="009C4AF6">
              <w:rPr>
                <w:b/>
                <w:lang w:val="lt-LT" w:eastAsia="lt-LT"/>
              </w:rPr>
              <w:t>Rangovas</w:t>
            </w:r>
            <w:r w:rsidRPr="009C4AF6">
              <w:rPr>
                <w:lang w:val="lt-LT" w:eastAsia="lt-LT"/>
              </w:rPr>
              <w:t xml:space="preserve"> įsipareigoja vėluodamas Sutarties specialiosios dalies </w:t>
            </w:r>
            <w:r>
              <w:rPr>
                <w:lang w:val="lt-LT" w:eastAsia="lt-LT"/>
              </w:rPr>
              <w:t>9</w:t>
            </w:r>
            <w:r w:rsidRPr="009C4AF6">
              <w:rPr>
                <w:lang w:val="lt-LT" w:eastAsia="lt-LT"/>
              </w:rPr>
              <w:t xml:space="preserve">.2 papunktyje nustatytu terminu pateikti pratęstą arba naują banko garantiją arba draudimo bendrovės laidavimo raštą, </w:t>
            </w:r>
            <w:r w:rsidRPr="009C4AF6">
              <w:rPr>
                <w:lang w:val="lt-LT" w:eastAsia="lt-LT"/>
              </w:rPr>
              <w:lastRenderedPageBreak/>
              <w:t xml:space="preserve">mokėti </w:t>
            </w:r>
            <w:r w:rsidRPr="009C4AF6">
              <w:rPr>
                <w:b/>
                <w:lang w:val="lt-LT" w:eastAsia="lt-LT"/>
              </w:rPr>
              <w:t>Užsakovui</w:t>
            </w:r>
            <w:r w:rsidRPr="009C4AF6">
              <w:rPr>
                <w:lang w:val="lt-LT" w:eastAsia="lt-LT"/>
              </w:rPr>
              <w:t xml:space="preserve"> 0,02 proc. nuo Sutarties kainos be PVM Šalių iš anksto sutartus minimalius nuostolius už kiekvieną pavėluotą dieną.</w:t>
            </w:r>
          </w:p>
          <w:p w14:paraId="49CB8CCD" w14:textId="68E449D6" w:rsidR="000D34E2" w:rsidRPr="00533F59" w:rsidRDefault="000D34E2" w:rsidP="00210C44">
            <w:pPr>
              <w:jc w:val="both"/>
              <w:rPr>
                <w:lang w:val="lt-LT"/>
              </w:rPr>
            </w:pPr>
            <w:r>
              <w:rPr>
                <w:lang w:val="lt-LT"/>
              </w:rPr>
              <w:t>11.</w:t>
            </w:r>
            <w:r w:rsidR="00297765">
              <w:rPr>
                <w:lang w:val="lt-LT"/>
              </w:rPr>
              <w:t>2</w:t>
            </w:r>
            <w:r>
              <w:rPr>
                <w:lang w:val="lt-LT"/>
              </w:rPr>
              <w:t xml:space="preserve">. </w:t>
            </w:r>
            <w:r w:rsidRPr="00E703A9">
              <w:rPr>
                <w:lang w:val="lt-LT"/>
              </w:rPr>
              <w:t xml:space="preserve">Nutraukus Sutartį dėl bent vienos </w:t>
            </w:r>
            <w:r w:rsidRPr="009C4AF6">
              <w:rPr>
                <w:lang w:val="lt-LT" w:eastAsia="lt-LT"/>
              </w:rPr>
              <w:t>Specialiosios dalies 4.</w:t>
            </w:r>
            <w:r w:rsidR="00EA2609">
              <w:rPr>
                <w:lang w:val="lt-LT" w:eastAsia="lt-LT"/>
              </w:rPr>
              <w:t>5</w:t>
            </w:r>
            <w:r w:rsidR="00EA2609" w:rsidRPr="009C4AF6">
              <w:rPr>
                <w:lang w:val="lt-LT" w:eastAsia="lt-LT"/>
              </w:rPr>
              <w:t xml:space="preserve"> </w:t>
            </w:r>
            <w:r w:rsidRPr="009C4AF6">
              <w:rPr>
                <w:lang w:val="lt-LT" w:eastAsia="lt-LT"/>
              </w:rPr>
              <w:t>ir 4.</w:t>
            </w:r>
            <w:r w:rsidR="00EA2609">
              <w:rPr>
                <w:lang w:val="lt-LT" w:eastAsia="lt-LT"/>
              </w:rPr>
              <w:t>6</w:t>
            </w:r>
            <w:r w:rsidR="00EA2609" w:rsidRPr="009C4AF6">
              <w:rPr>
                <w:lang w:val="lt-LT" w:eastAsia="lt-LT"/>
              </w:rPr>
              <w:t xml:space="preserve"> </w:t>
            </w:r>
            <w:r w:rsidRPr="009C4AF6">
              <w:rPr>
                <w:lang w:val="lt-LT" w:eastAsia="lt-LT"/>
              </w:rPr>
              <w:t>papunkčiuose</w:t>
            </w:r>
            <w:r w:rsidRPr="00E703A9">
              <w:rPr>
                <w:lang w:val="lt-LT"/>
              </w:rPr>
              <w:t xml:space="preserve"> nurodytų priežasčių, </w:t>
            </w:r>
            <w:r w:rsidRPr="00E703A9">
              <w:rPr>
                <w:b/>
                <w:lang w:val="lt-LT"/>
              </w:rPr>
              <w:t>Rangovas</w:t>
            </w:r>
            <w:r w:rsidRPr="00E703A9">
              <w:rPr>
                <w:lang w:val="lt-LT"/>
              </w:rPr>
              <w:t xml:space="preserve"> per 14 (keturiolika) dienų turi sumokėti </w:t>
            </w:r>
            <w:r w:rsidRPr="00E703A9">
              <w:rPr>
                <w:b/>
                <w:lang w:val="lt-LT"/>
              </w:rPr>
              <w:t>Užsakovui</w:t>
            </w:r>
            <w:r w:rsidRPr="00E703A9">
              <w:rPr>
                <w:lang w:val="lt-LT"/>
              </w:rPr>
              <w:t xml:space="preserve"> 10 (dešimt) % Sutarties specialiojoje dalyje nurodytos Sutarties kainos be PVM Šalių iš anksto sutartų minimalių nuostolių, kurių sumokėjimas neatleidžia </w:t>
            </w:r>
            <w:r w:rsidRPr="00E703A9">
              <w:rPr>
                <w:b/>
                <w:lang w:val="lt-LT"/>
              </w:rPr>
              <w:t>Rangovo</w:t>
            </w:r>
            <w:r w:rsidRPr="00E703A9">
              <w:rPr>
                <w:lang w:val="lt-LT"/>
              </w:rPr>
              <w:t xml:space="preserve"> nuo pareigos atlyginti visus </w:t>
            </w:r>
            <w:r w:rsidRPr="00E703A9">
              <w:rPr>
                <w:b/>
                <w:lang w:val="lt-LT"/>
              </w:rPr>
              <w:t>Užsakovo</w:t>
            </w:r>
            <w:r w:rsidRPr="00E703A9">
              <w:rPr>
                <w:lang w:val="lt-LT"/>
              </w:rPr>
              <w:t xml:space="preserve"> patirtus </w:t>
            </w:r>
            <w:r>
              <w:rPr>
                <w:lang w:val="lt-LT"/>
              </w:rPr>
              <w:t>tiesioginius nuostolius.</w:t>
            </w:r>
          </w:p>
          <w:p w14:paraId="2CBEA5C2" w14:textId="046FB3AA" w:rsidR="00210C44" w:rsidRPr="00AF1B46" w:rsidRDefault="009C4AF6" w:rsidP="00EA2609">
            <w:pPr>
              <w:jc w:val="both"/>
              <w:rPr>
                <w:b/>
                <w:lang w:val="lt-LT"/>
              </w:rPr>
            </w:pPr>
            <w:r>
              <w:rPr>
                <w:lang w:val="lt-LT" w:eastAsia="lt-LT"/>
              </w:rPr>
              <w:t>11</w:t>
            </w:r>
            <w:r w:rsidRPr="009C4AF6">
              <w:rPr>
                <w:lang w:val="lt-LT" w:eastAsia="lt-LT"/>
              </w:rPr>
              <w:t>.</w:t>
            </w:r>
            <w:r w:rsidR="00297765">
              <w:rPr>
                <w:lang w:val="lt-LT" w:eastAsia="lt-LT"/>
              </w:rPr>
              <w:t>3</w:t>
            </w:r>
            <w:r w:rsidRPr="009C4AF6">
              <w:rPr>
                <w:lang w:val="lt-LT" w:eastAsia="lt-LT"/>
              </w:rPr>
              <w:t>. Kitos atsakomybės sąlygos numatytos Sutarties bendrojoje dalyje ir Sutarties Specialiosios dalies 4.</w:t>
            </w:r>
            <w:r w:rsidR="00EA2609">
              <w:rPr>
                <w:lang w:val="lt-LT" w:eastAsia="lt-LT"/>
              </w:rPr>
              <w:t>5</w:t>
            </w:r>
            <w:r w:rsidR="00EA2609" w:rsidRPr="009C4AF6">
              <w:rPr>
                <w:lang w:val="lt-LT" w:eastAsia="lt-LT"/>
              </w:rPr>
              <w:t xml:space="preserve"> </w:t>
            </w:r>
            <w:r w:rsidRPr="009C4AF6">
              <w:rPr>
                <w:lang w:val="lt-LT" w:eastAsia="lt-LT"/>
              </w:rPr>
              <w:t>ir 4.</w:t>
            </w:r>
            <w:r w:rsidR="00EA2609">
              <w:rPr>
                <w:lang w:val="lt-LT" w:eastAsia="lt-LT"/>
              </w:rPr>
              <w:t>6</w:t>
            </w:r>
            <w:r w:rsidR="00EA2609" w:rsidRPr="009C4AF6">
              <w:rPr>
                <w:lang w:val="lt-LT" w:eastAsia="lt-LT"/>
              </w:rPr>
              <w:t xml:space="preserve"> </w:t>
            </w:r>
            <w:r w:rsidRPr="009C4AF6">
              <w:rPr>
                <w:lang w:val="lt-LT" w:eastAsia="lt-LT"/>
              </w:rPr>
              <w:t>papunkčiuose.</w:t>
            </w:r>
          </w:p>
        </w:tc>
      </w:tr>
      <w:tr w:rsidR="00F66416" w:rsidRPr="00AF1B46" w14:paraId="2CBEA5C5"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28D48407" w14:textId="77777777" w:rsidR="00F66416" w:rsidRPr="00533F59" w:rsidRDefault="00F66416" w:rsidP="00F66416">
            <w:pPr>
              <w:jc w:val="both"/>
              <w:rPr>
                <w:b/>
                <w:lang w:val="lt-LT"/>
              </w:rPr>
            </w:pPr>
            <w:r w:rsidRPr="00533F59">
              <w:rPr>
                <w:b/>
                <w:lang w:val="lt-LT"/>
              </w:rPr>
              <w:lastRenderedPageBreak/>
              <w:t>12. Subrangovai</w:t>
            </w:r>
          </w:p>
          <w:p w14:paraId="7BD9C76C" w14:textId="77777777" w:rsidR="00F66416" w:rsidRPr="00533F59" w:rsidRDefault="00F66416" w:rsidP="00F66416">
            <w:pPr>
              <w:jc w:val="both"/>
              <w:rPr>
                <w:lang w:val="lt-LT"/>
              </w:rPr>
            </w:pPr>
            <w:r w:rsidRPr="00533F59">
              <w:rPr>
                <w:lang w:val="lt-LT"/>
              </w:rPr>
              <w:t xml:space="preserve">12.1. (Nurodomi ūkio subjektai, kurių pajėgumais remiasi </w:t>
            </w:r>
            <w:r w:rsidRPr="000E45BC">
              <w:rPr>
                <w:b/>
                <w:lang w:val="lt-LT"/>
              </w:rPr>
              <w:t>Rangovas</w:t>
            </w:r>
            <w:r w:rsidRPr="00533F59">
              <w:rPr>
                <w:lang w:val="lt-LT"/>
              </w:rPr>
              <w:t>, ar Sutartį vykdysiantys asmenys, jų atliekama Darbų dalis, jei tiekėjas juos numato pasitelkti).</w:t>
            </w:r>
          </w:p>
          <w:p w14:paraId="6CC473FE" w14:textId="77777777" w:rsidR="00F66416" w:rsidRPr="00533F59" w:rsidRDefault="00F66416" w:rsidP="00F66416">
            <w:pPr>
              <w:jc w:val="both"/>
              <w:rPr>
                <w:bCs/>
                <w:lang w:val="lt-LT"/>
              </w:rPr>
            </w:pPr>
            <w:r w:rsidRPr="00533F59">
              <w:rPr>
                <w:bCs/>
                <w:lang w:val="lt-LT"/>
              </w:rPr>
              <w:t xml:space="preserve">12.2. </w:t>
            </w:r>
            <w:r w:rsidRPr="00533F59">
              <w:rPr>
                <w:lang w:val="lt-LT"/>
              </w:rPr>
              <w:t xml:space="preserve">Darbus, kuriuos </w:t>
            </w:r>
            <w:r w:rsidRPr="00533F59">
              <w:rPr>
                <w:b/>
                <w:lang w:val="lt-LT"/>
              </w:rPr>
              <w:t>Rangovas</w:t>
            </w:r>
            <w:r w:rsidRPr="00533F59">
              <w:rPr>
                <w:lang w:val="lt-LT"/>
              </w:rPr>
              <w:t xml:space="preserve"> Pasiūlyme numatė perduoti ūkio subjektams, gali vykdyti tie ūkio subjektai, kuriuos </w:t>
            </w:r>
            <w:r w:rsidRPr="00533F59">
              <w:rPr>
                <w:b/>
                <w:lang w:val="lt-LT"/>
              </w:rPr>
              <w:t>Rangovas</w:t>
            </w:r>
            <w:r w:rsidRPr="00533F59">
              <w:rPr>
                <w:lang w:val="lt-LT"/>
              </w:rPr>
              <w:t xml:space="preserve"> iš anksto nurodė teikdamas Pasiūlymą ir / ar tie ūkio subjektai, apie kuriuos </w:t>
            </w:r>
            <w:r w:rsidRPr="00533F59">
              <w:rPr>
                <w:b/>
                <w:lang w:val="lt-LT"/>
              </w:rPr>
              <w:t>Rangovas</w:t>
            </w:r>
            <w:r w:rsidRPr="00533F59">
              <w:rPr>
                <w:lang w:val="lt-LT"/>
              </w:rPr>
              <w:t xml:space="preserve"> </w:t>
            </w:r>
            <w:r w:rsidRPr="00533F59">
              <w:rPr>
                <w:b/>
                <w:lang w:val="lt-LT"/>
              </w:rPr>
              <w:t>Užsakovui</w:t>
            </w:r>
            <w:r w:rsidRPr="00533F59">
              <w:rPr>
                <w:lang w:val="lt-LT"/>
              </w:rPr>
              <w:t xml:space="preserve"> pranešė iki Sutarties vykdymo pradžios ir / ar tie ūkio subjektai, kuriuos </w:t>
            </w:r>
            <w:r w:rsidRPr="00533F59">
              <w:rPr>
                <w:b/>
                <w:lang w:val="lt-LT"/>
              </w:rPr>
              <w:t>Rangovas</w:t>
            </w:r>
            <w:r w:rsidRPr="00533F59">
              <w:rPr>
                <w:lang w:val="lt-LT"/>
              </w:rPr>
              <w:t xml:space="preserve"> darbams vykdyti pasitelks Sutartyje nustatyta tvarka.</w:t>
            </w:r>
          </w:p>
          <w:p w14:paraId="47A2B78E" w14:textId="77777777" w:rsidR="00F66416" w:rsidRPr="00533F59" w:rsidRDefault="00F66416" w:rsidP="00F66416">
            <w:pPr>
              <w:jc w:val="both"/>
              <w:rPr>
                <w:lang w:val="lt-LT"/>
              </w:rPr>
            </w:pPr>
            <w:r w:rsidRPr="00533F59">
              <w:rPr>
                <w:lang w:val="lt-LT"/>
              </w:rPr>
              <w:t xml:space="preserve">12.2. Ūkio subjekto keitimas ar naujojo ūkio subjekto pasitelkimas galimas tik tiems darbams, kuriuos </w:t>
            </w:r>
            <w:r w:rsidRPr="00533F59">
              <w:rPr>
                <w:b/>
                <w:lang w:val="lt-LT"/>
              </w:rPr>
              <w:t xml:space="preserve">Rangovas </w:t>
            </w:r>
            <w:r w:rsidRPr="00533F59">
              <w:rPr>
                <w:lang w:val="lt-LT"/>
              </w:rPr>
              <w:t xml:space="preserve">Pasiūlyme numatė jiems perduoti ir kurie nurodyti tiekėjo Pasiūlyme ir Sutarties specialiosios dalies 12.1 papunktyje. Ūkio subjektų keitimas ar naujų ūkio subjektų pasitelkimas galimas tik tuomet, kai </w:t>
            </w:r>
            <w:r w:rsidRPr="00533F59">
              <w:rPr>
                <w:b/>
                <w:lang w:val="lt-LT"/>
              </w:rPr>
              <w:t>Rangovas</w:t>
            </w:r>
            <w:r w:rsidRPr="00533F59">
              <w:rPr>
                <w:lang w:val="lt-LT"/>
              </w:rPr>
              <w:t xml:space="preserve"> </w:t>
            </w:r>
            <w:r w:rsidRPr="00533F59">
              <w:rPr>
                <w:b/>
                <w:lang w:val="lt-LT"/>
              </w:rPr>
              <w:t>Užsakovui</w:t>
            </w:r>
            <w:r w:rsidRPr="00533F59">
              <w:rPr>
                <w:lang w:val="lt-LT"/>
              </w:rPr>
              <w:t xml:space="preserve"> pateikia prašymą dėl ūkio subjekto, kuris nurodytas Sutartyje, keitimo ar naujo ūkio subjekto pasitelkimo, ūkio subjekto atitiktį Pirkimo dokumentuose nustatytiems kvalifikaciniams reikalavimams, nurodytiems  konkurso sąlygų 4 priede</w:t>
            </w:r>
            <w:r w:rsidRPr="00533F59">
              <w:rPr>
                <w:i/>
                <w:lang w:val="lt-LT"/>
              </w:rPr>
              <w:t xml:space="preserve"> </w:t>
            </w:r>
            <w:r w:rsidRPr="00533F59">
              <w:rPr>
                <w:lang w:val="lt-LT"/>
              </w:rPr>
              <w:t>„Tiekėjų pašalinimo pagrindai, reikalaujami kvalifikacijos reikalavimai ir, jeigu taikytina, kokybės vadybos sistemos ir (arba) aplinkos apsaugos vadybos sistemos standartai“ pagrindžiančius dokumentus ir  pateikia dokumentus  ir informaciją nurodytus konkurso sąlygų 4 priedo 1 priedėlyje</w:t>
            </w:r>
            <w:r w:rsidRPr="00533F59">
              <w:rPr>
                <w:i/>
                <w:lang w:val="lt-LT"/>
              </w:rPr>
              <w:t xml:space="preserve"> </w:t>
            </w:r>
            <w:r w:rsidRPr="00533F59">
              <w:rPr>
                <w:lang w:val="lt-LT"/>
              </w:rPr>
              <w:t>„Informacija apie tiekėją (subtiekėją, subrangovą, sutartinai veikiantį asmenį</w:t>
            </w:r>
            <w:r w:rsidRPr="00533F59">
              <w:rPr>
                <w:i/>
                <w:lang w:val="lt-LT"/>
              </w:rPr>
              <w:t xml:space="preserve">“, </w:t>
            </w:r>
            <w:r w:rsidRPr="00533F59">
              <w:rPr>
                <w:lang w:val="lt-LT"/>
              </w:rPr>
              <w:t xml:space="preserve">bei gauna raštišką </w:t>
            </w:r>
            <w:r w:rsidRPr="00533F59">
              <w:rPr>
                <w:b/>
                <w:lang w:val="lt-LT"/>
              </w:rPr>
              <w:t>Užsakovo</w:t>
            </w:r>
            <w:r w:rsidRPr="00533F59">
              <w:rPr>
                <w:lang w:val="lt-LT"/>
              </w:rPr>
              <w:t xml:space="preserve"> sutikimą dėl pasirinkto ūkio subjekto pakeitimo ar naujo ūkio subjekto pasitelkimo. Kartu su nurodytais dokumentais, </w:t>
            </w:r>
            <w:r w:rsidRPr="00533F59">
              <w:rPr>
                <w:b/>
                <w:lang w:val="lt-LT"/>
              </w:rPr>
              <w:t>Rangovas Užsakovui</w:t>
            </w:r>
            <w:r w:rsidRPr="00533F59">
              <w:rPr>
                <w:lang w:val="lt-LT"/>
              </w:rPr>
              <w:t xml:space="preserve"> taip pat turi pateikti rašytinio pranešimo, pateikto ūkio subjektui, nurodytam Sutartyje, kuriuo jis informuojamas apie jo pakeitimo faktą ir numatomą pakeitimo datą, kopiją. Šalims įvykdžius visas šiame punkte nurodytas sąlygas, sudaromas dvišalis susitarimas dėl Sutarties pakeitimo, o Šalių viena kitai pateikti šiame punkte nurodyti dokumentai yra laikomi neatskiriama Sutarties dalimi.</w:t>
            </w:r>
          </w:p>
          <w:p w14:paraId="527289B0" w14:textId="77777777" w:rsidR="00F66416" w:rsidRDefault="00F66416" w:rsidP="00F66416">
            <w:pPr>
              <w:jc w:val="both"/>
              <w:rPr>
                <w:lang w:val="lt-LT"/>
              </w:rPr>
            </w:pPr>
            <w:r w:rsidRPr="00533F59">
              <w:rPr>
                <w:lang w:val="lt-LT"/>
              </w:rPr>
              <w:t xml:space="preserve">12.3. </w:t>
            </w:r>
            <w:r w:rsidRPr="00533F59">
              <w:rPr>
                <w:b/>
                <w:lang w:val="lt-LT"/>
              </w:rPr>
              <w:t>Rangovas</w:t>
            </w:r>
            <w:r w:rsidRPr="00533F59">
              <w:rPr>
                <w:lang w:val="lt-LT"/>
              </w:rPr>
              <w:t xml:space="preserve"> privalo užtikrinti, kad Sutarties sudarymo momentu ir visą jos galiojimo laikotarpį Darbus atliekantys ūkio subjektai turėtų reikiamą kvalifikaciją ir patirtį, būtiną tinkamam darbų vykdymui.</w:t>
            </w:r>
          </w:p>
          <w:p w14:paraId="2CBEA5C4" w14:textId="4868AC29" w:rsidR="00635E8C" w:rsidRPr="00AF1B46" w:rsidRDefault="00635E8C" w:rsidP="00F66416">
            <w:pPr>
              <w:jc w:val="both"/>
              <w:rPr>
                <w:b/>
                <w:lang w:val="lt-LT"/>
              </w:rPr>
            </w:pPr>
          </w:p>
        </w:tc>
      </w:tr>
      <w:tr w:rsidR="00F66416" w:rsidRPr="00AF1B46" w14:paraId="2CBEA5CA" w14:textId="77777777" w:rsidTr="00F45D64">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14:paraId="125F2AF8" w14:textId="461B71BC" w:rsidR="00F66416" w:rsidRPr="00AF1B46" w:rsidRDefault="00F66416" w:rsidP="00F66416">
            <w:pPr>
              <w:rPr>
                <w:b/>
                <w:lang w:val="lt-LT"/>
              </w:rPr>
            </w:pPr>
            <w:r w:rsidRPr="00AF1B46">
              <w:rPr>
                <w:b/>
                <w:lang w:val="lt-LT"/>
              </w:rPr>
              <w:t>1</w:t>
            </w:r>
            <w:r w:rsidR="007749B7">
              <w:rPr>
                <w:b/>
                <w:lang w:val="lt-LT"/>
              </w:rPr>
              <w:t>3</w:t>
            </w:r>
            <w:r w:rsidRPr="00AF1B46">
              <w:rPr>
                <w:b/>
                <w:lang w:val="lt-LT"/>
              </w:rPr>
              <w:t>. Kitos nuostatos:</w:t>
            </w:r>
          </w:p>
          <w:p w14:paraId="7D918F65" w14:textId="77777777" w:rsidR="002321DE" w:rsidRPr="001C21C4" w:rsidRDefault="007749B7" w:rsidP="002321DE">
            <w:pPr>
              <w:jc w:val="both"/>
              <w:rPr>
                <w:color w:val="0070C0"/>
                <w:lang w:val="lt-LT"/>
              </w:rPr>
            </w:pPr>
            <w:r w:rsidRPr="00533F59">
              <w:rPr>
                <w:lang w:val="lt-LT"/>
              </w:rPr>
              <w:t xml:space="preserve">13.1. </w:t>
            </w:r>
            <w:r w:rsidRPr="00533F59">
              <w:rPr>
                <w:b/>
                <w:lang w:val="lt-LT"/>
              </w:rPr>
              <w:t xml:space="preserve">Statinio naudotojas </w:t>
            </w:r>
            <w:r w:rsidRPr="00533F59">
              <w:rPr>
                <w:lang w:val="lt-LT"/>
              </w:rPr>
              <w:t xml:space="preserve">– </w:t>
            </w:r>
            <w:r w:rsidR="002321DE" w:rsidRPr="001C21C4">
              <w:rPr>
                <w:lang w:val="lt-LT"/>
              </w:rPr>
              <w:t xml:space="preserve">Lietuvos kariuomenė, biudžetinės įstaigos kodas 188732677, Šv. Ignoto g. 8, Vilnius. Statybos defektų, atsiradusių statinio garantiniu laikotarpiu, nustatymą dalyvaujant </w:t>
            </w:r>
            <w:r w:rsidR="002321DE" w:rsidRPr="001C21C4">
              <w:rPr>
                <w:b/>
                <w:lang w:val="lt-LT"/>
              </w:rPr>
              <w:t>Užsakovui</w:t>
            </w:r>
            <w:r w:rsidR="002321DE" w:rsidRPr="001C21C4">
              <w:rPr>
                <w:lang w:val="lt-LT"/>
              </w:rPr>
              <w:t xml:space="preserve">, organizuoja </w:t>
            </w:r>
            <w:r w:rsidR="002321DE" w:rsidRPr="00F179C8">
              <w:rPr>
                <w:lang w:val="lt-LT"/>
              </w:rPr>
              <w:t>Lietuvos kariuomenės Logistikos valdybos Įgulų aptarnavimo tarnyba</w:t>
            </w:r>
            <w:r w:rsidR="002321DE" w:rsidRPr="001C21C4">
              <w:rPr>
                <w:lang w:val="lt-LT"/>
              </w:rPr>
              <w:t xml:space="preserve">, biudžetinės įstaigos filialas, filialo kodas 300066843, Mindaugo g. 26, Vilnius. Kilus ginčams dėl statybos defektų, nustatytų garantiniu laikotarpiu, ir neišsprendus jų derybų būdu, jie bus nagrinėjami Lietuvos Respublikos teisės aktų nustatyta tvarka Lietuvos Respublikos teismuose pagal statinio naudotojo buveinės vietą; </w:t>
            </w:r>
          </w:p>
          <w:p w14:paraId="6563348F" w14:textId="17DDDA50" w:rsidR="002321DE" w:rsidRDefault="002321DE" w:rsidP="002321DE">
            <w:pPr>
              <w:jc w:val="both"/>
              <w:rPr>
                <w:lang w:val="lt-LT"/>
              </w:rPr>
            </w:pPr>
            <w:r w:rsidRPr="001C21C4">
              <w:rPr>
                <w:lang w:val="lt-LT"/>
              </w:rPr>
              <w:t>13.2. Statinio statybos techninę priežiūrą vykdo</w:t>
            </w:r>
            <w:r>
              <w:rPr>
                <w:lang w:val="lt-LT"/>
              </w:rPr>
              <w:t xml:space="preserve"> </w:t>
            </w:r>
            <w:r w:rsidR="00621A32" w:rsidRPr="00621A32">
              <w:rPr>
                <w:b/>
                <w:lang w:val="lt-LT"/>
              </w:rPr>
              <w:t>Užsakovo</w:t>
            </w:r>
            <w:r w:rsidR="00621A32" w:rsidRPr="00621A32">
              <w:rPr>
                <w:lang w:val="lt-LT"/>
              </w:rPr>
              <w:t xml:space="preserve"> paskirtas statinio statybos techninės priežiūros vadovas. Specialioji statybos techninė priežiūra bus vykdoma pagal poreikį.</w:t>
            </w:r>
          </w:p>
          <w:p w14:paraId="73B575AE" w14:textId="2B95F882" w:rsidR="007749B7" w:rsidRPr="00533F59" w:rsidRDefault="00F66416" w:rsidP="007749B7">
            <w:pPr>
              <w:ind w:left="34"/>
              <w:jc w:val="both"/>
              <w:rPr>
                <w:lang w:val="lt-LT"/>
              </w:rPr>
            </w:pPr>
            <w:r w:rsidRPr="00AF1B46">
              <w:rPr>
                <w:lang w:val="lt-LT"/>
              </w:rPr>
              <w:t>1</w:t>
            </w:r>
            <w:r w:rsidR="00F73B1D">
              <w:rPr>
                <w:lang w:val="lt-LT"/>
              </w:rPr>
              <w:t>3</w:t>
            </w:r>
            <w:r w:rsidRPr="00AF1B46">
              <w:rPr>
                <w:lang w:val="lt-LT"/>
              </w:rPr>
              <w:t xml:space="preserve">.3. </w:t>
            </w:r>
            <w:r w:rsidR="007749B7" w:rsidRPr="00533F59">
              <w:rPr>
                <w:lang w:val="lt-LT"/>
              </w:rPr>
              <w:t xml:space="preserve">Šią Sutartį sudaro Sutarties specialioji dalis, jos priedai ir Sutarties bendroji dalis bei Centrinės viešųjų pirkimų informacinės sistemos priemonėmis </w:t>
            </w:r>
            <w:r w:rsidR="00621A32" w:rsidRPr="00621A32">
              <w:rPr>
                <w:lang w:val="lt-LT"/>
              </w:rPr>
              <w:t xml:space="preserve">2023-10-05 </w:t>
            </w:r>
            <w:r w:rsidR="007749B7" w:rsidRPr="00533F59">
              <w:rPr>
                <w:lang w:val="lt-LT"/>
              </w:rPr>
              <w:t xml:space="preserve">paskelbto </w:t>
            </w:r>
            <w:r w:rsidR="00621A32" w:rsidRPr="00C83098">
              <w:rPr>
                <w:color w:val="000000"/>
                <w:lang w:val="lt-LT"/>
              </w:rPr>
              <w:t xml:space="preserve">atviro (supaprastinto) konkurso „Lietuvos kariuomenės ramovės administracinio pastato 1b4p, esančio Mickevičiaus g.19, Kaune, remonto darbai“ Nr. 690927 </w:t>
            </w:r>
            <w:r w:rsidR="007749B7" w:rsidRPr="00533F59">
              <w:rPr>
                <w:lang w:val="lt-LT"/>
              </w:rPr>
              <w:t xml:space="preserve">sąlygos, paaiškinimai ir </w:t>
            </w:r>
            <w:r w:rsidR="007749B7" w:rsidRPr="00533F59">
              <w:rPr>
                <w:b/>
                <w:lang w:val="lt-LT"/>
              </w:rPr>
              <w:t>Rangovo</w:t>
            </w:r>
            <w:r w:rsidR="007749B7" w:rsidRPr="00533F59">
              <w:rPr>
                <w:lang w:val="lt-LT"/>
              </w:rPr>
              <w:t xml:space="preserve"> </w:t>
            </w:r>
            <w:r w:rsidR="007749B7" w:rsidRPr="00533F59">
              <w:rPr>
                <w:lang w:val="lt-LT"/>
              </w:rPr>
              <w:lastRenderedPageBreak/>
              <w:t>pateiktas Pasiūlymas.</w:t>
            </w:r>
            <w:r w:rsidR="007749B7" w:rsidRPr="00533F59">
              <w:t xml:space="preserve"> </w:t>
            </w:r>
            <w:r w:rsidR="007749B7" w:rsidRPr="00533F59">
              <w:rPr>
                <w:lang w:val="lt-LT"/>
              </w:rPr>
              <w:t>Jeigu tarp Sutarties specialiosios ir bendrosios dalies sąlygų yra prieštaravimų, taikomos Sutarties specialiosios dalies sąlygos.</w:t>
            </w:r>
          </w:p>
          <w:p w14:paraId="66087E42" w14:textId="63FC67BA" w:rsidR="00F66416" w:rsidRPr="00AF1B46" w:rsidRDefault="00F66416" w:rsidP="00F66416">
            <w:pPr>
              <w:jc w:val="both"/>
              <w:rPr>
                <w:lang w:val="lt-LT"/>
              </w:rPr>
            </w:pPr>
            <w:r w:rsidRPr="00AF1B46">
              <w:rPr>
                <w:lang w:val="lt-LT"/>
              </w:rPr>
              <w:t>1</w:t>
            </w:r>
            <w:r w:rsidR="00936BB9">
              <w:rPr>
                <w:lang w:val="lt-LT"/>
              </w:rPr>
              <w:t>3</w:t>
            </w:r>
            <w:r w:rsidRPr="00AF1B46">
              <w:rPr>
                <w:lang w:val="lt-LT"/>
              </w:rPr>
              <w:t xml:space="preserve">.4. Sutartis sudaryta lietuvių kalba dviem egzemplioriais (po vieną kiekvienai Šaliai). Abu Sutarties tekstai yra autentiški ir turi vienodą teisinę galią. </w:t>
            </w:r>
          </w:p>
          <w:p w14:paraId="6EE08D2E" w14:textId="4B6CAD85" w:rsidR="00F66416" w:rsidRPr="00AF1B46" w:rsidRDefault="00F66416" w:rsidP="00F66416">
            <w:pPr>
              <w:jc w:val="both"/>
              <w:rPr>
                <w:lang w:val="lt-LT"/>
              </w:rPr>
            </w:pPr>
            <w:r w:rsidRPr="00AF1B46">
              <w:rPr>
                <w:lang w:val="lt-LT"/>
              </w:rPr>
              <w:t>1</w:t>
            </w:r>
            <w:r w:rsidR="00936BB9">
              <w:rPr>
                <w:lang w:val="lt-LT"/>
              </w:rPr>
              <w:t>3</w:t>
            </w:r>
            <w:r w:rsidRPr="00AF1B46">
              <w:rPr>
                <w:lang w:val="lt-LT"/>
              </w:rPr>
              <w:t xml:space="preserve">.5. </w:t>
            </w:r>
            <w:r w:rsidRPr="00AF1B46">
              <w:rPr>
                <w:b/>
                <w:lang w:val="lt-LT"/>
              </w:rPr>
              <w:t>Rangovas</w:t>
            </w:r>
            <w:r w:rsidRPr="00AF1B46">
              <w:rPr>
                <w:lang w:val="lt-LT"/>
              </w:rPr>
              <w:t xml:space="preserve"> skiria Sutarties</w:t>
            </w:r>
            <w:r w:rsidR="00635E8C">
              <w:rPr>
                <w:lang w:val="lt-LT"/>
              </w:rPr>
              <w:t xml:space="preserve"> vykdymui kontaktinį asmenį</w:t>
            </w:r>
            <w:r w:rsidRPr="00AF1B46">
              <w:rPr>
                <w:lang w:val="lt-LT"/>
              </w:rPr>
              <w:t xml:space="preserve">: </w:t>
            </w:r>
            <w:r w:rsidR="001720E9">
              <w:rPr>
                <w:lang w:val="lt-LT"/>
              </w:rPr>
              <w:t>Paulius</w:t>
            </w:r>
            <w:r w:rsidR="00621A32" w:rsidRPr="00621A32">
              <w:rPr>
                <w:lang w:val="lt-LT"/>
              </w:rPr>
              <w:t xml:space="preserve"> Gudynas, </w:t>
            </w:r>
            <w:r w:rsidR="00742ED1">
              <w:rPr>
                <w:lang w:val="lt-LT"/>
              </w:rPr>
              <w:t xml:space="preserve">tel. </w:t>
            </w:r>
            <w:r w:rsidR="00621A32" w:rsidRPr="00621A32">
              <w:rPr>
                <w:lang w:val="lt-LT"/>
              </w:rPr>
              <w:t>+370</w:t>
            </w:r>
            <w:r w:rsidR="001720E9">
              <w:rPr>
                <w:lang w:val="lt-LT"/>
              </w:rPr>
              <w:t>67567028</w:t>
            </w:r>
            <w:r w:rsidR="00621A32" w:rsidRPr="00621A32">
              <w:rPr>
                <w:lang w:val="lt-LT"/>
              </w:rPr>
              <w:t xml:space="preserve">, </w:t>
            </w:r>
            <w:r w:rsidR="00742ED1">
              <w:rPr>
                <w:lang w:val="lt-LT"/>
              </w:rPr>
              <w:t xml:space="preserve">el. paštas: </w:t>
            </w:r>
            <w:r w:rsidR="001720E9">
              <w:rPr>
                <w:lang w:val="lt-LT"/>
              </w:rPr>
              <w:t>paulius</w:t>
            </w:r>
            <w:r w:rsidR="00621A32" w:rsidRPr="00621A32">
              <w:rPr>
                <w:lang w:val="lt-LT"/>
              </w:rPr>
              <w:t>@versiculus.lt</w:t>
            </w:r>
            <w:r w:rsidR="00621A32">
              <w:rPr>
                <w:lang w:val="lt-LT"/>
              </w:rPr>
              <w:t>;</w:t>
            </w:r>
          </w:p>
          <w:p w14:paraId="37950A6F" w14:textId="234998D7" w:rsidR="00F66416" w:rsidRPr="00742ED1" w:rsidRDefault="00F66416" w:rsidP="00F66416">
            <w:pPr>
              <w:jc w:val="both"/>
              <w:rPr>
                <w:lang w:val="lt-LT"/>
              </w:rPr>
            </w:pPr>
            <w:r w:rsidRPr="00AF1B46">
              <w:rPr>
                <w:lang w:val="lt-LT"/>
              </w:rPr>
              <w:t>1</w:t>
            </w:r>
            <w:r w:rsidR="00936BB9">
              <w:rPr>
                <w:lang w:val="lt-LT"/>
              </w:rPr>
              <w:t>3</w:t>
            </w:r>
            <w:r w:rsidRPr="00AF1B46">
              <w:rPr>
                <w:lang w:val="lt-LT"/>
              </w:rPr>
              <w:t xml:space="preserve">.6. </w:t>
            </w:r>
            <w:r w:rsidRPr="00AF1B46">
              <w:rPr>
                <w:b/>
                <w:lang w:val="lt-LT"/>
              </w:rPr>
              <w:t>Užsakovas</w:t>
            </w:r>
            <w:r w:rsidRPr="00AF1B46">
              <w:rPr>
                <w:lang w:val="lt-LT"/>
              </w:rPr>
              <w:t xml:space="preserve"> skiria Sutarties vykdymui kontaktinį asmenį: </w:t>
            </w:r>
            <w:r w:rsidR="00621A32">
              <w:rPr>
                <w:lang w:val="lt-LT"/>
              </w:rPr>
              <w:t>KĮAC Infrastruktūros priežiūros skyriaus statinių prižiūros inžinierius Ignas Šaudys</w:t>
            </w:r>
            <w:r w:rsidR="00742ED1">
              <w:rPr>
                <w:lang w:val="lt-LT"/>
              </w:rPr>
              <w:t>, tel. +370 706 78 993, el. paštas: ignas.saudys</w:t>
            </w:r>
            <w:r w:rsidR="00742ED1">
              <w:rPr>
                <w:lang w:val="en-US"/>
              </w:rPr>
              <w:t>@</w:t>
            </w:r>
            <w:r w:rsidR="00742ED1">
              <w:rPr>
                <w:lang w:val="lt-LT"/>
              </w:rPr>
              <w:t>mil.lt</w:t>
            </w:r>
            <w:r w:rsidR="00635E8C">
              <w:rPr>
                <w:lang w:val="lt-LT"/>
              </w:rPr>
              <w:t>;</w:t>
            </w:r>
          </w:p>
          <w:p w14:paraId="6BBE0D61" w14:textId="54BF5338" w:rsidR="00F66416" w:rsidRPr="00AF1B46" w:rsidRDefault="00F66416" w:rsidP="00F66416">
            <w:pPr>
              <w:jc w:val="both"/>
              <w:rPr>
                <w:lang w:val="lt-LT"/>
              </w:rPr>
            </w:pPr>
            <w:r w:rsidRPr="00AF1B46">
              <w:rPr>
                <w:lang w:val="lt-LT"/>
              </w:rPr>
              <w:t>1</w:t>
            </w:r>
            <w:r w:rsidR="00936BB9">
              <w:rPr>
                <w:lang w:val="lt-LT"/>
              </w:rPr>
              <w:t>3</w:t>
            </w:r>
            <w:r w:rsidRPr="00AF1B46">
              <w:rPr>
                <w:lang w:val="lt-LT"/>
              </w:rPr>
              <w:t xml:space="preserve">.7. </w:t>
            </w:r>
            <w:r w:rsidRPr="00AF1B46">
              <w:rPr>
                <w:b/>
                <w:lang w:val="lt-LT"/>
              </w:rPr>
              <w:t>Užsakovo</w:t>
            </w:r>
            <w:r w:rsidRPr="00AF1B46">
              <w:rPr>
                <w:lang w:val="lt-LT"/>
              </w:rPr>
              <w:t xml:space="preserve"> paskirtas asmuo, </w:t>
            </w:r>
            <w:r w:rsidRPr="00AF1B46">
              <w:rPr>
                <w:color w:val="000000"/>
                <w:shd w:val="clear" w:color="auto" w:fill="FFFFFF"/>
                <w:lang w:val="lt-LT"/>
              </w:rPr>
              <w:t>atsakingas už Sutarties ir pakeitimų paskelbimą pagal VPĮ 86 straipsnio 9 dalies nuostatas</w:t>
            </w:r>
            <w:r w:rsidRPr="00AF1B46">
              <w:rPr>
                <w:lang w:val="lt-LT"/>
              </w:rPr>
              <w:t xml:space="preserve">: </w:t>
            </w:r>
            <w:r w:rsidR="00742ED1" w:rsidRPr="00742ED1">
              <w:rPr>
                <w:lang w:val="lt-LT"/>
              </w:rPr>
              <w:t>Įgulų aptarnavimo tarnybos Įsigijimų skyriaus prekių ir paslaugų pirkimo specialistas.</w:t>
            </w:r>
          </w:p>
          <w:p w14:paraId="23D6D54F" w14:textId="5A306E11" w:rsidR="00936BB9" w:rsidRPr="00533F59" w:rsidRDefault="00936BB9" w:rsidP="00936BB9">
            <w:pPr>
              <w:jc w:val="both"/>
              <w:rPr>
                <w:lang w:val="lt-LT"/>
              </w:rPr>
            </w:pPr>
            <w:r>
              <w:rPr>
                <w:lang w:val="lt-LT"/>
              </w:rPr>
              <w:t xml:space="preserve">13.8. </w:t>
            </w:r>
            <w:r w:rsidRPr="00533F59">
              <w:rPr>
                <w:lang w:val="lt-LT"/>
              </w:rPr>
              <w:t xml:space="preserve">Šia Sutartimi </w:t>
            </w:r>
            <w:r w:rsidRPr="00533F59">
              <w:rPr>
                <w:b/>
                <w:bCs/>
                <w:lang w:val="lt-LT"/>
              </w:rPr>
              <w:t>Rangovas</w:t>
            </w:r>
            <w:r w:rsidRPr="00533F59">
              <w:rPr>
                <w:lang w:val="lt-LT"/>
              </w:rPr>
              <w:t xml:space="preserve"> įgaliojamas užtikrinant Statybos įstatymo 22</w:t>
            </w:r>
            <w:r w:rsidRPr="00533F59">
              <w:rPr>
                <w:vertAlign w:val="superscript"/>
                <w:lang w:val="lt-LT"/>
              </w:rPr>
              <w:t>1</w:t>
            </w:r>
            <w:r w:rsidRPr="00533F59">
              <w:rPr>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23216027" w14:textId="77777777" w:rsidR="00F66416" w:rsidRDefault="00936BB9" w:rsidP="00936BB9">
            <w:pPr>
              <w:jc w:val="both"/>
              <w:rPr>
                <w:lang w:val="lt-LT"/>
              </w:rPr>
            </w:pPr>
            <w:r w:rsidRPr="00533F59">
              <w:rPr>
                <w:b/>
                <w:bCs/>
                <w:lang w:val="lt-LT"/>
              </w:rPr>
              <w:t>Rangovui</w:t>
            </w:r>
            <w:r w:rsidRPr="00533F59">
              <w:rPr>
                <w:lang w:val="lt-LT"/>
              </w:rPr>
              <w:t xml:space="preserve"> tenka visa atsakomybė dėl šiame punkte nustatytų pareigų nevykdymo ar netinkamo jų vykdymo.</w:t>
            </w:r>
          </w:p>
          <w:p w14:paraId="2CBEA5C9" w14:textId="03C1F9F1" w:rsidR="00635E8C" w:rsidRPr="00AF1B46" w:rsidRDefault="00635E8C" w:rsidP="00936BB9">
            <w:pPr>
              <w:jc w:val="both"/>
              <w:rPr>
                <w:lang w:val="lt-LT"/>
              </w:rPr>
            </w:pPr>
          </w:p>
        </w:tc>
      </w:tr>
      <w:tr w:rsidR="00F66416" w:rsidRPr="00AF1B46" w14:paraId="2CBEA5CD" w14:textId="77777777" w:rsidTr="007D634F">
        <w:tc>
          <w:tcPr>
            <w:tcW w:w="9633" w:type="dxa"/>
            <w:gridSpan w:val="2"/>
            <w:tcBorders>
              <w:top w:val="single" w:sz="4" w:space="0" w:color="auto"/>
              <w:left w:val="single" w:sz="4" w:space="0" w:color="auto"/>
              <w:bottom w:val="single" w:sz="4" w:space="0" w:color="auto"/>
              <w:right w:val="single" w:sz="4" w:space="0" w:color="auto"/>
            </w:tcBorders>
          </w:tcPr>
          <w:p w14:paraId="12BC6B84" w14:textId="17DD93B4" w:rsidR="00F66416" w:rsidRPr="00AF1B46" w:rsidRDefault="00F66416" w:rsidP="00F66416">
            <w:pPr>
              <w:rPr>
                <w:b/>
                <w:lang w:val="lt-LT"/>
              </w:rPr>
            </w:pPr>
            <w:r w:rsidRPr="00AF1B46">
              <w:rPr>
                <w:b/>
                <w:lang w:val="lt-LT"/>
              </w:rPr>
              <w:lastRenderedPageBreak/>
              <w:t xml:space="preserve">13. Sutarties priedai </w:t>
            </w:r>
          </w:p>
          <w:p w14:paraId="1B3082A5" w14:textId="242278A4" w:rsidR="00F66416" w:rsidRPr="00FD3507" w:rsidRDefault="00F66416" w:rsidP="002321DE">
            <w:pPr>
              <w:autoSpaceDE w:val="0"/>
              <w:autoSpaceDN w:val="0"/>
              <w:adjustRightInd w:val="0"/>
              <w:jc w:val="both"/>
              <w:rPr>
                <w:lang w:val="lt-LT"/>
              </w:rPr>
            </w:pPr>
            <w:r w:rsidRPr="00AF1B46">
              <w:rPr>
                <w:lang w:val="lt-LT"/>
              </w:rPr>
              <w:t>13.1.</w:t>
            </w:r>
            <w:r w:rsidR="00356FB9" w:rsidRPr="007A622E">
              <w:rPr>
                <w:rFonts w:ascii="Times-Roman" w:hAnsi="Times-Roman" w:cs="Times-Roman"/>
                <w:lang w:val="lt-LT"/>
              </w:rPr>
              <w:t xml:space="preserve"> </w:t>
            </w:r>
            <w:r w:rsidR="00A6060A">
              <w:rPr>
                <w:rFonts w:ascii="Times-Roman" w:hAnsi="Times-Roman" w:cs="Times-Roman"/>
                <w:lang w:val="lt-LT"/>
              </w:rPr>
              <w:t>1 priedas „</w:t>
            </w:r>
            <w:r w:rsidR="002321DE" w:rsidRPr="002321DE">
              <w:rPr>
                <w:rFonts w:ascii="Times-Roman" w:hAnsi="Times-Roman" w:cs="Times-Roman"/>
                <w:lang w:val="lt-LT"/>
              </w:rPr>
              <w:t>Lietuvos karininkų ramovės pastatų komplekso Lietuvos karininkų</w:t>
            </w:r>
            <w:r w:rsidR="002321DE">
              <w:rPr>
                <w:rFonts w:ascii="Times-Roman" w:hAnsi="Times-Roman" w:cs="Times-Roman"/>
                <w:lang w:val="lt-LT"/>
              </w:rPr>
              <w:t xml:space="preserve"> </w:t>
            </w:r>
            <w:r w:rsidR="002321DE" w:rsidRPr="002321DE">
              <w:rPr>
                <w:rFonts w:ascii="Times-Roman" w:hAnsi="Times-Roman" w:cs="Times-Roman"/>
                <w:lang w:val="lt-LT"/>
              </w:rPr>
              <w:t>ramovės reprezentacinių rūmų (U.K. 1137), A. Mickevičiaus g.</w:t>
            </w:r>
            <w:r w:rsidR="002321DE">
              <w:rPr>
                <w:rFonts w:ascii="Times-Roman" w:hAnsi="Times-Roman" w:cs="Times-Roman"/>
                <w:lang w:val="lt-LT"/>
              </w:rPr>
              <w:t xml:space="preserve"> </w:t>
            </w:r>
            <w:r w:rsidR="002321DE" w:rsidRPr="002321DE">
              <w:rPr>
                <w:rFonts w:ascii="Times-Roman" w:hAnsi="Times-Roman" w:cs="Times-Roman"/>
                <w:lang w:val="lt-LT"/>
              </w:rPr>
              <w:t>19 Kaune, pirmo aukšto pokylių salės ir pagalbinių patalpų</w:t>
            </w:r>
            <w:r w:rsidR="00A6060A">
              <w:rPr>
                <w:rFonts w:ascii="Times-Roman" w:hAnsi="Times-Roman" w:cs="Times-Roman"/>
                <w:lang w:val="lt-LT"/>
              </w:rPr>
              <w:t xml:space="preserve"> </w:t>
            </w:r>
            <w:r w:rsidR="002321DE" w:rsidRPr="002321DE">
              <w:rPr>
                <w:rFonts w:ascii="Times-Roman" w:hAnsi="Times-Roman" w:cs="Times-Roman"/>
                <w:lang w:val="lt-LT"/>
              </w:rPr>
              <w:t>tvarkybos darbų (remonto, restauravimo) projektas</w:t>
            </w:r>
            <w:r w:rsidR="002321DE">
              <w:rPr>
                <w:rFonts w:ascii="Times-Roman" w:hAnsi="Times-Roman" w:cs="Times-Roman"/>
                <w:lang w:val="lt-LT"/>
              </w:rPr>
              <w:t>,</w:t>
            </w:r>
            <w:r w:rsidR="00356FB9" w:rsidRPr="007A622E">
              <w:rPr>
                <w:lang w:val="lt-LT"/>
              </w:rPr>
              <w:t xml:space="preserve"> </w:t>
            </w:r>
            <w:r w:rsidR="00356FB9" w:rsidRPr="00101144">
              <w:rPr>
                <w:lang w:val="lt-LT"/>
              </w:rPr>
              <w:t>CD laikmena</w:t>
            </w:r>
            <w:r w:rsidR="00A6060A">
              <w:rPr>
                <w:lang w:val="lt-LT"/>
              </w:rPr>
              <w:t>“</w:t>
            </w:r>
            <w:r w:rsidR="00356FB9" w:rsidRPr="00101144">
              <w:rPr>
                <w:lang w:val="lt-LT"/>
              </w:rPr>
              <w:t>, 1 egz</w:t>
            </w:r>
            <w:r w:rsidR="00356FB9">
              <w:rPr>
                <w:lang w:val="lt-LT"/>
              </w:rPr>
              <w:t>.</w:t>
            </w:r>
          </w:p>
          <w:p w14:paraId="1AB97BEB" w14:textId="67E9C338" w:rsidR="00F66416" w:rsidRPr="00FD3507" w:rsidRDefault="00F66416" w:rsidP="00F66416">
            <w:pPr>
              <w:jc w:val="both"/>
              <w:rPr>
                <w:lang w:val="lt-LT"/>
              </w:rPr>
            </w:pPr>
            <w:r w:rsidRPr="00FD3507">
              <w:rPr>
                <w:lang w:val="lt-LT"/>
              </w:rPr>
              <w:t xml:space="preserve">13.2. 2 priedas „Pasiūlymas“ (Rangovo konkurso pasiūlymas), </w:t>
            </w:r>
            <w:r w:rsidR="00635E8C">
              <w:rPr>
                <w:lang w:val="lt-LT"/>
              </w:rPr>
              <w:t>3</w:t>
            </w:r>
            <w:r w:rsidRPr="00FD3507">
              <w:rPr>
                <w:lang w:val="lt-LT"/>
              </w:rPr>
              <w:t xml:space="preserve">  lapai;</w:t>
            </w:r>
          </w:p>
          <w:p w14:paraId="2F10C218" w14:textId="4E92D022" w:rsidR="00F66416" w:rsidRPr="00FD3507" w:rsidRDefault="00F66416" w:rsidP="00F66416">
            <w:pPr>
              <w:jc w:val="both"/>
              <w:rPr>
                <w:lang w:val="lt-LT"/>
              </w:rPr>
            </w:pPr>
            <w:r w:rsidRPr="00FD3507">
              <w:rPr>
                <w:lang w:val="lt-LT"/>
              </w:rPr>
              <w:t xml:space="preserve">13.3. 3 priedas „Darbų ir paslaugų atlikimo kalendorinis grafikas“,  </w:t>
            </w:r>
            <w:r w:rsidR="00635E8C">
              <w:rPr>
                <w:lang w:val="lt-LT"/>
              </w:rPr>
              <w:t>1</w:t>
            </w:r>
            <w:r w:rsidRPr="00FD3507">
              <w:rPr>
                <w:lang w:val="lt-LT"/>
              </w:rPr>
              <w:t xml:space="preserve"> lapa</w:t>
            </w:r>
            <w:r w:rsidR="00635E8C">
              <w:rPr>
                <w:lang w:val="lt-LT"/>
              </w:rPr>
              <w:t>s</w:t>
            </w:r>
            <w:r w:rsidRPr="00FD3507">
              <w:rPr>
                <w:lang w:val="lt-LT"/>
              </w:rPr>
              <w:t xml:space="preserve">; </w:t>
            </w:r>
          </w:p>
          <w:p w14:paraId="412BC73C" w14:textId="77777777" w:rsidR="00F66416" w:rsidRPr="00FD3507" w:rsidRDefault="00F66416" w:rsidP="00F66416">
            <w:pPr>
              <w:jc w:val="both"/>
              <w:rPr>
                <w:lang w:val="lt-LT"/>
              </w:rPr>
            </w:pPr>
            <w:r w:rsidRPr="00FD3507">
              <w:rPr>
                <w:lang w:val="lt-LT"/>
              </w:rPr>
              <w:t>13.4. 4 priedas „Kalendorinis apmokėjimo, už projektavimo, statinio projekto vykdymo priežiūros ir inžinerines paslaugas,</w:t>
            </w:r>
            <w:r w:rsidRPr="00FD3507">
              <w:rPr>
                <w:b/>
                <w:lang w:val="lt-LT"/>
              </w:rPr>
              <w:t xml:space="preserve"> </w:t>
            </w:r>
            <w:r w:rsidRPr="00FD3507">
              <w:rPr>
                <w:lang w:val="lt-LT"/>
              </w:rPr>
              <w:t>grafikas“, 1 lapas.</w:t>
            </w:r>
          </w:p>
          <w:p w14:paraId="1CF46ED5" w14:textId="73486FC9" w:rsidR="00F66416" w:rsidRPr="00635E8C" w:rsidRDefault="00F66416" w:rsidP="00F66416">
            <w:pPr>
              <w:jc w:val="both"/>
              <w:rPr>
                <w:lang w:val="lt-LT" w:eastAsia="lt-LT"/>
              </w:rPr>
            </w:pPr>
            <w:r w:rsidRPr="00635E8C">
              <w:rPr>
                <w:lang w:val="lt-LT"/>
              </w:rPr>
              <w:t>13.5. 5 priedas „Suteiktų paslaugų aktas (F-1 forma)“ (F-2 forma), 1 lapas;</w:t>
            </w:r>
          </w:p>
          <w:p w14:paraId="4A4E61D2" w14:textId="7904B7F9" w:rsidR="00F66416" w:rsidRPr="00635E8C" w:rsidRDefault="00F66416" w:rsidP="00F66416">
            <w:pPr>
              <w:jc w:val="both"/>
              <w:rPr>
                <w:lang w:val="lt-LT" w:eastAsia="lt-LT"/>
              </w:rPr>
            </w:pPr>
            <w:r w:rsidRPr="00635E8C">
              <w:rPr>
                <w:lang w:val="lt-LT"/>
              </w:rPr>
              <w:t>13.6. 6 priedas „Atliktų darbų aktas“ (F-2 forma), 1 lapas;</w:t>
            </w:r>
          </w:p>
          <w:p w14:paraId="30F2D781" w14:textId="377439C9" w:rsidR="00F66416" w:rsidRPr="00FD3507" w:rsidRDefault="00F66416" w:rsidP="00F66416">
            <w:pPr>
              <w:jc w:val="both"/>
              <w:rPr>
                <w:lang w:val="lt-LT"/>
              </w:rPr>
            </w:pPr>
            <w:r w:rsidRPr="00635E8C">
              <w:rPr>
                <w:lang w:val="lt-LT"/>
              </w:rPr>
              <w:t>13.7. 7 priedas „Pažyma apie atliktų darbų vertę ir išlaidas“ (F-3 forma), 1 lapas;</w:t>
            </w:r>
          </w:p>
          <w:p w14:paraId="16D8EEA5" w14:textId="0C8DF4DD" w:rsidR="00F66416" w:rsidRPr="00FD3507" w:rsidRDefault="00F66416" w:rsidP="00F66416">
            <w:pPr>
              <w:jc w:val="both"/>
              <w:rPr>
                <w:lang w:val="lt-LT"/>
              </w:rPr>
            </w:pPr>
            <w:r w:rsidRPr="00FD3507">
              <w:rPr>
                <w:lang w:val="lt-LT"/>
              </w:rPr>
              <w:t>13.8. 8 priedas ,,Garantinis raštas“ (forma), 2 lapai;</w:t>
            </w:r>
          </w:p>
          <w:p w14:paraId="6F423FF6" w14:textId="76D261E4" w:rsidR="00F66416" w:rsidRPr="00AF1B46" w:rsidRDefault="00F66416" w:rsidP="00F66416">
            <w:pPr>
              <w:jc w:val="both"/>
              <w:rPr>
                <w:lang w:val="lt-LT"/>
              </w:rPr>
            </w:pPr>
            <w:r w:rsidRPr="00FD3507">
              <w:rPr>
                <w:lang w:val="lt-LT"/>
              </w:rPr>
              <w:t>13.9. 9 priedas „Atlikimo užtikrinimo formos“, 3 lapai.</w:t>
            </w:r>
          </w:p>
          <w:p w14:paraId="2CBEA5CC" w14:textId="20EA87BE" w:rsidR="00F66416" w:rsidRPr="00AF1B46" w:rsidRDefault="00F66416" w:rsidP="00F66416">
            <w:pPr>
              <w:rPr>
                <w:lang w:val="lt-LT"/>
              </w:rPr>
            </w:pPr>
          </w:p>
        </w:tc>
      </w:tr>
      <w:tr w:rsidR="003E58CF" w:rsidRPr="00AF1B46" w14:paraId="2CBEA5D0" w14:textId="77777777" w:rsidTr="007D634F">
        <w:tc>
          <w:tcPr>
            <w:tcW w:w="4596" w:type="dxa"/>
            <w:tcBorders>
              <w:top w:val="single" w:sz="4" w:space="0" w:color="auto"/>
              <w:left w:val="single" w:sz="4" w:space="0" w:color="auto"/>
              <w:bottom w:val="single" w:sz="4" w:space="0" w:color="auto"/>
              <w:right w:val="single" w:sz="4" w:space="0" w:color="auto"/>
            </w:tcBorders>
          </w:tcPr>
          <w:p w14:paraId="540B1795" w14:textId="77777777" w:rsidR="003E58CF" w:rsidRPr="00AF1B46" w:rsidRDefault="003E58CF" w:rsidP="003E58CF">
            <w:pPr>
              <w:rPr>
                <w:b/>
                <w:lang w:val="lt-LT"/>
              </w:rPr>
            </w:pPr>
            <w:r w:rsidRPr="00AF1B46">
              <w:rPr>
                <w:b/>
                <w:lang w:val="lt-LT"/>
              </w:rPr>
              <w:t>14. Užsakovo rekvizitai</w:t>
            </w:r>
          </w:p>
          <w:p w14:paraId="0AF90E26" w14:textId="77777777" w:rsidR="002321DE" w:rsidRPr="002321DE" w:rsidRDefault="002321DE" w:rsidP="002321DE">
            <w:pPr>
              <w:rPr>
                <w:lang w:val="lt-LT"/>
              </w:rPr>
            </w:pPr>
            <w:r w:rsidRPr="002321DE">
              <w:rPr>
                <w:lang w:val="lt-LT"/>
              </w:rPr>
              <w:t>LK LV Įgulų aptarnavimo tarnyba</w:t>
            </w:r>
          </w:p>
          <w:p w14:paraId="0FA0724B" w14:textId="0DFCC6F1" w:rsidR="002321DE" w:rsidRPr="002321DE" w:rsidRDefault="002321DE" w:rsidP="002321DE">
            <w:pPr>
              <w:rPr>
                <w:lang w:val="lt-LT"/>
              </w:rPr>
            </w:pPr>
            <w:r w:rsidRPr="002321DE">
              <w:rPr>
                <w:lang w:val="lt-LT"/>
              </w:rPr>
              <w:t xml:space="preserve">Įmonės kodas </w:t>
            </w:r>
            <w:r w:rsidR="00A6060A" w:rsidRPr="002321DE">
              <w:rPr>
                <w:lang w:val="lt-LT"/>
              </w:rPr>
              <w:t>300066843</w:t>
            </w:r>
          </w:p>
          <w:p w14:paraId="194D5A5A" w14:textId="77777777" w:rsidR="002321DE" w:rsidRPr="002321DE" w:rsidRDefault="002321DE" w:rsidP="002321DE">
            <w:pPr>
              <w:rPr>
                <w:lang w:val="lt-LT"/>
              </w:rPr>
            </w:pPr>
            <w:r w:rsidRPr="002321DE">
              <w:rPr>
                <w:lang w:val="lt-LT"/>
              </w:rPr>
              <w:t>Mindaugo g. 26, LT-03215 Vilnius</w:t>
            </w:r>
            <w:r w:rsidRPr="002321DE">
              <w:rPr>
                <w:lang w:val="lt-LT"/>
              </w:rPr>
              <w:tab/>
            </w:r>
          </w:p>
          <w:p w14:paraId="75324BAC" w14:textId="77777777" w:rsidR="002321DE" w:rsidRPr="002321DE" w:rsidRDefault="002321DE" w:rsidP="002321DE">
            <w:pPr>
              <w:rPr>
                <w:lang w:val="lt-LT"/>
              </w:rPr>
            </w:pPr>
            <w:r w:rsidRPr="002321DE">
              <w:rPr>
                <w:lang w:val="lt-LT"/>
              </w:rPr>
              <w:t>Tel. +370 5278 53 43</w:t>
            </w:r>
          </w:p>
          <w:p w14:paraId="258DF834" w14:textId="77777777" w:rsidR="002321DE" w:rsidRPr="002321DE" w:rsidRDefault="002321DE" w:rsidP="002321DE">
            <w:pPr>
              <w:rPr>
                <w:lang w:val="lt-LT"/>
              </w:rPr>
            </w:pPr>
            <w:r w:rsidRPr="002321DE">
              <w:rPr>
                <w:lang w:val="lt-LT"/>
              </w:rPr>
              <w:t>Faksas +370 5211 38 14</w:t>
            </w:r>
          </w:p>
          <w:p w14:paraId="527799F6" w14:textId="77777777" w:rsidR="002321DE" w:rsidRPr="002321DE" w:rsidRDefault="002321DE" w:rsidP="002321DE">
            <w:pPr>
              <w:rPr>
                <w:b/>
                <w:lang w:val="lt-LT"/>
              </w:rPr>
            </w:pPr>
            <w:r w:rsidRPr="002321DE">
              <w:rPr>
                <w:b/>
                <w:lang w:val="lt-LT"/>
              </w:rPr>
              <w:t>Mokėtojo rekvizitai:</w:t>
            </w:r>
          </w:p>
          <w:p w14:paraId="515A5F9D" w14:textId="77777777" w:rsidR="002321DE" w:rsidRPr="002321DE" w:rsidRDefault="002321DE" w:rsidP="002321DE">
            <w:pPr>
              <w:rPr>
                <w:lang w:val="lt-LT"/>
              </w:rPr>
            </w:pPr>
            <w:r w:rsidRPr="002321DE">
              <w:rPr>
                <w:lang w:val="lt-LT"/>
              </w:rPr>
              <w:t>Lietuvos kariuomenė</w:t>
            </w:r>
          </w:p>
          <w:p w14:paraId="1312DD6F" w14:textId="77777777" w:rsidR="002321DE" w:rsidRPr="002321DE" w:rsidRDefault="002321DE" w:rsidP="002321DE">
            <w:pPr>
              <w:rPr>
                <w:lang w:val="lt-LT"/>
              </w:rPr>
            </w:pPr>
            <w:r w:rsidRPr="002321DE">
              <w:rPr>
                <w:lang w:val="lt-LT"/>
              </w:rPr>
              <w:t>juridinio asmens kodas 188732677</w:t>
            </w:r>
          </w:p>
          <w:p w14:paraId="55C5A52B" w14:textId="77777777" w:rsidR="002321DE" w:rsidRPr="002321DE" w:rsidRDefault="002321DE" w:rsidP="002321DE">
            <w:pPr>
              <w:rPr>
                <w:lang w:val="lt-LT"/>
              </w:rPr>
            </w:pPr>
            <w:r w:rsidRPr="002321DE">
              <w:rPr>
                <w:lang w:val="lt-LT"/>
              </w:rPr>
              <w:t>Šv. Ignoto g. 8, LT-01120 Vilnius</w:t>
            </w:r>
          </w:p>
          <w:p w14:paraId="1A5E4528" w14:textId="77777777" w:rsidR="002321DE" w:rsidRPr="002321DE" w:rsidRDefault="002321DE" w:rsidP="002321DE">
            <w:pPr>
              <w:rPr>
                <w:lang w:val="lt-LT"/>
              </w:rPr>
            </w:pPr>
            <w:r w:rsidRPr="002321DE">
              <w:rPr>
                <w:lang w:val="lt-LT"/>
              </w:rPr>
              <w:t>A.s. LT48 7300 0100 0246 0179</w:t>
            </w:r>
          </w:p>
          <w:p w14:paraId="2CBEA5CE" w14:textId="2D8FBD8A" w:rsidR="003E58CF" w:rsidRPr="00AF1B46" w:rsidRDefault="002321DE" w:rsidP="002321DE">
            <w:pPr>
              <w:rPr>
                <w:b/>
                <w:lang w:val="lt-LT"/>
              </w:rPr>
            </w:pPr>
            <w:r w:rsidRPr="002321DE">
              <w:rPr>
                <w:lang w:val="lt-LT"/>
              </w:rPr>
              <w:t>AB bankas Swedbank, banko kodas 73000</w:t>
            </w:r>
          </w:p>
        </w:tc>
        <w:tc>
          <w:tcPr>
            <w:tcW w:w="5037" w:type="dxa"/>
            <w:tcBorders>
              <w:top w:val="single" w:sz="4" w:space="0" w:color="auto"/>
              <w:left w:val="single" w:sz="4" w:space="0" w:color="auto"/>
              <w:bottom w:val="single" w:sz="4" w:space="0" w:color="auto"/>
              <w:right w:val="single" w:sz="4" w:space="0" w:color="auto"/>
            </w:tcBorders>
          </w:tcPr>
          <w:p w14:paraId="4AE87BE3" w14:textId="77777777" w:rsidR="003E58CF" w:rsidRDefault="003E58CF" w:rsidP="003E58CF">
            <w:pPr>
              <w:rPr>
                <w:b/>
                <w:lang w:val="lt-LT"/>
              </w:rPr>
            </w:pPr>
            <w:r w:rsidRPr="00AF1B46">
              <w:rPr>
                <w:b/>
                <w:lang w:val="lt-LT"/>
              </w:rPr>
              <w:t>15. Rangovo rekvizitai</w:t>
            </w:r>
          </w:p>
          <w:p w14:paraId="03CF7A3D" w14:textId="77777777" w:rsidR="00742ED1" w:rsidRDefault="00DC2362" w:rsidP="003E58CF">
            <w:pPr>
              <w:rPr>
                <w:lang w:val="lt-LT"/>
              </w:rPr>
            </w:pPr>
            <w:r w:rsidRPr="00DC2362">
              <w:rPr>
                <w:lang w:val="lt-LT"/>
              </w:rPr>
              <w:t xml:space="preserve">UAB </w:t>
            </w:r>
            <w:r>
              <w:rPr>
                <w:lang w:val="lt-LT"/>
              </w:rPr>
              <w:t>„</w:t>
            </w:r>
            <w:r w:rsidRPr="00DC2362">
              <w:rPr>
                <w:lang w:val="lt-LT"/>
              </w:rPr>
              <w:t>Versiculus</w:t>
            </w:r>
            <w:r>
              <w:rPr>
                <w:lang w:val="lt-LT"/>
              </w:rPr>
              <w:t>“</w:t>
            </w:r>
          </w:p>
          <w:p w14:paraId="0969BC65" w14:textId="77777777" w:rsidR="00DC2362" w:rsidRDefault="00DC2362" w:rsidP="003E58CF">
            <w:pPr>
              <w:rPr>
                <w:lang w:val="lt-LT"/>
              </w:rPr>
            </w:pPr>
            <w:r>
              <w:rPr>
                <w:lang w:val="lt-LT"/>
              </w:rPr>
              <w:t xml:space="preserve">Įmonės kodas </w:t>
            </w:r>
            <w:r w:rsidRPr="00DC2362">
              <w:rPr>
                <w:lang w:val="lt-LT"/>
              </w:rPr>
              <w:t>126262167</w:t>
            </w:r>
          </w:p>
          <w:p w14:paraId="2BEA1B15" w14:textId="77777777" w:rsidR="00DC2362" w:rsidRDefault="00DC2362" w:rsidP="00DC2362">
            <w:pPr>
              <w:rPr>
                <w:lang w:val="lt-LT"/>
              </w:rPr>
            </w:pPr>
            <w:r>
              <w:rPr>
                <w:lang w:val="lt-LT"/>
              </w:rPr>
              <w:t xml:space="preserve">PVM mokėtojo kodas </w:t>
            </w:r>
            <w:r w:rsidRPr="00DC2362">
              <w:rPr>
                <w:lang w:val="lt-LT"/>
              </w:rPr>
              <w:t>LT262621610</w:t>
            </w:r>
          </w:p>
          <w:p w14:paraId="3104ABC9" w14:textId="77777777" w:rsidR="00DC2362" w:rsidRDefault="00DC2362" w:rsidP="003E58CF">
            <w:pPr>
              <w:rPr>
                <w:lang w:val="lt-LT"/>
              </w:rPr>
            </w:pPr>
            <w:r w:rsidRPr="00DC2362">
              <w:rPr>
                <w:lang w:val="lt-LT"/>
              </w:rPr>
              <w:t>Daugėliškio g. 32, LT-09308 Vilnius</w:t>
            </w:r>
          </w:p>
          <w:p w14:paraId="7DE0863C" w14:textId="21FF7772" w:rsidR="00DC2362" w:rsidRDefault="00DC2362" w:rsidP="00DC2362">
            <w:pPr>
              <w:rPr>
                <w:lang w:val="lt-LT"/>
              </w:rPr>
            </w:pPr>
            <w:r>
              <w:rPr>
                <w:lang w:val="lt-LT"/>
              </w:rPr>
              <w:t>Tel. +37067567028</w:t>
            </w:r>
          </w:p>
          <w:p w14:paraId="4F1DC061" w14:textId="0685E8A6" w:rsidR="00DC2362" w:rsidRDefault="00DC2362" w:rsidP="00DC2362">
            <w:pPr>
              <w:rPr>
                <w:lang w:val="lt-LT"/>
              </w:rPr>
            </w:pPr>
            <w:r>
              <w:rPr>
                <w:lang w:val="lt-LT"/>
              </w:rPr>
              <w:t xml:space="preserve">El. paštas </w:t>
            </w:r>
            <w:r w:rsidRPr="00DC2362">
              <w:rPr>
                <w:lang w:val="lt-LT"/>
              </w:rPr>
              <w:t>info@versiculus.lt</w:t>
            </w:r>
          </w:p>
          <w:p w14:paraId="544C871D" w14:textId="38868142" w:rsidR="00DC2362" w:rsidRDefault="00DC2362" w:rsidP="003E58CF">
            <w:pPr>
              <w:rPr>
                <w:lang w:val="lt-LT"/>
              </w:rPr>
            </w:pPr>
            <w:r>
              <w:rPr>
                <w:lang w:val="lt-LT"/>
              </w:rPr>
              <w:t>A.s. LT454010049500270073</w:t>
            </w:r>
          </w:p>
          <w:p w14:paraId="0FFDB0BF" w14:textId="77777777" w:rsidR="00DC2362" w:rsidRDefault="00DC2362" w:rsidP="00DC2362">
            <w:pPr>
              <w:rPr>
                <w:lang w:val="lt-LT"/>
              </w:rPr>
            </w:pPr>
            <w:r w:rsidRPr="00DC2362">
              <w:rPr>
                <w:lang w:val="lt-LT"/>
              </w:rPr>
              <w:t>Lum</w:t>
            </w:r>
            <w:r>
              <w:rPr>
                <w:lang w:val="lt-LT"/>
              </w:rPr>
              <w:t xml:space="preserve">inor bank A/S Lietuvos filialas, </w:t>
            </w:r>
          </w:p>
          <w:p w14:paraId="2CBEA5CF" w14:textId="12724B2F" w:rsidR="00DC2362" w:rsidRPr="00DC2362" w:rsidRDefault="00DC2362" w:rsidP="00DC2362">
            <w:pPr>
              <w:rPr>
                <w:lang w:val="lt-LT"/>
              </w:rPr>
            </w:pPr>
            <w:r>
              <w:rPr>
                <w:lang w:val="lt-LT"/>
              </w:rPr>
              <w:t>banko kodas 40100</w:t>
            </w:r>
          </w:p>
        </w:tc>
      </w:tr>
    </w:tbl>
    <w:p w14:paraId="2EE817D7" w14:textId="77777777" w:rsidR="00DC2362" w:rsidRDefault="00DC2362"/>
    <w:tbl>
      <w:tblPr>
        <w:tblW w:w="0" w:type="auto"/>
        <w:tblInd w:w="-5" w:type="dxa"/>
        <w:tblLook w:val="01E0" w:firstRow="1" w:lastRow="1" w:firstColumn="1" w:lastColumn="1" w:noHBand="0" w:noVBand="0"/>
      </w:tblPr>
      <w:tblGrid>
        <w:gridCol w:w="4596"/>
        <w:gridCol w:w="5037"/>
      </w:tblGrid>
      <w:tr w:rsidR="00DC2362" w14:paraId="4A771608" w14:textId="77777777" w:rsidTr="00DC2362">
        <w:tc>
          <w:tcPr>
            <w:tcW w:w="4596" w:type="dxa"/>
          </w:tcPr>
          <w:p w14:paraId="2A6EE058" w14:textId="6B3B83C9" w:rsidR="00DC2362" w:rsidRDefault="00DC2362" w:rsidP="00DC2362">
            <w:pPr>
              <w:rPr>
                <w:b/>
                <w:lang w:val="lt-LT"/>
              </w:rPr>
            </w:pPr>
            <w:r w:rsidRPr="00533F59">
              <w:rPr>
                <w:b/>
                <w:lang w:val="lt-LT"/>
              </w:rPr>
              <w:t>Užsakovo vardu</w:t>
            </w:r>
          </w:p>
          <w:p w14:paraId="3DF212F9" w14:textId="77777777" w:rsidR="00131818" w:rsidRDefault="00131818" w:rsidP="00131818">
            <w:pPr>
              <w:rPr>
                <w:lang w:val="lt-LT" w:eastAsia="lt-LT"/>
              </w:rPr>
            </w:pPr>
            <w:r>
              <w:rPr>
                <w:lang w:val="lt-LT" w:eastAsia="lt-LT"/>
              </w:rPr>
              <w:t>Administracijos viršininkas</w:t>
            </w:r>
            <w:r w:rsidRPr="00131818">
              <w:rPr>
                <w:lang w:val="lt-LT" w:eastAsia="lt-LT"/>
              </w:rPr>
              <w:t>, vykd</w:t>
            </w:r>
            <w:r>
              <w:rPr>
                <w:lang w:val="lt-LT" w:eastAsia="lt-LT"/>
              </w:rPr>
              <w:t xml:space="preserve">antis vado funkcijas </w:t>
            </w:r>
          </w:p>
          <w:p w14:paraId="1B7C68DD" w14:textId="0ACEA550" w:rsidR="00DC2362" w:rsidRDefault="00131818" w:rsidP="00131818">
            <w:pPr>
              <w:rPr>
                <w:b/>
                <w:lang w:val="lt-LT"/>
              </w:rPr>
            </w:pPr>
            <w:r>
              <w:rPr>
                <w:lang w:val="lt-LT" w:eastAsia="lt-LT"/>
              </w:rPr>
              <w:t>mjr. Eugenijus Švabauskas</w:t>
            </w:r>
          </w:p>
        </w:tc>
        <w:tc>
          <w:tcPr>
            <w:tcW w:w="5037" w:type="dxa"/>
          </w:tcPr>
          <w:p w14:paraId="4162858E" w14:textId="77777777" w:rsidR="00DC2362" w:rsidRDefault="00DC2362" w:rsidP="00DC2362">
            <w:pPr>
              <w:rPr>
                <w:b/>
                <w:lang w:val="lt-LT"/>
              </w:rPr>
            </w:pPr>
            <w:r w:rsidRPr="00533F59">
              <w:rPr>
                <w:b/>
                <w:lang w:val="lt-LT"/>
              </w:rPr>
              <w:t>Rangovo vardu</w:t>
            </w:r>
            <w:r w:rsidRPr="00DC2362">
              <w:rPr>
                <w:b/>
                <w:lang w:val="lt-LT"/>
              </w:rPr>
              <w:t xml:space="preserve"> </w:t>
            </w:r>
          </w:p>
          <w:p w14:paraId="4D619E7A" w14:textId="7BAA67EF" w:rsidR="00DC2362" w:rsidRPr="00DC2362" w:rsidRDefault="00DC2362" w:rsidP="00DC2362">
            <w:pPr>
              <w:rPr>
                <w:lang w:val="lt-LT"/>
              </w:rPr>
            </w:pPr>
            <w:r w:rsidRPr="00DC2362">
              <w:rPr>
                <w:lang w:val="lt-LT"/>
              </w:rPr>
              <w:t>Direktorius</w:t>
            </w:r>
          </w:p>
          <w:p w14:paraId="35098D1B" w14:textId="258731CA" w:rsidR="00DC2362" w:rsidRDefault="00DC2362" w:rsidP="00DC2362">
            <w:pPr>
              <w:rPr>
                <w:b/>
                <w:lang w:val="lt-LT"/>
              </w:rPr>
            </w:pPr>
            <w:r w:rsidRPr="00DC2362">
              <w:rPr>
                <w:lang w:val="lt-LT"/>
              </w:rPr>
              <w:t>Paulius Gudyn</w:t>
            </w:r>
            <w:r>
              <w:rPr>
                <w:lang w:val="lt-LT"/>
              </w:rPr>
              <w:t>as</w:t>
            </w:r>
          </w:p>
        </w:tc>
      </w:tr>
    </w:tbl>
    <w:p w14:paraId="1985CA80" w14:textId="11FF2E2A" w:rsidR="009F4A0A" w:rsidRPr="00AF1B46" w:rsidRDefault="009F4A0A" w:rsidP="0069653F">
      <w:pPr>
        <w:pStyle w:val="Pagrindinistekstas1"/>
        <w:ind w:firstLine="0"/>
        <w:rPr>
          <w:rFonts w:ascii="Times New Roman" w:hAnsi="Times New Roman"/>
          <w:b/>
          <w:sz w:val="24"/>
          <w:szCs w:val="24"/>
          <w:lang w:val="lt-LT"/>
        </w:rPr>
      </w:pPr>
    </w:p>
    <w:p w14:paraId="40A96053" w14:textId="77777777" w:rsidR="003E58CF" w:rsidRPr="00533F59" w:rsidRDefault="003E58CF" w:rsidP="003E58CF">
      <w:pPr>
        <w:pStyle w:val="Pagrindinistekstas1"/>
        <w:ind w:firstLine="0"/>
        <w:rPr>
          <w:rFonts w:ascii="Times New Roman" w:hAnsi="Times New Roman"/>
          <w:sz w:val="24"/>
          <w:szCs w:val="24"/>
          <w:lang w:val="lt-LT"/>
        </w:rPr>
      </w:pPr>
    </w:p>
    <w:p w14:paraId="3CE11C48" w14:textId="594E777B" w:rsidR="00DC2362" w:rsidRDefault="00DC2362">
      <w:pPr>
        <w:spacing w:after="200" w:line="276" w:lineRule="auto"/>
        <w:rPr>
          <w:lang w:val="lt-LT"/>
        </w:rPr>
      </w:pPr>
      <w:r>
        <w:rPr>
          <w:lang w:val="lt-LT"/>
        </w:rPr>
        <w:br w:type="page"/>
      </w:r>
    </w:p>
    <w:p w14:paraId="324A8BD7" w14:textId="77777777" w:rsidR="003E58CF" w:rsidRPr="00533F59" w:rsidRDefault="003E58CF" w:rsidP="003E58CF">
      <w:pPr>
        <w:pStyle w:val="Pagrindinistekstas1"/>
        <w:ind w:firstLine="0"/>
        <w:rPr>
          <w:rFonts w:ascii="Times New Roman" w:hAnsi="Times New Roman"/>
          <w:sz w:val="24"/>
          <w:szCs w:val="24"/>
          <w:lang w:val="lt-LT"/>
        </w:rPr>
      </w:pPr>
    </w:p>
    <w:p w14:paraId="54CB5950" w14:textId="77777777" w:rsidR="003E58CF" w:rsidRPr="00533F59" w:rsidRDefault="003E58CF" w:rsidP="003E58CF">
      <w:pPr>
        <w:pStyle w:val="Pagrindinistekstas1"/>
        <w:ind w:firstLine="0"/>
        <w:jc w:val="center"/>
        <w:rPr>
          <w:b/>
          <w:lang w:val="lt-LT"/>
        </w:rPr>
      </w:pPr>
    </w:p>
    <w:p w14:paraId="7C5FFB36" w14:textId="77777777" w:rsidR="00210F98" w:rsidRPr="00126C42" w:rsidRDefault="00210F98" w:rsidP="00210F98">
      <w:pPr>
        <w:spacing w:after="200" w:line="276" w:lineRule="auto"/>
        <w:jc w:val="center"/>
        <w:rPr>
          <w:b/>
          <w:lang w:val="lt-LT"/>
        </w:rPr>
      </w:pPr>
      <w:r w:rsidRPr="00126C42">
        <w:rPr>
          <w:b/>
          <w:lang w:val="lt-LT"/>
        </w:rPr>
        <w:t>STATYBOS RANGOS VIEŠOJO PIRKIMO-PARDAVIMO SUTARTIS</w:t>
      </w:r>
    </w:p>
    <w:p w14:paraId="09353B36" w14:textId="77777777" w:rsidR="00210F98" w:rsidRPr="00126C42" w:rsidRDefault="00210F98" w:rsidP="00210F98">
      <w:pPr>
        <w:ind w:right="125"/>
        <w:jc w:val="center"/>
        <w:rPr>
          <w:b/>
          <w:bCs/>
          <w:lang w:val="lt-LT"/>
        </w:rPr>
      </w:pPr>
      <w:r w:rsidRPr="00126C42">
        <w:rPr>
          <w:b/>
          <w:lang w:val="lt-LT"/>
        </w:rPr>
        <w:t xml:space="preserve">II. </w:t>
      </w:r>
      <w:r w:rsidRPr="00126C42">
        <w:rPr>
          <w:b/>
          <w:bCs/>
          <w:lang w:val="lt-LT"/>
        </w:rPr>
        <w:t>BENDROJI DALIS</w:t>
      </w:r>
    </w:p>
    <w:p w14:paraId="5A2D2C01" w14:textId="77777777" w:rsidR="00210F98" w:rsidRPr="00126C42" w:rsidRDefault="00210F98" w:rsidP="00210F98">
      <w:pPr>
        <w:tabs>
          <w:tab w:val="left" w:pos="360"/>
        </w:tabs>
        <w:ind w:right="125"/>
        <w:jc w:val="both"/>
        <w:rPr>
          <w:lang w:val="lt-LT"/>
        </w:rPr>
      </w:pPr>
    </w:p>
    <w:p w14:paraId="46B54844" w14:textId="33A23684" w:rsidR="00690A66" w:rsidRDefault="00690A66" w:rsidP="00CB1DFE">
      <w:pPr>
        <w:pStyle w:val="Pagrindinistekstas1"/>
        <w:ind w:firstLine="0"/>
        <w:rPr>
          <w:rFonts w:ascii="Times New Roman" w:hAnsi="Times New Roman"/>
          <w:b/>
          <w:lang w:val="lt-LT"/>
        </w:rPr>
      </w:pPr>
    </w:p>
    <w:p w14:paraId="7765260B" w14:textId="77777777" w:rsidR="00A5657D" w:rsidRPr="00AF1B46" w:rsidRDefault="00A5657D" w:rsidP="00C76FE2">
      <w:pPr>
        <w:pStyle w:val="Pagrindinistekstas1"/>
        <w:ind w:firstLine="0"/>
        <w:jc w:val="center"/>
        <w:rPr>
          <w:rFonts w:ascii="Times New Roman" w:hAnsi="Times New Roman"/>
          <w:b/>
          <w:lang w:val="lt-LT"/>
        </w:rPr>
      </w:pPr>
    </w:p>
    <w:p w14:paraId="428A8F43" w14:textId="77777777" w:rsidR="003F7846" w:rsidRPr="00E703A9" w:rsidRDefault="003F7846" w:rsidP="003F7846">
      <w:pPr>
        <w:tabs>
          <w:tab w:val="left" w:pos="1296"/>
        </w:tabs>
        <w:ind w:right="125"/>
        <w:jc w:val="both"/>
        <w:rPr>
          <w:b/>
          <w:bCs/>
          <w:lang w:val="lt-LT"/>
        </w:rPr>
      </w:pPr>
      <w:r w:rsidRPr="00E703A9">
        <w:rPr>
          <w:b/>
          <w:bCs/>
          <w:lang w:val="lt-LT"/>
        </w:rPr>
        <w:t xml:space="preserve">Šalių pareiškimai </w:t>
      </w:r>
    </w:p>
    <w:p w14:paraId="58A6E0EB" w14:textId="77777777" w:rsidR="003F7846" w:rsidRPr="00E703A9" w:rsidRDefault="003F7846" w:rsidP="003F7846">
      <w:pPr>
        <w:tabs>
          <w:tab w:val="left" w:pos="709"/>
          <w:tab w:val="left" w:pos="1296"/>
        </w:tabs>
        <w:ind w:right="125"/>
        <w:jc w:val="both"/>
        <w:rPr>
          <w:lang w:val="lt-LT"/>
        </w:rPr>
      </w:pPr>
      <w:r w:rsidRPr="00E703A9">
        <w:rPr>
          <w:spacing w:val="-4"/>
          <w:lang w:val="lt-LT"/>
        </w:rPr>
        <w:tab/>
        <w:t>Šalys pareiškia ir garantuoja, kad:</w:t>
      </w:r>
      <w:r w:rsidRPr="00E703A9">
        <w:rPr>
          <w:lang w:val="lt-LT"/>
        </w:rPr>
        <w:t xml:space="preserve"> </w:t>
      </w:r>
    </w:p>
    <w:p w14:paraId="150F8093" w14:textId="77777777" w:rsidR="003F7846" w:rsidRPr="00E703A9" w:rsidRDefault="003F7846" w:rsidP="003F7846">
      <w:pPr>
        <w:numPr>
          <w:ilvl w:val="0"/>
          <w:numId w:val="1"/>
        </w:numPr>
        <w:tabs>
          <w:tab w:val="left" w:pos="709"/>
          <w:tab w:val="left" w:pos="1296"/>
        </w:tabs>
        <w:ind w:left="0" w:right="125" w:firstLine="360"/>
        <w:jc w:val="both"/>
        <w:rPr>
          <w:lang w:val="lt-LT"/>
        </w:rPr>
      </w:pPr>
      <w:r w:rsidRPr="00E703A9">
        <w:rPr>
          <w:spacing w:val="-1"/>
          <w:lang w:val="lt-LT"/>
        </w:rPr>
        <w:t xml:space="preserve">Sutartį sudarė turėdamos tikslą realizuoti jos nuostatas bei galėdamos realiai įvykdyti Sutartyje </w:t>
      </w:r>
      <w:r w:rsidRPr="00E703A9">
        <w:rPr>
          <w:spacing w:val="-6"/>
          <w:lang w:val="lt-LT"/>
        </w:rPr>
        <w:t>nurodytus įsipareigojimus</w:t>
      </w:r>
      <w:r w:rsidRPr="00E703A9">
        <w:rPr>
          <w:lang w:val="lt-LT"/>
        </w:rPr>
        <w:t xml:space="preserve"> nurodyta statybų darbų apimtimi ir terminais</w:t>
      </w:r>
      <w:r w:rsidRPr="00E703A9">
        <w:rPr>
          <w:spacing w:val="-6"/>
          <w:lang w:val="lt-LT"/>
        </w:rPr>
        <w:t>;</w:t>
      </w:r>
    </w:p>
    <w:p w14:paraId="0EC43BC8" w14:textId="77777777" w:rsidR="003F7846" w:rsidRPr="00E703A9" w:rsidRDefault="003F7846" w:rsidP="003F7846">
      <w:pPr>
        <w:numPr>
          <w:ilvl w:val="0"/>
          <w:numId w:val="1"/>
        </w:numPr>
        <w:tabs>
          <w:tab w:val="left" w:pos="709"/>
          <w:tab w:val="left" w:pos="1296"/>
        </w:tabs>
        <w:ind w:left="0" w:right="125" w:firstLine="360"/>
        <w:jc w:val="both"/>
        <w:rPr>
          <w:lang w:val="lt-LT"/>
        </w:rPr>
      </w:pPr>
      <w:r w:rsidRPr="00E703A9">
        <w:rPr>
          <w:lang w:val="lt-LT"/>
        </w:rPr>
        <w:t xml:space="preserve">Sutartį sudarė nepažeisdamos ir neturėdamos tikslo pažeisti Lietuvos Respublikos (toliau – LR) teisės aktų bei </w:t>
      </w:r>
      <w:r w:rsidRPr="00E703A9">
        <w:rPr>
          <w:spacing w:val="-5"/>
          <w:lang w:val="lt-LT"/>
        </w:rPr>
        <w:t>jų veiklą reglamentuojančių dokumentų bei sutartinių įsipareigojimų;</w:t>
      </w:r>
    </w:p>
    <w:p w14:paraId="193619DC" w14:textId="77777777" w:rsidR="003F7846" w:rsidRPr="00E703A9" w:rsidRDefault="003F7846" w:rsidP="003F7846">
      <w:pPr>
        <w:tabs>
          <w:tab w:val="left" w:pos="709"/>
          <w:tab w:val="left" w:pos="1296"/>
        </w:tabs>
        <w:ind w:right="125"/>
        <w:jc w:val="both"/>
        <w:rPr>
          <w:lang w:val="lt-LT"/>
        </w:rPr>
      </w:pPr>
      <w:r w:rsidRPr="00E703A9">
        <w:rPr>
          <w:b/>
          <w:lang w:val="lt-LT"/>
        </w:rPr>
        <w:tab/>
        <w:t>Rangovas</w:t>
      </w:r>
      <w:r w:rsidRPr="00E703A9">
        <w:rPr>
          <w:lang w:val="lt-LT"/>
        </w:rPr>
        <w:t xml:space="preserve"> pareiškia ir garantuoja, </w:t>
      </w:r>
      <w:r w:rsidRPr="00E703A9">
        <w:rPr>
          <w:spacing w:val="-4"/>
          <w:lang w:val="lt-LT"/>
        </w:rPr>
        <w:t>kad:</w:t>
      </w:r>
      <w:r w:rsidRPr="00E703A9">
        <w:rPr>
          <w:lang w:val="lt-LT"/>
        </w:rPr>
        <w:t xml:space="preserve"> </w:t>
      </w:r>
    </w:p>
    <w:p w14:paraId="4B8ADB39" w14:textId="77777777" w:rsidR="003F7846" w:rsidRPr="00E703A9" w:rsidRDefault="003F7846" w:rsidP="003F7846">
      <w:pPr>
        <w:numPr>
          <w:ilvl w:val="0"/>
          <w:numId w:val="1"/>
        </w:numPr>
        <w:tabs>
          <w:tab w:val="left" w:pos="709"/>
          <w:tab w:val="left" w:pos="1296"/>
        </w:tabs>
        <w:ind w:left="0" w:right="125" w:firstLine="360"/>
        <w:jc w:val="both"/>
        <w:rPr>
          <w:spacing w:val="-6"/>
          <w:lang w:val="lt-LT"/>
        </w:rPr>
      </w:pPr>
      <w:r w:rsidRPr="00E703A9">
        <w:rPr>
          <w:spacing w:val="3"/>
          <w:lang w:val="lt-LT"/>
        </w:rPr>
        <w:t xml:space="preserve">pilnai susipažino su visa informacija, susijusia su Sutarties dalyku bei kita jo reikalavimu </w:t>
      </w:r>
      <w:r w:rsidRPr="00E703A9">
        <w:rPr>
          <w:b/>
          <w:spacing w:val="3"/>
          <w:lang w:val="lt-LT"/>
        </w:rPr>
        <w:t>Užsakovo</w:t>
      </w:r>
      <w:r w:rsidRPr="00E703A9">
        <w:rPr>
          <w:spacing w:val="3"/>
          <w:lang w:val="lt-LT"/>
        </w:rPr>
        <w:t xml:space="preserve"> </w:t>
      </w:r>
      <w:r w:rsidRPr="00E703A9">
        <w:rPr>
          <w:spacing w:val="-4"/>
          <w:lang w:val="lt-LT"/>
        </w:rPr>
        <w:t xml:space="preserve">pateikta dokumentacija, reikalinga Sutarties pagrindu prisiimamiems įsipareigojimams įvykdyti bei statybos darbams </w:t>
      </w:r>
      <w:r w:rsidRPr="00E703A9">
        <w:rPr>
          <w:spacing w:val="-1"/>
          <w:lang w:val="lt-LT"/>
        </w:rPr>
        <w:t xml:space="preserve">atlikti, ir ši dokumentacija bei joje pateikta informacija yra visiškai ir pilnai pakankama tam, kad </w:t>
      </w:r>
      <w:r w:rsidRPr="00E703A9">
        <w:rPr>
          <w:b/>
          <w:spacing w:val="-1"/>
          <w:lang w:val="lt-LT"/>
        </w:rPr>
        <w:t>Rangovas</w:t>
      </w:r>
      <w:r w:rsidRPr="00E703A9">
        <w:rPr>
          <w:spacing w:val="-1"/>
          <w:lang w:val="lt-LT"/>
        </w:rPr>
        <w:t xml:space="preserve"> galėtų </w:t>
      </w:r>
      <w:r w:rsidRPr="00E703A9">
        <w:rPr>
          <w:spacing w:val="-5"/>
          <w:lang w:val="lt-LT"/>
        </w:rPr>
        <w:t>užtikrinti tinkamą ir visišką visų Sutartimi prisiimamų įsipareigojimų vykdymą ir jų kokybę</w:t>
      </w:r>
      <w:r w:rsidRPr="00E703A9">
        <w:rPr>
          <w:spacing w:val="-6"/>
          <w:lang w:val="lt-LT"/>
        </w:rPr>
        <w:t>;</w:t>
      </w:r>
    </w:p>
    <w:p w14:paraId="2908EC6E" w14:textId="77777777" w:rsidR="003F7846" w:rsidRPr="00E703A9" w:rsidRDefault="003F7846" w:rsidP="003F7846">
      <w:pPr>
        <w:numPr>
          <w:ilvl w:val="0"/>
          <w:numId w:val="1"/>
        </w:numPr>
        <w:tabs>
          <w:tab w:val="left" w:pos="709"/>
          <w:tab w:val="left" w:pos="1296"/>
        </w:tabs>
        <w:ind w:left="0" w:right="125" w:firstLine="360"/>
        <w:jc w:val="both"/>
        <w:rPr>
          <w:spacing w:val="-6"/>
          <w:lang w:val="lt-LT"/>
        </w:rPr>
      </w:pPr>
      <w:r w:rsidRPr="00E703A9">
        <w:rPr>
          <w:spacing w:val="-4"/>
          <w:lang w:val="lt-LT"/>
        </w:rPr>
        <w:t xml:space="preserve">jis pats bei jo sutartinius įsipareigojimus vykdantys ir statybų darbus atliekantys asmenys (toliau – subrangovai) turi visas </w:t>
      </w:r>
      <w:r w:rsidRPr="00E703A9">
        <w:rPr>
          <w:spacing w:val="-3"/>
          <w:lang w:val="lt-LT"/>
        </w:rPr>
        <w:t xml:space="preserve">licencijas, </w:t>
      </w:r>
      <w:r w:rsidRPr="00E703A9">
        <w:rPr>
          <w:spacing w:val="-4"/>
          <w:lang w:val="lt-LT"/>
        </w:rPr>
        <w:t xml:space="preserve">leidimus, </w:t>
      </w:r>
      <w:r w:rsidRPr="00E703A9">
        <w:rPr>
          <w:spacing w:val="-3"/>
          <w:lang w:val="lt-LT"/>
        </w:rPr>
        <w:t xml:space="preserve">atestatus, kvalifikacinius pažymėjimus, taip pat visą kitą reikiamą kvalifikaciją ir kompetenciją statybos darbams ir įsipareigojimams, numatytiems šioje Sutartyje </w:t>
      </w:r>
      <w:r w:rsidRPr="00E703A9">
        <w:rPr>
          <w:spacing w:val="-9"/>
          <w:lang w:val="lt-LT"/>
        </w:rPr>
        <w:t>vykdyti;</w:t>
      </w:r>
    </w:p>
    <w:p w14:paraId="5662FFD1" w14:textId="77777777" w:rsidR="003F7846" w:rsidRPr="00E703A9" w:rsidRDefault="003F7846" w:rsidP="003F7846">
      <w:pPr>
        <w:numPr>
          <w:ilvl w:val="0"/>
          <w:numId w:val="1"/>
        </w:numPr>
        <w:tabs>
          <w:tab w:val="left" w:pos="709"/>
          <w:tab w:val="left" w:pos="1296"/>
        </w:tabs>
        <w:ind w:left="0" w:right="125" w:firstLine="360"/>
        <w:jc w:val="both"/>
        <w:rPr>
          <w:spacing w:val="-6"/>
          <w:lang w:val="lt-LT"/>
        </w:rPr>
      </w:pPr>
      <w:r w:rsidRPr="00E703A9">
        <w:rPr>
          <w:spacing w:val="-1"/>
          <w:lang w:val="lt-LT"/>
        </w:rPr>
        <w:t xml:space="preserve">jis turi visas technines, intelektualines, fizines bei bet kokias kitas galimybes ir savybes, </w:t>
      </w:r>
      <w:r w:rsidRPr="00E703A9">
        <w:rPr>
          <w:spacing w:val="2"/>
          <w:lang w:val="lt-LT"/>
        </w:rPr>
        <w:t xml:space="preserve">reikalingas ir leidžiančias jam deramai vykdyti Sutarties sąlygas bei užtikrinti aukščiausią </w:t>
      </w:r>
      <w:r w:rsidRPr="00E703A9">
        <w:rPr>
          <w:spacing w:val="-5"/>
          <w:lang w:val="lt-LT"/>
        </w:rPr>
        <w:t>atliekamų statybos darbų kokybę;</w:t>
      </w:r>
    </w:p>
    <w:p w14:paraId="2EFCD62F" w14:textId="77777777" w:rsidR="003F7846" w:rsidRPr="00E703A9" w:rsidRDefault="003F7846" w:rsidP="003F7846">
      <w:pPr>
        <w:numPr>
          <w:ilvl w:val="0"/>
          <w:numId w:val="1"/>
        </w:numPr>
        <w:tabs>
          <w:tab w:val="left" w:pos="709"/>
          <w:tab w:val="left" w:pos="1296"/>
        </w:tabs>
        <w:ind w:left="0" w:right="125" w:firstLine="360"/>
        <w:jc w:val="both"/>
        <w:rPr>
          <w:lang w:val="lt-LT"/>
        </w:rPr>
      </w:pPr>
      <w:r w:rsidRPr="00E703A9">
        <w:rPr>
          <w:spacing w:val="-5"/>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34B19A13" w14:textId="77777777" w:rsidR="003F7846" w:rsidRPr="00E703A9" w:rsidRDefault="003F7846" w:rsidP="003F7846">
      <w:pPr>
        <w:numPr>
          <w:ilvl w:val="0"/>
          <w:numId w:val="1"/>
        </w:numPr>
        <w:tabs>
          <w:tab w:val="left" w:pos="709"/>
          <w:tab w:val="left" w:pos="1296"/>
        </w:tabs>
        <w:ind w:left="0" w:right="125" w:firstLine="360"/>
        <w:jc w:val="both"/>
        <w:rPr>
          <w:lang w:val="lt-LT"/>
        </w:rPr>
      </w:pPr>
      <w:r w:rsidRPr="00E703A9">
        <w:rPr>
          <w:lang w:val="lt-LT"/>
        </w:rPr>
        <w:t>statybos darbus atliks griežtai laikantis reikalavimų, įtvirtintų LR civiliniame kodekse, LR statybos įstatyme, statybos techniniuose reglamentuose (STR) bei kituose LR teritorijoje galiojančiuose teisės aktuose.</w:t>
      </w:r>
    </w:p>
    <w:p w14:paraId="1C708BF1" w14:textId="77777777" w:rsidR="003F7846" w:rsidRPr="00E703A9" w:rsidRDefault="003F7846" w:rsidP="003F7846">
      <w:pPr>
        <w:tabs>
          <w:tab w:val="left" w:pos="709"/>
          <w:tab w:val="left" w:pos="1296"/>
        </w:tabs>
        <w:ind w:right="125"/>
        <w:jc w:val="both"/>
        <w:rPr>
          <w:lang w:val="lt-LT"/>
        </w:rPr>
      </w:pPr>
      <w:r w:rsidRPr="00E703A9">
        <w:rPr>
          <w:lang w:val="lt-LT"/>
        </w:rPr>
        <w:tab/>
        <w:t xml:space="preserve">Šalys pareiškia ir garantuoja, kad kiekvienas aukščiau nurodytų </w:t>
      </w:r>
      <w:r w:rsidRPr="00E703A9">
        <w:rPr>
          <w:spacing w:val="-5"/>
          <w:lang w:val="lt-LT"/>
        </w:rPr>
        <w:t>pareiškimų Sutarties sudarymo dieną yra teisingas.</w:t>
      </w:r>
    </w:p>
    <w:p w14:paraId="24B56981" w14:textId="77777777" w:rsidR="003F7846" w:rsidRPr="00E703A9" w:rsidRDefault="003F7846" w:rsidP="003F7846">
      <w:pPr>
        <w:tabs>
          <w:tab w:val="left" w:pos="360"/>
        </w:tabs>
        <w:ind w:right="125"/>
        <w:jc w:val="both"/>
        <w:rPr>
          <w:lang w:val="lt-LT"/>
        </w:rPr>
      </w:pPr>
    </w:p>
    <w:p w14:paraId="5E9D423E" w14:textId="77777777" w:rsidR="003F7846" w:rsidRPr="00E703A9" w:rsidRDefault="003F7846" w:rsidP="003F7846">
      <w:pPr>
        <w:tabs>
          <w:tab w:val="left" w:pos="1296"/>
        </w:tabs>
        <w:ind w:right="125"/>
        <w:jc w:val="both"/>
        <w:rPr>
          <w:b/>
          <w:bCs/>
          <w:lang w:val="lt-LT"/>
        </w:rPr>
      </w:pPr>
      <w:r w:rsidRPr="00E703A9">
        <w:rPr>
          <w:b/>
          <w:bCs/>
          <w:lang w:val="lt-LT"/>
        </w:rPr>
        <w:t>1. Sutarties aiškinimas ir vartojamos sąvokos</w:t>
      </w:r>
    </w:p>
    <w:p w14:paraId="52033032" w14:textId="77777777" w:rsidR="003F7846" w:rsidRPr="00E703A9" w:rsidRDefault="003F7846" w:rsidP="003F7846">
      <w:pPr>
        <w:tabs>
          <w:tab w:val="num" w:pos="396"/>
          <w:tab w:val="left" w:pos="720"/>
        </w:tabs>
        <w:ind w:right="125"/>
        <w:jc w:val="both"/>
        <w:rPr>
          <w:lang w:val="lt-LT"/>
        </w:rPr>
      </w:pPr>
      <w:r w:rsidRPr="00E703A9">
        <w:rPr>
          <w:lang w:val="lt-LT"/>
        </w:rPr>
        <w:lastRenderedPageBreak/>
        <w:t>1.1. Sutartyje, kur reikalauja kontekstas, žodžiai pateikti vienaskaita, gali turėti ir daugiskaitos prasmę ir atvirkščiai.</w:t>
      </w:r>
    </w:p>
    <w:p w14:paraId="5F5CC8AD" w14:textId="77777777" w:rsidR="003F7846" w:rsidRPr="00E703A9" w:rsidRDefault="003F7846" w:rsidP="003F7846">
      <w:pPr>
        <w:tabs>
          <w:tab w:val="left" w:pos="1296"/>
        </w:tabs>
        <w:ind w:right="125"/>
        <w:jc w:val="both"/>
        <w:rPr>
          <w:lang w:val="lt-LT"/>
        </w:rPr>
      </w:pPr>
      <w:r w:rsidRPr="00E703A9">
        <w:rPr>
          <w:lang w:val="lt-LT"/>
        </w:rPr>
        <w:t xml:space="preserve">1.2. Kai tam tikra reikšmė yra skirtinga tarp nurodytų skaičiais ir žodžiais, vadovaujamasi žodine reikšme. </w:t>
      </w:r>
    </w:p>
    <w:p w14:paraId="058B7EE0" w14:textId="77777777" w:rsidR="003F7846" w:rsidRPr="00E703A9" w:rsidRDefault="003F7846" w:rsidP="003F7846">
      <w:pPr>
        <w:tabs>
          <w:tab w:val="left" w:pos="1296"/>
        </w:tabs>
        <w:ind w:right="125"/>
        <w:jc w:val="both"/>
        <w:rPr>
          <w:lang w:val="lt-LT"/>
        </w:rPr>
      </w:pPr>
      <w:r w:rsidRPr="00E703A9">
        <w:rPr>
          <w:lang w:val="lt-LT"/>
        </w:rPr>
        <w:t>1.3. Sutarties trukmė ir kiti terminai yra skaičiuojami kalendorinėmis dienomis, jei Sutartyje nenurodyta kitaip.</w:t>
      </w:r>
    </w:p>
    <w:p w14:paraId="538F0BAD" w14:textId="77777777" w:rsidR="003F7846" w:rsidRPr="00E703A9" w:rsidRDefault="003F7846" w:rsidP="003F7846">
      <w:pPr>
        <w:tabs>
          <w:tab w:val="left" w:pos="1296"/>
        </w:tabs>
        <w:ind w:right="125"/>
        <w:jc w:val="both"/>
        <w:rPr>
          <w:lang w:val="lt-LT"/>
        </w:rPr>
      </w:pPr>
      <w:r w:rsidRPr="00E703A9">
        <w:rPr>
          <w:lang w:val="lt-LT"/>
        </w:rPr>
        <w:t>1.4. Sutartyje vartojamos sąvokos:</w:t>
      </w:r>
    </w:p>
    <w:p w14:paraId="31BFBD72" w14:textId="77777777" w:rsidR="003F7846" w:rsidRPr="00E703A9" w:rsidRDefault="003F7846" w:rsidP="003F7846">
      <w:pPr>
        <w:tabs>
          <w:tab w:val="left" w:pos="1296"/>
        </w:tabs>
        <w:ind w:right="125"/>
        <w:jc w:val="both"/>
        <w:rPr>
          <w:lang w:val="lt-LT"/>
        </w:rPr>
      </w:pPr>
      <w:r w:rsidRPr="00E703A9">
        <w:rPr>
          <w:lang w:val="lt-LT"/>
        </w:rPr>
        <w:t>1.4.1.</w:t>
      </w:r>
      <w:r w:rsidRPr="00E703A9">
        <w:rPr>
          <w:b/>
          <w:lang w:val="lt-LT"/>
        </w:rPr>
        <w:t xml:space="preserve"> Sutarties dokumentai</w:t>
      </w:r>
      <w:r w:rsidRPr="00E703A9">
        <w:rPr>
          <w:lang w:val="lt-LT"/>
        </w:rPr>
        <w:t xml:space="preserve"> – Sutartis, papildomi raštiški susitarimai, techninis arba darbo projektai, Sutarties priedai, įskaitant darbų atlikimo kalendorinį grafiką, darbų priėmimo-perdavimo aktai ir visi kiti su šios Sutarties vykdymu susiję dokumentai.</w:t>
      </w:r>
    </w:p>
    <w:p w14:paraId="23D390D6" w14:textId="77777777" w:rsidR="003F7846" w:rsidRPr="00E703A9" w:rsidRDefault="003F7846" w:rsidP="003F7846">
      <w:pPr>
        <w:ind w:right="125"/>
        <w:jc w:val="both"/>
        <w:rPr>
          <w:lang w:val="lt-LT"/>
        </w:rPr>
      </w:pPr>
      <w:r w:rsidRPr="00E703A9">
        <w:rPr>
          <w:lang w:val="lt-LT"/>
        </w:rPr>
        <w:t>1.4.2.</w:t>
      </w:r>
      <w:r w:rsidRPr="00E703A9">
        <w:rPr>
          <w:b/>
          <w:lang w:val="lt-LT"/>
        </w:rPr>
        <w:t xml:space="preserve"> Statybos darbai</w:t>
      </w:r>
      <w:r w:rsidRPr="00E703A9">
        <w:rPr>
          <w:lang w:val="lt-LT"/>
        </w:rPr>
        <w:t xml:space="preserve"> – visi darbai, atliekami statant (rekonstruojant, remontuojant) arba griaunant statinį (žemės kasimo, mūrijimo, betonavimo, montavimo, pamatų ir stogų įrengimo, stalių, apdailos, įrenginių paleidimo ir derinimo).</w:t>
      </w:r>
    </w:p>
    <w:p w14:paraId="06683418" w14:textId="77777777" w:rsidR="003F7846" w:rsidRPr="00E703A9" w:rsidRDefault="003F7846" w:rsidP="003F7846">
      <w:pPr>
        <w:ind w:right="125"/>
        <w:jc w:val="both"/>
        <w:rPr>
          <w:b/>
          <w:lang w:val="lt-LT"/>
        </w:rPr>
      </w:pPr>
      <w:r w:rsidRPr="00E703A9">
        <w:rPr>
          <w:lang w:val="lt-LT"/>
        </w:rPr>
        <w:t>1.4.3.</w:t>
      </w:r>
      <w:r w:rsidRPr="00E703A9">
        <w:rPr>
          <w:b/>
          <w:lang w:val="lt-LT"/>
        </w:rPr>
        <w:t xml:space="preserve"> Darbų atlikimo kalendorinis grafikas</w:t>
      </w:r>
      <w:r w:rsidRPr="00E703A9">
        <w:rPr>
          <w:lang w:val="lt-LT"/>
        </w:rPr>
        <w:t xml:space="preserve"> – dokumentas, kuriame pateiktas laikotarpis ar terminai, per kuriuos </w:t>
      </w:r>
      <w:r w:rsidRPr="00E703A9">
        <w:rPr>
          <w:b/>
          <w:lang w:val="lt-LT"/>
        </w:rPr>
        <w:t>Rangovas</w:t>
      </w:r>
      <w:r w:rsidRPr="00E703A9">
        <w:rPr>
          <w:lang w:val="lt-LT"/>
        </w:rPr>
        <w:t xml:space="preserve"> turi atlikti Statybos darbus;</w:t>
      </w:r>
    </w:p>
    <w:p w14:paraId="66A321BB" w14:textId="0805CFCF" w:rsidR="003F7846" w:rsidRPr="00E703A9" w:rsidRDefault="003F7846" w:rsidP="003F7846">
      <w:pPr>
        <w:tabs>
          <w:tab w:val="left" w:pos="1296"/>
        </w:tabs>
        <w:ind w:right="125"/>
        <w:jc w:val="both"/>
        <w:rPr>
          <w:lang w:val="lt-LT"/>
        </w:rPr>
      </w:pPr>
      <w:r w:rsidRPr="00E703A9">
        <w:rPr>
          <w:lang w:val="lt-LT"/>
        </w:rPr>
        <w:t>1.4.4.</w:t>
      </w:r>
      <w:r w:rsidRPr="00E703A9">
        <w:rPr>
          <w:b/>
          <w:lang w:val="lt-LT"/>
        </w:rPr>
        <w:t xml:space="preserve"> Statybos darbų pradžia</w:t>
      </w:r>
      <w:r w:rsidRPr="00E703A9">
        <w:rPr>
          <w:lang w:val="lt-LT"/>
        </w:rPr>
        <w:t xml:space="preserve"> – data, kurią statinio statybos techninis prižiūrėtojas įrašo į statybos darbų žurnalą, kai </w:t>
      </w:r>
      <w:r w:rsidRPr="00E703A9">
        <w:rPr>
          <w:b/>
          <w:lang w:val="lt-LT"/>
        </w:rPr>
        <w:t>Rangovas</w:t>
      </w:r>
      <w:r w:rsidRPr="00E703A9">
        <w:rPr>
          <w:lang w:val="lt-LT"/>
        </w:rPr>
        <w:t xml:space="preserve"> po statybvietės priėmimo pradeda vykdyti bet kuriuos statybos darbus</w:t>
      </w:r>
      <w:r w:rsidR="001A370E">
        <w:rPr>
          <w:lang w:val="lt-LT"/>
        </w:rPr>
        <w:t xml:space="preserve"> arba kita Sutarties specialiojoje dalyje numatyta data</w:t>
      </w:r>
      <w:r w:rsidRPr="00E703A9">
        <w:rPr>
          <w:lang w:val="lt-LT"/>
        </w:rPr>
        <w:t>.</w:t>
      </w:r>
    </w:p>
    <w:p w14:paraId="1B51F8CC" w14:textId="77777777" w:rsidR="003F7846" w:rsidRPr="00E703A9" w:rsidRDefault="003F7846" w:rsidP="003F7846">
      <w:pPr>
        <w:tabs>
          <w:tab w:val="left" w:pos="1296"/>
        </w:tabs>
        <w:ind w:right="125"/>
        <w:jc w:val="both"/>
        <w:rPr>
          <w:b/>
          <w:lang w:val="lt-LT"/>
        </w:rPr>
      </w:pPr>
      <w:r w:rsidRPr="00E703A9">
        <w:rPr>
          <w:lang w:val="lt-LT"/>
        </w:rPr>
        <w:t>1.4.5.</w:t>
      </w:r>
      <w:r w:rsidRPr="00E703A9">
        <w:rPr>
          <w:b/>
          <w:lang w:val="lt-LT"/>
        </w:rPr>
        <w:t xml:space="preserve"> Statybos darbų baigimo data</w:t>
      </w:r>
      <w:r w:rsidRPr="00E703A9">
        <w:rPr>
          <w:lang w:val="lt-LT"/>
        </w:rPr>
        <w:t xml:space="preserve"> – diena, statinio statybos techninis prižiūrėtojas statybos darbų žurnale įrašo „statybos darbai baigti“.</w:t>
      </w:r>
    </w:p>
    <w:p w14:paraId="32C2793C" w14:textId="77777777" w:rsidR="003F7846" w:rsidRPr="00E703A9" w:rsidRDefault="003F7846" w:rsidP="003F7846">
      <w:pPr>
        <w:tabs>
          <w:tab w:val="left" w:pos="1296"/>
        </w:tabs>
        <w:ind w:right="125"/>
        <w:jc w:val="both"/>
        <w:rPr>
          <w:lang w:val="lt-LT"/>
        </w:rPr>
      </w:pPr>
      <w:r w:rsidRPr="00E703A9">
        <w:rPr>
          <w:lang w:val="lt-LT"/>
        </w:rPr>
        <w:t>1.4.6.</w:t>
      </w:r>
      <w:r w:rsidRPr="00E703A9">
        <w:rPr>
          <w:b/>
          <w:lang w:val="lt-LT"/>
        </w:rPr>
        <w:t xml:space="preserve"> Sutarties įvykdymas – </w:t>
      </w:r>
      <w:r w:rsidRPr="00E703A9">
        <w:rPr>
          <w:lang w:val="lt-LT"/>
        </w:rPr>
        <w:t xml:space="preserve">pagal Sutartį bus laikomas momentas, kai bus užbaigti visi Sutartyje numatyti darbai, bus atliktos </w:t>
      </w:r>
      <w:r w:rsidRPr="00E703A9">
        <w:rPr>
          <w:b/>
          <w:lang w:val="lt-LT"/>
        </w:rPr>
        <w:t>Užsakovo</w:t>
      </w:r>
      <w:r w:rsidRPr="00E703A9">
        <w:rPr>
          <w:lang w:val="lt-LT"/>
        </w:rPr>
        <w:t xml:space="preserve"> organizuojamos statinio pripažinimo baigtu statyti procedūros, ištaisyti statybos metu nustatyti defektai ir pasirašyti darbų priėmimo – perdavimo aktai, teisės aktų nustatyta tvarka bus surašytas statybos užbaigimo aktas ar statytojo (užsakovo) pateikta deklaracija apie statybos užbaigimą bus užregistruota, </w:t>
      </w:r>
      <w:r w:rsidRPr="00E703A9">
        <w:rPr>
          <w:b/>
          <w:lang w:val="lt-LT"/>
        </w:rPr>
        <w:t>Užsakovui</w:t>
      </w:r>
      <w:r w:rsidRPr="00E703A9">
        <w:rPr>
          <w:lang w:val="lt-LT"/>
        </w:rPr>
        <w:t xml:space="preserve"> perduoti visi su statyba susiję dokumentai, kuriuos teisėtai turi saugoti </w:t>
      </w:r>
      <w:r w:rsidRPr="00E703A9">
        <w:rPr>
          <w:b/>
          <w:lang w:val="lt-LT"/>
        </w:rPr>
        <w:t>Užsakovas</w:t>
      </w:r>
      <w:r w:rsidRPr="00E703A9">
        <w:rPr>
          <w:lang w:val="lt-LT"/>
        </w:rPr>
        <w:t xml:space="preserve"> ir </w:t>
      </w:r>
      <w:r w:rsidRPr="00E703A9">
        <w:rPr>
          <w:b/>
          <w:lang w:val="lt-LT"/>
        </w:rPr>
        <w:t>Rangovui</w:t>
      </w:r>
      <w:r w:rsidRPr="00E703A9">
        <w:rPr>
          <w:lang w:val="lt-LT"/>
        </w:rPr>
        <w:t xml:space="preserve"> perdavus statybvietę statinio naudotojui.</w:t>
      </w:r>
    </w:p>
    <w:p w14:paraId="69B1C571" w14:textId="77777777" w:rsidR="003F7846" w:rsidRPr="00E703A9" w:rsidRDefault="003F7846" w:rsidP="003F7846">
      <w:pPr>
        <w:tabs>
          <w:tab w:val="left" w:pos="1296"/>
        </w:tabs>
        <w:ind w:right="125"/>
        <w:jc w:val="both"/>
        <w:rPr>
          <w:lang w:val="lt-LT"/>
        </w:rPr>
      </w:pPr>
      <w:r w:rsidRPr="00E703A9">
        <w:rPr>
          <w:lang w:val="lt-LT"/>
        </w:rPr>
        <w:t>1.4.7.</w:t>
      </w:r>
      <w:r w:rsidRPr="00E703A9">
        <w:rPr>
          <w:b/>
          <w:lang w:val="lt-LT"/>
        </w:rPr>
        <w:t xml:space="preserve"> Statinio pripažinimas baigtu statyti</w:t>
      </w:r>
      <w:r w:rsidRPr="00E703A9">
        <w:rPr>
          <w:lang w:val="lt-LT"/>
        </w:rPr>
        <w:t xml:space="preserve"> – </w:t>
      </w:r>
      <w:r w:rsidRPr="00E703A9">
        <w:rPr>
          <w:b/>
          <w:lang w:val="lt-LT"/>
        </w:rPr>
        <w:t>Užsakovo</w:t>
      </w:r>
      <w:r w:rsidRPr="00E703A9">
        <w:rPr>
          <w:lang w:val="lt-LT"/>
        </w:rPr>
        <w:t xml:space="preserve"> vykdomos statinio pripažinimo baigtu statyti procedūros, kurias vykdo krašto apsaugos ministro įsakymu sudaryta statinių pripažinimo baigtais statyti komisija.</w:t>
      </w:r>
    </w:p>
    <w:p w14:paraId="63F0674D" w14:textId="77777777" w:rsidR="003F7846" w:rsidRPr="00E703A9" w:rsidRDefault="003F7846" w:rsidP="003F7846">
      <w:pPr>
        <w:tabs>
          <w:tab w:val="left" w:pos="1296"/>
        </w:tabs>
        <w:ind w:right="125"/>
        <w:jc w:val="both"/>
        <w:rPr>
          <w:lang w:val="lt-LT"/>
        </w:rPr>
      </w:pPr>
      <w:r w:rsidRPr="00E703A9">
        <w:rPr>
          <w:lang w:val="lt-LT"/>
        </w:rPr>
        <w:t>1.4.8.</w:t>
      </w:r>
      <w:r w:rsidRPr="00E703A9">
        <w:rPr>
          <w:b/>
          <w:lang w:val="lt-LT"/>
        </w:rPr>
        <w:t xml:space="preserve"> Statinių pripažinimo baigtais statyti komisija</w:t>
      </w:r>
      <w:r w:rsidRPr="00E703A9">
        <w:rPr>
          <w:lang w:val="lt-LT"/>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18B7DA5A" w14:textId="77777777" w:rsidR="003F7846" w:rsidRPr="00E703A9" w:rsidRDefault="003F7846" w:rsidP="003F7846">
      <w:pPr>
        <w:tabs>
          <w:tab w:val="left" w:pos="1296"/>
        </w:tabs>
        <w:ind w:right="125"/>
        <w:jc w:val="both"/>
        <w:rPr>
          <w:lang w:val="lt-LT"/>
        </w:rPr>
      </w:pPr>
      <w:r w:rsidRPr="00E703A9">
        <w:rPr>
          <w:lang w:val="lt-LT"/>
        </w:rPr>
        <w:t>1.4.9.</w:t>
      </w:r>
      <w:r w:rsidRPr="00E703A9">
        <w:rPr>
          <w:b/>
          <w:lang w:val="lt-LT"/>
        </w:rPr>
        <w:t xml:space="preserve"> Papildomi darbai</w:t>
      </w:r>
      <w:r w:rsidRPr="00E703A9">
        <w:rPr>
          <w:lang w:val="lt-LT"/>
        </w:rPr>
        <w:t xml:space="preserve"> – tai Sutartyje nenumatyti, tačiau tiesiogiai su Sutartyje numatytais darbais susiję ir būtini Sutarčiai įvykdyti (užbaigti) darbai. </w:t>
      </w:r>
    </w:p>
    <w:p w14:paraId="60407F51" w14:textId="77777777" w:rsidR="003F7846" w:rsidRPr="00E703A9" w:rsidRDefault="003F7846" w:rsidP="003F7846">
      <w:pPr>
        <w:tabs>
          <w:tab w:val="left" w:pos="1296"/>
        </w:tabs>
        <w:ind w:right="125"/>
        <w:jc w:val="both"/>
        <w:rPr>
          <w:lang w:val="lt-LT"/>
        </w:rPr>
      </w:pPr>
      <w:r w:rsidRPr="00E703A9">
        <w:rPr>
          <w:lang w:val="lt-LT"/>
        </w:rPr>
        <w:lastRenderedPageBreak/>
        <w:t>1.4.10.</w:t>
      </w:r>
      <w:r w:rsidRPr="00E703A9">
        <w:rPr>
          <w:b/>
          <w:lang w:val="lt-LT"/>
        </w:rPr>
        <w:t xml:space="preserve"> Statinio naudotojas</w:t>
      </w:r>
      <w:r w:rsidRPr="00E703A9">
        <w:rPr>
          <w:lang w:val="lt-LT"/>
        </w:rPr>
        <w:t xml:space="preserve"> – Sutarties specialiojoje dalyje nurodyta krašto apsaugos sistemos institucija, patikėjimo (ar kitais teisėtais pagrindais) teise valdanti ir naudojanti statomą (rekonstruojamą, remontuojamą) statinį.</w:t>
      </w:r>
    </w:p>
    <w:p w14:paraId="2561315A" w14:textId="77777777" w:rsidR="003F7846" w:rsidRPr="00E703A9" w:rsidRDefault="003F7846" w:rsidP="003F7846">
      <w:pPr>
        <w:ind w:right="125"/>
        <w:jc w:val="both"/>
        <w:rPr>
          <w:lang w:val="lt-LT"/>
        </w:rPr>
      </w:pPr>
      <w:r w:rsidRPr="00E703A9">
        <w:rPr>
          <w:lang w:val="lt-LT"/>
        </w:rPr>
        <w:t>1.4.11.</w:t>
      </w:r>
      <w:r w:rsidRPr="00E703A9">
        <w:rPr>
          <w:b/>
          <w:lang w:val="lt-LT"/>
        </w:rPr>
        <w:t xml:space="preserve"> Šalių iš anksto sutarti minimalūs nuostoliai</w:t>
      </w:r>
      <w:r w:rsidRPr="00E703A9">
        <w:rPr>
          <w:lang w:val="lt-LT"/>
        </w:rPr>
        <w:t xml:space="preserve"> – tai Sutarties nustatyta tvarka apskaičiuota ir neginčijama pinigų suma, kurią Sutarties šalis įsipareigoja sumokėti kitai šaliai, jeigu prievolė neįvykdyta arba netinkamai įvykdyta.</w:t>
      </w:r>
    </w:p>
    <w:p w14:paraId="1CAF04E4" w14:textId="77777777" w:rsidR="003F7846" w:rsidRPr="00E703A9" w:rsidRDefault="003F7846" w:rsidP="003F7846">
      <w:pPr>
        <w:ind w:right="125"/>
        <w:jc w:val="both"/>
        <w:rPr>
          <w:lang w:val="lt-LT"/>
        </w:rPr>
      </w:pPr>
      <w:r w:rsidRPr="00E703A9">
        <w:rPr>
          <w:lang w:val="lt-LT"/>
        </w:rPr>
        <w:t xml:space="preserve">1.4.12. </w:t>
      </w:r>
      <w:r w:rsidRPr="00E703A9">
        <w:rPr>
          <w:b/>
          <w:lang w:val="lt-LT"/>
        </w:rPr>
        <w:t xml:space="preserve">Gavėjas </w:t>
      </w:r>
      <w:r w:rsidRPr="00E703A9">
        <w:rPr>
          <w:lang w:val="lt-LT"/>
        </w:rPr>
        <w:t>– statinio naudotojas ir kitos krašto apsaugos sistemos institucijos ir jų padaliniai.</w:t>
      </w:r>
    </w:p>
    <w:p w14:paraId="015B6557" w14:textId="77777777" w:rsidR="003F7846" w:rsidRPr="00E703A9" w:rsidRDefault="003F7846" w:rsidP="003F7846">
      <w:pPr>
        <w:tabs>
          <w:tab w:val="left" w:pos="1296"/>
        </w:tabs>
        <w:ind w:right="125"/>
        <w:jc w:val="both"/>
        <w:rPr>
          <w:lang w:val="lt-LT"/>
        </w:rPr>
      </w:pPr>
      <w:r w:rsidRPr="00E703A9">
        <w:rPr>
          <w:lang w:val="lt-LT"/>
        </w:rPr>
        <w:t>1.5.</w:t>
      </w:r>
      <w:r w:rsidRPr="00E703A9">
        <w:rPr>
          <w:b/>
          <w:lang w:val="lt-LT"/>
        </w:rPr>
        <w:t xml:space="preserve"> </w:t>
      </w:r>
      <w:r w:rsidRPr="00E703A9">
        <w:rPr>
          <w:lang w:val="lt-LT"/>
        </w:rPr>
        <w:t>Kitos sutartyje vartojamos sąvokos atitinka Lietuvos Respublikos statybos įstatyme, Statybos reglamentuose ir kituose teisės aktuose nurodytas sąvokas.</w:t>
      </w:r>
    </w:p>
    <w:p w14:paraId="2A4B6B29" w14:textId="77777777" w:rsidR="003F7846" w:rsidRPr="00E703A9" w:rsidRDefault="003F7846" w:rsidP="003F7846">
      <w:pPr>
        <w:jc w:val="both"/>
        <w:rPr>
          <w:bCs/>
          <w:iCs/>
          <w:lang w:val="lt-LT" w:eastAsia="lt-LT"/>
        </w:rPr>
      </w:pPr>
      <w:r w:rsidRPr="00E703A9">
        <w:rPr>
          <w:bCs/>
          <w:iCs/>
          <w:lang w:val="lt-LT" w:eastAsia="lt-LT"/>
        </w:rPr>
        <w:t xml:space="preserve">1.6. </w:t>
      </w:r>
      <w:r w:rsidRPr="00E703A9">
        <w:rPr>
          <w:lang w:val="lt-LT" w:eastAsia="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2A5AD259" w14:textId="77777777" w:rsidR="003F7846" w:rsidRPr="00E703A9" w:rsidRDefault="003F7846" w:rsidP="003F7846">
      <w:pPr>
        <w:jc w:val="both"/>
        <w:rPr>
          <w:lang w:val="lt-LT"/>
        </w:rPr>
      </w:pPr>
      <w:r w:rsidRPr="00E703A9">
        <w:rPr>
          <w:lang w:val="lt-LT" w:eastAsia="lt-LT"/>
        </w:rPr>
        <w:t xml:space="preserve">1.7. Jeigu mokėjimų terminas sutampa su ne darbo diena Lietuvos Respublikoje, tai pagal Sutartį mokėjimų terminas yra artimiausia po ne darbo dienos einanti darbo diena. </w:t>
      </w:r>
    </w:p>
    <w:p w14:paraId="79446620" w14:textId="77777777" w:rsidR="003F7846" w:rsidRPr="00E703A9" w:rsidRDefault="003F7846" w:rsidP="003F7846">
      <w:pPr>
        <w:tabs>
          <w:tab w:val="left" w:pos="1296"/>
        </w:tabs>
        <w:ind w:right="125"/>
        <w:jc w:val="both"/>
        <w:rPr>
          <w:b/>
          <w:bCs/>
          <w:lang w:val="lt-LT"/>
        </w:rPr>
      </w:pPr>
      <w:r w:rsidRPr="00E703A9">
        <w:rPr>
          <w:b/>
          <w:bCs/>
          <w:lang w:val="lt-LT"/>
        </w:rPr>
        <w:t>2. Sutarties objektas</w:t>
      </w:r>
    </w:p>
    <w:p w14:paraId="500ECE40" w14:textId="77777777" w:rsidR="003F7846" w:rsidRPr="00E703A9" w:rsidRDefault="003F7846" w:rsidP="003F7846">
      <w:pPr>
        <w:ind w:right="125"/>
        <w:jc w:val="both"/>
        <w:rPr>
          <w:lang w:val="lt-LT"/>
        </w:rPr>
      </w:pPr>
      <w:r w:rsidRPr="00E703A9">
        <w:rPr>
          <w:lang w:val="lt-LT"/>
        </w:rPr>
        <w:t xml:space="preserve">2.1. </w:t>
      </w:r>
      <w:r w:rsidRPr="00E703A9">
        <w:rPr>
          <w:b/>
          <w:lang w:val="lt-LT"/>
        </w:rPr>
        <w:t>Rangovas</w:t>
      </w:r>
      <w:r w:rsidRPr="00E703A9">
        <w:rPr>
          <w:lang w:val="lt-LT"/>
        </w:rPr>
        <w:t xml:space="preserve"> įsipareigoja pagal Sutartyje ir jos prieduose nustatytus reikalavimus atlikti statybos darbus (toliau – darbai), įvardintus Sutarties specialiojoje dalyje.</w:t>
      </w:r>
    </w:p>
    <w:p w14:paraId="630B4FC7" w14:textId="77777777" w:rsidR="003F7846" w:rsidRPr="00E703A9" w:rsidRDefault="003F7846" w:rsidP="003F7846">
      <w:pPr>
        <w:ind w:right="125"/>
        <w:jc w:val="both"/>
        <w:rPr>
          <w:lang w:val="lt-LT"/>
        </w:rPr>
      </w:pPr>
      <w:r w:rsidRPr="00E703A9">
        <w:rPr>
          <w:lang w:val="lt-LT"/>
        </w:rPr>
        <w:t xml:space="preserve">2.2. </w:t>
      </w:r>
      <w:r w:rsidRPr="00E703A9">
        <w:rPr>
          <w:b/>
          <w:lang w:val="lt-LT"/>
        </w:rPr>
        <w:t>Užsakovas</w:t>
      </w:r>
      <w:r w:rsidRPr="00E703A9">
        <w:rPr>
          <w:lang w:val="lt-LT"/>
        </w:rPr>
        <w:t xml:space="preserve"> įsipareigoja tinkamai atliktus ir Sutartyje ir jos prieduose nustatytus reikalavimus atitinkančius darbus priimti ir už juos sumokėti </w:t>
      </w:r>
      <w:r w:rsidRPr="00E703A9">
        <w:rPr>
          <w:b/>
          <w:lang w:val="lt-LT"/>
        </w:rPr>
        <w:t>Rangovui</w:t>
      </w:r>
      <w:r w:rsidRPr="00E703A9">
        <w:rPr>
          <w:lang w:val="lt-LT"/>
        </w:rPr>
        <w:t xml:space="preserve"> sutartyje (jos prieduose) nustatyta tvarka ir sąlygomis.</w:t>
      </w:r>
    </w:p>
    <w:p w14:paraId="44008007" w14:textId="77777777" w:rsidR="003F7846" w:rsidRPr="00E703A9" w:rsidRDefault="003F7846" w:rsidP="003F7846">
      <w:pPr>
        <w:tabs>
          <w:tab w:val="left" w:pos="1296"/>
        </w:tabs>
        <w:ind w:right="125"/>
        <w:jc w:val="both"/>
        <w:rPr>
          <w:b/>
          <w:bCs/>
          <w:lang w:val="lt-LT"/>
        </w:rPr>
      </w:pPr>
      <w:r w:rsidRPr="00E703A9">
        <w:rPr>
          <w:b/>
          <w:bCs/>
          <w:lang w:val="lt-LT"/>
        </w:rPr>
        <w:t xml:space="preserve">3. Sutarties kaina ir kainodaros taisyklės </w:t>
      </w:r>
    </w:p>
    <w:p w14:paraId="623C543F" w14:textId="77777777" w:rsidR="003F7846" w:rsidRPr="00E703A9" w:rsidRDefault="003F7846" w:rsidP="003F7846">
      <w:pPr>
        <w:tabs>
          <w:tab w:val="left" w:pos="720"/>
          <w:tab w:val="left" w:pos="1296"/>
        </w:tabs>
        <w:ind w:right="125"/>
        <w:jc w:val="both"/>
        <w:rPr>
          <w:lang w:val="lt-LT"/>
        </w:rPr>
      </w:pPr>
      <w:r w:rsidRPr="00E703A9">
        <w:rPr>
          <w:bCs/>
          <w:lang w:val="lt-LT"/>
        </w:rPr>
        <w:t xml:space="preserve">3.1. </w:t>
      </w:r>
      <w:r w:rsidRPr="00E703A9">
        <w:rPr>
          <w:lang w:val="lt-LT"/>
        </w:rPr>
        <w:t xml:space="preserve">Sutarties kaina – Sutarties specialiojoje dalyje nurodyta pinigų suma, kurią </w:t>
      </w:r>
      <w:r w:rsidRPr="00E703A9">
        <w:rPr>
          <w:b/>
          <w:lang w:val="lt-LT"/>
        </w:rPr>
        <w:t>Užsakovas</w:t>
      </w:r>
      <w:r w:rsidRPr="00E703A9">
        <w:rPr>
          <w:lang w:val="lt-LT"/>
        </w:rPr>
        <w:t xml:space="preserve"> Sutartyje nustatyta tvarka, sąlygomis ir terminais įsipareigoja sumokėti </w:t>
      </w:r>
      <w:r w:rsidRPr="00E703A9">
        <w:rPr>
          <w:b/>
          <w:lang w:val="lt-LT"/>
        </w:rPr>
        <w:t>Rangovui</w:t>
      </w:r>
      <w:r w:rsidRPr="00E703A9">
        <w:rPr>
          <w:lang w:val="lt-LT"/>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E703A9">
        <w:rPr>
          <w:b/>
          <w:lang w:val="lt-LT"/>
        </w:rPr>
        <w:t>Rangovas</w:t>
      </w:r>
      <w:r w:rsidRPr="00E703A9">
        <w:rPr>
          <w:lang w:val="lt-LT"/>
        </w:rPr>
        <w:t xml:space="preserve"> turėjo ir galėjo juos numatyti ir įvertinti dar iki pasiūlymų pateikimo termino pabaigos (</w:t>
      </w:r>
      <w:r w:rsidRPr="00E703A9">
        <w:rPr>
          <w:i/>
          <w:lang w:val="lt-LT"/>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E703A9">
        <w:rPr>
          <w:lang w:val="lt-LT"/>
        </w:rPr>
        <w:t xml:space="preserve">).  </w:t>
      </w:r>
    </w:p>
    <w:p w14:paraId="3F78EE92" w14:textId="77777777" w:rsidR="003F7846" w:rsidRPr="00E703A9" w:rsidRDefault="003F7846" w:rsidP="003F7846">
      <w:pPr>
        <w:tabs>
          <w:tab w:val="left" w:pos="720"/>
          <w:tab w:val="left" w:pos="1296"/>
        </w:tabs>
        <w:ind w:right="125"/>
        <w:jc w:val="both"/>
        <w:rPr>
          <w:lang w:val="lt-LT"/>
        </w:rPr>
      </w:pPr>
      <w:r w:rsidRPr="00E703A9">
        <w:rPr>
          <w:lang w:val="lt-LT"/>
        </w:rPr>
        <w:t>3.2. Sutarties kaina nurodoma su pridėtinės vertės mokesčiu (toliau - PVM) (jeigu taikoma).</w:t>
      </w:r>
    </w:p>
    <w:p w14:paraId="1D653048" w14:textId="77777777" w:rsidR="003F7846" w:rsidRPr="00E703A9" w:rsidRDefault="003F7846" w:rsidP="003F7846">
      <w:pPr>
        <w:tabs>
          <w:tab w:val="left" w:pos="720"/>
          <w:tab w:val="left" w:pos="1296"/>
        </w:tabs>
        <w:ind w:right="125"/>
        <w:jc w:val="both"/>
        <w:rPr>
          <w:lang w:val="lt-LT"/>
        </w:rPr>
      </w:pPr>
      <w:r w:rsidRPr="00E703A9">
        <w:rPr>
          <w:lang w:val="lt-LT"/>
        </w:rPr>
        <w:t xml:space="preserve">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w:t>
      </w:r>
      <w:r w:rsidRPr="00E703A9">
        <w:rPr>
          <w:lang w:val="lt-LT"/>
        </w:rPr>
        <w:lastRenderedPageBreak/>
        <w:t>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4DF9FA72" w14:textId="77777777" w:rsidR="003F7846" w:rsidRPr="00E703A9" w:rsidRDefault="003F7846" w:rsidP="003F7846">
      <w:pPr>
        <w:tabs>
          <w:tab w:val="left" w:pos="720"/>
          <w:tab w:val="left" w:pos="1296"/>
        </w:tabs>
        <w:ind w:right="125"/>
        <w:jc w:val="both"/>
        <w:rPr>
          <w:lang w:val="lt-LT"/>
        </w:rPr>
      </w:pPr>
      <w:r w:rsidRPr="00E703A9">
        <w:rPr>
          <w:lang w:val="lt-LT"/>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E703A9">
        <w:rPr>
          <w:b/>
          <w:lang w:val="lt-LT"/>
        </w:rPr>
        <w:t>Užsakovas</w:t>
      </w:r>
      <w:r w:rsidRPr="00E703A9">
        <w:rPr>
          <w:lang w:val="lt-LT"/>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0A09BB6A" w14:textId="77777777" w:rsidR="003F7846" w:rsidRPr="00E703A9" w:rsidRDefault="003F7846" w:rsidP="003F7846">
      <w:pPr>
        <w:tabs>
          <w:tab w:val="left" w:pos="720"/>
          <w:tab w:val="left" w:pos="1296"/>
        </w:tabs>
        <w:ind w:right="125"/>
        <w:jc w:val="both"/>
        <w:rPr>
          <w:lang w:val="lt-LT"/>
        </w:rPr>
      </w:pPr>
      <w:r w:rsidRPr="00E703A9">
        <w:rPr>
          <w:lang w:val="lt-LT"/>
        </w:rPr>
        <w:t>3.5. Sutarties kaina negali būti keičiama visą Sutarties galiojimo laikotarpį, išskyrus Sutartyje numatytus atvejus.</w:t>
      </w:r>
    </w:p>
    <w:p w14:paraId="32677660" w14:textId="77777777" w:rsidR="003F7846" w:rsidRPr="00E703A9" w:rsidRDefault="003F7846" w:rsidP="003F7846">
      <w:pPr>
        <w:tabs>
          <w:tab w:val="left" w:pos="720"/>
          <w:tab w:val="left" w:pos="1296"/>
        </w:tabs>
        <w:ind w:right="125"/>
        <w:jc w:val="both"/>
        <w:rPr>
          <w:lang w:val="lt-LT"/>
        </w:rPr>
      </w:pPr>
      <w:r w:rsidRPr="00E703A9">
        <w:rPr>
          <w:lang w:val="lt-LT"/>
        </w:rPr>
        <w:t>3.6. Sutarties kaina gali būti peržiūrima (keičiama) šiais atvejais:</w:t>
      </w:r>
    </w:p>
    <w:p w14:paraId="46350270" w14:textId="77777777" w:rsidR="003F7846" w:rsidRPr="00E703A9" w:rsidRDefault="003F7846" w:rsidP="003F7846">
      <w:pPr>
        <w:tabs>
          <w:tab w:val="left" w:pos="720"/>
          <w:tab w:val="left" w:pos="1296"/>
        </w:tabs>
        <w:ind w:right="125"/>
        <w:jc w:val="both"/>
        <w:rPr>
          <w:lang w:val="lt-LT"/>
        </w:rPr>
      </w:pPr>
      <w:r w:rsidRPr="00E703A9">
        <w:rPr>
          <w:lang w:val="lt-LT"/>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AAB5A0D" w14:textId="77777777" w:rsidR="003F7846" w:rsidRPr="00E703A9" w:rsidRDefault="003F7846" w:rsidP="003F7846">
      <w:pPr>
        <w:tabs>
          <w:tab w:val="left" w:pos="720"/>
          <w:tab w:val="left" w:pos="1296"/>
        </w:tabs>
        <w:ind w:right="125"/>
        <w:jc w:val="both"/>
        <w:rPr>
          <w:lang w:val="lt-LT"/>
        </w:rPr>
      </w:pPr>
      <w:r w:rsidRPr="00E703A9">
        <w:rPr>
          <w:lang w:val="lt-LT"/>
        </w:rPr>
        <w:t>3.6.2. kitais Sutarties specialiojoje dalyje nustatytais atvejais ir tvarka.</w:t>
      </w:r>
    </w:p>
    <w:p w14:paraId="1AAA9CFC" w14:textId="77777777" w:rsidR="003F7846" w:rsidRPr="00E703A9" w:rsidRDefault="003F7846" w:rsidP="003F7846">
      <w:pPr>
        <w:tabs>
          <w:tab w:val="left" w:pos="720"/>
          <w:tab w:val="left" w:pos="1296"/>
        </w:tabs>
        <w:ind w:right="125"/>
        <w:jc w:val="both"/>
        <w:rPr>
          <w:lang w:val="lt-LT"/>
        </w:rPr>
      </w:pPr>
      <w:r w:rsidRPr="00E703A9">
        <w:rPr>
          <w:lang w:val="lt-LT"/>
        </w:rPr>
        <w:t>3.7. Sutarties kainą peržiūrint antrą ir vėlesnį kartą, perskaičiuojami tik neatlikti pagal Sutartį darbų kiekiai (apimtis).</w:t>
      </w:r>
    </w:p>
    <w:p w14:paraId="1E55378E" w14:textId="77777777" w:rsidR="003F7846" w:rsidRPr="00E703A9" w:rsidRDefault="003F7846" w:rsidP="003F7846">
      <w:pPr>
        <w:tabs>
          <w:tab w:val="left" w:pos="720"/>
          <w:tab w:val="left" w:pos="1296"/>
        </w:tabs>
        <w:ind w:right="125"/>
        <w:jc w:val="both"/>
        <w:rPr>
          <w:lang w:val="lt-LT"/>
        </w:rPr>
      </w:pPr>
      <w:r w:rsidRPr="00E703A9">
        <w:rPr>
          <w:lang w:val="lt-LT"/>
        </w:rPr>
        <w:t>3.8. Sutarties kaina taip pat gali būti keičiama šiais atvejais (kiekio (apimties) keitimas):</w:t>
      </w:r>
    </w:p>
    <w:p w14:paraId="46410B6B" w14:textId="77777777" w:rsidR="003F7846" w:rsidRPr="00E703A9" w:rsidRDefault="003F7846" w:rsidP="003F7846">
      <w:pPr>
        <w:ind w:right="125"/>
        <w:jc w:val="both"/>
        <w:rPr>
          <w:lang w:val="lt-LT"/>
        </w:rPr>
      </w:pPr>
      <w:r w:rsidRPr="00E703A9">
        <w:rPr>
          <w:lang w:val="lt-LT"/>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E703A9">
        <w:rPr>
          <w:b/>
          <w:lang w:val="lt-LT"/>
        </w:rPr>
        <w:t>Rangovas</w:t>
      </w:r>
      <w:r w:rsidRPr="00E703A9">
        <w:rPr>
          <w:lang w:val="lt-LT"/>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E703A9">
        <w:rPr>
          <w:b/>
          <w:lang w:val="lt-LT"/>
        </w:rPr>
        <w:t>Užsakovui</w:t>
      </w:r>
      <w:r w:rsidRPr="00E703A9">
        <w:rPr>
          <w:lang w:val="lt-LT"/>
        </w:rPr>
        <w:t xml:space="preserve"> įvertinus </w:t>
      </w:r>
      <w:r w:rsidRPr="00E703A9">
        <w:rPr>
          <w:b/>
          <w:lang w:val="lt-LT"/>
        </w:rPr>
        <w:t>Rangovo</w:t>
      </w:r>
      <w:r w:rsidRPr="00E703A9">
        <w:rPr>
          <w:lang w:val="lt-LT"/>
        </w:rPr>
        <w:t xml:space="preserve"> siūlymą, koreguojama Sutarties kaina (jei reikia);</w:t>
      </w:r>
    </w:p>
    <w:p w14:paraId="485FD0A0" w14:textId="77777777" w:rsidR="003F7846" w:rsidRPr="00E703A9" w:rsidRDefault="003F7846" w:rsidP="003F7846">
      <w:pPr>
        <w:tabs>
          <w:tab w:val="left" w:pos="720"/>
          <w:tab w:val="left" w:pos="1296"/>
        </w:tabs>
        <w:ind w:right="125"/>
        <w:jc w:val="both"/>
        <w:rPr>
          <w:lang w:val="lt-LT"/>
        </w:rPr>
      </w:pPr>
      <w:r w:rsidRPr="00E703A9">
        <w:rPr>
          <w:lang w:val="lt-LT"/>
        </w:rPr>
        <w:t xml:space="preserve">3.8.2. </w:t>
      </w:r>
      <w:r w:rsidRPr="005769E0">
        <w:rPr>
          <w:lang w:val="lt-LT"/>
        </w:rPr>
        <w:t xml:space="preserve">kai </w:t>
      </w:r>
      <w:r w:rsidRPr="005769E0">
        <w:rPr>
          <w:b/>
          <w:lang w:val="lt-LT"/>
        </w:rPr>
        <w:t>Užsakovui</w:t>
      </w:r>
      <w:r w:rsidRPr="005769E0">
        <w:rPr>
          <w:lang w:val="lt-LT"/>
        </w:rPr>
        <w:t xml:space="preserve"> prireikia įsigyti papildomų darbų (įskaitant, bet neapsiribojant, ir Sutarčiai įvykdyti reikalingų darbų (paslaugų), numatytų Sutartyje ar jos prieduose, kiekių padidėjimo atvejį) ar paslaugų, kurie nebuvo įtraukti į pirminį pirkimą</w:t>
      </w:r>
      <w:r w:rsidRPr="00E703A9">
        <w:rPr>
          <w:lang w:val="lt-LT"/>
        </w:rPr>
        <w:t>;</w:t>
      </w:r>
    </w:p>
    <w:p w14:paraId="1ED37247" w14:textId="77777777" w:rsidR="003F7846" w:rsidRPr="00E703A9" w:rsidRDefault="003F7846" w:rsidP="003F7846">
      <w:pPr>
        <w:jc w:val="both"/>
        <w:rPr>
          <w:lang w:val="lt-LT"/>
        </w:rPr>
      </w:pPr>
      <w:r w:rsidRPr="00E703A9">
        <w:rPr>
          <w:lang w:val="lt-LT"/>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30D3D3B4" w14:textId="77777777" w:rsidR="003F7846" w:rsidRPr="00E703A9" w:rsidRDefault="003F7846" w:rsidP="003F7846">
      <w:pPr>
        <w:jc w:val="both"/>
        <w:rPr>
          <w:lang w:val="lt-LT"/>
        </w:rPr>
      </w:pPr>
      <w:r w:rsidRPr="00E703A9">
        <w:rPr>
          <w:lang w:val="lt-LT"/>
        </w:rPr>
        <w:t>3.8.3.1. Sutarčiai įvykdyti reikalingų darbų, numatytų Sutartyje ar jos prieduose, kiekių sumažėjimo;</w:t>
      </w:r>
    </w:p>
    <w:p w14:paraId="496D65ED" w14:textId="77777777" w:rsidR="003F7846" w:rsidRPr="00E703A9" w:rsidRDefault="003F7846" w:rsidP="003F7846">
      <w:pPr>
        <w:jc w:val="both"/>
        <w:rPr>
          <w:lang w:val="lt-LT"/>
        </w:rPr>
      </w:pPr>
      <w:r w:rsidRPr="00E703A9">
        <w:rPr>
          <w:lang w:val="lt-LT"/>
        </w:rPr>
        <w:lastRenderedPageBreak/>
        <w:t>3.8.3.2. projekto (techninio ir/ar darbo), pagal kurį vykdoma statyba, keitimo;</w:t>
      </w:r>
    </w:p>
    <w:p w14:paraId="04EBFE28" w14:textId="77777777" w:rsidR="003F7846" w:rsidRPr="00E703A9" w:rsidRDefault="003F7846" w:rsidP="003F7846">
      <w:pPr>
        <w:jc w:val="both"/>
        <w:rPr>
          <w:lang w:val="lt-LT"/>
        </w:rPr>
      </w:pPr>
      <w:r w:rsidRPr="00E703A9">
        <w:rPr>
          <w:lang w:val="lt-LT"/>
        </w:rPr>
        <w:t>3.8.3.3. pasikeitusių teisės aktų reikalavimų tampa nereikalinga atlikti konkrečius darbus ar panaudoti (sumontuoti) statybos produktus ir Užsakovas priima sprendimą dėl jų atsisakymo;</w:t>
      </w:r>
    </w:p>
    <w:p w14:paraId="6C81FBD3" w14:textId="77777777" w:rsidR="003F7846" w:rsidRPr="00E703A9" w:rsidRDefault="003F7846" w:rsidP="003F7846">
      <w:pPr>
        <w:tabs>
          <w:tab w:val="left" w:pos="720"/>
          <w:tab w:val="left" w:pos="1296"/>
        </w:tabs>
        <w:ind w:right="125"/>
        <w:jc w:val="both"/>
        <w:rPr>
          <w:lang w:val="lt-LT"/>
        </w:rPr>
      </w:pPr>
      <w:r w:rsidRPr="00E703A9">
        <w:rPr>
          <w:lang w:val="lt-LT"/>
        </w:rPr>
        <w:t xml:space="preserve">3.8.3.4. kai Sutarties bendrosios dalies 6.1.5 papunktyje nurodytu atveju </w:t>
      </w:r>
      <w:r w:rsidRPr="00E703A9">
        <w:rPr>
          <w:b/>
          <w:lang w:val="lt-LT"/>
        </w:rPr>
        <w:t>Užsakovas</w:t>
      </w:r>
      <w:r w:rsidRPr="00E703A9">
        <w:rPr>
          <w:lang w:val="lt-LT"/>
        </w:rPr>
        <w:t xml:space="preserve"> atsisako konkrečių paslaugų, darbų atlikimo ar statybos produktų panaudojimo (ar sumontavimo);</w:t>
      </w:r>
    </w:p>
    <w:p w14:paraId="51A6CFCD" w14:textId="77777777" w:rsidR="003F7846" w:rsidRPr="00E703A9" w:rsidRDefault="003F7846" w:rsidP="003F7846">
      <w:pPr>
        <w:tabs>
          <w:tab w:val="left" w:pos="720"/>
          <w:tab w:val="left" w:pos="1296"/>
        </w:tabs>
        <w:ind w:right="125"/>
        <w:jc w:val="both"/>
        <w:rPr>
          <w:lang w:val="lt-LT"/>
        </w:rPr>
      </w:pPr>
      <w:r w:rsidRPr="00E703A9">
        <w:rPr>
          <w:lang w:val="lt-LT"/>
        </w:rPr>
        <w:t>3.8.4. Kitais Sutarties specialiojoje dalyje nurodytais atvejais.</w:t>
      </w:r>
    </w:p>
    <w:p w14:paraId="077ED8F2" w14:textId="77777777" w:rsidR="003F7846" w:rsidRPr="00E703A9" w:rsidRDefault="003F7846" w:rsidP="003F7846">
      <w:pPr>
        <w:autoSpaceDE w:val="0"/>
        <w:autoSpaceDN w:val="0"/>
        <w:ind w:right="125"/>
        <w:jc w:val="both"/>
        <w:rPr>
          <w:lang w:val="lt-LT"/>
        </w:rPr>
      </w:pPr>
      <w:r w:rsidRPr="00E703A9">
        <w:rPr>
          <w:lang w:val="lt-LT"/>
        </w:rPr>
        <w:t xml:space="preserve">3.9. Sutarties kaina gali būti pakeista (didinama arba mažinama) tik tuo atveju, jeigu darbų apimtis (kiekis) skiriasi daugiau kaip </w:t>
      </w:r>
      <w:r w:rsidRPr="00E703A9">
        <w:rPr>
          <w:i/>
          <w:lang w:val="lt-LT"/>
        </w:rPr>
        <w:t>Sutarties specialiojoje dalyje nurodytu procentiniu dydžiu</w:t>
      </w:r>
      <w:r w:rsidRPr="00E703A9">
        <w:rPr>
          <w:lang w:val="lt-LT"/>
        </w:rPr>
        <w:t>, skaičiuojant nuo pradinės Sutarties vertės (kainos)</w:t>
      </w:r>
      <w:r w:rsidRPr="00E703A9">
        <w:rPr>
          <w:i/>
          <w:iCs/>
          <w:lang w:val="lt-LT"/>
        </w:rPr>
        <w:t>.</w:t>
      </w:r>
      <w:r w:rsidRPr="00E703A9">
        <w:rPr>
          <w:lang w:val="lt-LT"/>
        </w:rPr>
        <w:t xml:space="preserve"> </w:t>
      </w:r>
      <w:r w:rsidRPr="00E703A9">
        <w:rPr>
          <w:b/>
          <w:lang w:val="lt-LT"/>
        </w:rPr>
        <w:t>Rangovui</w:t>
      </w:r>
      <w:r w:rsidRPr="00E703A9">
        <w:rPr>
          <w:lang w:val="lt-LT"/>
        </w:rPr>
        <w:t xml:space="preserve"> sumokama tik suma, viršijanti </w:t>
      </w:r>
      <w:r w:rsidRPr="00E703A9">
        <w:rPr>
          <w:i/>
          <w:lang w:val="lt-LT"/>
        </w:rPr>
        <w:t>Sutarties specialiojoje dalyje nurodytą procentinį dydį</w:t>
      </w:r>
      <w:r w:rsidRPr="00E703A9">
        <w:rPr>
          <w:lang w:val="lt-LT"/>
        </w:rPr>
        <w:t>.</w:t>
      </w:r>
    </w:p>
    <w:p w14:paraId="28557DDA" w14:textId="77777777" w:rsidR="003F7846" w:rsidRPr="00E703A9" w:rsidRDefault="003F7846" w:rsidP="003F7846">
      <w:pPr>
        <w:autoSpaceDE w:val="0"/>
        <w:autoSpaceDN w:val="0"/>
        <w:ind w:right="125"/>
        <w:jc w:val="both"/>
        <w:rPr>
          <w:lang w:val="lt-LT"/>
        </w:rPr>
      </w:pPr>
      <w:r w:rsidRPr="00E703A9">
        <w:rPr>
          <w:lang w:val="lt-LT"/>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E703A9">
        <w:rPr>
          <w:bCs/>
          <w:lang w:val="lt-LT"/>
        </w:rPr>
        <w:t>Šalių</w:t>
      </w:r>
      <w:r w:rsidRPr="00E703A9">
        <w:rPr>
          <w:lang w:val="lt-LT"/>
        </w:rPr>
        <w:t xml:space="preserve"> pasirašyti susitarimai tampa neatskiriama Sutarties dalimi. </w:t>
      </w:r>
    </w:p>
    <w:p w14:paraId="72C9E80A" w14:textId="77777777" w:rsidR="003F7846" w:rsidRPr="00E703A9" w:rsidRDefault="003F7846" w:rsidP="003F7846">
      <w:pPr>
        <w:tabs>
          <w:tab w:val="left" w:pos="720"/>
          <w:tab w:val="left" w:pos="1296"/>
        </w:tabs>
        <w:ind w:right="125"/>
        <w:jc w:val="both"/>
        <w:rPr>
          <w:lang w:val="lt-LT"/>
        </w:rPr>
      </w:pPr>
      <w:r w:rsidRPr="00E703A9">
        <w:rPr>
          <w:lang w:val="lt-LT"/>
        </w:rPr>
        <w:t xml:space="preserve">3.11. Rizikos, perduodamos </w:t>
      </w:r>
      <w:r w:rsidRPr="00E703A9">
        <w:rPr>
          <w:b/>
          <w:lang w:val="lt-LT"/>
        </w:rPr>
        <w:t>Rangovui</w:t>
      </w:r>
      <w:r w:rsidRPr="00E703A9">
        <w:rPr>
          <w:lang w:val="lt-LT"/>
        </w:rPr>
        <w:t>:</w:t>
      </w:r>
    </w:p>
    <w:p w14:paraId="46D7AB4A" w14:textId="77777777" w:rsidR="003F7846" w:rsidRPr="00E703A9" w:rsidRDefault="003F7846" w:rsidP="003F7846">
      <w:pPr>
        <w:tabs>
          <w:tab w:val="left" w:pos="720"/>
          <w:tab w:val="left" w:pos="1296"/>
        </w:tabs>
        <w:ind w:right="125"/>
        <w:jc w:val="both"/>
        <w:rPr>
          <w:lang w:val="lt-LT"/>
        </w:rPr>
      </w:pPr>
      <w:r w:rsidRPr="00E703A9">
        <w:rPr>
          <w:lang w:val="lt-LT"/>
        </w:rPr>
        <w:t>3.11.1. Užsienio valiutų kursų svyravimo, teisės aktų pasikeitimo (išskyrus Sutartyje numatytas išimtis), statybos produktų, įrenginių ir medžiagų pabrangimo (išskyrus Sutartyje numatytas išimtis);</w:t>
      </w:r>
    </w:p>
    <w:p w14:paraId="5AD2FFD6" w14:textId="77777777" w:rsidR="003F7846" w:rsidRPr="00E703A9" w:rsidRDefault="003F7846" w:rsidP="003F7846">
      <w:pPr>
        <w:tabs>
          <w:tab w:val="left" w:pos="720"/>
          <w:tab w:val="left" w:pos="1296"/>
        </w:tabs>
        <w:ind w:right="125"/>
        <w:jc w:val="both"/>
        <w:rPr>
          <w:lang w:val="lt-LT"/>
        </w:rPr>
      </w:pPr>
      <w:r w:rsidRPr="00E703A9">
        <w:rPr>
          <w:lang w:val="lt-LT"/>
        </w:rPr>
        <w:t xml:space="preserve">3.11.2. Sutarties sustabdymo ir nepalankių meteorologinių sąlygų rizikos tenka </w:t>
      </w:r>
      <w:r w:rsidRPr="00E703A9">
        <w:rPr>
          <w:b/>
          <w:lang w:val="lt-LT"/>
        </w:rPr>
        <w:t>Rangovui</w:t>
      </w:r>
      <w:r w:rsidRPr="00E703A9">
        <w:rPr>
          <w:lang w:val="lt-LT"/>
        </w:rPr>
        <w:t xml:space="preserve"> (taikoma jei nurodyta Sutarties Specialiojoje dalyje). </w:t>
      </w:r>
    </w:p>
    <w:p w14:paraId="6BAD994B" w14:textId="77777777" w:rsidR="003F7846" w:rsidRPr="00E703A9" w:rsidRDefault="003F7846" w:rsidP="003F7846">
      <w:pPr>
        <w:tabs>
          <w:tab w:val="left" w:pos="1296"/>
        </w:tabs>
        <w:ind w:right="125"/>
        <w:jc w:val="both"/>
        <w:rPr>
          <w:lang w:val="lt-LT"/>
        </w:rPr>
      </w:pPr>
      <w:r w:rsidRPr="00E703A9">
        <w:rPr>
          <w:b/>
          <w:lang w:val="lt-LT"/>
        </w:rPr>
        <w:t>Rangovas</w:t>
      </w:r>
      <w:r w:rsidRPr="00E703A9">
        <w:rPr>
          <w:lang w:val="lt-LT"/>
        </w:rPr>
        <w:t xml:space="preserve"> patvirtina, kad visas rizikas yra įvertinęs, pateikdamas savo pasiūlymą (konkursui/deryboms). </w:t>
      </w:r>
    </w:p>
    <w:p w14:paraId="7DDEC94E" w14:textId="77777777" w:rsidR="003F7846" w:rsidRPr="00E703A9" w:rsidRDefault="003F7846" w:rsidP="003F7846">
      <w:pPr>
        <w:tabs>
          <w:tab w:val="left" w:pos="1296"/>
        </w:tabs>
        <w:ind w:right="125"/>
        <w:jc w:val="both"/>
        <w:rPr>
          <w:sz w:val="20"/>
          <w:szCs w:val="20"/>
          <w:lang w:val="lt-LT"/>
        </w:rPr>
      </w:pPr>
      <w:r w:rsidRPr="00E703A9">
        <w:rPr>
          <w:lang w:val="lt-LT"/>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r w:rsidRPr="00E703A9">
        <w:rPr>
          <w:sz w:val="20"/>
          <w:szCs w:val="20"/>
          <w:lang w:val="lt-LT"/>
        </w:rPr>
        <w:t>.</w:t>
      </w:r>
    </w:p>
    <w:p w14:paraId="66DDA74D" w14:textId="77777777" w:rsidR="003F7846" w:rsidRPr="00E703A9" w:rsidRDefault="003F7846" w:rsidP="003F7846">
      <w:pPr>
        <w:tabs>
          <w:tab w:val="left" w:pos="1296"/>
        </w:tabs>
        <w:ind w:right="125"/>
        <w:jc w:val="both"/>
        <w:rPr>
          <w:lang w:val="lt-LT"/>
        </w:rPr>
      </w:pPr>
      <w:r w:rsidRPr="00E703A9">
        <w:rPr>
          <w:lang w:val="lt-LT"/>
        </w:rPr>
        <w:t xml:space="preserve">3.13. </w:t>
      </w:r>
      <w:r w:rsidRPr="00E703A9">
        <w:rPr>
          <w:b/>
          <w:lang w:val="lt-LT"/>
        </w:rPr>
        <w:t>Papildomi darbai</w:t>
      </w:r>
      <w:r w:rsidRPr="00E703A9">
        <w:rPr>
          <w:lang w:val="lt-LT"/>
        </w:rPr>
        <w:t xml:space="preserve">: </w:t>
      </w:r>
    </w:p>
    <w:p w14:paraId="60681973" w14:textId="77777777" w:rsidR="003F7846" w:rsidRPr="00E703A9" w:rsidRDefault="003F7846" w:rsidP="003F7846">
      <w:pPr>
        <w:tabs>
          <w:tab w:val="left" w:pos="1296"/>
        </w:tabs>
        <w:ind w:right="125"/>
        <w:jc w:val="both"/>
        <w:rPr>
          <w:lang w:val="lt-LT"/>
        </w:rPr>
      </w:pPr>
      <w:r w:rsidRPr="00E703A9">
        <w:rPr>
          <w:lang w:val="lt-LT"/>
        </w:rPr>
        <w:t xml:space="preserve">3.13.1. Už darbus, kuriuos </w:t>
      </w:r>
      <w:r w:rsidRPr="00E703A9">
        <w:rPr>
          <w:b/>
          <w:lang w:val="lt-LT"/>
        </w:rPr>
        <w:t>Rangovas</w:t>
      </w:r>
      <w:r w:rsidRPr="00E703A9">
        <w:rPr>
          <w:lang w:val="lt-LT"/>
        </w:rPr>
        <w:t xml:space="preserve"> atlieka savarankiškai, be </w:t>
      </w:r>
      <w:r w:rsidRPr="00E703A9">
        <w:rPr>
          <w:b/>
          <w:lang w:val="lt-LT"/>
        </w:rPr>
        <w:t>Užsakovo</w:t>
      </w:r>
      <w:r w:rsidRPr="00E703A9">
        <w:rPr>
          <w:lang w:val="lt-LT"/>
        </w:rPr>
        <w:t xml:space="preserve"> leidimo, nukrypdamas nuo Sutarties, neatlyginama. </w:t>
      </w:r>
      <w:r w:rsidRPr="00E703A9">
        <w:rPr>
          <w:b/>
          <w:lang w:val="lt-LT"/>
        </w:rPr>
        <w:t>Užsakovui</w:t>
      </w:r>
      <w:r w:rsidRPr="00E703A9">
        <w:rPr>
          <w:lang w:val="lt-LT"/>
        </w:rPr>
        <w:t xml:space="preserve"> pareikalavus, </w:t>
      </w:r>
      <w:r w:rsidRPr="00E703A9">
        <w:rPr>
          <w:b/>
          <w:lang w:val="lt-LT"/>
        </w:rPr>
        <w:t>Rangovas</w:t>
      </w:r>
      <w:r w:rsidRPr="00E703A9">
        <w:rPr>
          <w:lang w:val="lt-LT"/>
        </w:rPr>
        <w:t xml:space="preserve"> privalo, per </w:t>
      </w:r>
      <w:r w:rsidRPr="00E703A9">
        <w:rPr>
          <w:b/>
          <w:lang w:val="lt-LT"/>
        </w:rPr>
        <w:t>Užsakovo</w:t>
      </w:r>
      <w:r w:rsidRPr="00E703A9">
        <w:rPr>
          <w:lang w:val="lt-LT"/>
        </w:rPr>
        <w:t xml:space="preserve"> nurodytą terminą pašalinti be </w:t>
      </w:r>
      <w:r w:rsidRPr="00E703A9">
        <w:rPr>
          <w:b/>
          <w:lang w:val="lt-LT"/>
        </w:rPr>
        <w:t>Užsakovo</w:t>
      </w:r>
      <w:r w:rsidRPr="00E703A9">
        <w:rPr>
          <w:lang w:val="lt-LT"/>
        </w:rPr>
        <w:t xml:space="preserve"> leidimo atliktus darbus;</w:t>
      </w:r>
    </w:p>
    <w:p w14:paraId="14A540DF" w14:textId="77777777" w:rsidR="003F7846" w:rsidRPr="00E703A9" w:rsidRDefault="003F7846" w:rsidP="003F7846">
      <w:pPr>
        <w:tabs>
          <w:tab w:val="left" w:pos="1296"/>
        </w:tabs>
        <w:ind w:right="125"/>
        <w:jc w:val="both"/>
        <w:rPr>
          <w:lang w:val="lt-LT"/>
        </w:rPr>
      </w:pPr>
      <w:r w:rsidRPr="00E703A9">
        <w:rPr>
          <w:lang w:val="lt-LT"/>
        </w:rPr>
        <w:t xml:space="preserve">3.13.2. </w:t>
      </w:r>
      <w:r w:rsidRPr="00E703A9">
        <w:rPr>
          <w:b/>
          <w:lang w:val="lt-LT"/>
        </w:rPr>
        <w:t>Užsakovas</w:t>
      </w:r>
      <w:r w:rsidRPr="00E703A9">
        <w:rPr>
          <w:lang w:val="lt-LT"/>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2B67AAA" w14:textId="77777777" w:rsidR="003F7846" w:rsidRPr="00E703A9" w:rsidRDefault="003F7846" w:rsidP="003F7846">
      <w:pPr>
        <w:tabs>
          <w:tab w:val="left" w:pos="1296"/>
        </w:tabs>
        <w:ind w:right="125"/>
        <w:jc w:val="both"/>
        <w:rPr>
          <w:lang w:val="lt-LT"/>
        </w:rPr>
      </w:pPr>
      <w:r w:rsidRPr="00E703A9">
        <w:rPr>
          <w:lang w:val="lt-LT"/>
        </w:rPr>
        <w:t>3.13.2.1.  pritaikant tiekėjo (</w:t>
      </w:r>
      <w:r w:rsidRPr="00E703A9">
        <w:rPr>
          <w:b/>
          <w:lang w:val="lt-LT"/>
        </w:rPr>
        <w:t>Rangovo</w:t>
      </w:r>
      <w:r w:rsidRPr="00E703A9">
        <w:rPr>
          <w:lang w:val="lt-LT"/>
        </w:rPr>
        <w:t>) pasiūlyme nurodytus darbų įkainius;</w:t>
      </w:r>
    </w:p>
    <w:p w14:paraId="4D8C8274" w14:textId="77777777" w:rsidR="003F7846" w:rsidRPr="00E703A9" w:rsidRDefault="003F7846" w:rsidP="003F7846">
      <w:pPr>
        <w:tabs>
          <w:tab w:val="left" w:pos="1296"/>
        </w:tabs>
        <w:ind w:right="125"/>
        <w:jc w:val="both"/>
        <w:rPr>
          <w:lang w:val="lt-LT"/>
        </w:rPr>
      </w:pPr>
      <w:r w:rsidRPr="00E703A9">
        <w:rPr>
          <w:lang w:val="lt-LT"/>
        </w:rPr>
        <w:t>3.13.2.2.  jei įmanoma, išskaičiuojant kainos dalį iš Sutartyje numatyto įkainio.</w:t>
      </w:r>
    </w:p>
    <w:p w14:paraId="22758CE9" w14:textId="77777777" w:rsidR="003F7846" w:rsidRPr="00E703A9" w:rsidRDefault="003F7846" w:rsidP="003F7846">
      <w:pPr>
        <w:tabs>
          <w:tab w:val="left" w:pos="1296"/>
        </w:tabs>
        <w:ind w:right="125"/>
        <w:jc w:val="both"/>
        <w:rPr>
          <w:lang w:val="lt-LT"/>
        </w:rPr>
      </w:pPr>
      <w:r w:rsidRPr="00E703A9">
        <w:rPr>
          <w:i/>
          <w:lang w:val="lt-LT"/>
        </w:rPr>
        <w:lastRenderedPageBreak/>
        <w:t>P</w:t>
      </w:r>
      <w:r w:rsidRPr="00E703A9">
        <w:rPr>
          <w:i/>
          <w:iCs/>
          <w:lang w:val="lt-LT"/>
        </w:rPr>
        <w:t>avyzdžiui, tinkavimo įkainį išskaičiuojant iš sutartyje numatyto „Tinkavimas, glaistymas, dažymas“ darbo įkainio</w:t>
      </w:r>
      <w:r w:rsidRPr="00E703A9">
        <w:rPr>
          <w:iCs/>
          <w:lang w:val="lt-LT"/>
        </w:rPr>
        <w:t>;</w:t>
      </w:r>
    </w:p>
    <w:p w14:paraId="12AB8849" w14:textId="77777777" w:rsidR="003F7846" w:rsidRPr="00E703A9" w:rsidRDefault="003F7846" w:rsidP="003F7846">
      <w:pPr>
        <w:tabs>
          <w:tab w:val="left" w:pos="1296"/>
        </w:tabs>
        <w:ind w:right="125"/>
        <w:jc w:val="both"/>
        <w:rPr>
          <w:lang w:val="lt-LT"/>
        </w:rPr>
      </w:pPr>
      <w:r w:rsidRPr="00E703A9">
        <w:rPr>
          <w:lang w:val="lt-LT"/>
        </w:rPr>
        <w:t xml:space="preserve">3.13.2.3.  pritaikant Sutartyje numatytus panašių darbų įkainius. Panašius darbus pagrindžia ir nustatyto </w:t>
      </w:r>
      <w:r w:rsidRPr="00E703A9">
        <w:rPr>
          <w:b/>
          <w:lang w:val="lt-LT"/>
        </w:rPr>
        <w:t>Užsakovas</w:t>
      </w:r>
      <w:r w:rsidRPr="00E703A9">
        <w:rPr>
          <w:lang w:val="lt-LT"/>
        </w:rPr>
        <w:t xml:space="preserve">. </w:t>
      </w:r>
    </w:p>
    <w:p w14:paraId="5998107D" w14:textId="77777777" w:rsidR="003F7846" w:rsidRPr="00E703A9" w:rsidRDefault="003F7846" w:rsidP="003F7846">
      <w:pPr>
        <w:tabs>
          <w:tab w:val="left" w:pos="1296"/>
        </w:tabs>
        <w:ind w:right="125"/>
        <w:jc w:val="both"/>
        <w:rPr>
          <w:lang w:val="lt-LT"/>
        </w:rPr>
      </w:pPr>
      <w:r w:rsidRPr="00E703A9">
        <w:rPr>
          <w:i/>
          <w:iCs/>
          <w:lang w:val="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39BD7F8D" w14:textId="10A6C462" w:rsidR="003F7846" w:rsidRPr="00E703A9" w:rsidRDefault="003F7846" w:rsidP="003F7846">
      <w:pPr>
        <w:tabs>
          <w:tab w:val="left" w:pos="1296"/>
        </w:tabs>
        <w:ind w:right="125"/>
        <w:jc w:val="both"/>
        <w:rPr>
          <w:lang w:val="lt-LT"/>
        </w:rPr>
      </w:pPr>
      <w:r w:rsidRPr="00E703A9">
        <w:rPr>
          <w:lang w:val="lt-LT"/>
        </w:rPr>
        <w:t xml:space="preserve">3.13.2.4. įvertinant pagrįstas tiesiogines (darbo užmokesčio ir su juo susijusius mokesčius, statybos </w:t>
      </w:r>
      <w:r w:rsidRPr="00463933">
        <w:rPr>
          <w:lang w:val="lt-LT"/>
        </w:rPr>
        <w:t>produktų ir įrengi</w:t>
      </w:r>
      <w:r w:rsidR="00E570B3" w:rsidRPr="00463933">
        <w:rPr>
          <w:lang w:val="lt-LT"/>
        </w:rPr>
        <w:t>nių</w:t>
      </w:r>
      <w:r w:rsidRPr="00463933">
        <w:rPr>
          <w:lang w:val="lt-LT"/>
        </w:rPr>
        <w:t xml:space="preserve">, mechanizmų </w:t>
      </w:r>
      <w:r w:rsidRPr="00E703A9">
        <w:rPr>
          <w:lang w:val="lt-LT"/>
        </w:rPr>
        <w:t>sąnaudas) bei netiesiogines (pridėtines, statybvietės ir pelno) išlaidas pagal Metodikos priedo „Tiesioginių ir netiesioginių išlaidų apskaičiavimo taisyklės“ nuostatas</w:t>
      </w:r>
    </w:p>
    <w:p w14:paraId="35D30C88" w14:textId="77777777" w:rsidR="003F7846" w:rsidRPr="00E703A9" w:rsidRDefault="003F7846" w:rsidP="003F7846">
      <w:pPr>
        <w:tabs>
          <w:tab w:val="left" w:pos="1296"/>
        </w:tabs>
        <w:ind w:right="125"/>
        <w:jc w:val="both"/>
        <w:rPr>
          <w:lang w:val="lt-LT"/>
        </w:rPr>
      </w:pPr>
      <w:r w:rsidRPr="00E703A9">
        <w:rPr>
          <w:lang w:val="lt-LT"/>
        </w:rPr>
        <w:t>3.14. Apie papildomų darbų atlikimo poreikį šalys viena kitą privalo informuoti ne vėliau kaip per 5 darbo dienas nuo tokio poreikio atsiradimo dienos;</w:t>
      </w:r>
    </w:p>
    <w:p w14:paraId="7C947BBE" w14:textId="77777777" w:rsidR="003F7846" w:rsidRPr="00E703A9" w:rsidRDefault="003F7846" w:rsidP="003F7846">
      <w:pPr>
        <w:tabs>
          <w:tab w:val="left" w:pos="1296"/>
        </w:tabs>
        <w:ind w:right="125"/>
        <w:jc w:val="both"/>
        <w:rPr>
          <w:lang w:val="lt-LT"/>
        </w:rPr>
      </w:pPr>
      <w:r w:rsidRPr="00E703A9">
        <w:rPr>
          <w:lang w:val="lt-LT"/>
        </w:rPr>
        <w:t xml:space="preserve">3.15. Jeigu atlikti papildomus darbus siūlo </w:t>
      </w:r>
      <w:r w:rsidRPr="00E703A9">
        <w:rPr>
          <w:b/>
          <w:lang w:val="lt-LT"/>
        </w:rPr>
        <w:t>Rangovas</w:t>
      </w:r>
      <w:r w:rsidRPr="00E703A9">
        <w:rPr>
          <w:lang w:val="lt-LT"/>
        </w:rPr>
        <w:t xml:space="preserve">, papildomų darbų būtinumą </w:t>
      </w:r>
      <w:r w:rsidRPr="00E703A9">
        <w:rPr>
          <w:b/>
          <w:lang w:val="lt-LT"/>
        </w:rPr>
        <w:t>Rangovas</w:t>
      </w:r>
      <w:r w:rsidRPr="00E703A9">
        <w:rPr>
          <w:lang w:val="lt-LT"/>
        </w:rPr>
        <w:t xml:space="preserve"> visais atvejais turi būtų pagrįsti dokumentais, kurie turi būti pateikti vertinimui</w:t>
      </w:r>
      <w:r w:rsidRPr="00E703A9">
        <w:rPr>
          <w:b/>
          <w:lang w:val="lt-LT"/>
        </w:rPr>
        <w:t xml:space="preserve"> Užsakovui</w:t>
      </w:r>
      <w:r w:rsidRPr="00E703A9">
        <w:rPr>
          <w:lang w:val="lt-LT"/>
        </w:rPr>
        <w:t>;</w:t>
      </w:r>
    </w:p>
    <w:p w14:paraId="675C2D05" w14:textId="77777777" w:rsidR="003F7846" w:rsidRPr="00E703A9" w:rsidRDefault="003F7846" w:rsidP="003F7846">
      <w:pPr>
        <w:tabs>
          <w:tab w:val="left" w:pos="1296"/>
        </w:tabs>
        <w:ind w:right="125"/>
        <w:jc w:val="both"/>
        <w:rPr>
          <w:spacing w:val="-7"/>
          <w:lang w:val="lt-LT"/>
        </w:rPr>
      </w:pPr>
      <w:r w:rsidRPr="00E703A9">
        <w:rPr>
          <w:lang w:val="lt-LT"/>
        </w:rPr>
        <w:t xml:space="preserve">3.16. Jei </w:t>
      </w:r>
      <w:r w:rsidRPr="00E703A9">
        <w:rPr>
          <w:b/>
          <w:lang w:val="lt-LT"/>
        </w:rPr>
        <w:t>Rangovas</w:t>
      </w:r>
      <w:r w:rsidRPr="00E703A9">
        <w:rPr>
          <w:lang w:val="lt-LT"/>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E703A9">
        <w:rPr>
          <w:b/>
          <w:lang w:val="lt-LT"/>
        </w:rPr>
        <w:t>Rangovo</w:t>
      </w:r>
      <w:r w:rsidRPr="00E703A9">
        <w:rPr>
          <w:lang w:val="lt-LT"/>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Rangovo pastangų ir išteklių (piniginių, materialinių ir/ar kitų) sąskaita, o </w:t>
      </w:r>
      <w:r w:rsidRPr="00E703A9">
        <w:rPr>
          <w:b/>
          <w:lang w:val="lt-LT"/>
        </w:rPr>
        <w:t xml:space="preserve">Užsakovas </w:t>
      </w:r>
      <w:r w:rsidRPr="00E703A9">
        <w:rPr>
          <w:lang w:val="lt-LT"/>
        </w:rPr>
        <w:t>už šiuos darbus Rangovui nemoka.</w:t>
      </w:r>
    </w:p>
    <w:p w14:paraId="5638028A" w14:textId="77777777" w:rsidR="003F7846" w:rsidRPr="00E703A9" w:rsidRDefault="003F7846" w:rsidP="003F7846">
      <w:pPr>
        <w:tabs>
          <w:tab w:val="left" w:pos="1296"/>
        </w:tabs>
        <w:ind w:right="125"/>
        <w:jc w:val="both"/>
        <w:rPr>
          <w:b/>
          <w:lang w:val="lt-LT"/>
        </w:rPr>
      </w:pPr>
      <w:r w:rsidRPr="00E703A9">
        <w:rPr>
          <w:b/>
          <w:lang w:val="lt-LT"/>
        </w:rPr>
        <w:t>4. Mokėjimo sąlygos</w:t>
      </w:r>
    </w:p>
    <w:p w14:paraId="3DC64D49" w14:textId="77777777" w:rsidR="003F7846" w:rsidRPr="00E703A9" w:rsidRDefault="003F7846" w:rsidP="003F7846">
      <w:pPr>
        <w:tabs>
          <w:tab w:val="left" w:pos="1296"/>
        </w:tabs>
        <w:ind w:right="125"/>
        <w:jc w:val="both"/>
        <w:rPr>
          <w:lang w:val="lt-LT"/>
        </w:rPr>
      </w:pPr>
      <w:r w:rsidRPr="00E703A9">
        <w:rPr>
          <w:lang w:val="lt-LT"/>
        </w:rPr>
        <w:t xml:space="preserve">4.1. Mokėjimai už atliktus darbus vykdomi pagal </w:t>
      </w:r>
      <w:r w:rsidRPr="00E703A9">
        <w:rPr>
          <w:b/>
          <w:lang w:val="lt-LT"/>
        </w:rPr>
        <w:t>Rangovo</w:t>
      </w:r>
      <w:r w:rsidRPr="00E703A9">
        <w:rPr>
          <w:lang w:val="lt-LT"/>
        </w:rPr>
        <w:t xml:space="preserve"> pateiktas PVM sąskaitas – faktūras, Šalims pasirašius atliktų darbų aktus ir pažymą apie atliktų darbų ir išlaidų vertę ir tik esant galiojančiam </w:t>
      </w:r>
      <w:r w:rsidRPr="00E703A9">
        <w:rPr>
          <w:b/>
          <w:lang w:val="lt-LT"/>
        </w:rPr>
        <w:t>Rangovo</w:t>
      </w:r>
      <w:r w:rsidRPr="00E703A9">
        <w:rPr>
          <w:lang w:val="lt-LT"/>
        </w:rPr>
        <w:t xml:space="preserve"> pateiktam sutarties įvykdymo užtikrinimui.</w:t>
      </w:r>
    </w:p>
    <w:p w14:paraId="7B8FCB99" w14:textId="77777777" w:rsidR="003F7846" w:rsidRPr="00E703A9" w:rsidRDefault="003F7846" w:rsidP="003F7846">
      <w:pPr>
        <w:ind w:right="125"/>
        <w:jc w:val="both"/>
        <w:rPr>
          <w:lang w:val="lt-LT"/>
        </w:rPr>
      </w:pPr>
      <w:r w:rsidRPr="00E703A9">
        <w:rPr>
          <w:lang w:val="lt-LT"/>
        </w:rPr>
        <w:t xml:space="preserve">4.2. </w:t>
      </w:r>
      <w:r w:rsidRPr="00E703A9">
        <w:rPr>
          <w:b/>
          <w:lang w:val="lt-LT"/>
        </w:rPr>
        <w:t>Užsakovas</w:t>
      </w:r>
      <w:r w:rsidRPr="00E703A9">
        <w:rPr>
          <w:lang w:val="lt-LT"/>
        </w:rPr>
        <w:t xml:space="preserve"> už atliktus darbus (darbų etapus) sumoka per 30 (trisdešimt) dienų nuo PVM sąskaitos – faktūros gavimo dienos, išskyrus Sutarties bendrosios dalies 4.3. papunktyje numatytą atvejį. </w:t>
      </w:r>
    </w:p>
    <w:p w14:paraId="5682A3DE" w14:textId="77777777" w:rsidR="003F7846" w:rsidRPr="00E703A9" w:rsidRDefault="003F7846" w:rsidP="003F7846">
      <w:pPr>
        <w:ind w:right="125"/>
        <w:jc w:val="both"/>
        <w:rPr>
          <w:lang w:val="lt-LT"/>
        </w:rPr>
      </w:pPr>
      <w:r w:rsidRPr="00E703A9">
        <w:rPr>
          <w:lang w:val="lt-LT"/>
        </w:rPr>
        <w:t xml:space="preserve">4.3. </w:t>
      </w:r>
      <w:r w:rsidRPr="00E703A9">
        <w:rPr>
          <w:b/>
          <w:lang w:val="lt-LT"/>
        </w:rPr>
        <w:t>Užsakovo</w:t>
      </w:r>
      <w:r w:rsidRPr="00E703A9">
        <w:rPr>
          <w:lang w:val="lt-LT"/>
        </w:rPr>
        <w:t xml:space="preserve"> sprendimu </w:t>
      </w:r>
      <w:r w:rsidRPr="00E703A9">
        <w:rPr>
          <w:b/>
          <w:lang w:val="lt-LT"/>
        </w:rPr>
        <w:t>Rangovui</w:t>
      </w:r>
      <w:r w:rsidRPr="00E703A9">
        <w:rPr>
          <w:lang w:val="lt-LT"/>
        </w:rPr>
        <w:t xml:space="preserve"> avansu gali būti sumokama iki 20 (dvidešimt) proc. Sutarties kainos be PVM, jeigu </w:t>
      </w:r>
      <w:r w:rsidRPr="00E703A9">
        <w:rPr>
          <w:b/>
          <w:lang w:val="lt-LT"/>
        </w:rPr>
        <w:t xml:space="preserve">Užsakovas </w:t>
      </w:r>
      <w:r w:rsidRPr="00E703A9">
        <w:rPr>
          <w:bCs/>
          <w:lang w:val="lt-LT"/>
        </w:rPr>
        <w:t xml:space="preserve">turi tam numatytų lėšų, o </w:t>
      </w:r>
      <w:r w:rsidRPr="00E703A9">
        <w:rPr>
          <w:b/>
          <w:lang w:val="lt-LT"/>
        </w:rPr>
        <w:t>Rangovui</w:t>
      </w:r>
      <w:r w:rsidRPr="00E703A9">
        <w:rPr>
          <w:lang w:val="lt-LT"/>
        </w:rPr>
        <w:t xml:space="preserve"> yra </w:t>
      </w:r>
      <w:r w:rsidRPr="00E703A9">
        <w:rPr>
          <w:bCs/>
          <w:lang w:val="lt-LT"/>
        </w:rPr>
        <w:t>būtina</w:t>
      </w:r>
      <w:r w:rsidRPr="00E703A9">
        <w:rPr>
          <w:lang w:val="lt-LT"/>
        </w:rPr>
        <w:t xml:space="preserve"> įsigyti medžiagas arba įrangą konkretiems darbams atlikti. Tokiu atveju </w:t>
      </w:r>
      <w:r w:rsidRPr="00E703A9">
        <w:rPr>
          <w:b/>
          <w:lang w:val="lt-LT"/>
        </w:rPr>
        <w:t>Rangovas</w:t>
      </w:r>
      <w:r w:rsidRPr="00E703A9">
        <w:rPr>
          <w:lang w:val="lt-LT"/>
        </w:rPr>
        <w:t xml:space="preserve"> ne vėliau kaip per 5 (penkias) dienas nuo </w:t>
      </w:r>
      <w:r w:rsidRPr="00E703A9">
        <w:rPr>
          <w:b/>
          <w:lang w:val="lt-LT"/>
        </w:rPr>
        <w:t>Užsakovo</w:t>
      </w:r>
      <w:r w:rsidRPr="00E703A9">
        <w:rPr>
          <w:lang w:val="lt-LT"/>
        </w:rPr>
        <w:t xml:space="preserve"> pranešimo turi pateikti </w:t>
      </w:r>
      <w:r w:rsidRPr="00E703A9">
        <w:rPr>
          <w:b/>
          <w:lang w:val="lt-LT"/>
        </w:rPr>
        <w:t>Užsakovui</w:t>
      </w:r>
      <w:r w:rsidRPr="00E703A9">
        <w:rPr>
          <w:lang w:val="lt-LT"/>
        </w:rPr>
        <w:t xml:space="preserve"> banko garantiją arba draudimo bendrovės laidavimo raštą visai avanso sumai bei draudimo bendrovės raštišką patvirtinimą, kad teikiamas laidavimo raštas yra galiojantis. </w:t>
      </w:r>
      <w:r w:rsidRPr="00E703A9">
        <w:rPr>
          <w:b/>
          <w:lang w:val="lt-LT"/>
        </w:rPr>
        <w:t>Užsakovas</w:t>
      </w:r>
      <w:r w:rsidRPr="00E703A9">
        <w:rPr>
          <w:lang w:val="lt-LT"/>
        </w:rPr>
        <w:t xml:space="preserve"> sumoka </w:t>
      </w:r>
      <w:r w:rsidRPr="00E703A9">
        <w:rPr>
          <w:b/>
          <w:lang w:val="lt-LT"/>
        </w:rPr>
        <w:t>Rangovui</w:t>
      </w:r>
      <w:r w:rsidRPr="00E703A9">
        <w:rPr>
          <w:lang w:val="lt-LT"/>
        </w:rPr>
        <w:t xml:space="preserve"> avansą per 30 (trisdešimt) dienų nuo avansinio mokėjimo sąskaitos gavimo dienos, </w:t>
      </w:r>
      <w:r w:rsidRPr="00E703A9">
        <w:rPr>
          <w:b/>
          <w:lang w:val="lt-LT"/>
        </w:rPr>
        <w:t>Rangovui</w:t>
      </w:r>
      <w:r w:rsidRPr="00E703A9">
        <w:rPr>
          <w:lang w:val="lt-LT"/>
        </w:rPr>
        <w:t xml:space="preserve"> pateikus banko garantiją arba draudimo bendrovės laidavimo raštą visai avanso sumai. </w:t>
      </w:r>
      <w:r w:rsidRPr="00E703A9">
        <w:rPr>
          <w:b/>
          <w:lang w:val="lt-LT"/>
        </w:rPr>
        <w:t xml:space="preserve">Užsakovo </w:t>
      </w:r>
      <w:r w:rsidRPr="00E703A9">
        <w:rPr>
          <w:lang w:val="lt-LT"/>
        </w:rPr>
        <w:t xml:space="preserve">avansu sumokėta suma </w:t>
      </w:r>
      <w:r w:rsidRPr="00E703A9">
        <w:rPr>
          <w:b/>
          <w:lang w:val="lt-LT"/>
        </w:rPr>
        <w:t>Rangovui</w:t>
      </w:r>
      <w:r w:rsidRPr="00E703A9">
        <w:rPr>
          <w:lang w:val="lt-LT"/>
        </w:rPr>
        <w:t xml:space="preserve"> užskaitoma kaip išankstinis apmokėjimas už atliktus darbus. </w:t>
      </w:r>
      <w:r w:rsidRPr="00E703A9">
        <w:rPr>
          <w:b/>
          <w:lang w:val="lt-LT"/>
        </w:rPr>
        <w:t>Rangovo</w:t>
      </w:r>
      <w:r w:rsidRPr="00E703A9">
        <w:rPr>
          <w:lang w:val="lt-LT"/>
        </w:rPr>
        <w:t xml:space="preserve">  prašymu, avanso užskaitymas gali būti vykdomas dalimis, užskaitant po 30 (trisdešimt) proc. iš </w:t>
      </w:r>
      <w:r w:rsidRPr="00E703A9">
        <w:rPr>
          <w:b/>
          <w:lang w:val="lt-LT"/>
        </w:rPr>
        <w:t>Rangovui</w:t>
      </w:r>
      <w:r w:rsidRPr="00E703A9">
        <w:rPr>
          <w:lang w:val="lt-LT"/>
        </w:rPr>
        <w:t xml:space="preserve"> mokėtinų sumų už atliktus darbus (nesusijusių su avansu), kol bus </w:t>
      </w:r>
      <w:r w:rsidRPr="00E703A9">
        <w:rPr>
          <w:lang w:val="lt-LT"/>
        </w:rPr>
        <w:lastRenderedPageBreak/>
        <w:t xml:space="preserve">padengta visa </w:t>
      </w:r>
      <w:r w:rsidRPr="00E703A9">
        <w:rPr>
          <w:b/>
          <w:lang w:val="lt-LT"/>
        </w:rPr>
        <w:t>Rangovui</w:t>
      </w:r>
      <w:r w:rsidRPr="00E703A9">
        <w:rPr>
          <w:lang w:val="lt-LT"/>
        </w:rPr>
        <w:t xml:space="preserve"> avansu sumokėta suma. Tolesni mokėjimai atskaičius avansą vykdomi vadovaujantis</w:t>
      </w:r>
      <w:r w:rsidRPr="00E703A9">
        <w:rPr>
          <w:b/>
          <w:lang w:val="lt-LT"/>
        </w:rPr>
        <w:t xml:space="preserve"> Užsakovo </w:t>
      </w:r>
      <w:r w:rsidRPr="00E703A9">
        <w:rPr>
          <w:lang w:val="lt-LT"/>
        </w:rPr>
        <w:t>priimtais atliktų darbų aktais ir pagal pateiktas PVM sąskaitas – faktūras.</w:t>
      </w:r>
    </w:p>
    <w:p w14:paraId="6CD55C14" w14:textId="77777777" w:rsidR="003F7846" w:rsidRPr="00E703A9" w:rsidRDefault="003F7846" w:rsidP="003F7846">
      <w:pPr>
        <w:jc w:val="both"/>
        <w:rPr>
          <w:lang w:val="lt-LT"/>
        </w:rPr>
      </w:pPr>
      <w:r w:rsidRPr="00E703A9">
        <w:rPr>
          <w:lang w:val="lt-LT"/>
        </w:rPr>
        <w:t xml:space="preserve">4.4. Sutarties 4.3 papunktyje nurodytuose banko garantijoje ar draudimo bendrovės laidavimo rašte, kuri/is pateikiamas </w:t>
      </w:r>
      <w:r w:rsidRPr="00E703A9">
        <w:rPr>
          <w:b/>
          <w:lang w:val="lt-LT"/>
        </w:rPr>
        <w:t>Užsakovui</w:t>
      </w:r>
      <w:r w:rsidRPr="00E703A9">
        <w:rPr>
          <w:lang w:val="lt-LT"/>
        </w:rPr>
        <w:t>:</w:t>
      </w:r>
    </w:p>
    <w:p w14:paraId="503A62B3" w14:textId="77777777" w:rsidR="003F7846" w:rsidRPr="00E703A9" w:rsidRDefault="003F7846" w:rsidP="003F7846">
      <w:pPr>
        <w:jc w:val="both"/>
        <w:rPr>
          <w:lang w:val="lt-LT"/>
        </w:rPr>
      </w:pPr>
      <w:r w:rsidRPr="00E703A9">
        <w:rPr>
          <w:lang w:val="lt-LT"/>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E703A9">
        <w:rPr>
          <w:b/>
          <w:lang w:val="lt-LT"/>
        </w:rPr>
        <w:t>Rangovas</w:t>
      </w:r>
      <w:r w:rsidRPr="00E703A9">
        <w:rPr>
          <w:lang w:val="lt-LT"/>
        </w:rPr>
        <w:t xml:space="preserve"> ne pagal paskirtį naudoja (panaudojo) avansu sumokėtą sumą, iš </w:t>
      </w:r>
      <w:r w:rsidRPr="00E703A9">
        <w:rPr>
          <w:b/>
          <w:lang w:val="lt-LT"/>
        </w:rPr>
        <w:t xml:space="preserve">Užsakovo </w:t>
      </w:r>
      <w:r w:rsidRPr="00E703A9">
        <w:rPr>
          <w:lang w:val="lt-LT"/>
        </w:rPr>
        <w:t xml:space="preserve">gavimo, sumokėti </w:t>
      </w:r>
      <w:r w:rsidRPr="00E703A9">
        <w:rPr>
          <w:b/>
          <w:lang w:val="lt-LT"/>
        </w:rPr>
        <w:t>Užsakovui</w:t>
      </w:r>
      <w:r w:rsidRPr="00E703A9">
        <w:rPr>
          <w:lang w:val="lt-LT"/>
        </w:rPr>
        <w:t xml:space="preserve"> sumą, neviršijant laidavimo/garantijos sumos, pinigus pervedant į </w:t>
      </w:r>
      <w:r w:rsidRPr="00E703A9">
        <w:rPr>
          <w:b/>
          <w:lang w:val="lt-LT"/>
        </w:rPr>
        <w:t>Užsakovo</w:t>
      </w:r>
      <w:r w:rsidRPr="00E703A9">
        <w:rPr>
          <w:lang w:val="lt-LT"/>
        </w:rPr>
        <w:t xml:space="preserve"> sąskaitą. </w:t>
      </w:r>
    </w:p>
    <w:p w14:paraId="6AE95B8B" w14:textId="77777777" w:rsidR="003F7846" w:rsidRPr="00E703A9" w:rsidRDefault="003F7846" w:rsidP="003F7846">
      <w:pPr>
        <w:jc w:val="both"/>
        <w:rPr>
          <w:lang w:val="lt-LT"/>
        </w:rPr>
      </w:pPr>
      <w:r w:rsidRPr="00E703A9">
        <w:rPr>
          <w:lang w:val="lt-LT"/>
        </w:rPr>
        <w:t>4.4.2. Negali būti nurodyta, kad garantas ar laiduotojas atsako tik už tiesioginių nuostolių atlyginimą (Toks/ia laidavimo raštas ar garantija nebus priimami).</w:t>
      </w:r>
    </w:p>
    <w:p w14:paraId="1569E0A1" w14:textId="77777777" w:rsidR="003F7846" w:rsidRPr="00E703A9" w:rsidRDefault="003F7846" w:rsidP="003F7846">
      <w:pPr>
        <w:jc w:val="both"/>
        <w:rPr>
          <w:lang w:val="lt-LT"/>
        </w:rPr>
      </w:pPr>
      <w:r w:rsidRPr="00E703A9">
        <w:rPr>
          <w:lang w:val="lt-LT"/>
        </w:rPr>
        <w:t xml:space="preserve">4.4.3. Negali būti įrašytos nuostatos ar sąlygos, kurios įpareigotų </w:t>
      </w:r>
      <w:r w:rsidRPr="00E703A9">
        <w:rPr>
          <w:b/>
          <w:lang w:val="lt-LT"/>
        </w:rPr>
        <w:t>Užsakovą</w:t>
      </w:r>
      <w:r w:rsidRPr="00E703A9">
        <w:rPr>
          <w:lang w:val="lt-LT"/>
        </w:rPr>
        <w:t xml:space="preserve"> įrodyti garantiją ar laidavimo raštą išdavusiai įmonei, kad su </w:t>
      </w:r>
      <w:r w:rsidRPr="00E703A9">
        <w:rPr>
          <w:b/>
          <w:lang w:val="lt-LT"/>
        </w:rPr>
        <w:t>Rangovu</w:t>
      </w:r>
      <w:r w:rsidRPr="00E703A9">
        <w:rPr>
          <w:lang w:val="lt-LT"/>
        </w:rPr>
        <w:t xml:space="preserve"> Sutartis nutraukta teisėtai arba kitaip leistų garantiją ar laidavimo raštą išdavusiai įmonei nemokėti (arba vilkinti mokėjimą) garantija ar laidavimu užtikrinamos (laiduojamos) sumos. </w:t>
      </w:r>
    </w:p>
    <w:p w14:paraId="19DB4127" w14:textId="77777777" w:rsidR="003F7846" w:rsidRPr="00E703A9" w:rsidRDefault="003F7846" w:rsidP="003F7846">
      <w:pPr>
        <w:jc w:val="both"/>
        <w:rPr>
          <w:lang w:val="lt-LT"/>
        </w:rPr>
      </w:pPr>
      <w:r w:rsidRPr="00E703A9">
        <w:rPr>
          <w:lang w:val="lt-LT"/>
        </w:rPr>
        <w:t>4.4.4. banko garantija arba draudimo bendrovės laidavimo raštas turi galioti 2 (dvejais) mėnesiais ilgiau nei Sutartyje ar jos prieduose nustatytas visų darbų atlikimo terminas.</w:t>
      </w:r>
    </w:p>
    <w:p w14:paraId="0B5F45A5" w14:textId="77777777" w:rsidR="003F7846" w:rsidRPr="00E703A9" w:rsidRDefault="003F7846" w:rsidP="003F7846">
      <w:pPr>
        <w:jc w:val="both"/>
        <w:rPr>
          <w:lang w:val="lt-LT"/>
        </w:rPr>
      </w:pPr>
      <w:r w:rsidRPr="00E703A9">
        <w:rPr>
          <w:lang w:val="lt-LT"/>
        </w:rPr>
        <w:t xml:space="preserve">4.5. Avansinio apmokėjimo banko garantija arba draudimo bendrovės laidavimo raštas, neatitinkantys Sutarties bendrosios dalies 4.4 papunktyje nustatytų reikalavimų ir </w:t>
      </w:r>
      <w:r w:rsidRPr="00E703A9">
        <w:rPr>
          <w:b/>
          <w:lang w:val="lt-LT"/>
        </w:rPr>
        <w:t>Rangovui</w:t>
      </w:r>
      <w:r w:rsidRPr="00E703A9">
        <w:rPr>
          <w:lang w:val="lt-LT"/>
        </w:rPr>
        <w:t xml:space="preserve"> nepateikus patvirtinimo iš draudimo bendrovės, kad laidavimo raštas yra galiojantis, nebus priimami. Tokiu atveju bus laikoma, kad </w:t>
      </w:r>
      <w:r w:rsidRPr="00E703A9">
        <w:rPr>
          <w:b/>
          <w:lang w:val="lt-LT"/>
        </w:rPr>
        <w:t>Rangovas</w:t>
      </w:r>
      <w:r w:rsidRPr="00E703A9">
        <w:rPr>
          <w:lang w:val="lt-LT"/>
        </w:rPr>
        <w:t xml:space="preserve"> avansinio apmokėjimo banko garantijos arba draudimo bendrovės laidavimo rašto nepateikė </w:t>
      </w:r>
      <w:r w:rsidRPr="00E703A9">
        <w:rPr>
          <w:b/>
          <w:lang w:val="lt-LT"/>
        </w:rPr>
        <w:t>Užsakovui</w:t>
      </w:r>
      <w:r w:rsidRPr="00E703A9">
        <w:rPr>
          <w:lang w:val="lt-LT"/>
        </w:rPr>
        <w:t xml:space="preserve"> ir bus taikomas Sutarties 4.6 papunktis.</w:t>
      </w:r>
    </w:p>
    <w:p w14:paraId="60FF8190" w14:textId="77777777" w:rsidR="003F7846" w:rsidRPr="00E703A9" w:rsidRDefault="003F7846" w:rsidP="003F7846">
      <w:pPr>
        <w:jc w:val="both"/>
        <w:rPr>
          <w:lang w:val="lt-LT"/>
        </w:rPr>
      </w:pPr>
      <w:r w:rsidRPr="00E703A9">
        <w:rPr>
          <w:lang w:val="lt-LT"/>
        </w:rPr>
        <w:t>4.6.</w:t>
      </w:r>
      <w:r w:rsidRPr="00E703A9">
        <w:rPr>
          <w:b/>
          <w:lang w:val="lt-LT"/>
        </w:rPr>
        <w:t xml:space="preserve"> Rangovui </w:t>
      </w:r>
      <w:r w:rsidRPr="00E703A9">
        <w:rPr>
          <w:lang w:val="lt-LT"/>
        </w:rPr>
        <w:t>nepateikus</w:t>
      </w:r>
      <w:r w:rsidRPr="00E703A9">
        <w:rPr>
          <w:b/>
          <w:lang w:val="lt-LT"/>
        </w:rPr>
        <w:t xml:space="preserve"> </w:t>
      </w:r>
      <w:r w:rsidRPr="00E703A9">
        <w:rPr>
          <w:lang w:val="lt-LT"/>
        </w:rPr>
        <w:t>avansinio apmokėjimo banko garantijos arba draudimo bendrovės laidavimo rašto</w:t>
      </w:r>
      <w:r w:rsidRPr="00E703A9">
        <w:rPr>
          <w:b/>
          <w:lang w:val="lt-LT"/>
        </w:rPr>
        <w:t xml:space="preserve"> </w:t>
      </w:r>
      <w:r w:rsidRPr="00E703A9">
        <w:rPr>
          <w:lang w:val="lt-LT"/>
        </w:rPr>
        <w:t xml:space="preserve">Sutarties 4.4 papunktyje nustatytomis sąlygomis, </w:t>
      </w:r>
      <w:r w:rsidRPr="00E703A9">
        <w:rPr>
          <w:b/>
          <w:lang w:val="lt-LT"/>
        </w:rPr>
        <w:t>Rangovas</w:t>
      </w:r>
      <w:r w:rsidRPr="00E703A9">
        <w:rPr>
          <w:lang w:val="lt-LT"/>
        </w:rPr>
        <w:t xml:space="preserve"> privalo visus Sutartyje numatytus sutartinius įsipareigojimus įvykdyti Sutartyje ir jos prieduose nustatyta tvarka ir terminais be avansinio mokėjimo.</w:t>
      </w:r>
      <w:r w:rsidRPr="00E703A9">
        <w:rPr>
          <w:b/>
          <w:lang w:val="lt-LT"/>
        </w:rPr>
        <w:t xml:space="preserve"> </w:t>
      </w:r>
      <w:r w:rsidRPr="00E703A9">
        <w:rPr>
          <w:lang w:val="lt-LT"/>
        </w:rPr>
        <w:t xml:space="preserve">Tokiu atveju </w:t>
      </w:r>
      <w:r w:rsidRPr="00E703A9">
        <w:rPr>
          <w:b/>
          <w:lang w:val="lt-LT"/>
        </w:rPr>
        <w:t>Užsakovas</w:t>
      </w:r>
      <w:r w:rsidRPr="00E703A9">
        <w:rPr>
          <w:lang w:val="lt-LT"/>
        </w:rPr>
        <w:t xml:space="preserve"> už atliktus darbus su </w:t>
      </w:r>
      <w:r w:rsidRPr="00E703A9">
        <w:rPr>
          <w:b/>
          <w:lang w:val="lt-LT"/>
        </w:rPr>
        <w:t>Rangovu</w:t>
      </w:r>
      <w:r w:rsidRPr="00E703A9">
        <w:rPr>
          <w:lang w:val="lt-LT"/>
        </w:rPr>
        <w:t xml:space="preserve"> atsiskaito Sutarties bendrosios dalies 4.1 ir 4.2 papunkčiuose nustatyta tvarka.</w:t>
      </w:r>
    </w:p>
    <w:p w14:paraId="451A5B1C" w14:textId="77777777" w:rsidR="003F7846" w:rsidRPr="00E703A9" w:rsidRDefault="003F7846" w:rsidP="003F7846">
      <w:pPr>
        <w:ind w:right="125"/>
        <w:jc w:val="both"/>
        <w:rPr>
          <w:lang w:val="lt-LT"/>
        </w:rPr>
      </w:pPr>
      <w:r w:rsidRPr="00E703A9">
        <w:rPr>
          <w:lang w:val="lt-LT"/>
        </w:rPr>
        <w:t xml:space="preserve">4.7. </w:t>
      </w:r>
      <w:r w:rsidRPr="00E703A9">
        <w:rPr>
          <w:b/>
          <w:lang w:val="lt-LT"/>
        </w:rPr>
        <w:t>Užsakovas</w:t>
      </w:r>
      <w:r w:rsidRPr="00E703A9">
        <w:rPr>
          <w:lang w:val="lt-LT"/>
        </w:rPr>
        <w:t xml:space="preserve"> paskutinį mokėjimą, kurį sudaro ne mažesnė nei 5 procentų nuo Sutarties kainos su PVM suma, </w:t>
      </w:r>
      <w:r w:rsidRPr="00E703A9">
        <w:rPr>
          <w:b/>
          <w:lang w:val="lt-LT"/>
        </w:rPr>
        <w:t>Rangovui</w:t>
      </w:r>
      <w:r w:rsidRPr="00E703A9">
        <w:rPr>
          <w:lang w:val="lt-LT"/>
        </w:rPr>
        <w:t xml:space="preserve"> už atliktus darbus atlieka tik tada kai </w:t>
      </w:r>
      <w:r w:rsidRPr="00E703A9">
        <w:rPr>
          <w:b/>
          <w:lang w:val="lt-LT"/>
        </w:rPr>
        <w:t>Rangovas</w:t>
      </w:r>
      <w:r w:rsidRPr="00E703A9">
        <w:rPr>
          <w:lang w:val="lt-LT"/>
        </w:rPr>
        <w:t xml:space="preserve"> pateikia </w:t>
      </w:r>
      <w:r w:rsidRPr="00E703A9">
        <w:rPr>
          <w:b/>
          <w:lang w:val="lt-LT"/>
        </w:rPr>
        <w:t>Užsakovui</w:t>
      </w:r>
      <w:r w:rsidRPr="00E703A9">
        <w:rPr>
          <w:lang w:val="lt-LT"/>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E703A9">
        <w:rPr>
          <w:b/>
          <w:lang w:val="lt-LT"/>
        </w:rPr>
        <w:t>Rangovui</w:t>
      </w:r>
      <w:r w:rsidRPr="00E703A9">
        <w:rPr>
          <w:lang w:val="lt-LT"/>
        </w:rPr>
        <w:t xml:space="preserve"> nepateikus </w:t>
      </w:r>
      <w:r w:rsidRPr="00E703A9">
        <w:rPr>
          <w:b/>
          <w:lang w:val="lt-LT"/>
        </w:rPr>
        <w:t>Užsakovui</w:t>
      </w:r>
      <w:r w:rsidRPr="00E703A9">
        <w:rPr>
          <w:lang w:val="lt-LT"/>
        </w:rPr>
        <w:t xml:space="preserve"> garantinių įsipareigojimų įvykdymo užtikrinimo dokumento, visa sulaikyta suma ar jos dalis grąžinama </w:t>
      </w:r>
      <w:r w:rsidRPr="00E703A9">
        <w:rPr>
          <w:b/>
          <w:lang w:val="lt-LT"/>
        </w:rPr>
        <w:t>Rangovui</w:t>
      </w:r>
      <w:r w:rsidRPr="00E703A9">
        <w:rPr>
          <w:lang w:val="lt-LT"/>
        </w:rPr>
        <w:t xml:space="preserve"> tik po to kai sueis </w:t>
      </w:r>
      <w:r w:rsidRPr="00E703A9">
        <w:rPr>
          <w:lang w:val="lt-LT" w:eastAsia="lt-LT"/>
        </w:rPr>
        <w:t>pirmieji 3 (trys) statinio garantinio termino metai. K</w:t>
      </w:r>
      <w:r w:rsidRPr="00E703A9">
        <w:rPr>
          <w:lang w:val="lt-LT"/>
        </w:rPr>
        <w:t xml:space="preserve">ai </w:t>
      </w:r>
      <w:r w:rsidRPr="00E703A9">
        <w:rPr>
          <w:b/>
          <w:lang w:val="lt-LT"/>
        </w:rPr>
        <w:t>Rangovas</w:t>
      </w:r>
      <w:r w:rsidRPr="00E703A9">
        <w:rPr>
          <w:lang w:val="lt-LT"/>
        </w:rPr>
        <w:t xml:space="preserve"> nepateikia </w:t>
      </w:r>
      <w:r w:rsidRPr="00E703A9">
        <w:rPr>
          <w:b/>
          <w:lang w:val="lt-LT"/>
        </w:rPr>
        <w:t>Užsakovui</w:t>
      </w:r>
      <w:r w:rsidRPr="00E703A9">
        <w:rPr>
          <w:lang w:val="lt-LT"/>
        </w:rPr>
        <w:t xml:space="preserve"> garantinių įsipareigojimų užtikrinimo dokumento Sutartyje nustatyta tvarka ir sąlygomis, </w:t>
      </w:r>
      <w:r w:rsidRPr="00E703A9">
        <w:rPr>
          <w:b/>
          <w:lang w:val="lt-LT" w:eastAsia="lt-LT"/>
        </w:rPr>
        <w:t>Užsakovas</w:t>
      </w:r>
      <w:r w:rsidRPr="00E703A9">
        <w:rPr>
          <w:lang w:val="lt-LT" w:eastAsia="lt-LT"/>
        </w:rPr>
        <w:t xml:space="preserve"> turi teisę iš sulaikytos sumos apmokėti darbų defektų šalinimo išlaidas, jeigu </w:t>
      </w:r>
      <w:r w:rsidRPr="00E703A9">
        <w:rPr>
          <w:b/>
          <w:lang w:val="lt-LT" w:eastAsia="lt-LT"/>
        </w:rPr>
        <w:t>Rangovas</w:t>
      </w:r>
      <w:r w:rsidRPr="00E703A9">
        <w:rPr>
          <w:lang w:val="lt-LT" w:eastAsia="lt-LT"/>
        </w:rPr>
        <w:t xml:space="preserve"> atsisako ar nevykdo (per </w:t>
      </w:r>
      <w:r w:rsidRPr="00E703A9">
        <w:rPr>
          <w:lang w:val="lt-LT" w:eastAsia="lt-LT"/>
        </w:rPr>
        <w:lastRenderedPageBreak/>
        <w:t xml:space="preserve">pirmuosius 3 statinio garantinio termino metus) pareigos šalinti garantiniu laikotarpiu nustatytus defektus ir šiuos defektus pašalinus </w:t>
      </w:r>
      <w:r w:rsidRPr="00E703A9">
        <w:rPr>
          <w:b/>
          <w:lang w:val="lt-LT" w:eastAsia="lt-LT"/>
        </w:rPr>
        <w:t xml:space="preserve">statinio naudotojui </w:t>
      </w:r>
      <w:r w:rsidRPr="00E703A9">
        <w:rPr>
          <w:lang w:val="lt-LT" w:eastAsia="lt-LT"/>
        </w:rPr>
        <w:t>ar</w:t>
      </w:r>
      <w:r w:rsidRPr="00E703A9">
        <w:rPr>
          <w:b/>
          <w:lang w:val="lt-LT" w:eastAsia="lt-LT"/>
        </w:rPr>
        <w:t xml:space="preserve"> Užsakovui</w:t>
      </w:r>
      <w:r w:rsidRPr="00E703A9">
        <w:rPr>
          <w:lang w:val="lt-LT"/>
        </w:rPr>
        <w:t xml:space="preserve">. </w:t>
      </w:r>
    </w:p>
    <w:p w14:paraId="1F262D4C" w14:textId="77777777" w:rsidR="003F7846" w:rsidRPr="00E703A9" w:rsidRDefault="003F7846" w:rsidP="003F7846">
      <w:pPr>
        <w:ind w:right="125"/>
        <w:jc w:val="both"/>
        <w:rPr>
          <w:lang w:val="lt-LT"/>
        </w:rPr>
      </w:pPr>
      <w:r w:rsidRPr="00E703A9">
        <w:rPr>
          <w:lang w:val="lt-LT"/>
        </w:rPr>
        <w:t>4.8. Papildomos mokėjimo sąlygos gali būti nurodomos Sutarties specialiojoje dalyje.</w:t>
      </w:r>
    </w:p>
    <w:p w14:paraId="16A47436" w14:textId="77777777" w:rsidR="003F7846" w:rsidRPr="00E703A9" w:rsidRDefault="003F7846" w:rsidP="003F7846">
      <w:pPr>
        <w:ind w:right="125"/>
        <w:jc w:val="both"/>
        <w:rPr>
          <w:lang w:val="lt-LT" w:eastAsia="lt-LT"/>
        </w:rPr>
      </w:pPr>
      <w:r w:rsidRPr="00E703A9">
        <w:rPr>
          <w:bCs/>
          <w:lang w:val="lt-LT"/>
        </w:rPr>
        <w:t xml:space="preserve">4.9. </w:t>
      </w:r>
      <w:r w:rsidRPr="00E703A9">
        <w:rPr>
          <w:b/>
          <w:bCs/>
          <w:lang w:val="lt-LT" w:eastAsia="lt-LT"/>
        </w:rPr>
        <w:t xml:space="preserve">Užsakovui </w:t>
      </w:r>
      <w:r w:rsidRPr="00E703A9">
        <w:rPr>
          <w:lang w:val="lt-LT" w:eastAsia="lt-LT"/>
        </w:rPr>
        <w:t>vėluojant atsiskaityti už atliktus darbus,</w:t>
      </w:r>
      <w:r w:rsidRPr="00E703A9">
        <w:rPr>
          <w:b/>
          <w:bCs/>
          <w:lang w:val="lt-LT" w:eastAsia="lt-LT"/>
        </w:rPr>
        <w:t xml:space="preserve"> </w:t>
      </w:r>
      <w:r w:rsidRPr="00E703A9">
        <w:rPr>
          <w:bCs/>
          <w:lang w:val="lt-LT" w:eastAsia="lt-LT"/>
        </w:rPr>
        <w:t>taikomos</w:t>
      </w:r>
      <w:r w:rsidRPr="00E703A9">
        <w:rPr>
          <w:lang w:val="lt-LT" w:eastAsia="lt-LT"/>
        </w:rPr>
        <w:t xml:space="preserve"> Lietuvos Respublikos mokėjimų, atliekamų pagal komercines sutartis, vėlavimo prevencijos įstatymo nuostatos. </w:t>
      </w:r>
    </w:p>
    <w:p w14:paraId="3E0AE68D" w14:textId="77777777" w:rsidR="003F7846" w:rsidRPr="00E703A9" w:rsidRDefault="003F7846" w:rsidP="003F7846">
      <w:pPr>
        <w:pBdr>
          <w:top w:val="nil"/>
          <w:left w:val="nil"/>
          <w:bottom w:val="nil"/>
          <w:right w:val="nil"/>
          <w:between w:val="nil"/>
          <w:bar w:val="nil"/>
        </w:pBdr>
        <w:suppressAutoHyphens/>
        <w:spacing w:after="40"/>
        <w:jc w:val="both"/>
        <w:rPr>
          <w:rFonts w:eastAsia="Arial Unicode MS" w:cs="Arial Unicode MS"/>
          <w:color w:val="000000"/>
          <w:bdr w:val="nil"/>
          <w:lang w:val="lt-LT" w:eastAsia="lt-LT"/>
        </w:rPr>
      </w:pPr>
      <w:r w:rsidRPr="00E703A9">
        <w:rPr>
          <w:rFonts w:eastAsia="Arial Unicode MS" w:cs="Arial Unicode MS"/>
          <w:color w:val="000000"/>
          <w:bdr w:val="nil"/>
          <w:lang w:val="lt-LT" w:eastAsia="lt-LT"/>
        </w:rPr>
        <w:t xml:space="preserve">4.10. </w:t>
      </w:r>
      <w:r w:rsidRPr="00E703A9">
        <w:rPr>
          <w:rFonts w:eastAsia="Arial Unicode MS" w:cs="Arial Unicode MS"/>
          <w:b/>
          <w:color w:val="000000"/>
          <w:bdr w:val="nil"/>
          <w:lang w:val="lt-LT" w:eastAsia="lt-LT"/>
        </w:rPr>
        <w:t>Užsakovas</w:t>
      </w:r>
      <w:r w:rsidRPr="00E703A9">
        <w:rPr>
          <w:rFonts w:eastAsia="Arial Unicode MS" w:cs="Arial Unicode MS"/>
          <w:color w:val="000000"/>
          <w:bdr w:val="nil"/>
          <w:lang w:val="lt-LT" w:eastAsia="lt-LT"/>
        </w:rPr>
        <w:t xml:space="preserve"> numato tiesioginio atsiskaitymo su subtiekėjais (subrangovais) galimybę, vadovaujantis šiame punkte nustatyta tvarka. </w:t>
      </w:r>
      <w:r w:rsidRPr="00E703A9">
        <w:rPr>
          <w:rFonts w:eastAsia="Arial Unicode MS" w:cs="Arial Unicode MS"/>
          <w:b/>
          <w:color w:val="000000"/>
          <w:bdr w:val="nil"/>
          <w:lang w:val="lt-LT" w:eastAsia="lt-LT"/>
        </w:rPr>
        <w:t>Užsakovas</w:t>
      </w:r>
      <w:r w:rsidRPr="00E703A9">
        <w:rPr>
          <w:rFonts w:eastAsia="Arial Unicode MS" w:cs="Arial Unicode MS"/>
          <w:color w:val="000000"/>
          <w:bdr w:val="nil"/>
          <w:lang w:val="lt-LT" w:eastAsia="lt-LT"/>
        </w:rPr>
        <w:t xml:space="preserve"> ne vėliau kaip per 3 darbo dienas nuo šios Sutarties įsigaliojimo dienos raštu informuoja subtiekėjus apie tiesioginio atsiskaitymo galimybę, o subtiekėjas, norėdamas pasinaudoti tokia galimybe, raštu pateikia prašymą </w:t>
      </w:r>
      <w:r w:rsidRPr="00E703A9">
        <w:rPr>
          <w:rFonts w:eastAsia="Arial Unicode MS" w:cs="Arial Unicode MS"/>
          <w:b/>
          <w:color w:val="000000"/>
          <w:bdr w:val="nil"/>
          <w:lang w:val="lt-LT" w:eastAsia="lt-LT"/>
        </w:rPr>
        <w:t>Užsakovui</w:t>
      </w:r>
      <w:r w:rsidRPr="00E703A9">
        <w:rPr>
          <w:rFonts w:eastAsia="Arial Unicode MS" w:cs="Arial Unicode MS"/>
          <w:color w:val="000000"/>
          <w:bdr w:val="nil"/>
          <w:lang w:val="lt-LT" w:eastAsia="lt-LT"/>
        </w:rPr>
        <w:t xml:space="preserve">. Tais atvejais, kai subtiekėjas išreiškia norą pasinaudoti tiesioginio atsiskaitymo galimybe, turi būti sudaroma trišalė sutartis tarp </w:t>
      </w:r>
      <w:r w:rsidRPr="00E703A9">
        <w:rPr>
          <w:rFonts w:eastAsia="Arial Unicode MS" w:cs="Arial Unicode MS"/>
          <w:b/>
          <w:color w:val="000000"/>
          <w:bdr w:val="nil"/>
          <w:lang w:val="lt-LT" w:eastAsia="lt-LT"/>
        </w:rPr>
        <w:t>Užsakovo</w:t>
      </w:r>
      <w:r w:rsidRPr="00E703A9">
        <w:rPr>
          <w:rFonts w:eastAsia="Arial Unicode MS" w:cs="Arial Unicode MS"/>
          <w:color w:val="000000"/>
          <w:bdr w:val="nil"/>
          <w:lang w:val="lt-LT" w:eastAsia="lt-LT"/>
        </w:rPr>
        <w:t xml:space="preserve">, </w:t>
      </w:r>
      <w:r w:rsidRPr="00E703A9">
        <w:rPr>
          <w:rFonts w:eastAsia="Arial Unicode MS" w:cs="Arial Unicode MS"/>
          <w:b/>
          <w:color w:val="000000"/>
          <w:bdr w:val="nil"/>
          <w:lang w:val="lt-LT" w:eastAsia="lt-LT"/>
        </w:rPr>
        <w:t>Rangovo</w:t>
      </w:r>
      <w:r w:rsidRPr="00E703A9">
        <w:rPr>
          <w:rFonts w:eastAsia="Arial Unicode MS" w:cs="Arial Unicode MS"/>
          <w:color w:val="000000"/>
          <w:bdr w:val="nil"/>
          <w:lang w:val="lt-LT" w:eastAsia="lt-LT"/>
        </w:rPr>
        <w:t xml:space="preserve"> ir jo subtiekėjo, kurioje aprašoma tiesioginio atsiskaitymo su subtiekėju tvarka, kurioje numatoma teisė </w:t>
      </w:r>
      <w:r w:rsidRPr="00E703A9">
        <w:rPr>
          <w:rFonts w:eastAsia="Arial Unicode MS" w:cs="Arial Unicode MS"/>
          <w:b/>
          <w:color w:val="000000"/>
          <w:bdr w:val="nil"/>
          <w:lang w:val="lt-LT" w:eastAsia="lt-LT"/>
        </w:rPr>
        <w:t>Rangovui</w:t>
      </w:r>
      <w:r w:rsidRPr="00E703A9">
        <w:rPr>
          <w:rFonts w:eastAsia="Arial Unicode MS" w:cs="Arial Unicode MS"/>
          <w:color w:val="000000"/>
          <w:bdr w:val="nil"/>
          <w:lang w:val="lt-LT" w:eastAsia="lt-LT"/>
        </w:rPr>
        <w:t xml:space="preserve"> prieštarauti nepagrįstiems mokėjimams subtiekėjui (</w:t>
      </w:r>
      <w:r w:rsidRPr="00E703A9">
        <w:rPr>
          <w:rFonts w:eastAsia="Arial Unicode MS" w:cs="Arial Unicode MS"/>
          <w:i/>
          <w:color w:val="000000"/>
          <w:bdr w:val="nil"/>
          <w:lang w:val="lt-LT" w:eastAsia="lt-LT"/>
        </w:rPr>
        <w:t>punkto sąlygos taikomos jei nurodyta Sutarties specialiojoje dalyje</w:t>
      </w:r>
      <w:r w:rsidRPr="00E703A9">
        <w:rPr>
          <w:rFonts w:eastAsia="Arial Unicode MS" w:cs="Arial Unicode MS"/>
          <w:color w:val="000000"/>
          <w:bdr w:val="nil"/>
          <w:lang w:val="lt-LT" w:eastAsia="lt-LT"/>
        </w:rPr>
        <w:t>).</w:t>
      </w:r>
    </w:p>
    <w:p w14:paraId="433B8C22" w14:textId="77777777" w:rsidR="003F7846" w:rsidRPr="00E703A9" w:rsidRDefault="003F7846" w:rsidP="003F7846">
      <w:pPr>
        <w:pBdr>
          <w:top w:val="nil"/>
          <w:left w:val="nil"/>
          <w:bottom w:val="nil"/>
          <w:right w:val="nil"/>
          <w:between w:val="nil"/>
          <w:bar w:val="nil"/>
        </w:pBdr>
        <w:suppressAutoHyphens/>
        <w:spacing w:after="40"/>
        <w:jc w:val="both"/>
        <w:rPr>
          <w:rFonts w:eastAsia="Arial Unicode MS" w:cs="Arial Unicode MS"/>
          <w:color w:val="000000"/>
          <w:sz w:val="22"/>
          <w:szCs w:val="22"/>
          <w:bdr w:val="nil"/>
          <w:lang w:val="lt-LT" w:eastAsia="lt-LT"/>
        </w:rPr>
      </w:pPr>
    </w:p>
    <w:p w14:paraId="5E7BD72E" w14:textId="77777777" w:rsidR="003F7846" w:rsidRPr="00E703A9" w:rsidRDefault="003F7846" w:rsidP="003F7846">
      <w:pPr>
        <w:tabs>
          <w:tab w:val="left" w:pos="1296"/>
        </w:tabs>
        <w:ind w:right="125"/>
        <w:rPr>
          <w:b/>
          <w:bCs/>
          <w:lang w:val="lt-LT"/>
        </w:rPr>
      </w:pPr>
      <w:r w:rsidRPr="00E703A9">
        <w:rPr>
          <w:b/>
          <w:bCs/>
          <w:lang w:val="lt-LT"/>
        </w:rPr>
        <w:t>5. Rangovo teisės ir pareigos</w:t>
      </w:r>
    </w:p>
    <w:p w14:paraId="4FFAEFF4" w14:textId="77777777" w:rsidR="003F7846" w:rsidRPr="00E703A9" w:rsidRDefault="003F7846" w:rsidP="003F7846">
      <w:pPr>
        <w:tabs>
          <w:tab w:val="left" w:pos="1296"/>
        </w:tabs>
        <w:ind w:right="125"/>
        <w:jc w:val="both"/>
        <w:rPr>
          <w:lang w:val="lt-LT"/>
        </w:rPr>
      </w:pPr>
      <w:r w:rsidRPr="00E703A9">
        <w:rPr>
          <w:lang w:val="lt-LT"/>
        </w:rPr>
        <w:t xml:space="preserve">5.1. </w:t>
      </w:r>
      <w:r w:rsidRPr="00E703A9">
        <w:rPr>
          <w:b/>
          <w:lang w:val="lt-LT"/>
        </w:rPr>
        <w:t>Rangovas</w:t>
      </w:r>
      <w:r w:rsidRPr="00E703A9">
        <w:rPr>
          <w:lang w:val="lt-LT"/>
        </w:rPr>
        <w:t xml:space="preserve"> turi teisę:</w:t>
      </w:r>
    </w:p>
    <w:p w14:paraId="68D44139" w14:textId="77777777" w:rsidR="003F7846" w:rsidRPr="00E703A9" w:rsidRDefault="003F7846" w:rsidP="003F7846">
      <w:pPr>
        <w:tabs>
          <w:tab w:val="left" w:pos="1296"/>
        </w:tabs>
        <w:ind w:right="125"/>
        <w:jc w:val="both"/>
        <w:rPr>
          <w:lang w:val="lt-LT"/>
        </w:rPr>
      </w:pPr>
      <w:r w:rsidRPr="00E703A9">
        <w:rPr>
          <w:lang w:val="lt-LT"/>
        </w:rPr>
        <w:t xml:space="preserve">5.1.1. įrengti </w:t>
      </w:r>
      <w:r w:rsidRPr="00E703A9">
        <w:rPr>
          <w:spacing w:val="-1"/>
          <w:lang w:val="lt-LT"/>
        </w:rPr>
        <w:t xml:space="preserve">statybvietėje visus laikinus statinius, kurie reikalingi darbams atlikti ir </w:t>
      </w:r>
      <w:r w:rsidRPr="00E703A9">
        <w:rPr>
          <w:spacing w:val="-2"/>
          <w:lang w:val="lt-LT"/>
        </w:rPr>
        <w:t>medžiagoms saugoti;</w:t>
      </w:r>
    </w:p>
    <w:p w14:paraId="31D722E4" w14:textId="3144A60D" w:rsidR="003F7846" w:rsidRPr="00463933" w:rsidRDefault="003F7846" w:rsidP="003F7846">
      <w:pPr>
        <w:tabs>
          <w:tab w:val="left" w:pos="1296"/>
        </w:tabs>
        <w:ind w:right="125"/>
        <w:jc w:val="both"/>
        <w:rPr>
          <w:lang w:val="lt-LT"/>
        </w:rPr>
      </w:pPr>
      <w:r w:rsidRPr="00E703A9">
        <w:rPr>
          <w:spacing w:val="-4"/>
          <w:lang w:val="lt-LT"/>
        </w:rPr>
        <w:t xml:space="preserve">5.1.2. laikydamasis saugos bei visų kitų norminių, taip pat </w:t>
      </w:r>
      <w:r w:rsidRPr="00E703A9">
        <w:rPr>
          <w:b/>
          <w:spacing w:val="-4"/>
          <w:lang w:val="lt-LT"/>
        </w:rPr>
        <w:t>Užsakovo</w:t>
      </w:r>
      <w:r w:rsidRPr="00E703A9">
        <w:rPr>
          <w:spacing w:val="-4"/>
          <w:lang w:val="lt-LT"/>
        </w:rPr>
        <w:t xml:space="preserve"> vidaus teisės aktų reikalavimų, patekti į statybvietę, iškrauti, priimti ir sandėliuoti darbams reikalingas statybines </w:t>
      </w:r>
      <w:r w:rsidRPr="00E703A9">
        <w:rPr>
          <w:spacing w:val="-6"/>
          <w:lang w:val="lt-LT"/>
        </w:rPr>
        <w:t xml:space="preserve">medžiagas, gaminius, </w:t>
      </w:r>
      <w:r w:rsidR="009C4AF6" w:rsidRPr="00463933">
        <w:rPr>
          <w:spacing w:val="-6"/>
          <w:lang w:val="lt-LT"/>
        </w:rPr>
        <w:t>įrenginius</w:t>
      </w:r>
      <w:r w:rsidRPr="00463933">
        <w:rPr>
          <w:spacing w:val="-6"/>
          <w:lang w:val="lt-LT"/>
        </w:rPr>
        <w:t>, komplektuojamąsias detales ir statybos techniką.</w:t>
      </w:r>
    </w:p>
    <w:p w14:paraId="25624FFC" w14:textId="77777777" w:rsidR="003F7846" w:rsidRPr="00E703A9" w:rsidRDefault="003F7846" w:rsidP="003F7846">
      <w:pPr>
        <w:tabs>
          <w:tab w:val="left" w:pos="1296"/>
        </w:tabs>
        <w:ind w:right="125"/>
        <w:jc w:val="both"/>
        <w:rPr>
          <w:lang w:val="lt-LT"/>
        </w:rPr>
      </w:pPr>
      <w:r w:rsidRPr="00463933">
        <w:rPr>
          <w:lang w:val="lt-LT"/>
        </w:rPr>
        <w:t xml:space="preserve">5.1.3. užbaigti darbus </w:t>
      </w:r>
      <w:r w:rsidRPr="00E703A9">
        <w:rPr>
          <w:lang w:val="lt-LT"/>
        </w:rPr>
        <w:t xml:space="preserve">anksčiau sutarto termino tik gavęs raštišką </w:t>
      </w:r>
      <w:r w:rsidRPr="00E703A9">
        <w:rPr>
          <w:b/>
          <w:lang w:val="lt-LT"/>
        </w:rPr>
        <w:t>Užsakovo</w:t>
      </w:r>
      <w:r w:rsidRPr="00E703A9">
        <w:rPr>
          <w:lang w:val="lt-LT"/>
        </w:rPr>
        <w:t xml:space="preserve"> sutikimą.</w:t>
      </w:r>
    </w:p>
    <w:p w14:paraId="47A33124" w14:textId="77777777" w:rsidR="003F7846" w:rsidRPr="00E703A9" w:rsidRDefault="003F7846" w:rsidP="003F7846">
      <w:pPr>
        <w:tabs>
          <w:tab w:val="left" w:pos="1296"/>
        </w:tabs>
        <w:ind w:right="125"/>
        <w:jc w:val="both"/>
        <w:rPr>
          <w:b/>
          <w:lang w:val="lt-LT"/>
        </w:rPr>
      </w:pPr>
      <w:r w:rsidRPr="00E703A9">
        <w:rPr>
          <w:lang w:val="lt-LT"/>
        </w:rPr>
        <w:t xml:space="preserve">5.2. </w:t>
      </w:r>
      <w:r w:rsidRPr="00E703A9">
        <w:rPr>
          <w:b/>
          <w:lang w:val="lt-LT"/>
        </w:rPr>
        <w:t>Rangovas</w:t>
      </w:r>
      <w:r w:rsidRPr="00E703A9">
        <w:rPr>
          <w:lang w:val="lt-LT"/>
        </w:rPr>
        <w:t xml:space="preserve"> įsipareigoja: </w:t>
      </w:r>
    </w:p>
    <w:p w14:paraId="5AA10D90" w14:textId="77777777" w:rsidR="003F7846" w:rsidRPr="00E703A9" w:rsidRDefault="003F7846" w:rsidP="003F7846">
      <w:pPr>
        <w:tabs>
          <w:tab w:val="left" w:pos="1296"/>
        </w:tabs>
        <w:ind w:right="125"/>
        <w:jc w:val="both"/>
        <w:rPr>
          <w:lang w:val="lt-LT"/>
        </w:rPr>
      </w:pPr>
      <w:r w:rsidRPr="00E703A9">
        <w:rPr>
          <w:lang w:val="lt-LT"/>
        </w:rPr>
        <w:t>5.2.1. prieš pradėdamas vykdyti darbus, gauti visus reikiamus leidimus, licencijas ir suderinimus;</w:t>
      </w:r>
    </w:p>
    <w:p w14:paraId="6F924532" w14:textId="77777777" w:rsidR="003F7846" w:rsidRPr="00E703A9" w:rsidRDefault="003F7846" w:rsidP="003F7846">
      <w:pPr>
        <w:tabs>
          <w:tab w:val="left" w:pos="1296"/>
        </w:tabs>
        <w:ind w:right="125"/>
        <w:jc w:val="both"/>
        <w:rPr>
          <w:lang w:val="lt-LT"/>
        </w:rPr>
      </w:pPr>
      <w:r w:rsidRPr="00E703A9">
        <w:rPr>
          <w:lang w:val="lt-LT"/>
        </w:rPr>
        <w:t xml:space="preserve">5.2.2. Sutartyje ir jos prieduose nustatytu laiku ar terminais pradėti, kokybiškai atlikti, užbaigti ir Sutartyje nustatyta tvarka perduoti </w:t>
      </w:r>
      <w:r w:rsidRPr="00E703A9">
        <w:rPr>
          <w:b/>
          <w:lang w:val="lt-LT"/>
        </w:rPr>
        <w:t>Užsakovui</w:t>
      </w:r>
      <w:r w:rsidRPr="00E703A9">
        <w:rPr>
          <w:lang w:val="lt-LT"/>
        </w:rPr>
        <w:t xml:space="preserve"> visus Sutartyje nurodytus darbus ir savo sąskaita ištaisyti defektus, nustatytus iki darbų perdavimo  ir/ar per statinio garantinį laikotarpį;</w:t>
      </w:r>
    </w:p>
    <w:p w14:paraId="597580FB" w14:textId="77777777" w:rsidR="003F7846" w:rsidRPr="00E703A9" w:rsidRDefault="003F7846" w:rsidP="003F7846">
      <w:pPr>
        <w:tabs>
          <w:tab w:val="left" w:pos="1296"/>
        </w:tabs>
        <w:ind w:right="125"/>
        <w:jc w:val="both"/>
        <w:rPr>
          <w:lang w:val="lt-LT"/>
        </w:rPr>
      </w:pPr>
      <w:r w:rsidRPr="00E703A9">
        <w:rPr>
          <w:lang w:val="lt-LT"/>
        </w:rPr>
        <w:t xml:space="preserve">5.2.3. iš anksto raštu pateikti </w:t>
      </w:r>
      <w:r w:rsidRPr="00E703A9">
        <w:rPr>
          <w:b/>
          <w:lang w:val="lt-LT"/>
        </w:rPr>
        <w:t>Užsakovui</w:t>
      </w:r>
      <w:r w:rsidRPr="00E703A9">
        <w:rPr>
          <w:lang w:val="lt-LT"/>
        </w:rPr>
        <w:t xml:space="preserve"> statybvietėje dirbsiančių </w:t>
      </w:r>
      <w:r w:rsidRPr="00E703A9">
        <w:rPr>
          <w:b/>
          <w:lang w:val="lt-LT"/>
        </w:rPr>
        <w:t>Rangovo</w:t>
      </w:r>
      <w:r w:rsidRPr="00E703A9">
        <w:rPr>
          <w:lang w:val="lt-LT"/>
        </w:rPr>
        <w:t xml:space="preserve"> ir subrangovų darbuotojų sąrašus; </w:t>
      </w:r>
    </w:p>
    <w:p w14:paraId="0BE1F3BB" w14:textId="77777777" w:rsidR="003F7846" w:rsidRPr="00E703A9" w:rsidRDefault="003F7846" w:rsidP="003F7846">
      <w:pPr>
        <w:tabs>
          <w:tab w:val="left" w:pos="1296"/>
        </w:tabs>
        <w:ind w:right="125"/>
        <w:jc w:val="both"/>
        <w:rPr>
          <w:lang w:val="lt-LT"/>
        </w:rPr>
      </w:pPr>
      <w:r w:rsidRPr="00E703A9">
        <w:rPr>
          <w:lang w:val="lt-LT"/>
        </w:rPr>
        <w:t xml:space="preserve">5.2.4. konkurso pasiūlyme nurodytų subrangovų pakeitimas galimas tik iš anksto raštu suderinus su </w:t>
      </w:r>
      <w:r w:rsidRPr="00E703A9">
        <w:rPr>
          <w:b/>
          <w:lang w:val="lt-LT"/>
        </w:rPr>
        <w:t xml:space="preserve">Užsakovu </w:t>
      </w:r>
      <w:r w:rsidRPr="00E703A9">
        <w:rPr>
          <w:lang w:val="lt-LT"/>
        </w:rPr>
        <w:t xml:space="preserve">ir tik tada jeigu naujas subrangovas atitinka ne žemesnius kvalifikacinius reikalavimus, kaip ir prieš tai buvęs subrangovas. </w:t>
      </w:r>
      <w:r w:rsidRPr="00E703A9">
        <w:rPr>
          <w:lang w:val="lt-LT" w:eastAsia="lt-LT"/>
        </w:rPr>
        <w:t>Subrangovo pakeitimas kitu subrangovu įforminamas rašytiniu Sutarties pakeitimu</w:t>
      </w:r>
      <w:r w:rsidRPr="00E703A9">
        <w:rPr>
          <w:lang w:val="lt-LT"/>
        </w:rPr>
        <w:t>;</w:t>
      </w:r>
    </w:p>
    <w:p w14:paraId="764FF88A" w14:textId="77777777" w:rsidR="003F7846" w:rsidRPr="00E703A9" w:rsidRDefault="003F7846" w:rsidP="003F7846">
      <w:pPr>
        <w:tabs>
          <w:tab w:val="left" w:pos="1296"/>
        </w:tabs>
        <w:ind w:right="125"/>
        <w:jc w:val="both"/>
        <w:rPr>
          <w:lang w:val="lt-LT"/>
        </w:rPr>
      </w:pPr>
      <w:r w:rsidRPr="00E703A9">
        <w:rPr>
          <w:lang w:val="lt-LT"/>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74FEBB65" w14:textId="77777777" w:rsidR="003F7846" w:rsidRPr="00E703A9" w:rsidRDefault="003F7846" w:rsidP="003F7846">
      <w:pPr>
        <w:tabs>
          <w:tab w:val="left" w:pos="1296"/>
        </w:tabs>
        <w:ind w:right="125"/>
        <w:jc w:val="both"/>
        <w:rPr>
          <w:lang w:val="lt-LT"/>
        </w:rPr>
      </w:pPr>
      <w:r w:rsidRPr="00E703A9">
        <w:rPr>
          <w:spacing w:val="-5"/>
          <w:lang w:val="lt-LT"/>
        </w:rPr>
        <w:t xml:space="preserve">5.2.6. atlikdamas darbus, juos organizuoti taip, kad netrikdytų įprasto </w:t>
      </w:r>
      <w:r w:rsidRPr="00E703A9">
        <w:rPr>
          <w:b/>
          <w:spacing w:val="-5"/>
          <w:lang w:val="lt-LT"/>
        </w:rPr>
        <w:t>Užsakovo</w:t>
      </w:r>
      <w:r w:rsidRPr="00E703A9">
        <w:rPr>
          <w:spacing w:val="-5"/>
          <w:lang w:val="lt-LT"/>
        </w:rPr>
        <w:t xml:space="preserve"> (statinio naudotojo/ų) darbo</w:t>
      </w:r>
      <w:r w:rsidRPr="00E703A9">
        <w:rPr>
          <w:lang w:val="lt-LT"/>
        </w:rPr>
        <w:t>;</w:t>
      </w:r>
    </w:p>
    <w:p w14:paraId="6B67F5DE" w14:textId="77777777" w:rsidR="003F7846" w:rsidRPr="00E703A9" w:rsidRDefault="003F7846" w:rsidP="003F7846">
      <w:pPr>
        <w:tabs>
          <w:tab w:val="left" w:pos="1296"/>
        </w:tabs>
        <w:ind w:right="125"/>
        <w:jc w:val="both"/>
        <w:rPr>
          <w:lang w:val="lt-LT"/>
        </w:rPr>
      </w:pPr>
      <w:r w:rsidRPr="00E703A9">
        <w:rPr>
          <w:bCs/>
          <w:lang w:val="lt-LT"/>
        </w:rPr>
        <w:lastRenderedPageBreak/>
        <w:t>5.2.7. d</w:t>
      </w:r>
      <w:r w:rsidRPr="00E703A9">
        <w:rPr>
          <w:lang w:val="lt-LT"/>
        </w:rPr>
        <w:t xml:space="preserve">arbus atlikti pagal Sutarties specialiojoje dalyje nurodytą projektinę dokumentaciją ir Lietuvos Respublikos (toliau – LR) teisės aktuose </w:t>
      </w:r>
      <w:r w:rsidRPr="00E703A9">
        <w:rPr>
          <w:bCs/>
          <w:lang w:val="lt-LT"/>
        </w:rPr>
        <w:t>nustatytus</w:t>
      </w:r>
      <w:r w:rsidRPr="00E703A9">
        <w:rPr>
          <w:lang w:val="lt-LT"/>
        </w:rPr>
        <w:t xml:space="preserve"> reikalavimus;</w:t>
      </w:r>
    </w:p>
    <w:p w14:paraId="0E50404F" w14:textId="77777777" w:rsidR="003F7846" w:rsidRPr="00E703A9" w:rsidRDefault="003F7846" w:rsidP="003F7846">
      <w:pPr>
        <w:tabs>
          <w:tab w:val="left" w:pos="1296"/>
        </w:tabs>
        <w:ind w:right="125"/>
        <w:jc w:val="both"/>
        <w:rPr>
          <w:lang w:val="lt-LT"/>
        </w:rPr>
      </w:pPr>
      <w:r w:rsidRPr="00E703A9">
        <w:rPr>
          <w:bCs/>
          <w:lang w:val="lt-LT"/>
        </w:rPr>
        <w:t>5.2.8. nedelsiant, bet ne vėliau kaip per 5 (penkias) darbo dienas, raštu</w:t>
      </w:r>
      <w:r w:rsidRPr="00E703A9">
        <w:rPr>
          <w:lang w:val="lt-LT"/>
        </w:rPr>
        <w:t xml:space="preserve"> informuoti </w:t>
      </w:r>
      <w:r w:rsidRPr="00E703A9">
        <w:rPr>
          <w:b/>
          <w:lang w:val="lt-LT"/>
        </w:rPr>
        <w:t>Užsakovą</w:t>
      </w:r>
      <w:r w:rsidRPr="00E703A9">
        <w:rPr>
          <w:lang w:val="lt-LT"/>
        </w:rPr>
        <w:t xml:space="preserve"> apie pastebėtas klaidas, netikslumus projektinėje dokumentacijoje;</w:t>
      </w:r>
    </w:p>
    <w:p w14:paraId="37BFD783" w14:textId="77777777" w:rsidR="003F7846" w:rsidRPr="00E703A9" w:rsidRDefault="003F7846" w:rsidP="003F7846">
      <w:pPr>
        <w:tabs>
          <w:tab w:val="left" w:pos="1296"/>
        </w:tabs>
        <w:ind w:right="125"/>
        <w:jc w:val="both"/>
        <w:rPr>
          <w:lang w:val="lt-LT"/>
        </w:rPr>
      </w:pPr>
      <w:r w:rsidRPr="00E703A9">
        <w:rPr>
          <w:spacing w:val="-5"/>
          <w:lang w:val="lt-LT"/>
        </w:rPr>
        <w:t>5.2.9. savalaikiai, savo sąskaita, užsisakyti ir atsivežti visas medžiagas, mechanizmus, kranus ar kitą techniką, reikalingus darbams pagal Sutartį atlikti;</w:t>
      </w:r>
    </w:p>
    <w:p w14:paraId="55BB9B00" w14:textId="77777777" w:rsidR="003F7846" w:rsidRPr="00E703A9" w:rsidRDefault="003F7846" w:rsidP="003F7846">
      <w:pPr>
        <w:tabs>
          <w:tab w:val="left" w:pos="1296"/>
        </w:tabs>
        <w:ind w:right="125"/>
        <w:jc w:val="both"/>
        <w:rPr>
          <w:lang w:val="lt-LT"/>
        </w:rPr>
      </w:pPr>
      <w:r w:rsidRPr="00E703A9">
        <w:rPr>
          <w:lang w:val="lt-LT"/>
        </w:rPr>
        <w:t xml:space="preserve">5.2.10. nedelsiant raštu informuoti </w:t>
      </w:r>
      <w:r w:rsidRPr="00E703A9">
        <w:rPr>
          <w:b/>
          <w:lang w:val="lt-LT"/>
        </w:rPr>
        <w:t>Užsakovą</w:t>
      </w:r>
      <w:r w:rsidRPr="00E703A9">
        <w:rPr>
          <w:lang w:val="lt-LT"/>
        </w:rPr>
        <w:t xml:space="preserve"> apie visus vykdant Sutartį patiriamus sunkumus, darbų atlikimo uždelsimą (numanomą trukmę ir priežastis), jeigu dėl šių dalykų </w:t>
      </w:r>
      <w:r w:rsidRPr="00E703A9">
        <w:rPr>
          <w:b/>
          <w:lang w:val="lt-LT"/>
        </w:rPr>
        <w:t>Rangovas</w:t>
      </w:r>
      <w:r w:rsidRPr="00E703A9">
        <w:rPr>
          <w:lang w:val="lt-LT"/>
        </w:rPr>
        <w:t xml:space="preserve"> nespės iki galutinio darbų atlikimo termino įvykdyti savo Sutartinių prievolių;</w:t>
      </w:r>
    </w:p>
    <w:p w14:paraId="193623BF" w14:textId="14A6838C" w:rsidR="003F7846" w:rsidRPr="00463933" w:rsidRDefault="003F7846" w:rsidP="003F7846">
      <w:pPr>
        <w:tabs>
          <w:tab w:val="left" w:pos="1296"/>
        </w:tabs>
        <w:ind w:right="125"/>
        <w:jc w:val="both"/>
        <w:rPr>
          <w:lang w:val="lt-LT"/>
        </w:rPr>
      </w:pPr>
      <w:r w:rsidRPr="00E703A9">
        <w:rPr>
          <w:bCs/>
          <w:lang w:val="lt-LT"/>
        </w:rPr>
        <w:t>5.2.11. d</w:t>
      </w:r>
      <w:r w:rsidRPr="00E703A9">
        <w:rPr>
          <w:lang w:val="lt-LT"/>
        </w:rPr>
        <w:t xml:space="preserve">arbų vykdymui naudoti medžiagas, </w:t>
      </w:r>
      <w:r w:rsidRPr="00463933">
        <w:rPr>
          <w:lang w:val="lt-LT"/>
        </w:rPr>
        <w:t>priemones ir įrengi</w:t>
      </w:r>
      <w:r w:rsidR="00E570B3" w:rsidRPr="00463933">
        <w:rPr>
          <w:lang w:val="lt-LT"/>
        </w:rPr>
        <w:t>niu</w:t>
      </w:r>
      <w:r w:rsidRPr="00463933">
        <w:rPr>
          <w:lang w:val="lt-LT"/>
        </w:rPr>
        <w:t>s, atitinkančius projektinėje dokumentacijoje ir teisės aktuose jiems nustatytus reikalavimus;</w:t>
      </w:r>
    </w:p>
    <w:p w14:paraId="4D061A92" w14:textId="77777777" w:rsidR="003F7846" w:rsidRPr="00E703A9" w:rsidRDefault="003F7846" w:rsidP="003F7846">
      <w:pPr>
        <w:tabs>
          <w:tab w:val="left" w:pos="1296"/>
        </w:tabs>
        <w:ind w:right="125"/>
        <w:jc w:val="both"/>
        <w:rPr>
          <w:lang w:val="lt-LT"/>
        </w:rPr>
      </w:pPr>
      <w:r w:rsidRPr="00E703A9">
        <w:rPr>
          <w:lang w:val="lt-LT"/>
        </w:rPr>
        <w:t xml:space="preserve">5.2.12. laiku ir tinkamai informuoti </w:t>
      </w:r>
      <w:r w:rsidRPr="00E703A9">
        <w:rPr>
          <w:b/>
          <w:lang w:val="lt-LT"/>
        </w:rPr>
        <w:t>Užsakovą</w:t>
      </w:r>
      <w:r w:rsidRPr="00E703A9">
        <w:rPr>
          <w:lang w:val="lt-LT"/>
        </w:rPr>
        <w:t xml:space="preserve"> apie atliktų darbų etapus bei apie atliktų darbų priėmimo-perdavimo datą bei laiku pateikti </w:t>
      </w:r>
      <w:r w:rsidRPr="00E703A9">
        <w:rPr>
          <w:b/>
          <w:lang w:val="lt-LT"/>
        </w:rPr>
        <w:t>Užsakovui</w:t>
      </w:r>
      <w:r w:rsidRPr="00E703A9">
        <w:rPr>
          <w:lang w:val="lt-LT"/>
        </w:rPr>
        <w:t xml:space="preserve"> atliktų darbų perdavimo-priėmimo aktus bei darbų atlikimo dokumentaciją;</w:t>
      </w:r>
    </w:p>
    <w:p w14:paraId="7E36381D" w14:textId="77777777" w:rsidR="003F7846" w:rsidRPr="00E703A9" w:rsidRDefault="003F7846" w:rsidP="003F7846">
      <w:pPr>
        <w:tabs>
          <w:tab w:val="left" w:pos="1296"/>
        </w:tabs>
        <w:ind w:right="125"/>
        <w:jc w:val="both"/>
        <w:rPr>
          <w:lang w:val="lt-LT"/>
        </w:rPr>
      </w:pPr>
      <w:r w:rsidRPr="00E703A9">
        <w:rPr>
          <w:lang w:val="lt-LT"/>
        </w:rPr>
        <w:t xml:space="preserve">5.2.13. </w:t>
      </w:r>
      <w:r w:rsidRPr="00E703A9">
        <w:rPr>
          <w:b/>
          <w:lang w:val="lt-LT"/>
        </w:rPr>
        <w:t>Užsakovui</w:t>
      </w:r>
      <w:r w:rsidRPr="00E703A9">
        <w:rPr>
          <w:lang w:val="lt-LT"/>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E703A9">
        <w:rPr>
          <w:b/>
          <w:lang w:val="lt-LT"/>
        </w:rPr>
        <w:t>Rangovas</w:t>
      </w:r>
      <w:r w:rsidRPr="00E703A9">
        <w:rPr>
          <w:lang w:val="lt-LT"/>
        </w:rPr>
        <w:t>;</w:t>
      </w:r>
    </w:p>
    <w:p w14:paraId="0113B204" w14:textId="77777777" w:rsidR="003F7846" w:rsidRPr="00E703A9" w:rsidRDefault="003F7846" w:rsidP="003F7846">
      <w:pPr>
        <w:tabs>
          <w:tab w:val="left" w:pos="1296"/>
        </w:tabs>
        <w:ind w:right="125"/>
        <w:jc w:val="both"/>
        <w:rPr>
          <w:lang w:val="lt-LT"/>
        </w:rPr>
      </w:pPr>
      <w:r w:rsidRPr="00E703A9">
        <w:rPr>
          <w:lang w:val="lt-LT"/>
        </w:rPr>
        <w:t xml:space="preserve">5.2.14. savo sąskaita ištaisyti (pašalinti) darbų trūkumus, kurie dėl </w:t>
      </w:r>
      <w:r w:rsidRPr="00E703A9">
        <w:rPr>
          <w:b/>
          <w:lang w:val="lt-LT"/>
        </w:rPr>
        <w:t>Rangovo</w:t>
      </w:r>
      <w:r w:rsidRPr="00E703A9">
        <w:rPr>
          <w:lang w:val="lt-LT"/>
        </w:rPr>
        <w:t xml:space="preserve"> kaltės yra netinkamai įvykdyti ir neatitinkantys Sutarties (įskaitant Sutarties priedus) sąlygų;</w:t>
      </w:r>
    </w:p>
    <w:p w14:paraId="6BA0F222" w14:textId="77777777" w:rsidR="003F7846" w:rsidRPr="00E703A9" w:rsidRDefault="003F7846" w:rsidP="003F7846">
      <w:pPr>
        <w:tabs>
          <w:tab w:val="left" w:pos="1296"/>
        </w:tabs>
        <w:ind w:right="125"/>
        <w:jc w:val="both"/>
        <w:rPr>
          <w:lang w:val="lt-LT"/>
        </w:rPr>
      </w:pPr>
      <w:r w:rsidRPr="00E703A9">
        <w:rPr>
          <w:lang w:val="lt-LT"/>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E703A9">
        <w:rPr>
          <w:b/>
          <w:lang w:val="lt-LT"/>
        </w:rPr>
        <w:t>Rangovas</w:t>
      </w:r>
      <w:r w:rsidRPr="00E703A9">
        <w:rPr>
          <w:lang w:val="lt-LT"/>
        </w:rPr>
        <w:t xml:space="preserve"> užtikrina, kad jo pasamdyti darbuotojai ir/arba tretieji asmenys, už kuriuos atsakingas </w:t>
      </w:r>
      <w:r w:rsidRPr="00E703A9">
        <w:rPr>
          <w:b/>
          <w:lang w:val="lt-LT"/>
        </w:rPr>
        <w:t>Rangovas</w:t>
      </w:r>
      <w:r w:rsidRPr="00E703A9">
        <w:rPr>
          <w:lang w:val="lt-LT"/>
        </w:rPr>
        <w:t xml:space="preserve">, darbų atlikimo metu nebūtų apsvaigę nuo alkoholio, narkotinių, toksinių ir (arba) psichotropinių medžiagų. Vadovaudamasis LR teisės aktų reikalavimais, </w:t>
      </w:r>
      <w:r w:rsidRPr="00E703A9">
        <w:rPr>
          <w:b/>
          <w:lang w:val="lt-LT"/>
        </w:rPr>
        <w:t>Rangovas</w:t>
      </w:r>
      <w:r w:rsidRPr="00E703A9">
        <w:rPr>
          <w:lang w:val="lt-LT"/>
        </w:rPr>
        <w:t xml:space="preserve"> privalo nurodytais atvejais aptverti statybvietę, kad į ją negalėtų patekti pašaliniai asmenys;</w:t>
      </w:r>
    </w:p>
    <w:p w14:paraId="1875E26A" w14:textId="77777777" w:rsidR="003F7846" w:rsidRPr="00E703A9" w:rsidRDefault="003F7846" w:rsidP="003F7846">
      <w:pPr>
        <w:tabs>
          <w:tab w:val="left" w:pos="1296"/>
        </w:tabs>
        <w:ind w:right="125"/>
        <w:jc w:val="both"/>
        <w:rPr>
          <w:lang w:val="lt-LT"/>
        </w:rPr>
      </w:pPr>
      <w:r w:rsidRPr="00E703A9">
        <w:rPr>
          <w:lang w:val="lt-LT"/>
        </w:rPr>
        <w:t>5.2.16. užtikrinti, kad Sutarties sudarymo momentu ir visą jos galiojimo laikotarpį darbus atliekantys asmenys, turėtų reikiamą kvalifikaciją ir patirtį, reikalingas norint įvykdyti Sutartį;</w:t>
      </w:r>
    </w:p>
    <w:p w14:paraId="7D7BB646" w14:textId="59D0E5AE" w:rsidR="003F7846" w:rsidRPr="00E703A9" w:rsidRDefault="003F7846" w:rsidP="003F7846">
      <w:pPr>
        <w:tabs>
          <w:tab w:val="left" w:pos="1296"/>
        </w:tabs>
        <w:ind w:right="125"/>
        <w:jc w:val="both"/>
        <w:rPr>
          <w:lang w:val="lt-LT"/>
        </w:rPr>
      </w:pPr>
      <w:r w:rsidRPr="00E703A9">
        <w:rPr>
          <w:lang w:val="lt-LT"/>
        </w:rPr>
        <w:t xml:space="preserve">5.2.17. </w:t>
      </w:r>
      <w:r w:rsidRPr="00E703A9">
        <w:rPr>
          <w:b/>
          <w:lang w:val="lt-LT"/>
        </w:rPr>
        <w:t>Rangovas</w:t>
      </w:r>
      <w:r w:rsidRPr="00E703A9">
        <w:rPr>
          <w:lang w:val="lt-LT"/>
        </w:rPr>
        <w:t xml:space="preserve"> atsako už </w:t>
      </w:r>
      <w:r w:rsidRPr="00463933">
        <w:rPr>
          <w:lang w:val="lt-LT"/>
        </w:rPr>
        <w:t>statybvietės, įrengi</w:t>
      </w:r>
      <w:r w:rsidR="005F52BF" w:rsidRPr="00463933">
        <w:rPr>
          <w:lang w:val="lt-LT"/>
        </w:rPr>
        <w:t>nių</w:t>
      </w:r>
      <w:r w:rsidRPr="00463933">
        <w:rPr>
          <w:lang w:val="lt-LT"/>
        </w:rPr>
        <w:t xml:space="preserve">, </w:t>
      </w:r>
      <w:r w:rsidRPr="00463933">
        <w:rPr>
          <w:spacing w:val="-4"/>
          <w:lang w:val="lt-LT"/>
        </w:rPr>
        <w:t xml:space="preserve">medžiagų </w:t>
      </w:r>
      <w:r w:rsidRPr="00E703A9">
        <w:rPr>
          <w:spacing w:val="-4"/>
          <w:lang w:val="lt-LT"/>
        </w:rPr>
        <w:t xml:space="preserve">apsaugą, taip pat už asmenų ir jų nuosavybės apsaugą tiek darbo vietoje, tiek greta </w:t>
      </w:r>
      <w:r w:rsidRPr="00E703A9">
        <w:rPr>
          <w:spacing w:val="2"/>
          <w:lang w:val="lt-LT"/>
        </w:rPr>
        <w:t>jos ir privalo imtis visų įmanomų ir racionalių priemonių, apsisaugant nuo atliekamiems d</w:t>
      </w:r>
      <w:r w:rsidRPr="00E703A9">
        <w:rPr>
          <w:spacing w:val="-4"/>
          <w:lang w:val="lt-LT"/>
        </w:rPr>
        <w:t xml:space="preserve">arbams padarytinų nuostolių, žalos, nepriklausomai nuo jų atsiradimo priežasčių, taip pat apsaugant </w:t>
      </w:r>
      <w:r w:rsidRPr="00E703A9">
        <w:rPr>
          <w:b/>
          <w:spacing w:val="-4"/>
          <w:lang w:val="lt-LT"/>
        </w:rPr>
        <w:t>Užsakovo</w:t>
      </w:r>
      <w:r w:rsidRPr="00E703A9">
        <w:rPr>
          <w:spacing w:val="-4"/>
          <w:lang w:val="lt-LT"/>
        </w:rPr>
        <w:t xml:space="preserve"> darbuotojus bei kitus trečiuosius asmenis ir jų turtą nuo pavojaus ar žalos, kuri gali kilti dėl netinkamo šių materialinių vertybių saugojimo</w:t>
      </w:r>
      <w:r w:rsidRPr="00E703A9">
        <w:rPr>
          <w:lang w:val="lt-LT"/>
        </w:rPr>
        <w:t>;</w:t>
      </w:r>
    </w:p>
    <w:p w14:paraId="0E0C9D5C" w14:textId="77777777" w:rsidR="003F7846" w:rsidRPr="00E703A9" w:rsidRDefault="003F7846" w:rsidP="003F7846">
      <w:pPr>
        <w:tabs>
          <w:tab w:val="left" w:pos="1296"/>
        </w:tabs>
        <w:ind w:right="125"/>
        <w:jc w:val="both"/>
        <w:rPr>
          <w:lang w:val="lt-LT"/>
        </w:rPr>
      </w:pPr>
      <w:r w:rsidRPr="00E703A9">
        <w:rPr>
          <w:bCs/>
          <w:lang w:val="lt-LT"/>
        </w:rPr>
        <w:t>5.2.18. v</w:t>
      </w:r>
      <w:r w:rsidRPr="00E703A9">
        <w:rPr>
          <w:lang w:val="lt-LT"/>
        </w:rPr>
        <w:t xml:space="preserve">ykdyti visus teisėtus ir neprieštaraujančius Sutarties nuostatoms raštiškus </w:t>
      </w:r>
      <w:r w:rsidRPr="00E703A9">
        <w:rPr>
          <w:b/>
          <w:lang w:val="lt-LT"/>
        </w:rPr>
        <w:t>Užsakovo</w:t>
      </w:r>
      <w:r w:rsidRPr="00E703A9">
        <w:rPr>
          <w:lang w:val="lt-LT"/>
        </w:rPr>
        <w:t xml:space="preserve"> nurodymus;</w:t>
      </w:r>
    </w:p>
    <w:p w14:paraId="14FD84B4" w14:textId="77777777" w:rsidR="003F7846" w:rsidRPr="00E703A9" w:rsidRDefault="003F7846" w:rsidP="003F7846">
      <w:pPr>
        <w:tabs>
          <w:tab w:val="left" w:pos="1296"/>
        </w:tabs>
        <w:ind w:right="125"/>
        <w:jc w:val="both"/>
        <w:rPr>
          <w:lang w:val="lt-LT"/>
        </w:rPr>
      </w:pPr>
      <w:r w:rsidRPr="00E703A9">
        <w:rPr>
          <w:lang w:val="lt-LT"/>
        </w:rPr>
        <w:lastRenderedPageBreak/>
        <w:t>5.2.19. dalyvauti statinio pripažinimo baigtu statyti procedūrose ir teikti Statinio pripažinimo baigtu statyti komisijai reikiamus dokumentus;</w:t>
      </w:r>
    </w:p>
    <w:p w14:paraId="5CD89C4B" w14:textId="77777777" w:rsidR="003F7846" w:rsidRPr="00E703A9" w:rsidRDefault="003F7846" w:rsidP="003F7846">
      <w:pPr>
        <w:tabs>
          <w:tab w:val="left" w:pos="1296"/>
        </w:tabs>
        <w:ind w:right="125"/>
        <w:jc w:val="both"/>
        <w:rPr>
          <w:lang w:val="lt-LT"/>
        </w:rPr>
      </w:pPr>
      <w:r w:rsidRPr="00E703A9">
        <w:rPr>
          <w:lang w:val="lt-LT"/>
        </w:rPr>
        <w:t xml:space="preserve">5.2.20. užtikrinti, kad </w:t>
      </w:r>
      <w:r w:rsidRPr="00E703A9">
        <w:rPr>
          <w:b/>
          <w:lang w:val="lt-LT"/>
        </w:rPr>
        <w:t>Užsakovas</w:t>
      </w:r>
      <w:r w:rsidRPr="00E703A9">
        <w:rPr>
          <w:lang w:val="lt-LT"/>
        </w:rPr>
        <w:t xml:space="preserve"> arba kitas jo raštu įgaliotas asmuo, turėtų priėjimą prie visų vykdomų darbų ir suteikti jam visas galimybes apžiūrėti atliekamus darbus, patikrinti ir išbandyti visas naudojamas medžiagas;</w:t>
      </w:r>
    </w:p>
    <w:p w14:paraId="7CF0DE35" w14:textId="77777777" w:rsidR="003F7846" w:rsidRPr="00E703A9" w:rsidRDefault="003F7846" w:rsidP="003F7846">
      <w:pPr>
        <w:tabs>
          <w:tab w:val="left" w:pos="1296"/>
        </w:tabs>
        <w:ind w:right="125"/>
        <w:jc w:val="both"/>
        <w:rPr>
          <w:lang w:val="lt-LT"/>
        </w:rPr>
      </w:pPr>
      <w:r w:rsidRPr="00E703A9">
        <w:rPr>
          <w:spacing w:val="-5"/>
          <w:lang w:val="lt-LT"/>
        </w:rPr>
        <w:t xml:space="preserve">5.2.21. padėti ir suteikti galimybę </w:t>
      </w:r>
      <w:r w:rsidRPr="00E703A9">
        <w:rPr>
          <w:b/>
          <w:spacing w:val="-5"/>
          <w:lang w:val="lt-LT"/>
        </w:rPr>
        <w:t>Užsakovui</w:t>
      </w:r>
      <w:r w:rsidRPr="00E703A9">
        <w:rPr>
          <w:b/>
          <w:lang w:val="lt-LT"/>
        </w:rPr>
        <w:t xml:space="preserve"> </w:t>
      </w:r>
      <w:r w:rsidRPr="00E703A9">
        <w:rPr>
          <w:lang w:val="lt-LT"/>
        </w:rPr>
        <w:t xml:space="preserve">ir kitiems </w:t>
      </w:r>
      <w:r w:rsidRPr="00E703A9">
        <w:rPr>
          <w:i/>
          <w:lang w:val="lt-LT"/>
        </w:rPr>
        <w:t>Sutarties specialiojoje dalyje</w:t>
      </w:r>
      <w:r w:rsidRPr="00E703A9">
        <w:rPr>
          <w:lang w:val="lt-LT"/>
        </w:rPr>
        <w:t xml:space="preserve"> nurodytiems asmenims </w:t>
      </w:r>
      <w:r w:rsidRPr="00E703A9">
        <w:rPr>
          <w:spacing w:val="-5"/>
          <w:lang w:val="lt-LT"/>
        </w:rPr>
        <w:t xml:space="preserve">susipažinti su visais įrašais </w:t>
      </w:r>
      <w:r w:rsidRPr="00E703A9">
        <w:rPr>
          <w:lang w:val="lt-LT"/>
        </w:rPr>
        <w:t>statybos darbų žurnale bei medžiagų kokybės deklaracijomis,</w:t>
      </w:r>
      <w:r w:rsidRPr="00E703A9">
        <w:rPr>
          <w:spacing w:val="-5"/>
          <w:lang w:val="lt-LT"/>
        </w:rPr>
        <w:t xml:space="preserve"> </w:t>
      </w:r>
      <w:r w:rsidRPr="00E703A9">
        <w:rPr>
          <w:spacing w:val="-4"/>
          <w:lang w:val="lt-LT"/>
        </w:rPr>
        <w:t>kad galima būtų tinkamai patikrinti atliekamų darbų kokybę ir apimtis;</w:t>
      </w:r>
    </w:p>
    <w:p w14:paraId="3F8985D9" w14:textId="55C93A7D" w:rsidR="003F7846" w:rsidRPr="00463933" w:rsidRDefault="003F7846" w:rsidP="003F7846">
      <w:pPr>
        <w:tabs>
          <w:tab w:val="left" w:pos="1296"/>
        </w:tabs>
        <w:ind w:right="125"/>
        <w:jc w:val="both"/>
        <w:rPr>
          <w:lang w:val="lt-LT"/>
        </w:rPr>
      </w:pPr>
      <w:r w:rsidRPr="00E703A9">
        <w:rPr>
          <w:lang w:val="lt-LT"/>
        </w:rPr>
        <w:t xml:space="preserve">5.2.22. dalyvauti statybos užbaigimo procedūrose ir teikti visus reikiamus paaiškinimus ir normatyviniuose dokumentuose nustatytą išpildomąją </w:t>
      </w:r>
      <w:r w:rsidRPr="00463933">
        <w:rPr>
          <w:lang w:val="lt-LT"/>
        </w:rPr>
        <w:t>dokumentaciją, gaminių ir įrengi</w:t>
      </w:r>
      <w:r w:rsidR="005F52BF" w:rsidRPr="00463933">
        <w:rPr>
          <w:lang w:val="lt-LT"/>
        </w:rPr>
        <w:t>ni</w:t>
      </w:r>
      <w:r w:rsidRPr="00463933">
        <w:rPr>
          <w:lang w:val="lt-LT"/>
        </w:rPr>
        <w:t>ų techninius pasus, eksploatavimo instrukcijas bei kitus būtinus dokumentus, jei tokių prireiktų;</w:t>
      </w:r>
    </w:p>
    <w:p w14:paraId="19E0B392" w14:textId="695A4F06" w:rsidR="003F7846" w:rsidRPr="00E703A9" w:rsidRDefault="003F7846" w:rsidP="003F7846">
      <w:pPr>
        <w:tabs>
          <w:tab w:val="left" w:pos="1296"/>
        </w:tabs>
        <w:ind w:right="125"/>
        <w:jc w:val="both"/>
        <w:rPr>
          <w:lang w:val="lt-LT"/>
        </w:rPr>
      </w:pPr>
      <w:r w:rsidRPr="00463933">
        <w:rPr>
          <w:lang w:val="lt-LT"/>
        </w:rPr>
        <w:t xml:space="preserve">5.2.23. Užbaigus visus darbus, per 5 dienas pateikti </w:t>
      </w:r>
      <w:r w:rsidRPr="00463933">
        <w:rPr>
          <w:b/>
          <w:lang w:val="lt-LT"/>
        </w:rPr>
        <w:t>Užsakovui</w:t>
      </w:r>
      <w:r w:rsidRPr="00463933">
        <w:rPr>
          <w:lang w:val="lt-LT"/>
        </w:rPr>
        <w:t xml:space="preserve"> normatyviniuose dokumentuose nustatytą išpildomąją dokumentaciją, gaminių ir įrengi</w:t>
      </w:r>
      <w:r w:rsidR="005F52BF" w:rsidRPr="00463933">
        <w:rPr>
          <w:lang w:val="lt-LT"/>
        </w:rPr>
        <w:t>ni</w:t>
      </w:r>
      <w:r w:rsidRPr="00463933">
        <w:rPr>
          <w:lang w:val="lt-LT"/>
        </w:rPr>
        <w:t xml:space="preserve">ų techninius pasus, eksploatavimo instrukcijas, suformuotas kadastrines bylas atlikus kadastrinius matavimus </w:t>
      </w:r>
      <w:r w:rsidRPr="00E703A9">
        <w:rPr>
          <w:lang w:val="lt-LT"/>
        </w:rPr>
        <w:t xml:space="preserve">(žemės sklypų ir/ar statinių) ir kitus būtinus dokumentus, taip pat apmokyti </w:t>
      </w:r>
      <w:r w:rsidRPr="00E703A9">
        <w:rPr>
          <w:b/>
          <w:lang w:val="lt-LT"/>
        </w:rPr>
        <w:t>Užsakovo</w:t>
      </w:r>
      <w:r w:rsidRPr="00E703A9">
        <w:rPr>
          <w:lang w:val="lt-LT"/>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C55A46E" w14:textId="77777777" w:rsidR="003F7846" w:rsidRPr="00E703A9" w:rsidRDefault="003F7846" w:rsidP="003F7846">
      <w:pPr>
        <w:tabs>
          <w:tab w:val="left" w:pos="1296"/>
        </w:tabs>
        <w:ind w:right="125"/>
        <w:jc w:val="both"/>
        <w:rPr>
          <w:lang w:val="lt-LT"/>
        </w:rPr>
      </w:pPr>
      <w:r w:rsidRPr="00E703A9">
        <w:rPr>
          <w:spacing w:val="-6"/>
          <w:lang w:val="lt-LT"/>
        </w:rPr>
        <w:t>5.2.24. baigus</w:t>
      </w:r>
      <w:r w:rsidRPr="00E703A9">
        <w:rPr>
          <w:b/>
          <w:spacing w:val="-6"/>
          <w:lang w:val="lt-LT"/>
        </w:rPr>
        <w:t xml:space="preserve"> </w:t>
      </w:r>
      <w:r w:rsidRPr="00E703A9">
        <w:rPr>
          <w:spacing w:val="-6"/>
          <w:lang w:val="lt-LT"/>
        </w:rPr>
        <w:t xml:space="preserve">darbus, išsivežti visus įrankius, medžiagas, mechanizmus, detales ir inventorių, </w:t>
      </w:r>
      <w:r w:rsidRPr="00E703A9">
        <w:rPr>
          <w:lang w:val="lt-LT"/>
        </w:rPr>
        <w:t>išsivežti šiukšles, susikaupusias darbų atlikimo eigoje, bei palikti darbo vietą sutvarkytą ir švarią, tinkamą tolimesniam naudojimui, naudojant pagal paskirtį;</w:t>
      </w:r>
    </w:p>
    <w:p w14:paraId="5C91F93C" w14:textId="77777777" w:rsidR="003F7846" w:rsidRPr="00E703A9" w:rsidRDefault="003F7846" w:rsidP="003F7846">
      <w:pPr>
        <w:tabs>
          <w:tab w:val="left" w:pos="1296"/>
        </w:tabs>
        <w:ind w:right="125"/>
        <w:jc w:val="both"/>
        <w:rPr>
          <w:lang w:val="lt-LT"/>
        </w:rPr>
      </w:pPr>
      <w:r w:rsidRPr="00E703A9">
        <w:rPr>
          <w:spacing w:val="-6"/>
          <w:lang w:val="lt-LT"/>
        </w:rPr>
        <w:t xml:space="preserve">5.2.25. per </w:t>
      </w:r>
      <w:r w:rsidRPr="00E703A9">
        <w:rPr>
          <w:b/>
          <w:spacing w:val="-6"/>
          <w:lang w:val="lt-LT"/>
        </w:rPr>
        <w:t>Užsakovo</w:t>
      </w:r>
      <w:r w:rsidRPr="00E703A9">
        <w:rPr>
          <w:spacing w:val="-6"/>
          <w:lang w:val="lt-LT"/>
        </w:rPr>
        <w:t xml:space="preserve"> nustatytą terminą, savo lėšomis atlyginti </w:t>
      </w:r>
      <w:r w:rsidRPr="00E703A9">
        <w:rPr>
          <w:b/>
          <w:spacing w:val="-6"/>
          <w:lang w:val="lt-LT"/>
        </w:rPr>
        <w:t>Užsakovui</w:t>
      </w:r>
      <w:r w:rsidRPr="00E703A9">
        <w:rPr>
          <w:spacing w:val="-6"/>
          <w:lang w:val="lt-LT"/>
        </w:rPr>
        <w:t xml:space="preserve"> visus nuostolius ar žalą, </w:t>
      </w:r>
      <w:r w:rsidRPr="00E703A9">
        <w:rPr>
          <w:spacing w:val="-5"/>
          <w:lang w:val="lt-LT"/>
        </w:rPr>
        <w:t xml:space="preserve">susidariusius dėl </w:t>
      </w:r>
      <w:r w:rsidRPr="00E703A9">
        <w:rPr>
          <w:b/>
          <w:spacing w:val="-5"/>
          <w:lang w:val="lt-LT"/>
        </w:rPr>
        <w:t>Rangovo</w:t>
      </w:r>
      <w:r w:rsidRPr="00E703A9">
        <w:rPr>
          <w:spacing w:val="-5"/>
          <w:lang w:val="lt-LT"/>
        </w:rPr>
        <w:t xml:space="preserve"> netinkamo darbų pagal Sutartį įvykdymo arba nevykdymo;</w:t>
      </w:r>
    </w:p>
    <w:p w14:paraId="67135480" w14:textId="77777777" w:rsidR="003F7846" w:rsidRPr="00E703A9" w:rsidRDefault="003F7846" w:rsidP="003F7846">
      <w:pPr>
        <w:tabs>
          <w:tab w:val="left" w:pos="1296"/>
        </w:tabs>
        <w:ind w:right="125"/>
        <w:jc w:val="both"/>
        <w:rPr>
          <w:lang w:val="lt-LT"/>
        </w:rPr>
      </w:pPr>
      <w:r w:rsidRPr="00E703A9">
        <w:rPr>
          <w:lang w:val="lt-LT"/>
        </w:rPr>
        <w:t xml:space="preserve">5.2.26. jeigu darbai yra visiškai ar iš dalies finansuojami Europos Sąjungos fondų, tarptautinių finansinių institucijų ar valstybės biudžeto lėšomis, </w:t>
      </w:r>
      <w:r w:rsidRPr="00E703A9">
        <w:rPr>
          <w:b/>
          <w:lang w:val="lt-LT"/>
        </w:rPr>
        <w:t>Rangovas</w:t>
      </w:r>
      <w:r w:rsidRPr="00E703A9">
        <w:rPr>
          <w:lang w:val="lt-LT"/>
        </w:rPr>
        <w:t xml:space="preserve"> įsipareigoja visiškai atlyginti </w:t>
      </w:r>
      <w:r w:rsidRPr="00E703A9">
        <w:rPr>
          <w:b/>
          <w:lang w:val="lt-LT"/>
        </w:rPr>
        <w:t>Užsakovo</w:t>
      </w:r>
      <w:r w:rsidRPr="00E703A9">
        <w:rPr>
          <w:lang w:val="lt-LT"/>
        </w:rPr>
        <w:t xml:space="preserve"> patirtus nuostolius, kuriuos sąlygojo finansavimo ar jo dalies praradimas dėl netinkamo </w:t>
      </w:r>
      <w:r w:rsidRPr="00E703A9">
        <w:rPr>
          <w:b/>
          <w:lang w:val="lt-LT"/>
        </w:rPr>
        <w:t>Rangovo</w:t>
      </w:r>
      <w:r w:rsidRPr="00E703A9">
        <w:rPr>
          <w:lang w:val="lt-LT"/>
        </w:rPr>
        <w:t xml:space="preserve"> sutartinių prievolių vykdymo. Šiuo atveju neginčijami </w:t>
      </w:r>
      <w:r w:rsidRPr="00E703A9">
        <w:rPr>
          <w:b/>
          <w:lang w:val="lt-LT"/>
        </w:rPr>
        <w:t>Užsakovo</w:t>
      </w:r>
      <w:r w:rsidRPr="00E703A9">
        <w:rPr>
          <w:lang w:val="lt-LT"/>
        </w:rPr>
        <w:t xml:space="preserve"> nuostoliai lygūs prarasto finansavimo dydžiui;</w:t>
      </w:r>
    </w:p>
    <w:p w14:paraId="6B9DAD4E" w14:textId="77777777" w:rsidR="003F7846" w:rsidRPr="00E703A9" w:rsidRDefault="003F7846" w:rsidP="003F7846">
      <w:pPr>
        <w:tabs>
          <w:tab w:val="left" w:pos="1296"/>
        </w:tabs>
        <w:ind w:right="125"/>
        <w:jc w:val="both"/>
        <w:rPr>
          <w:lang w:val="lt-LT"/>
        </w:rPr>
      </w:pPr>
      <w:r w:rsidRPr="00E703A9">
        <w:rPr>
          <w:lang w:val="lt-LT"/>
        </w:rPr>
        <w:t xml:space="preserve">5.2.27. nutraukus Sutartį dėl </w:t>
      </w:r>
      <w:r w:rsidRPr="00E703A9">
        <w:rPr>
          <w:b/>
          <w:lang w:val="lt-LT"/>
        </w:rPr>
        <w:t>Rangovo</w:t>
      </w:r>
      <w:r w:rsidRPr="00E703A9">
        <w:rPr>
          <w:lang w:val="lt-LT"/>
        </w:rPr>
        <w:t xml:space="preserve"> kaltės, atlyginti </w:t>
      </w:r>
      <w:r w:rsidRPr="00E703A9">
        <w:rPr>
          <w:b/>
          <w:lang w:val="lt-LT"/>
        </w:rPr>
        <w:t>Užsakovui</w:t>
      </w:r>
      <w:r w:rsidRPr="00E703A9">
        <w:rPr>
          <w:lang w:val="lt-LT"/>
        </w:rPr>
        <w:t xml:space="preserve"> visus jo patirtus nuostolius, įskaitant, bet neapsiribojant kainų skirtumą, susidarantį </w:t>
      </w:r>
      <w:r w:rsidRPr="00E703A9">
        <w:rPr>
          <w:b/>
          <w:lang w:val="lt-LT"/>
        </w:rPr>
        <w:t>Užsakovui</w:t>
      </w:r>
      <w:r w:rsidRPr="00E703A9">
        <w:rPr>
          <w:lang w:val="lt-LT"/>
        </w:rPr>
        <w:t xml:space="preserve"> įsigyjant trūkstamus darbus iš trečiųjų asmenų;</w:t>
      </w:r>
    </w:p>
    <w:p w14:paraId="1B0E7E60" w14:textId="77777777" w:rsidR="003F7846" w:rsidRPr="00E703A9" w:rsidRDefault="003F7846" w:rsidP="003F7846">
      <w:pPr>
        <w:tabs>
          <w:tab w:val="left" w:pos="1296"/>
        </w:tabs>
        <w:ind w:right="125"/>
        <w:jc w:val="both"/>
        <w:rPr>
          <w:lang w:val="lt-LT"/>
        </w:rPr>
      </w:pPr>
      <w:r w:rsidRPr="00E703A9">
        <w:rPr>
          <w:lang w:val="lt-LT"/>
        </w:rPr>
        <w:t xml:space="preserve">5.2.28. kompensuoti </w:t>
      </w:r>
      <w:r w:rsidRPr="00E703A9">
        <w:rPr>
          <w:b/>
          <w:lang w:val="lt-LT"/>
        </w:rPr>
        <w:t xml:space="preserve">Užsakovui </w:t>
      </w:r>
      <w:r w:rsidRPr="00E703A9">
        <w:rPr>
          <w:lang w:val="lt-LT"/>
        </w:rPr>
        <w:t>ar statinio naudotojui</w:t>
      </w:r>
      <w:r w:rsidRPr="00E703A9">
        <w:rPr>
          <w:b/>
          <w:lang w:val="lt-LT"/>
        </w:rPr>
        <w:t xml:space="preserve"> </w:t>
      </w:r>
      <w:r w:rsidRPr="00E703A9">
        <w:rPr>
          <w:lang w:val="lt-LT"/>
        </w:rPr>
        <w:t xml:space="preserve">komunalinių paslaugų (elektros energijos, šilumos, vandentiekio, šiukšlių išvežimo ir pan.) išlaidas, patirtas dėl </w:t>
      </w:r>
      <w:r w:rsidRPr="00E703A9">
        <w:rPr>
          <w:b/>
          <w:lang w:val="lt-LT"/>
        </w:rPr>
        <w:t xml:space="preserve">Rangovo </w:t>
      </w:r>
      <w:r w:rsidRPr="00E703A9">
        <w:rPr>
          <w:lang w:val="lt-LT"/>
        </w:rPr>
        <w:t>vykdomų darbų. Minėtoms</w:t>
      </w:r>
      <w:r w:rsidRPr="00E703A9">
        <w:rPr>
          <w:b/>
          <w:lang w:val="lt-LT"/>
        </w:rPr>
        <w:t xml:space="preserve"> Užsakovo </w:t>
      </w:r>
      <w:r w:rsidRPr="00E703A9">
        <w:rPr>
          <w:lang w:val="lt-LT"/>
        </w:rPr>
        <w:t>(ar statinio naudotojo)</w:t>
      </w:r>
      <w:r w:rsidRPr="00E703A9">
        <w:rPr>
          <w:b/>
          <w:lang w:val="lt-LT"/>
        </w:rPr>
        <w:t xml:space="preserve"> </w:t>
      </w:r>
      <w:r w:rsidRPr="00E703A9">
        <w:rPr>
          <w:lang w:val="lt-LT"/>
        </w:rPr>
        <w:t xml:space="preserve">išlaidoms kompensuoti tarp </w:t>
      </w:r>
      <w:r w:rsidRPr="00E703A9">
        <w:rPr>
          <w:b/>
          <w:lang w:val="lt-LT"/>
        </w:rPr>
        <w:t>Užsakovo</w:t>
      </w:r>
      <w:r w:rsidRPr="00E703A9">
        <w:rPr>
          <w:lang w:val="lt-LT"/>
        </w:rPr>
        <w:t xml:space="preserve"> (arba statinio naudotojo) ir </w:t>
      </w:r>
      <w:r w:rsidRPr="00E703A9">
        <w:rPr>
          <w:b/>
          <w:lang w:val="lt-LT"/>
        </w:rPr>
        <w:t>Rangovo</w:t>
      </w:r>
      <w:r w:rsidRPr="00E703A9">
        <w:rPr>
          <w:lang w:val="lt-LT"/>
        </w:rPr>
        <w:t xml:space="preserve"> pasirašoma sutartis (</w:t>
      </w:r>
      <w:r w:rsidRPr="00E703A9">
        <w:rPr>
          <w:i/>
          <w:lang w:val="lt-LT"/>
        </w:rPr>
        <w:t>taikoma jei nurodyta Sutarties specialiojoje dalyje</w:t>
      </w:r>
      <w:r w:rsidRPr="00E703A9">
        <w:rPr>
          <w:lang w:val="lt-LT"/>
        </w:rPr>
        <w:t xml:space="preserve">) arba kompensavimo sąlygos ir tvarka nustatomi </w:t>
      </w:r>
      <w:r w:rsidRPr="00E703A9">
        <w:rPr>
          <w:i/>
          <w:lang w:val="lt-LT"/>
        </w:rPr>
        <w:t>Sutarties specialiojoje dalyje</w:t>
      </w:r>
      <w:r w:rsidRPr="00E703A9">
        <w:rPr>
          <w:lang w:val="lt-LT"/>
        </w:rPr>
        <w:t>;</w:t>
      </w:r>
    </w:p>
    <w:p w14:paraId="1612F83A" w14:textId="77777777" w:rsidR="003F7846" w:rsidRPr="00E703A9" w:rsidRDefault="003F7846" w:rsidP="003F7846">
      <w:pPr>
        <w:jc w:val="both"/>
        <w:rPr>
          <w:lang w:val="lt-LT"/>
        </w:rPr>
      </w:pPr>
      <w:r w:rsidRPr="00E703A9">
        <w:rPr>
          <w:lang w:val="lt-LT"/>
        </w:rPr>
        <w:t>5.2.29. tinkamai vykdyti kitus įsipareigojimus, numatytus Sutartyje ir galiojančiuose teisės aktuose;</w:t>
      </w:r>
    </w:p>
    <w:p w14:paraId="70C98A41" w14:textId="77777777" w:rsidR="003F7846" w:rsidRPr="00E703A9" w:rsidRDefault="003F7846" w:rsidP="003F7846">
      <w:pPr>
        <w:jc w:val="both"/>
        <w:rPr>
          <w:lang w:val="lt-LT"/>
        </w:rPr>
      </w:pPr>
      <w:r w:rsidRPr="00E703A9">
        <w:rPr>
          <w:lang w:val="lt-LT"/>
        </w:rPr>
        <w:t xml:space="preserve">5.2.30. Jeigu konkurso metu </w:t>
      </w:r>
      <w:r w:rsidRPr="00E703A9">
        <w:rPr>
          <w:b/>
          <w:lang w:val="lt-LT"/>
        </w:rPr>
        <w:t>Rangovui</w:t>
      </w:r>
      <w:r w:rsidRPr="00E703A9">
        <w:rPr>
          <w:lang w:val="lt-LT"/>
        </w:rPr>
        <w:t xml:space="preserve"> buvo sudarytos sąlygos susipažinti su statinio techniniu projektu ir dėl statinio techninio projekto (ar sudėtinių jo dalių) paaiškinimo </w:t>
      </w:r>
      <w:r w:rsidRPr="00E703A9">
        <w:rPr>
          <w:b/>
          <w:lang w:val="lt-LT"/>
        </w:rPr>
        <w:t xml:space="preserve">Rangovas </w:t>
      </w:r>
      <w:r w:rsidRPr="00E703A9">
        <w:rPr>
          <w:lang w:val="lt-LT"/>
        </w:rPr>
        <w:t xml:space="preserve">nesikreipė konkurso metu, </w:t>
      </w:r>
      <w:r w:rsidRPr="00E703A9">
        <w:rPr>
          <w:lang w:val="lt-LT"/>
        </w:rPr>
        <w:lastRenderedPageBreak/>
        <w:t>o</w:t>
      </w:r>
      <w:r w:rsidRPr="00E703A9">
        <w:rPr>
          <w:b/>
          <w:lang w:val="lt-LT"/>
        </w:rPr>
        <w:t xml:space="preserve"> </w:t>
      </w:r>
      <w:r w:rsidRPr="00E703A9">
        <w:rPr>
          <w:lang w:val="lt-LT"/>
        </w:rPr>
        <w:t xml:space="preserve">kreipėsi jau po Sutarties pasirašymo, tokiu atveju </w:t>
      </w:r>
      <w:r w:rsidRPr="00E703A9">
        <w:rPr>
          <w:b/>
          <w:bCs/>
          <w:lang w:val="lt-LT"/>
        </w:rPr>
        <w:t>Rangovas</w:t>
      </w:r>
      <w:r w:rsidRPr="00E703A9">
        <w:rPr>
          <w:bCs/>
          <w:lang w:val="lt-LT"/>
        </w:rPr>
        <w:t xml:space="preserve"> praranda teisę remtis </w:t>
      </w:r>
      <w:r w:rsidRPr="00E703A9">
        <w:rPr>
          <w:lang w:val="lt-LT"/>
        </w:rPr>
        <w:t xml:space="preserve">kilusiais neaiškumais dėl statinio techninio projekto (ar sudėtinių jo dalių) </w:t>
      </w:r>
      <w:r w:rsidRPr="00E703A9">
        <w:rPr>
          <w:bCs/>
          <w:lang w:val="lt-LT"/>
        </w:rPr>
        <w:t xml:space="preserve">norėdamas pagrįsti </w:t>
      </w:r>
      <w:r w:rsidRPr="00E703A9">
        <w:rPr>
          <w:lang w:val="lt-LT"/>
        </w:rPr>
        <w:t>netinkamą darbų atlikimą, kitus Sutarties sąlygų pažeidimus ar Sutarties sąlygų keitimą;</w:t>
      </w:r>
    </w:p>
    <w:p w14:paraId="7EC9E0DC" w14:textId="77777777" w:rsidR="003F7846" w:rsidRPr="00E703A9" w:rsidRDefault="003F7846" w:rsidP="003F7846">
      <w:pPr>
        <w:jc w:val="both"/>
        <w:rPr>
          <w:lang w:val="lt-LT"/>
        </w:rPr>
      </w:pPr>
      <w:r w:rsidRPr="00E703A9">
        <w:rPr>
          <w:lang w:val="lt-LT"/>
        </w:rPr>
        <w:t>5.2.31. prieš pradėdamas darbus ar darbų metu atlikti visus tyrimus, kurie yra reikalingi ar gali būti reikalingi, siekiant</w:t>
      </w:r>
      <w:r w:rsidRPr="00E703A9">
        <w:rPr>
          <w:spacing w:val="-5"/>
          <w:lang w:val="lt-LT"/>
        </w:rPr>
        <w:t xml:space="preserve"> užtikrinti tinkamą ir visišką visų Sutartimi prisiimamų įsipareigojimų vykdymą ir jų kokybę</w:t>
      </w:r>
      <w:r w:rsidRPr="00E703A9">
        <w:rPr>
          <w:lang w:val="lt-LT"/>
        </w:rPr>
        <w:t>.</w:t>
      </w:r>
    </w:p>
    <w:p w14:paraId="21C464DD" w14:textId="77777777" w:rsidR="003F7846" w:rsidRPr="00E703A9" w:rsidRDefault="003F7846" w:rsidP="003F7846">
      <w:pPr>
        <w:tabs>
          <w:tab w:val="left" w:pos="1296"/>
        </w:tabs>
        <w:ind w:right="125"/>
        <w:rPr>
          <w:b/>
          <w:bCs/>
          <w:lang w:val="lt-LT"/>
        </w:rPr>
      </w:pPr>
      <w:r w:rsidRPr="00E703A9">
        <w:rPr>
          <w:b/>
          <w:bCs/>
          <w:lang w:val="lt-LT"/>
        </w:rPr>
        <w:t>6. Užsakovo teisės ir pareigos</w:t>
      </w:r>
    </w:p>
    <w:p w14:paraId="065E3F64" w14:textId="77777777" w:rsidR="003F7846" w:rsidRPr="00E703A9" w:rsidRDefault="003F7846" w:rsidP="003F7846">
      <w:pPr>
        <w:tabs>
          <w:tab w:val="left" w:pos="1296"/>
        </w:tabs>
        <w:ind w:right="125"/>
        <w:jc w:val="both"/>
        <w:rPr>
          <w:lang w:val="lt-LT"/>
        </w:rPr>
      </w:pPr>
      <w:r w:rsidRPr="00E703A9">
        <w:rPr>
          <w:lang w:val="lt-LT"/>
        </w:rPr>
        <w:t xml:space="preserve">6.1. </w:t>
      </w:r>
      <w:r w:rsidRPr="00E703A9">
        <w:rPr>
          <w:b/>
          <w:lang w:val="lt-LT"/>
        </w:rPr>
        <w:t>Užsakovas</w:t>
      </w:r>
      <w:r w:rsidRPr="00E703A9">
        <w:rPr>
          <w:lang w:val="lt-LT"/>
        </w:rPr>
        <w:t xml:space="preserve"> turi teisę:</w:t>
      </w:r>
    </w:p>
    <w:p w14:paraId="68B28F48" w14:textId="77777777" w:rsidR="003F7846" w:rsidRPr="00E703A9" w:rsidRDefault="003F7846" w:rsidP="003F7846">
      <w:pPr>
        <w:tabs>
          <w:tab w:val="left" w:pos="1296"/>
        </w:tabs>
        <w:ind w:right="125"/>
        <w:jc w:val="both"/>
        <w:rPr>
          <w:lang w:val="lt-LT"/>
        </w:rPr>
      </w:pPr>
      <w:r w:rsidRPr="00E703A9">
        <w:rPr>
          <w:lang w:val="lt-LT"/>
        </w:rPr>
        <w:t>6.1.1. bet kuriuo Sutarties vykdymo momentu kontroliuoti ir prižiūrėti atliekamų darbų eigą ir kokybę, D</w:t>
      </w:r>
      <w:r w:rsidRPr="00E703A9">
        <w:rPr>
          <w:spacing w:val="-3"/>
          <w:lang w:val="lt-LT"/>
        </w:rPr>
        <w:t xml:space="preserve">arbų atlikimo kalendorinio grafiko laikymąsi, patikrinti medžiagų, naudojamų darbams, kokybę. </w:t>
      </w:r>
      <w:r w:rsidRPr="00E703A9">
        <w:rPr>
          <w:spacing w:val="-1"/>
          <w:lang w:val="lt-LT"/>
        </w:rPr>
        <w:t xml:space="preserve">Jeigu </w:t>
      </w:r>
      <w:r w:rsidRPr="00E703A9">
        <w:rPr>
          <w:b/>
          <w:spacing w:val="-1"/>
          <w:lang w:val="lt-LT"/>
        </w:rPr>
        <w:t>Rangovas</w:t>
      </w:r>
      <w:r w:rsidRPr="00E703A9">
        <w:rPr>
          <w:spacing w:val="-1"/>
          <w:lang w:val="lt-LT"/>
        </w:rPr>
        <w:t xml:space="preserve"> nukrypsta nuo techninės užduoties (projektinės dokumentacijos), nesilaiko nustatytų statybos normų ir </w:t>
      </w:r>
      <w:r w:rsidRPr="00E703A9">
        <w:rPr>
          <w:spacing w:val="-3"/>
          <w:lang w:val="lt-LT"/>
        </w:rPr>
        <w:t xml:space="preserve">taisyklių arba kitų prisiimtų įsipareigojimų, </w:t>
      </w:r>
      <w:r w:rsidRPr="00E703A9">
        <w:rPr>
          <w:b/>
          <w:spacing w:val="-3"/>
          <w:lang w:val="lt-LT"/>
        </w:rPr>
        <w:t>Užsakovas</w:t>
      </w:r>
      <w:r w:rsidRPr="00E703A9">
        <w:rPr>
          <w:spacing w:val="-3"/>
          <w:lang w:val="lt-LT"/>
        </w:rPr>
        <w:t xml:space="preserve"> turi teisę pasinaudoti Sutarties bendrosios dalies 9 skyriuje nurodytomis teisėmis;</w:t>
      </w:r>
    </w:p>
    <w:p w14:paraId="252FA097" w14:textId="77777777" w:rsidR="003F7846" w:rsidRPr="00E703A9" w:rsidRDefault="003F7846" w:rsidP="003F7846">
      <w:pPr>
        <w:tabs>
          <w:tab w:val="left" w:pos="1296"/>
        </w:tabs>
        <w:ind w:right="125"/>
        <w:jc w:val="both"/>
        <w:rPr>
          <w:lang w:val="lt-LT"/>
        </w:rPr>
      </w:pPr>
      <w:r w:rsidRPr="00E703A9">
        <w:rPr>
          <w:spacing w:val="-3"/>
          <w:lang w:val="lt-LT"/>
        </w:rPr>
        <w:t xml:space="preserve">6.1.2. pateikti </w:t>
      </w:r>
      <w:r w:rsidRPr="00E703A9">
        <w:rPr>
          <w:b/>
          <w:spacing w:val="-3"/>
          <w:lang w:val="lt-LT"/>
        </w:rPr>
        <w:t>Rangovui</w:t>
      </w:r>
      <w:r w:rsidRPr="00E703A9">
        <w:rPr>
          <w:spacing w:val="-3"/>
          <w:lang w:val="lt-LT"/>
        </w:rPr>
        <w:t xml:space="preserve"> būtinus nurodymus šioje Sutartyje numatytiems darbams atlikti ir reikalauti jų vykdymo;</w:t>
      </w:r>
    </w:p>
    <w:p w14:paraId="2F3075C2" w14:textId="77777777" w:rsidR="003F7846" w:rsidRPr="00E703A9" w:rsidRDefault="003F7846" w:rsidP="003F7846">
      <w:pPr>
        <w:tabs>
          <w:tab w:val="left" w:pos="1296"/>
        </w:tabs>
        <w:ind w:right="125"/>
        <w:jc w:val="both"/>
        <w:rPr>
          <w:lang w:val="lt-LT"/>
        </w:rPr>
      </w:pPr>
      <w:r w:rsidRPr="00E703A9">
        <w:rPr>
          <w:lang w:val="lt-LT"/>
        </w:rPr>
        <w:t>6.1.3. kviesti nepriklausomus ekspertus atliktų darbų kokybei įvertinti, kurių išvados Šalims turėtų privalomą reikšmę;</w:t>
      </w:r>
    </w:p>
    <w:p w14:paraId="71225017" w14:textId="77777777" w:rsidR="003F7846" w:rsidRPr="00E703A9" w:rsidRDefault="003F7846" w:rsidP="003F7846">
      <w:pPr>
        <w:tabs>
          <w:tab w:val="left" w:pos="1296"/>
        </w:tabs>
        <w:ind w:right="125"/>
        <w:jc w:val="both"/>
        <w:rPr>
          <w:bCs/>
          <w:lang w:val="lt-LT"/>
        </w:rPr>
      </w:pPr>
      <w:r w:rsidRPr="00E703A9">
        <w:rPr>
          <w:bCs/>
          <w:lang w:val="lt-LT"/>
        </w:rPr>
        <w:t xml:space="preserve">6.1.4. išskaityti </w:t>
      </w:r>
      <w:r w:rsidRPr="00E703A9">
        <w:rPr>
          <w:b/>
          <w:bCs/>
          <w:lang w:val="lt-LT"/>
        </w:rPr>
        <w:t>Rangovui</w:t>
      </w:r>
      <w:r w:rsidRPr="00E703A9">
        <w:rPr>
          <w:bCs/>
          <w:lang w:val="lt-LT"/>
        </w:rPr>
        <w:t xml:space="preserve"> priskaičiuotus Šalių iš anksto sutartus minimalius nuostolius iš </w:t>
      </w:r>
      <w:r w:rsidRPr="00E703A9">
        <w:rPr>
          <w:b/>
          <w:bCs/>
          <w:lang w:val="lt-LT"/>
        </w:rPr>
        <w:t>Rangovui</w:t>
      </w:r>
      <w:r w:rsidRPr="00E703A9">
        <w:rPr>
          <w:bCs/>
          <w:lang w:val="lt-LT"/>
        </w:rPr>
        <w:t xml:space="preserve"> mokėtinų sumų;</w:t>
      </w:r>
    </w:p>
    <w:p w14:paraId="4C678089" w14:textId="77777777" w:rsidR="003F7846" w:rsidRPr="00E703A9" w:rsidRDefault="003F7846" w:rsidP="003F7846">
      <w:pPr>
        <w:tabs>
          <w:tab w:val="left" w:pos="1296"/>
        </w:tabs>
        <w:ind w:right="125"/>
        <w:jc w:val="both"/>
        <w:rPr>
          <w:bCs/>
          <w:lang w:val="lt-LT"/>
        </w:rPr>
      </w:pPr>
      <w:r w:rsidRPr="00E703A9">
        <w:rPr>
          <w:bCs/>
          <w:lang w:val="lt-LT"/>
        </w:rPr>
        <w:t>6.1.5. atsisakyti darbų (jų dalies, įrenginių sumontavimo) vykdymo, jeigu darbų vykdymas tampa netikslingas.</w:t>
      </w:r>
    </w:p>
    <w:p w14:paraId="39BADD1D" w14:textId="77777777" w:rsidR="003F7846" w:rsidRPr="00E703A9" w:rsidRDefault="003F7846" w:rsidP="003F7846">
      <w:pPr>
        <w:tabs>
          <w:tab w:val="left" w:pos="1296"/>
        </w:tabs>
        <w:ind w:right="125"/>
        <w:jc w:val="both"/>
        <w:rPr>
          <w:lang w:val="lt-LT"/>
        </w:rPr>
      </w:pPr>
      <w:r w:rsidRPr="00E703A9">
        <w:rPr>
          <w:bCs/>
          <w:lang w:val="lt-LT"/>
        </w:rPr>
        <w:t xml:space="preserve">6.1.6. pareikalauti iš </w:t>
      </w:r>
      <w:r w:rsidRPr="00E703A9">
        <w:rPr>
          <w:b/>
          <w:bCs/>
          <w:lang w:val="lt-LT"/>
        </w:rPr>
        <w:t>Rangovo</w:t>
      </w:r>
      <w:r w:rsidRPr="00E703A9">
        <w:rPr>
          <w:bCs/>
          <w:lang w:val="lt-LT"/>
        </w:rPr>
        <w:t xml:space="preserve"> pateikti banko garantiją ar draudimo bendrovės laidavimo raštą, užtikrinantį papildomų darbų atlikimą ir atitinkantį Sutarties bendrosios dalies 16.2 </w:t>
      </w:r>
      <w:r w:rsidRPr="00E703A9">
        <w:rPr>
          <w:lang w:val="lt-LT"/>
        </w:rPr>
        <w:t xml:space="preserve">papunktyje </w:t>
      </w:r>
      <w:r w:rsidRPr="00E703A9">
        <w:rPr>
          <w:bCs/>
          <w:lang w:val="lt-LT"/>
        </w:rPr>
        <w:t>nustatytus reikalavimus.</w:t>
      </w:r>
    </w:p>
    <w:p w14:paraId="50C1771A" w14:textId="77777777" w:rsidR="003F7846" w:rsidRPr="00E703A9" w:rsidRDefault="003F7846" w:rsidP="003F7846">
      <w:pPr>
        <w:tabs>
          <w:tab w:val="left" w:pos="1296"/>
        </w:tabs>
        <w:ind w:right="125"/>
        <w:jc w:val="both"/>
        <w:rPr>
          <w:lang w:val="lt-LT"/>
        </w:rPr>
      </w:pPr>
      <w:r w:rsidRPr="00E703A9">
        <w:rPr>
          <w:lang w:val="lt-LT"/>
        </w:rPr>
        <w:t xml:space="preserve">6.2. </w:t>
      </w:r>
      <w:r w:rsidRPr="00E703A9">
        <w:rPr>
          <w:b/>
          <w:lang w:val="lt-LT"/>
        </w:rPr>
        <w:t>Užsakovas</w:t>
      </w:r>
      <w:r w:rsidRPr="00E703A9">
        <w:rPr>
          <w:lang w:val="lt-LT"/>
        </w:rPr>
        <w:t xml:space="preserve"> įsipareigoja:</w:t>
      </w:r>
    </w:p>
    <w:p w14:paraId="29030AEC" w14:textId="77777777" w:rsidR="003F7846" w:rsidRPr="00E703A9" w:rsidRDefault="003F7846" w:rsidP="003F7846">
      <w:pPr>
        <w:tabs>
          <w:tab w:val="left" w:pos="1296"/>
        </w:tabs>
        <w:ind w:right="125"/>
        <w:jc w:val="both"/>
        <w:rPr>
          <w:lang w:val="lt-LT"/>
        </w:rPr>
      </w:pPr>
      <w:r w:rsidRPr="00E703A9">
        <w:rPr>
          <w:lang w:val="lt-LT"/>
        </w:rPr>
        <w:t>6.2.1. teisės aktų nustatyta tvarka organizuoti statinio statybos techninę priežiūrą ir užtikrinti, kad statinio statybos techninis prižiūrėtojas būtų paskirti iki darbų vykdymo pradžios;</w:t>
      </w:r>
    </w:p>
    <w:p w14:paraId="74C6B77A" w14:textId="77777777" w:rsidR="003F7846" w:rsidRPr="00E703A9" w:rsidRDefault="003F7846" w:rsidP="003F7846">
      <w:pPr>
        <w:tabs>
          <w:tab w:val="left" w:pos="1296"/>
        </w:tabs>
        <w:ind w:right="125"/>
        <w:jc w:val="both"/>
        <w:rPr>
          <w:lang w:val="lt-LT"/>
        </w:rPr>
      </w:pPr>
      <w:r w:rsidRPr="00E703A9">
        <w:rPr>
          <w:lang w:val="lt-LT"/>
        </w:rPr>
        <w:t>6.2.2. priimti pagal Sutartį tinkamai atliktus darbus;</w:t>
      </w:r>
    </w:p>
    <w:p w14:paraId="0679C8EC" w14:textId="77777777" w:rsidR="003F7846" w:rsidRPr="00E703A9" w:rsidRDefault="003F7846" w:rsidP="003F7846">
      <w:pPr>
        <w:tabs>
          <w:tab w:val="left" w:pos="1296"/>
        </w:tabs>
        <w:ind w:right="125"/>
        <w:jc w:val="both"/>
        <w:rPr>
          <w:lang w:val="lt-LT"/>
        </w:rPr>
      </w:pPr>
      <w:r w:rsidRPr="00E703A9">
        <w:rPr>
          <w:spacing w:val="-5"/>
          <w:lang w:val="lt-LT"/>
        </w:rPr>
        <w:t xml:space="preserve">6.2.3. Sutartyje nustatyta tvarka ir sąlygomis sumokėti </w:t>
      </w:r>
      <w:r w:rsidRPr="00E703A9">
        <w:rPr>
          <w:b/>
          <w:spacing w:val="-5"/>
          <w:lang w:val="lt-LT"/>
        </w:rPr>
        <w:t>Rangovui</w:t>
      </w:r>
      <w:r w:rsidRPr="00E703A9">
        <w:rPr>
          <w:spacing w:val="-5"/>
          <w:lang w:val="lt-LT"/>
        </w:rPr>
        <w:t xml:space="preserve"> Sutartyje nurodytą kainą už tinkamai atliktus ir perduotus darbus;</w:t>
      </w:r>
    </w:p>
    <w:p w14:paraId="091DB41E" w14:textId="77777777" w:rsidR="003F7846" w:rsidRPr="00E703A9" w:rsidRDefault="003F7846" w:rsidP="003F7846">
      <w:pPr>
        <w:tabs>
          <w:tab w:val="left" w:pos="1296"/>
        </w:tabs>
        <w:ind w:right="125"/>
        <w:jc w:val="both"/>
        <w:rPr>
          <w:bCs/>
          <w:lang w:val="lt-LT"/>
        </w:rPr>
      </w:pPr>
      <w:r w:rsidRPr="00E703A9">
        <w:rPr>
          <w:lang w:val="lt-LT"/>
        </w:rPr>
        <w:t xml:space="preserve">6.2.4. pastebėjus ir raštu užfiksavus darbų defektus (trūkumus), nedelsiant pranešti apie tai </w:t>
      </w:r>
      <w:r w:rsidRPr="00E703A9">
        <w:rPr>
          <w:b/>
          <w:lang w:val="lt-LT"/>
        </w:rPr>
        <w:t>Rangovui</w:t>
      </w:r>
      <w:r w:rsidRPr="00E703A9">
        <w:rPr>
          <w:lang w:val="lt-LT"/>
        </w:rPr>
        <w:t>.</w:t>
      </w:r>
    </w:p>
    <w:p w14:paraId="5393A715" w14:textId="4AF13753" w:rsidR="003F7846" w:rsidRPr="00463933" w:rsidRDefault="003F7846" w:rsidP="003F7846">
      <w:pPr>
        <w:tabs>
          <w:tab w:val="left" w:pos="1296"/>
        </w:tabs>
        <w:ind w:right="125"/>
        <w:rPr>
          <w:b/>
          <w:bCs/>
          <w:lang w:val="lt-LT"/>
        </w:rPr>
      </w:pPr>
      <w:r w:rsidRPr="00E703A9">
        <w:rPr>
          <w:b/>
          <w:bCs/>
          <w:lang w:val="lt-LT"/>
        </w:rPr>
        <w:t xml:space="preserve">7. </w:t>
      </w:r>
      <w:r w:rsidRPr="00463933">
        <w:rPr>
          <w:b/>
          <w:bCs/>
          <w:lang w:val="lt-LT"/>
        </w:rPr>
        <w:t>Darbų eiga, įrengi</w:t>
      </w:r>
      <w:r w:rsidR="005F52BF" w:rsidRPr="00463933">
        <w:rPr>
          <w:b/>
          <w:bCs/>
          <w:lang w:val="lt-LT"/>
        </w:rPr>
        <w:t xml:space="preserve">niai </w:t>
      </w:r>
      <w:r w:rsidRPr="00463933">
        <w:rPr>
          <w:b/>
          <w:bCs/>
          <w:lang w:val="lt-LT"/>
        </w:rPr>
        <w:t>ir medžiagos</w:t>
      </w:r>
    </w:p>
    <w:p w14:paraId="627DB5B5" w14:textId="77777777" w:rsidR="003F7846" w:rsidRPr="00E703A9" w:rsidRDefault="003F7846" w:rsidP="003F7846">
      <w:pPr>
        <w:tabs>
          <w:tab w:val="left" w:pos="1296"/>
        </w:tabs>
        <w:ind w:right="125"/>
        <w:jc w:val="both"/>
        <w:rPr>
          <w:lang w:val="lt-LT"/>
        </w:rPr>
      </w:pPr>
      <w:r w:rsidRPr="00E703A9">
        <w:rPr>
          <w:spacing w:val="2"/>
          <w:lang w:val="lt-LT"/>
        </w:rPr>
        <w:t xml:space="preserve">7.1. </w:t>
      </w:r>
      <w:r w:rsidRPr="00E703A9">
        <w:rPr>
          <w:b/>
          <w:spacing w:val="2"/>
          <w:lang w:val="lt-LT"/>
        </w:rPr>
        <w:t>Rangovas</w:t>
      </w:r>
      <w:r w:rsidRPr="00E703A9">
        <w:rPr>
          <w:spacing w:val="2"/>
          <w:lang w:val="lt-LT"/>
        </w:rPr>
        <w:t xml:space="preserve"> pats organizuoja ir apmoka už visą darbo jėgą, paslaugas, medžiagas, įrangą, įrankius ir </w:t>
      </w:r>
      <w:r w:rsidRPr="00E703A9">
        <w:rPr>
          <w:spacing w:val="-5"/>
          <w:lang w:val="lt-LT"/>
        </w:rPr>
        <w:t xml:space="preserve">mechanizmus, naudojamus šioje Sutartyje numatytiems darbams atlikti. </w:t>
      </w:r>
      <w:r w:rsidRPr="00E703A9">
        <w:rPr>
          <w:lang w:val="lt-LT"/>
        </w:rPr>
        <w:t xml:space="preserve">Darbai taip pat apima visų reikalingų leidimų ir licencijų gavimą </w:t>
      </w:r>
      <w:r w:rsidRPr="00E703A9">
        <w:rPr>
          <w:b/>
          <w:lang w:val="lt-LT"/>
        </w:rPr>
        <w:t>Rangovo</w:t>
      </w:r>
      <w:r w:rsidRPr="00E703A9">
        <w:rPr>
          <w:lang w:val="lt-LT"/>
        </w:rPr>
        <w:t xml:space="preserve"> sąskaita ir jėgomis, reikalingos vykdomosios dokumentacijos įforminimą ir jos perdavimą </w:t>
      </w:r>
      <w:r w:rsidRPr="00E703A9">
        <w:rPr>
          <w:b/>
          <w:lang w:val="lt-LT"/>
        </w:rPr>
        <w:t>Užsakovui</w:t>
      </w:r>
      <w:r w:rsidRPr="00E703A9">
        <w:rPr>
          <w:lang w:val="lt-LT"/>
        </w:rPr>
        <w:t>.</w:t>
      </w:r>
    </w:p>
    <w:p w14:paraId="0BB0BBDF" w14:textId="77777777" w:rsidR="003F7846" w:rsidRPr="00E703A9" w:rsidRDefault="003F7846" w:rsidP="003F7846">
      <w:pPr>
        <w:tabs>
          <w:tab w:val="left" w:pos="1296"/>
        </w:tabs>
        <w:ind w:right="125"/>
        <w:jc w:val="both"/>
        <w:rPr>
          <w:lang w:val="lt-LT"/>
        </w:rPr>
      </w:pPr>
      <w:r w:rsidRPr="00E703A9">
        <w:rPr>
          <w:lang w:val="lt-LT"/>
        </w:rPr>
        <w:lastRenderedPageBreak/>
        <w:t xml:space="preserve">7.2. </w:t>
      </w:r>
      <w:r w:rsidRPr="00E703A9">
        <w:rPr>
          <w:b/>
          <w:spacing w:val="5"/>
          <w:lang w:val="lt-LT"/>
        </w:rPr>
        <w:t>Rangovas</w:t>
      </w:r>
      <w:r w:rsidRPr="00E703A9">
        <w:rPr>
          <w:spacing w:val="5"/>
          <w:lang w:val="lt-LT"/>
        </w:rPr>
        <w:t xml:space="preserve"> yra atsakingas už savo darbuotojų ar savo pasamdytų subrangovų darbuotojų atvežimą į darbų atlikimo vietą ir išvežimą iš jos, už jų </w:t>
      </w:r>
      <w:r w:rsidRPr="00E703A9">
        <w:rPr>
          <w:spacing w:val="-5"/>
          <w:lang w:val="lt-LT"/>
        </w:rPr>
        <w:t>apgyvendinimą, išlaikymą, darbuotojų saugą ir sveikatą.</w:t>
      </w:r>
    </w:p>
    <w:p w14:paraId="162408B2" w14:textId="77777777" w:rsidR="003F7846" w:rsidRPr="00E703A9" w:rsidRDefault="003F7846" w:rsidP="003F7846">
      <w:pPr>
        <w:tabs>
          <w:tab w:val="left" w:pos="1296"/>
        </w:tabs>
        <w:ind w:right="125"/>
        <w:jc w:val="both"/>
        <w:rPr>
          <w:lang w:val="lt-LT"/>
        </w:rPr>
      </w:pPr>
      <w:r w:rsidRPr="00E703A9">
        <w:rPr>
          <w:spacing w:val="3"/>
          <w:lang w:val="lt-LT"/>
        </w:rPr>
        <w:t xml:space="preserve">7.3. Naudojamos statybinės medžiagos turi būti kokybiškos ir atitikti LR teisės ir </w:t>
      </w:r>
      <w:r w:rsidRPr="00E703A9">
        <w:rPr>
          <w:spacing w:val="-5"/>
          <w:lang w:val="lt-LT"/>
        </w:rPr>
        <w:t>normatyvinių aktų reikalavimus, taikomus tokios rūšies statybos medžiagoms, turi turėti visus reikiamus sertifikatus ir/ar licencijas, atitikties deklaracijas.</w:t>
      </w:r>
    </w:p>
    <w:p w14:paraId="7F6E4E5B" w14:textId="0823A737" w:rsidR="003F7846" w:rsidRPr="00E703A9" w:rsidRDefault="003F7846" w:rsidP="003F7846">
      <w:pPr>
        <w:tabs>
          <w:tab w:val="left" w:pos="1296"/>
        </w:tabs>
        <w:ind w:right="125"/>
        <w:jc w:val="both"/>
        <w:rPr>
          <w:bCs/>
          <w:lang w:val="lt-LT"/>
        </w:rPr>
      </w:pPr>
      <w:r w:rsidRPr="00E703A9">
        <w:rPr>
          <w:lang w:val="lt-LT"/>
        </w:rPr>
        <w:t xml:space="preserve">7.4. Visa </w:t>
      </w:r>
      <w:r w:rsidRPr="00E703A9">
        <w:rPr>
          <w:b/>
          <w:lang w:val="lt-LT"/>
        </w:rPr>
        <w:t>Rangovo</w:t>
      </w:r>
      <w:r w:rsidRPr="00E703A9">
        <w:rPr>
          <w:lang w:val="lt-LT"/>
        </w:rPr>
        <w:t xml:space="preserve"> naudojama darbams atlikti reikalingą </w:t>
      </w:r>
      <w:r w:rsidRPr="00463933">
        <w:rPr>
          <w:lang w:val="lt-LT"/>
        </w:rPr>
        <w:t>įranga, įrengi</w:t>
      </w:r>
      <w:r w:rsidR="005F52BF" w:rsidRPr="00463933">
        <w:rPr>
          <w:lang w:val="lt-LT"/>
        </w:rPr>
        <w:t>niai</w:t>
      </w:r>
      <w:r w:rsidRPr="00463933">
        <w:rPr>
          <w:lang w:val="lt-LT"/>
        </w:rPr>
        <w:t xml:space="preserve"> ir </w:t>
      </w:r>
      <w:r w:rsidRPr="00E703A9">
        <w:rPr>
          <w:lang w:val="lt-LT"/>
        </w:rPr>
        <w:t>mechanizmai privalo atitikti galiojančių LR teisės aktų reikalavimus.</w:t>
      </w:r>
    </w:p>
    <w:p w14:paraId="45C0F404" w14:textId="77777777" w:rsidR="003F7846" w:rsidRPr="00E703A9" w:rsidRDefault="003F7846" w:rsidP="003F7846">
      <w:pPr>
        <w:tabs>
          <w:tab w:val="left" w:pos="1296"/>
        </w:tabs>
        <w:ind w:right="125"/>
        <w:rPr>
          <w:b/>
          <w:bCs/>
          <w:lang w:val="lt-LT"/>
        </w:rPr>
      </w:pPr>
      <w:r w:rsidRPr="00E703A9">
        <w:rPr>
          <w:b/>
          <w:bCs/>
          <w:lang w:val="lt-LT"/>
        </w:rPr>
        <w:t>8. Darbų perdavimas ir priėmimas</w:t>
      </w:r>
    </w:p>
    <w:p w14:paraId="165E1A24" w14:textId="77777777" w:rsidR="003F7846" w:rsidRPr="00E703A9" w:rsidRDefault="003F7846" w:rsidP="003F7846">
      <w:pPr>
        <w:tabs>
          <w:tab w:val="left" w:pos="1296"/>
        </w:tabs>
        <w:ind w:right="125"/>
        <w:jc w:val="both"/>
        <w:rPr>
          <w:lang w:val="lt-LT"/>
        </w:rPr>
      </w:pPr>
      <w:r w:rsidRPr="00E703A9">
        <w:rPr>
          <w:lang w:val="lt-LT"/>
        </w:rPr>
        <w:t xml:space="preserve">8.1. Darbai laikomi priimtais, kai </w:t>
      </w:r>
      <w:r w:rsidRPr="00E703A9">
        <w:rPr>
          <w:b/>
          <w:lang w:val="lt-LT"/>
        </w:rPr>
        <w:t>Rangovas</w:t>
      </w:r>
      <w:r w:rsidRPr="00E703A9">
        <w:rPr>
          <w:lang w:val="lt-LT"/>
        </w:rPr>
        <w:t xml:space="preserve"> pagal tarpinius atliktų darbų aktus perduoda darbus, o </w:t>
      </w:r>
      <w:r w:rsidRPr="00E703A9">
        <w:rPr>
          <w:b/>
          <w:lang w:val="lt-LT"/>
        </w:rPr>
        <w:t xml:space="preserve">Užsakovas </w:t>
      </w:r>
      <w:r w:rsidRPr="00E703A9">
        <w:rPr>
          <w:lang w:val="lt-LT"/>
        </w:rPr>
        <w:t xml:space="preserve">juos priima. Darbai arba kiekviena darbų dalis ar etapas turi būti pilnai baigti ir perduoti </w:t>
      </w:r>
      <w:r w:rsidRPr="00E703A9">
        <w:rPr>
          <w:b/>
          <w:lang w:val="lt-LT"/>
        </w:rPr>
        <w:t>Užsakovui</w:t>
      </w:r>
      <w:r w:rsidRPr="00E703A9">
        <w:rPr>
          <w:lang w:val="lt-LT"/>
        </w:rPr>
        <w:t xml:space="preserve"> Sutartyje nustatyta tvarka. Į atliktų darbų perdavimo-priėmimo aktus įtraukiamos visos </w:t>
      </w:r>
      <w:r w:rsidRPr="00E703A9">
        <w:rPr>
          <w:b/>
          <w:lang w:val="lt-LT"/>
        </w:rPr>
        <w:t>Rangovui</w:t>
      </w:r>
      <w:r w:rsidRPr="00E703A9">
        <w:rPr>
          <w:lang w:val="lt-LT"/>
        </w:rPr>
        <w:t xml:space="preserve"> pagal Sutarties nuostatas už atliktus darbus mokėtinos sumos.</w:t>
      </w:r>
    </w:p>
    <w:p w14:paraId="331DA501" w14:textId="77777777" w:rsidR="003F7846" w:rsidRPr="00E703A9" w:rsidRDefault="003F7846" w:rsidP="003F7846">
      <w:pPr>
        <w:tabs>
          <w:tab w:val="left" w:pos="1296"/>
        </w:tabs>
        <w:ind w:right="125"/>
        <w:jc w:val="both"/>
        <w:rPr>
          <w:lang w:val="lt-LT"/>
        </w:rPr>
      </w:pPr>
      <w:r w:rsidRPr="00E703A9">
        <w:rPr>
          <w:lang w:val="lt-LT"/>
        </w:rPr>
        <w:t xml:space="preserve">8.2. </w:t>
      </w:r>
      <w:r w:rsidRPr="00E703A9">
        <w:rPr>
          <w:b/>
          <w:lang w:val="lt-LT"/>
        </w:rPr>
        <w:t>Rangovui</w:t>
      </w:r>
      <w:r w:rsidRPr="00E703A9">
        <w:rPr>
          <w:lang w:val="lt-LT"/>
        </w:rPr>
        <w:t xml:space="preserve"> užbaigus visus Sutartyje numatytus darbus ir atlikus statinio pripažinimo baigtu statyti procedūras tarp Šalių pasirašomas Atliktų darbų rezultato perdavimo-priėmimo aktas. </w:t>
      </w:r>
    </w:p>
    <w:p w14:paraId="134FED9C" w14:textId="77777777" w:rsidR="003F7846" w:rsidRPr="00E703A9" w:rsidRDefault="003F7846" w:rsidP="003F7846">
      <w:pPr>
        <w:tabs>
          <w:tab w:val="left" w:pos="1296"/>
        </w:tabs>
        <w:ind w:right="125"/>
        <w:jc w:val="both"/>
        <w:rPr>
          <w:lang w:val="lt-LT"/>
        </w:rPr>
      </w:pPr>
      <w:r w:rsidRPr="00E703A9">
        <w:rPr>
          <w:lang w:val="lt-LT"/>
        </w:rPr>
        <w:t>8.3. Iki Atliktų darbų rezultato perdavimo-priėmimo akto pasirašymo</w:t>
      </w:r>
      <w:r w:rsidRPr="00E703A9">
        <w:rPr>
          <w:b/>
          <w:lang w:val="lt-LT"/>
        </w:rPr>
        <w:t xml:space="preserve"> Užsakovui </w:t>
      </w:r>
      <w:r w:rsidRPr="00E703A9">
        <w:rPr>
          <w:lang w:val="lt-LT"/>
        </w:rPr>
        <w:t xml:space="preserve">nustačius statybos defektus dėl darbų, kurie jau buvo priimti pagal tarpinius atliktų darbų aktus, </w:t>
      </w:r>
      <w:r w:rsidRPr="00E703A9">
        <w:rPr>
          <w:b/>
          <w:lang w:val="lt-LT"/>
        </w:rPr>
        <w:t>Užsakovas</w:t>
      </w:r>
      <w:r w:rsidRPr="00E703A9">
        <w:rPr>
          <w:lang w:val="lt-LT"/>
        </w:rPr>
        <w:t xml:space="preserve"> gali pareikšti </w:t>
      </w:r>
      <w:r w:rsidRPr="00E703A9">
        <w:rPr>
          <w:b/>
          <w:lang w:val="lt-LT"/>
        </w:rPr>
        <w:t>Rangovui</w:t>
      </w:r>
      <w:r w:rsidRPr="00E703A9">
        <w:rPr>
          <w:lang w:val="lt-LT"/>
        </w:rPr>
        <w:t xml:space="preserve"> reikalavimą dėl tokių defektų pašalinimo, o </w:t>
      </w:r>
      <w:r w:rsidRPr="00E703A9">
        <w:rPr>
          <w:b/>
          <w:lang w:val="lt-LT"/>
        </w:rPr>
        <w:t>Rangovas</w:t>
      </w:r>
      <w:r w:rsidRPr="00E703A9">
        <w:rPr>
          <w:lang w:val="lt-LT"/>
        </w:rPr>
        <w:t xml:space="preserve">, gavęs tokį reikalavimą, privalo pašalinti reikalavime nurodytus statybos defektus per reikalavime nurodytą terminą. </w:t>
      </w:r>
    </w:p>
    <w:p w14:paraId="7C5B2FC4" w14:textId="77777777" w:rsidR="003F7846" w:rsidRPr="00E703A9" w:rsidRDefault="003F7846" w:rsidP="003F7846">
      <w:pPr>
        <w:tabs>
          <w:tab w:val="left" w:pos="1296"/>
        </w:tabs>
        <w:ind w:right="125"/>
        <w:jc w:val="both"/>
        <w:rPr>
          <w:lang w:val="lt-LT"/>
        </w:rPr>
      </w:pPr>
      <w:r w:rsidRPr="00E703A9">
        <w:rPr>
          <w:lang w:val="lt-LT"/>
        </w:rPr>
        <w:t xml:space="preserve">8.4. </w:t>
      </w:r>
      <w:r w:rsidRPr="00E703A9">
        <w:rPr>
          <w:b/>
          <w:lang w:val="lt-LT"/>
        </w:rPr>
        <w:t>Rangovas</w:t>
      </w:r>
      <w:r w:rsidRPr="00E703A9">
        <w:rPr>
          <w:lang w:val="lt-LT"/>
        </w:rPr>
        <w:t xml:space="preserve">, </w:t>
      </w:r>
      <w:r w:rsidRPr="00E703A9">
        <w:rPr>
          <w:spacing w:val="-2"/>
          <w:lang w:val="lt-LT"/>
        </w:rPr>
        <w:t>ne vėliau kaip prieš</w:t>
      </w:r>
      <w:r w:rsidRPr="00E703A9">
        <w:rPr>
          <w:lang w:val="lt-LT"/>
        </w:rPr>
        <w:t xml:space="preserve"> 10 (dešimt) </w:t>
      </w:r>
      <w:r w:rsidRPr="00E703A9">
        <w:rPr>
          <w:spacing w:val="-3"/>
          <w:lang w:val="lt-LT"/>
        </w:rPr>
        <w:t>kalendorinių dienų,</w:t>
      </w:r>
      <w:r w:rsidRPr="00E703A9">
        <w:rPr>
          <w:lang w:val="lt-LT"/>
        </w:rPr>
        <w:t xml:space="preserve"> raštu praneša </w:t>
      </w:r>
      <w:r w:rsidRPr="00E703A9">
        <w:rPr>
          <w:b/>
          <w:lang w:val="lt-LT"/>
        </w:rPr>
        <w:t>Užsakovui</w:t>
      </w:r>
      <w:r w:rsidRPr="00E703A9">
        <w:rPr>
          <w:lang w:val="lt-LT"/>
        </w:rPr>
        <w:t xml:space="preserve"> apie numatomą darbų užbaigimą, prašydamas organizuoti jų priėmimą. </w:t>
      </w:r>
    </w:p>
    <w:p w14:paraId="514477F3" w14:textId="77777777" w:rsidR="003F7846" w:rsidRPr="00E703A9" w:rsidRDefault="003F7846" w:rsidP="003F7846">
      <w:pPr>
        <w:tabs>
          <w:tab w:val="left" w:pos="1296"/>
        </w:tabs>
        <w:ind w:right="125"/>
        <w:jc w:val="both"/>
        <w:rPr>
          <w:lang w:val="lt-LT"/>
        </w:rPr>
      </w:pPr>
      <w:r w:rsidRPr="00E703A9">
        <w:rPr>
          <w:lang w:val="lt-LT"/>
        </w:rPr>
        <w:t>8.5.</w:t>
      </w:r>
      <w:r w:rsidRPr="00E703A9">
        <w:rPr>
          <w:b/>
          <w:lang w:val="lt-LT"/>
        </w:rPr>
        <w:t xml:space="preserve"> Užsakovas </w:t>
      </w:r>
      <w:r w:rsidRPr="00E703A9">
        <w:rPr>
          <w:lang w:val="lt-LT"/>
        </w:rPr>
        <w:t xml:space="preserve">pasirašo Atliktų darbų rezultato perdavimo-priėmimo aktą </w:t>
      </w:r>
      <w:r w:rsidRPr="00E703A9">
        <w:rPr>
          <w:i/>
          <w:lang w:val="lt-LT"/>
        </w:rPr>
        <w:t>per Sutarties specialiojoje dalyje nurodytą terminą</w:t>
      </w:r>
      <w:r w:rsidRPr="00E703A9">
        <w:rPr>
          <w:lang w:val="lt-LT"/>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4ABA87F5" w14:textId="77777777" w:rsidR="003F7846" w:rsidRPr="00E703A9" w:rsidRDefault="003F7846" w:rsidP="003F7846">
      <w:pPr>
        <w:jc w:val="both"/>
        <w:rPr>
          <w:lang w:val="lt-LT"/>
        </w:rPr>
      </w:pPr>
      <w:r w:rsidRPr="00E703A9">
        <w:rPr>
          <w:lang w:val="lt-LT"/>
        </w:rPr>
        <w:t xml:space="preserve">8.6. </w:t>
      </w:r>
      <w:r w:rsidRPr="00E703A9">
        <w:rPr>
          <w:b/>
          <w:lang w:val="lt-LT"/>
        </w:rPr>
        <w:t>Užsakovas</w:t>
      </w:r>
      <w:r w:rsidRPr="00E703A9">
        <w:rPr>
          <w:lang w:val="lt-LT"/>
        </w:rPr>
        <w:t xml:space="preserve"> organizuoja statybos užbaigimo procedūras tik po statinio pripažinimo baigtu statyti procedūrų atlikimo. </w:t>
      </w:r>
      <w:r w:rsidRPr="00E703A9">
        <w:rPr>
          <w:b/>
          <w:lang w:val="lt-LT"/>
        </w:rPr>
        <w:t>Užsakovas</w:t>
      </w:r>
      <w:r w:rsidRPr="00E703A9">
        <w:rPr>
          <w:lang w:val="lt-LT"/>
        </w:rPr>
        <w:t xml:space="preserve"> turi teisę priimti neginčijamą atliktų darbų dalį, pateikiant motyvuotą rašytinę pretenziją dėl netinkamo darbų atlikimo arba kokybės bei atitikimo Sutarties sąlygoms.</w:t>
      </w:r>
    </w:p>
    <w:p w14:paraId="70FEA44F" w14:textId="77777777" w:rsidR="003F7846" w:rsidRPr="00E703A9" w:rsidRDefault="003F7846" w:rsidP="003F7846">
      <w:pPr>
        <w:jc w:val="both"/>
        <w:rPr>
          <w:lang w:val="lt-LT"/>
        </w:rPr>
      </w:pPr>
      <w:r w:rsidRPr="00E703A9">
        <w:rPr>
          <w:lang w:val="lt-LT"/>
        </w:rPr>
        <w:t xml:space="preserve">8.7. </w:t>
      </w:r>
      <w:r w:rsidRPr="00E703A9">
        <w:rPr>
          <w:b/>
          <w:lang w:val="lt-LT"/>
        </w:rPr>
        <w:t>Užsakovas</w:t>
      </w:r>
      <w:r w:rsidRPr="00E703A9">
        <w:rPr>
          <w:lang w:val="lt-LT"/>
        </w:rPr>
        <w:t xml:space="preserve"> sprendžia ar darbai buvo atlikti pagal šios Sutarties sąlygas ir ar atitinka </w:t>
      </w:r>
      <w:r w:rsidRPr="00E703A9">
        <w:rPr>
          <w:b/>
          <w:lang w:val="lt-LT"/>
        </w:rPr>
        <w:t>Užsakovo</w:t>
      </w:r>
      <w:r w:rsidRPr="00E703A9">
        <w:rPr>
          <w:lang w:val="lt-LT"/>
        </w:rPr>
        <w:t xml:space="preserve"> reikalavimus.</w:t>
      </w:r>
    </w:p>
    <w:p w14:paraId="73F25086" w14:textId="77777777" w:rsidR="003F7846" w:rsidRPr="00E703A9" w:rsidRDefault="003F7846" w:rsidP="003F7846">
      <w:pPr>
        <w:tabs>
          <w:tab w:val="left" w:pos="1296"/>
        </w:tabs>
        <w:ind w:right="125"/>
        <w:jc w:val="both"/>
        <w:rPr>
          <w:lang w:val="lt-LT"/>
        </w:rPr>
      </w:pPr>
      <w:r w:rsidRPr="00E703A9">
        <w:rPr>
          <w:lang w:val="lt-LT"/>
        </w:rPr>
        <w:t>8.8. Šalys susitaria, kad Sutartyje nustatyti darbų ir paslaugų atlikimo terminai yra esminė Sutarties sąlyga.</w:t>
      </w:r>
    </w:p>
    <w:p w14:paraId="32081F30" w14:textId="77777777" w:rsidR="003F7846" w:rsidRPr="00E703A9" w:rsidRDefault="003F7846" w:rsidP="003F7846">
      <w:pPr>
        <w:tabs>
          <w:tab w:val="left" w:pos="1296"/>
        </w:tabs>
        <w:ind w:right="125"/>
        <w:rPr>
          <w:b/>
          <w:bCs/>
          <w:lang w:val="lt-LT"/>
        </w:rPr>
      </w:pPr>
      <w:r w:rsidRPr="00E703A9">
        <w:rPr>
          <w:b/>
          <w:bCs/>
          <w:lang w:val="lt-LT"/>
        </w:rPr>
        <w:t>9. Darbų kokybė ir defektų šalinimo tvarka</w:t>
      </w:r>
    </w:p>
    <w:p w14:paraId="7CA14DAC" w14:textId="77777777" w:rsidR="003F7846" w:rsidRPr="00E703A9" w:rsidRDefault="003F7846" w:rsidP="003F7846">
      <w:pPr>
        <w:tabs>
          <w:tab w:val="left" w:pos="1296"/>
        </w:tabs>
        <w:ind w:right="125"/>
        <w:jc w:val="both"/>
        <w:rPr>
          <w:lang w:val="lt-LT"/>
        </w:rPr>
      </w:pPr>
      <w:r w:rsidRPr="00E703A9">
        <w:rPr>
          <w:lang w:val="lt-LT"/>
        </w:rPr>
        <w:t xml:space="preserve">9.1. Jeigu </w:t>
      </w:r>
      <w:r w:rsidRPr="00E703A9">
        <w:rPr>
          <w:b/>
          <w:lang w:val="lt-LT"/>
        </w:rPr>
        <w:t>Užsakovas</w:t>
      </w:r>
      <w:r w:rsidRPr="00E703A9">
        <w:rPr>
          <w:lang w:val="lt-LT"/>
        </w:rPr>
        <w:t xml:space="preserve">, iki Atliktų darbų rezultato perdavimo-priėmimo akto pasirašymo dienos, bet kuriuo metu (nepriklausomai nuo to ar darbai nustatyta tvarka yra priimti ar ne) nustato, kad atlikti darbai </w:t>
      </w:r>
      <w:r w:rsidRPr="00E703A9">
        <w:rPr>
          <w:lang w:val="lt-LT"/>
        </w:rPr>
        <w:lastRenderedPageBreak/>
        <w:t xml:space="preserve">turi defektų ar kokybės trūkumų, ar yra atliekami </w:t>
      </w:r>
      <w:r w:rsidRPr="00E703A9">
        <w:rPr>
          <w:bCs/>
          <w:lang w:val="lt-LT"/>
        </w:rPr>
        <w:t>pažeidžiant šioje Sutartyje numatytas sąlygas,</w:t>
      </w:r>
      <w:r w:rsidRPr="00E703A9">
        <w:rPr>
          <w:lang w:val="lt-LT"/>
        </w:rPr>
        <w:t xml:space="preserve"> jis bet kuriuo metu gali raštu pareikalauti, kad </w:t>
      </w:r>
      <w:r w:rsidRPr="00E703A9">
        <w:rPr>
          <w:b/>
          <w:lang w:val="lt-LT"/>
        </w:rPr>
        <w:t>Rangovas</w:t>
      </w:r>
      <w:r w:rsidRPr="00E703A9">
        <w:rPr>
          <w:lang w:val="lt-LT"/>
        </w:rPr>
        <w:t>:</w:t>
      </w:r>
    </w:p>
    <w:p w14:paraId="532DCC80" w14:textId="77777777" w:rsidR="003F7846" w:rsidRPr="00E703A9" w:rsidRDefault="003F7846" w:rsidP="003F7846">
      <w:pPr>
        <w:tabs>
          <w:tab w:val="left" w:pos="1296"/>
        </w:tabs>
        <w:ind w:right="125"/>
        <w:jc w:val="both"/>
        <w:rPr>
          <w:lang w:val="lt-LT"/>
        </w:rPr>
      </w:pPr>
      <w:r w:rsidRPr="00E703A9">
        <w:rPr>
          <w:bCs/>
          <w:lang w:val="lt-LT"/>
        </w:rPr>
        <w:t>9.1.1. nedelsiant sustabdytų ir (ar) nutrauktų darbų atlikimą;</w:t>
      </w:r>
    </w:p>
    <w:p w14:paraId="1F0B1EA6" w14:textId="77777777" w:rsidR="003F7846" w:rsidRPr="00E703A9" w:rsidRDefault="003F7846" w:rsidP="003F7846">
      <w:pPr>
        <w:tabs>
          <w:tab w:val="left" w:pos="1296"/>
        </w:tabs>
        <w:ind w:right="125"/>
        <w:jc w:val="both"/>
        <w:rPr>
          <w:lang w:val="lt-LT"/>
        </w:rPr>
      </w:pPr>
      <w:r w:rsidRPr="00E703A9">
        <w:rPr>
          <w:lang w:val="lt-LT"/>
        </w:rPr>
        <w:t>9.1.2. pašalintų darbų trūkumus per nurodytą laiko tarpą;</w:t>
      </w:r>
    </w:p>
    <w:p w14:paraId="08A3791C" w14:textId="77777777" w:rsidR="003F7846" w:rsidRPr="00E703A9" w:rsidRDefault="003F7846" w:rsidP="003F7846">
      <w:pPr>
        <w:tabs>
          <w:tab w:val="left" w:pos="1296"/>
        </w:tabs>
        <w:ind w:right="125"/>
        <w:jc w:val="both"/>
        <w:rPr>
          <w:lang w:val="lt-LT"/>
        </w:rPr>
      </w:pPr>
      <w:r w:rsidRPr="00E703A9">
        <w:rPr>
          <w:lang w:val="lt-LT"/>
        </w:rPr>
        <w:t>9.1.3. neatlygintinai pakeistų nekokybiškas medžiagas, gaminius, dirbinius, įrangą;</w:t>
      </w:r>
    </w:p>
    <w:p w14:paraId="0269E07F" w14:textId="77777777" w:rsidR="003F7846" w:rsidRPr="00E703A9" w:rsidRDefault="003F7846" w:rsidP="003F7846">
      <w:pPr>
        <w:tabs>
          <w:tab w:val="left" w:pos="1296"/>
        </w:tabs>
        <w:ind w:right="125"/>
        <w:jc w:val="both"/>
        <w:rPr>
          <w:lang w:val="lt-LT"/>
        </w:rPr>
      </w:pPr>
      <w:r w:rsidRPr="00E703A9">
        <w:rPr>
          <w:lang w:val="lt-LT"/>
        </w:rPr>
        <w:t>9.1.4. neatlygintinai pagerintų atliekamų darbų kokybę;</w:t>
      </w:r>
    </w:p>
    <w:p w14:paraId="32D619E4" w14:textId="77777777" w:rsidR="003F7846" w:rsidRPr="00E703A9" w:rsidRDefault="003F7846" w:rsidP="003F7846">
      <w:pPr>
        <w:tabs>
          <w:tab w:val="left" w:pos="1296"/>
        </w:tabs>
        <w:ind w:right="125"/>
        <w:jc w:val="both"/>
        <w:rPr>
          <w:lang w:val="lt-LT"/>
        </w:rPr>
      </w:pPr>
      <w:r w:rsidRPr="00E703A9">
        <w:rPr>
          <w:lang w:val="lt-LT"/>
        </w:rPr>
        <w:t>9.1.5. neatlygintinai ištaisytų netinkamai atliktus darbus.</w:t>
      </w:r>
    </w:p>
    <w:p w14:paraId="5AAC0AAF" w14:textId="77777777" w:rsidR="003F7846" w:rsidRPr="00E703A9" w:rsidRDefault="003F7846" w:rsidP="003F7846">
      <w:pPr>
        <w:tabs>
          <w:tab w:val="left" w:pos="1296"/>
        </w:tabs>
        <w:ind w:right="125"/>
        <w:jc w:val="both"/>
        <w:rPr>
          <w:b/>
          <w:lang w:val="lt-LT"/>
        </w:rPr>
      </w:pPr>
      <w:r w:rsidRPr="00E703A9">
        <w:rPr>
          <w:lang w:val="lt-LT"/>
        </w:rPr>
        <w:t>9.2.</w:t>
      </w:r>
      <w:r w:rsidRPr="00E703A9">
        <w:rPr>
          <w:b/>
          <w:lang w:val="lt-LT"/>
        </w:rPr>
        <w:t xml:space="preserve"> </w:t>
      </w:r>
      <w:r w:rsidRPr="00E703A9">
        <w:rPr>
          <w:lang w:val="lt-LT"/>
        </w:rPr>
        <w:t xml:space="preserve">Jeigu tarp </w:t>
      </w:r>
      <w:r w:rsidRPr="00E703A9">
        <w:rPr>
          <w:b/>
          <w:lang w:val="lt-LT"/>
        </w:rPr>
        <w:t xml:space="preserve">Rangovo </w:t>
      </w:r>
      <w:r w:rsidRPr="00E703A9">
        <w:rPr>
          <w:lang w:val="lt-LT"/>
        </w:rPr>
        <w:t>ir</w:t>
      </w:r>
      <w:r w:rsidRPr="00E703A9">
        <w:rPr>
          <w:b/>
          <w:lang w:val="lt-LT"/>
        </w:rPr>
        <w:t xml:space="preserve"> Užsakovo</w:t>
      </w:r>
      <w:r w:rsidRPr="00E703A9">
        <w:rPr>
          <w:lang w:val="lt-LT"/>
        </w:rPr>
        <w:t xml:space="preserve"> kyla ginčas dėl darbų trūkumų, kiekviena </w:t>
      </w:r>
      <w:r w:rsidRPr="00E703A9">
        <w:rPr>
          <w:b/>
          <w:lang w:val="lt-LT"/>
        </w:rPr>
        <w:t>šalis</w:t>
      </w:r>
      <w:r w:rsidRPr="00E703A9">
        <w:rPr>
          <w:lang w:val="lt-LT"/>
        </w:rPr>
        <w:t xml:space="preserve"> turi teisę reikalauti skirti ekspertizę. Nepriklausomos ekspertizės atlikimą</w:t>
      </w:r>
      <w:r w:rsidRPr="00E703A9">
        <w:rPr>
          <w:b/>
          <w:lang w:val="lt-LT"/>
        </w:rPr>
        <w:t xml:space="preserve"> </w:t>
      </w:r>
      <w:r w:rsidRPr="00E703A9">
        <w:rPr>
          <w:lang w:val="lt-LT"/>
        </w:rPr>
        <w:t xml:space="preserve">organizuoja </w:t>
      </w:r>
      <w:r w:rsidRPr="00E703A9">
        <w:rPr>
          <w:b/>
          <w:lang w:val="lt-LT"/>
        </w:rPr>
        <w:t>Užsakovas</w:t>
      </w:r>
      <w:r w:rsidRPr="00E703A9">
        <w:rPr>
          <w:lang w:val="lt-LT"/>
        </w:rPr>
        <w:t>. Tokiu atveju Ekspertizės išlaidų kompensavimo (ekspertizės išlaidų pasidalijimo ir apmokėjimo) klausimas sprendžiamas vadovaujantis Civilinio kodekso 6.662 straipsnio 5 dalies nuostatomis</w:t>
      </w:r>
      <w:r w:rsidRPr="00E703A9">
        <w:rPr>
          <w:b/>
          <w:lang w:val="lt-LT"/>
        </w:rPr>
        <w:t xml:space="preserve">. Rangovas </w:t>
      </w:r>
      <w:r w:rsidRPr="00E703A9">
        <w:rPr>
          <w:lang w:val="lt-LT"/>
        </w:rPr>
        <w:t xml:space="preserve">jam tenkančias ekspertizės išlaidas apmoka per 15 dienų nuo reikalavimo iš </w:t>
      </w:r>
      <w:r w:rsidRPr="00E703A9">
        <w:rPr>
          <w:b/>
          <w:lang w:val="lt-LT"/>
        </w:rPr>
        <w:t>Užsakovo</w:t>
      </w:r>
      <w:r w:rsidRPr="00E703A9">
        <w:rPr>
          <w:lang w:val="lt-LT"/>
        </w:rPr>
        <w:t xml:space="preserve"> apmokėti ekspertizės išlaidas gavimo dienos.</w:t>
      </w:r>
      <w:r w:rsidRPr="00E703A9">
        <w:rPr>
          <w:b/>
          <w:lang w:val="lt-LT"/>
        </w:rPr>
        <w:t xml:space="preserve"> </w:t>
      </w:r>
    </w:p>
    <w:p w14:paraId="1522B7AA" w14:textId="77777777" w:rsidR="003F7846" w:rsidRPr="00E703A9" w:rsidRDefault="003F7846" w:rsidP="003F7846">
      <w:pPr>
        <w:tabs>
          <w:tab w:val="left" w:pos="1296"/>
        </w:tabs>
        <w:ind w:right="125"/>
        <w:jc w:val="both"/>
        <w:rPr>
          <w:lang w:val="lt-LT"/>
        </w:rPr>
      </w:pPr>
      <w:r w:rsidRPr="00E703A9">
        <w:rPr>
          <w:lang w:val="lt-LT"/>
        </w:rPr>
        <w:t xml:space="preserve">9.3. Jeigu </w:t>
      </w:r>
      <w:r w:rsidRPr="00E703A9">
        <w:rPr>
          <w:b/>
          <w:lang w:val="lt-LT"/>
        </w:rPr>
        <w:t>Užsakovas</w:t>
      </w:r>
      <w:r w:rsidRPr="00E703A9">
        <w:rPr>
          <w:lang w:val="lt-LT"/>
        </w:rPr>
        <w:t xml:space="preserve"> bet kuriuo metu pastebi, kad atlikti darbai turi defektų ar kokybės trūkumų, kurie kelia pavojų žmonių sveikatai, darbo saugai ir aplinkos ar turto saugumui, </w:t>
      </w:r>
      <w:r w:rsidRPr="00E703A9">
        <w:rPr>
          <w:b/>
          <w:lang w:val="lt-LT"/>
        </w:rPr>
        <w:t>Užsakovas</w:t>
      </w:r>
      <w:r w:rsidRPr="00E703A9">
        <w:rPr>
          <w:lang w:val="lt-LT"/>
        </w:rPr>
        <w:t xml:space="preserve"> turi teisę pareikalauti </w:t>
      </w:r>
      <w:r w:rsidRPr="00E703A9">
        <w:rPr>
          <w:b/>
          <w:lang w:val="lt-LT"/>
        </w:rPr>
        <w:t>Rangovo</w:t>
      </w:r>
      <w:r w:rsidRPr="00E703A9">
        <w:rPr>
          <w:lang w:val="lt-LT"/>
        </w:rPr>
        <w:t xml:space="preserve"> nedelsiant, bet ne vėliau nei per 3 (tris) darbo valandas nuo atitinkamo pranešimo gavimo, sustabdyti darbų, darbų dalies ar darbų etapo vykdymą. Darbai sustabdomi iki tol, kol </w:t>
      </w:r>
      <w:r w:rsidRPr="00E703A9">
        <w:rPr>
          <w:b/>
          <w:lang w:val="lt-LT"/>
        </w:rPr>
        <w:t>Rangovas</w:t>
      </w:r>
      <w:r w:rsidRPr="00E703A9">
        <w:rPr>
          <w:lang w:val="lt-LT"/>
        </w:rPr>
        <w:t xml:space="preserve"> neužtikrins žmonių sveikatos, darbo saugos ir aplinkos ar turto saugumo. Pašalinęs priežastis </w:t>
      </w:r>
      <w:r w:rsidRPr="00E703A9">
        <w:rPr>
          <w:b/>
          <w:lang w:val="lt-LT"/>
        </w:rPr>
        <w:t>Rangovas</w:t>
      </w:r>
      <w:r w:rsidRPr="00E703A9">
        <w:rPr>
          <w:lang w:val="lt-LT"/>
        </w:rPr>
        <w:t xml:space="preserve"> privalo raštu kreiptis į </w:t>
      </w:r>
      <w:r w:rsidRPr="00E703A9">
        <w:rPr>
          <w:b/>
          <w:lang w:val="lt-LT"/>
        </w:rPr>
        <w:t>Užsakovą</w:t>
      </w:r>
      <w:r w:rsidRPr="00E703A9">
        <w:rPr>
          <w:lang w:val="lt-LT"/>
        </w:rPr>
        <w:t>, prašydamas leidimo pratęsti darbų vykdymą.</w:t>
      </w:r>
    </w:p>
    <w:p w14:paraId="6FECB14C" w14:textId="77777777" w:rsidR="003F7846" w:rsidRPr="00E703A9" w:rsidRDefault="003F7846" w:rsidP="003F7846">
      <w:pPr>
        <w:tabs>
          <w:tab w:val="left" w:pos="1296"/>
        </w:tabs>
        <w:ind w:right="125"/>
        <w:jc w:val="both"/>
        <w:rPr>
          <w:lang w:val="lt-LT"/>
        </w:rPr>
      </w:pPr>
      <w:r w:rsidRPr="00E703A9">
        <w:rPr>
          <w:lang w:val="lt-LT"/>
        </w:rPr>
        <w:t xml:space="preserve">9.4. Jeigu per </w:t>
      </w:r>
      <w:r w:rsidRPr="00E703A9">
        <w:rPr>
          <w:b/>
          <w:bCs/>
          <w:lang w:val="lt-LT"/>
        </w:rPr>
        <w:t>Užsakovo</w:t>
      </w:r>
      <w:r w:rsidRPr="00E703A9">
        <w:rPr>
          <w:lang w:val="lt-LT"/>
        </w:rPr>
        <w:t xml:space="preserve"> nurodytus terminus </w:t>
      </w:r>
      <w:r w:rsidRPr="00E703A9">
        <w:rPr>
          <w:b/>
          <w:lang w:val="lt-LT"/>
        </w:rPr>
        <w:t>R</w:t>
      </w:r>
      <w:r w:rsidRPr="00E703A9">
        <w:rPr>
          <w:b/>
          <w:bCs/>
          <w:lang w:val="lt-LT"/>
        </w:rPr>
        <w:t>angovas</w:t>
      </w:r>
      <w:r w:rsidRPr="00E703A9">
        <w:rPr>
          <w:lang w:val="lt-LT"/>
        </w:rPr>
        <w:t xml:space="preserve"> nepradeda taisyti nekokybiškai atliktų darbų, </w:t>
      </w:r>
      <w:r w:rsidRPr="00E703A9">
        <w:rPr>
          <w:b/>
          <w:bCs/>
          <w:lang w:val="lt-LT"/>
        </w:rPr>
        <w:t>Užsakovas</w:t>
      </w:r>
      <w:r w:rsidRPr="00E703A9">
        <w:rPr>
          <w:lang w:val="lt-LT"/>
        </w:rPr>
        <w:t xml:space="preserve"> gali sulaikyti mokėjimus ir (arba) ištaisyti nekokybiškai atliktus darbus savo sąskaita (pačiam arba samdant kitus asmenis). </w:t>
      </w:r>
    </w:p>
    <w:p w14:paraId="665AA7D1" w14:textId="77777777" w:rsidR="003F7846" w:rsidRPr="00E703A9" w:rsidRDefault="003F7846" w:rsidP="003F7846">
      <w:pPr>
        <w:tabs>
          <w:tab w:val="left" w:pos="1296"/>
        </w:tabs>
        <w:ind w:right="125"/>
        <w:jc w:val="both"/>
        <w:rPr>
          <w:lang w:val="lt-LT"/>
        </w:rPr>
      </w:pPr>
      <w:r w:rsidRPr="00E703A9">
        <w:rPr>
          <w:lang w:val="lt-LT"/>
        </w:rPr>
        <w:t>9.5. Dėl pastebėtų darbų trūkumų ar defektų šalinimo Sutarties įvykdymo terminai nekeičiami.</w:t>
      </w:r>
    </w:p>
    <w:p w14:paraId="3EE4FCD4" w14:textId="77777777" w:rsidR="003F7846" w:rsidRPr="00E703A9" w:rsidRDefault="003F7846" w:rsidP="003F7846">
      <w:pPr>
        <w:tabs>
          <w:tab w:val="left" w:pos="1296"/>
        </w:tabs>
        <w:ind w:right="125"/>
        <w:jc w:val="both"/>
        <w:rPr>
          <w:bCs/>
          <w:lang w:val="lt-LT"/>
        </w:rPr>
      </w:pPr>
      <w:r w:rsidRPr="00E703A9">
        <w:rPr>
          <w:lang w:val="lt-LT"/>
        </w:rPr>
        <w:t>9.6. Pagal Sutartį atliekamų darbų ir teikiamų paslaugų kokybė yra esminė Sutarties sąlyga.</w:t>
      </w:r>
    </w:p>
    <w:p w14:paraId="71C42D2D" w14:textId="77777777" w:rsidR="003F7846" w:rsidRPr="00E703A9" w:rsidRDefault="003F7846" w:rsidP="003F7846">
      <w:pPr>
        <w:tabs>
          <w:tab w:val="left" w:pos="1296"/>
        </w:tabs>
        <w:ind w:right="125"/>
        <w:jc w:val="both"/>
        <w:rPr>
          <w:b/>
          <w:bCs/>
          <w:lang w:val="lt-LT"/>
        </w:rPr>
      </w:pPr>
      <w:r w:rsidRPr="00E703A9">
        <w:rPr>
          <w:b/>
          <w:bCs/>
          <w:lang w:val="lt-LT"/>
        </w:rPr>
        <w:t>10. Draudimas</w:t>
      </w:r>
    </w:p>
    <w:p w14:paraId="0E06013A" w14:textId="77777777" w:rsidR="003F7846" w:rsidRPr="00E703A9" w:rsidRDefault="003F7846" w:rsidP="003F7846">
      <w:pPr>
        <w:jc w:val="both"/>
        <w:rPr>
          <w:lang w:val="lt-LT"/>
        </w:rPr>
      </w:pPr>
      <w:r w:rsidRPr="00E703A9">
        <w:rPr>
          <w:lang w:val="lt-LT"/>
        </w:rPr>
        <w:t>10.1.</w:t>
      </w:r>
      <w:r w:rsidRPr="00E703A9">
        <w:rPr>
          <w:b/>
          <w:lang w:val="lt-LT"/>
        </w:rPr>
        <w:t xml:space="preserve"> Rangovas </w:t>
      </w:r>
      <w:r w:rsidRPr="00E703A9">
        <w:rPr>
          <w:lang w:val="lt-LT"/>
        </w:rPr>
        <w:t xml:space="preserve">privalo teisės aktuose nustatyta tvarka ir sąlygomis savo sąskaita apdrausti </w:t>
      </w:r>
      <w:r w:rsidRPr="00E703A9">
        <w:rPr>
          <w:lang w:val="lt-LT" w:eastAsia="lt-LT"/>
        </w:rPr>
        <w:t>statinio statybos, rekonstravimo, remonto, atnaujinimo (modernizavimo), griovimo ar kultūros paveldo statinio tvarkomuosius statybos darbus ir civilinę atsakomybę</w:t>
      </w:r>
      <w:r w:rsidRPr="00E703A9" w:rsidDel="0050146A">
        <w:rPr>
          <w:lang w:val="lt-LT"/>
        </w:rPr>
        <w:t xml:space="preserve"> </w:t>
      </w:r>
      <w:r w:rsidRPr="00E703A9">
        <w:rPr>
          <w:lang w:val="lt-LT"/>
        </w:rPr>
        <w:t>pagal Lietuvos Respublikos teisės aktų reikalavimus ir Sutarties bendrosios dalies 16.3 papunktyje nustatytu terminu arba ne vėliau kaip per 7 dienas nuo statybą leidžiančio dokumento išdavimo dienos (</w:t>
      </w:r>
      <w:r w:rsidRPr="00E703A9">
        <w:rPr>
          <w:i/>
          <w:lang w:val="lt-LT"/>
        </w:rPr>
        <w:t xml:space="preserve">taikoma kai </w:t>
      </w:r>
      <w:r w:rsidRPr="00E703A9">
        <w:rPr>
          <w:b/>
          <w:i/>
          <w:lang w:val="lt-LT"/>
        </w:rPr>
        <w:t>Rangovas</w:t>
      </w:r>
      <w:r w:rsidRPr="00E703A9">
        <w:rPr>
          <w:i/>
          <w:lang w:val="lt-LT"/>
        </w:rPr>
        <w:t xml:space="preserve"> rengia ir statinio projektą arba Sutarties įsigaliojimo dieną dar nėra gautas statybos leidimas</w:t>
      </w:r>
      <w:r w:rsidRPr="00E703A9">
        <w:rPr>
          <w:lang w:val="lt-LT"/>
        </w:rPr>
        <w:t xml:space="preserve">) pateikti </w:t>
      </w:r>
      <w:r w:rsidRPr="00E703A9">
        <w:rPr>
          <w:b/>
          <w:lang w:val="lt-LT"/>
        </w:rPr>
        <w:t>Užsakovui</w:t>
      </w:r>
      <w:r w:rsidRPr="00E703A9">
        <w:rPr>
          <w:lang w:val="lt-LT"/>
        </w:rPr>
        <w:t xml:space="preserve"> </w:t>
      </w:r>
      <w:r w:rsidRPr="00E703A9">
        <w:rPr>
          <w:lang w:val="lt-LT" w:eastAsia="lt-LT"/>
        </w:rPr>
        <w:t xml:space="preserve">statybos darbų ir civilinės atsakomybės privalomojo </w:t>
      </w:r>
      <w:r w:rsidRPr="00E703A9">
        <w:rPr>
          <w:lang w:val="lt-LT"/>
        </w:rPr>
        <w:t xml:space="preserve">draudimo liudijimo (poliso) tinkamai patvirtintą kopiją. </w:t>
      </w:r>
      <w:r w:rsidRPr="00E703A9">
        <w:rPr>
          <w:color w:val="000000"/>
          <w:lang w:val="lt-LT"/>
        </w:rPr>
        <w:t xml:space="preserve">Draudimo sutartis turi galioti terminą, kuris apima statybos laikotarpį nuo vieno statinio apdraustų darbų pradžios iki visų rangovo atliktų darbų rezultato perdavimo </w:t>
      </w:r>
      <w:r w:rsidRPr="00E703A9">
        <w:rPr>
          <w:b/>
          <w:color w:val="000000"/>
          <w:lang w:val="lt-LT"/>
        </w:rPr>
        <w:t>Užsakovui</w:t>
      </w:r>
      <w:r w:rsidRPr="00E703A9">
        <w:rPr>
          <w:color w:val="000000"/>
          <w:lang w:val="lt-LT"/>
        </w:rPr>
        <w:t xml:space="preserve"> dienos, o civilinės atsakomybės draudimo apsaugos galiojimo terminas negali būti trumpesnis nei dveji metai nuo darbų rezultato atidavimo naudoti </w:t>
      </w:r>
      <w:r w:rsidRPr="00E703A9">
        <w:rPr>
          <w:color w:val="000000"/>
          <w:lang w:val="lt-LT"/>
        </w:rPr>
        <w:lastRenderedPageBreak/>
        <w:t>dienos</w:t>
      </w:r>
      <w:r w:rsidRPr="00E703A9">
        <w:rPr>
          <w:rFonts w:eastAsia="Calibri"/>
          <w:lang w:val="lt-LT"/>
        </w:rPr>
        <w:t xml:space="preserve">. </w:t>
      </w:r>
      <w:r w:rsidRPr="00E703A9">
        <w:rPr>
          <w:lang w:val="lt-LT"/>
        </w:rPr>
        <w:t>Statybos darbus ir civilinę atsakomybę privaloma apdrausti atskirai dėl kiekvieno statomo statinio</w:t>
      </w:r>
      <w:r w:rsidRPr="00E703A9">
        <w:rPr>
          <w:rFonts w:cs="Arial"/>
          <w:sz w:val="23"/>
          <w:szCs w:val="23"/>
          <w:lang w:val="lt-LT"/>
        </w:rPr>
        <w:t xml:space="preserve">. </w:t>
      </w:r>
      <w:r w:rsidRPr="00E703A9">
        <w:rPr>
          <w:b/>
          <w:lang w:val="lt-LT"/>
        </w:rPr>
        <w:t>Rangovas</w:t>
      </w:r>
      <w:r w:rsidRPr="00E703A9">
        <w:rPr>
          <w:lang w:val="lt-LT"/>
        </w:rPr>
        <w:t xml:space="preserve"> savo sąskaita privalo pratęsti (atnaujinti) privalomąjį statybos darbų ir civilinės atsakomybės draudimą, jeigu jo galiojimas pasibaigtų anksčiau negu nustatyta šiame papunktyje.</w:t>
      </w:r>
    </w:p>
    <w:p w14:paraId="1769B483" w14:textId="77777777" w:rsidR="003F7846" w:rsidRPr="00E703A9" w:rsidRDefault="003F7846" w:rsidP="003F7846">
      <w:pPr>
        <w:jc w:val="both"/>
        <w:rPr>
          <w:lang w:val="lt-LT"/>
        </w:rPr>
      </w:pPr>
      <w:r w:rsidRPr="00E703A9">
        <w:rPr>
          <w:lang w:val="lt-LT"/>
        </w:rPr>
        <w:t xml:space="preserve">10.2. </w:t>
      </w:r>
      <w:r w:rsidRPr="00E703A9">
        <w:rPr>
          <w:b/>
          <w:lang w:val="lt-LT"/>
        </w:rPr>
        <w:t>Rangovo</w:t>
      </w:r>
      <w:r w:rsidRPr="00E703A9">
        <w:rPr>
          <w:lang w:val="lt-LT"/>
        </w:rPr>
        <w:t xml:space="preserve"> garantinių įsipareigojimų vykdymo užtikrinimas:</w:t>
      </w:r>
    </w:p>
    <w:p w14:paraId="4D3EC009" w14:textId="77777777" w:rsidR="003F7846" w:rsidRPr="00E703A9" w:rsidRDefault="003F7846" w:rsidP="003F7846">
      <w:pPr>
        <w:jc w:val="both"/>
        <w:rPr>
          <w:lang w:val="lt-LT"/>
        </w:rPr>
      </w:pPr>
      <w:r w:rsidRPr="00E703A9">
        <w:rPr>
          <w:lang w:val="lt-LT"/>
        </w:rPr>
        <w:t>10.2.1.</w:t>
      </w:r>
      <w:r w:rsidRPr="00E703A9">
        <w:rPr>
          <w:b/>
          <w:lang w:val="lt-LT"/>
        </w:rPr>
        <w:t xml:space="preserve"> </w:t>
      </w:r>
      <w:r w:rsidRPr="00E703A9">
        <w:rPr>
          <w:b/>
          <w:lang w:val="lt-LT" w:eastAsia="lt-LT"/>
        </w:rPr>
        <w:t>Rangovas</w:t>
      </w:r>
      <w:r w:rsidRPr="00E703A9">
        <w:rPr>
          <w:lang w:val="lt-LT" w:eastAsia="lt-LT"/>
        </w:rPr>
        <w:t xml:space="preserve"> kartu su Atliktų darbų rezultato perdavimo-priėmimo aktu turi pateikti </w:t>
      </w:r>
      <w:r w:rsidRPr="00E703A9">
        <w:rPr>
          <w:b/>
          <w:lang w:val="lt-LT" w:eastAsia="lt-LT"/>
        </w:rPr>
        <w:t>Užsakovui</w:t>
      </w:r>
      <w:r w:rsidRPr="00E703A9">
        <w:rPr>
          <w:lang w:val="lt-LT" w:eastAsia="lt-LT"/>
        </w:rPr>
        <w:t xml:space="preserve"> galiojantį dokumentą (draudimo bendrovės išduotą laidavimo raštą arba kredito įstaigos garantiją), kuriuo </w:t>
      </w:r>
      <w:r w:rsidRPr="00E703A9">
        <w:rPr>
          <w:bCs/>
          <w:lang w:val="lt-LT" w:eastAsia="lt-LT"/>
        </w:rPr>
        <w:t xml:space="preserve">užtikrinamas garantinio laikotarpio prievolių įvykdymas pagal pasirašytą Sutartį. Šis dokumentas </w:t>
      </w:r>
      <w:r w:rsidRPr="00E703A9">
        <w:rPr>
          <w:b/>
          <w:lang w:val="lt-LT" w:eastAsia="lt-LT"/>
        </w:rPr>
        <w:t>Rangovo</w:t>
      </w:r>
      <w:r w:rsidRPr="00E703A9">
        <w:rPr>
          <w:lang w:val="lt-LT" w:eastAsia="lt-LT"/>
        </w:rPr>
        <w:t xml:space="preserve"> nemokumo ar bankroto atveju turi užtikrinti </w:t>
      </w:r>
      <w:r w:rsidRPr="00E703A9">
        <w:rPr>
          <w:bCs/>
          <w:lang w:val="lt-LT" w:eastAsia="lt-LT"/>
        </w:rPr>
        <w:t xml:space="preserve">dėl </w:t>
      </w:r>
      <w:r w:rsidRPr="00E703A9">
        <w:rPr>
          <w:b/>
          <w:bCs/>
          <w:lang w:val="lt-LT" w:eastAsia="lt-LT"/>
        </w:rPr>
        <w:t>Rangovo</w:t>
      </w:r>
      <w:r w:rsidRPr="00E703A9">
        <w:rPr>
          <w:bCs/>
          <w:lang w:val="lt-LT" w:eastAsia="lt-LT"/>
        </w:rPr>
        <w:t xml:space="preserve"> kaltės atsiradusių</w:t>
      </w:r>
      <w:r w:rsidRPr="00E703A9">
        <w:rPr>
          <w:lang w:val="lt-LT" w:eastAsia="lt-LT"/>
        </w:rPr>
        <w:t xml:space="preserve"> defektų, nustatytų per pirmuosius 3 statinio garantinio termino metus, šalinimo išlaidų apmokėjimą </w:t>
      </w:r>
      <w:r w:rsidRPr="00E703A9">
        <w:rPr>
          <w:b/>
          <w:lang w:val="lt-LT" w:eastAsia="lt-LT"/>
        </w:rPr>
        <w:t>Statinio naudotojui</w:t>
      </w:r>
      <w:r w:rsidRPr="00E703A9">
        <w:rPr>
          <w:lang w:val="lt-LT" w:eastAsia="lt-LT"/>
        </w:rPr>
        <w:t>. Defektų šalinimo užtikrinimo suma statinio garantiniu 3 metų laikotarpiu turi būti ne mažesnė kaip 5 procentų (</w:t>
      </w:r>
      <w:r w:rsidRPr="00E703A9">
        <w:rPr>
          <w:i/>
          <w:lang w:val="lt-LT"/>
        </w:rPr>
        <w:t>jeigu Sutarties Specialiojoje dalyje nenurodyta didesnė suma</w:t>
      </w:r>
      <w:r w:rsidRPr="00E703A9">
        <w:rPr>
          <w:lang w:val="lt-LT"/>
        </w:rPr>
        <w:t>)</w:t>
      </w:r>
      <w:r w:rsidRPr="00E703A9">
        <w:rPr>
          <w:lang w:val="lt-LT" w:eastAsia="lt-LT"/>
        </w:rPr>
        <w:t xml:space="preserve"> statinio statybos kainos. </w:t>
      </w:r>
      <w:r w:rsidRPr="00E703A9">
        <w:rPr>
          <w:b/>
          <w:lang w:val="lt-LT"/>
        </w:rPr>
        <w:t>Užsakovas</w:t>
      </w:r>
      <w:r w:rsidRPr="00E703A9">
        <w:rPr>
          <w:lang w:val="lt-LT"/>
        </w:rPr>
        <w:t xml:space="preserve"> turi teisę pareikalauti iš </w:t>
      </w:r>
      <w:r w:rsidRPr="00E703A9">
        <w:rPr>
          <w:b/>
          <w:lang w:val="lt-LT"/>
        </w:rPr>
        <w:t>Rangovo</w:t>
      </w:r>
      <w:r w:rsidRPr="00E703A9">
        <w:rPr>
          <w:lang w:val="lt-LT"/>
        </w:rPr>
        <w:t xml:space="preserve"> pateikti įrodymus, kad </w:t>
      </w:r>
      <w:r w:rsidRPr="00E703A9">
        <w:rPr>
          <w:lang w:val="lt-LT" w:eastAsia="lt-LT"/>
        </w:rPr>
        <w:t xml:space="preserve">dokumentas, kuriuo </w:t>
      </w:r>
      <w:r w:rsidRPr="00E703A9">
        <w:rPr>
          <w:bCs/>
          <w:lang w:val="lt-LT" w:eastAsia="lt-LT"/>
        </w:rPr>
        <w:t>užtikrinamas garantinio laikotarpio prievolių įvykdymas pagal pasirašytą Sutartį, yra galiojantis.</w:t>
      </w:r>
    </w:p>
    <w:p w14:paraId="7B59E6D1" w14:textId="77777777" w:rsidR="003F7846" w:rsidRPr="00E703A9" w:rsidRDefault="003F7846" w:rsidP="003F7846">
      <w:pPr>
        <w:jc w:val="both"/>
        <w:rPr>
          <w:b/>
          <w:lang w:val="lt-LT"/>
        </w:rPr>
      </w:pPr>
      <w:r w:rsidRPr="00E703A9">
        <w:rPr>
          <w:lang w:val="lt-LT"/>
        </w:rPr>
        <w:t xml:space="preserve">10.2.2. dokumente, užtikrinančiame </w:t>
      </w:r>
      <w:r w:rsidRPr="00E703A9">
        <w:rPr>
          <w:b/>
          <w:lang w:val="lt-LT"/>
        </w:rPr>
        <w:t>Rangovo</w:t>
      </w:r>
      <w:r w:rsidRPr="00E703A9">
        <w:rPr>
          <w:lang w:val="lt-LT"/>
        </w:rPr>
        <w:t xml:space="preserve"> garantinių įsipareigojimų įvykdymą, privalo būti įrašyta, kad laiduotojas arba garantas neatšaukiamai ir besąlygiškai įsipareigoja per 14 (keturiolika) dienų nuo raštiško pranešimo, patvirtinančio apie </w:t>
      </w:r>
      <w:r w:rsidRPr="00E703A9">
        <w:rPr>
          <w:b/>
          <w:lang w:val="lt-LT"/>
        </w:rPr>
        <w:t>Rangovo</w:t>
      </w:r>
      <w:r w:rsidRPr="00E703A9">
        <w:rPr>
          <w:lang w:val="lt-LT"/>
        </w:rPr>
        <w:t xml:space="preserve"> garantinių įsipareigojimų nevykdymą iš </w:t>
      </w:r>
      <w:r w:rsidRPr="00E703A9">
        <w:rPr>
          <w:b/>
          <w:lang w:val="lt-LT"/>
        </w:rPr>
        <w:t>statinio naudotojo</w:t>
      </w:r>
      <w:r w:rsidRPr="00E703A9">
        <w:rPr>
          <w:lang w:val="lt-LT"/>
        </w:rPr>
        <w:t xml:space="preserve"> gavimo, sumokėti </w:t>
      </w:r>
      <w:r w:rsidRPr="00E703A9">
        <w:rPr>
          <w:b/>
          <w:lang w:val="lt-LT"/>
        </w:rPr>
        <w:t>statinio naudotojui:</w:t>
      </w:r>
    </w:p>
    <w:p w14:paraId="42F8E00E" w14:textId="77777777" w:rsidR="003F7846" w:rsidRPr="00E703A9" w:rsidRDefault="003F7846" w:rsidP="003F7846">
      <w:pPr>
        <w:jc w:val="both"/>
        <w:rPr>
          <w:lang w:val="lt-LT"/>
        </w:rPr>
      </w:pPr>
      <w:r w:rsidRPr="00E703A9">
        <w:rPr>
          <w:lang w:val="lt-LT"/>
        </w:rPr>
        <w:t>10.2.2.1. sumą, reikalingą sumokėti už statybos defektų, nustatytų statinio garantiniu laikotarpiu, pašalinimą, pinigus pervedant į pranešime nurodytą sąskaitą;</w:t>
      </w:r>
    </w:p>
    <w:p w14:paraId="60B843F0" w14:textId="77777777" w:rsidR="003F7846" w:rsidRPr="00E703A9" w:rsidRDefault="003F7846" w:rsidP="003F7846">
      <w:pPr>
        <w:jc w:val="both"/>
        <w:rPr>
          <w:lang w:val="lt-LT"/>
        </w:rPr>
      </w:pPr>
      <w:r w:rsidRPr="00E703A9">
        <w:rPr>
          <w:lang w:val="lt-LT"/>
        </w:rPr>
        <w:t xml:space="preserve">10.2.2.2. visą likusią laidavimo/garantijos sumą, neišmokėtą Sutarties bendrosios dalies 10.2.2.1 papunktyje  numatytu(ais) atveju(ais). </w:t>
      </w:r>
    </w:p>
    <w:p w14:paraId="181339A3" w14:textId="77777777" w:rsidR="003F7846" w:rsidRPr="00E703A9" w:rsidRDefault="003F7846" w:rsidP="003F7846">
      <w:pPr>
        <w:jc w:val="both"/>
        <w:rPr>
          <w:lang w:val="lt-LT"/>
        </w:rPr>
      </w:pPr>
      <w:r w:rsidRPr="00E703A9">
        <w:rPr>
          <w:lang w:val="lt-LT"/>
        </w:rPr>
        <w:t xml:space="preserve">10.2.3. dokumentą/us, užtikrinantį/čius </w:t>
      </w:r>
      <w:r w:rsidRPr="00E703A9">
        <w:rPr>
          <w:b/>
          <w:lang w:val="lt-LT"/>
        </w:rPr>
        <w:t>Rangovo</w:t>
      </w:r>
      <w:r w:rsidRPr="00E703A9">
        <w:rPr>
          <w:lang w:val="lt-LT"/>
        </w:rPr>
        <w:t xml:space="preserve"> garantinių įsipareigojimų įvykdymą, </w:t>
      </w:r>
      <w:r w:rsidRPr="00E703A9">
        <w:rPr>
          <w:b/>
          <w:lang w:val="lt-LT"/>
        </w:rPr>
        <w:t>statinio naudotojui</w:t>
      </w:r>
      <w:r w:rsidRPr="00E703A9">
        <w:rPr>
          <w:lang w:val="lt-LT"/>
        </w:rPr>
        <w:t xml:space="preserve"> perduoda </w:t>
      </w:r>
      <w:r w:rsidRPr="00E703A9">
        <w:rPr>
          <w:b/>
          <w:lang w:val="lt-LT"/>
        </w:rPr>
        <w:t>Užsakovas</w:t>
      </w:r>
      <w:r w:rsidRPr="00E703A9">
        <w:rPr>
          <w:lang w:val="lt-LT"/>
        </w:rPr>
        <w:t xml:space="preserve"> (</w:t>
      </w:r>
      <w:r w:rsidRPr="00E703A9">
        <w:rPr>
          <w:i/>
          <w:lang w:val="lt-LT"/>
        </w:rPr>
        <w:t>jeigu Sutarties specialiojoje dalyje nenurodyta kitaip</w:t>
      </w:r>
      <w:r w:rsidRPr="00E703A9">
        <w:rPr>
          <w:lang w:val="lt-LT"/>
        </w:rPr>
        <w:t>).</w:t>
      </w:r>
    </w:p>
    <w:p w14:paraId="3496E7D3" w14:textId="77777777" w:rsidR="003F7846" w:rsidRPr="00E703A9" w:rsidRDefault="003F7846" w:rsidP="003F7846">
      <w:pPr>
        <w:jc w:val="both"/>
        <w:rPr>
          <w:lang w:val="lt-LT"/>
        </w:rPr>
      </w:pPr>
      <w:r w:rsidRPr="00E703A9">
        <w:rPr>
          <w:lang w:val="lt-LT"/>
        </w:rPr>
        <w:t xml:space="preserve">10.2.4. </w:t>
      </w:r>
      <w:r w:rsidRPr="00E703A9">
        <w:rPr>
          <w:b/>
          <w:lang w:val="lt-LT"/>
        </w:rPr>
        <w:t>Rangovas,</w:t>
      </w:r>
      <w:r w:rsidRPr="00E703A9">
        <w:rPr>
          <w:lang w:val="lt-LT"/>
        </w:rPr>
        <w:t xml:space="preserve"> laiku nepateikęs </w:t>
      </w:r>
      <w:r w:rsidRPr="00E703A9">
        <w:rPr>
          <w:b/>
          <w:lang w:val="lt-LT"/>
        </w:rPr>
        <w:t>Užsakovui</w:t>
      </w:r>
      <w:r w:rsidRPr="00E703A9">
        <w:rPr>
          <w:lang w:val="lt-LT"/>
        </w:rPr>
        <w:t xml:space="preserve"> </w:t>
      </w:r>
      <w:r w:rsidRPr="00E703A9">
        <w:rPr>
          <w:lang w:val="lt-LT" w:eastAsia="lt-LT"/>
        </w:rPr>
        <w:t xml:space="preserve">dokumento, kuriuo </w:t>
      </w:r>
      <w:r w:rsidRPr="00E703A9">
        <w:rPr>
          <w:bCs/>
          <w:lang w:val="lt-LT" w:eastAsia="lt-LT"/>
        </w:rPr>
        <w:t>užtikrinamas garantinio laikotarpio prievolių įvykdymas pagal pasirašytą Sutartį,</w:t>
      </w:r>
      <w:r w:rsidRPr="00E703A9" w:rsidDel="00DA1296">
        <w:rPr>
          <w:lang w:val="lt-LT"/>
        </w:rPr>
        <w:t xml:space="preserve"> </w:t>
      </w:r>
      <w:r w:rsidRPr="00E703A9">
        <w:rPr>
          <w:lang w:val="lt-LT"/>
        </w:rPr>
        <w:t xml:space="preserve">moka </w:t>
      </w:r>
      <w:r w:rsidRPr="00E703A9">
        <w:rPr>
          <w:b/>
          <w:lang w:val="lt-LT"/>
        </w:rPr>
        <w:t>Užsakovui</w:t>
      </w:r>
      <w:r w:rsidRPr="00E703A9">
        <w:rPr>
          <w:lang w:val="lt-LT"/>
        </w:rPr>
        <w:t xml:space="preserve"> 0,1 procento dydžio nuo Sutarties kainos be PVM Šalių iš anksto sutartus minimalius nuostolius už kiekvieną uždelstą dieną. </w:t>
      </w:r>
    </w:p>
    <w:p w14:paraId="1C4859AE" w14:textId="77777777" w:rsidR="003F7846" w:rsidRPr="00E703A9" w:rsidRDefault="003F7846" w:rsidP="003F7846">
      <w:pPr>
        <w:tabs>
          <w:tab w:val="left" w:pos="1296"/>
        </w:tabs>
        <w:ind w:right="125"/>
        <w:rPr>
          <w:sz w:val="20"/>
          <w:szCs w:val="20"/>
          <w:lang w:val="lt-LT"/>
        </w:rPr>
      </w:pPr>
      <w:r w:rsidRPr="00E703A9">
        <w:rPr>
          <w:spacing w:val="-2"/>
          <w:lang w:val="lt-LT"/>
        </w:rPr>
        <w:t xml:space="preserve">10.3. Patirtą žalą, jeigu jos visai arba dalinai nekompensuoja draudikai, privalo atlyginti </w:t>
      </w:r>
      <w:r w:rsidRPr="00E703A9">
        <w:rPr>
          <w:b/>
          <w:spacing w:val="-2"/>
          <w:lang w:val="lt-LT"/>
        </w:rPr>
        <w:t>Rangovas.</w:t>
      </w:r>
    </w:p>
    <w:p w14:paraId="1EA51B64" w14:textId="77777777" w:rsidR="003F7846" w:rsidRPr="00E703A9" w:rsidRDefault="003F7846" w:rsidP="003F7846">
      <w:pPr>
        <w:tabs>
          <w:tab w:val="left" w:pos="1296"/>
        </w:tabs>
        <w:ind w:right="125"/>
        <w:rPr>
          <w:b/>
          <w:bCs/>
          <w:lang w:val="lt-LT"/>
        </w:rPr>
      </w:pPr>
      <w:r w:rsidRPr="00E703A9">
        <w:rPr>
          <w:b/>
          <w:bCs/>
          <w:lang w:val="lt-LT"/>
        </w:rPr>
        <w:t>11. Šalių atsakomybė</w:t>
      </w:r>
    </w:p>
    <w:p w14:paraId="3F188121" w14:textId="77777777" w:rsidR="003F7846" w:rsidRPr="00E703A9" w:rsidRDefault="003F7846" w:rsidP="003F7846">
      <w:pPr>
        <w:ind w:right="125"/>
        <w:jc w:val="both"/>
        <w:rPr>
          <w:lang w:val="lt-LT"/>
        </w:rPr>
      </w:pPr>
      <w:r w:rsidRPr="00E703A9">
        <w:rPr>
          <w:lang w:val="lt-LT"/>
        </w:rPr>
        <w:t xml:space="preserve">11.1. </w:t>
      </w:r>
      <w:r w:rsidRPr="00E703A9">
        <w:rPr>
          <w:b/>
          <w:lang w:val="lt-LT"/>
        </w:rPr>
        <w:t>Rangovas</w:t>
      </w:r>
      <w:r w:rsidRPr="00E703A9">
        <w:rPr>
          <w:lang w:val="lt-LT"/>
        </w:rPr>
        <w:t xml:space="preserve"> pilnai atsako už savo ir subrangovų</w:t>
      </w:r>
      <w:r w:rsidRPr="00E703A9">
        <w:rPr>
          <w:b/>
          <w:lang w:val="lt-LT"/>
        </w:rPr>
        <w:t xml:space="preserve"> </w:t>
      </w:r>
      <w:r w:rsidRPr="00E703A9">
        <w:rPr>
          <w:lang w:val="lt-LT"/>
        </w:rPr>
        <w:t>atliktų darbų bei pateiktų įrenginių kokybę, komplektavimą ir jų atitikimą projekte numatytoms techninėms specifikacijoms;</w:t>
      </w:r>
    </w:p>
    <w:p w14:paraId="2A1E9280" w14:textId="77777777" w:rsidR="003F7846" w:rsidRPr="00E703A9" w:rsidRDefault="003F7846" w:rsidP="003F7846">
      <w:pPr>
        <w:ind w:right="125"/>
        <w:jc w:val="both"/>
        <w:rPr>
          <w:lang w:val="lt-LT"/>
        </w:rPr>
      </w:pPr>
      <w:r w:rsidRPr="00E703A9">
        <w:rPr>
          <w:lang w:val="lt-LT"/>
        </w:rPr>
        <w:t>11.2.</w:t>
      </w:r>
      <w:r w:rsidRPr="00E703A9">
        <w:rPr>
          <w:b/>
          <w:lang w:val="lt-LT"/>
        </w:rPr>
        <w:t xml:space="preserve"> Rangovas</w:t>
      </w:r>
      <w:r w:rsidRPr="00E703A9">
        <w:rPr>
          <w:lang w:val="lt-LT"/>
        </w:rPr>
        <w:t xml:space="preserve"> užtikrina, kad </w:t>
      </w:r>
      <w:r w:rsidRPr="00E703A9">
        <w:rPr>
          <w:b/>
          <w:lang w:val="lt-LT"/>
        </w:rPr>
        <w:t>Užsakovas</w:t>
      </w:r>
      <w:r w:rsidRPr="00E703A9">
        <w:rPr>
          <w:lang w:val="lt-LT"/>
        </w:rPr>
        <w:t xml:space="preserve"> dėl </w:t>
      </w:r>
      <w:r w:rsidRPr="00E703A9">
        <w:rPr>
          <w:b/>
          <w:lang w:val="lt-LT"/>
        </w:rPr>
        <w:t>Rangovo</w:t>
      </w:r>
      <w:r w:rsidRPr="00E703A9">
        <w:rPr>
          <w:lang w:val="lt-LT"/>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71E70539" w14:textId="77777777" w:rsidR="003F7846" w:rsidRPr="00E703A9" w:rsidRDefault="003F7846" w:rsidP="003F7846">
      <w:pPr>
        <w:ind w:right="125"/>
        <w:jc w:val="both"/>
        <w:rPr>
          <w:lang w:val="lt-LT"/>
        </w:rPr>
      </w:pPr>
      <w:r w:rsidRPr="00E703A9">
        <w:rPr>
          <w:lang w:val="lt-LT"/>
        </w:rPr>
        <w:t xml:space="preserve">11.3. </w:t>
      </w:r>
      <w:r w:rsidRPr="00E703A9">
        <w:rPr>
          <w:b/>
          <w:lang w:val="lt-LT"/>
        </w:rPr>
        <w:t xml:space="preserve">Rangovas </w:t>
      </w:r>
      <w:r w:rsidRPr="00E703A9">
        <w:rPr>
          <w:lang w:val="lt-LT"/>
        </w:rPr>
        <w:t>įsipareigoja:</w:t>
      </w:r>
    </w:p>
    <w:p w14:paraId="46C05BE9" w14:textId="77777777" w:rsidR="003F7846" w:rsidRPr="00E703A9" w:rsidRDefault="003F7846" w:rsidP="003F7846">
      <w:pPr>
        <w:ind w:right="125"/>
        <w:jc w:val="both"/>
        <w:rPr>
          <w:lang w:val="lt-LT"/>
        </w:rPr>
      </w:pPr>
      <w:r w:rsidRPr="00E703A9">
        <w:rPr>
          <w:lang w:val="lt-LT"/>
        </w:rPr>
        <w:lastRenderedPageBreak/>
        <w:t xml:space="preserve">11.3.1. vėluodamas Sutarties specialiojoje dalyje ar Sutarties prieduose nustatytais terminais užbaigti visus darbus, mokėti </w:t>
      </w:r>
      <w:r w:rsidRPr="00E703A9">
        <w:rPr>
          <w:b/>
          <w:lang w:val="lt-LT"/>
        </w:rPr>
        <w:t>Užsakovui</w:t>
      </w:r>
      <w:r w:rsidRPr="00E703A9">
        <w:rPr>
          <w:lang w:val="lt-LT"/>
        </w:rPr>
        <w:t xml:space="preserve"> 0,05 proc. nuo Sutarties kainos be PVM dydžio Šalių iš anksto sutartus minimalius nuostolius už kiekvieną pavėluotą dieną;</w:t>
      </w:r>
    </w:p>
    <w:p w14:paraId="5C92CB64" w14:textId="77777777" w:rsidR="003F7846" w:rsidRPr="00E703A9" w:rsidRDefault="003F7846" w:rsidP="003F7846">
      <w:pPr>
        <w:ind w:right="125"/>
        <w:jc w:val="both"/>
        <w:rPr>
          <w:lang w:val="lt-LT"/>
        </w:rPr>
      </w:pPr>
      <w:r w:rsidRPr="00E703A9">
        <w:rPr>
          <w:lang w:val="lt-LT"/>
        </w:rPr>
        <w:t xml:space="preserve">11.3.2. vėluodamas Sutarties specialiojoje dalyje ar Sutarties prieduose nustatytais terminais atlikti darbų dalį ar darbų etapą (jei darbai vykdomi pagal projekte numatytus etapus), mokėti </w:t>
      </w:r>
      <w:r w:rsidRPr="00E703A9">
        <w:rPr>
          <w:b/>
          <w:lang w:val="lt-LT"/>
        </w:rPr>
        <w:t>Užsakovui</w:t>
      </w:r>
      <w:r w:rsidRPr="00E703A9">
        <w:rPr>
          <w:lang w:val="lt-LT"/>
        </w:rPr>
        <w:t xml:space="preserve"> 0,1 proc. nuo vėluojamų atlikti darbų dalies ar darbų etapo kainos be PVM dydžio Šalių iš anksto sutartus minimalius nuostolius už kiekvieną pavėluotą dieną;</w:t>
      </w:r>
    </w:p>
    <w:p w14:paraId="06919BB1" w14:textId="77777777" w:rsidR="003F7846" w:rsidRPr="00E703A9" w:rsidRDefault="003F7846" w:rsidP="003F7846">
      <w:pPr>
        <w:ind w:right="125"/>
        <w:jc w:val="both"/>
        <w:rPr>
          <w:lang w:val="lt-LT"/>
        </w:rPr>
      </w:pPr>
      <w:r w:rsidRPr="00E703A9">
        <w:rPr>
          <w:lang w:val="lt-LT"/>
        </w:rPr>
        <w:t xml:space="preserve">11.3.3. vėluodamas per Sutartyje numatytą terminą pateikti </w:t>
      </w:r>
      <w:r w:rsidRPr="00E703A9">
        <w:rPr>
          <w:b/>
          <w:lang w:val="lt-LT"/>
        </w:rPr>
        <w:t>Užsakovui</w:t>
      </w:r>
      <w:r w:rsidRPr="00E703A9">
        <w:rPr>
          <w:lang w:val="lt-LT"/>
        </w:rPr>
        <w:t xml:space="preserve"> su darbais susijusius dokumentus arba juos pateikęs nekokybiškus ir vėluodamas pateikti naujus, atitinkančius Sutarties reikalavimus, mokėti </w:t>
      </w:r>
      <w:r w:rsidRPr="00E703A9">
        <w:rPr>
          <w:b/>
          <w:lang w:val="lt-LT"/>
        </w:rPr>
        <w:t>Užsakovui</w:t>
      </w:r>
      <w:r w:rsidRPr="00E703A9">
        <w:rPr>
          <w:lang w:val="lt-LT"/>
        </w:rPr>
        <w:t xml:space="preserve"> 0,02 proc. nuo Sutarties kainos be PVM dydžio Šalių iš anksto sutartus minimalius nuostolius už kiekvieną pavėluotą dieną iki nurodyti dokumentai bus tinkamai parengti ir pateikti </w:t>
      </w:r>
      <w:r w:rsidRPr="00E703A9">
        <w:rPr>
          <w:b/>
          <w:lang w:val="lt-LT"/>
        </w:rPr>
        <w:t>Užsakovui</w:t>
      </w:r>
      <w:r w:rsidRPr="00E703A9">
        <w:rPr>
          <w:lang w:val="lt-LT"/>
        </w:rPr>
        <w:t>;</w:t>
      </w:r>
    </w:p>
    <w:p w14:paraId="1B0E790B" w14:textId="77777777" w:rsidR="003F7846" w:rsidRPr="00E703A9" w:rsidRDefault="003F7846" w:rsidP="003F7846">
      <w:pPr>
        <w:ind w:right="125"/>
        <w:jc w:val="both"/>
        <w:rPr>
          <w:lang w:val="lt-LT"/>
        </w:rPr>
      </w:pPr>
      <w:r w:rsidRPr="00E703A9">
        <w:rPr>
          <w:lang w:val="lt-LT"/>
        </w:rPr>
        <w:t xml:space="preserve">11.3.4. </w:t>
      </w:r>
      <w:r w:rsidRPr="00E703A9">
        <w:rPr>
          <w:rFonts w:eastAsia="Calibri"/>
          <w:lang w:val="lt-LT"/>
        </w:rPr>
        <w:t xml:space="preserve">neatlygintinai pašalinti statybos metu arba statinio (ar įrenginių, įrangos) garantiniu laikotarpiu nustatytus darbų defektus ir jų padarinius, įrenginių trūkumus, atsiradusius dėl </w:t>
      </w:r>
      <w:r w:rsidRPr="00E703A9">
        <w:rPr>
          <w:rFonts w:eastAsia="Calibri"/>
          <w:b/>
          <w:lang w:val="lt-LT"/>
        </w:rPr>
        <w:t xml:space="preserve">Rangovo </w:t>
      </w:r>
      <w:r w:rsidRPr="00E703A9">
        <w:rPr>
          <w:rFonts w:eastAsia="Calibri"/>
          <w:lang w:val="lt-LT"/>
        </w:rPr>
        <w:t xml:space="preserve">(subrangovų, subtiekėjų) kaltės, o </w:t>
      </w:r>
      <w:r w:rsidRPr="00E703A9">
        <w:rPr>
          <w:rFonts w:eastAsia="Calibri"/>
          <w:b/>
          <w:lang w:val="lt-LT"/>
        </w:rPr>
        <w:t>Rangovui</w:t>
      </w:r>
      <w:r w:rsidRPr="00E703A9">
        <w:rPr>
          <w:rFonts w:eastAsia="Calibri"/>
          <w:lang w:val="lt-LT"/>
        </w:rPr>
        <w:t xml:space="preserve"> atsisakius arba vengiant šalinti defektus ar trūkumus ir šiuos defektus ar trūkumus </w:t>
      </w:r>
      <w:r w:rsidRPr="00E703A9">
        <w:rPr>
          <w:rFonts w:eastAsia="Calibri"/>
          <w:b/>
          <w:lang w:val="lt-LT"/>
        </w:rPr>
        <w:t xml:space="preserve">Užsakovui ar statinio naudotojui </w:t>
      </w:r>
      <w:r w:rsidRPr="00E703A9">
        <w:rPr>
          <w:rFonts w:eastAsia="Calibri"/>
          <w:lang w:val="lt-LT"/>
        </w:rPr>
        <w:t xml:space="preserve">pašalinus savo sąskaita, atlyginti visas </w:t>
      </w:r>
      <w:r w:rsidRPr="00E703A9">
        <w:rPr>
          <w:rFonts w:eastAsia="Calibri"/>
          <w:b/>
          <w:lang w:val="lt-LT"/>
        </w:rPr>
        <w:t>Užsakovo/statinio naudotojo</w:t>
      </w:r>
      <w:r w:rsidRPr="00E703A9">
        <w:rPr>
          <w:rFonts w:eastAsia="Calibri"/>
          <w:lang w:val="lt-LT"/>
        </w:rPr>
        <w:t xml:space="preserve"> dėl to turėtas išlaidas bei sumokėti </w:t>
      </w:r>
      <w:r w:rsidRPr="00E703A9">
        <w:rPr>
          <w:rFonts w:eastAsia="Calibri"/>
          <w:b/>
          <w:lang w:val="lt-LT"/>
        </w:rPr>
        <w:t>Užsakovui</w:t>
      </w:r>
      <w:r w:rsidRPr="00E703A9">
        <w:rPr>
          <w:rFonts w:eastAsia="Calibri"/>
          <w:lang w:val="lt-LT"/>
        </w:rPr>
        <w:t xml:space="preserve"> 20 proc. nuo visų šių išlaidų be PVM dydžio šalių iš anksto sutartus minimalius nuostolius</w:t>
      </w:r>
      <w:r w:rsidRPr="00E703A9">
        <w:rPr>
          <w:bCs/>
          <w:lang w:val="lt-LT"/>
        </w:rPr>
        <w:t>;</w:t>
      </w:r>
    </w:p>
    <w:p w14:paraId="15466720" w14:textId="77777777" w:rsidR="003F7846" w:rsidRPr="00E703A9" w:rsidRDefault="003F7846" w:rsidP="003F7846">
      <w:pPr>
        <w:ind w:right="125"/>
        <w:jc w:val="both"/>
        <w:rPr>
          <w:lang w:val="lt-LT"/>
        </w:rPr>
      </w:pPr>
      <w:r w:rsidRPr="00E703A9">
        <w:rPr>
          <w:lang w:val="lt-LT"/>
        </w:rPr>
        <w:t>11.3.5. per</w:t>
      </w:r>
      <w:r w:rsidRPr="00E703A9">
        <w:rPr>
          <w:b/>
          <w:lang w:val="lt-LT"/>
        </w:rPr>
        <w:t xml:space="preserve"> Užsakovo </w:t>
      </w:r>
      <w:r w:rsidRPr="00E703A9">
        <w:rPr>
          <w:lang w:val="lt-LT"/>
        </w:rPr>
        <w:t>nustatytą terminą nepašalinęs darbų defektų ar įrenginių trūkumų, nustatytų statybos metu, mokėti</w:t>
      </w:r>
      <w:r w:rsidRPr="00E703A9">
        <w:rPr>
          <w:b/>
          <w:lang w:val="lt-LT"/>
        </w:rPr>
        <w:t xml:space="preserve"> Užsakovui </w:t>
      </w:r>
      <w:r w:rsidRPr="00E703A9">
        <w:rPr>
          <w:lang w:val="lt-LT"/>
        </w:rPr>
        <w:t xml:space="preserve">0,02 proc. nuo Sutarties kainos be PVM dydžio Šalių iš anksto sutartus minimalius nuostolius už kiekvieną pavėluotą dieną iki defektai ar trūkumai bus pašalinti (netaikoma jeigu </w:t>
      </w:r>
      <w:r w:rsidRPr="00E703A9">
        <w:rPr>
          <w:b/>
          <w:lang w:val="lt-LT"/>
        </w:rPr>
        <w:t>Užsakovas</w:t>
      </w:r>
      <w:r w:rsidRPr="00E703A9">
        <w:rPr>
          <w:lang w:val="lt-LT"/>
        </w:rPr>
        <w:t xml:space="preserve"> nusprendžia taikyti Sutarties bendrosios dalies 11.3.4 papunkčio sąlygas);</w:t>
      </w:r>
    </w:p>
    <w:p w14:paraId="48EEFF15" w14:textId="77777777" w:rsidR="003F7846" w:rsidRPr="00E703A9" w:rsidRDefault="003F7846" w:rsidP="003F7846">
      <w:pPr>
        <w:ind w:right="125"/>
        <w:jc w:val="both"/>
        <w:rPr>
          <w:lang w:val="lt-LT"/>
        </w:rPr>
      </w:pPr>
      <w:r w:rsidRPr="00E703A9">
        <w:rPr>
          <w:lang w:val="lt-LT"/>
        </w:rPr>
        <w:t>11.3.6.</w:t>
      </w:r>
      <w:r w:rsidRPr="00E703A9">
        <w:rPr>
          <w:b/>
          <w:lang w:val="lt-LT"/>
        </w:rPr>
        <w:t xml:space="preserve"> </w:t>
      </w:r>
      <w:r w:rsidRPr="00E703A9">
        <w:rPr>
          <w:lang w:val="lt-LT"/>
        </w:rPr>
        <w:t xml:space="preserve">per defektų akte ar </w:t>
      </w:r>
      <w:r w:rsidRPr="00E703A9">
        <w:rPr>
          <w:b/>
          <w:lang w:val="lt-LT"/>
        </w:rPr>
        <w:t>statinio naudotojo</w:t>
      </w:r>
      <w:r w:rsidRPr="00E703A9">
        <w:rPr>
          <w:lang w:val="lt-LT"/>
        </w:rPr>
        <w:t xml:space="preserve"> nustatytą terminą nepašalinęs darbų defektų, nustatytų statinio garantiniu laikotarpiu, mokėti</w:t>
      </w:r>
      <w:r w:rsidRPr="00E703A9">
        <w:rPr>
          <w:b/>
          <w:lang w:val="lt-LT"/>
        </w:rPr>
        <w:t xml:space="preserve"> statinio naudotojui </w:t>
      </w:r>
      <w:r w:rsidRPr="00E703A9">
        <w:rPr>
          <w:lang w:val="lt-LT"/>
        </w:rPr>
        <w:t>0,02 proc.</w:t>
      </w:r>
      <w:r w:rsidRPr="00E703A9">
        <w:rPr>
          <w:b/>
          <w:lang w:val="lt-LT"/>
        </w:rPr>
        <w:t xml:space="preserve"> </w:t>
      </w:r>
      <w:r w:rsidRPr="00E703A9">
        <w:rPr>
          <w:lang w:val="lt-LT"/>
        </w:rPr>
        <w:t xml:space="preserve">nuo Sutarties kainos be PVM dydžio Šalių iš anksto sutartus minimalius nuostolius už kiekvieną pavėluotą dieną iki defektai ar trūkumai bus pašalinti (netaikoma jeigu </w:t>
      </w:r>
      <w:r w:rsidRPr="00E703A9">
        <w:rPr>
          <w:b/>
          <w:lang w:val="lt-LT"/>
        </w:rPr>
        <w:t>Užsakovas/statinio naudotojas</w:t>
      </w:r>
      <w:r w:rsidRPr="00E703A9">
        <w:rPr>
          <w:lang w:val="lt-LT"/>
        </w:rPr>
        <w:t xml:space="preserve"> nusprendžia taikyti Sutarties bendrosios dalies 11.3.4 papunkčio sąlygas);</w:t>
      </w:r>
    </w:p>
    <w:p w14:paraId="13BC94E9" w14:textId="77777777" w:rsidR="003F7846" w:rsidRPr="00E703A9" w:rsidRDefault="003F7846" w:rsidP="003F7846">
      <w:pPr>
        <w:ind w:right="125"/>
        <w:jc w:val="both"/>
        <w:rPr>
          <w:lang w:val="lt-LT"/>
        </w:rPr>
      </w:pPr>
      <w:r w:rsidRPr="00E703A9">
        <w:rPr>
          <w:lang w:val="lt-LT"/>
        </w:rPr>
        <w:t xml:space="preserve">11.3.7. praradęs Sutartyje nurodytus su darbais susijusius dokumentus, savo sąskaita parengti ir pateikti </w:t>
      </w:r>
      <w:r w:rsidRPr="00E703A9">
        <w:rPr>
          <w:b/>
          <w:lang w:val="lt-LT"/>
        </w:rPr>
        <w:t>Užsakovui</w:t>
      </w:r>
      <w:r w:rsidRPr="00E703A9">
        <w:rPr>
          <w:lang w:val="lt-LT"/>
        </w:rPr>
        <w:t xml:space="preserve"> naujus.</w:t>
      </w:r>
    </w:p>
    <w:p w14:paraId="44A95EAC" w14:textId="77777777" w:rsidR="003F7846" w:rsidRPr="00E703A9" w:rsidRDefault="003F7846" w:rsidP="003F7846">
      <w:pPr>
        <w:ind w:right="125"/>
        <w:jc w:val="both"/>
        <w:rPr>
          <w:lang w:val="lt-LT"/>
        </w:rPr>
      </w:pPr>
      <w:r w:rsidRPr="00E703A9">
        <w:rPr>
          <w:lang w:val="lt-LT"/>
        </w:rPr>
        <w:t>11.4. Sutarties specialiojoje dalyje gali būti nustatyta Šalių papildoma atsakomybė už įsipareigojimų pagal Sutartį nevykdymą arba nesavalaikį vykdymą.</w:t>
      </w:r>
    </w:p>
    <w:p w14:paraId="30A1D6E2" w14:textId="77777777" w:rsidR="003F7846" w:rsidRPr="00E703A9" w:rsidRDefault="003F7846" w:rsidP="003F7846">
      <w:pPr>
        <w:ind w:right="125"/>
        <w:jc w:val="both"/>
        <w:rPr>
          <w:lang w:val="lt-LT"/>
        </w:rPr>
      </w:pPr>
      <w:r w:rsidRPr="00E703A9">
        <w:rPr>
          <w:lang w:val="lt-LT"/>
        </w:rPr>
        <w:t xml:space="preserve">11.5. Šalių iš anksto sutartų minimalių nuostolių sumokėjimas visais atvejais neatleidžia </w:t>
      </w:r>
      <w:r w:rsidRPr="00E703A9">
        <w:rPr>
          <w:b/>
          <w:bCs/>
          <w:lang w:val="lt-LT"/>
        </w:rPr>
        <w:t>Rangovo</w:t>
      </w:r>
      <w:r w:rsidRPr="00E703A9">
        <w:rPr>
          <w:lang w:val="lt-LT"/>
        </w:rPr>
        <w:t xml:space="preserve"> nuo pareigos atlyginti visus </w:t>
      </w:r>
      <w:r w:rsidRPr="00E703A9">
        <w:rPr>
          <w:bCs/>
          <w:lang w:val="lt-LT"/>
        </w:rPr>
        <w:t>Užsakovo</w:t>
      </w:r>
      <w:r w:rsidRPr="00E703A9">
        <w:rPr>
          <w:lang w:val="lt-LT"/>
        </w:rPr>
        <w:t xml:space="preserve"> patirtus nuostolius </w:t>
      </w:r>
      <w:r w:rsidRPr="00E703A9">
        <w:rPr>
          <w:b/>
          <w:bCs/>
          <w:lang w:val="lt-LT"/>
        </w:rPr>
        <w:t>Rangovui</w:t>
      </w:r>
      <w:r w:rsidRPr="00E703A9">
        <w:rPr>
          <w:lang w:val="lt-LT"/>
        </w:rPr>
        <w:t xml:space="preserve"> nevykdant arba netinkamai vykdant sutartį.</w:t>
      </w:r>
    </w:p>
    <w:p w14:paraId="4BBD733E" w14:textId="77777777" w:rsidR="003F7846" w:rsidRPr="00E703A9" w:rsidRDefault="003F7846" w:rsidP="003F7846">
      <w:pPr>
        <w:tabs>
          <w:tab w:val="left" w:pos="1296"/>
        </w:tabs>
        <w:ind w:right="125"/>
        <w:rPr>
          <w:b/>
          <w:bCs/>
          <w:lang w:val="lt-LT"/>
        </w:rPr>
      </w:pPr>
    </w:p>
    <w:p w14:paraId="3DFAF4E1" w14:textId="77777777" w:rsidR="003F7846" w:rsidRPr="00E703A9" w:rsidRDefault="003F7846" w:rsidP="003F7846">
      <w:pPr>
        <w:tabs>
          <w:tab w:val="left" w:pos="1296"/>
        </w:tabs>
        <w:ind w:right="125"/>
        <w:rPr>
          <w:b/>
          <w:bCs/>
          <w:lang w:val="lt-LT"/>
        </w:rPr>
      </w:pPr>
      <w:r w:rsidRPr="00E703A9">
        <w:rPr>
          <w:b/>
          <w:bCs/>
          <w:lang w:val="lt-LT"/>
        </w:rPr>
        <w:t>12. Nenugalimos jėgos aplinkybės (</w:t>
      </w:r>
      <w:r w:rsidRPr="00E703A9">
        <w:rPr>
          <w:b/>
          <w:bCs/>
          <w:i/>
          <w:lang w:val="lt-LT"/>
        </w:rPr>
        <w:t>force majeure</w:t>
      </w:r>
      <w:r w:rsidRPr="00E703A9">
        <w:rPr>
          <w:b/>
          <w:bCs/>
          <w:lang w:val="lt-LT"/>
        </w:rPr>
        <w:t>)</w:t>
      </w:r>
    </w:p>
    <w:p w14:paraId="5F913008" w14:textId="77777777" w:rsidR="003F7846" w:rsidRPr="00E703A9" w:rsidRDefault="003F7846" w:rsidP="003F7846">
      <w:pPr>
        <w:tabs>
          <w:tab w:val="left" w:pos="1296"/>
        </w:tabs>
        <w:ind w:right="125"/>
        <w:jc w:val="both"/>
        <w:rPr>
          <w:lang w:val="lt-LT"/>
        </w:rPr>
      </w:pPr>
      <w:r w:rsidRPr="00E703A9">
        <w:rPr>
          <w:lang w:val="lt-LT"/>
        </w:rPr>
        <w:lastRenderedPageBreak/>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703A9">
        <w:rPr>
          <w:i/>
          <w:iCs/>
          <w:lang w:val="lt-LT"/>
        </w:rPr>
        <w:t>(force majeure)</w:t>
      </w:r>
      <w:r w:rsidRPr="00E703A9">
        <w:rPr>
          <w:lang w:val="lt-LT"/>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EC8A02" w14:textId="77777777" w:rsidR="003F7846" w:rsidRPr="00E703A9" w:rsidRDefault="003F7846" w:rsidP="003F7846">
      <w:pPr>
        <w:tabs>
          <w:tab w:val="left" w:pos="1296"/>
        </w:tabs>
        <w:ind w:right="125"/>
        <w:jc w:val="both"/>
        <w:rPr>
          <w:lang w:val="lt-LT"/>
        </w:rPr>
      </w:pPr>
      <w:r w:rsidRPr="00E703A9">
        <w:rPr>
          <w:lang w:val="lt-LT"/>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77462C" w14:textId="77777777" w:rsidR="003F7846" w:rsidRPr="00E703A9" w:rsidRDefault="003F7846" w:rsidP="003F7846">
      <w:pPr>
        <w:tabs>
          <w:tab w:val="left" w:pos="1296"/>
        </w:tabs>
        <w:ind w:right="125"/>
        <w:jc w:val="both"/>
        <w:rPr>
          <w:lang w:val="lt-LT"/>
        </w:rPr>
      </w:pPr>
      <w:r w:rsidRPr="00E703A9">
        <w:rPr>
          <w:lang w:val="lt-LT"/>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CBB87C" w14:textId="77777777" w:rsidR="003F7846" w:rsidRPr="00E703A9" w:rsidRDefault="003F7846" w:rsidP="003F7846">
      <w:pPr>
        <w:autoSpaceDE w:val="0"/>
        <w:autoSpaceDN w:val="0"/>
        <w:adjustRightInd w:val="0"/>
        <w:ind w:right="125"/>
        <w:jc w:val="both"/>
        <w:rPr>
          <w:lang w:val="lt-LT"/>
        </w:rPr>
      </w:pPr>
    </w:p>
    <w:p w14:paraId="04715739" w14:textId="77777777" w:rsidR="003F7846" w:rsidRPr="00E703A9" w:rsidRDefault="003F7846" w:rsidP="003F7846">
      <w:pPr>
        <w:tabs>
          <w:tab w:val="left" w:pos="1296"/>
        </w:tabs>
        <w:ind w:right="125"/>
        <w:rPr>
          <w:b/>
          <w:bCs/>
          <w:lang w:val="lt-LT"/>
        </w:rPr>
      </w:pPr>
      <w:r w:rsidRPr="00E703A9">
        <w:rPr>
          <w:b/>
          <w:bCs/>
          <w:lang w:val="lt-LT"/>
        </w:rPr>
        <w:t>13. Intelektinės ir pramoninės nuosavybės teisės</w:t>
      </w:r>
    </w:p>
    <w:p w14:paraId="0B2BE7F2" w14:textId="77777777" w:rsidR="003F7846" w:rsidRPr="00E703A9" w:rsidRDefault="003F7846" w:rsidP="003F7846">
      <w:pPr>
        <w:tabs>
          <w:tab w:val="left" w:pos="1296"/>
        </w:tabs>
        <w:ind w:right="125"/>
        <w:jc w:val="both"/>
        <w:rPr>
          <w:lang w:val="lt-LT"/>
        </w:rPr>
      </w:pPr>
      <w:r w:rsidRPr="00E703A9">
        <w:rPr>
          <w:lang w:val="lt-LT"/>
        </w:rPr>
        <w:t xml:space="preserve">13.1. Visi rezultatai ir su jais susijusios teisės, įgytos vykdant Sutartį, įskaitant autorines ir kitas intelektinės ar pramoninės nuosavybės teises, yra </w:t>
      </w:r>
      <w:r w:rsidRPr="00E703A9">
        <w:rPr>
          <w:b/>
          <w:lang w:val="lt-LT"/>
        </w:rPr>
        <w:t>Užsakovo</w:t>
      </w:r>
      <w:r w:rsidRPr="00E703A9">
        <w:rPr>
          <w:lang w:val="lt-LT"/>
        </w:rPr>
        <w:t xml:space="preserve"> nuosavybė.</w:t>
      </w:r>
    </w:p>
    <w:p w14:paraId="2E6DF845" w14:textId="77777777" w:rsidR="003F7846" w:rsidRPr="00E703A9" w:rsidRDefault="003F7846" w:rsidP="003F7846">
      <w:pPr>
        <w:tabs>
          <w:tab w:val="left" w:pos="1296"/>
        </w:tabs>
        <w:ind w:right="125"/>
        <w:jc w:val="both"/>
        <w:rPr>
          <w:bCs/>
          <w:lang w:val="lt-LT"/>
        </w:rPr>
      </w:pPr>
      <w:r w:rsidRPr="00E703A9">
        <w:rPr>
          <w:lang w:val="lt-LT"/>
        </w:rPr>
        <w:t xml:space="preserve">13.2. Jei Sutartyje nenustatyta kitaip, </w:t>
      </w:r>
      <w:r w:rsidRPr="00E703A9">
        <w:rPr>
          <w:b/>
          <w:lang w:val="lt-LT"/>
        </w:rPr>
        <w:t>Rangovas</w:t>
      </w:r>
      <w:r w:rsidRPr="00E703A9">
        <w:rPr>
          <w:lang w:val="lt-LT"/>
        </w:rPr>
        <w:t xml:space="preserve"> įsipareigoja atlyginti </w:t>
      </w:r>
      <w:r w:rsidRPr="00E703A9">
        <w:rPr>
          <w:b/>
          <w:lang w:val="lt-LT"/>
        </w:rPr>
        <w:t>Užsakovui</w:t>
      </w:r>
      <w:r w:rsidRPr="00E703A9">
        <w:rPr>
          <w:lang w:val="lt-LT"/>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E703A9">
        <w:rPr>
          <w:b/>
          <w:lang w:val="lt-LT"/>
        </w:rPr>
        <w:t>Užsakovo</w:t>
      </w:r>
      <w:r w:rsidRPr="00E703A9">
        <w:rPr>
          <w:lang w:val="lt-LT"/>
        </w:rPr>
        <w:t xml:space="preserve"> kaltės.</w:t>
      </w:r>
    </w:p>
    <w:p w14:paraId="4BDA423D" w14:textId="77777777" w:rsidR="003F7846" w:rsidRPr="00E703A9" w:rsidRDefault="003F7846" w:rsidP="003F7846">
      <w:pPr>
        <w:tabs>
          <w:tab w:val="left" w:pos="1296"/>
        </w:tabs>
        <w:ind w:right="125"/>
        <w:rPr>
          <w:b/>
          <w:bCs/>
          <w:lang w:val="lt-LT"/>
        </w:rPr>
      </w:pPr>
      <w:r w:rsidRPr="00E703A9">
        <w:rPr>
          <w:b/>
          <w:bCs/>
          <w:lang w:val="lt-LT"/>
        </w:rPr>
        <w:t>14. Šalių garantijos</w:t>
      </w:r>
    </w:p>
    <w:p w14:paraId="0F2BE977" w14:textId="77777777" w:rsidR="003F7846" w:rsidRPr="00E703A9" w:rsidRDefault="003F7846" w:rsidP="003F7846">
      <w:pPr>
        <w:tabs>
          <w:tab w:val="left" w:pos="1296"/>
        </w:tabs>
        <w:ind w:right="125"/>
        <w:jc w:val="both"/>
        <w:rPr>
          <w:lang w:val="lt-LT"/>
        </w:rPr>
      </w:pPr>
      <w:r w:rsidRPr="00E703A9">
        <w:rPr>
          <w:lang w:val="lt-LT"/>
        </w:rPr>
        <w:t xml:space="preserve">14.1. </w:t>
      </w:r>
      <w:r w:rsidRPr="00E703A9">
        <w:rPr>
          <w:b/>
          <w:bCs/>
          <w:lang w:val="lt-LT"/>
        </w:rPr>
        <w:t>Rangovas</w:t>
      </w:r>
      <w:r w:rsidRPr="00E703A9">
        <w:rPr>
          <w:lang w:val="lt-LT"/>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22A842C3" w14:textId="77777777" w:rsidR="003F7846" w:rsidRPr="00E703A9" w:rsidRDefault="003F7846" w:rsidP="003F7846">
      <w:pPr>
        <w:tabs>
          <w:tab w:val="left" w:pos="1296"/>
        </w:tabs>
        <w:ind w:right="125"/>
        <w:jc w:val="both"/>
        <w:rPr>
          <w:b/>
          <w:lang w:val="lt-LT"/>
        </w:rPr>
      </w:pPr>
      <w:r w:rsidRPr="00E703A9">
        <w:rPr>
          <w:lang w:val="lt-LT"/>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2C160616" w14:textId="77777777" w:rsidR="003F7846" w:rsidRPr="00E703A9" w:rsidRDefault="003F7846" w:rsidP="003F7846">
      <w:pPr>
        <w:tabs>
          <w:tab w:val="left" w:pos="1296"/>
        </w:tabs>
        <w:ind w:right="125"/>
        <w:jc w:val="both"/>
        <w:rPr>
          <w:b/>
          <w:lang w:val="lt-LT"/>
        </w:rPr>
      </w:pPr>
      <w:r w:rsidRPr="00E703A9">
        <w:rPr>
          <w:lang w:val="lt-LT"/>
        </w:rPr>
        <w:t>14.3. Statinio garantiniu laikotarpiu statybos defektus nustato</w:t>
      </w:r>
      <w:r w:rsidRPr="00E703A9">
        <w:rPr>
          <w:b/>
          <w:lang w:val="lt-LT"/>
        </w:rPr>
        <w:t xml:space="preserve"> statinio naudotojas</w:t>
      </w:r>
      <w:r w:rsidRPr="00E703A9">
        <w:rPr>
          <w:lang w:val="lt-LT"/>
        </w:rPr>
        <w:t>. Taip pat</w:t>
      </w:r>
      <w:r w:rsidRPr="00E703A9">
        <w:rPr>
          <w:b/>
          <w:lang w:val="lt-LT"/>
        </w:rPr>
        <w:t xml:space="preserve"> Statinio naudotojui</w:t>
      </w:r>
      <w:r w:rsidRPr="00E703A9">
        <w:rPr>
          <w:lang w:val="lt-LT"/>
        </w:rPr>
        <w:t>, nuo garantinių terminų skaičiavimo pradžios, pereina subjektinė reikalavimo teisė reikalauti statybos defektų pašalinimo.</w:t>
      </w:r>
    </w:p>
    <w:p w14:paraId="63F44C43" w14:textId="77777777" w:rsidR="003F7846" w:rsidRPr="00E703A9" w:rsidRDefault="003F7846" w:rsidP="003F7846">
      <w:pPr>
        <w:tabs>
          <w:tab w:val="left" w:pos="1296"/>
        </w:tabs>
        <w:ind w:right="125"/>
        <w:jc w:val="both"/>
        <w:rPr>
          <w:lang w:val="lt-LT"/>
        </w:rPr>
      </w:pPr>
      <w:r w:rsidRPr="00E703A9">
        <w:rPr>
          <w:spacing w:val="-1"/>
          <w:lang w:val="lt-LT"/>
        </w:rPr>
        <w:lastRenderedPageBreak/>
        <w:t xml:space="preserve">14.4. </w:t>
      </w:r>
      <w:r w:rsidRPr="00E703A9">
        <w:rPr>
          <w:b/>
          <w:spacing w:val="-1"/>
          <w:lang w:val="lt-LT"/>
        </w:rPr>
        <w:t>Rangovas</w:t>
      </w:r>
      <w:r w:rsidRPr="00E703A9">
        <w:rPr>
          <w:spacing w:val="-1"/>
          <w:lang w:val="lt-LT"/>
        </w:rPr>
        <w:t xml:space="preserve"> atsako už defektus, nustatytus per statinio garantinį terminą, jeigu neįrodo, kad jie atsirado dėl </w:t>
      </w:r>
      <w:r w:rsidRPr="00E703A9">
        <w:rPr>
          <w:spacing w:val="4"/>
          <w:lang w:val="lt-LT"/>
        </w:rPr>
        <w:t xml:space="preserve">statinio ar jo dalių normalaus susidėvėjimo, jo netinkamo naudojimo arba dėl </w:t>
      </w:r>
      <w:r w:rsidRPr="00E703A9">
        <w:rPr>
          <w:b/>
          <w:spacing w:val="4"/>
          <w:lang w:val="lt-LT"/>
        </w:rPr>
        <w:t>Užsakovo</w:t>
      </w:r>
      <w:r w:rsidRPr="00E703A9">
        <w:rPr>
          <w:spacing w:val="4"/>
          <w:lang w:val="lt-LT"/>
        </w:rPr>
        <w:t xml:space="preserve"> ar</w:t>
      </w:r>
      <w:r w:rsidRPr="00E703A9">
        <w:rPr>
          <w:b/>
          <w:spacing w:val="4"/>
          <w:lang w:val="lt-LT"/>
        </w:rPr>
        <w:t xml:space="preserve"> statinio naudotojo ar jų</w:t>
      </w:r>
      <w:r w:rsidRPr="00E703A9">
        <w:rPr>
          <w:spacing w:val="4"/>
          <w:lang w:val="lt-LT"/>
        </w:rPr>
        <w:t xml:space="preserve"> </w:t>
      </w:r>
      <w:r w:rsidRPr="00E703A9">
        <w:rPr>
          <w:spacing w:val="-6"/>
          <w:lang w:val="lt-LT"/>
        </w:rPr>
        <w:t xml:space="preserve">pasamdytų asmenų kitokių kaltų veiksmų. </w:t>
      </w:r>
      <w:r w:rsidRPr="00E703A9">
        <w:rPr>
          <w:lang w:val="lt-LT"/>
        </w:rPr>
        <w:t xml:space="preserve">Garantija negalioja, jeigu darbų defektai atsiranda dėl to, kad </w:t>
      </w:r>
      <w:r w:rsidRPr="00E703A9">
        <w:rPr>
          <w:b/>
          <w:lang w:val="lt-LT"/>
        </w:rPr>
        <w:t>Užsakovas</w:t>
      </w:r>
      <w:r w:rsidRPr="00E703A9">
        <w:rPr>
          <w:spacing w:val="4"/>
          <w:lang w:val="lt-LT"/>
        </w:rPr>
        <w:t xml:space="preserve"> </w:t>
      </w:r>
      <w:r w:rsidRPr="00E703A9">
        <w:rPr>
          <w:b/>
          <w:spacing w:val="4"/>
          <w:lang w:val="lt-LT"/>
        </w:rPr>
        <w:t>ar statinio naudotojo</w:t>
      </w:r>
      <w:r w:rsidRPr="00E703A9">
        <w:rPr>
          <w:lang w:val="lt-LT"/>
        </w:rPr>
        <w:t xml:space="preserve"> nepaisė galiojančiuose teisės aktuose nustatytų statinio aptarnavimo, priežiūros ir eksploatacijos instrukcijų.</w:t>
      </w:r>
    </w:p>
    <w:p w14:paraId="2E1E911D" w14:textId="77777777" w:rsidR="003F7846" w:rsidRPr="00E703A9" w:rsidRDefault="003F7846" w:rsidP="003F7846">
      <w:pPr>
        <w:tabs>
          <w:tab w:val="left" w:pos="1296"/>
        </w:tabs>
        <w:ind w:right="125"/>
        <w:jc w:val="both"/>
        <w:rPr>
          <w:lang w:val="lt-LT"/>
        </w:rPr>
      </w:pPr>
      <w:r w:rsidRPr="00E703A9">
        <w:rPr>
          <w:spacing w:val="4"/>
          <w:lang w:val="lt-LT"/>
        </w:rPr>
        <w:t xml:space="preserve">14.5. </w:t>
      </w:r>
      <w:r w:rsidRPr="00E703A9">
        <w:rPr>
          <w:b/>
          <w:lang w:val="lt-LT"/>
        </w:rPr>
        <w:t>Statinio naudotojas</w:t>
      </w:r>
      <w:r w:rsidRPr="00E703A9">
        <w:rPr>
          <w:spacing w:val="4"/>
          <w:lang w:val="lt-LT"/>
        </w:rPr>
        <w:t xml:space="preserve">, per statinio garantinį laiką nustatęs statinio defektus, informuoja apie tai </w:t>
      </w:r>
      <w:r w:rsidRPr="00E703A9">
        <w:rPr>
          <w:b/>
          <w:spacing w:val="4"/>
          <w:lang w:val="lt-LT"/>
        </w:rPr>
        <w:t>Rangovą</w:t>
      </w:r>
      <w:r w:rsidRPr="00E703A9">
        <w:rPr>
          <w:spacing w:val="4"/>
          <w:lang w:val="lt-LT"/>
        </w:rPr>
        <w:t xml:space="preserve">, </w:t>
      </w:r>
      <w:r w:rsidRPr="00E703A9">
        <w:rPr>
          <w:lang w:val="lt-LT"/>
        </w:rPr>
        <w:t xml:space="preserve">pakviečia </w:t>
      </w:r>
      <w:r w:rsidRPr="00E703A9">
        <w:rPr>
          <w:b/>
          <w:lang w:val="lt-LT"/>
        </w:rPr>
        <w:t>Rangovo</w:t>
      </w:r>
      <w:r w:rsidRPr="00E703A9">
        <w:rPr>
          <w:lang w:val="lt-LT"/>
        </w:rPr>
        <w:t xml:space="preserve"> įgaliotą atstovą ir surašo dvišalį aktą, kuriame nurodo statybos defektus ir dėl defektų atsiradusius padarinius bei su </w:t>
      </w:r>
      <w:r w:rsidRPr="00E703A9">
        <w:rPr>
          <w:b/>
          <w:lang w:val="lt-LT"/>
        </w:rPr>
        <w:t>Rangovu</w:t>
      </w:r>
      <w:r w:rsidRPr="00E703A9">
        <w:rPr>
          <w:lang w:val="lt-LT"/>
        </w:rPr>
        <w:t xml:space="preserve"> suderina defektų ir jų padarinių pašalinimo terminus. Jei </w:t>
      </w:r>
      <w:r w:rsidRPr="00E703A9">
        <w:rPr>
          <w:b/>
          <w:lang w:val="lt-LT"/>
        </w:rPr>
        <w:t>Rangovo</w:t>
      </w:r>
      <w:r w:rsidRPr="00E703A9">
        <w:rPr>
          <w:lang w:val="lt-LT"/>
        </w:rPr>
        <w:t xml:space="preserve"> įgaliotas atstovas neatvyksta arba atsisako pasirašyti dvišalį aktą, galioja </w:t>
      </w:r>
      <w:r w:rsidRPr="00E703A9">
        <w:rPr>
          <w:b/>
          <w:lang w:val="lt-LT"/>
        </w:rPr>
        <w:t>statinio naudotojo</w:t>
      </w:r>
      <w:r w:rsidRPr="00E703A9">
        <w:rPr>
          <w:lang w:val="lt-LT"/>
        </w:rPr>
        <w:t xml:space="preserve"> surašytas vienašalis aktas. </w:t>
      </w:r>
      <w:r w:rsidRPr="00E703A9">
        <w:rPr>
          <w:b/>
          <w:lang w:val="lt-LT"/>
        </w:rPr>
        <w:t>Statinio naudotojui</w:t>
      </w:r>
      <w:r w:rsidRPr="00E703A9">
        <w:rPr>
          <w:lang w:val="lt-LT"/>
        </w:rPr>
        <w:t xml:space="preserve"> pareikalavus, </w:t>
      </w:r>
      <w:r w:rsidRPr="00E703A9">
        <w:rPr>
          <w:b/>
          <w:lang w:val="lt-LT"/>
        </w:rPr>
        <w:t>Rangovas</w:t>
      </w:r>
      <w:r w:rsidRPr="00E703A9">
        <w:rPr>
          <w:lang w:val="lt-LT"/>
        </w:rPr>
        <w:t xml:space="preserve"> privalo per </w:t>
      </w:r>
      <w:r w:rsidRPr="00E703A9">
        <w:rPr>
          <w:b/>
          <w:lang w:val="lt-LT"/>
        </w:rPr>
        <w:t>statinio naudotojo</w:t>
      </w:r>
      <w:r w:rsidRPr="00E703A9">
        <w:rPr>
          <w:lang w:val="lt-LT"/>
        </w:rPr>
        <w:t xml:space="preserve"> nustatytą terminą pateikti statybos defektų šalinimo technologiją. Statybos defektai laikomi pašalinti, kai šalių įgalioti atstovai surašo defektų pašalinimo aktą, kuriame patvirtinama, kad statybos defektai yra pašalinti.</w:t>
      </w:r>
    </w:p>
    <w:p w14:paraId="65B1D927" w14:textId="77777777" w:rsidR="003F7846" w:rsidRPr="00E703A9" w:rsidRDefault="003F7846" w:rsidP="003F7846">
      <w:pPr>
        <w:tabs>
          <w:tab w:val="left" w:pos="1296"/>
        </w:tabs>
        <w:ind w:right="125"/>
        <w:jc w:val="both"/>
        <w:rPr>
          <w:b/>
          <w:lang w:val="lt-LT"/>
        </w:rPr>
      </w:pPr>
      <w:r w:rsidRPr="00E703A9">
        <w:rPr>
          <w:lang w:val="lt-LT"/>
        </w:rPr>
        <w:t>14.6. Jei</w:t>
      </w:r>
      <w:r w:rsidRPr="00E703A9">
        <w:rPr>
          <w:b/>
          <w:lang w:val="lt-LT"/>
        </w:rPr>
        <w:t xml:space="preserve"> </w:t>
      </w:r>
      <w:r w:rsidRPr="00E703A9">
        <w:rPr>
          <w:b/>
          <w:bCs/>
          <w:lang w:val="lt-LT"/>
        </w:rPr>
        <w:t>Rangovas</w:t>
      </w:r>
      <w:r w:rsidRPr="00E703A9">
        <w:rPr>
          <w:b/>
          <w:lang w:val="lt-LT"/>
        </w:rPr>
        <w:t xml:space="preserve"> </w:t>
      </w:r>
      <w:r w:rsidRPr="00E703A9">
        <w:rPr>
          <w:lang w:val="lt-LT"/>
        </w:rPr>
        <w:t>nepradeda ir (ar) neištaiso statybos defektų ar neatitaiso tiesioginės tokio defekto padarytos žalos per defektų akte suderintą ar</w:t>
      </w:r>
      <w:r w:rsidRPr="00E703A9">
        <w:rPr>
          <w:b/>
          <w:lang w:val="lt-LT"/>
        </w:rPr>
        <w:t xml:space="preserve"> statinio naudotojo </w:t>
      </w:r>
      <w:r w:rsidRPr="00E703A9">
        <w:rPr>
          <w:lang w:val="lt-LT"/>
        </w:rPr>
        <w:t xml:space="preserve">nurodytą protingą laiką (kai surašomas vienašalis defektų aktas), </w:t>
      </w:r>
      <w:r w:rsidRPr="00E703A9">
        <w:rPr>
          <w:b/>
          <w:lang w:val="lt-LT"/>
        </w:rPr>
        <w:t xml:space="preserve">Rangovui </w:t>
      </w:r>
      <w:r w:rsidRPr="00E703A9">
        <w:rPr>
          <w:lang w:val="lt-LT"/>
        </w:rPr>
        <w:t>taikoma Sutarties bendrosios dalies 11.3.5 papunktyje numatyta atsakomybė.</w:t>
      </w:r>
    </w:p>
    <w:p w14:paraId="72E4A247" w14:textId="77777777" w:rsidR="003F7846" w:rsidRPr="00E703A9" w:rsidRDefault="003F7846" w:rsidP="003F7846">
      <w:pPr>
        <w:tabs>
          <w:tab w:val="left" w:pos="1296"/>
        </w:tabs>
        <w:ind w:right="125"/>
        <w:jc w:val="both"/>
        <w:rPr>
          <w:lang w:val="lt-LT"/>
        </w:rPr>
      </w:pPr>
      <w:r w:rsidRPr="00E703A9">
        <w:rPr>
          <w:lang w:val="lt-LT"/>
        </w:rPr>
        <w:t>14.7. Jei</w:t>
      </w:r>
      <w:r w:rsidRPr="00E703A9">
        <w:rPr>
          <w:b/>
          <w:lang w:val="lt-LT"/>
        </w:rPr>
        <w:t xml:space="preserve"> </w:t>
      </w:r>
      <w:r w:rsidRPr="00E703A9">
        <w:rPr>
          <w:b/>
          <w:bCs/>
          <w:lang w:val="lt-LT"/>
        </w:rPr>
        <w:t>Rangovas</w:t>
      </w:r>
      <w:r w:rsidRPr="00E703A9">
        <w:rPr>
          <w:b/>
          <w:lang w:val="lt-LT"/>
        </w:rPr>
        <w:t xml:space="preserve"> </w:t>
      </w:r>
      <w:r w:rsidRPr="00E703A9">
        <w:rPr>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E703A9">
        <w:rPr>
          <w:b/>
          <w:lang w:val="lt-LT"/>
        </w:rPr>
        <w:t xml:space="preserve"> statinio naudotojas </w:t>
      </w:r>
      <w:r w:rsidRPr="00E703A9">
        <w:rPr>
          <w:lang w:val="lt-LT"/>
        </w:rPr>
        <w:t xml:space="preserve">gali pašalinti šiuos defektus savo sąskaita arba defektai gali būti pašalinti vadovaujantis Sutarties bendrosios dalies 4.7 papunkčio sąlygomis. Tokiu atveju </w:t>
      </w:r>
      <w:r w:rsidRPr="00E703A9">
        <w:rPr>
          <w:b/>
          <w:lang w:val="lt-LT"/>
        </w:rPr>
        <w:t xml:space="preserve">Rangovas </w:t>
      </w:r>
      <w:r w:rsidRPr="00E703A9">
        <w:rPr>
          <w:lang w:val="lt-LT"/>
        </w:rPr>
        <w:t>privalo atlyginti visas</w:t>
      </w:r>
      <w:r w:rsidRPr="00E703A9">
        <w:rPr>
          <w:b/>
          <w:lang w:val="lt-LT"/>
        </w:rPr>
        <w:t xml:space="preserve"> statinio naudotojo </w:t>
      </w:r>
      <w:r w:rsidRPr="00E703A9">
        <w:rPr>
          <w:lang w:val="lt-LT"/>
        </w:rPr>
        <w:t>išlaidas (išskyrus atvejus kai defektų šalinimo išlaidos kompensuojamos iš Sutarties bendrosios dalies 4.7 papunkčio pagrindu sulaikytos sumos), ir sumokėti</w:t>
      </w:r>
      <w:r w:rsidRPr="00E703A9">
        <w:rPr>
          <w:b/>
          <w:lang w:val="lt-LT"/>
        </w:rPr>
        <w:t xml:space="preserve"> statinio naudotojui </w:t>
      </w:r>
      <w:r w:rsidRPr="00E703A9">
        <w:rPr>
          <w:lang w:val="lt-LT"/>
        </w:rPr>
        <w:t>arba</w:t>
      </w:r>
      <w:r w:rsidRPr="00E703A9">
        <w:rPr>
          <w:b/>
          <w:lang w:val="lt-LT"/>
        </w:rPr>
        <w:t xml:space="preserve"> Užsakovui </w:t>
      </w:r>
      <w:r w:rsidRPr="00E703A9">
        <w:rPr>
          <w:lang w:val="lt-LT"/>
        </w:rPr>
        <w:t>(kai taikomas 4.7 papunkčio sąlygos)</w:t>
      </w:r>
      <w:r w:rsidRPr="00E703A9">
        <w:rPr>
          <w:b/>
          <w:lang w:val="lt-LT"/>
        </w:rPr>
        <w:t xml:space="preserve"> </w:t>
      </w:r>
      <w:r w:rsidRPr="00E703A9">
        <w:rPr>
          <w:lang w:val="lt-LT"/>
        </w:rPr>
        <w:t>20 proc. nuo visų</w:t>
      </w:r>
      <w:r w:rsidRPr="00E703A9">
        <w:rPr>
          <w:b/>
          <w:lang w:val="lt-LT"/>
        </w:rPr>
        <w:t xml:space="preserve"> </w:t>
      </w:r>
      <w:r w:rsidRPr="00E703A9">
        <w:rPr>
          <w:lang w:val="lt-LT"/>
        </w:rPr>
        <w:t>išlaidų, susijusių su statybos defektų šalinimu, dydžio be PVM, šalių iš anksto sutartus minimalius nuostolius.</w:t>
      </w:r>
    </w:p>
    <w:p w14:paraId="48327A53" w14:textId="77777777" w:rsidR="003F7846" w:rsidRPr="00E703A9" w:rsidRDefault="003F7846" w:rsidP="003F7846">
      <w:pPr>
        <w:tabs>
          <w:tab w:val="left" w:pos="1296"/>
        </w:tabs>
        <w:ind w:right="125"/>
        <w:jc w:val="both"/>
        <w:rPr>
          <w:lang w:val="lt-LT"/>
        </w:rPr>
      </w:pPr>
      <w:r w:rsidRPr="00E703A9">
        <w:rPr>
          <w:lang w:val="lt-LT"/>
        </w:rPr>
        <w:t xml:space="preserve">14.8. </w:t>
      </w:r>
      <w:r w:rsidRPr="00E703A9">
        <w:rPr>
          <w:b/>
          <w:lang w:val="lt-LT"/>
        </w:rPr>
        <w:t>Užsakovas</w:t>
      </w:r>
      <w:r w:rsidRPr="00E703A9">
        <w:rPr>
          <w:lang w:val="lt-LT"/>
        </w:rPr>
        <w:t xml:space="preserve"> dalyvauja garantiniu laikotarpiu nustatant statybos defektus ir surašant dvišalį defektų aktą, bendrai su </w:t>
      </w:r>
      <w:r w:rsidRPr="00E703A9">
        <w:rPr>
          <w:b/>
          <w:lang w:val="lt-LT"/>
        </w:rPr>
        <w:t>statinio naudotoju</w:t>
      </w:r>
      <w:r w:rsidRPr="00E703A9">
        <w:rPr>
          <w:lang w:val="lt-LT"/>
        </w:rPr>
        <w:t xml:space="preserve"> kontroliuoja statybos defektų, nustatytų garantiniu laikotarpiu, šalinimą, o pašalinus statybos defektus, dalyvauja surašant defektų pašalinimo aktą.</w:t>
      </w:r>
    </w:p>
    <w:p w14:paraId="538B97CB" w14:textId="77777777" w:rsidR="003F7846" w:rsidRPr="00E703A9" w:rsidRDefault="003F7846" w:rsidP="003F7846">
      <w:pPr>
        <w:tabs>
          <w:tab w:val="left" w:pos="1296"/>
        </w:tabs>
        <w:ind w:right="125"/>
        <w:rPr>
          <w:b/>
          <w:bCs/>
          <w:lang w:val="lt-LT"/>
        </w:rPr>
      </w:pPr>
    </w:p>
    <w:p w14:paraId="2D4B3830" w14:textId="77777777" w:rsidR="003F7846" w:rsidRPr="00E703A9" w:rsidRDefault="003F7846" w:rsidP="003F7846">
      <w:pPr>
        <w:tabs>
          <w:tab w:val="left" w:pos="1296"/>
        </w:tabs>
        <w:ind w:right="125"/>
        <w:rPr>
          <w:b/>
          <w:bCs/>
          <w:lang w:val="lt-LT"/>
        </w:rPr>
      </w:pPr>
      <w:r w:rsidRPr="00E703A9">
        <w:rPr>
          <w:b/>
          <w:bCs/>
          <w:lang w:val="lt-LT"/>
        </w:rPr>
        <w:t>15. Informacijos konfidencialumas, slaptumas ir asmens duomenys</w:t>
      </w:r>
    </w:p>
    <w:p w14:paraId="39B7636D" w14:textId="77777777" w:rsidR="003F7846" w:rsidRPr="00E703A9" w:rsidRDefault="003F7846" w:rsidP="003F7846">
      <w:pPr>
        <w:tabs>
          <w:tab w:val="left" w:pos="1296"/>
        </w:tabs>
        <w:ind w:right="125"/>
        <w:jc w:val="both"/>
        <w:rPr>
          <w:lang w:val="lt-LT"/>
        </w:rPr>
      </w:pPr>
      <w:r w:rsidRPr="00E703A9">
        <w:rPr>
          <w:lang w:val="lt-LT"/>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B6E2C35" w14:textId="77777777" w:rsidR="003F7846" w:rsidRPr="00E703A9" w:rsidRDefault="003F7846" w:rsidP="003F7846">
      <w:pPr>
        <w:tabs>
          <w:tab w:val="left" w:pos="1296"/>
        </w:tabs>
        <w:ind w:right="125"/>
        <w:jc w:val="both"/>
        <w:rPr>
          <w:lang w:val="lt-LT"/>
        </w:rPr>
      </w:pPr>
      <w:r w:rsidRPr="00E703A9">
        <w:rPr>
          <w:lang w:val="lt-LT"/>
        </w:rPr>
        <w:lastRenderedPageBreak/>
        <w:t xml:space="preserve">15.2. Šio įsipareigojimo pažeidimu nebus laikomas viešas informacijos apie </w:t>
      </w:r>
      <w:r w:rsidRPr="00E703A9">
        <w:rPr>
          <w:b/>
          <w:lang w:val="lt-LT"/>
        </w:rPr>
        <w:t>Užsakovą</w:t>
      </w:r>
      <w:r w:rsidRPr="00E703A9">
        <w:rPr>
          <w:lang w:val="lt-LT"/>
        </w:rPr>
        <w:t xml:space="preserve"> atskleidimas, jei </w:t>
      </w:r>
      <w:r w:rsidRPr="00E703A9">
        <w:rPr>
          <w:b/>
          <w:lang w:val="lt-LT"/>
        </w:rPr>
        <w:t>Užsakovas</w:t>
      </w:r>
      <w:r w:rsidRPr="00E703A9">
        <w:rPr>
          <w:lang w:val="lt-LT"/>
        </w:rPr>
        <w:t xml:space="preserve"> pažeidžia mokėjimo terminus, ir informacijos apie </w:t>
      </w:r>
      <w:r w:rsidRPr="00E703A9">
        <w:rPr>
          <w:b/>
          <w:lang w:val="lt-LT"/>
        </w:rPr>
        <w:t>Rangovą</w:t>
      </w:r>
      <w:r w:rsidRPr="00E703A9">
        <w:rPr>
          <w:lang w:val="lt-LT"/>
        </w:rPr>
        <w:t xml:space="preserve"> atskleidimas, jei Rangovas pažeidžia darbų atlikimo terminus. </w:t>
      </w:r>
    </w:p>
    <w:p w14:paraId="5CA2BE66" w14:textId="77777777" w:rsidR="003F7846" w:rsidRPr="00E703A9" w:rsidRDefault="003F7846" w:rsidP="003F7846">
      <w:pPr>
        <w:jc w:val="both"/>
        <w:rPr>
          <w:bCs/>
          <w:lang w:val="lt-LT"/>
        </w:rPr>
      </w:pPr>
      <w:r w:rsidRPr="00E703A9">
        <w:rPr>
          <w:bCs/>
          <w:lang w:val="lt-LT"/>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A6F4464" w14:textId="77777777" w:rsidR="003F7846" w:rsidRPr="00E703A9" w:rsidRDefault="003F7846" w:rsidP="003F7846">
      <w:pPr>
        <w:jc w:val="both"/>
        <w:rPr>
          <w:bCs/>
          <w:lang w:val="lt-LT"/>
        </w:rPr>
      </w:pPr>
      <w:r w:rsidRPr="00E703A9">
        <w:rPr>
          <w:bCs/>
          <w:lang w:val="lt-LT"/>
        </w:rPr>
        <w:t xml:space="preserve">15.4. Sutarties šalys užtikrina, kad su asmens duomenimis tvarkomais vykdant Sutartį susipažins tik tie asmenys, kuriems tai yra būtina vykdant įsipareigojimus pagal Sutartį. </w:t>
      </w:r>
    </w:p>
    <w:p w14:paraId="499F9B67" w14:textId="77777777" w:rsidR="003F7846" w:rsidRPr="00E703A9" w:rsidRDefault="003F7846" w:rsidP="003F7846">
      <w:pPr>
        <w:jc w:val="both"/>
        <w:rPr>
          <w:bCs/>
          <w:lang w:val="lt-LT"/>
        </w:rPr>
      </w:pPr>
      <w:r w:rsidRPr="00E703A9">
        <w:rPr>
          <w:bCs/>
          <w:lang w:val="lt-LT"/>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B19878D" w14:textId="77777777" w:rsidR="003F7846" w:rsidRPr="00E703A9" w:rsidRDefault="003F7846" w:rsidP="003F7846">
      <w:pPr>
        <w:jc w:val="both"/>
        <w:rPr>
          <w:bCs/>
          <w:lang w:val="lt-LT"/>
        </w:rPr>
      </w:pPr>
      <w:r w:rsidRPr="00E703A9">
        <w:rPr>
          <w:bCs/>
          <w:lang w:val="lt-LT"/>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D71EA7C" w14:textId="77777777" w:rsidR="003F7846" w:rsidRPr="00E703A9" w:rsidRDefault="003F7846" w:rsidP="003F7846">
      <w:pPr>
        <w:jc w:val="both"/>
        <w:rPr>
          <w:bCs/>
          <w:lang w:val="lt-LT"/>
        </w:rPr>
      </w:pPr>
      <w:r w:rsidRPr="00E703A9">
        <w:rPr>
          <w:bCs/>
          <w:lang w:val="lt-LT"/>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463D9514" w14:textId="77777777" w:rsidR="003F7846" w:rsidRPr="00E703A9" w:rsidRDefault="003F7846" w:rsidP="003F7846">
      <w:pPr>
        <w:jc w:val="both"/>
        <w:rPr>
          <w:bCs/>
          <w:lang w:val="lt-LT"/>
        </w:rPr>
      </w:pPr>
      <w:r w:rsidRPr="00E703A9">
        <w:rPr>
          <w:bCs/>
          <w:lang w:val="lt-LT"/>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438CE7D2" w14:textId="77777777" w:rsidR="003F7846" w:rsidRPr="00E703A9" w:rsidRDefault="003F7846" w:rsidP="003F7846">
      <w:pPr>
        <w:tabs>
          <w:tab w:val="left" w:pos="1296"/>
        </w:tabs>
        <w:ind w:right="125"/>
        <w:jc w:val="both"/>
        <w:rPr>
          <w:bCs/>
          <w:lang w:val="lt-LT"/>
        </w:rPr>
      </w:pPr>
      <w:r w:rsidRPr="00E703A9">
        <w:rPr>
          <w:bCs/>
          <w:lang w:val="lt-LT"/>
        </w:rPr>
        <w:t xml:space="preserve">15.9. Šalys neatlygina viena kitos patirtų išlaidų ir nuostolių dėl asmens duomenų tvarkymo įsipareigojimų pagal šią Sutartį vykdymo.     </w:t>
      </w:r>
    </w:p>
    <w:p w14:paraId="0FA64F0A" w14:textId="77777777" w:rsidR="003F7846" w:rsidRPr="00E703A9" w:rsidRDefault="003F7846" w:rsidP="003F7846">
      <w:pPr>
        <w:tabs>
          <w:tab w:val="left" w:pos="1296"/>
        </w:tabs>
        <w:ind w:right="125"/>
        <w:jc w:val="both"/>
        <w:rPr>
          <w:b/>
          <w:bCs/>
          <w:lang w:val="lt-LT"/>
        </w:rPr>
      </w:pPr>
      <w:r w:rsidRPr="00E703A9">
        <w:rPr>
          <w:b/>
          <w:bCs/>
          <w:lang w:val="lt-LT"/>
        </w:rPr>
        <w:t>16. Sutarties galiojimas</w:t>
      </w:r>
    </w:p>
    <w:p w14:paraId="7A32EDBF" w14:textId="77777777" w:rsidR="003F7846" w:rsidRPr="00E703A9" w:rsidRDefault="003F7846" w:rsidP="003F7846">
      <w:pPr>
        <w:jc w:val="both"/>
        <w:rPr>
          <w:lang w:val="lt-LT"/>
        </w:rPr>
      </w:pPr>
      <w:r w:rsidRPr="00E703A9">
        <w:rPr>
          <w:lang w:val="lt-LT"/>
        </w:rPr>
        <w:t xml:space="preserve">16.1. Sutartis laikoma sudaryta ir įsigalioja įgaliotiems Šalių atstovams ją pasirašius ir </w:t>
      </w:r>
      <w:r w:rsidRPr="00E703A9">
        <w:rPr>
          <w:b/>
          <w:lang w:val="lt-LT"/>
        </w:rPr>
        <w:t>Rangovui</w:t>
      </w:r>
      <w:r w:rsidRPr="00E703A9">
        <w:rPr>
          <w:lang w:val="lt-LT"/>
        </w:rPr>
        <w:t xml:space="preserve"> pateikus </w:t>
      </w:r>
      <w:r w:rsidRPr="00E703A9">
        <w:rPr>
          <w:b/>
          <w:lang w:val="lt-LT"/>
        </w:rPr>
        <w:t xml:space="preserve">Užsakovui </w:t>
      </w:r>
      <w:r w:rsidRPr="00E703A9">
        <w:rPr>
          <w:lang w:val="lt-LT"/>
        </w:rPr>
        <w:t xml:space="preserve">Sutarties įvykdymo užtikrinimo banko garantiją ar draudimo bendrovės laidavimo raštą, užtikrinantį Sutarties bendrosios dalies 19.3 papunktyje nurodytos sumos sumokėjimą. Kartu su draudimo bendrovės laidavimo raštu, </w:t>
      </w:r>
      <w:r w:rsidRPr="00E703A9">
        <w:rPr>
          <w:b/>
          <w:lang w:val="lt-LT"/>
        </w:rPr>
        <w:t>Rangovas</w:t>
      </w:r>
      <w:r w:rsidRPr="00E703A9">
        <w:rPr>
          <w:lang w:val="lt-LT"/>
        </w:rPr>
        <w:t xml:space="preserve"> privalo pateikti draudimo bendrovės raštišką patvirtinimą, kad teikiamas laidavimo raštas yra galiojantis. </w:t>
      </w:r>
    </w:p>
    <w:p w14:paraId="0ED7C4A8" w14:textId="77777777" w:rsidR="003F7846" w:rsidRPr="00E703A9" w:rsidRDefault="003F7846" w:rsidP="003F7846">
      <w:pPr>
        <w:jc w:val="both"/>
        <w:rPr>
          <w:lang w:val="lt-LT"/>
        </w:rPr>
      </w:pPr>
      <w:r w:rsidRPr="00E703A9">
        <w:rPr>
          <w:lang w:val="lt-LT"/>
        </w:rPr>
        <w:t xml:space="preserve">16.2. Sutarties 16.1 papunktyje nurodytuose Sutarties įvykdymo užtikrinimo banko garantijoje ar draudimo bendrovės laidavimo rašte, kuri/is pateikiamas </w:t>
      </w:r>
      <w:r w:rsidRPr="00E703A9">
        <w:rPr>
          <w:b/>
          <w:lang w:val="lt-LT"/>
        </w:rPr>
        <w:t>Užsakovui</w:t>
      </w:r>
      <w:r w:rsidRPr="00E703A9">
        <w:rPr>
          <w:lang w:val="lt-LT"/>
        </w:rPr>
        <w:t>:</w:t>
      </w:r>
    </w:p>
    <w:p w14:paraId="06A015B6" w14:textId="77777777" w:rsidR="003F7846" w:rsidRPr="00E703A9" w:rsidRDefault="003F7846" w:rsidP="003F7846">
      <w:pPr>
        <w:jc w:val="both"/>
        <w:rPr>
          <w:lang w:val="lt-LT"/>
        </w:rPr>
      </w:pPr>
      <w:r w:rsidRPr="00E703A9">
        <w:rPr>
          <w:lang w:val="lt-LT"/>
        </w:rPr>
        <w:lastRenderedPageBreak/>
        <w:t xml:space="preserve">16.2.1. privalo būti įrašyta, kad garantas/laiduotojas neatšaukiamai ir besąlygiškai įsipareigoja per 14 (keturiolika) dienų nuo raštiško pranešimo, patvirtinančio Sutarties nutraukimą dėl bent vieno iš 19.1.3.1 – 19.1.3.8 papunkčiuose išvardintų pagrindų, iš </w:t>
      </w:r>
      <w:r w:rsidRPr="00E703A9">
        <w:rPr>
          <w:b/>
          <w:lang w:val="lt-LT"/>
        </w:rPr>
        <w:t xml:space="preserve">Užsakovo </w:t>
      </w:r>
      <w:r w:rsidRPr="00E703A9">
        <w:rPr>
          <w:lang w:val="lt-LT"/>
        </w:rPr>
        <w:t xml:space="preserve">gavimo, sumokėti </w:t>
      </w:r>
      <w:r w:rsidRPr="00E703A9">
        <w:rPr>
          <w:b/>
          <w:lang w:val="lt-LT"/>
        </w:rPr>
        <w:t>Užsakovui</w:t>
      </w:r>
      <w:r w:rsidRPr="00E703A9">
        <w:rPr>
          <w:lang w:val="lt-LT"/>
        </w:rPr>
        <w:t xml:space="preserve"> Sutarties bendrosios dalies 19.3 papunktyje nurodytą sumą, pinigus pervedant į </w:t>
      </w:r>
      <w:r w:rsidRPr="00E703A9">
        <w:rPr>
          <w:b/>
          <w:lang w:val="lt-LT"/>
        </w:rPr>
        <w:t>Užsakovo</w:t>
      </w:r>
      <w:r w:rsidRPr="00E703A9">
        <w:rPr>
          <w:lang w:val="lt-LT"/>
        </w:rPr>
        <w:t xml:space="preserve"> sąskaitą. </w:t>
      </w:r>
    </w:p>
    <w:p w14:paraId="466D8ED4" w14:textId="77777777" w:rsidR="003F7846" w:rsidRPr="00E703A9" w:rsidRDefault="003F7846" w:rsidP="003F7846">
      <w:pPr>
        <w:jc w:val="both"/>
        <w:rPr>
          <w:lang w:val="lt-LT"/>
        </w:rPr>
      </w:pPr>
      <w:r w:rsidRPr="00E703A9">
        <w:rPr>
          <w:lang w:val="lt-LT"/>
        </w:rPr>
        <w:t>16.2.2. Negali būti nurodyta, kad garantas ar laiduotojas atsako tik už tiesioginių nuostolių atlyginimą (Toks/ia laidavimo raštas ar garantija nebus priimami). Turi būti įsipareigojama atlyginti konkrečią Sutarties įvykdymo užtikrinimo sumą, nurodytą Sutarties 19.3 papunktyje.</w:t>
      </w:r>
    </w:p>
    <w:p w14:paraId="740D3F31" w14:textId="77777777" w:rsidR="003F7846" w:rsidRPr="00E703A9" w:rsidRDefault="003F7846" w:rsidP="003F7846">
      <w:pPr>
        <w:jc w:val="both"/>
        <w:rPr>
          <w:lang w:val="lt-LT"/>
        </w:rPr>
      </w:pPr>
      <w:r w:rsidRPr="00E703A9">
        <w:rPr>
          <w:lang w:val="lt-LT"/>
        </w:rPr>
        <w:t xml:space="preserve">16.2.3. Negali būti įrašytos nuostatos ar sąlygos, kurios įpareigotų </w:t>
      </w:r>
      <w:r w:rsidRPr="00E703A9">
        <w:rPr>
          <w:b/>
          <w:lang w:val="lt-LT"/>
        </w:rPr>
        <w:t>Užsakovą</w:t>
      </w:r>
      <w:r w:rsidRPr="00E703A9">
        <w:rPr>
          <w:lang w:val="lt-LT"/>
        </w:rPr>
        <w:t xml:space="preserve"> įrodyti garantiją ar laidavimo raštą išdavusiai įmonei, kad su </w:t>
      </w:r>
      <w:r w:rsidRPr="00E703A9">
        <w:rPr>
          <w:b/>
          <w:lang w:val="lt-LT"/>
        </w:rPr>
        <w:t>Rangovu</w:t>
      </w:r>
      <w:r w:rsidRPr="00E703A9">
        <w:rPr>
          <w:lang w:val="lt-LT"/>
        </w:rPr>
        <w:t xml:space="preserve"> Sutartis nutraukta teisėtai. </w:t>
      </w:r>
    </w:p>
    <w:p w14:paraId="3B3E3562" w14:textId="77777777" w:rsidR="003F7846" w:rsidRPr="00E703A9" w:rsidRDefault="003F7846" w:rsidP="003F7846">
      <w:pPr>
        <w:jc w:val="both"/>
        <w:rPr>
          <w:lang w:val="lt-LT"/>
        </w:rPr>
      </w:pPr>
      <w:r w:rsidRPr="00E703A9">
        <w:rPr>
          <w:lang w:val="lt-LT"/>
        </w:rPr>
        <w:t>16.2.4. Sutarties įvykdymo užtikrinimo banko garantija arba draudimo bendrovės laidavimo raštas turi galioti 2 (dvejais) mėnesiais ilgiau nei Sutartyje ar jos prieduose nustatytas visų darbų atlikimo terminas.</w:t>
      </w:r>
    </w:p>
    <w:p w14:paraId="5C92D0BC" w14:textId="77777777" w:rsidR="003F7846" w:rsidRPr="00E703A9" w:rsidRDefault="003F7846" w:rsidP="003F7846">
      <w:pPr>
        <w:jc w:val="both"/>
        <w:rPr>
          <w:lang w:val="lt-LT"/>
        </w:rPr>
      </w:pPr>
      <w:r w:rsidRPr="00E703A9">
        <w:rPr>
          <w:lang w:val="lt-LT"/>
        </w:rPr>
        <w:t>16.3.</w:t>
      </w:r>
      <w:r w:rsidRPr="00E703A9">
        <w:rPr>
          <w:b/>
          <w:lang w:val="lt-LT"/>
        </w:rPr>
        <w:t xml:space="preserve"> Rangovas</w:t>
      </w:r>
      <w:r w:rsidRPr="00E703A9">
        <w:rPr>
          <w:lang w:val="lt-LT"/>
        </w:rPr>
        <w:t xml:space="preserve"> ne vėliau kaip</w:t>
      </w:r>
      <w:r w:rsidRPr="00E703A9">
        <w:rPr>
          <w:b/>
          <w:lang w:val="lt-LT"/>
        </w:rPr>
        <w:t xml:space="preserve"> </w:t>
      </w:r>
      <w:r w:rsidRPr="00E703A9">
        <w:rPr>
          <w:lang w:val="lt-LT"/>
        </w:rPr>
        <w:t xml:space="preserve">per 7 (septynias) darbo dienas po Sutarties pasirašymo pateikia </w:t>
      </w:r>
      <w:r w:rsidRPr="00E703A9">
        <w:rPr>
          <w:b/>
          <w:lang w:val="lt-LT"/>
        </w:rPr>
        <w:t xml:space="preserve">Užsakovui </w:t>
      </w:r>
      <w:r w:rsidRPr="00E703A9">
        <w:rPr>
          <w:lang w:val="lt-LT"/>
        </w:rPr>
        <w:t>Sutarties bendrosios dalies 16.1 papunktyje nurodytą Sutarties įvykdymo užtikrinimo banko garantiją arba draudimo bendrovės laidavimo raštą.</w:t>
      </w:r>
      <w:r w:rsidRPr="00E703A9">
        <w:rPr>
          <w:b/>
          <w:lang w:val="lt-LT"/>
        </w:rPr>
        <w:t xml:space="preserve"> </w:t>
      </w:r>
    </w:p>
    <w:p w14:paraId="075E97DD" w14:textId="77777777" w:rsidR="003F7846" w:rsidRPr="00E703A9" w:rsidRDefault="003F7846" w:rsidP="003F7846">
      <w:pPr>
        <w:jc w:val="both"/>
        <w:rPr>
          <w:lang w:val="lt-LT"/>
        </w:rPr>
      </w:pPr>
      <w:r w:rsidRPr="00E703A9">
        <w:rPr>
          <w:lang w:val="lt-LT"/>
        </w:rPr>
        <w:t xml:space="preserve">16.4. Jei Sutarties vykdymo metu sutarties įvykdymo užtikrinimą išdavęs juridinis asmuo (bankas ar draudimo bendrovė) negali įvykdyti savo įsipareigojimų, </w:t>
      </w:r>
      <w:r w:rsidRPr="00E703A9">
        <w:rPr>
          <w:b/>
          <w:lang w:val="lt-LT"/>
        </w:rPr>
        <w:t>Rangovas</w:t>
      </w:r>
      <w:r w:rsidRPr="00E703A9">
        <w:rPr>
          <w:lang w:val="lt-LT"/>
        </w:rPr>
        <w:t xml:space="preserve"> per 10 (dešimt) dienų pateikia naują Sutarties vykdymo užtikrinimą, tokiomis pačiomis sąlygomis kaip ir ankstesnysis.</w:t>
      </w:r>
    </w:p>
    <w:p w14:paraId="52F4AB69" w14:textId="77777777" w:rsidR="003F7846" w:rsidRPr="00E703A9" w:rsidRDefault="003F7846" w:rsidP="003F7846">
      <w:pPr>
        <w:tabs>
          <w:tab w:val="left" w:pos="1296"/>
        </w:tabs>
        <w:ind w:right="125"/>
        <w:jc w:val="both"/>
        <w:rPr>
          <w:lang w:val="lt-LT"/>
        </w:rPr>
      </w:pPr>
      <w:r w:rsidRPr="00E703A9">
        <w:rPr>
          <w:lang w:val="lt-LT"/>
        </w:rPr>
        <w:t>16.5. Sutartis galioja iki visiško abiejų Sutarties Šalių įsipareigojimų įvykdymo.</w:t>
      </w:r>
    </w:p>
    <w:p w14:paraId="0F60C8D8" w14:textId="77777777" w:rsidR="003F7846" w:rsidRPr="00E703A9" w:rsidRDefault="003F7846" w:rsidP="003F7846">
      <w:pPr>
        <w:tabs>
          <w:tab w:val="left" w:pos="1296"/>
        </w:tabs>
        <w:ind w:right="125"/>
        <w:jc w:val="both"/>
        <w:rPr>
          <w:lang w:val="lt-LT"/>
        </w:rPr>
      </w:pPr>
      <w:r w:rsidRPr="00E703A9">
        <w:rPr>
          <w:lang w:val="lt-LT"/>
        </w:rPr>
        <w:t>16.6. Jei bet kuri šios Sutarties nuostata tampa ar pripažįstama visiškai ar iš dalies negaliojančia, tai neturi įtakos kitų Sutarties nuostatų galiojimui.</w:t>
      </w:r>
    </w:p>
    <w:p w14:paraId="0F05B6F3" w14:textId="77777777" w:rsidR="003F7846" w:rsidRPr="00E703A9" w:rsidRDefault="003F7846" w:rsidP="003F7846">
      <w:pPr>
        <w:tabs>
          <w:tab w:val="left" w:pos="1296"/>
        </w:tabs>
        <w:ind w:right="125"/>
        <w:jc w:val="both"/>
        <w:rPr>
          <w:lang w:val="lt-LT"/>
        </w:rPr>
      </w:pPr>
      <w:r w:rsidRPr="00E703A9">
        <w:rPr>
          <w:lang w:val="lt-LT"/>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69484FC2" w14:textId="77777777" w:rsidR="003F7846" w:rsidRPr="00E703A9" w:rsidRDefault="003F7846" w:rsidP="003F7846">
      <w:pPr>
        <w:tabs>
          <w:tab w:val="left" w:pos="1296"/>
        </w:tabs>
        <w:ind w:right="125"/>
        <w:jc w:val="both"/>
        <w:rPr>
          <w:b/>
          <w:bCs/>
          <w:lang w:val="lt-LT"/>
        </w:rPr>
      </w:pPr>
      <w:r w:rsidRPr="00E703A9">
        <w:rPr>
          <w:lang w:val="lt-LT"/>
        </w:rPr>
        <w:t>16.8. Sutarties įvykdymo užtikrinimas yra grąžinamas Sutarties specialiojoje dalyje nurodytu terminu.</w:t>
      </w:r>
    </w:p>
    <w:p w14:paraId="1628AA42" w14:textId="77777777" w:rsidR="003F7846" w:rsidRPr="00E703A9" w:rsidRDefault="003F7846" w:rsidP="003F7846">
      <w:pPr>
        <w:tabs>
          <w:tab w:val="left" w:pos="1296"/>
        </w:tabs>
        <w:ind w:right="125"/>
        <w:rPr>
          <w:b/>
          <w:bCs/>
          <w:lang w:val="lt-LT"/>
        </w:rPr>
      </w:pPr>
      <w:r w:rsidRPr="00E703A9">
        <w:rPr>
          <w:b/>
          <w:bCs/>
          <w:lang w:val="lt-LT"/>
        </w:rPr>
        <w:t>17. Sutarties pakeitimai</w:t>
      </w:r>
    </w:p>
    <w:p w14:paraId="31186538" w14:textId="77777777" w:rsidR="003F7846" w:rsidRPr="00E703A9" w:rsidRDefault="003F7846" w:rsidP="003F7846">
      <w:pPr>
        <w:jc w:val="both"/>
        <w:rPr>
          <w:lang w:val="lt-LT"/>
        </w:rPr>
      </w:pPr>
      <w:r w:rsidRPr="00E703A9">
        <w:rPr>
          <w:bCs/>
          <w:lang w:val="lt-LT"/>
        </w:rPr>
        <w:t xml:space="preserve">17.1. </w:t>
      </w:r>
      <w:r w:rsidRPr="00E703A9">
        <w:rPr>
          <w:lang w:val="lt-LT"/>
        </w:rPr>
        <w:t>Sutarties sąlygos jos galiojimo laikotarpiu gali būti keičiamos vadovaujantis Viešųjų pirkimų įstatymo 89 straipsnyje nustatyta tvarka ir sąlygomis.</w:t>
      </w:r>
    </w:p>
    <w:p w14:paraId="0FEFD483" w14:textId="77777777" w:rsidR="003F7846" w:rsidRPr="00E703A9" w:rsidRDefault="003F7846" w:rsidP="003F7846">
      <w:pPr>
        <w:tabs>
          <w:tab w:val="left" w:pos="1296"/>
        </w:tabs>
        <w:ind w:right="125"/>
        <w:jc w:val="both"/>
        <w:rPr>
          <w:bCs/>
          <w:lang w:val="lt-LT"/>
        </w:rPr>
      </w:pPr>
      <w:r w:rsidRPr="00E703A9">
        <w:rPr>
          <w:bCs/>
          <w:lang w:val="lt-LT"/>
        </w:rPr>
        <w:t xml:space="preserve">17.2. Sutarties pakeitimai galioja, kada yra sudaryti raštu ir yra pasirašyti įgaliotų šalių atstovų. </w:t>
      </w:r>
    </w:p>
    <w:p w14:paraId="7EB85DC8" w14:textId="77777777" w:rsidR="003F7846" w:rsidRPr="00E703A9" w:rsidRDefault="003F7846" w:rsidP="003F7846">
      <w:pPr>
        <w:tabs>
          <w:tab w:val="left" w:pos="1296"/>
        </w:tabs>
        <w:ind w:right="125"/>
        <w:jc w:val="both"/>
        <w:rPr>
          <w:lang w:val="lt-LT"/>
        </w:rPr>
      </w:pPr>
      <w:r w:rsidRPr="00E703A9">
        <w:rPr>
          <w:bCs/>
          <w:lang w:val="lt-LT"/>
        </w:rPr>
        <w:t xml:space="preserve">17.3. </w:t>
      </w:r>
      <w:r w:rsidRPr="00E703A9">
        <w:rPr>
          <w:lang w:val="lt-LT"/>
        </w:rPr>
        <w:t xml:space="preserve">Sutartinių įsipareigojimų įvykdymo terminai gali būti keičiami tik tais atvejais, kai sutartiniai įsipareigojimai nustatytais terminais neįvykdomi ne dėl </w:t>
      </w:r>
      <w:r w:rsidRPr="00E703A9">
        <w:rPr>
          <w:b/>
          <w:lang w:val="lt-LT"/>
        </w:rPr>
        <w:t>Rangovo</w:t>
      </w:r>
      <w:r w:rsidRPr="00E703A9">
        <w:rPr>
          <w:lang w:val="lt-LT"/>
        </w:rPr>
        <w:t xml:space="preserve"> kaltės.</w:t>
      </w:r>
    </w:p>
    <w:p w14:paraId="01F2CAB4" w14:textId="77777777" w:rsidR="003F7846" w:rsidRPr="00E703A9" w:rsidRDefault="003F7846" w:rsidP="003F7846">
      <w:pPr>
        <w:tabs>
          <w:tab w:val="left" w:pos="1296"/>
        </w:tabs>
        <w:ind w:right="125"/>
        <w:rPr>
          <w:b/>
          <w:bCs/>
          <w:lang w:val="lt-LT"/>
        </w:rPr>
      </w:pPr>
      <w:r w:rsidRPr="00E703A9">
        <w:rPr>
          <w:b/>
          <w:bCs/>
          <w:lang w:val="lt-LT"/>
        </w:rPr>
        <w:t>18. Darbų ar jų dalies vykdymo sustabdymas</w:t>
      </w:r>
    </w:p>
    <w:p w14:paraId="5A571768" w14:textId="77777777" w:rsidR="003F7846" w:rsidRPr="00E703A9" w:rsidRDefault="003F7846" w:rsidP="003F7846">
      <w:pPr>
        <w:tabs>
          <w:tab w:val="left" w:pos="1296"/>
        </w:tabs>
        <w:ind w:right="125"/>
        <w:jc w:val="both"/>
        <w:rPr>
          <w:spacing w:val="-5"/>
          <w:lang w:val="lt-LT"/>
        </w:rPr>
      </w:pPr>
      <w:r w:rsidRPr="00E703A9">
        <w:rPr>
          <w:spacing w:val="-3"/>
          <w:lang w:val="lt-LT"/>
        </w:rPr>
        <w:t xml:space="preserve">18.1. Jeigu </w:t>
      </w:r>
      <w:r w:rsidRPr="00E703A9">
        <w:rPr>
          <w:b/>
          <w:spacing w:val="-3"/>
          <w:lang w:val="lt-LT"/>
        </w:rPr>
        <w:t>Rangovui</w:t>
      </w:r>
      <w:r w:rsidRPr="00E703A9">
        <w:rPr>
          <w:spacing w:val="-3"/>
          <w:lang w:val="lt-LT"/>
        </w:rPr>
        <w:t xml:space="preserve"> vykdant darbus atsiranda trukdžių arba kitokių kliūčių, trukdančių tinkamai vykdyti darbus pagal Sutartį, jis privalo raštu nedelsdamas, bet ne vėliau kaip per 3 (tris) darbo dienas, </w:t>
      </w:r>
      <w:r w:rsidRPr="00E703A9">
        <w:rPr>
          <w:spacing w:val="-5"/>
          <w:lang w:val="lt-LT"/>
        </w:rPr>
        <w:t xml:space="preserve">apie tai pranešti </w:t>
      </w:r>
      <w:r w:rsidRPr="00E703A9">
        <w:rPr>
          <w:b/>
          <w:spacing w:val="-5"/>
          <w:lang w:val="lt-LT"/>
        </w:rPr>
        <w:t>Užsakovui</w:t>
      </w:r>
      <w:r w:rsidRPr="00E703A9">
        <w:rPr>
          <w:spacing w:val="-5"/>
          <w:lang w:val="lt-LT"/>
        </w:rPr>
        <w:t xml:space="preserve">, pateikdamas minėtų aplinkybių egzistavimo įrodymus. Tokiu atveju </w:t>
      </w:r>
      <w:r w:rsidRPr="00E703A9">
        <w:rPr>
          <w:b/>
          <w:spacing w:val="-5"/>
          <w:lang w:val="lt-LT"/>
        </w:rPr>
        <w:t>Rangovas</w:t>
      </w:r>
      <w:r w:rsidRPr="00E703A9">
        <w:rPr>
          <w:spacing w:val="-5"/>
          <w:lang w:val="lt-LT"/>
        </w:rPr>
        <w:t xml:space="preserve"> turi teisę prašyti </w:t>
      </w:r>
      <w:r w:rsidRPr="00E703A9">
        <w:rPr>
          <w:b/>
          <w:spacing w:val="-5"/>
          <w:lang w:val="lt-LT"/>
        </w:rPr>
        <w:t>Užsakovo</w:t>
      </w:r>
      <w:r w:rsidRPr="00E703A9">
        <w:rPr>
          <w:spacing w:val="-5"/>
          <w:lang w:val="lt-LT"/>
        </w:rPr>
        <w:t xml:space="preserve"> sustabdyti darbų pagal Sutartį vykdymą, kol bus pašalinti nurodyti trukdžiai ar kliūtys. </w:t>
      </w:r>
      <w:r w:rsidRPr="00E703A9">
        <w:rPr>
          <w:b/>
          <w:spacing w:val="-5"/>
          <w:lang w:val="lt-LT"/>
        </w:rPr>
        <w:t>Užsakovui</w:t>
      </w:r>
      <w:r w:rsidRPr="00E703A9">
        <w:rPr>
          <w:spacing w:val="-5"/>
          <w:lang w:val="lt-LT"/>
        </w:rPr>
        <w:t xml:space="preserve"> sutikus, darbai gali būti sustabdomi tik minėtų aplinkybių egzistavimo laikotarpiui, ir jas </w:t>
      </w:r>
      <w:r w:rsidRPr="00E703A9">
        <w:rPr>
          <w:spacing w:val="-5"/>
          <w:lang w:val="lt-LT"/>
        </w:rPr>
        <w:lastRenderedPageBreak/>
        <w:t xml:space="preserve">pašalinus </w:t>
      </w:r>
      <w:r w:rsidRPr="00E703A9">
        <w:rPr>
          <w:b/>
          <w:spacing w:val="-5"/>
          <w:lang w:val="lt-LT"/>
        </w:rPr>
        <w:t>Rangovas</w:t>
      </w:r>
      <w:r w:rsidRPr="00E703A9">
        <w:rPr>
          <w:spacing w:val="-5"/>
          <w:lang w:val="lt-LT"/>
        </w:rPr>
        <w:t xml:space="preserve"> privalo nedelsiant atnaujinti darbų vykdymą. Darbų vykdymas nestabdomas, jeigu aplinkybės, dėl kurių atsiradimo yra prašoma stabdyti darbus, atsirado dėl </w:t>
      </w:r>
      <w:r w:rsidRPr="00E703A9">
        <w:rPr>
          <w:b/>
          <w:spacing w:val="-5"/>
          <w:lang w:val="lt-LT"/>
        </w:rPr>
        <w:t>Rangovo</w:t>
      </w:r>
      <w:r w:rsidRPr="00E703A9">
        <w:rPr>
          <w:spacing w:val="-5"/>
          <w:lang w:val="lt-LT"/>
        </w:rPr>
        <w:t xml:space="preserve"> kaltės (įskaitant dėl subrangovų/subtiekėjų kaltės) arba šių aplinkybių atsiradimo rizika pagal Sutartį yra numatyta </w:t>
      </w:r>
      <w:r w:rsidRPr="00E703A9">
        <w:rPr>
          <w:b/>
          <w:spacing w:val="-5"/>
          <w:lang w:val="lt-LT"/>
        </w:rPr>
        <w:t>Rangovui</w:t>
      </w:r>
      <w:r w:rsidRPr="00E703A9">
        <w:rPr>
          <w:spacing w:val="-5"/>
          <w:lang w:val="lt-LT"/>
        </w:rPr>
        <w:t>.</w:t>
      </w:r>
    </w:p>
    <w:p w14:paraId="5A29DD94" w14:textId="77777777" w:rsidR="003F7846" w:rsidRPr="00E703A9" w:rsidRDefault="003F7846" w:rsidP="003F7846">
      <w:pPr>
        <w:jc w:val="both"/>
        <w:rPr>
          <w:lang w:val="lt-LT"/>
        </w:rPr>
      </w:pPr>
      <w:r w:rsidRPr="00E703A9">
        <w:rPr>
          <w:lang w:val="lt-LT"/>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13265DB8" w14:textId="77777777" w:rsidR="003F7846" w:rsidRPr="00E703A9" w:rsidRDefault="003F7846" w:rsidP="003F7846">
      <w:pPr>
        <w:tabs>
          <w:tab w:val="left" w:pos="1296"/>
        </w:tabs>
        <w:ind w:right="125"/>
        <w:jc w:val="both"/>
        <w:rPr>
          <w:lang w:val="lt-LT"/>
        </w:rPr>
      </w:pPr>
      <w:r w:rsidRPr="00E703A9">
        <w:rPr>
          <w:spacing w:val="3"/>
          <w:lang w:val="lt-LT"/>
        </w:rPr>
        <w:t xml:space="preserve">18.3. </w:t>
      </w:r>
      <w:r w:rsidRPr="00E703A9">
        <w:rPr>
          <w:b/>
          <w:spacing w:val="3"/>
          <w:lang w:val="lt-LT"/>
        </w:rPr>
        <w:t>Užsakovas</w:t>
      </w:r>
      <w:r w:rsidRPr="00E703A9">
        <w:rPr>
          <w:spacing w:val="3"/>
          <w:lang w:val="lt-LT"/>
        </w:rPr>
        <w:t xml:space="preserve"> turį teisę savo iniciatyva sustabdyti darbų vykdymą, nustačius Sutarties bendrosios dalies 18.2 papunktyje nurodytas aplinkybes arba dėl kitų svarbių priežasčių, įtakojančių Sutarties vykdymą. </w:t>
      </w:r>
      <w:r w:rsidRPr="00E703A9">
        <w:rPr>
          <w:b/>
          <w:spacing w:val="3"/>
          <w:lang w:val="lt-LT"/>
        </w:rPr>
        <w:t>Rangovas</w:t>
      </w:r>
      <w:r w:rsidRPr="00E703A9">
        <w:rPr>
          <w:spacing w:val="3"/>
          <w:lang w:val="lt-LT"/>
        </w:rPr>
        <w:t xml:space="preserve"> privalo nedelsiant, bet ne vėliau kaip per 1 (vieną) darbo dieną, sustabdyti darbų, jų dalies arba darbų etapo vykdymą, gavęs raštišką pranešimą iš </w:t>
      </w:r>
      <w:r w:rsidRPr="00E703A9">
        <w:rPr>
          <w:b/>
          <w:spacing w:val="-5"/>
          <w:lang w:val="lt-LT"/>
        </w:rPr>
        <w:t>Užsakovo</w:t>
      </w:r>
      <w:r w:rsidRPr="00E703A9">
        <w:rPr>
          <w:spacing w:val="3"/>
          <w:lang w:val="lt-LT"/>
        </w:rPr>
        <w:t xml:space="preserve">, </w:t>
      </w:r>
      <w:r w:rsidRPr="00E703A9">
        <w:rPr>
          <w:spacing w:val="-5"/>
          <w:lang w:val="lt-LT"/>
        </w:rPr>
        <w:t>kuriame nurodoma tai padaryti. Darbų sustabdymas nereiškia Sutarties nutraukimo.</w:t>
      </w:r>
    </w:p>
    <w:p w14:paraId="41E62559" w14:textId="77777777" w:rsidR="003F7846" w:rsidRPr="00E703A9" w:rsidRDefault="003F7846" w:rsidP="003F7846">
      <w:pPr>
        <w:tabs>
          <w:tab w:val="left" w:pos="1296"/>
        </w:tabs>
        <w:ind w:right="125"/>
        <w:jc w:val="both"/>
        <w:rPr>
          <w:spacing w:val="-2"/>
          <w:lang w:val="lt-LT"/>
        </w:rPr>
      </w:pPr>
      <w:r w:rsidRPr="00E703A9">
        <w:rPr>
          <w:spacing w:val="-2"/>
          <w:lang w:val="lt-LT"/>
        </w:rPr>
        <w:t xml:space="preserve">18.4. Jeigu darbai sustabdomi ilgesniam nei 180 (vienas šimtas aštuoniasdešimt) </w:t>
      </w:r>
      <w:r>
        <w:rPr>
          <w:spacing w:val="-2"/>
          <w:lang w:val="lt-LT"/>
        </w:rPr>
        <w:t xml:space="preserve">darbo </w:t>
      </w:r>
      <w:r w:rsidRPr="00E703A9">
        <w:rPr>
          <w:spacing w:val="-2"/>
          <w:lang w:val="lt-LT"/>
        </w:rPr>
        <w:t xml:space="preserve">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E703A9">
        <w:rPr>
          <w:bCs/>
          <w:lang w:val="lt-LT"/>
        </w:rPr>
        <w:t>darbų vykdymo sustabdymo aplinkybių egzistavimo laikotarpiu.</w:t>
      </w:r>
    </w:p>
    <w:p w14:paraId="3533A871" w14:textId="77777777" w:rsidR="003F7846" w:rsidRPr="00E703A9" w:rsidRDefault="003F7846" w:rsidP="003F7846">
      <w:pPr>
        <w:tabs>
          <w:tab w:val="left" w:pos="1296"/>
        </w:tabs>
        <w:ind w:right="125"/>
        <w:jc w:val="both"/>
        <w:rPr>
          <w:b/>
          <w:bCs/>
          <w:lang w:val="lt-LT"/>
        </w:rPr>
      </w:pPr>
      <w:r w:rsidRPr="00E703A9">
        <w:rPr>
          <w:spacing w:val="-2"/>
          <w:lang w:val="lt-LT"/>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19D1BA1D" w14:textId="77777777" w:rsidR="003F7846" w:rsidRPr="00E703A9" w:rsidRDefault="003F7846" w:rsidP="003F7846">
      <w:pPr>
        <w:tabs>
          <w:tab w:val="left" w:pos="1296"/>
        </w:tabs>
        <w:ind w:right="125"/>
        <w:rPr>
          <w:b/>
          <w:bCs/>
          <w:lang w:val="lt-LT"/>
        </w:rPr>
      </w:pPr>
      <w:r w:rsidRPr="00E703A9">
        <w:rPr>
          <w:b/>
          <w:bCs/>
          <w:lang w:val="lt-LT"/>
        </w:rPr>
        <w:t>19. Sutarties nutraukimas</w:t>
      </w:r>
    </w:p>
    <w:p w14:paraId="1DDDB3D1" w14:textId="77777777" w:rsidR="003F7846" w:rsidRPr="00E703A9" w:rsidRDefault="003F7846" w:rsidP="003F7846">
      <w:pPr>
        <w:tabs>
          <w:tab w:val="left" w:pos="720"/>
        </w:tabs>
        <w:ind w:right="125"/>
        <w:jc w:val="both"/>
        <w:rPr>
          <w:lang w:val="lt-LT"/>
        </w:rPr>
      </w:pPr>
      <w:r w:rsidRPr="00E703A9">
        <w:rPr>
          <w:lang w:val="lt-LT"/>
        </w:rPr>
        <w:t>19.1. Sutartis gali būti nutraukta:</w:t>
      </w:r>
    </w:p>
    <w:p w14:paraId="5D482520" w14:textId="77777777" w:rsidR="003F7846" w:rsidRPr="00E703A9" w:rsidRDefault="003F7846" w:rsidP="003F7846">
      <w:pPr>
        <w:tabs>
          <w:tab w:val="left" w:pos="720"/>
        </w:tabs>
        <w:ind w:right="125"/>
        <w:jc w:val="both"/>
        <w:rPr>
          <w:lang w:val="lt-LT"/>
        </w:rPr>
      </w:pPr>
      <w:r w:rsidRPr="00E703A9">
        <w:rPr>
          <w:lang w:val="lt-LT"/>
        </w:rPr>
        <w:t xml:space="preserve">19.1.1. raštišku </w:t>
      </w:r>
      <w:r w:rsidRPr="00E703A9">
        <w:rPr>
          <w:bCs/>
          <w:lang w:val="lt-LT"/>
        </w:rPr>
        <w:t>Šalių</w:t>
      </w:r>
      <w:r w:rsidRPr="00E703A9">
        <w:rPr>
          <w:lang w:val="lt-LT"/>
        </w:rPr>
        <w:t xml:space="preserve"> susitarimu;</w:t>
      </w:r>
    </w:p>
    <w:p w14:paraId="33C5326A" w14:textId="77777777" w:rsidR="003F7846" w:rsidRPr="00E703A9" w:rsidRDefault="003F7846" w:rsidP="003F7846">
      <w:pPr>
        <w:tabs>
          <w:tab w:val="left" w:pos="720"/>
        </w:tabs>
        <w:ind w:right="125"/>
        <w:jc w:val="both"/>
        <w:rPr>
          <w:lang w:val="lt-LT"/>
        </w:rPr>
      </w:pPr>
      <w:r w:rsidRPr="00E703A9">
        <w:rPr>
          <w:lang w:val="lt-LT"/>
        </w:rPr>
        <w:t xml:space="preserve">19.1.2. nenugalimos jėgos aplinkybėms užtrukus ilgiau nei 3 (tris) mėnesius ir abiem </w:t>
      </w:r>
      <w:r w:rsidRPr="00E703A9">
        <w:rPr>
          <w:bCs/>
          <w:lang w:val="lt-LT"/>
        </w:rPr>
        <w:t>Šalims</w:t>
      </w:r>
      <w:r w:rsidRPr="00E703A9">
        <w:rPr>
          <w:lang w:val="lt-LT"/>
        </w:rPr>
        <w:t xml:space="preserve"> nesudarius susitarimų dėl šios sutarties pakeitimo, leidžiančio </w:t>
      </w:r>
      <w:r w:rsidRPr="00E703A9">
        <w:rPr>
          <w:bCs/>
          <w:lang w:val="lt-LT"/>
        </w:rPr>
        <w:t>Šalims</w:t>
      </w:r>
      <w:r w:rsidRPr="00E703A9">
        <w:rPr>
          <w:lang w:val="lt-LT"/>
        </w:rPr>
        <w:t xml:space="preserve"> toliau vykdyti savo įsipareigojimus, </w:t>
      </w:r>
      <w:r w:rsidRPr="00E703A9">
        <w:rPr>
          <w:spacing w:val="-2"/>
          <w:lang w:val="lt-LT"/>
        </w:rPr>
        <w:t>kiekviena Sutarties Šalis gali vienašališkai nutraukti Sutartį, pranešant apie tai kitai Sutarties Šaliai raštu ne vėliau kaip prieš 20 (dvidešimt) darbo dienų</w:t>
      </w:r>
      <w:r w:rsidRPr="00E703A9">
        <w:rPr>
          <w:lang w:val="lt-LT"/>
        </w:rPr>
        <w:t>;</w:t>
      </w:r>
    </w:p>
    <w:p w14:paraId="2F2BD4AA" w14:textId="77777777" w:rsidR="003F7846" w:rsidRPr="00E703A9" w:rsidRDefault="003F7846" w:rsidP="003F7846">
      <w:pPr>
        <w:tabs>
          <w:tab w:val="left" w:pos="720"/>
        </w:tabs>
        <w:ind w:right="125"/>
        <w:jc w:val="both"/>
        <w:rPr>
          <w:lang w:val="lt-LT"/>
        </w:rPr>
      </w:pPr>
      <w:r w:rsidRPr="00E703A9">
        <w:rPr>
          <w:bCs/>
          <w:lang w:val="lt-LT"/>
        </w:rPr>
        <w:t xml:space="preserve">19.1.3. vienašališkai </w:t>
      </w:r>
      <w:r w:rsidRPr="00E703A9">
        <w:rPr>
          <w:b/>
          <w:bCs/>
          <w:lang w:val="lt-LT"/>
        </w:rPr>
        <w:t>Užsakovo</w:t>
      </w:r>
      <w:r w:rsidRPr="00E703A9">
        <w:rPr>
          <w:bCs/>
          <w:lang w:val="lt-LT"/>
        </w:rPr>
        <w:t xml:space="preserve"> iniciatyva ne vėliau kaip </w:t>
      </w:r>
      <w:r w:rsidRPr="00E703A9">
        <w:rPr>
          <w:lang w:val="lt-LT"/>
        </w:rPr>
        <w:t xml:space="preserve">prieš 15 (penkiolika) dienų raštu informavus </w:t>
      </w:r>
      <w:r w:rsidRPr="00E703A9">
        <w:rPr>
          <w:b/>
          <w:lang w:val="lt-LT"/>
        </w:rPr>
        <w:t>Rangovą</w:t>
      </w:r>
      <w:r w:rsidRPr="00E703A9">
        <w:rPr>
          <w:bCs/>
          <w:lang w:val="lt-LT"/>
        </w:rPr>
        <w:t xml:space="preserve">, </w:t>
      </w:r>
      <w:r w:rsidRPr="00E703A9">
        <w:rPr>
          <w:lang w:val="lt-LT"/>
        </w:rPr>
        <w:t>jeigu:</w:t>
      </w:r>
    </w:p>
    <w:p w14:paraId="3F8A5486" w14:textId="77777777" w:rsidR="003F7846" w:rsidRPr="00E703A9" w:rsidRDefault="003F7846" w:rsidP="003F7846">
      <w:pPr>
        <w:tabs>
          <w:tab w:val="left" w:pos="1296"/>
        </w:tabs>
        <w:ind w:right="125"/>
        <w:jc w:val="both"/>
        <w:rPr>
          <w:lang w:val="lt-LT"/>
        </w:rPr>
      </w:pPr>
      <w:r w:rsidRPr="00E703A9">
        <w:rPr>
          <w:lang w:val="lt-LT"/>
        </w:rPr>
        <w:t xml:space="preserve">19.1.3.1. </w:t>
      </w:r>
      <w:r w:rsidRPr="00E703A9">
        <w:rPr>
          <w:b/>
          <w:lang w:val="lt-LT"/>
        </w:rPr>
        <w:t>Rangovas</w:t>
      </w:r>
      <w:r w:rsidRPr="00E703A9">
        <w:rPr>
          <w:lang w:val="lt-LT"/>
        </w:rPr>
        <w:t xml:space="preserve">, nepaisydamas </w:t>
      </w:r>
      <w:r w:rsidRPr="00E703A9">
        <w:rPr>
          <w:b/>
          <w:lang w:val="lt-LT"/>
        </w:rPr>
        <w:t xml:space="preserve">Užsakovo </w:t>
      </w:r>
      <w:r w:rsidRPr="00E703A9">
        <w:rPr>
          <w:lang w:val="lt-LT"/>
        </w:rPr>
        <w:t xml:space="preserve">raginimo, ilgiau kaip 30 (trisdešimt) dienų nepradeda arba vėluoja atlikti darbus ir susijusias paslaugas Sutartyje nurodytais terminais; </w:t>
      </w:r>
    </w:p>
    <w:p w14:paraId="38D97F8F" w14:textId="77777777" w:rsidR="003F7846" w:rsidRPr="00E703A9" w:rsidRDefault="003F7846" w:rsidP="003F7846">
      <w:pPr>
        <w:tabs>
          <w:tab w:val="left" w:pos="1296"/>
        </w:tabs>
        <w:ind w:right="125"/>
        <w:jc w:val="both"/>
        <w:rPr>
          <w:lang w:val="lt-LT"/>
        </w:rPr>
      </w:pPr>
      <w:r w:rsidRPr="00E703A9">
        <w:rPr>
          <w:lang w:val="lt-LT"/>
        </w:rPr>
        <w:t xml:space="preserve">19.1.3.2. </w:t>
      </w:r>
      <w:r w:rsidRPr="00E703A9">
        <w:rPr>
          <w:b/>
          <w:lang w:val="lt-LT"/>
        </w:rPr>
        <w:t>Rangovas</w:t>
      </w:r>
      <w:r w:rsidRPr="00E703A9">
        <w:rPr>
          <w:lang w:val="lt-LT"/>
        </w:rPr>
        <w:t xml:space="preserve"> ilgiau kaip 15 (penkiolika) dienų per Sutartyje ar jos prieduose numatytą terminą nepateikia arba vėluoja pateikti </w:t>
      </w:r>
      <w:r w:rsidRPr="00E703A9">
        <w:rPr>
          <w:b/>
          <w:lang w:val="lt-LT"/>
        </w:rPr>
        <w:t xml:space="preserve">Užsakovui </w:t>
      </w:r>
      <w:r w:rsidRPr="00E703A9">
        <w:rPr>
          <w:lang w:val="lt-LT"/>
        </w:rPr>
        <w:t>su darbais susijusius dokumentus, arba juos pateikęs nekokybiškus, vėluoja pateikti Sutarties reikalavimus atitinkančius naujus dokumentus;</w:t>
      </w:r>
    </w:p>
    <w:p w14:paraId="0AFF537D" w14:textId="77777777" w:rsidR="003F7846" w:rsidRPr="00E703A9" w:rsidRDefault="003F7846" w:rsidP="003F7846">
      <w:pPr>
        <w:tabs>
          <w:tab w:val="left" w:pos="1296"/>
        </w:tabs>
        <w:ind w:right="125"/>
        <w:jc w:val="both"/>
        <w:rPr>
          <w:lang w:val="lt-LT"/>
        </w:rPr>
      </w:pPr>
      <w:r w:rsidRPr="00E703A9">
        <w:rPr>
          <w:lang w:val="lt-LT"/>
        </w:rPr>
        <w:lastRenderedPageBreak/>
        <w:t xml:space="preserve">19.1.3.3. </w:t>
      </w:r>
      <w:r w:rsidRPr="00E703A9">
        <w:rPr>
          <w:b/>
          <w:lang w:val="lt-LT"/>
        </w:rPr>
        <w:t>Rangovas</w:t>
      </w:r>
      <w:r w:rsidRPr="00E703A9">
        <w:rPr>
          <w:lang w:val="lt-LT"/>
        </w:rPr>
        <w:t xml:space="preserve"> ilgiau kaip 30 (trisdešimt) dienų nuo </w:t>
      </w:r>
      <w:r w:rsidRPr="00E703A9">
        <w:rPr>
          <w:b/>
          <w:lang w:val="lt-LT"/>
        </w:rPr>
        <w:t>Užsakovo</w:t>
      </w:r>
      <w:r w:rsidRPr="00E703A9">
        <w:rPr>
          <w:lang w:val="lt-LT"/>
        </w:rPr>
        <w:t xml:space="preserve"> nustatyto termino nepašalina statybos metu </w:t>
      </w:r>
      <w:r w:rsidRPr="00E703A9">
        <w:rPr>
          <w:b/>
          <w:lang w:val="lt-LT"/>
        </w:rPr>
        <w:t xml:space="preserve">Užsakovo </w:t>
      </w:r>
      <w:r w:rsidRPr="00E703A9">
        <w:rPr>
          <w:lang w:val="lt-LT"/>
        </w:rPr>
        <w:t xml:space="preserve">nustatytų darbų defektų ir jų padarinių, įrenginių trūkumų, atsiradusių dėl </w:t>
      </w:r>
      <w:r w:rsidRPr="00E703A9">
        <w:rPr>
          <w:b/>
          <w:lang w:val="lt-LT"/>
        </w:rPr>
        <w:t xml:space="preserve">Rangovo </w:t>
      </w:r>
      <w:r w:rsidRPr="00E703A9">
        <w:rPr>
          <w:lang w:val="lt-LT"/>
        </w:rPr>
        <w:t xml:space="preserve">(subrangovų, subtiekėjų) kaltės ir jeigu </w:t>
      </w:r>
      <w:r w:rsidRPr="00E703A9">
        <w:rPr>
          <w:b/>
          <w:lang w:val="lt-LT"/>
        </w:rPr>
        <w:t>Užsakovas</w:t>
      </w:r>
      <w:r w:rsidRPr="00E703A9">
        <w:rPr>
          <w:lang w:val="lt-LT"/>
        </w:rPr>
        <w:t xml:space="preserve"> pats nepašalina šių trūkumų Bendrųjų sąlygų 11.3.4 papunktyje nustatyta tvarka;</w:t>
      </w:r>
    </w:p>
    <w:p w14:paraId="0032A147" w14:textId="77777777" w:rsidR="003F7846" w:rsidRPr="00E703A9" w:rsidRDefault="003F7846" w:rsidP="003F7846">
      <w:pPr>
        <w:tabs>
          <w:tab w:val="left" w:pos="1296"/>
        </w:tabs>
        <w:ind w:right="125"/>
        <w:jc w:val="both"/>
        <w:rPr>
          <w:lang w:val="lt-LT"/>
        </w:rPr>
      </w:pPr>
      <w:r w:rsidRPr="00E703A9">
        <w:rPr>
          <w:lang w:val="lt-LT"/>
        </w:rPr>
        <w:t xml:space="preserve">19.1.3.4. </w:t>
      </w:r>
      <w:r w:rsidRPr="00E703A9">
        <w:rPr>
          <w:b/>
          <w:lang w:val="lt-LT"/>
        </w:rPr>
        <w:t>Rangovas</w:t>
      </w:r>
      <w:r w:rsidRPr="00E703A9">
        <w:rPr>
          <w:lang w:val="lt-LT"/>
        </w:rPr>
        <w:t xml:space="preserve"> ilgiau kaip 20 (dvidešimt) dienų nuo Sutartyje ar jos prieduose nustatytų terminų vėluoja įvykdyti kitus sutartinius įsipareigojimus;</w:t>
      </w:r>
    </w:p>
    <w:p w14:paraId="3161E37B" w14:textId="77777777" w:rsidR="003F7846" w:rsidRPr="00E703A9" w:rsidRDefault="003F7846" w:rsidP="003F7846">
      <w:pPr>
        <w:tabs>
          <w:tab w:val="left" w:pos="1296"/>
        </w:tabs>
        <w:ind w:right="125"/>
        <w:jc w:val="both"/>
        <w:rPr>
          <w:lang w:val="lt-LT"/>
        </w:rPr>
      </w:pPr>
      <w:r w:rsidRPr="00E703A9">
        <w:rPr>
          <w:lang w:val="lt-LT"/>
        </w:rPr>
        <w:t xml:space="preserve">19.1.3.5. </w:t>
      </w:r>
      <w:r w:rsidRPr="00E703A9">
        <w:rPr>
          <w:b/>
          <w:lang w:val="lt-LT"/>
        </w:rPr>
        <w:t>Rangovas</w:t>
      </w:r>
      <w:r w:rsidRPr="00E703A9">
        <w:rPr>
          <w:lang w:val="lt-LT"/>
        </w:rPr>
        <w:t xml:space="preserve"> sudaro subrangos sutartį be </w:t>
      </w:r>
      <w:r w:rsidRPr="00E703A9">
        <w:rPr>
          <w:b/>
          <w:lang w:val="lt-LT"/>
        </w:rPr>
        <w:t>Užsakovo</w:t>
      </w:r>
      <w:r w:rsidRPr="00E703A9">
        <w:rPr>
          <w:lang w:val="lt-LT"/>
        </w:rPr>
        <w:t xml:space="preserve"> iš ankstinio raštiško sutikimo;</w:t>
      </w:r>
    </w:p>
    <w:p w14:paraId="1360B27D" w14:textId="77777777" w:rsidR="003F7846" w:rsidRPr="00E703A9" w:rsidRDefault="003F7846" w:rsidP="003F7846">
      <w:pPr>
        <w:tabs>
          <w:tab w:val="left" w:pos="1296"/>
        </w:tabs>
        <w:ind w:right="125"/>
        <w:jc w:val="both"/>
        <w:rPr>
          <w:lang w:val="lt-LT"/>
        </w:rPr>
      </w:pPr>
      <w:r w:rsidRPr="00E703A9">
        <w:rPr>
          <w:lang w:val="lt-LT"/>
        </w:rPr>
        <w:t xml:space="preserve">19.1.3.6. </w:t>
      </w:r>
      <w:r w:rsidRPr="00E703A9">
        <w:rPr>
          <w:b/>
          <w:lang w:val="lt-LT"/>
        </w:rPr>
        <w:t xml:space="preserve">Rangovas </w:t>
      </w:r>
      <w:r w:rsidRPr="00E703A9">
        <w:rPr>
          <w:lang w:val="lt-LT"/>
        </w:rPr>
        <w:t>ilgiau kaip 10 (dešimt) dienų vėluoja Sutartyje nustatytais atvejais pateikti naują Sutarties įvykdymo užtikrinimą tokiomis pačiomis sąlygomis kaip ir prieš tai pateiktas;</w:t>
      </w:r>
    </w:p>
    <w:p w14:paraId="7FAC2E3D" w14:textId="77777777" w:rsidR="003F7846" w:rsidRPr="00E703A9" w:rsidRDefault="003F7846" w:rsidP="003F7846">
      <w:pPr>
        <w:tabs>
          <w:tab w:val="left" w:pos="1296"/>
        </w:tabs>
        <w:ind w:right="125"/>
        <w:jc w:val="both"/>
        <w:rPr>
          <w:lang w:val="lt-LT"/>
        </w:rPr>
      </w:pPr>
      <w:r w:rsidRPr="00E703A9">
        <w:rPr>
          <w:lang w:val="lt-LT"/>
        </w:rPr>
        <w:t xml:space="preserve">19.1.3.7. </w:t>
      </w:r>
      <w:r w:rsidRPr="00E703A9">
        <w:rPr>
          <w:b/>
          <w:lang w:val="lt-LT"/>
        </w:rPr>
        <w:t>Rangovas</w:t>
      </w:r>
      <w:r w:rsidRPr="00E703A9">
        <w:rPr>
          <w:lang w:val="lt-LT"/>
        </w:rPr>
        <w:t xml:space="preserve"> bankrutuoja arba yra likviduojamas, sustabdo ūkinę veiklą arba kituose teisės aktuose numatyta tvarka susidaro analogiška situacija;</w:t>
      </w:r>
    </w:p>
    <w:p w14:paraId="0B76C948" w14:textId="77777777" w:rsidR="003F7846" w:rsidRPr="00E703A9" w:rsidRDefault="003F7846" w:rsidP="003F7846">
      <w:pPr>
        <w:tabs>
          <w:tab w:val="left" w:pos="1296"/>
        </w:tabs>
        <w:ind w:right="125"/>
        <w:jc w:val="both"/>
        <w:rPr>
          <w:lang w:val="lt-LT"/>
        </w:rPr>
      </w:pPr>
      <w:r w:rsidRPr="00E703A9">
        <w:rPr>
          <w:lang w:val="lt-LT"/>
        </w:rPr>
        <w:t xml:space="preserve">19.1.3.8. </w:t>
      </w:r>
      <w:r w:rsidRPr="00E703A9">
        <w:rPr>
          <w:b/>
          <w:lang w:val="lt-LT"/>
        </w:rPr>
        <w:t>Rangovas</w:t>
      </w:r>
      <w:r w:rsidRPr="00E703A9">
        <w:rPr>
          <w:lang w:val="lt-LT"/>
        </w:rPr>
        <w:t>, įsiteisėjusiu kompetentingos institucijos ar teismo sprendimu yra pripažintas kaltu dėl profesinio pažeidimo, sukčiavimo, korupcijos, pinigų plovimo, dalyvavimo nusikalstamoje organizacijoje;</w:t>
      </w:r>
    </w:p>
    <w:p w14:paraId="67149104" w14:textId="77777777" w:rsidR="003F7846" w:rsidRPr="00E703A9" w:rsidRDefault="003F7846" w:rsidP="003F7846">
      <w:pPr>
        <w:tabs>
          <w:tab w:val="left" w:pos="1296"/>
        </w:tabs>
        <w:ind w:right="125"/>
        <w:jc w:val="both"/>
        <w:rPr>
          <w:lang w:val="lt-LT"/>
        </w:rPr>
      </w:pPr>
      <w:r w:rsidRPr="00E703A9">
        <w:rPr>
          <w:lang w:val="lt-LT"/>
        </w:rPr>
        <w:t xml:space="preserve">19.1.3.9. Sutarties galiojimo laikotarpiu </w:t>
      </w:r>
      <w:r w:rsidRPr="00E703A9">
        <w:rPr>
          <w:b/>
          <w:lang w:val="lt-LT"/>
        </w:rPr>
        <w:t>Rangovas</w:t>
      </w:r>
      <w:r w:rsidRPr="00E703A9">
        <w:rPr>
          <w:lang w:val="lt-LT"/>
        </w:rPr>
        <w:t xml:space="preserve"> yra įtraukiamas į Nepatikimų tiekėjų sąrašą arba Melagingą informaciją pateikusių tiekėjų sąrašą.</w:t>
      </w:r>
    </w:p>
    <w:p w14:paraId="1B0C39B2" w14:textId="77777777" w:rsidR="003F7846" w:rsidRPr="00E703A9" w:rsidRDefault="003F7846" w:rsidP="003F7846">
      <w:pPr>
        <w:tabs>
          <w:tab w:val="left" w:pos="1296"/>
        </w:tabs>
        <w:ind w:right="125"/>
        <w:jc w:val="both"/>
        <w:rPr>
          <w:lang w:val="lt-LT"/>
        </w:rPr>
      </w:pPr>
      <w:r w:rsidRPr="00E703A9">
        <w:rPr>
          <w:lang w:val="lt-LT"/>
        </w:rPr>
        <w:t xml:space="preserve">19.1.3.10. paaiškėja, kad </w:t>
      </w:r>
      <w:r w:rsidRPr="00E703A9">
        <w:rPr>
          <w:b/>
          <w:lang w:val="lt-LT"/>
        </w:rPr>
        <w:t xml:space="preserve">Rangovas </w:t>
      </w:r>
      <w:r w:rsidRPr="00E703A9">
        <w:rPr>
          <w:lang w:val="lt-LT"/>
        </w:rPr>
        <w:t>(įskaitant subrangovus ar subtiekėjus) nėra patikimas ir kelia pavojų nacionaliniam saugumui;</w:t>
      </w:r>
    </w:p>
    <w:p w14:paraId="3F0E2314" w14:textId="77777777" w:rsidR="003F7846" w:rsidRPr="00E703A9" w:rsidRDefault="003F7846" w:rsidP="003F7846">
      <w:pPr>
        <w:tabs>
          <w:tab w:val="left" w:pos="1296"/>
        </w:tabs>
        <w:ind w:right="125"/>
        <w:jc w:val="both"/>
        <w:rPr>
          <w:lang w:val="lt-LT"/>
        </w:rPr>
      </w:pPr>
      <w:r w:rsidRPr="00E703A9">
        <w:rPr>
          <w:lang w:val="lt-LT"/>
        </w:rPr>
        <w:t xml:space="preserve">19.1.3.11. Sutarties vykdymo metu paaiškėja, kad </w:t>
      </w:r>
      <w:r w:rsidRPr="00E703A9">
        <w:rPr>
          <w:b/>
          <w:lang w:val="lt-LT"/>
        </w:rPr>
        <w:t>Rangovas</w:t>
      </w:r>
      <w:r w:rsidRPr="00E703A9">
        <w:rPr>
          <w:lang w:val="lt-LT"/>
        </w:rPr>
        <w:t xml:space="preserve"> turėjo būti pašalintas iš pirkimo procedūros pagal Viešųjų pirkimų įstatymo 46 straipsnio 1 dalį/Viešųjų pirkimų atliekamų gynybos ir saugumo srityje įstatymo 33 straipsnio 1 dalį;</w:t>
      </w:r>
    </w:p>
    <w:p w14:paraId="1C647FB3" w14:textId="77777777" w:rsidR="003F7846" w:rsidRPr="00E703A9" w:rsidRDefault="003F7846" w:rsidP="003F7846">
      <w:pPr>
        <w:tabs>
          <w:tab w:val="left" w:pos="1296"/>
        </w:tabs>
        <w:ind w:right="125"/>
        <w:jc w:val="both"/>
        <w:rPr>
          <w:lang w:val="lt-LT"/>
        </w:rPr>
      </w:pPr>
      <w:r w:rsidRPr="00E703A9">
        <w:rPr>
          <w:lang w:val="lt-LT"/>
        </w:rPr>
        <w:t>19.1.3.12.</w:t>
      </w:r>
      <w:r w:rsidRPr="00E703A9">
        <w:rPr>
          <w:sz w:val="20"/>
          <w:szCs w:val="20"/>
          <w:lang w:val="lt-LT"/>
        </w:rPr>
        <w:t xml:space="preserve"> </w:t>
      </w:r>
      <w:r w:rsidRPr="00E703A9">
        <w:rPr>
          <w:lang w:val="lt-LT"/>
        </w:rPr>
        <w:t>Sutarties vykdymo metu paaiškėja, kad Sutartis buvo pakeista pažeidžiant Viešųjų pirkimų įstatymo 89 straipsnį/Viešųjų pirkimų atliekamų gynybos ir saugumo srityje įstatymo 50 straipsnio 6 dalį.</w:t>
      </w:r>
    </w:p>
    <w:p w14:paraId="5683A9CD" w14:textId="77777777" w:rsidR="003F7846" w:rsidRPr="00E703A9" w:rsidRDefault="003F7846" w:rsidP="003F7846">
      <w:pPr>
        <w:tabs>
          <w:tab w:val="left" w:pos="1296"/>
        </w:tabs>
        <w:ind w:right="125"/>
        <w:jc w:val="both"/>
        <w:rPr>
          <w:lang w:val="lt-LT"/>
        </w:rPr>
      </w:pPr>
      <w:r w:rsidRPr="00E703A9">
        <w:rPr>
          <w:lang w:val="lt-LT"/>
        </w:rPr>
        <w:t>19.1.3.13. paaiškėja, kad darbai nebereikalingi ir toliau netikslinga tęsti Sutarties vykdymą;</w:t>
      </w:r>
    </w:p>
    <w:p w14:paraId="14160B05" w14:textId="77777777" w:rsidR="003F7846" w:rsidRPr="00E703A9" w:rsidRDefault="003F7846" w:rsidP="003F7846">
      <w:pPr>
        <w:tabs>
          <w:tab w:val="left" w:pos="1296"/>
        </w:tabs>
        <w:ind w:right="125"/>
        <w:jc w:val="both"/>
        <w:rPr>
          <w:lang w:val="lt-LT"/>
        </w:rPr>
      </w:pPr>
      <w:r w:rsidRPr="00E703A9">
        <w:rPr>
          <w:lang w:val="lt-LT"/>
        </w:rPr>
        <w:t xml:space="preserve">19.2. Sutarties bendrosios dalies 19.1.3.1, 19.1.3.3, 19.1.3.5, 19.1.3.6, 19.1.3.8–19.1.3.12 papunkčiuose nurodyti atvejai laikomi esminiais Sutarties sąlygų pažeidimais. </w:t>
      </w:r>
    </w:p>
    <w:p w14:paraId="2CB187B9" w14:textId="77777777" w:rsidR="003F7846" w:rsidRPr="00E703A9" w:rsidRDefault="003F7846" w:rsidP="003F7846">
      <w:pPr>
        <w:tabs>
          <w:tab w:val="left" w:pos="1296"/>
        </w:tabs>
        <w:ind w:right="125"/>
        <w:jc w:val="both"/>
        <w:rPr>
          <w:lang w:val="lt-LT"/>
        </w:rPr>
      </w:pPr>
      <w:r w:rsidRPr="00E703A9">
        <w:rPr>
          <w:lang w:val="lt-LT"/>
        </w:rPr>
        <w:t xml:space="preserve">19.3. Nutraukus Sutartį dėl bent vienos Sutarties bendrosios dalies 19.1.3.1–19.1.3.6 ir 19.1.3.8 papunkčiuose </w:t>
      </w:r>
      <w:r w:rsidRPr="00E703A9">
        <w:rPr>
          <w:lang w:val="lt-LT" w:eastAsia="lt-LT"/>
        </w:rPr>
        <w:t>ar dėl kitų Sutarties specialiojoje</w:t>
      </w:r>
      <w:r w:rsidRPr="00E703A9">
        <w:rPr>
          <w:b/>
          <w:lang w:val="lt-LT" w:eastAsia="lt-LT"/>
        </w:rPr>
        <w:t xml:space="preserve"> </w:t>
      </w:r>
      <w:r w:rsidRPr="00E703A9">
        <w:rPr>
          <w:lang w:val="lt-LT" w:eastAsia="lt-LT"/>
        </w:rPr>
        <w:t>dalyje</w:t>
      </w:r>
      <w:r w:rsidRPr="00E703A9">
        <w:rPr>
          <w:b/>
          <w:lang w:val="lt-LT" w:eastAsia="lt-LT"/>
        </w:rPr>
        <w:t xml:space="preserve"> </w:t>
      </w:r>
      <w:r w:rsidRPr="00E703A9">
        <w:rPr>
          <w:lang w:val="lt-LT"/>
        </w:rPr>
        <w:t xml:space="preserve">nurodytų priežasčių, </w:t>
      </w:r>
      <w:r w:rsidRPr="00E703A9">
        <w:rPr>
          <w:b/>
          <w:lang w:val="lt-LT"/>
        </w:rPr>
        <w:t>Rangovas</w:t>
      </w:r>
      <w:r w:rsidRPr="00E703A9">
        <w:rPr>
          <w:lang w:val="lt-LT"/>
        </w:rPr>
        <w:t xml:space="preserve"> per 14 (keturiolika) dienų turi sumokėti </w:t>
      </w:r>
      <w:r w:rsidRPr="00E703A9">
        <w:rPr>
          <w:b/>
          <w:lang w:val="lt-LT"/>
        </w:rPr>
        <w:t>Užsakovui</w:t>
      </w:r>
      <w:r w:rsidRPr="00E703A9">
        <w:rPr>
          <w:lang w:val="lt-LT"/>
        </w:rPr>
        <w:t xml:space="preserve"> 10 (dešimt) % Sutarties specialiojoje dalyje nurodytos Sutarties kainos be PVM Šalių iš anksto sutartų minimalių nuostolių, kurių sumokėjimas neatleidžia </w:t>
      </w:r>
      <w:r w:rsidRPr="00E703A9">
        <w:rPr>
          <w:b/>
          <w:lang w:val="lt-LT"/>
        </w:rPr>
        <w:t>Rangovo</w:t>
      </w:r>
      <w:r w:rsidRPr="00E703A9">
        <w:rPr>
          <w:lang w:val="lt-LT"/>
        </w:rPr>
        <w:t xml:space="preserve"> nuo pareigos atlyginti visus </w:t>
      </w:r>
      <w:r w:rsidRPr="00E703A9">
        <w:rPr>
          <w:b/>
          <w:lang w:val="lt-LT"/>
        </w:rPr>
        <w:t>Užsakovo</w:t>
      </w:r>
      <w:r w:rsidRPr="00E703A9">
        <w:rPr>
          <w:lang w:val="lt-LT"/>
        </w:rPr>
        <w:t xml:space="preserve"> patirtus nuostolius, </w:t>
      </w:r>
      <w:r w:rsidRPr="00E703A9">
        <w:rPr>
          <w:b/>
          <w:lang w:val="lt-LT"/>
        </w:rPr>
        <w:t>Rangovui</w:t>
      </w:r>
      <w:r w:rsidRPr="00E703A9">
        <w:rPr>
          <w:lang w:val="lt-LT"/>
        </w:rPr>
        <w:t xml:space="preserve"> nevykdant arba netinkamai vykdant sutartį;</w:t>
      </w:r>
    </w:p>
    <w:p w14:paraId="31B093EF" w14:textId="77777777" w:rsidR="003F7846" w:rsidRPr="00E703A9" w:rsidRDefault="003F7846" w:rsidP="003F7846">
      <w:pPr>
        <w:tabs>
          <w:tab w:val="left" w:pos="1296"/>
        </w:tabs>
        <w:ind w:right="125"/>
        <w:jc w:val="both"/>
        <w:rPr>
          <w:lang w:val="lt-LT"/>
        </w:rPr>
      </w:pPr>
      <w:r w:rsidRPr="00E703A9">
        <w:rPr>
          <w:lang w:val="lt-LT"/>
        </w:rPr>
        <w:t xml:space="preserve">19.4. Jei Sutartis nutraukiama </w:t>
      </w:r>
      <w:r w:rsidRPr="00E703A9">
        <w:rPr>
          <w:b/>
          <w:lang w:val="lt-LT"/>
        </w:rPr>
        <w:t>Užsakovo</w:t>
      </w:r>
      <w:r w:rsidRPr="00E703A9">
        <w:rPr>
          <w:lang w:val="lt-LT"/>
        </w:rPr>
        <w:t xml:space="preserve"> iniciatyva dėl </w:t>
      </w:r>
      <w:r w:rsidRPr="00E703A9">
        <w:rPr>
          <w:b/>
          <w:lang w:val="lt-LT"/>
        </w:rPr>
        <w:t>Rangovo</w:t>
      </w:r>
      <w:r w:rsidRPr="00E703A9">
        <w:rPr>
          <w:lang w:val="lt-LT"/>
        </w:rPr>
        <w:t xml:space="preserve"> kaltės, </w:t>
      </w:r>
      <w:r w:rsidRPr="00E703A9">
        <w:rPr>
          <w:b/>
          <w:lang w:val="lt-LT"/>
        </w:rPr>
        <w:t>Užsakovo</w:t>
      </w:r>
      <w:r w:rsidRPr="00E703A9">
        <w:rPr>
          <w:lang w:val="lt-LT"/>
        </w:rPr>
        <w:t xml:space="preserve"> patirti nuostoliai ar išlaidos gali būti išskaičiuojami iš </w:t>
      </w:r>
      <w:r w:rsidRPr="00E703A9">
        <w:rPr>
          <w:b/>
          <w:lang w:val="lt-LT"/>
        </w:rPr>
        <w:t>Rangovui</w:t>
      </w:r>
      <w:r w:rsidRPr="00E703A9">
        <w:rPr>
          <w:lang w:val="lt-LT"/>
        </w:rPr>
        <w:t xml:space="preserve"> mokėtinų sumų. </w:t>
      </w:r>
    </w:p>
    <w:p w14:paraId="5E27F57D" w14:textId="77777777" w:rsidR="003F7846" w:rsidRPr="00E703A9" w:rsidRDefault="003F7846" w:rsidP="003F7846">
      <w:pPr>
        <w:tabs>
          <w:tab w:val="left" w:pos="1296"/>
        </w:tabs>
        <w:ind w:right="125"/>
        <w:jc w:val="both"/>
        <w:rPr>
          <w:lang w:val="lt-LT"/>
        </w:rPr>
      </w:pPr>
      <w:r w:rsidRPr="00E703A9">
        <w:rPr>
          <w:lang w:val="lt-LT"/>
        </w:rPr>
        <w:t xml:space="preserve">19.5. Nutraukus sutartį, </w:t>
      </w:r>
      <w:r w:rsidRPr="00E703A9">
        <w:rPr>
          <w:b/>
          <w:lang w:val="lt-LT"/>
        </w:rPr>
        <w:t>Rangovas</w:t>
      </w:r>
      <w:r w:rsidRPr="00E703A9">
        <w:rPr>
          <w:lang w:val="lt-LT"/>
        </w:rPr>
        <w:t xml:space="preserve"> privalo gražinti visus iš </w:t>
      </w:r>
      <w:r w:rsidRPr="00E703A9">
        <w:rPr>
          <w:b/>
          <w:lang w:val="lt-LT"/>
        </w:rPr>
        <w:t>Užsakovo</w:t>
      </w:r>
      <w:r w:rsidRPr="00E703A9">
        <w:rPr>
          <w:lang w:val="lt-LT"/>
        </w:rPr>
        <w:t xml:space="preserve"> gautus dokumentus ir sumokėtą avansą (</w:t>
      </w:r>
      <w:r w:rsidRPr="00E703A9">
        <w:rPr>
          <w:i/>
          <w:lang w:val="lt-LT"/>
        </w:rPr>
        <w:t>jeigu buvo mokamas</w:t>
      </w:r>
      <w:r w:rsidRPr="00E703A9">
        <w:rPr>
          <w:lang w:val="lt-LT"/>
        </w:rPr>
        <w:t>) arba likusią nepanaudotą jo dalį ir per 15 (penkiolika) dienų statybvietės perdavimo ir priėmimo aktu grąžinti statybvietę.</w:t>
      </w:r>
    </w:p>
    <w:p w14:paraId="3E01A90E" w14:textId="77777777" w:rsidR="003F7846" w:rsidRPr="00E703A9" w:rsidRDefault="003F7846" w:rsidP="003F7846">
      <w:pPr>
        <w:tabs>
          <w:tab w:val="left" w:pos="1296"/>
        </w:tabs>
        <w:ind w:right="125"/>
        <w:jc w:val="both"/>
        <w:rPr>
          <w:sz w:val="20"/>
          <w:szCs w:val="20"/>
          <w:lang w:val="lt-LT"/>
        </w:rPr>
      </w:pPr>
      <w:r w:rsidRPr="00E703A9">
        <w:rPr>
          <w:lang w:val="lt-LT"/>
        </w:rPr>
        <w:lastRenderedPageBreak/>
        <w:t xml:space="preserve">19.6. Sutarties nutraukimas neatleidžia </w:t>
      </w:r>
      <w:r w:rsidRPr="00E703A9">
        <w:rPr>
          <w:b/>
          <w:lang w:val="lt-LT"/>
        </w:rPr>
        <w:t>Rangovo</w:t>
      </w:r>
      <w:r w:rsidRPr="00E703A9">
        <w:rPr>
          <w:lang w:val="lt-LT"/>
        </w:rPr>
        <w:t xml:space="preserve"> nuo garantinių ir finansinių įsipareigojimų vykdymo.</w:t>
      </w:r>
    </w:p>
    <w:p w14:paraId="60BF6676" w14:textId="77777777" w:rsidR="003F7846" w:rsidRPr="00E703A9" w:rsidRDefault="003F7846" w:rsidP="003F7846">
      <w:pPr>
        <w:tabs>
          <w:tab w:val="left" w:pos="426"/>
          <w:tab w:val="left" w:pos="567"/>
        </w:tabs>
        <w:jc w:val="both"/>
        <w:rPr>
          <w:b/>
          <w:lang w:val="lt-LT"/>
        </w:rPr>
      </w:pPr>
      <w:r w:rsidRPr="00E703A9">
        <w:rPr>
          <w:b/>
          <w:lang w:val="lt-LT"/>
        </w:rPr>
        <w:t>20. Susirinkimai</w:t>
      </w:r>
    </w:p>
    <w:p w14:paraId="29CA97AF" w14:textId="77777777" w:rsidR="003F7846" w:rsidRPr="00E703A9" w:rsidRDefault="003F7846" w:rsidP="003F7846">
      <w:pPr>
        <w:tabs>
          <w:tab w:val="left" w:pos="1296"/>
        </w:tabs>
        <w:ind w:right="125"/>
        <w:jc w:val="both"/>
        <w:rPr>
          <w:lang w:val="lt-LT"/>
        </w:rPr>
      </w:pPr>
      <w:r w:rsidRPr="00E703A9">
        <w:rPr>
          <w:lang w:val="lt-LT"/>
        </w:rPr>
        <w:t xml:space="preserve">20.1. Statinio statybos metu vyksta eiliniai šalių susirinkimai, kurių metu sprendžiami einamieji klausimai, susiję su statyba, ir kuriuose </w:t>
      </w:r>
      <w:r w:rsidRPr="00E703A9">
        <w:rPr>
          <w:b/>
          <w:lang w:val="lt-LT"/>
        </w:rPr>
        <w:t>Rangovo</w:t>
      </w:r>
      <w:r w:rsidRPr="00E703A9">
        <w:rPr>
          <w:lang w:val="lt-LT"/>
        </w:rPr>
        <w:t xml:space="preserve"> dalyvavimas visuomet privalomas.</w:t>
      </w:r>
    </w:p>
    <w:p w14:paraId="5C29CDBE" w14:textId="77777777" w:rsidR="003F7846" w:rsidRPr="00E703A9" w:rsidRDefault="003F7846" w:rsidP="003F7846">
      <w:pPr>
        <w:tabs>
          <w:tab w:val="left" w:pos="1296"/>
        </w:tabs>
        <w:ind w:right="125"/>
        <w:jc w:val="both"/>
        <w:rPr>
          <w:lang w:val="lt-LT"/>
        </w:rPr>
      </w:pPr>
      <w:r w:rsidRPr="00E703A9">
        <w:rPr>
          <w:lang w:val="lt-LT"/>
        </w:rPr>
        <w:t xml:space="preserve">20.2. Neeiliniai susirinkimai vyksta pareikalavus vienai iš šalių, ne vėliau kaip per tris (3) darbo dienas po atitinkamo rašytinio pranešimo pateikimo kitai šaliai. Prireikus </w:t>
      </w:r>
      <w:r w:rsidRPr="00E703A9">
        <w:rPr>
          <w:b/>
          <w:lang w:val="lt-LT"/>
        </w:rPr>
        <w:t xml:space="preserve">Užsakovas </w:t>
      </w:r>
      <w:r w:rsidRPr="00E703A9">
        <w:rPr>
          <w:lang w:val="lt-LT"/>
        </w:rPr>
        <w:t xml:space="preserve">turi teisę reikalauti, kad neeilinis susirinkimas įvyktų nedelsiant. Neeilinį susirinkimą sušaukia </w:t>
      </w:r>
      <w:r w:rsidRPr="00E703A9">
        <w:rPr>
          <w:b/>
          <w:lang w:val="lt-LT"/>
        </w:rPr>
        <w:t>Užsakovas</w:t>
      </w:r>
      <w:r w:rsidRPr="00E703A9">
        <w:rPr>
          <w:lang w:val="lt-LT"/>
        </w:rPr>
        <w:t xml:space="preserve"> ir </w:t>
      </w:r>
      <w:r w:rsidRPr="00E703A9">
        <w:rPr>
          <w:b/>
          <w:lang w:val="lt-LT"/>
        </w:rPr>
        <w:t>Rangovo</w:t>
      </w:r>
      <w:r w:rsidRPr="00E703A9">
        <w:rPr>
          <w:lang w:val="lt-LT"/>
        </w:rPr>
        <w:t xml:space="preserve"> dalyvavimas jame privalomas.</w:t>
      </w:r>
    </w:p>
    <w:p w14:paraId="4AC6E291" w14:textId="77777777" w:rsidR="003F7846" w:rsidRPr="00E703A9" w:rsidRDefault="003F7846" w:rsidP="003F7846">
      <w:pPr>
        <w:tabs>
          <w:tab w:val="left" w:pos="1296"/>
        </w:tabs>
        <w:ind w:right="125"/>
        <w:jc w:val="both"/>
        <w:rPr>
          <w:lang w:val="lt-LT"/>
        </w:rPr>
      </w:pPr>
      <w:r w:rsidRPr="00E703A9">
        <w:rPr>
          <w:lang w:val="lt-LT"/>
        </w:rPr>
        <w:t>20.3. Šalys surašo susirinkimo protokolą, kurį pasirašo Šalių įgaliotieji atstovai.</w:t>
      </w:r>
    </w:p>
    <w:p w14:paraId="4AEEA7C5" w14:textId="77777777" w:rsidR="003F7846" w:rsidRPr="00E703A9" w:rsidRDefault="003F7846" w:rsidP="003F7846">
      <w:pPr>
        <w:tabs>
          <w:tab w:val="left" w:pos="1296"/>
        </w:tabs>
        <w:ind w:right="125"/>
        <w:jc w:val="both"/>
        <w:rPr>
          <w:lang w:val="lt-LT"/>
        </w:rPr>
      </w:pPr>
      <w:r w:rsidRPr="00E703A9">
        <w:rPr>
          <w:lang w:val="lt-LT"/>
        </w:rPr>
        <w:t xml:space="preserve">20.4. Galutinius sprendimus, kurie buvo aptarti susirinkimo metu ir įpareigojančius Sutarties šalis (tame tarpe kai dėl sprendimų gali reikėti keisti projektinius sprendinius), priima </w:t>
      </w:r>
      <w:r w:rsidRPr="00E703A9">
        <w:rPr>
          <w:b/>
          <w:lang w:val="lt-LT"/>
        </w:rPr>
        <w:t>Užsakovo</w:t>
      </w:r>
      <w:r w:rsidRPr="00E703A9">
        <w:rPr>
          <w:lang w:val="lt-LT"/>
        </w:rPr>
        <w:t xml:space="preserve"> vadovas arba jo įgaliotas asmuo, ir jų vykdymas </w:t>
      </w:r>
      <w:r w:rsidRPr="00E703A9">
        <w:rPr>
          <w:b/>
          <w:lang w:val="lt-LT"/>
        </w:rPr>
        <w:t>Rangovui</w:t>
      </w:r>
      <w:r w:rsidRPr="00E703A9">
        <w:rPr>
          <w:lang w:val="lt-LT"/>
        </w:rPr>
        <w:t xml:space="preserve"> yra privalomas kai apie tai jį raštu informuoja </w:t>
      </w:r>
      <w:r w:rsidRPr="00E703A9">
        <w:rPr>
          <w:b/>
          <w:lang w:val="lt-LT"/>
        </w:rPr>
        <w:t>Užsakovas</w:t>
      </w:r>
      <w:r w:rsidRPr="00E703A9">
        <w:rPr>
          <w:lang w:val="lt-LT"/>
        </w:rPr>
        <w:t xml:space="preserve"> ir jeigu būtina – sudarius papildomus susitarimus. Jei sprendimas (-ai) prieštarauja Sutarties sąlygoms, </w:t>
      </w:r>
      <w:r w:rsidRPr="00E703A9">
        <w:rPr>
          <w:b/>
          <w:lang w:val="lt-LT"/>
        </w:rPr>
        <w:t>Rangovas</w:t>
      </w:r>
      <w:r w:rsidRPr="00E703A9">
        <w:rPr>
          <w:lang w:val="lt-LT"/>
        </w:rPr>
        <w:t xml:space="preserve"> apie tai privalo pareikšti susirinkimo metu ir šie pareiškimai turi būti įtraukti į protokolą.</w:t>
      </w:r>
    </w:p>
    <w:p w14:paraId="40A71B44" w14:textId="77777777" w:rsidR="003F7846" w:rsidRPr="00E703A9" w:rsidRDefault="003F7846" w:rsidP="003F7846">
      <w:pPr>
        <w:jc w:val="both"/>
        <w:rPr>
          <w:b/>
          <w:lang w:val="lt-LT"/>
        </w:rPr>
      </w:pPr>
      <w:r w:rsidRPr="00E703A9">
        <w:rPr>
          <w:b/>
          <w:lang w:val="lt-LT"/>
        </w:rPr>
        <w:t>21. Ginčų sprendimo tvarka</w:t>
      </w:r>
    </w:p>
    <w:p w14:paraId="65CDCC5A" w14:textId="77777777" w:rsidR="003F7846" w:rsidRPr="00E703A9" w:rsidRDefault="003F7846" w:rsidP="003F7846">
      <w:pPr>
        <w:jc w:val="both"/>
        <w:rPr>
          <w:lang w:val="lt-LT"/>
        </w:rPr>
      </w:pPr>
      <w:r w:rsidRPr="00E703A9">
        <w:rPr>
          <w:lang w:val="lt-LT"/>
        </w:rPr>
        <w:t>21.1. Sutartis sudaryta ir turi būti aiškinama pagal Lietuvos Respublikos teisę.</w:t>
      </w:r>
    </w:p>
    <w:p w14:paraId="232591EE" w14:textId="77777777" w:rsidR="003F7846" w:rsidRPr="00E703A9" w:rsidRDefault="003F7846" w:rsidP="003F7846">
      <w:pPr>
        <w:tabs>
          <w:tab w:val="left" w:pos="1296"/>
        </w:tabs>
        <w:ind w:right="125"/>
        <w:jc w:val="both"/>
        <w:rPr>
          <w:lang w:val="lt-LT"/>
        </w:rPr>
      </w:pPr>
      <w:r w:rsidRPr="00E703A9">
        <w:rPr>
          <w:lang w:val="lt-LT"/>
        </w:rPr>
        <w:t xml:space="preserve">21.2. Visi tarp </w:t>
      </w:r>
      <w:r w:rsidRPr="00E703A9">
        <w:rPr>
          <w:b/>
          <w:lang w:val="lt-LT"/>
        </w:rPr>
        <w:t>Rangovo</w:t>
      </w:r>
      <w:r w:rsidRPr="00E703A9">
        <w:rPr>
          <w:lang w:val="lt-LT"/>
        </w:rPr>
        <w:t xml:space="preserve"> ir </w:t>
      </w:r>
      <w:r w:rsidRPr="00E703A9">
        <w:rPr>
          <w:b/>
          <w:lang w:val="lt-LT"/>
        </w:rPr>
        <w:t>Užsakovo</w:t>
      </w:r>
      <w:r w:rsidRPr="00E703A9">
        <w:rPr>
          <w:lang w:val="lt-LT"/>
        </w:rPr>
        <w:t xml:space="preserve"> kilę ginčai ar nesutarimai, susiję su Sutartimi, sprendžiami derybų būdu, o nepavykus taip išspręsti ginčo, jis bus nagrinėjamas Lietuvos Respublikos teisės aktų nustatyta tvarka Lietuvos Respublikos teismuose pagal </w:t>
      </w:r>
      <w:r w:rsidRPr="00E703A9">
        <w:rPr>
          <w:b/>
          <w:bCs/>
          <w:lang w:val="lt-LT"/>
        </w:rPr>
        <w:t>Užsakovo</w:t>
      </w:r>
      <w:r w:rsidRPr="00E703A9">
        <w:rPr>
          <w:lang w:val="lt-LT"/>
        </w:rPr>
        <w:t xml:space="preserve"> buveinės vietą.</w:t>
      </w:r>
    </w:p>
    <w:p w14:paraId="735C2D40" w14:textId="77777777" w:rsidR="003F7846" w:rsidRPr="00E703A9" w:rsidRDefault="003F7846" w:rsidP="003F7846">
      <w:pPr>
        <w:tabs>
          <w:tab w:val="left" w:pos="1296"/>
        </w:tabs>
        <w:ind w:right="125"/>
        <w:rPr>
          <w:b/>
          <w:bCs/>
          <w:lang w:val="lt-LT"/>
        </w:rPr>
      </w:pPr>
      <w:r w:rsidRPr="00E703A9">
        <w:rPr>
          <w:b/>
          <w:bCs/>
          <w:lang w:val="lt-LT"/>
        </w:rPr>
        <w:t>22. Susirašinėjimas</w:t>
      </w:r>
    </w:p>
    <w:p w14:paraId="3240EFA1" w14:textId="77777777" w:rsidR="003F7846" w:rsidRPr="00E703A9" w:rsidRDefault="003F7846" w:rsidP="003F7846">
      <w:pPr>
        <w:tabs>
          <w:tab w:val="left" w:pos="1296"/>
        </w:tabs>
        <w:ind w:right="125"/>
        <w:jc w:val="both"/>
        <w:rPr>
          <w:lang w:val="lt-LT"/>
        </w:rPr>
      </w:pPr>
      <w:r w:rsidRPr="00E703A9">
        <w:rPr>
          <w:lang w:val="lt-LT"/>
        </w:rPr>
        <w:t xml:space="preserve">22.1. Visi su Sutartimi susiję pranešimai, prašymai, kiti dokumentai ar susirašinėjimas yra siunčiami faksu, elektroniniu paštu, įteikiami asmeniškai ir pasirašytinai arba siunčiami registruotu ar kurjerių (pasiuntinių) paštu. Pranešimai dėl Sutarties nutraukimo, Sutarties sąlygų keitimo poreikio ar Sutarties pažeidimo visais atvejais įteikiami </w:t>
      </w:r>
      <w:r w:rsidRPr="00E703A9">
        <w:rPr>
          <w:b/>
          <w:lang w:val="lt-LT"/>
        </w:rPr>
        <w:t xml:space="preserve">Užsakovo </w:t>
      </w:r>
      <w:r w:rsidRPr="00E703A9">
        <w:rPr>
          <w:lang w:val="lt-LT"/>
        </w:rPr>
        <w:t xml:space="preserve">ir/ar </w:t>
      </w:r>
      <w:r w:rsidRPr="00E703A9">
        <w:rPr>
          <w:b/>
          <w:lang w:val="lt-LT"/>
        </w:rPr>
        <w:t>Rangovo</w:t>
      </w:r>
      <w:r w:rsidRPr="00E703A9">
        <w:rPr>
          <w:lang w:val="lt-LT"/>
        </w:rPr>
        <w:t xml:space="preserve"> atstovams asmeniškai ir pasirašytinai arba siunčiant registruotu ar kurjerių (pasiuntinių) paštu Sutartyje nurodytais adresais</w:t>
      </w:r>
    </w:p>
    <w:p w14:paraId="0035C53D" w14:textId="77777777" w:rsidR="003F7846" w:rsidRPr="00E703A9" w:rsidRDefault="003F7846" w:rsidP="003F7846">
      <w:pPr>
        <w:tabs>
          <w:tab w:val="left" w:pos="1296"/>
        </w:tabs>
        <w:ind w:right="125"/>
        <w:jc w:val="both"/>
        <w:rPr>
          <w:lang w:val="lt-LT"/>
        </w:rPr>
      </w:pPr>
      <w:r w:rsidRPr="00E703A9">
        <w:rPr>
          <w:lang w:val="lt-LT"/>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9DC6F28" w14:textId="77777777" w:rsidR="003F7846" w:rsidRPr="00E703A9" w:rsidRDefault="003F7846" w:rsidP="003F7846">
      <w:pPr>
        <w:jc w:val="both"/>
        <w:rPr>
          <w:lang w:val="lt-LT"/>
        </w:rPr>
      </w:pPr>
      <w:r w:rsidRPr="00E703A9">
        <w:rPr>
          <w:lang w:val="lt-LT"/>
        </w:rPr>
        <w:t xml:space="preserve">22.3. Pasirašius Sutartį, nuo Sutarties vykdymo pradžios ir iki jos vykdymo pabaigos, darbui organizuoti bei Sutarties vykdymo kontrolei užtikrinti Šalys skiria atsakingus asmenis, įvardintus </w:t>
      </w:r>
      <w:r w:rsidRPr="00E703A9">
        <w:rPr>
          <w:i/>
          <w:lang w:val="lt-LT"/>
        </w:rPr>
        <w:t>Sutarties specialiojoje dalyje</w:t>
      </w:r>
      <w:r w:rsidRPr="00E703A9">
        <w:rPr>
          <w:lang w:val="lt-LT"/>
        </w:rPr>
        <w:t>.</w:t>
      </w:r>
    </w:p>
    <w:p w14:paraId="08A11BA4" w14:textId="77777777" w:rsidR="003F7846" w:rsidRPr="00E703A9" w:rsidRDefault="003F7846" w:rsidP="003F7846">
      <w:pPr>
        <w:tabs>
          <w:tab w:val="left" w:pos="1296"/>
        </w:tabs>
        <w:ind w:right="125"/>
        <w:rPr>
          <w:b/>
          <w:bCs/>
          <w:lang w:val="lt-LT"/>
        </w:rPr>
      </w:pPr>
      <w:r w:rsidRPr="00E703A9">
        <w:rPr>
          <w:b/>
          <w:bCs/>
          <w:lang w:val="lt-LT"/>
        </w:rPr>
        <w:t>23. Baigiamosios nuostatos.</w:t>
      </w:r>
    </w:p>
    <w:p w14:paraId="27AE16BB" w14:textId="77777777" w:rsidR="003F7846" w:rsidRPr="00E703A9" w:rsidRDefault="003F7846" w:rsidP="003F7846">
      <w:pPr>
        <w:tabs>
          <w:tab w:val="left" w:pos="1296"/>
        </w:tabs>
        <w:ind w:right="125"/>
        <w:jc w:val="both"/>
        <w:rPr>
          <w:lang w:val="lt-LT"/>
        </w:rPr>
      </w:pPr>
      <w:r w:rsidRPr="00E703A9">
        <w:rPr>
          <w:lang w:val="lt-LT"/>
        </w:rPr>
        <w:t>23.1. Sutartis sudaryta lietuvių/anglų/lietuvių ir anglų kalba dviem/keturiais egzemplioriais (po vieną/du kiekvienai Šaliai) (</w:t>
      </w:r>
      <w:r w:rsidRPr="00E703A9">
        <w:rPr>
          <w:i/>
          <w:lang w:val="lt-LT"/>
        </w:rPr>
        <w:t>taikoma priklausomai nuo to</w:t>
      </w:r>
      <w:r w:rsidRPr="00E703A9">
        <w:rPr>
          <w:lang w:val="lt-LT"/>
        </w:rPr>
        <w:t xml:space="preserve"> </w:t>
      </w:r>
      <w:r w:rsidRPr="00E703A9">
        <w:rPr>
          <w:i/>
          <w:lang w:val="lt-LT"/>
        </w:rPr>
        <w:t>kokiomis kalbomis bus sudaroma sutartis</w:t>
      </w:r>
      <w:r w:rsidRPr="00E703A9">
        <w:rPr>
          <w:lang w:val="lt-LT"/>
        </w:rPr>
        <w:t xml:space="preserve">). Abu tekstai </w:t>
      </w:r>
      <w:r w:rsidRPr="00E703A9">
        <w:rPr>
          <w:lang w:val="lt-LT"/>
        </w:rPr>
        <w:lastRenderedPageBreak/>
        <w:t>autentiški ir turi vienodą teisinę galią. Atsiradus neatitikimams tarp tekstų lietuvių ir anglų kalbomis, pirmenybė teikiama tekstui anglų kalba (</w:t>
      </w:r>
      <w:r w:rsidRPr="00E703A9">
        <w:rPr>
          <w:i/>
          <w:lang w:val="lt-LT"/>
        </w:rPr>
        <w:t>jeigu taikoma</w:t>
      </w:r>
      <w:r w:rsidRPr="00E703A9">
        <w:rPr>
          <w:lang w:val="lt-LT"/>
        </w:rPr>
        <w:t>).</w:t>
      </w:r>
    </w:p>
    <w:p w14:paraId="5CAAC798" w14:textId="77777777" w:rsidR="003F7846" w:rsidRPr="00E703A9" w:rsidRDefault="003F7846" w:rsidP="003F7846">
      <w:pPr>
        <w:jc w:val="both"/>
        <w:rPr>
          <w:lang w:val="lt-LT"/>
        </w:rPr>
      </w:pPr>
      <w:r w:rsidRPr="00E703A9">
        <w:rPr>
          <w:lang w:val="lt-LT"/>
        </w:rPr>
        <w:t>23.2. Šią sutartį sudaro Sutarties bendroji ir specialioji dalys bei sutarties priedas/ai. Visi šios Sutarties priedai yra neatskiriama Sutarties dalis.</w:t>
      </w:r>
    </w:p>
    <w:p w14:paraId="1EB7ECE2" w14:textId="77777777" w:rsidR="003F7846" w:rsidRPr="00E703A9" w:rsidRDefault="003F7846" w:rsidP="003F7846">
      <w:pPr>
        <w:tabs>
          <w:tab w:val="left" w:pos="1296"/>
        </w:tabs>
        <w:ind w:right="125"/>
        <w:jc w:val="both"/>
        <w:rPr>
          <w:lang w:val="lt-LT"/>
        </w:rPr>
      </w:pPr>
      <w:r w:rsidRPr="00E703A9">
        <w:rPr>
          <w:lang w:val="lt-LT"/>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11076BB4" w14:textId="77777777" w:rsidR="003F7846" w:rsidRPr="00E703A9" w:rsidRDefault="003F7846" w:rsidP="003F7846">
      <w:pPr>
        <w:tabs>
          <w:tab w:val="left" w:pos="1296"/>
        </w:tabs>
        <w:ind w:right="125"/>
        <w:jc w:val="both"/>
        <w:rPr>
          <w:lang w:val="lt-LT"/>
        </w:rPr>
      </w:pPr>
      <w:r w:rsidRPr="00E703A9">
        <w:rPr>
          <w:lang w:val="lt-LT"/>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64BB8472" w14:textId="77777777" w:rsidR="003F7846" w:rsidRPr="00E703A9" w:rsidRDefault="003F7846" w:rsidP="003F7846">
      <w:pPr>
        <w:jc w:val="both"/>
        <w:rPr>
          <w:bCs/>
          <w:lang w:val="lt-LT"/>
        </w:rPr>
      </w:pPr>
      <w:r w:rsidRPr="00E703A9">
        <w:rPr>
          <w:lang w:val="lt-LT"/>
        </w:rPr>
        <w:t xml:space="preserve">23.5. </w:t>
      </w:r>
      <w:r w:rsidRPr="00E703A9">
        <w:rPr>
          <w:bCs/>
          <w:lang w:val="lt-LT"/>
        </w:rPr>
        <w:t>Sutarties vykdymas gali būti aiškinamas Šalių raštišku sutarimu, tačiau toks aiškinimas negali keisti Sutarties sąlygų.</w:t>
      </w:r>
    </w:p>
    <w:p w14:paraId="08D50221" w14:textId="77777777" w:rsidR="003F7846" w:rsidRPr="00E703A9" w:rsidRDefault="003F7846" w:rsidP="003F7846">
      <w:pPr>
        <w:tabs>
          <w:tab w:val="left" w:pos="1296"/>
        </w:tabs>
        <w:ind w:right="125"/>
        <w:jc w:val="both"/>
        <w:rPr>
          <w:lang w:val="lt-LT"/>
        </w:rPr>
      </w:pPr>
      <w:r w:rsidRPr="00E703A9">
        <w:rPr>
          <w:lang w:val="lt-LT"/>
        </w:rPr>
        <w:t>23.6. Sutartis yra Šalių perskaityta, jų suprasta ir jos autentiškumas patvirtintas ant kiekvieno Sutarties Bendrosios ir Specialiosios dalies lapo kiekvienos Šalies tinkamus įgaliojimus turinčių asmenų parašais.</w:t>
      </w:r>
    </w:p>
    <w:p w14:paraId="6EBF5100" w14:textId="77777777" w:rsidR="003F7846" w:rsidRPr="0028639A" w:rsidRDefault="003F7846" w:rsidP="003F7846">
      <w:pPr>
        <w:tabs>
          <w:tab w:val="left" w:pos="1296"/>
        </w:tabs>
        <w:ind w:right="125"/>
        <w:jc w:val="both"/>
        <w:rPr>
          <w:lang w:val="lt-LT"/>
        </w:rPr>
      </w:pPr>
    </w:p>
    <w:p w14:paraId="3C9362DD" w14:textId="77777777" w:rsidR="003F7846" w:rsidRPr="0028639A" w:rsidRDefault="003F7846" w:rsidP="003F7846">
      <w:pPr>
        <w:tabs>
          <w:tab w:val="left" w:pos="1296"/>
        </w:tabs>
        <w:ind w:right="125"/>
        <w:jc w:val="both"/>
        <w:rPr>
          <w:lang w:val="lt-LT"/>
        </w:rPr>
      </w:pPr>
    </w:p>
    <w:tbl>
      <w:tblPr>
        <w:tblW w:w="0" w:type="auto"/>
        <w:tblInd w:w="-5" w:type="dxa"/>
        <w:tblLook w:val="01E0" w:firstRow="1" w:lastRow="1" w:firstColumn="1" w:lastColumn="1" w:noHBand="0" w:noVBand="0"/>
      </w:tblPr>
      <w:tblGrid>
        <w:gridCol w:w="4596"/>
        <w:gridCol w:w="5037"/>
      </w:tblGrid>
      <w:tr w:rsidR="00DC2362" w14:paraId="34F9B99E" w14:textId="77777777" w:rsidTr="00F44EE3">
        <w:tc>
          <w:tcPr>
            <w:tcW w:w="4596" w:type="dxa"/>
          </w:tcPr>
          <w:p w14:paraId="2B0A443D" w14:textId="77777777" w:rsidR="00DC2362" w:rsidRDefault="00DC2362" w:rsidP="00F44EE3">
            <w:pPr>
              <w:rPr>
                <w:b/>
                <w:lang w:val="lt-LT"/>
              </w:rPr>
            </w:pPr>
            <w:r w:rsidRPr="00533F59">
              <w:rPr>
                <w:b/>
                <w:lang w:val="lt-LT"/>
              </w:rPr>
              <w:t>Užsakovo vardu</w:t>
            </w:r>
          </w:p>
          <w:p w14:paraId="255780EA" w14:textId="77777777" w:rsidR="00131818" w:rsidRDefault="00131818" w:rsidP="00131818">
            <w:pPr>
              <w:rPr>
                <w:lang w:val="lt-LT" w:eastAsia="lt-LT"/>
              </w:rPr>
            </w:pPr>
            <w:r>
              <w:rPr>
                <w:lang w:val="lt-LT" w:eastAsia="lt-LT"/>
              </w:rPr>
              <w:t>Administracijos viršininkas</w:t>
            </w:r>
            <w:r w:rsidRPr="00131818">
              <w:rPr>
                <w:lang w:val="lt-LT" w:eastAsia="lt-LT"/>
              </w:rPr>
              <w:t>, vykd</w:t>
            </w:r>
            <w:r>
              <w:rPr>
                <w:lang w:val="lt-LT" w:eastAsia="lt-LT"/>
              </w:rPr>
              <w:t xml:space="preserve">antis vado funkcijas </w:t>
            </w:r>
          </w:p>
          <w:p w14:paraId="4F804D00" w14:textId="28F94DED" w:rsidR="00DC2362" w:rsidRDefault="00131818" w:rsidP="00131818">
            <w:pPr>
              <w:rPr>
                <w:b/>
                <w:lang w:val="lt-LT"/>
              </w:rPr>
            </w:pPr>
            <w:r>
              <w:rPr>
                <w:lang w:val="lt-LT" w:eastAsia="lt-LT"/>
              </w:rPr>
              <w:t>mjr. Eugenijus Švabauskas</w:t>
            </w:r>
          </w:p>
        </w:tc>
        <w:tc>
          <w:tcPr>
            <w:tcW w:w="5037" w:type="dxa"/>
          </w:tcPr>
          <w:p w14:paraId="0816E187" w14:textId="77777777" w:rsidR="00DC2362" w:rsidRDefault="00DC2362" w:rsidP="00F44EE3">
            <w:pPr>
              <w:rPr>
                <w:b/>
                <w:lang w:val="lt-LT"/>
              </w:rPr>
            </w:pPr>
            <w:r w:rsidRPr="00533F59">
              <w:rPr>
                <w:b/>
                <w:lang w:val="lt-LT"/>
              </w:rPr>
              <w:t>Rangovo vardu</w:t>
            </w:r>
            <w:r w:rsidRPr="00DC2362">
              <w:rPr>
                <w:b/>
                <w:lang w:val="lt-LT"/>
              </w:rPr>
              <w:t xml:space="preserve"> </w:t>
            </w:r>
          </w:p>
          <w:p w14:paraId="70D6BA6D" w14:textId="77777777" w:rsidR="00DC2362" w:rsidRPr="00DC2362" w:rsidRDefault="00DC2362" w:rsidP="00F44EE3">
            <w:pPr>
              <w:rPr>
                <w:lang w:val="lt-LT"/>
              </w:rPr>
            </w:pPr>
            <w:r w:rsidRPr="00DC2362">
              <w:rPr>
                <w:lang w:val="lt-LT"/>
              </w:rPr>
              <w:t>Direktorius</w:t>
            </w:r>
          </w:p>
          <w:p w14:paraId="78BAE540" w14:textId="77777777" w:rsidR="00DC2362" w:rsidRDefault="00DC2362" w:rsidP="00F44EE3">
            <w:pPr>
              <w:rPr>
                <w:b/>
                <w:lang w:val="lt-LT"/>
              </w:rPr>
            </w:pPr>
            <w:r w:rsidRPr="00DC2362">
              <w:rPr>
                <w:lang w:val="lt-LT"/>
              </w:rPr>
              <w:t>Paulius Gudyn</w:t>
            </w:r>
            <w:r>
              <w:rPr>
                <w:lang w:val="lt-LT"/>
              </w:rPr>
              <w:t>as</w:t>
            </w:r>
          </w:p>
        </w:tc>
      </w:tr>
    </w:tbl>
    <w:p w14:paraId="01627E00" w14:textId="77777777" w:rsidR="003F7846" w:rsidRPr="008F7F63" w:rsidRDefault="003F7846" w:rsidP="003F7846">
      <w:pPr>
        <w:spacing w:after="200" w:line="276" w:lineRule="auto"/>
        <w:jc w:val="center"/>
        <w:rPr>
          <w:lang w:val="lt-LT"/>
        </w:rPr>
      </w:pPr>
    </w:p>
    <w:p w14:paraId="6C792EE2" w14:textId="77777777" w:rsidR="005B21DF" w:rsidRPr="00AF1B46" w:rsidRDefault="005B21DF" w:rsidP="0074611C">
      <w:pPr>
        <w:rPr>
          <w:b/>
          <w:lang w:val="lt-LT"/>
        </w:rPr>
        <w:sectPr w:rsidR="005B21DF" w:rsidRPr="00AF1B46" w:rsidSect="00EB0485">
          <w:pgSz w:w="11906" w:h="16838"/>
          <w:pgMar w:top="1134" w:right="567" w:bottom="1134" w:left="1701" w:header="567" w:footer="567" w:gutter="0"/>
          <w:cols w:space="1296"/>
          <w:docGrid w:linePitch="360"/>
        </w:sectPr>
      </w:pPr>
    </w:p>
    <w:p w14:paraId="3A6002A1" w14:textId="0596E4D3" w:rsidR="00F86CAC" w:rsidRPr="00AF1B46" w:rsidRDefault="006770C8" w:rsidP="00CF127E">
      <w:pPr>
        <w:spacing w:line="276" w:lineRule="auto"/>
        <w:ind w:right="395"/>
        <w:rPr>
          <w:bCs/>
          <w:lang w:val="lt-LT"/>
        </w:rPr>
      </w:pPr>
      <w:r>
        <w:rPr>
          <w:bCs/>
          <w:lang w:val="lt-LT"/>
        </w:rPr>
        <w:lastRenderedPageBreak/>
        <w:t xml:space="preserve">                                                                                                                                </w:t>
      </w:r>
      <w:r w:rsidR="00F77FB1">
        <w:rPr>
          <w:bCs/>
          <w:lang w:val="lt-LT"/>
        </w:rPr>
        <w:t xml:space="preserve">                            </w:t>
      </w:r>
      <w:r w:rsidR="00F86CAC" w:rsidRPr="00AF1B46">
        <w:rPr>
          <w:bCs/>
          <w:lang w:val="lt-LT"/>
        </w:rPr>
        <w:t>202</w:t>
      </w:r>
      <w:r w:rsidR="00984F8F">
        <w:rPr>
          <w:bCs/>
          <w:lang w:val="lt-LT"/>
        </w:rPr>
        <w:t>4</w:t>
      </w:r>
      <w:r w:rsidR="00F86CAC" w:rsidRPr="00AF1B46">
        <w:rPr>
          <w:bCs/>
          <w:lang w:val="lt-LT"/>
        </w:rPr>
        <w:t xml:space="preserve"> m.                    d.  </w:t>
      </w:r>
      <w:r w:rsidR="00F86CAC" w:rsidRPr="00AF1B46">
        <w:rPr>
          <w:rFonts w:eastAsiaTheme="minorHAnsi"/>
          <w:lang w:val="lt-LT"/>
        </w:rPr>
        <w:t>Statybos rangos viešojo</w:t>
      </w:r>
    </w:p>
    <w:p w14:paraId="2578BA81" w14:textId="77777777" w:rsidR="00CE4681" w:rsidRDefault="00F86CAC" w:rsidP="00F86CAC">
      <w:pPr>
        <w:ind w:right="395"/>
        <w:jc w:val="center"/>
        <w:rPr>
          <w:rFonts w:eastAsiaTheme="minorHAnsi"/>
          <w:lang w:val="lt-LT"/>
        </w:rPr>
      </w:pPr>
      <w:r w:rsidRPr="00AF1B46">
        <w:rPr>
          <w:rFonts w:eastAsiaTheme="minorHAnsi"/>
          <w:lang w:val="lt-LT"/>
        </w:rPr>
        <w:t xml:space="preserve">                                                                                                                                </w:t>
      </w:r>
      <w:r w:rsidR="00F77FB1">
        <w:rPr>
          <w:rFonts w:eastAsiaTheme="minorHAnsi"/>
          <w:lang w:val="lt-LT"/>
        </w:rPr>
        <w:t xml:space="preserve">                </w:t>
      </w:r>
      <w:r w:rsidRPr="00AF1B46">
        <w:rPr>
          <w:rFonts w:eastAsiaTheme="minorHAnsi"/>
          <w:lang w:val="lt-LT"/>
        </w:rPr>
        <w:t xml:space="preserve"> </w:t>
      </w:r>
      <w:r w:rsidR="00F77FB1">
        <w:rPr>
          <w:rFonts w:eastAsiaTheme="minorHAnsi"/>
          <w:lang w:val="lt-LT"/>
        </w:rPr>
        <w:t xml:space="preserve">           </w:t>
      </w:r>
      <w:r w:rsidRPr="00AF1B46">
        <w:rPr>
          <w:rFonts w:eastAsiaTheme="minorHAnsi"/>
          <w:lang w:val="lt-LT"/>
        </w:rPr>
        <w:t xml:space="preserve">pirkimo-pardavimo sutarties Nr. </w:t>
      </w:r>
      <w:r w:rsidR="00F77FB1">
        <w:rPr>
          <w:rFonts w:eastAsiaTheme="minorHAnsi"/>
          <w:lang w:val="lt-LT"/>
        </w:rPr>
        <w:t xml:space="preserve">            </w:t>
      </w:r>
    </w:p>
    <w:p w14:paraId="2968CD39" w14:textId="3A270708" w:rsidR="00F86CAC" w:rsidRPr="00CE4681" w:rsidRDefault="00CE4681" w:rsidP="00CE4681">
      <w:pPr>
        <w:tabs>
          <w:tab w:val="left" w:pos="8222"/>
          <w:tab w:val="left" w:pos="10348"/>
        </w:tabs>
        <w:ind w:right="395"/>
        <w:jc w:val="center"/>
        <w:rPr>
          <w:bCs/>
          <w:lang w:val="lt-LT"/>
        </w:rPr>
      </w:pPr>
      <w:r>
        <w:rPr>
          <w:rFonts w:eastAsiaTheme="minorHAnsi"/>
          <w:lang w:val="lt-LT"/>
        </w:rPr>
        <w:t xml:space="preserve">                                                                                            </w:t>
      </w:r>
      <w:r w:rsidR="00F77FB1">
        <w:rPr>
          <w:rFonts w:eastAsiaTheme="minorHAnsi"/>
          <w:lang w:val="lt-LT"/>
        </w:rPr>
        <w:t xml:space="preserve"> </w:t>
      </w:r>
      <w:r w:rsidR="00F77FB1">
        <w:rPr>
          <w:bCs/>
          <w:lang w:val="lt-LT"/>
        </w:rPr>
        <w:t>5</w:t>
      </w:r>
      <w:r w:rsidR="00F77FB1" w:rsidRPr="00AF1B46">
        <w:rPr>
          <w:bCs/>
          <w:lang w:val="lt-LT"/>
        </w:rPr>
        <w:t xml:space="preserve"> priedas</w:t>
      </w:r>
    </w:p>
    <w:tbl>
      <w:tblPr>
        <w:tblW w:w="14055" w:type="dxa"/>
        <w:tblInd w:w="93" w:type="dxa"/>
        <w:tblLayout w:type="fixed"/>
        <w:tblLook w:val="04A0" w:firstRow="1" w:lastRow="0" w:firstColumn="1" w:lastColumn="0" w:noHBand="0" w:noVBand="1"/>
      </w:tblPr>
      <w:tblGrid>
        <w:gridCol w:w="1456"/>
        <w:gridCol w:w="12599"/>
      </w:tblGrid>
      <w:tr w:rsidR="00F86CAC" w:rsidRPr="00AF1B46" w14:paraId="43769521" w14:textId="77777777" w:rsidTr="00764C64">
        <w:trPr>
          <w:trHeight w:val="255"/>
        </w:trPr>
        <w:tc>
          <w:tcPr>
            <w:tcW w:w="14055" w:type="dxa"/>
            <w:gridSpan w:val="2"/>
            <w:shd w:val="clear" w:color="auto" w:fill="auto"/>
            <w:noWrap/>
            <w:vAlign w:val="bottom"/>
          </w:tcPr>
          <w:p w14:paraId="3495D7B4" w14:textId="77777777" w:rsidR="00F86CAC" w:rsidRPr="00AF1B46" w:rsidRDefault="00F86CAC" w:rsidP="00764C64">
            <w:pPr>
              <w:jc w:val="center"/>
              <w:rPr>
                <w:bCs/>
                <w:lang w:val="lt-LT"/>
              </w:rPr>
            </w:pPr>
            <w:r w:rsidRPr="00AF1B46">
              <w:rPr>
                <w:bCs/>
                <w:lang w:val="lt-LT"/>
              </w:rPr>
              <w:t>.........................................................................................................................................................................................................................</w:t>
            </w:r>
          </w:p>
          <w:p w14:paraId="7380DF9E" w14:textId="77777777" w:rsidR="00F86CAC" w:rsidRPr="00AF1B46" w:rsidRDefault="00F86CAC" w:rsidP="00764C64">
            <w:pPr>
              <w:jc w:val="center"/>
              <w:rPr>
                <w:bCs/>
                <w:lang w:val="lt-LT"/>
              </w:rPr>
            </w:pPr>
            <w:r w:rsidRPr="00AF1B46">
              <w:rPr>
                <w:bCs/>
                <w:lang w:val="lt-LT"/>
              </w:rPr>
              <w:t>(dokumento sudarytojas)</w:t>
            </w:r>
          </w:p>
          <w:p w14:paraId="320F9853" w14:textId="77777777" w:rsidR="00F86CAC" w:rsidRPr="00AF1B46" w:rsidRDefault="00F86CAC" w:rsidP="00764C64">
            <w:pPr>
              <w:jc w:val="center"/>
              <w:rPr>
                <w:bCs/>
                <w:lang w:val="lt-LT"/>
              </w:rPr>
            </w:pPr>
          </w:p>
          <w:p w14:paraId="1B537F99" w14:textId="77777777" w:rsidR="00F86CAC" w:rsidRPr="00AF1B46" w:rsidRDefault="00F86CAC" w:rsidP="00764C64">
            <w:pPr>
              <w:jc w:val="center"/>
              <w:rPr>
                <w:b/>
                <w:bCs/>
                <w:lang w:val="lt-LT"/>
              </w:rPr>
            </w:pPr>
            <w:r w:rsidRPr="00AF1B46">
              <w:rPr>
                <w:b/>
                <w:bCs/>
                <w:lang w:val="lt-LT"/>
              </w:rPr>
              <w:t xml:space="preserve">SUTEIKTŲ PASLAUGŲ AKTAS </w:t>
            </w:r>
            <w:r w:rsidRPr="00AF1B46">
              <w:rPr>
                <w:b/>
                <w:lang w:val="lt-LT"/>
              </w:rPr>
              <w:t>(F-1 forma)</w:t>
            </w:r>
          </w:p>
          <w:p w14:paraId="6D52C315" w14:textId="77777777" w:rsidR="00F86CAC" w:rsidRPr="00AF1B46" w:rsidRDefault="00F86CAC" w:rsidP="00764C64">
            <w:pPr>
              <w:jc w:val="center"/>
              <w:rPr>
                <w:lang w:val="lt-LT"/>
              </w:rPr>
            </w:pPr>
            <w:r w:rsidRPr="00AF1B46">
              <w:rPr>
                <w:lang w:val="lt-LT"/>
              </w:rPr>
              <w:t>202  m. ..................d. Nr. ...</w:t>
            </w:r>
          </w:p>
          <w:p w14:paraId="1B12E6CE" w14:textId="77777777" w:rsidR="00F86CAC" w:rsidRPr="00AF1B46" w:rsidRDefault="00F86CAC" w:rsidP="00764C64">
            <w:pPr>
              <w:jc w:val="center"/>
              <w:rPr>
                <w:lang w:val="lt-LT"/>
              </w:rPr>
            </w:pPr>
            <w:r w:rsidRPr="00AF1B46">
              <w:rPr>
                <w:lang w:val="lt-LT"/>
              </w:rPr>
              <w:t>...............................</w:t>
            </w:r>
          </w:p>
          <w:p w14:paraId="3F2D2F26" w14:textId="77777777" w:rsidR="00F86CAC" w:rsidRPr="00AF1B46" w:rsidRDefault="00F86CAC" w:rsidP="00764C64">
            <w:pPr>
              <w:jc w:val="center"/>
              <w:rPr>
                <w:lang w:val="lt-LT"/>
              </w:rPr>
            </w:pPr>
            <w:r w:rsidRPr="00AF1B46">
              <w:rPr>
                <w:lang w:val="lt-LT"/>
              </w:rPr>
              <w:t>(sudarymo vieta)</w:t>
            </w:r>
          </w:p>
        </w:tc>
      </w:tr>
      <w:tr w:rsidR="00F86CAC" w:rsidRPr="00AF1B46" w14:paraId="42436550" w14:textId="77777777" w:rsidTr="00764C64">
        <w:trPr>
          <w:gridAfter w:val="1"/>
          <w:wAfter w:w="12599" w:type="dxa"/>
          <w:trHeight w:val="255"/>
        </w:trPr>
        <w:tc>
          <w:tcPr>
            <w:tcW w:w="1456" w:type="dxa"/>
            <w:noWrap/>
            <w:vAlign w:val="bottom"/>
          </w:tcPr>
          <w:p w14:paraId="3743E20A" w14:textId="77777777" w:rsidR="00F86CAC" w:rsidRPr="00AF1B46" w:rsidRDefault="00F86CAC" w:rsidP="00764C64">
            <w:pPr>
              <w:jc w:val="center"/>
              <w:rPr>
                <w:lang w:val="lt-LT"/>
              </w:rPr>
            </w:pPr>
          </w:p>
        </w:tc>
      </w:tr>
      <w:tr w:rsidR="00F86CAC" w:rsidRPr="00AF1B46" w14:paraId="3C158280" w14:textId="77777777" w:rsidTr="00764C64">
        <w:trPr>
          <w:trHeight w:val="255"/>
        </w:trPr>
        <w:tc>
          <w:tcPr>
            <w:tcW w:w="14055" w:type="dxa"/>
            <w:gridSpan w:val="2"/>
            <w:noWrap/>
            <w:vAlign w:val="bottom"/>
          </w:tcPr>
          <w:p w14:paraId="2E927313" w14:textId="77777777" w:rsidR="00F86CAC" w:rsidRPr="00AF1B46" w:rsidRDefault="00F86CAC" w:rsidP="00764C64">
            <w:pPr>
              <w:ind w:firstLine="333"/>
              <w:jc w:val="center"/>
              <w:rPr>
                <w:bCs/>
                <w:lang w:val="lt-LT"/>
              </w:rPr>
            </w:pPr>
            <w:r w:rsidRPr="00AF1B46">
              <w:rPr>
                <w:bCs/>
                <w:lang w:val="lt-LT"/>
              </w:rPr>
              <w:t>Sutarties, jos papildomo (-ų) susitarimo (-ų) data (-os) ir Nr.:  ........................................................................................................................</w:t>
            </w:r>
          </w:p>
          <w:p w14:paraId="43555E8B" w14:textId="77777777" w:rsidR="00F86CAC" w:rsidRPr="00AF1B46" w:rsidRDefault="00F86CAC" w:rsidP="00764C64">
            <w:pPr>
              <w:ind w:firstLine="447"/>
              <w:jc w:val="center"/>
              <w:rPr>
                <w:bCs/>
                <w:lang w:val="lt-LT"/>
              </w:rPr>
            </w:pPr>
            <w:r w:rsidRPr="00AF1B46">
              <w:rPr>
                <w:bCs/>
                <w:lang w:val="lt-LT"/>
              </w:rPr>
              <w:t>Objektas: ...........................................................................................................................................................................................................</w:t>
            </w:r>
          </w:p>
          <w:p w14:paraId="3D18CEA4" w14:textId="77777777" w:rsidR="00F86CAC" w:rsidRPr="00AF1B46" w:rsidRDefault="00F86CAC" w:rsidP="00764C64">
            <w:pPr>
              <w:ind w:firstLine="447"/>
              <w:jc w:val="center"/>
              <w:rPr>
                <w:bCs/>
                <w:lang w:val="lt-LT"/>
              </w:rPr>
            </w:pPr>
            <w:r w:rsidRPr="00AF1B46">
              <w:rPr>
                <w:bCs/>
                <w:lang w:val="lt-LT"/>
              </w:rPr>
              <w:t>Teikėjas: ........................................................... ................................................................................................................................................</w:t>
            </w:r>
          </w:p>
          <w:p w14:paraId="7BBC42BD" w14:textId="77777777" w:rsidR="00F86CAC" w:rsidRPr="00AF1B46" w:rsidRDefault="00F86CAC" w:rsidP="00764C64">
            <w:pPr>
              <w:ind w:firstLine="447"/>
              <w:jc w:val="center"/>
              <w:rPr>
                <w:bCs/>
                <w:lang w:val="lt-LT"/>
              </w:rPr>
            </w:pPr>
            <w:r w:rsidRPr="00AF1B46">
              <w:rPr>
                <w:bCs/>
                <w:lang w:val="lt-LT"/>
              </w:rPr>
              <w:t>Užsakovas: ........................................................................................................................................................................................................</w:t>
            </w:r>
          </w:p>
          <w:p w14:paraId="005952B6" w14:textId="77777777" w:rsidR="00F86CAC" w:rsidRPr="00AF1B46" w:rsidRDefault="00F86CAC" w:rsidP="00764C64">
            <w:pPr>
              <w:ind w:firstLine="616"/>
              <w:rPr>
                <w:bCs/>
                <w:lang w:val="lt-LT"/>
              </w:rPr>
            </w:pPr>
            <w:r w:rsidRPr="00AF1B46">
              <w:rPr>
                <w:bCs/>
                <w:lang w:val="lt-LT"/>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F86CAC" w:rsidRPr="00AF1B46" w14:paraId="15F8A58B" w14:textId="77777777" w:rsidTr="00764C64">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7DC6C1F1" w14:textId="77777777" w:rsidR="00F86CAC" w:rsidRPr="00AF1B46" w:rsidRDefault="00F86CAC" w:rsidP="00764C64">
                  <w:pPr>
                    <w:jc w:val="center"/>
                    <w:rPr>
                      <w:bCs/>
                      <w:lang w:val="lt-LT"/>
                    </w:rPr>
                  </w:pPr>
                </w:p>
                <w:p w14:paraId="4D0B32BD" w14:textId="77777777" w:rsidR="00F86CAC" w:rsidRPr="00AF1B46" w:rsidRDefault="00F86CAC" w:rsidP="00764C64">
                  <w:pPr>
                    <w:jc w:val="center"/>
                    <w:rPr>
                      <w:bCs/>
                      <w:lang w:val="lt-LT"/>
                    </w:rPr>
                  </w:pPr>
                  <w:r w:rsidRPr="00AF1B46">
                    <w:rPr>
                      <w:bCs/>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41A64C02" w14:textId="77777777" w:rsidR="00F86CAC" w:rsidRPr="00AF1B46" w:rsidRDefault="00F86CAC" w:rsidP="00764C64">
                  <w:pPr>
                    <w:jc w:val="center"/>
                    <w:rPr>
                      <w:bCs/>
                      <w:lang w:val="lt-LT"/>
                    </w:rPr>
                  </w:pPr>
                </w:p>
                <w:p w14:paraId="23BED048" w14:textId="77777777" w:rsidR="00F86CAC" w:rsidRPr="00AF1B46" w:rsidRDefault="00F86CAC" w:rsidP="00764C64">
                  <w:pPr>
                    <w:jc w:val="center"/>
                    <w:rPr>
                      <w:lang w:val="lt-LT"/>
                    </w:rPr>
                  </w:pPr>
                  <w:r w:rsidRPr="00AF1B46">
                    <w:rPr>
                      <w:bCs/>
                      <w:lang w:val="lt-LT"/>
                    </w:rPr>
                    <w:t>Sutartyje numatyta paslaugų kaina,</w:t>
                  </w:r>
                </w:p>
                <w:p w14:paraId="6A490EAE" w14:textId="77777777" w:rsidR="00F86CAC" w:rsidRPr="00AF1B46" w:rsidRDefault="00F86CAC" w:rsidP="00764C64">
                  <w:pPr>
                    <w:jc w:val="center"/>
                    <w:rPr>
                      <w:bCs/>
                      <w:lang w:val="lt-LT"/>
                    </w:rPr>
                  </w:pPr>
                  <w:r w:rsidRPr="00AF1B46">
                    <w:rPr>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0FC50FB7" w14:textId="77777777" w:rsidR="00F86CAC" w:rsidRPr="00AF1B46" w:rsidRDefault="00F86CAC" w:rsidP="00764C64">
                  <w:pPr>
                    <w:jc w:val="center"/>
                    <w:rPr>
                      <w:bCs/>
                      <w:lang w:val="lt-LT"/>
                    </w:rPr>
                  </w:pPr>
                  <w:r w:rsidRPr="00AF1B46">
                    <w:rPr>
                      <w:bCs/>
                      <w:lang w:val="lt-LT"/>
                    </w:rPr>
                    <w:t>Suteikta (išlaidos) paslaugų, EUR</w:t>
                  </w:r>
                </w:p>
              </w:tc>
            </w:tr>
            <w:tr w:rsidR="00F86CAC" w:rsidRPr="00AF1B46" w14:paraId="1FEFC947" w14:textId="77777777" w:rsidTr="00764C64">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7EF37299" w14:textId="77777777" w:rsidR="00F86CAC" w:rsidRPr="00AF1B46" w:rsidRDefault="00F86CAC" w:rsidP="00764C64">
                  <w:pPr>
                    <w:rPr>
                      <w:bCs/>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C80651F" w14:textId="77777777" w:rsidR="00F86CAC" w:rsidRPr="00AF1B46" w:rsidRDefault="00F86CAC" w:rsidP="00764C64">
                  <w:pPr>
                    <w:rPr>
                      <w:bCs/>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44B434BF" w14:textId="77777777" w:rsidR="00F86CAC" w:rsidRPr="00AF1B46" w:rsidRDefault="00F86CAC" w:rsidP="00764C64">
                  <w:pPr>
                    <w:jc w:val="center"/>
                    <w:rPr>
                      <w:lang w:val="lt-LT"/>
                    </w:rPr>
                  </w:pPr>
                  <w:r w:rsidRPr="00AF1B46">
                    <w:rPr>
                      <w:lang w:val="lt-LT"/>
                    </w:rPr>
                    <w:t>nuo paslaugų pradžios,</w:t>
                  </w:r>
                </w:p>
                <w:p w14:paraId="50585F19" w14:textId="77777777" w:rsidR="00F86CAC" w:rsidRPr="00AF1B46" w:rsidRDefault="00F86CAC" w:rsidP="00764C64">
                  <w:pPr>
                    <w:jc w:val="center"/>
                    <w:rPr>
                      <w:bCs/>
                      <w:lang w:val="lt-LT"/>
                    </w:rPr>
                  </w:pPr>
                  <w:r w:rsidRPr="00AF1B46">
                    <w:rPr>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69452882" w14:textId="77777777" w:rsidR="00F86CAC" w:rsidRPr="00AF1B46" w:rsidRDefault="00F86CAC" w:rsidP="00764C64">
                  <w:pPr>
                    <w:jc w:val="center"/>
                    <w:rPr>
                      <w:lang w:val="lt-LT"/>
                    </w:rPr>
                  </w:pPr>
                  <w:r w:rsidRPr="00AF1B46">
                    <w:rPr>
                      <w:lang w:val="lt-LT"/>
                    </w:rPr>
                    <w:t>nuo metų pradžios,</w:t>
                  </w:r>
                </w:p>
                <w:p w14:paraId="1D2FE8AF" w14:textId="77777777" w:rsidR="00F86CAC" w:rsidRPr="00AF1B46" w:rsidRDefault="00F86CAC" w:rsidP="00764C64">
                  <w:pPr>
                    <w:jc w:val="center"/>
                    <w:rPr>
                      <w:bCs/>
                      <w:lang w:val="lt-LT"/>
                    </w:rPr>
                  </w:pPr>
                  <w:r w:rsidRPr="00AF1B46">
                    <w:rPr>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51FE32CD" w14:textId="77777777" w:rsidR="00F86CAC" w:rsidRPr="00AF1B46" w:rsidRDefault="00F86CAC" w:rsidP="00764C64">
                  <w:pPr>
                    <w:jc w:val="center"/>
                    <w:rPr>
                      <w:bCs/>
                      <w:lang w:val="lt-LT"/>
                    </w:rPr>
                  </w:pPr>
                  <w:r w:rsidRPr="00AF1B46">
                    <w:rPr>
                      <w:lang w:val="lt-LT"/>
                    </w:rPr>
                    <w:t>per ataskaitinį mėnesį</w:t>
                  </w:r>
                </w:p>
              </w:tc>
            </w:tr>
            <w:tr w:rsidR="00F86CAC" w:rsidRPr="00AF1B46" w14:paraId="441C908A"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tcPr>
                <w:p w14:paraId="4D09645C" w14:textId="77777777" w:rsidR="00F86CAC" w:rsidRPr="00AF1B46" w:rsidRDefault="00F86CAC" w:rsidP="00764C64">
                  <w:pPr>
                    <w:jc w:val="center"/>
                    <w:rPr>
                      <w:b/>
                      <w:bCs/>
                      <w:lang w:val="lt-LT"/>
                    </w:rPr>
                  </w:pPr>
                </w:p>
              </w:tc>
              <w:tc>
                <w:tcPr>
                  <w:tcW w:w="1980" w:type="dxa"/>
                  <w:tcBorders>
                    <w:top w:val="single" w:sz="4" w:space="0" w:color="auto"/>
                    <w:left w:val="single" w:sz="4" w:space="0" w:color="auto"/>
                    <w:bottom w:val="single" w:sz="4" w:space="0" w:color="auto"/>
                    <w:right w:val="single" w:sz="4" w:space="0" w:color="auto"/>
                  </w:tcBorders>
                </w:tcPr>
                <w:p w14:paraId="7C5C06C5"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717C9C3D"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5482C6EC"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381621D4" w14:textId="77777777" w:rsidR="00F86CAC" w:rsidRPr="00AF1B46" w:rsidRDefault="00F86CAC" w:rsidP="00764C64">
                  <w:pPr>
                    <w:jc w:val="center"/>
                    <w:rPr>
                      <w:b/>
                      <w:bCs/>
                      <w:lang w:val="lt-LT"/>
                    </w:rPr>
                  </w:pPr>
                </w:p>
              </w:tc>
            </w:tr>
            <w:tr w:rsidR="00F86CAC" w:rsidRPr="00AF1B46" w14:paraId="63104333"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tcPr>
                <w:p w14:paraId="16E1E5C3" w14:textId="77777777" w:rsidR="00F86CAC" w:rsidRPr="00AF1B46" w:rsidRDefault="00F86CAC" w:rsidP="00764C64">
                  <w:pPr>
                    <w:jc w:val="center"/>
                    <w:rPr>
                      <w:b/>
                      <w:bCs/>
                      <w:lang w:val="lt-LT"/>
                    </w:rPr>
                  </w:pPr>
                </w:p>
              </w:tc>
              <w:tc>
                <w:tcPr>
                  <w:tcW w:w="1980" w:type="dxa"/>
                  <w:tcBorders>
                    <w:top w:val="single" w:sz="4" w:space="0" w:color="auto"/>
                    <w:left w:val="single" w:sz="4" w:space="0" w:color="auto"/>
                    <w:bottom w:val="single" w:sz="4" w:space="0" w:color="auto"/>
                    <w:right w:val="single" w:sz="4" w:space="0" w:color="auto"/>
                  </w:tcBorders>
                </w:tcPr>
                <w:p w14:paraId="73382555"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4BFD1042"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4665A0D9"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43D87BC0" w14:textId="77777777" w:rsidR="00F86CAC" w:rsidRPr="00AF1B46" w:rsidRDefault="00F86CAC" w:rsidP="00764C64">
                  <w:pPr>
                    <w:jc w:val="center"/>
                    <w:rPr>
                      <w:b/>
                      <w:bCs/>
                      <w:lang w:val="lt-LT"/>
                    </w:rPr>
                  </w:pPr>
                </w:p>
              </w:tc>
            </w:tr>
            <w:tr w:rsidR="00F86CAC" w:rsidRPr="00AF1B46" w14:paraId="6AD749F2"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tcPr>
                <w:p w14:paraId="01EEDC30" w14:textId="77777777" w:rsidR="00F86CAC" w:rsidRPr="00AF1B46" w:rsidRDefault="00F86CAC" w:rsidP="00764C64">
                  <w:pPr>
                    <w:jc w:val="center"/>
                    <w:rPr>
                      <w:b/>
                      <w:bCs/>
                      <w:lang w:val="lt-LT"/>
                    </w:rPr>
                  </w:pPr>
                </w:p>
              </w:tc>
              <w:tc>
                <w:tcPr>
                  <w:tcW w:w="1980" w:type="dxa"/>
                  <w:tcBorders>
                    <w:top w:val="single" w:sz="4" w:space="0" w:color="auto"/>
                    <w:left w:val="single" w:sz="4" w:space="0" w:color="auto"/>
                    <w:bottom w:val="single" w:sz="4" w:space="0" w:color="auto"/>
                    <w:right w:val="single" w:sz="4" w:space="0" w:color="auto"/>
                  </w:tcBorders>
                </w:tcPr>
                <w:p w14:paraId="4381DD0D"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680A1DBB"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67236FE4"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55885951" w14:textId="77777777" w:rsidR="00F86CAC" w:rsidRPr="00AF1B46" w:rsidRDefault="00F86CAC" w:rsidP="00764C64">
                  <w:pPr>
                    <w:jc w:val="center"/>
                    <w:rPr>
                      <w:b/>
                      <w:bCs/>
                      <w:lang w:val="lt-LT"/>
                    </w:rPr>
                  </w:pPr>
                </w:p>
              </w:tc>
            </w:tr>
            <w:tr w:rsidR="00F86CAC" w:rsidRPr="00AF1B46" w14:paraId="23A6D71D"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hideMark/>
                </w:tcPr>
                <w:p w14:paraId="603CBABA" w14:textId="77777777" w:rsidR="00F86CAC" w:rsidRPr="00AF1B46" w:rsidRDefault="00F86CAC" w:rsidP="00764C64">
                  <w:pPr>
                    <w:jc w:val="center"/>
                    <w:rPr>
                      <w:b/>
                      <w:bCs/>
                      <w:lang w:val="lt-LT"/>
                    </w:rPr>
                  </w:pPr>
                  <w:r w:rsidRPr="00AF1B46">
                    <w:rPr>
                      <w:b/>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14D46E7B"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349F104B"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5540DC25"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344A5B8C" w14:textId="77777777" w:rsidR="00F86CAC" w:rsidRPr="00AF1B46" w:rsidRDefault="00F86CAC" w:rsidP="00764C64">
                  <w:pPr>
                    <w:jc w:val="center"/>
                    <w:rPr>
                      <w:b/>
                      <w:bCs/>
                      <w:lang w:val="lt-LT"/>
                    </w:rPr>
                  </w:pPr>
                </w:p>
              </w:tc>
            </w:tr>
            <w:tr w:rsidR="00F86CAC" w:rsidRPr="00AF1B46" w14:paraId="6A819AC6"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hideMark/>
                </w:tcPr>
                <w:p w14:paraId="5297316D" w14:textId="77777777" w:rsidR="00F86CAC" w:rsidRPr="00AF1B46" w:rsidRDefault="00F86CAC" w:rsidP="00764C64">
                  <w:pPr>
                    <w:jc w:val="center"/>
                    <w:rPr>
                      <w:b/>
                      <w:bCs/>
                      <w:lang w:val="lt-LT"/>
                    </w:rPr>
                  </w:pPr>
                  <w:r w:rsidRPr="00AF1B46">
                    <w:rPr>
                      <w:b/>
                      <w:lang w:val="lt-LT"/>
                    </w:rPr>
                    <w:t>PVM .....</w:t>
                  </w:r>
                  <w:r w:rsidRPr="00AF1B46">
                    <w:rPr>
                      <w:b/>
                      <w:bCs/>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0D4FFDCA"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50C7E408"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1F83E2D8"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21A24D71" w14:textId="77777777" w:rsidR="00F86CAC" w:rsidRPr="00AF1B46" w:rsidRDefault="00F86CAC" w:rsidP="00764C64">
                  <w:pPr>
                    <w:jc w:val="center"/>
                    <w:rPr>
                      <w:b/>
                      <w:bCs/>
                      <w:lang w:val="lt-LT"/>
                    </w:rPr>
                  </w:pPr>
                </w:p>
              </w:tc>
            </w:tr>
            <w:tr w:rsidR="00F86CAC" w:rsidRPr="00AF1B46" w14:paraId="732C66E2" w14:textId="77777777" w:rsidTr="00764C64">
              <w:trPr>
                <w:jc w:val="center"/>
              </w:trPr>
              <w:tc>
                <w:tcPr>
                  <w:tcW w:w="4726" w:type="dxa"/>
                  <w:tcBorders>
                    <w:top w:val="single" w:sz="4" w:space="0" w:color="auto"/>
                    <w:left w:val="single" w:sz="4" w:space="0" w:color="auto"/>
                    <w:bottom w:val="single" w:sz="4" w:space="0" w:color="auto"/>
                    <w:right w:val="single" w:sz="4" w:space="0" w:color="auto"/>
                  </w:tcBorders>
                  <w:hideMark/>
                </w:tcPr>
                <w:p w14:paraId="091B9D03" w14:textId="77777777" w:rsidR="00F86CAC" w:rsidRPr="00AF1B46" w:rsidRDefault="00F86CAC" w:rsidP="00764C64">
                  <w:pPr>
                    <w:jc w:val="center"/>
                    <w:rPr>
                      <w:b/>
                      <w:bCs/>
                      <w:lang w:val="lt-LT"/>
                    </w:rPr>
                  </w:pPr>
                  <w:r w:rsidRPr="00AF1B46">
                    <w:rPr>
                      <w:b/>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036331F8" w14:textId="77777777" w:rsidR="00F86CAC" w:rsidRPr="00AF1B46" w:rsidRDefault="00F86CAC" w:rsidP="00764C64">
                  <w:pPr>
                    <w:jc w:val="center"/>
                    <w:rPr>
                      <w:b/>
                      <w:bCs/>
                      <w:lang w:val="lt-LT"/>
                    </w:rPr>
                  </w:pPr>
                </w:p>
              </w:tc>
              <w:tc>
                <w:tcPr>
                  <w:tcW w:w="2700" w:type="dxa"/>
                  <w:tcBorders>
                    <w:top w:val="single" w:sz="4" w:space="0" w:color="auto"/>
                    <w:left w:val="single" w:sz="4" w:space="0" w:color="auto"/>
                    <w:bottom w:val="single" w:sz="4" w:space="0" w:color="auto"/>
                    <w:right w:val="single" w:sz="4" w:space="0" w:color="auto"/>
                  </w:tcBorders>
                </w:tcPr>
                <w:p w14:paraId="0F809B36" w14:textId="77777777" w:rsidR="00F86CAC" w:rsidRPr="00AF1B46" w:rsidRDefault="00F86CAC" w:rsidP="00764C64">
                  <w:pPr>
                    <w:jc w:val="center"/>
                    <w:rPr>
                      <w:b/>
                      <w:bCs/>
                      <w:lang w:val="lt-LT"/>
                    </w:rPr>
                  </w:pPr>
                </w:p>
              </w:tc>
              <w:tc>
                <w:tcPr>
                  <w:tcW w:w="2556" w:type="dxa"/>
                  <w:tcBorders>
                    <w:top w:val="single" w:sz="4" w:space="0" w:color="auto"/>
                    <w:left w:val="single" w:sz="4" w:space="0" w:color="auto"/>
                    <w:bottom w:val="single" w:sz="4" w:space="0" w:color="auto"/>
                    <w:right w:val="single" w:sz="4" w:space="0" w:color="auto"/>
                  </w:tcBorders>
                </w:tcPr>
                <w:p w14:paraId="53CF2F39" w14:textId="77777777" w:rsidR="00F86CAC" w:rsidRPr="00AF1B46" w:rsidRDefault="00F86CAC" w:rsidP="00764C64">
                  <w:pPr>
                    <w:jc w:val="center"/>
                    <w:rPr>
                      <w:b/>
                      <w:bCs/>
                      <w:lang w:val="lt-LT"/>
                    </w:rPr>
                  </w:pPr>
                </w:p>
              </w:tc>
              <w:tc>
                <w:tcPr>
                  <w:tcW w:w="1654" w:type="dxa"/>
                  <w:tcBorders>
                    <w:top w:val="single" w:sz="4" w:space="0" w:color="auto"/>
                    <w:left w:val="single" w:sz="4" w:space="0" w:color="auto"/>
                    <w:bottom w:val="single" w:sz="4" w:space="0" w:color="auto"/>
                    <w:right w:val="single" w:sz="4" w:space="0" w:color="auto"/>
                  </w:tcBorders>
                </w:tcPr>
                <w:p w14:paraId="4E5377EC" w14:textId="77777777" w:rsidR="00F86CAC" w:rsidRPr="00AF1B46" w:rsidRDefault="00F86CAC" w:rsidP="00764C64">
                  <w:pPr>
                    <w:jc w:val="center"/>
                    <w:rPr>
                      <w:b/>
                      <w:bCs/>
                      <w:lang w:val="lt-LT"/>
                    </w:rPr>
                  </w:pPr>
                </w:p>
              </w:tc>
            </w:tr>
          </w:tbl>
          <w:p w14:paraId="0973D741" w14:textId="77777777" w:rsidR="00F86CAC" w:rsidRPr="00AF1B46" w:rsidRDefault="00F86CAC" w:rsidP="00764C64">
            <w:pPr>
              <w:jc w:val="center"/>
              <w:rPr>
                <w:b/>
                <w:bCs/>
                <w:lang w:val="lt-LT"/>
              </w:rPr>
            </w:pPr>
          </w:p>
        </w:tc>
      </w:tr>
    </w:tbl>
    <w:p w14:paraId="4A77D0E3" w14:textId="77777777" w:rsidR="00F86CAC" w:rsidRPr="00AF1B46" w:rsidRDefault="00F86CAC" w:rsidP="00F86CAC">
      <w:pPr>
        <w:ind w:firstLine="709"/>
        <w:rPr>
          <w:b/>
          <w:lang w:val="lt-LT"/>
        </w:rPr>
      </w:pPr>
    </w:p>
    <w:p w14:paraId="203C3095" w14:textId="77777777" w:rsidR="00F86CAC" w:rsidRPr="00AF1B46" w:rsidRDefault="00F86CAC" w:rsidP="00F86CAC">
      <w:pPr>
        <w:ind w:firstLine="709"/>
        <w:rPr>
          <w:b/>
          <w:lang w:val="lt-LT"/>
        </w:rPr>
      </w:pPr>
      <w:r w:rsidRPr="00AF1B46">
        <w:rPr>
          <w:b/>
          <w:lang w:val="lt-LT"/>
        </w:rPr>
        <w:t>Paslaugų teikėjo atstovas:</w:t>
      </w:r>
      <w:r w:rsidRPr="00AF1B46">
        <w:rPr>
          <w:b/>
          <w:lang w:val="lt-LT"/>
        </w:rPr>
        <w:tab/>
      </w:r>
      <w:r w:rsidRPr="00AF1B46">
        <w:rPr>
          <w:b/>
          <w:lang w:val="lt-LT"/>
        </w:rPr>
        <w:tab/>
      </w:r>
      <w:r w:rsidRPr="00AF1B46">
        <w:rPr>
          <w:b/>
          <w:lang w:val="lt-LT"/>
        </w:rPr>
        <w:tab/>
      </w:r>
      <w:r w:rsidRPr="00AF1B46">
        <w:rPr>
          <w:b/>
          <w:lang w:val="lt-LT"/>
        </w:rPr>
        <w:tab/>
        <w:t>Užsakovo atstovas:</w:t>
      </w:r>
    </w:p>
    <w:p w14:paraId="402093EE" w14:textId="77777777" w:rsidR="00F86CAC" w:rsidRPr="00AF1B46" w:rsidRDefault="00F86CAC" w:rsidP="00F86CAC">
      <w:pPr>
        <w:ind w:firstLine="709"/>
        <w:rPr>
          <w:lang w:val="lt-LT"/>
        </w:rPr>
      </w:pPr>
      <w:r w:rsidRPr="00AF1B46">
        <w:rPr>
          <w:lang w:val="lt-LT"/>
        </w:rPr>
        <w:t>............................................................</w:t>
      </w:r>
      <w:r w:rsidRPr="00AF1B46">
        <w:rPr>
          <w:lang w:val="lt-LT"/>
        </w:rPr>
        <w:tab/>
      </w:r>
      <w:r w:rsidRPr="00AF1B46">
        <w:rPr>
          <w:lang w:val="lt-LT"/>
        </w:rPr>
        <w:tab/>
      </w:r>
      <w:r w:rsidRPr="00AF1B46">
        <w:rPr>
          <w:lang w:val="lt-LT"/>
        </w:rPr>
        <w:tab/>
        <w:t>............................................................</w:t>
      </w:r>
    </w:p>
    <w:p w14:paraId="3CD7D619" w14:textId="77777777" w:rsidR="00F86CAC" w:rsidRPr="00AF1B46" w:rsidRDefault="00F86CAC" w:rsidP="00F86CAC">
      <w:pPr>
        <w:ind w:firstLine="709"/>
        <w:rPr>
          <w:lang w:val="lt-LT"/>
        </w:rPr>
      </w:pPr>
      <w:r w:rsidRPr="00AF1B46">
        <w:rPr>
          <w:lang w:val="lt-LT"/>
        </w:rPr>
        <w:t>20.... m. ................................. d.</w:t>
      </w:r>
      <w:r w:rsidRPr="00AF1B46">
        <w:rPr>
          <w:lang w:val="lt-LT"/>
        </w:rPr>
        <w:tab/>
      </w:r>
      <w:r w:rsidRPr="00AF1B46">
        <w:rPr>
          <w:lang w:val="lt-LT"/>
        </w:rPr>
        <w:tab/>
      </w:r>
      <w:r w:rsidRPr="00AF1B46">
        <w:rPr>
          <w:lang w:val="lt-LT"/>
        </w:rPr>
        <w:tab/>
      </w:r>
      <w:r w:rsidRPr="00AF1B46">
        <w:rPr>
          <w:lang w:val="lt-LT"/>
        </w:rPr>
        <w:tab/>
        <w:t>20.... m. ................................. d.</w:t>
      </w:r>
    </w:p>
    <w:p w14:paraId="024CEF8F" w14:textId="12F9122D" w:rsidR="00BE06E3" w:rsidRPr="00AF1B46" w:rsidRDefault="00F86CAC" w:rsidP="00F86CAC">
      <w:pPr>
        <w:ind w:firstLine="709"/>
        <w:rPr>
          <w:lang w:val="lt-LT"/>
        </w:rPr>
      </w:pPr>
      <w:r w:rsidRPr="00AF1B46">
        <w:rPr>
          <w:lang w:val="lt-LT"/>
        </w:rPr>
        <w:t>A. V.</w:t>
      </w:r>
      <w:r w:rsidRPr="00AF1B46">
        <w:rPr>
          <w:lang w:val="lt-LT"/>
        </w:rPr>
        <w:tab/>
      </w:r>
      <w:r w:rsidRPr="00AF1B46">
        <w:rPr>
          <w:lang w:val="lt-LT"/>
        </w:rPr>
        <w:tab/>
      </w:r>
      <w:r w:rsidRPr="00AF1B46">
        <w:rPr>
          <w:lang w:val="lt-LT"/>
        </w:rPr>
        <w:tab/>
      </w:r>
      <w:r w:rsidRPr="00AF1B46">
        <w:rPr>
          <w:lang w:val="lt-LT"/>
        </w:rPr>
        <w:tab/>
      </w:r>
      <w:r w:rsidRPr="00AF1B46">
        <w:rPr>
          <w:lang w:val="lt-LT"/>
        </w:rPr>
        <w:tab/>
      </w:r>
      <w:r w:rsidRPr="00AF1B46">
        <w:rPr>
          <w:lang w:val="lt-LT"/>
        </w:rPr>
        <w:tab/>
        <w:t>A. V.</w:t>
      </w:r>
    </w:p>
    <w:tbl>
      <w:tblPr>
        <w:tblW w:w="14337" w:type="dxa"/>
        <w:tblInd w:w="284" w:type="dxa"/>
        <w:tblLook w:val="04A0" w:firstRow="1" w:lastRow="0" w:firstColumn="1" w:lastColumn="0" w:noHBand="0" w:noVBand="1"/>
      </w:tblPr>
      <w:tblGrid>
        <w:gridCol w:w="14337"/>
      </w:tblGrid>
      <w:tr w:rsidR="007F6305" w:rsidRPr="00AF1B46" w14:paraId="614C9C15" w14:textId="77777777" w:rsidTr="007D3EFA">
        <w:trPr>
          <w:trHeight w:val="255"/>
        </w:trPr>
        <w:tc>
          <w:tcPr>
            <w:tcW w:w="14337" w:type="dxa"/>
            <w:noWrap/>
            <w:vAlign w:val="bottom"/>
          </w:tcPr>
          <w:p w14:paraId="40D08F25" w14:textId="2F125E19" w:rsidR="00A70194" w:rsidRPr="00AF1B46" w:rsidRDefault="008124AF" w:rsidP="008124AF">
            <w:pPr>
              <w:jc w:val="center"/>
              <w:rPr>
                <w:rFonts w:eastAsiaTheme="minorHAnsi"/>
                <w:lang w:val="lt-LT"/>
              </w:rPr>
            </w:pPr>
            <w:r w:rsidRPr="00AF1B46">
              <w:rPr>
                <w:bCs/>
                <w:lang w:val="lt-LT"/>
              </w:rPr>
              <w:t xml:space="preserve">                                                                                                                                                           </w:t>
            </w:r>
            <w:r w:rsidR="00DF3925" w:rsidRPr="00AF1B46">
              <w:rPr>
                <w:bCs/>
                <w:lang w:val="lt-LT"/>
              </w:rPr>
              <w:t>202</w:t>
            </w:r>
            <w:r w:rsidR="00984F8F">
              <w:rPr>
                <w:bCs/>
                <w:lang w:val="lt-LT"/>
              </w:rPr>
              <w:t>4</w:t>
            </w:r>
            <w:r w:rsidR="00DF3925" w:rsidRPr="00AF1B46">
              <w:rPr>
                <w:bCs/>
                <w:lang w:val="lt-LT"/>
              </w:rPr>
              <w:t xml:space="preserve"> </w:t>
            </w:r>
            <w:r w:rsidR="00A70194" w:rsidRPr="00AF1B46">
              <w:rPr>
                <w:bCs/>
                <w:lang w:val="lt-LT"/>
              </w:rPr>
              <w:t>m.</w:t>
            </w:r>
            <w:r w:rsidR="00A70194" w:rsidRPr="00AF1B46">
              <w:rPr>
                <w:b/>
                <w:bCs/>
                <w:lang w:val="lt-LT"/>
              </w:rPr>
              <w:t xml:space="preserve">                   </w:t>
            </w:r>
            <w:r w:rsidR="00A70194" w:rsidRPr="00AF1B46">
              <w:rPr>
                <w:bCs/>
                <w:lang w:val="lt-LT"/>
              </w:rPr>
              <w:t xml:space="preserve">d.  </w:t>
            </w:r>
            <w:r w:rsidR="00A70194" w:rsidRPr="00AF1B46">
              <w:rPr>
                <w:rFonts w:eastAsiaTheme="minorHAnsi"/>
                <w:lang w:val="lt-LT"/>
              </w:rPr>
              <w:t>Statybos rangos viešojo</w:t>
            </w:r>
          </w:p>
          <w:p w14:paraId="39A49900" w14:textId="68720906" w:rsidR="00A70194" w:rsidRPr="00AF1B46" w:rsidRDefault="00A70194" w:rsidP="00A70194">
            <w:pPr>
              <w:rPr>
                <w:bCs/>
                <w:lang w:val="lt-LT"/>
              </w:rPr>
            </w:pPr>
            <w:r w:rsidRPr="00AF1B46">
              <w:rPr>
                <w:rFonts w:eastAsiaTheme="minorHAnsi"/>
                <w:lang w:val="lt-LT"/>
              </w:rPr>
              <w:t xml:space="preserve">                                                                                                                                            </w:t>
            </w:r>
            <w:r w:rsidR="008124AF" w:rsidRPr="00AF1B46">
              <w:rPr>
                <w:rFonts w:eastAsiaTheme="minorHAnsi"/>
                <w:lang w:val="lt-LT"/>
              </w:rPr>
              <w:t xml:space="preserve">            </w:t>
            </w:r>
            <w:r w:rsidRPr="00AF1B46">
              <w:rPr>
                <w:rFonts w:eastAsiaTheme="minorHAnsi"/>
                <w:lang w:val="lt-LT"/>
              </w:rPr>
              <w:t xml:space="preserve">      pirkimo-pardavimo sutarties</w:t>
            </w:r>
            <w:r w:rsidRPr="00AF1B46">
              <w:rPr>
                <w:bCs/>
                <w:lang w:val="lt-LT"/>
              </w:rPr>
              <w:t xml:space="preserve"> Nr</w:t>
            </w:r>
            <w:r w:rsidR="00697E0D" w:rsidRPr="00AF1B46">
              <w:rPr>
                <w:bCs/>
                <w:lang w:val="lt-LT"/>
              </w:rPr>
              <w:t xml:space="preserve">.         </w:t>
            </w:r>
            <w:r w:rsidR="006215EB">
              <w:rPr>
                <w:bCs/>
                <w:lang w:val="lt-LT"/>
              </w:rPr>
              <w:t>6</w:t>
            </w:r>
            <w:r w:rsidR="00697E0D" w:rsidRPr="00AF1B46">
              <w:rPr>
                <w:bCs/>
                <w:lang w:val="lt-LT"/>
              </w:rPr>
              <w:t xml:space="preserve"> priedas</w:t>
            </w:r>
            <w:r w:rsidR="00782775" w:rsidRPr="00AF1B46">
              <w:rPr>
                <w:bCs/>
                <w:lang w:val="lt-LT"/>
              </w:rPr>
              <w:t xml:space="preserve"> </w:t>
            </w:r>
            <w:r w:rsidRPr="00AF1B46">
              <w:rPr>
                <w:bCs/>
                <w:lang w:val="lt-LT"/>
              </w:rPr>
              <w:t xml:space="preserve">                                        </w:t>
            </w:r>
          </w:p>
          <w:p w14:paraId="0B6C17DA" w14:textId="6A19729C" w:rsidR="00A70194" w:rsidRPr="00AF1B46" w:rsidRDefault="00A70194" w:rsidP="0074611C">
            <w:pPr>
              <w:jc w:val="center"/>
              <w:rPr>
                <w:b/>
                <w:bCs/>
                <w:sz w:val="16"/>
                <w:szCs w:val="16"/>
                <w:lang w:val="lt-LT"/>
              </w:rPr>
            </w:pPr>
          </w:p>
          <w:p w14:paraId="70541E31" w14:textId="52BF2E9D" w:rsidR="0074611C" w:rsidRPr="00AF1B46" w:rsidRDefault="0074611C" w:rsidP="0074611C">
            <w:pPr>
              <w:jc w:val="center"/>
              <w:rPr>
                <w:b/>
                <w:bCs/>
                <w:lang w:val="lt-LT"/>
              </w:rPr>
            </w:pPr>
            <w:r w:rsidRPr="00AF1B46">
              <w:rPr>
                <w:b/>
                <w:bCs/>
                <w:lang w:val="lt-LT"/>
              </w:rPr>
              <w:t xml:space="preserve">ATLIKTŲ DARBŲ AKTAS </w:t>
            </w:r>
            <w:r w:rsidRPr="00AF1B46">
              <w:rPr>
                <w:b/>
                <w:lang w:val="lt-LT"/>
              </w:rPr>
              <w:t>(F-2 forma)</w:t>
            </w:r>
            <w:r w:rsidRPr="00AF1B46">
              <w:rPr>
                <w:b/>
                <w:bCs/>
                <w:lang w:val="lt-LT"/>
              </w:rPr>
              <w:t xml:space="preserve"> </w:t>
            </w:r>
          </w:p>
          <w:p w14:paraId="66172B1F" w14:textId="77777777" w:rsidR="0074611C" w:rsidRPr="00AF1B46" w:rsidRDefault="0074611C" w:rsidP="0074611C">
            <w:pPr>
              <w:jc w:val="center"/>
              <w:rPr>
                <w:b/>
                <w:bCs/>
                <w:sz w:val="16"/>
                <w:szCs w:val="16"/>
                <w:lang w:val="lt-LT"/>
              </w:rPr>
            </w:pPr>
          </w:p>
          <w:p w14:paraId="21DE1EB4" w14:textId="77777777" w:rsidR="0074611C" w:rsidRPr="00AF1B46" w:rsidRDefault="0074611C" w:rsidP="0074611C">
            <w:pPr>
              <w:jc w:val="center"/>
              <w:rPr>
                <w:b/>
                <w:lang w:val="lt-LT"/>
              </w:rPr>
            </w:pPr>
            <w:r w:rsidRPr="00AF1B46">
              <w:rPr>
                <w:b/>
                <w:lang w:val="lt-LT"/>
              </w:rPr>
              <w:t>20......m. ....................d.</w:t>
            </w:r>
            <w:r w:rsidRPr="00AF1B46">
              <w:rPr>
                <w:b/>
                <w:bCs/>
                <w:lang w:val="lt-LT"/>
              </w:rPr>
              <w:t xml:space="preserve"> Nr. ....</w:t>
            </w:r>
          </w:p>
        </w:tc>
      </w:tr>
      <w:tr w:rsidR="007F6305" w:rsidRPr="00AF1B46" w14:paraId="6AFDE131" w14:textId="77777777" w:rsidTr="007D3EFA">
        <w:trPr>
          <w:trHeight w:val="255"/>
        </w:trPr>
        <w:tc>
          <w:tcPr>
            <w:tcW w:w="14337" w:type="dxa"/>
            <w:noWrap/>
            <w:vAlign w:val="bottom"/>
          </w:tcPr>
          <w:p w14:paraId="530CB06A" w14:textId="77777777" w:rsidR="0074611C" w:rsidRPr="00AF1B46" w:rsidRDefault="0074611C" w:rsidP="0074611C">
            <w:pPr>
              <w:ind w:firstLine="447"/>
              <w:rPr>
                <w:bCs/>
                <w:lang w:val="lt-LT"/>
              </w:rPr>
            </w:pPr>
            <w:r w:rsidRPr="00AF1B46">
              <w:rPr>
                <w:bCs/>
                <w:lang w:val="lt-LT"/>
              </w:rPr>
              <w:t>Sutarties, jos papildomo (-ų) susitarimo (-ų) data (-os) ir Nr: ....................................................................................................................</w:t>
            </w:r>
          </w:p>
          <w:p w14:paraId="28D8A3BB" w14:textId="77777777" w:rsidR="0074611C" w:rsidRPr="00AF1B46" w:rsidRDefault="0074611C" w:rsidP="0074611C">
            <w:pPr>
              <w:ind w:firstLine="447"/>
              <w:rPr>
                <w:bCs/>
                <w:lang w:val="lt-LT"/>
              </w:rPr>
            </w:pPr>
            <w:r w:rsidRPr="00AF1B46">
              <w:rPr>
                <w:bCs/>
                <w:lang w:val="lt-LT"/>
              </w:rPr>
              <w:t>Objektas: ..........................................................................................................................................................................................................</w:t>
            </w:r>
          </w:p>
          <w:p w14:paraId="1A0E12E1" w14:textId="77777777" w:rsidR="0074611C" w:rsidRPr="00AF1B46" w:rsidRDefault="0074611C" w:rsidP="0074611C">
            <w:pPr>
              <w:ind w:firstLine="447"/>
              <w:rPr>
                <w:bCs/>
                <w:lang w:val="lt-LT"/>
              </w:rPr>
            </w:pPr>
            <w:r w:rsidRPr="00AF1B46">
              <w:rPr>
                <w:bCs/>
                <w:lang w:val="lt-LT"/>
              </w:rPr>
              <w:t>Rangovas: .........................................................................................................................................................................................................</w:t>
            </w:r>
          </w:p>
          <w:p w14:paraId="28F70254" w14:textId="77777777" w:rsidR="0074611C" w:rsidRPr="00AF1B46" w:rsidRDefault="0074611C" w:rsidP="0074611C">
            <w:pPr>
              <w:ind w:firstLine="447"/>
              <w:rPr>
                <w:bCs/>
                <w:lang w:val="lt-LT"/>
              </w:rPr>
            </w:pPr>
            <w:r w:rsidRPr="00AF1B46">
              <w:rPr>
                <w:bCs/>
                <w:lang w:val="lt-LT"/>
              </w:rPr>
              <w:t>Užsakovas: ........................................................................................................................................................................................................</w:t>
            </w:r>
          </w:p>
          <w:p w14:paraId="27211A06" w14:textId="77777777" w:rsidR="0074611C" w:rsidRPr="00AF1B46" w:rsidRDefault="0074611C" w:rsidP="0074611C">
            <w:pPr>
              <w:jc w:val="center"/>
              <w:rPr>
                <w:b/>
                <w:bCs/>
                <w:lang w:val="lt-LT"/>
              </w:rPr>
            </w:pPr>
          </w:p>
          <w:tbl>
            <w:tblPr>
              <w:tblW w:w="4840" w:type="pct"/>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273"/>
              <w:gridCol w:w="3723"/>
              <w:gridCol w:w="1513"/>
              <w:gridCol w:w="1940"/>
              <w:gridCol w:w="2519"/>
              <w:gridCol w:w="2120"/>
            </w:tblGrid>
            <w:tr w:rsidR="00067E20" w:rsidRPr="00232BD1" w14:paraId="20C7E162" w14:textId="77777777" w:rsidTr="0008253E">
              <w:tc>
                <w:tcPr>
                  <w:tcW w:w="209" w:type="pct"/>
                  <w:vMerge w:val="restart"/>
                  <w:tcBorders>
                    <w:top w:val="single" w:sz="4" w:space="0" w:color="auto"/>
                    <w:left w:val="single" w:sz="4" w:space="0" w:color="auto"/>
                    <w:bottom w:val="single" w:sz="4" w:space="0" w:color="auto"/>
                    <w:right w:val="single" w:sz="4" w:space="0" w:color="auto"/>
                  </w:tcBorders>
                </w:tcPr>
                <w:p w14:paraId="619373EA" w14:textId="77777777" w:rsidR="00067E20" w:rsidRPr="00232BD1" w:rsidRDefault="00067E20" w:rsidP="00067E20">
                  <w:pPr>
                    <w:jc w:val="center"/>
                    <w:rPr>
                      <w:b/>
                      <w:bCs/>
                      <w:lang w:val="lt-LT"/>
                    </w:rPr>
                  </w:pPr>
                </w:p>
                <w:p w14:paraId="70D2CA6C" w14:textId="77777777" w:rsidR="00067E20" w:rsidRPr="00232BD1" w:rsidRDefault="00067E20" w:rsidP="00067E20">
                  <w:pPr>
                    <w:jc w:val="center"/>
                    <w:rPr>
                      <w:b/>
                      <w:bCs/>
                      <w:lang w:val="lt-LT"/>
                    </w:rPr>
                  </w:pPr>
                  <w:r w:rsidRPr="00232BD1">
                    <w:rPr>
                      <w:b/>
                      <w:bCs/>
                      <w:lang w:val="lt-LT"/>
                    </w:rPr>
                    <w:t>Eil. Nr.</w:t>
                  </w:r>
                </w:p>
              </w:tc>
              <w:tc>
                <w:tcPr>
                  <w:tcW w:w="466" w:type="pct"/>
                  <w:vMerge w:val="restart"/>
                  <w:tcBorders>
                    <w:top w:val="single" w:sz="4" w:space="0" w:color="auto"/>
                    <w:left w:val="single" w:sz="4" w:space="0" w:color="auto"/>
                    <w:bottom w:val="single" w:sz="4" w:space="0" w:color="auto"/>
                    <w:right w:val="single" w:sz="4" w:space="0" w:color="auto"/>
                  </w:tcBorders>
                </w:tcPr>
                <w:p w14:paraId="61AC7915" w14:textId="77777777" w:rsidR="00067E20" w:rsidRPr="00232BD1" w:rsidRDefault="00067E20" w:rsidP="00067E20">
                  <w:pPr>
                    <w:jc w:val="center"/>
                    <w:rPr>
                      <w:b/>
                      <w:bCs/>
                      <w:lang w:val="lt-LT"/>
                    </w:rPr>
                  </w:pPr>
                </w:p>
                <w:p w14:paraId="30AE118B" w14:textId="77777777" w:rsidR="00067E20" w:rsidRPr="00232BD1" w:rsidRDefault="00067E20" w:rsidP="00067E20">
                  <w:pPr>
                    <w:jc w:val="center"/>
                    <w:rPr>
                      <w:b/>
                      <w:bCs/>
                      <w:lang w:val="lt-LT"/>
                    </w:rPr>
                  </w:pPr>
                  <w:r w:rsidRPr="00232BD1">
                    <w:rPr>
                      <w:b/>
                      <w:bCs/>
                      <w:lang w:val="lt-LT"/>
                    </w:rPr>
                    <w:t>Darbo kodas</w:t>
                  </w:r>
                </w:p>
              </w:tc>
              <w:tc>
                <w:tcPr>
                  <w:tcW w:w="1363" w:type="pct"/>
                  <w:vMerge w:val="restart"/>
                  <w:tcBorders>
                    <w:top w:val="single" w:sz="4" w:space="0" w:color="auto"/>
                    <w:left w:val="single" w:sz="4" w:space="0" w:color="auto"/>
                    <w:bottom w:val="single" w:sz="4" w:space="0" w:color="auto"/>
                    <w:right w:val="single" w:sz="4" w:space="0" w:color="auto"/>
                  </w:tcBorders>
                </w:tcPr>
                <w:p w14:paraId="20E3BF17" w14:textId="77777777" w:rsidR="00067E20" w:rsidRPr="00232BD1" w:rsidRDefault="00067E20" w:rsidP="00067E20">
                  <w:pPr>
                    <w:rPr>
                      <w:b/>
                      <w:bCs/>
                      <w:lang w:val="lt-LT"/>
                    </w:rPr>
                  </w:pPr>
                </w:p>
                <w:p w14:paraId="5C2694AB" w14:textId="77777777" w:rsidR="00067E20" w:rsidRPr="00232BD1" w:rsidRDefault="00067E20" w:rsidP="00067E20">
                  <w:pPr>
                    <w:rPr>
                      <w:b/>
                      <w:bCs/>
                      <w:lang w:val="lt-LT"/>
                    </w:rPr>
                  </w:pPr>
                  <w:r w:rsidRPr="00232BD1">
                    <w:rPr>
                      <w:b/>
                      <w:bCs/>
                      <w:lang w:val="lt-LT"/>
                    </w:rPr>
                    <w:t xml:space="preserve"> Darbų (išlaidų) aprašymas </w:t>
                  </w:r>
                </w:p>
              </w:tc>
              <w:tc>
                <w:tcPr>
                  <w:tcW w:w="554" w:type="pct"/>
                  <w:vMerge w:val="restart"/>
                  <w:tcBorders>
                    <w:top w:val="single" w:sz="4" w:space="0" w:color="auto"/>
                    <w:left w:val="single" w:sz="4" w:space="0" w:color="auto"/>
                    <w:bottom w:val="single" w:sz="4" w:space="0" w:color="auto"/>
                    <w:right w:val="single" w:sz="4" w:space="0" w:color="auto"/>
                  </w:tcBorders>
                </w:tcPr>
                <w:p w14:paraId="4F22509E" w14:textId="77777777" w:rsidR="00067E20" w:rsidRPr="00232BD1" w:rsidRDefault="00067E20" w:rsidP="00067E20">
                  <w:pPr>
                    <w:jc w:val="center"/>
                    <w:rPr>
                      <w:b/>
                      <w:bCs/>
                      <w:lang w:val="lt-LT"/>
                    </w:rPr>
                  </w:pPr>
                </w:p>
                <w:p w14:paraId="727B97D6" w14:textId="77777777" w:rsidR="00067E20" w:rsidRPr="00232BD1" w:rsidRDefault="00067E20" w:rsidP="00067E20">
                  <w:pPr>
                    <w:jc w:val="center"/>
                    <w:rPr>
                      <w:b/>
                      <w:bCs/>
                      <w:lang w:val="lt-LT"/>
                    </w:rPr>
                  </w:pPr>
                  <w:r w:rsidRPr="00232BD1">
                    <w:rPr>
                      <w:b/>
                      <w:bCs/>
                      <w:lang w:val="lt-LT"/>
                    </w:rPr>
                    <w:t>Mato vienetas</w:t>
                  </w:r>
                </w:p>
              </w:tc>
              <w:tc>
                <w:tcPr>
                  <w:tcW w:w="710" w:type="pct"/>
                  <w:vMerge w:val="restart"/>
                  <w:tcBorders>
                    <w:top w:val="single" w:sz="4" w:space="0" w:color="auto"/>
                    <w:left w:val="single" w:sz="4" w:space="0" w:color="auto"/>
                    <w:bottom w:val="single" w:sz="4" w:space="0" w:color="auto"/>
                    <w:right w:val="single" w:sz="4" w:space="0" w:color="auto"/>
                  </w:tcBorders>
                </w:tcPr>
                <w:p w14:paraId="0A7CCFCD" w14:textId="77777777" w:rsidR="00067E20" w:rsidRPr="00232BD1" w:rsidRDefault="00067E20" w:rsidP="00067E20">
                  <w:pPr>
                    <w:jc w:val="center"/>
                    <w:rPr>
                      <w:b/>
                      <w:bCs/>
                      <w:lang w:val="lt-LT"/>
                    </w:rPr>
                  </w:pPr>
                </w:p>
                <w:p w14:paraId="713CA40A" w14:textId="77777777" w:rsidR="00067E20" w:rsidRPr="00232BD1" w:rsidRDefault="00067E20" w:rsidP="00067E20">
                  <w:pPr>
                    <w:jc w:val="center"/>
                    <w:rPr>
                      <w:b/>
                      <w:bCs/>
                      <w:lang w:val="lt-LT"/>
                    </w:rPr>
                  </w:pPr>
                  <w:r w:rsidRPr="00232BD1">
                    <w:rPr>
                      <w:b/>
                      <w:bCs/>
                      <w:lang w:val="lt-LT"/>
                    </w:rPr>
                    <w:t>Kiekis</w:t>
                  </w:r>
                </w:p>
              </w:tc>
              <w:tc>
                <w:tcPr>
                  <w:tcW w:w="1699" w:type="pct"/>
                  <w:gridSpan w:val="2"/>
                  <w:tcBorders>
                    <w:top w:val="single" w:sz="4" w:space="0" w:color="auto"/>
                    <w:left w:val="single" w:sz="4" w:space="0" w:color="auto"/>
                    <w:bottom w:val="single" w:sz="4" w:space="0" w:color="auto"/>
                    <w:right w:val="single" w:sz="4" w:space="0" w:color="auto"/>
                  </w:tcBorders>
                  <w:hideMark/>
                </w:tcPr>
                <w:p w14:paraId="3E6E1928" w14:textId="77777777" w:rsidR="00067E20" w:rsidRPr="00232BD1" w:rsidRDefault="00067E20" w:rsidP="00067E20">
                  <w:pPr>
                    <w:jc w:val="center"/>
                    <w:rPr>
                      <w:b/>
                      <w:bCs/>
                      <w:lang w:val="lt-LT"/>
                    </w:rPr>
                  </w:pPr>
                  <w:r w:rsidRPr="00232BD1">
                    <w:rPr>
                      <w:b/>
                      <w:bCs/>
                      <w:lang w:val="lt-LT"/>
                    </w:rPr>
                    <w:t>Kaina, Eur</w:t>
                  </w:r>
                  <w:r>
                    <w:rPr>
                      <w:b/>
                      <w:bCs/>
                      <w:lang w:val="lt-LT"/>
                    </w:rPr>
                    <w:t>, be PVM</w:t>
                  </w:r>
                </w:p>
              </w:tc>
            </w:tr>
            <w:tr w:rsidR="00067E20" w:rsidRPr="00232BD1" w14:paraId="6593694C" w14:textId="77777777" w:rsidTr="0008253E">
              <w:trPr>
                <w:trHeight w:val="660"/>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2F1E3BE1" w14:textId="77777777" w:rsidR="00067E20" w:rsidRPr="00232BD1" w:rsidRDefault="00067E20" w:rsidP="00067E20">
                  <w:pPr>
                    <w:rPr>
                      <w:b/>
                      <w:bCs/>
                      <w:lang w:val="lt-LT"/>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35EBE0F5" w14:textId="77777777" w:rsidR="00067E20" w:rsidRPr="00232BD1" w:rsidRDefault="00067E20" w:rsidP="00067E20">
                  <w:pPr>
                    <w:rPr>
                      <w:b/>
                      <w:bCs/>
                      <w:lang w:val="lt-LT"/>
                    </w:rPr>
                  </w:pPr>
                </w:p>
              </w:tc>
              <w:tc>
                <w:tcPr>
                  <w:tcW w:w="1363" w:type="pct"/>
                  <w:vMerge/>
                  <w:tcBorders>
                    <w:top w:val="single" w:sz="4" w:space="0" w:color="auto"/>
                    <w:left w:val="single" w:sz="4" w:space="0" w:color="auto"/>
                    <w:bottom w:val="single" w:sz="4" w:space="0" w:color="auto"/>
                    <w:right w:val="single" w:sz="4" w:space="0" w:color="auto"/>
                  </w:tcBorders>
                  <w:vAlign w:val="center"/>
                  <w:hideMark/>
                </w:tcPr>
                <w:p w14:paraId="3521F604" w14:textId="77777777" w:rsidR="00067E20" w:rsidRPr="00232BD1" w:rsidRDefault="00067E20" w:rsidP="00067E20">
                  <w:pPr>
                    <w:rPr>
                      <w:b/>
                      <w:bCs/>
                      <w:lang w:val="lt-LT"/>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72E7B737" w14:textId="77777777" w:rsidR="00067E20" w:rsidRPr="00232BD1" w:rsidRDefault="00067E20" w:rsidP="00067E20">
                  <w:pPr>
                    <w:rPr>
                      <w:b/>
                      <w:bCs/>
                      <w:lang w:val="lt-LT"/>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3E6CA8EC" w14:textId="77777777" w:rsidR="00067E20" w:rsidRPr="00232BD1" w:rsidRDefault="00067E20" w:rsidP="00067E20">
                  <w:pPr>
                    <w:rPr>
                      <w:b/>
                      <w:bCs/>
                      <w:lang w:val="lt-LT"/>
                    </w:rPr>
                  </w:pPr>
                </w:p>
              </w:tc>
              <w:tc>
                <w:tcPr>
                  <w:tcW w:w="922" w:type="pct"/>
                  <w:tcBorders>
                    <w:top w:val="single" w:sz="4" w:space="0" w:color="auto"/>
                    <w:left w:val="single" w:sz="4" w:space="0" w:color="auto"/>
                    <w:bottom w:val="single" w:sz="4" w:space="0" w:color="auto"/>
                    <w:right w:val="single" w:sz="4" w:space="0" w:color="auto"/>
                  </w:tcBorders>
                </w:tcPr>
                <w:p w14:paraId="69994DF5" w14:textId="77777777" w:rsidR="00067E20" w:rsidRPr="006038DD" w:rsidRDefault="00067E20" w:rsidP="00067E20">
                  <w:pPr>
                    <w:jc w:val="center"/>
                    <w:rPr>
                      <w:b/>
                      <w:bCs/>
                      <w:highlight w:val="yellow"/>
                      <w:lang w:val="lt-LT"/>
                    </w:rPr>
                  </w:pPr>
                  <w:r w:rsidRPr="00ED77ED">
                    <w:rPr>
                      <w:b/>
                      <w:bCs/>
                      <w:lang w:val="lt-LT"/>
                    </w:rPr>
                    <w:t>Vieneto kaina</w:t>
                  </w:r>
                </w:p>
              </w:tc>
              <w:tc>
                <w:tcPr>
                  <w:tcW w:w="777" w:type="pct"/>
                  <w:tcBorders>
                    <w:top w:val="single" w:sz="4" w:space="0" w:color="auto"/>
                    <w:left w:val="single" w:sz="4" w:space="0" w:color="auto"/>
                    <w:bottom w:val="single" w:sz="4" w:space="0" w:color="auto"/>
                    <w:right w:val="single" w:sz="4" w:space="0" w:color="auto"/>
                  </w:tcBorders>
                  <w:hideMark/>
                </w:tcPr>
                <w:p w14:paraId="3950A33F" w14:textId="77777777" w:rsidR="00067E20" w:rsidRPr="00232BD1" w:rsidRDefault="00067E20" w:rsidP="00067E20">
                  <w:pPr>
                    <w:ind w:right="-108"/>
                    <w:jc w:val="center"/>
                    <w:rPr>
                      <w:b/>
                      <w:bCs/>
                      <w:lang w:val="lt-LT"/>
                    </w:rPr>
                  </w:pPr>
                  <w:r w:rsidRPr="00232BD1">
                    <w:rPr>
                      <w:b/>
                      <w:bCs/>
                      <w:lang w:val="lt-LT"/>
                    </w:rPr>
                    <w:t xml:space="preserve">Iš viso </w:t>
                  </w:r>
                </w:p>
              </w:tc>
            </w:tr>
            <w:tr w:rsidR="00067E20" w:rsidRPr="00232BD1" w14:paraId="4241EA14" w14:textId="77777777" w:rsidTr="0008253E">
              <w:trPr>
                <w:trHeight w:val="180"/>
              </w:trPr>
              <w:tc>
                <w:tcPr>
                  <w:tcW w:w="209" w:type="pct"/>
                  <w:tcBorders>
                    <w:top w:val="single" w:sz="4" w:space="0" w:color="auto"/>
                    <w:left w:val="single" w:sz="4" w:space="0" w:color="auto"/>
                    <w:bottom w:val="single" w:sz="4" w:space="0" w:color="auto"/>
                    <w:right w:val="single" w:sz="4" w:space="0" w:color="auto"/>
                  </w:tcBorders>
                </w:tcPr>
                <w:p w14:paraId="633B7867" w14:textId="77777777" w:rsidR="00067E20" w:rsidRPr="00232BD1" w:rsidRDefault="00067E20" w:rsidP="00067E20">
                  <w:pPr>
                    <w:jc w:val="center"/>
                    <w:rPr>
                      <w:b/>
                      <w:bCs/>
                      <w:lang w:val="lt-LT"/>
                    </w:rPr>
                  </w:pPr>
                </w:p>
              </w:tc>
              <w:tc>
                <w:tcPr>
                  <w:tcW w:w="466" w:type="pct"/>
                  <w:tcBorders>
                    <w:top w:val="single" w:sz="4" w:space="0" w:color="auto"/>
                    <w:left w:val="single" w:sz="4" w:space="0" w:color="auto"/>
                    <w:bottom w:val="single" w:sz="4" w:space="0" w:color="auto"/>
                    <w:right w:val="single" w:sz="4" w:space="0" w:color="auto"/>
                  </w:tcBorders>
                </w:tcPr>
                <w:p w14:paraId="7B86E18E" w14:textId="77777777" w:rsidR="00067E20" w:rsidRPr="00232BD1" w:rsidRDefault="00067E20" w:rsidP="00067E20">
                  <w:pPr>
                    <w:jc w:val="center"/>
                    <w:rPr>
                      <w:b/>
                      <w:bCs/>
                      <w:lang w:val="lt-LT"/>
                    </w:rPr>
                  </w:pPr>
                </w:p>
              </w:tc>
              <w:tc>
                <w:tcPr>
                  <w:tcW w:w="1363" w:type="pct"/>
                  <w:tcBorders>
                    <w:top w:val="single" w:sz="4" w:space="0" w:color="auto"/>
                    <w:left w:val="single" w:sz="4" w:space="0" w:color="auto"/>
                    <w:bottom w:val="single" w:sz="4" w:space="0" w:color="auto"/>
                    <w:right w:val="single" w:sz="4" w:space="0" w:color="auto"/>
                  </w:tcBorders>
                </w:tcPr>
                <w:p w14:paraId="0087F223" w14:textId="77777777" w:rsidR="00067E20" w:rsidRPr="00232BD1" w:rsidRDefault="00067E20" w:rsidP="00067E20">
                  <w:pPr>
                    <w:rPr>
                      <w:b/>
                      <w:bCs/>
                      <w:lang w:val="lt-LT"/>
                    </w:rPr>
                  </w:pPr>
                </w:p>
              </w:tc>
              <w:tc>
                <w:tcPr>
                  <w:tcW w:w="554" w:type="pct"/>
                  <w:tcBorders>
                    <w:top w:val="single" w:sz="4" w:space="0" w:color="auto"/>
                    <w:left w:val="single" w:sz="4" w:space="0" w:color="auto"/>
                    <w:bottom w:val="single" w:sz="4" w:space="0" w:color="auto"/>
                    <w:right w:val="single" w:sz="4" w:space="0" w:color="auto"/>
                  </w:tcBorders>
                </w:tcPr>
                <w:p w14:paraId="7A60CB67" w14:textId="77777777" w:rsidR="00067E20" w:rsidRPr="00232BD1" w:rsidRDefault="00067E20" w:rsidP="00067E20">
                  <w:pPr>
                    <w:jc w:val="center"/>
                    <w:rPr>
                      <w:b/>
                      <w:bCs/>
                      <w:lang w:val="lt-LT"/>
                    </w:rPr>
                  </w:pPr>
                </w:p>
              </w:tc>
              <w:tc>
                <w:tcPr>
                  <w:tcW w:w="710" w:type="pct"/>
                  <w:tcBorders>
                    <w:top w:val="single" w:sz="4" w:space="0" w:color="auto"/>
                    <w:left w:val="single" w:sz="4" w:space="0" w:color="auto"/>
                    <w:bottom w:val="single" w:sz="4" w:space="0" w:color="auto"/>
                    <w:right w:val="single" w:sz="4" w:space="0" w:color="auto"/>
                  </w:tcBorders>
                </w:tcPr>
                <w:p w14:paraId="6E683271" w14:textId="77777777" w:rsidR="00067E20" w:rsidRPr="00232BD1" w:rsidRDefault="00067E20" w:rsidP="00067E20">
                  <w:pPr>
                    <w:jc w:val="center"/>
                    <w:rPr>
                      <w:b/>
                      <w:bCs/>
                      <w:lang w:val="lt-LT"/>
                    </w:rPr>
                  </w:pPr>
                </w:p>
              </w:tc>
              <w:tc>
                <w:tcPr>
                  <w:tcW w:w="922" w:type="pct"/>
                  <w:tcBorders>
                    <w:top w:val="single" w:sz="4" w:space="0" w:color="auto"/>
                    <w:left w:val="single" w:sz="4" w:space="0" w:color="auto"/>
                    <w:right w:val="single" w:sz="4" w:space="0" w:color="auto"/>
                  </w:tcBorders>
                </w:tcPr>
                <w:p w14:paraId="2E640061" w14:textId="77777777" w:rsidR="00067E20" w:rsidRPr="00232BD1" w:rsidRDefault="00067E20" w:rsidP="00067E20">
                  <w:pPr>
                    <w:jc w:val="center"/>
                    <w:rPr>
                      <w:b/>
                      <w:bCs/>
                      <w:lang w:val="lt-LT"/>
                    </w:rPr>
                  </w:pPr>
                </w:p>
              </w:tc>
              <w:tc>
                <w:tcPr>
                  <w:tcW w:w="777" w:type="pct"/>
                  <w:tcBorders>
                    <w:top w:val="single" w:sz="4" w:space="0" w:color="auto"/>
                    <w:left w:val="single" w:sz="4" w:space="0" w:color="auto"/>
                    <w:bottom w:val="single" w:sz="4" w:space="0" w:color="auto"/>
                    <w:right w:val="single" w:sz="4" w:space="0" w:color="auto"/>
                  </w:tcBorders>
                </w:tcPr>
                <w:p w14:paraId="4D6F4F4C" w14:textId="77777777" w:rsidR="00067E20" w:rsidRPr="00232BD1" w:rsidRDefault="00067E20" w:rsidP="00067E20">
                  <w:pPr>
                    <w:jc w:val="center"/>
                    <w:rPr>
                      <w:b/>
                      <w:bCs/>
                      <w:lang w:val="lt-LT"/>
                    </w:rPr>
                  </w:pPr>
                </w:p>
              </w:tc>
            </w:tr>
            <w:tr w:rsidR="00067E20" w:rsidRPr="00232BD1" w14:paraId="2A86B7EF" w14:textId="77777777" w:rsidTr="0008253E">
              <w:trPr>
                <w:trHeight w:val="180"/>
              </w:trPr>
              <w:tc>
                <w:tcPr>
                  <w:tcW w:w="209" w:type="pct"/>
                  <w:tcBorders>
                    <w:top w:val="single" w:sz="4" w:space="0" w:color="auto"/>
                    <w:left w:val="single" w:sz="4" w:space="0" w:color="auto"/>
                    <w:bottom w:val="single" w:sz="4" w:space="0" w:color="auto"/>
                    <w:right w:val="single" w:sz="4" w:space="0" w:color="auto"/>
                  </w:tcBorders>
                </w:tcPr>
                <w:p w14:paraId="75BDE870" w14:textId="77777777" w:rsidR="00067E20" w:rsidRPr="00232BD1" w:rsidRDefault="00067E20" w:rsidP="00067E20">
                  <w:pPr>
                    <w:jc w:val="center"/>
                    <w:rPr>
                      <w:b/>
                      <w:bCs/>
                      <w:lang w:val="lt-LT"/>
                    </w:rPr>
                  </w:pPr>
                </w:p>
              </w:tc>
              <w:tc>
                <w:tcPr>
                  <w:tcW w:w="466" w:type="pct"/>
                  <w:tcBorders>
                    <w:top w:val="single" w:sz="4" w:space="0" w:color="auto"/>
                    <w:left w:val="single" w:sz="4" w:space="0" w:color="auto"/>
                    <w:bottom w:val="single" w:sz="4" w:space="0" w:color="auto"/>
                    <w:right w:val="single" w:sz="4" w:space="0" w:color="auto"/>
                  </w:tcBorders>
                </w:tcPr>
                <w:p w14:paraId="118B1577" w14:textId="77777777" w:rsidR="00067E20" w:rsidRPr="00232BD1" w:rsidRDefault="00067E20" w:rsidP="00067E20">
                  <w:pPr>
                    <w:jc w:val="center"/>
                    <w:rPr>
                      <w:b/>
                      <w:bCs/>
                      <w:lang w:val="lt-LT"/>
                    </w:rPr>
                  </w:pPr>
                </w:p>
              </w:tc>
              <w:tc>
                <w:tcPr>
                  <w:tcW w:w="1363" w:type="pct"/>
                  <w:tcBorders>
                    <w:top w:val="single" w:sz="4" w:space="0" w:color="auto"/>
                    <w:left w:val="single" w:sz="4" w:space="0" w:color="auto"/>
                    <w:bottom w:val="single" w:sz="4" w:space="0" w:color="auto"/>
                    <w:right w:val="single" w:sz="4" w:space="0" w:color="auto"/>
                  </w:tcBorders>
                </w:tcPr>
                <w:p w14:paraId="1FC3249D" w14:textId="77777777" w:rsidR="00067E20" w:rsidRPr="00232BD1" w:rsidRDefault="00067E20" w:rsidP="00067E20">
                  <w:pPr>
                    <w:rPr>
                      <w:b/>
                      <w:bCs/>
                      <w:lang w:val="lt-LT"/>
                    </w:rPr>
                  </w:pPr>
                </w:p>
              </w:tc>
              <w:tc>
                <w:tcPr>
                  <w:tcW w:w="554" w:type="pct"/>
                  <w:tcBorders>
                    <w:top w:val="single" w:sz="4" w:space="0" w:color="auto"/>
                    <w:left w:val="single" w:sz="4" w:space="0" w:color="auto"/>
                    <w:bottom w:val="single" w:sz="4" w:space="0" w:color="auto"/>
                    <w:right w:val="single" w:sz="4" w:space="0" w:color="auto"/>
                  </w:tcBorders>
                </w:tcPr>
                <w:p w14:paraId="1C605F39" w14:textId="77777777" w:rsidR="00067E20" w:rsidRPr="00232BD1" w:rsidRDefault="00067E20" w:rsidP="00067E20">
                  <w:pPr>
                    <w:jc w:val="center"/>
                    <w:rPr>
                      <w:b/>
                      <w:bCs/>
                      <w:lang w:val="lt-LT"/>
                    </w:rPr>
                  </w:pPr>
                </w:p>
              </w:tc>
              <w:tc>
                <w:tcPr>
                  <w:tcW w:w="710" w:type="pct"/>
                  <w:tcBorders>
                    <w:top w:val="single" w:sz="4" w:space="0" w:color="auto"/>
                    <w:left w:val="single" w:sz="4" w:space="0" w:color="auto"/>
                    <w:bottom w:val="single" w:sz="4" w:space="0" w:color="auto"/>
                    <w:right w:val="single" w:sz="4" w:space="0" w:color="auto"/>
                  </w:tcBorders>
                </w:tcPr>
                <w:p w14:paraId="3831CC6C" w14:textId="77777777" w:rsidR="00067E20" w:rsidRPr="00232BD1" w:rsidRDefault="00067E20" w:rsidP="00067E20">
                  <w:pPr>
                    <w:jc w:val="center"/>
                    <w:rPr>
                      <w:b/>
                      <w:bCs/>
                      <w:lang w:val="lt-LT"/>
                    </w:rPr>
                  </w:pPr>
                </w:p>
              </w:tc>
              <w:tc>
                <w:tcPr>
                  <w:tcW w:w="922" w:type="pct"/>
                  <w:tcBorders>
                    <w:left w:val="single" w:sz="4" w:space="0" w:color="auto"/>
                    <w:bottom w:val="single" w:sz="4" w:space="0" w:color="auto"/>
                    <w:right w:val="single" w:sz="4" w:space="0" w:color="auto"/>
                  </w:tcBorders>
                </w:tcPr>
                <w:p w14:paraId="697C2658" w14:textId="77777777" w:rsidR="00067E20" w:rsidRPr="00232BD1" w:rsidRDefault="00067E20" w:rsidP="00067E20">
                  <w:pPr>
                    <w:jc w:val="center"/>
                    <w:rPr>
                      <w:b/>
                      <w:bCs/>
                      <w:lang w:val="lt-LT"/>
                    </w:rPr>
                  </w:pPr>
                </w:p>
              </w:tc>
              <w:tc>
                <w:tcPr>
                  <w:tcW w:w="777" w:type="pct"/>
                  <w:tcBorders>
                    <w:top w:val="single" w:sz="4" w:space="0" w:color="auto"/>
                    <w:left w:val="single" w:sz="4" w:space="0" w:color="auto"/>
                    <w:bottom w:val="single" w:sz="4" w:space="0" w:color="auto"/>
                    <w:right w:val="single" w:sz="4" w:space="0" w:color="auto"/>
                  </w:tcBorders>
                </w:tcPr>
                <w:p w14:paraId="5AD7F960" w14:textId="77777777" w:rsidR="00067E20" w:rsidRPr="00232BD1" w:rsidRDefault="00067E20" w:rsidP="00067E20">
                  <w:pPr>
                    <w:jc w:val="center"/>
                    <w:rPr>
                      <w:b/>
                      <w:bCs/>
                      <w:lang w:val="lt-LT"/>
                    </w:rPr>
                  </w:pPr>
                </w:p>
              </w:tc>
            </w:tr>
          </w:tbl>
          <w:p w14:paraId="6F5A01A4" w14:textId="77777777" w:rsidR="0074611C" w:rsidRPr="00AF1B46" w:rsidRDefault="0074611C" w:rsidP="0074611C">
            <w:pPr>
              <w:jc w:val="center"/>
              <w:rPr>
                <w:b/>
                <w:bCs/>
                <w:lang w:val="lt-LT"/>
              </w:rPr>
            </w:pPr>
          </w:p>
        </w:tc>
      </w:tr>
    </w:tbl>
    <w:p w14:paraId="28B5154E" w14:textId="77777777" w:rsidR="0074611C" w:rsidRPr="00AF1B46" w:rsidRDefault="0074611C" w:rsidP="0074611C">
      <w:pPr>
        <w:ind w:firstLine="851"/>
        <w:rPr>
          <w:b/>
          <w:lang w:val="lt-LT"/>
        </w:rPr>
      </w:pPr>
      <w:r w:rsidRPr="00AF1B46">
        <w:rPr>
          <w:b/>
          <w:lang w:val="lt-LT"/>
        </w:rPr>
        <w:t xml:space="preserve">    Iš viso tiesioginės išlaidos:      </w:t>
      </w:r>
    </w:p>
    <w:p w14:paraId="45FF1898" w14:textId="77777777" w:rsidR="0074611C" w:rsidRPr="00AF1B46" w:rsidRDefault="0074611C" w:rsidP="0074611C">
      <w:pPr>
        <w:ind w:firstLine="851"/>
        <w:rPr>
          <w:b/>
          <w:lang w:val="lt-LT"/>
        </w:rPr>
      </w:pPr>
      <w:r w:rsidRPr="00AF1B46">
        <w:rPr>
          <w:b/>
          <w:lang w:val="lt-LT"/>
        </w:rPr>
        <w:t xml:space="preserve">    Iš viso netiesioginės išlaidos:</w:t>
      </w:r>
    </w:p>
    <w:p w14:paraId="665F4F17" w14:textId="77777777" w:rsidR="0074611C" w:rsidRPr="00AF1B46" w:rsidRDefault="0074611C" w:rsidP="0074611C">
      <w:pPr>
        <w:ind w:firstLine="851"/>
        <w:rPr>
          <w:b/>
          <w:lang w:val="lt-LT"/>
        </w:rPr>
      </w:pPr>
      <w:r w:rsidRPr="00AF1B46">
        <w:rPr>
          <w:b/>
          <w:lang w:val="lt-LT"/>
        </w:rPr>
        <w:lastRenderedPageBreak/>
        <w:t xml:space="preserve">    Iš viso be PVM:  </w:t>
      </w:r>
    </w:p>
    <w:p w14:paraId="716A1752" w14:textId="009FE1ED" w:rsidR="0074611C" w:rsidRPr="00AF1B46" w:rsidRDefault="0074611C" w:rsidP="0074611C">
      <w:pPr>
        <w:rPr>
          <w:b/>
          <w:lang w:val="lt-LT"/>
        </w:rPr>
      </w:pPr>
      <w:r w:rsidRPr="00AF1B46">
        <w:rPr>
          <w:b/>
          <w:lang w:val="lt-LT"/>
        </w:rPr>
        <w:t xml:space="preserve">   </w:t>
      </w:r>
      <w:r w:rsidR="00631D2A" w:rsidRPr="00AF1B46">
        <w:rPr>
          <w:b/>
          <w:lang w:val="lt-LT"/>
        </w:rPr>
        <w:t xml:space="preserve">              </w:t>
      </w:r>
      <w:r w:rsidRPr="00AF1B46">
        <w:rPr>
          <w:b/>
          <w:lang w:val="lt-LT"/>
        </w:rPr>
        <w:t xml:space="preserve"> PVM .....</w:t>
      </w:r>
      <w:r w:rsidRPr="00AF1B46">
        <w:rPr>
          <w:b/>
          <w:bCs/>
          <w:lang w:val="lt-LT"/>
        </w:rPr>
        <w:t xml:space="preserve"> proc.</w:t>
      </w:r>
      <w:r w:rsidRPr="00AF1B46">
        <w:rPr>
          <w:b/>
          <w:lang w:val="lt-LT"/>
        </w:rPr>
        <w:t xml:space="preserve">: </w:t>
      </w:r>
    </w:p>
    <w:p w14:paraId="385505ED" w14:textId="2BE9387A" w:rsidR="0074611C" w:rsidRPr="00AF1B46" w:rsidRDefault="0074611C" w:rsidP="00A70194">
      <w:pPr>
        <w:rPr>
          <w:b/>
          <w:lang w:val="lt-LT"/>
        </w:rPr>
      </w:pPr>
      <w:r w:rsidRPr="00AF1B46">
        <w:rPr>
          <w:b/>
          <w:lang w:val="lt-LT"/>
        </w:rPr>
        <w:t xml:space="preserve">                  Iš viso su PVM:</w:t>
      </w:r>
    </w:p>
    <w:p w14:paraId="6319A955" w14:textId="137FBB30" w:rsidR="0074611C" w:rsidRPr="00AF1B46" w:rsidRDefault="0074611C" w:rsidP="00A70194">
      <w:pPr>
        <w:ind w:firstLine="993"/>
        <w:rPr>
          <w:sz w:val="20"/>
          <w:szCs w:val="20"/>
          <w:lang w:val="lt-LT"/>
        </w:rPr>
      </w:pPr>
      <w:r w:rsidRPr="00AF1B46">
        <w:rPr>
          <w:sz w:val="20"/>
          <w:szCs w:val="20"/>
          <w:lang w:val="lt-LT"/>
        </w:rPr>
        <w:t xml:space="preserve">  Mes, užsakovo ir statybos rangovo atstovai, pasirašę šį atliktų darbų aktą, patvirtiname, kad už nurodytą sumą darbų kiekis yra atliktas.</w:t>
      </w:r>
    </w:p>
    <w:p w14:paraId="263CDF87" w14:textId="77777777" w:rsidR="00A70194" w:rsidRPr="00AF1B46" w:rsidRDefault="00A70194" w:rsidP="00A70194">
      <w:pPr>
        <w:ind w:firstLine="993"/>
        <w:rPr>
          <w:bCs/>
          <w:sz w:val="20"/>
          <w:szCs w:val="20"/>
          <w:lang w:val="lt-LT"/>
        </w:rPr>
      </w:pPr>
    </w:p>
    <w:tbl>
      <w:tblPr>
        <w:tblW w:w="13216" w:type="dxa"/>
        <w:tblInd w:w="959" w:type="dxa"/>
        <w:tblLook w:val="04A0" w:firstRow="1" w:lastRow="0" w:firstColumn="1" w:lastColumn="0" w:noHBand="0" w:noVBand="1"/>
      </w:tblPr>
      <w:tblGrid>
        <w:gridCol w:w="13216"/>
      </w:tblGrid>
      <w:tr w:rsidR="0074611C" w:rsidRPr="00AF1B46" w14:paraId="4DAF9DCF" w14:textId="77777777" w:rsidTr="00CF6AB9">
        <w:trPr>
          <w:trHeight w:val="255"/>
        </w:trPr>
        <w:tc>
          <w:tcPr>
            <w:tcW w:w="13216" w:type="dxa"/>
            <w:noWrap/>
            <w:vAlign w:val="bottom"/>
          </w:tcPr>
          <w:p w14:paraId="6A82162A" w14:textId="77777777" w:rsidR="0074611C" w:rsidRPr="00AF1B46" w:rsidRDefault="0074611C" w:rsidP="0074611C">
            <w:pPr>
              <w:rPr>
                <w:b/>
                <w:sz w:val="22"/>
                <w:szCs w:val="22"/>
                <w:lang w:val="lt-LT"/>
              </w:rPr>
            </w:pPr>
            <w:r w:rsidRPr="00AF1B46">
              <w:rPr>
                <w:b/>
                <w:bCs/>
                <w:sz w:val="22"/>
                <w:szCs w:val="22"/>
                <w:lang w:val="lt-LT"/>
              </w:rPr>
              <w:t>Statybos rangovo atstovas:</w:t>
            </w:r>
            <w:r w:rsidRPr="00AF1B46">
              <w:rPr>
                <w:b/>
                <w:sz w:val="22"/>
                <w:szCs w:val="22"/>
                <w:lang w:val="lt-LT"/>
              </w:rPr>
              <w:t xml:space="preserve">                                   Užsakovo atstovas:                                            Užsakovo atstovas:</w:t>
            </w:r>
          </w:p>
          <w:p w14:paraId="1B9945DE" w14:textId="77777777" w:rsidR="0074611C" w:rsidRPr="00AF1B46" w:rsidRDefault="0074611C" w:rsidP="0074611C">
            <w:pPr>
              <w:rPr>
                <w:bCs/>
                <w:sz w:val="20"/>
                <w:szCs w:val="20"/>
                <w:lang w:val="lt-LT"/>
              </w:rPr>
            </w:pPr>
            <w:r w:rsidRPr="00AF1B46">
              <w:rPr>
                <w:sz w:val="20"/>
                <w:szCs w:val="20"/>
                <w:lang w:val="lt-LT"/>
              </w:rPr>
              <w:t xml:space="preserve">                                                                                         Statinio statybos techninės priežiūros                        Statinio statybos techninės priežiūros </w:t>
            </w:r>
          </w:p>
          <w:p w14:paraId="621A0BBF" w14:textId="77777777" w:rsidR="0074611C" w:rsidRPr="00AF1B46" w:rsidRDefault="0074611C" w:rsidP="0074611C">
            <w:pPr>
              <w:rPr>
                <w:sz w:val="20"/>
                <w:szCs w:val="20"/>
                <w:lang w:val="lt-LT"/>
              </w:rPr>
            </w:pPr>
            <w:r w:rsidRPr="00AF1B46">
              <w:rPr>
                <w:sz w:val="20"/>
                <w:szCs w:val="20"/>
                <w:lang w:val="lt-LT"/>
              </w:rPr>
              <w:t>.............................................................                             vadovo padėjėjas                                                        vadovas</w:t>
            </w:r>
          </w:p>
          <w:p w14:paraId="1C417DC6" w14:textId="77777777" w:rsidR="0074611C" w:rsidRPr="00AF1B46" w:rsidRDefault="0074611C" w:rsidP="0074611C">
            <w:pPr>
              <w:rPr>
                <w:sz w:val="20"/>
                <w:szCs w:val="20"/>
                <w:lang w:val="lt-LT"/>
              </w:rPr>
            </w:pPr>
            <w:r w:rsidRPr="00AF1B46">
              <w:rPr>
                <w:sz w:val="20"/>
                <w:szCs w:val="20"/>
                <w:lang w:val="lt-LT"/>
              </w:rPr>
              <w:t xml:space="preserve">                       (pareigos)                                                  (pareigos)                                                                                 (pareigos)</w:t>
            </w:r>
          </w:p>
          <w:p w14:paraId="1782D12D" w14:textId="77777777" w:rsidR="0074611C" w:rsidRPr="00AF1B46" w:rsidRDefault="0074611C" w:rsidP="0074611C">
            <w:pPr>
              <w:rPr>
                <w:sz w:val="16"/>
                <w:szCs w:val="16"/>
                <w:lang w:val="lt-LT"/>
              </w:rPr>
            </w:pPr>
          </w:p>
          <w:p w14:paraId="109F6053" w14:textId="77777777" w:rsidR="0074611C" w:rsidRPr="00AF1B46" w:rsidRDefault="0074611C" w:rsidP="0074611C">
            <w:pPr>
              <w:tabs>
                <w:tab w:val="left" w:pos="5278"/>
                <w:tab w:val="left" w:pos="8822"/>
                <w:tab w:val="left" w:pos="10240"/>
              </w:tabs>
              <w:ind w:right="212"/>
              <w:rPr>
                <w:sz w:val="20"/>
                <w:szCs w:val="20"/>
                <w:lang w:val="lt-LT"/>
              </w:rPr>
            </w:pPr>
            <w:r w:rsidRPr="00AF1B46">
              <w:rPr>
                <w:sz w:val="20"/>
                <w:szCs w:val="20"/>
                <w:lang w:val="lt-LT"/>
              </w:rPr>
              <w:t>.............................................................                .............................................................                .........................................................</w:t>
            </w:r>
          </w:p>
          <w:p w14:paraId="4D3F13BD" w14:textId="77777777" w:rsidR="0074611C" w:rsidRPr="00AF1B46" w:rsidRDefault="0074611C" w:rsidP="0074611C">
            <w:pPr>
              <w:rPr>
                <w:sz w:val="20"/>
                <w:szCs w:val="20"/>
                <w:lang w:val="lt-LT"/>
              </w:rPr>
            </w:pPr>
            <w:r w:rsidRPr="00AF1B46">
              <w:rPr>
                <w:sz w:val="20"/>
                <w:szCs w:val="20"/>
                <w:lang w:val="lt-LT"/>
              </w:rPr>
              <w:t xml:space="preserve">            (parašas, vardas, pavardė)                             (parašas, vardas, pavardė)                             (parašas, vardas, pavardė)</w:t>
            </w:r>
          </w:p>
          <w:p w14:paraId="07E50D5C" w14:textId="77777777" w:rsidR="0074611C" w:rsidRPr="00AF1B46" w:rsidRDefault="0074611C" w:rsidP="0074611C">
            <w:pPr>
              <w:rPr>
                <w:sz w:val="20"/>
                <w:szCs w:val="20"/>
                <w:lang w:val="lt-LT"/>
              </w:rPr>
            </w:pPr>
          </w:p>
          <w:p w14:paraId="793E31C6" w14:textId="77777777" w:rsidR="0074611C" w:rsidRPr="00AF1B46" w:rsidRDefault="0074611C" w:rsidP="0074611C">
            <w:pPr>
              <w:tabs>
                <w:tab w:val="left" w:pos="3719"/>
                <w:tab w:val="left" w:pos="5278"/>
                <w:tab w:val="left" w:pos="10240"/>
              </w:tabs>
              <w:rPr>
                <w:sz w:val="20"/>
                <w:szCs w:val="20"/>
                <w:lang w:val="lt-LT"/>
              </w:rPr>
            </w:pPr>
            <w:r w:rsidRPr="00AF1B46">
              <w:rPr>
                <w:sz w:val="20"/>
                <w:szCs w:val="20"/>
                <w:lang w:val="lt-LT"/>
              </w:rPr>
              <w:t>.....................................................                         .......................................................                     .............................................................</w:t>
            </w:r>
          </w:p>
          <w:p w14:paraId="3E3DF740" w14:textId="77777777" w:rsidR="0074611C" w:rsidRPr="00AF1B46" w:rsidRDefault="0074611C" w:rsidP="0074611C">
            <w:pPr>
              <w:rPr>
                <w:bCs/>
                <w:sz w:val="20"/>
                <w:szCs w:val="20"/>
                <w:lang w:val="lt-LT"/>
              </w:rPr>
            </w:pPr>
            <w:r w:rsidRPr="00AF1B46">
              <w:rPr>
                <w:bCs/>
                <w:sz w:val="20"/>
                <w:szCs w:val="20"/>
                <w:lang w:val="lt-LT"/>
              </w:rPr>
              <w:t xml:space="preserve">                        (data)                                                                    (data)                                                                    (data)</w:t>
            </w:r>
          </w:p>
          <w:p w14:paraId="78F0EC8C" w14:textId="787F1462" w:rsidR="006B7521" w:rsidRPr="00AF1B46" w:rsidRDefault="006B7521" w:rsidP="0074611C">
            <w:pPr>
              <w:rPr>
                <w:sz w:val="20"/>
                <w:szCs w:val="20"/>
                <w:lang w:val="lt-LT"/>
              </w:rPr>
            </w:pPr>
          </w:p>
        </w:tc>
      </w:tr>
    </w:tbl>
    <w:tbl>
      <w:tblPr>
        <w:tblStyle w:val="TableGrid1"/>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74611C" w:rsidRPr="00AF1B46" w14:paraId="0EFBCA17" w14:textId="77777777" w:rsidTr="00F35F2B">
        <w:tc>
          <w:tcPr>
            <w:tcW w:w="5106" w:type="dxa"/>
          </w:tcPr>
          <w:p w14:paraId="17041EFD" w14:textId="77777777" w:rsidR="00F77FB1" w:rsidRDefault="0074611C" w:rsidP="0074611C">
            <w:pPr>
              <w:rPr>
                <w:b/>
                <w:bCs/>
                <w:lang w:val="lt-LT"/>
              </w:rPr>
            </w:pPr>
            <w:r w:rsidRPr="00AF1B46">
              <w:rPr>
                <w:b/>
                <w:bCs/>
                <w:lang w:val="lt-LT"/>
              </w:rPr>
              <w:br w:type="page"/>
            </w:r>
          </w:p>
          <w:p w14:paraId="6545FE37" w14:textId="2083A93C" w:rsidR="0074611C" w:rsidRPr="00AF1B46" w:rsidRDefault="0017011F" w:rsidP="0074611C">
            <w:pPr>
              <w:rPr>
                <w:b/>
                <w:bCs/>
                <w:lang w:val="lt-LT"/>
              </w:rPr>
            </w:pPr>
            <w:r w:rsidRPr="00AF1B46">
              <w:rPr>
                <w:bCs/>
                <w:lang w:val="lt-LT"/>
              </w:rPr>
              <w:t>202</w:t>
            </w:r>
            <w:r w:rsidR="00984F8F">
              <w:rPr>
                <w:bCs/>
                <w:lang w:val="lt-LT"/>
              </w:rPr>
              <w:t>4</w:t>
            </w:r>
            <w:r w:rsidRPr="00AF1B46">
              <w:rPr>
                <w:bCs/>
                <w:lang w:val="lt-LT"/>
              </w:rPr>
              <w:t xml:space="preserve"> </w:t>
            </w:r>
            <w:r w:rsidR="0074611C" w:rsidRPr="00AF1B46">
              <w:rPr>
                <w:bCs/>
                <w:lang w:val="lt-LT"/>
              </w:rPr>
              <w:t xml:space="preserve">m.                    d.  </w:t>
            </w:r>
            <w:r w:rsidR="0074611C" w:rsidRPr="00AF1B46">
              <w:rPr>
                <w:rFonts w:eastAsiaTheme="minorHAnsi"/>
                <w:lang w:val="lt-LT"/>
              </w:rPr>
              <w:t>Statybos rangos viešojo</w:t>
            </w:r>
          </w:p>
          <w:p w14:paraId="49367306" w14:textId="427EAD37" w:rsidR="0074611C" w:rsidRPr="00AF1B46" w:rsidRDefault="0074611C" w:rsidP="0074611C">
            <w:pPr>
              <w:rPr>
                <w:bCs/>
                <w:lang w:val="lt-LT"/>
              </w:rPr>
            </w:pPr>
            <w:r w:rsidRPr="00AF1B46">
              <w:rPr>
                <w:rFonts w:eastAsiaTheme="minorHAnsi"/>
                <w:lang w:val="lt-LT"/>
              </w:rPr>
              <w:t>pirkimo-pardavimo sutarties</w:t>
            </w:r>
            <w:r w:rsidRPr="00AF1B46">
              <w:rPr>
                <w:bCs/>
                <w:lang w:val="lt-LT"/>
              </w:rPr>
              <w:t xml:space="preserve"> Nr</w:t>
            </w:r>
            <w:r w:rsidR="006B7521" w:rsidRPr="00AF1B46">
              <w:rPr>
                <w:bCs/>
                <w:lang w:val="lt-LT"/>
              </w:rPr>
              <w:t xml:space="preserve">.           </w:t>
            </w:r>
            <w:r w:rsidR="006215EB">
              <w:rPr>
                <w:bCs/>
                <w:lang w:val="lt-LT"/>
              </w:rPr>
              <w:t>7</w:t>
            </w:r>
            <w:r w:rsidR="0033425B" w:rsidRPr="00AF1B46">
              <w:rPr>
                <w:bCs/>
                <w:lang w:val="lt-LT"/>
              </w:rPr>
              <w:t xml:space="preserve"> </w:t>
            </w:r>
            <w:r w:rsidR="006B7521" w:rsidRPr="00AF1B46">
              <w:rPr>
                <w:bCs/>
                <w:lang w:val="lt-LT"/>
              </w:rPr>
              <w:t>priedas</w:t>
            </w:r>
            <w:r w:rsidRPr="00AF1B46">
              <w:rPr>
                <w:bCs/>
                <w:lang w:val="lt-LT"/>
              </w:rPr>
              <w:t xml:space="preserve">                     </w:t>
            </w:r>
          </w:p>
          <w:p w14:paraId="764D4FD0" w14:textId="435C9C27" w:rsidR="0074611C" w:rsidRPr="00AF1B46" w:rsidRDefault="0074611C" w:rsidP="0074611C">
            <w:pPr>
              <w:rPr>
                <w:b/>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74611C" w:rsidRPr="00AF1B46" w14:paraId="3A586D46" w14:textId="77777777" w:rsidTr="00063844">
        <w:trPr>
          <w:trHeight w:val="251"/>
        </w:trPr>
        <w:tc>
          <w:tcPr>
            <w:tcW w:w="14885" w:type="dxa"/>
            <w:gridSpan w:val="7"/>
            <w:noWrap/>
            <w:vAlign w:val="bottom"/>
          </w:tcPr>
          <w:p w14:paraId="6C847AA4" w14:textId="77777777" w:rsidR="0074611C" w:rsidRPr="00AF1B46" w:rsidRDefault="0074611C" w:rsidP="0074611C">
            <w:pPr>
              <w:tabs>
                <w:tab w:val="left" w:pos="728"/>
              </w:tabs>
              <w:jc w:val="center"/>
              <w:rPr>
                <w:b/>
                <w:sz w:val="16"/>
                <w:szCs w:val="16"/>
                <w:lang w:val="lt-LT"/>
              </w:rPr>
            </w:pPr>
            <w:r w:rsidRPr="00AF1B46">
              <w:rPr>
                <w:b/>
                <w:lang w:val="lt-LT"/>
              </w:rPr>
              <w:t>(Pažymos apie atliktų darbų vertę ir išlaidas (F-3) forma)</w:t>
            </w:r>
          </w:p>
          <w:p w14:paraId="3161DED0" w14:textId="194A687D" w:rsidR="0074611C" w:rsidRPr="00AF1B46" w:rsidRDefault="0074611C" w:rsidP="0074611C">
            <w:pPr>
              <w:jc w:val="center"/>
              <w:rPr>
                <w:b/>
                <w:bCs/>
                <w:sz w:val="16"/>
                <w:szCs w:val="16"/>
                <w:lang w:val="lt-LT"/>
              </w:rPr>
            </w:pPr>
            <w:r w:rsidRPr="00AF1B46">
              <w:rPr>
                <w:b/>
                <w:bCs/>
                <w:lang w:val="lt-LT"/>
              </w:rPr>
              <w:t>...................................................................................................................................................................................................................</w:t>
            </w:r>
          </w:p>
          <w:p w14:paraId="12ADA782" w14:textId="77777777" w:rsidR="0074611C" w:rsidRPr="00AF1B46" w:rsidRDefault="0074611C" w:rsidP="0074611C">
            <w:pPr>
              <w:jc w:val="center"/>
              <w:rPr>
                <w:b/>
                <w:bCs/>
                <w:lang w:val="lt-LT"/>
              </w:rPr>
            </w:pPr>
            <w:r w:rsidRPr="00AF1B46">
              <w:rPr>
                <w:b/>
                <w:bCs/>
                <w:lang w:val="lt-LT"/>
              </w:rPr>
              <w:t>(dokumento sudarytojas)</w:t>
            </w:r>
          </w:p>
          <w:p w14:paraId="2AFFE6D1" w14:textId="77777777" w:rsidR="0074611C" w:rsidRPr="00AF1B46" w:rsidRDefault="0074611C" w:rsidP="0074611C">
            <w:pPr>
              <w:jc w:val="center"/>
              <w:rPr>
                <w:b/>
                <w:bCs/>
                <w:lang w:val="lt-LT"/>
              </w:rPr>
            </w:pPr>
            <w:r w:rsidRPr="00AF1B46">
              <w:rPr>
                <w:b/>
                <w:bCs/>
                <w:lang w:val="lt-LT"/>
              </w:rPr>
              <w:t>PAŽYMA</w:t>
            </w:r>
          </w:p>
          <w:p w14:paraId="3646A96E" w14:textId="77777777" w:rsidR="0074611C" w:rsidRPr="00AF1B46" w:rsidRDefault="0074611C" w:rsidP="0074611C">
            <w:pPr>
              <w:jc w:val="center"/>
              <w:rPr>
                <w:b/>
                <w:bCs/>
                <w:lang w:val="lt-LT"/>
              </w:rPr>
            </w:pPr>
            <w:r w:rsidRPr="00AF1B46">
              <w:rPr>
                <w:b/>
                <w:bCs/>
                <w:lang w:val="lt-LT"/>
              </w:rPr>
              <w:t xml:space="preserve">APIE ATLIKTŲ DARBŲ VERTĘ IR IŠLAIDAS </w:t>
            </w:r>
            <w:r w:rsidRPr="00AF1B46">
              <w:rPr>
                <w:b/>
                <w:lang w:val="lt-LT"/>
              </w:rPr>
              <w:t>(F-3 forma)</w:t>
            </w:r>
          </w:p>
          <w:p w14:paraId="4FDEC211" w14:textId="77777777" w:rsidR="0074611C" w:rsidRPr="00AF1B46" w:rsidRDefault="0074611C" w:rsidP="0074611C">
            <w:pPr>
              <w:jc w:val="center"/>
              <w:rPr>
                <w:lang w:val="lt-LT"/>
              </w:rPr>
            </w:pPr>
            <w:r w:rsidRPr="00AF1B46">
              <w:rPr>
                <w:lang w:val="lt-LT"/>
              </w:rPr>
              <w:t>20... m. ..................d. Nr. ...</w:t>
            </w:r>
          </w:p>
          <w:p w14:paraId="2FC7EF9A" w14:textId="77777777" w:rsidR="0074611C" w:rsidRPr="00AF1B46" w:rsidRDefault="0074611C" w:rsidP="0074611C">
            <w:pPr>
              <w:jc w:val="center"/>
              <w:rPr>
                <w:sz w:val="16"/>
                <w:szCs w:val="16"/>
                <w:lang w:val="lt-LT"/>
              </w:rPr>
            </w:pPr>
            <w:r w:rsidRPr="00AF1B46">
              <w:rPr>
                <w:lang w:val="lt-LT"/>
              </w:rPr>
              <w:t>...............................</w:t>
            </w:r>
          </w:p>
          <w:p w14:paraId="243FB03A" w14:textId="77777777" w:rsidR="0074611C" w:rsidRPr="00AF1B46" w:rsidRDefault="0074611C" w:rsidP="0074611C">
            <w:pPr>
              <w:jc w:val="center"/>
              <w:rPr>
                <w:b/>
                <w:lang w:val="lt-LT"/>
              </w:rPr>
            </w:pPr>
            <w:r w:rsidRPr="00AF1B46">
              <w:rPr>
                <w:lang w:val="lt-LT"/>
              </w:rPr>
              <w:t>(sudarymo vieta)</w:t>
            </w:r>
          </w:p>
        </w:tc>
      </w:tr>
      <w:tr w:rsidR="0074611C" w:rsidRPr="00AF1B46" w14:paraId="36592D11" w14:textId="77777777" w:rsidTr="00063844">
        <w:trPr>
          <w:trHeight w:val="1629"/>
        </w:trPr>
        <w:tc>
          <w:tcPr>
            <w:tcW w:w="14885" w:type="dxa"/>
            <w:gridSpan w:val="7"/>
            <w:noWrap/>
            <w:vAlign w:val="bottom"/>
          </w:tcPr>
          <w:p w14:paraId="6D64E5DA" w14:textId="7B6C2E48" w:rsidR="0074611C" w:rsidRPr="00AF1B46" w:rsidRDefault="0074611C" w:rsidP="0074611C">
            <w:pPr>
              <w:ind w:firstLine="447"/>
              <w:rPr>
                <w:bCs/>
                <w:lang w:val="lt-LT"/>
              </w:rPr>
            </w:pPr>
            <w:r w:rsidRPr="00AF1B46">
              <w:rPr>
                <w:bCs/>
                <w:lang w:val="lt-LT"/>
              </w:rPr>
              <w:t>Sutarties, jos papildomo (-ų) susitarimo (-ų) data (-os) ir Nr.:  .............................................................................................................</w:t>
            </w:r>
            <w:r w:rsidR="00063844" w:rsidRPr="00AF1B46">
              <w:rPr>
                <w:bCs/>
                <w:lang w:val="lt-LT"/>
              </w:rPr>
              <w:t>.......................</w:t>
            </w:r>
            <w:r w:rsidRPr="00AF1B46">
              <w:rPr>
                <w:bCs/>
                <w:lang w:val="lt-LT"/>
              </w:rPr>
              <w:t xml:space="preserve">         </w:t>
            </w:r>
          </w:p>
          <w:p w14:paraId="52D2CAB7" w14:textId="6091C4B6" w:rsidR="0074611C" w:rsidRPr="00AF1B46" w:rsidRDefault="0074611C" w:rsidP="0074611C">
            <w:pPr>
              <w:ind w:firstLine="447"/>
              <w:rPr>
                <w:bCs/>
                <w:lang w:val="lt-LT"/>
              </w:rPr>
            </w:pPr>
            <w:r w:rsidRPr="00AF1B46">
              <w:rPr>
                <w:bCs/>
                <w:lang w:val="lt-LT"/>
              </w:rPr>
              <w:t>Objektas: .....................................................................................................................................................................................................</w:t>
            </w:r>
            <w:r w:rsidR="00063844" w:rsidRPr="00AF1B46">
              <w:rPr>
                <w:bCs/>
                <w:lang w:val="lt-LT"/>
              </w:rPr>
              <w:t>..................</w:t>
            </w:r>
          </w:p>
          <w:p w14:paraId="7BB7A552" w14:textId="04ED54DB" w:rsidR="0074611C" w:rsidRPr="00AF1B46" w:rsidRDefault="0074611C" w:rsidP="0074611C">
            <w:pPr>
              <w:ind w:firstLine="447"/>
              <w:rPr>
                <w:bCs/>
                <w:lang w:val="lt-LT"/>
              </w:rPr>
            </w:pPr>
            <w:r w:rsidRPr="00AF1B46">
              <w:rPr>
                <w:bCs/>
                <w:lang w:val="lt-LT"/>
              </w:rPr>
              <w:t>Statybos rangovas:......................................................................................................................................................................................</w:t>
            </w:r>
            <w:r w:rsidR="00063844" w:rsidRPr="00AF1B46">
              <w:rPr>
                <w:bCs/>
                <w:lang w:val="lt-LT"/>
              </w:rPr>
              <w:t>..................</w:t>
            </w:r>
            <w:r w:rsidRPr="00AF1B46">
              <w:rPr>
                <w:bCs/>
                <w:lang w:val="lt-LT"/>
              </w:rPr>
              <w:t>.</w:t>
            </w:r>
          </w:p>
          <w:p w14:paraId="4F4E28A2" w14:textId="768E5765" w:rsidR="0074611C" w:rsidRPr="00AF1B46" w:rsidRDefault="0074611C" w:rsidP="0074611C">
            <w:pPr>
              <w:ind w:firstLine="447"/>
              <w:rPr>
                <w:bCs/>
                <w:lang w:val="lt-LT"/>
              </w:rPr>
            </w:pPr>
            <w:r w:rsidRPr="00AF1B46">
              <w:rPr>
                <w:lang w:val="lt-LT"/>
              </w:rPr>
              <w:t xml:space="preserve">Sutarties priežiūrą vykdanti šalis (kai statyba finansuojama iš NSIP numatytų lėšų):     </w:t>
            </w:r>
          </w:p>
          <w:p w14:paraId="0479B3C9" w14:textId="494234E4" w:rsidR="0074611C" w:rsidRPr="00AF1B46" w:rsidRDefault="0074611C" w:rsidP="0074611C">
            <w:pPr>
              <w:ind w:firstLine="447"/>
              <w:rPr>
                <w:bCs/>
                <w:lang w:val="lt-LT"/>
              </w:rPr>
            </w:pPr>
            <w:r w:rsidRPr="00AF1B46">
              <w:rPr>
                <w:bCs/>
                <w:lang w:val="lt-LT"/>
              </w:rPr>
              <w:t>Užsakovas: ....................................................................................................................................................................................................</w:t>
            </w:r>
            <w:r w:rsidR="00063844" w:rsidRPr="00AF1B46">
              <w:rPr>
                <w:bCs/>
                <w:lang w:val="lt-LT"/>
              </w:rPr>
              <w:t>................</w:t>
            </w:r>
          </w:p>
          <w:p w14:paraId="61A1B4CE" w14:textId="00BB861E" w:rsidR="0074611C" w:rsidRPr="00AF1B46" w:rsidRDefault="00063844" w:rsidP="0074611C">
            <w:pPr>
              <w:rPr>
                <w:bCs/>
                <w:lang w:val="lt-LT"/>
              </w:rPr>
            </w:pPr>
            <w:r w:rsidRPr="00AF1B46">
              <w:rPr>
                <w:bCs/>
                <w:lang w:val="lt-LT"/>
              </w:rPr>
              <w:t xml:space="preserve">        </w:t>
            </w:r>
            <w:r w:rsidR="0074611C" w:rsidRPr="00AF1B46">
              <w:rPr>
                <w:bCs/>
                <w:lang w:val="lt-LT"/>
              </w:rPr>
              <w:t>Atliktų darbų akto (-ų) Nr. ir data (-os): ...................................................................................................................................................</w:t>
            </w:r>
            <w:r w:rsidRPr="00AF1B46">
              <w:rPr>
                <w:bCs/>
                <w:lang w:val="lt-LT"/>
              </w:rPr>
              <w:t>....................</w:t>
            </w:r>
          </w:p>
          <w:p w14:paraId="3CA8E4AA" w14:textId="616B04BD" w:rsidR="00063844" w:rsidRPr="00AF1B46" w:rsidRDefault="00063844" w:rsidP="0074611C">
            <w:pPr>
              <w:rPr>
                <w:b/>
                <w:bCs/>
                <w:lang w:val="lt-LT"/>
              </w:rPr>
            </w:pPr>
          </w:p>
        </w:tc>
      </w:tr>
      <w:tr w:rsidR="0074611C" w:rsidRPr="00AF1B46" w14:paraId="13344AE5"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4E4BCB05" w14:textId="77777777" w:rsidR="0074611C" w:rsidRPr="00AF1B46" w:rsidRDefault="0074611C" w:rsidP="0074611C">
            <w:pPr>
              <w:rPr>
                <w:b/>
                <w:bCs/>
                <w:lang w:val="lt-LT"/>
              </w:rPr>
            </w:pPr>
          </w:p>
          <w:p w14:paraId="4CB86864" w14:textId="77777777" w:rsidR="0074611C" w:rsidRPr="00AF1B46" w:rsidRDefault="0074611C" w:rsidP="0074611C">
            <w:pPr>
              <w:ind w:firstLine="108"/>
              <w:jc w:val="center"/>
              <w:rPr>
                <w:b/>
                <w:lang w:val="lt-LT"/>
              </w:rPr>
            </w:pPr>
            <w:r w:rsidRPr="00AF1B46">
              <w:rPr>
                <w:b/>
                <w:bCs/>
                <w:lang w:val="lt-LT"/>
              </w:rPr>
              <w:t>Darbų (išlaidų) aprašymas</w:t>
            </w:r>
            <w:r w:rsidRPr="00AF1B46">
              <w:rPr>
                <w:b/>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59899B8B" w14:textId="77777777" w:rsidR="0074611C" w:rsidRPr="00AF1B46" w:rsidRDefault="0074611C" w:rsidP="0074611C">
            <w:pPr>
              <w:rPr>
                <w:b/>
                <w:bCs/>
                <w:lang w:val="lt-LT"/>
              </w:rPr>
            </w:pPr>
          </w:p>
          <w:p w14:paraId="021C0177" w14:textId="26C48D24" w:rsidR="0074611C" w:rsidRPr="00AF1B46" w:rsidRDefault="0074611C" w:rsidP="0074611C">
            <w:pPr>
              <w:jc w:val="center"/>
              <w:rPr>
                <w:b/>
                <w:lang w:val="lt-LT"/>
              </w:rPr>
            </w:pPr>
            <w:r w:rsidRPr="00AF1B46">
              <w:rPr>
                <w:b/>
                <w:bCs/>
                <w:lang w:val="lt-LT"/>
              </w:rPr>
              <w:t>Sutartyje numatyta darbų kaina,</w:t>
            </w:r>
            <w:r w:rsidR="00A70194" w:rsidRPr="00AF1B46">
              <w:rPr>
                <w:b/>
                <w:bCs/>
                <w:lang w:val="lt-LT"/>
              </w:rPr>
              <w:t xml:space="preserve"> </w:t>
            </w:r>
            <w:r w:rsidRPr="00AF1B46">
              <w:rPr>
                <w:b/>
                <w:bCs/>
                <w:lang w:val="lt-LT"/>
              </w:rPr>
              <w:t>Eur</w:t>
            </w:r>
          </w:p>
        </w:tc>
        <w:tc>
          <w:tcPr>
            <w:tcW w:w="8647" w:type="dxa"/>
            <w:gridSpan w:val="5"/>
            <w:tcBorders>
              <w:top w:val="single" w:sz="4" w:space="0" w:color="auto"/>
              <w:left w:val="single" w:sz="4" w:space="0" w:color="auto"/>
              <w:bottom w:val="single" w:sz="4" w:space="0" w:color="auto"/>
              <w:right w:val="single" w:sz="4" w:space="0" w:color="auto"/>
            </w:tcBorders>
            <w:hideMark/>
          </w:tcPr>
          <w:p w14:paraId="0770F359" w14:textId="77777777" w:rsidR="0074611C" w:rsidRPr="00AF1B46" w:rsidRDefault="0074611C" w:rsidP="0074611C">
            <w:pPr>
              <w:jc w:val="center"/>
              <w:rPr>
                <w:b/>
                <w:lang w:val="lt-LT"/>
              </w:rPr>
            </w:pPr>
            <w:r w:rsidRPr="00AF1B46">
              <w:rPr>
                <w:b/>
                <w:lang w:val="lt-LT"/>
              </w:rPr>
              <w:t>Atliktų darbų vertė ir išlaidos, Eur</w:t>
            </w:r>
          </w:p>
        </w:tc>
      </w:tr>
      <w:tr w:rsidR="00063844" w:rsidRPr="00AF1B46" w14:paraId="4A7E36FE"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5829E815" w14:textId="77777777" w:rsidR="0074611C" w:rsidRPr="00AF1B46" w:rsidRDefault="0074611C" w:rsidP="0074611C">
            <w:pPr>
              <w:rPr>
                <w:b/>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AB9415C" w14:textId="77777777" w:rsidR="0074611C" w:rsidRPr="00AF1B46" w:rsidRDefault="0074611C" w:rsidP="0074611C">
            <w:pPr>
              <w:rPr>
                <w:b/>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100D52C5" w14:textId="77777777" w:rsidR="0074611C" w:rsidRPr="00AF1B46" w:rsidRDefault="0074611C" w:rsidP="0074611C">
            <w:pPr>
              <w:jc w:val="center"/>
              <w:rPr>
                <w:b/>
                <w:lang w:val="lt-LT"/>
              </w:rPr>
            </w:pPr>
            <w:r w:rsidRPr="00AF1B46">
              <w:rPr>
                <w:b/>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6A2D1C11" w14:textId="77777777" w:rsidR="0074611C" w:rsidRPr="00AF1B46" w:rsidRDefault="0074611C" w:rsidP="0074611C">
            <w:pPr>
              <w:jc w:val="center"/>
              <w:rPr>
                <w:b/>
                <w:lang w:val="lt-LT"/>
              </w:rPr>
            </w:pPr>
            <w:r w:rsidRPr="00AF1B46">
              <w:rPr>
                <w:b/>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5F9AA379" w14:textId="77777777" w:rsidR="0074611C" w:rsidRPr="00AF1B46" w:rsidRDefault="0074611C" w:rsidP="0074611C">
            <w:pPr>
              <w:jc w:val="center"/>
              <w:rPr>
                <w:b/>
                <w:lang w:val="lt-LT"/>
              </w:rPr>
            </w:pPr>
            <w:r w:rsidRPr="00AF1B46">
              <w:rPr>
                <w:b/>
                <w:lang w:val="lt-LT"/>
              </w:rPr>
              <w:t>per ataskaitinį laikotarpį</w:t>
            </w:r>
          </w:p>
        </w:tc>
      </w:tr>
      <w:tr w:rsidR="00063844" w:rsidRPr="00AF1B46" w14:paraId="5DFDA73F"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67108689" w14:textId="77777777" w:rsidR="0074611C" w:rsidRPr="00AF1B46" w:rsidRDefault="0074611C" w:rsidP="0074611C">
            <w:pPr>
              <w:rPr>
                <w:lang w:val="lt-LT"/>
              </w:rPr>
            </w:pPr>
            <w:r w:rsidRPr="00AF1B46">
              <w:rPr>
                <w:lang w:val="lt-LT"/>
              </w:rPr>
              <w:t>Statybos darbai</w:t>
            </w:r>
          </w:p>
        </w:tc>
        <w:tc>
          <w:tcPr>
            <w:tcW w:w="2835" w:type="dxa"/>
            <w:tcBorders>
              <w:top w:val="single" w:sz="4" w:space="0" w:color="auto"/>
              <w:left w:val="single" w:sz="4" w:space="0" w:color="auto"/>
              <w:bottom w:val="single" w:sz="4" w:space="0" w:color="auto"/>
              <w:right w:val="single" w:sz="4" w:space="0" w:color="auto"/>
            </w:tcBorders>
          </w:tcPr>
          <w:p w14:paraId="000634ED"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092924F1" w14:textId="77777777" w:rsidR="0074611C" w:rsidRPr="00AF1B46" w:rsidRDefault="0074611C" w:rsidP="0074611C">
            <w:pPr>
              <w:jc w:val="cente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0A7AF7EA" w14:textId="77777777" w:rsidR="0074611C" w:rsidRPr="00AF1B46" w:rsidRDefault="0074611C" w:rsidP="0074611C">
            <w:pPr>
              <w:jc w:val="cente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A857C48" w14:textId="77777777" w:rsidR="0074611C" w:rsidRPr="00AF1B46" w:rsidRDefault="0074611C" w:rsidP="0074611C">
            <w:pPr>
              <w:jc w:val="center"/>
              <w:rPr>
                <w:b/>
                <w:lang w:val="lt-LT"/>
              </w:rPr>
            </w:pPr>
          </w:p>
        </w:tc>
      </w:tr>
      <w:tr w:rsidR="00063844" w:rsidRPr="00AF1B46" w14:paraId="04D00953"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67060263" w14:textId="77777777" w:rsidR="0074611C" w:rsidRPr="00AF1B46" w:rsidRDefault="0074611C" w:rsidP="0074611C">
            <w:pPr>
              <w:rPr>
                <w:lang w:val="lt-LT"/>
              </w:rPr>
            </w:pPr>
            <w:r w:rsidRPr="00AF1B46">
              <w:rPr>
                <w:lang w:val="lt-LT"/>
              </w:rPr>
              <w:t>Įrenginiai ir inventorius</w:t>
            </w:r>
          </w:p>
        </w:tc>
        <w:tc>
          <w:tcPr>
            <w:tcW w:w="2835" w:type="dxa"/>
            <w:tcBorders>
              <w:top w:val="single" w:sz="4" w:space="0" w:color="auto"/>
              <w:left w:val="single" w:sz="4" w:space="0" w:color="auto"/>
              <w:bottom w:val="single" w:sz="4" w:space="0" w:color="auto"/>
              <w:right w:val="single" w:sz="4" w:space="0" w:color="auto"/>
            </w:tcBorders>
          </w:tcPr>
          <w:p w14:paraId="6C967C62"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642EB56F" w14:textId="77777777" w:rsidR="0074611C" w:rsidRPr="00AF1B46" w:rsidRDefault="0074611C" w:rsidP="0074611C">
            <w:pPr>
              <w:jc w:val="cente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EF34AA6" w14:textId="77777777" w:rsidR="0074611C" w:rsidRPr="00AF1B46" w:rsidRDefault="0074611C" w:rsidP="0074611C">
            <w:pPr>
              <w:jc w:val="cente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683AEA8" w14:textId="77777777" w:rsidR="0074611C" w:rsidRPr="00AF1B46" w:rsidRDefault="0074611C" w:rsidP="0074611C">
            <w:pPr>
              <w:jc w:val="center"/>
              <w:rPr>
                <w:b/>
                <w:lang w:val="lt-LT"/>
              </w:rPr>
            </w:pPr>
          </w:p>
        </w:tc>
      </w:tr>
      <w:tr w:rsidR="00063844" w:rsidRPr="00AF1B46" w14:paraId="61B4BFE8"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3C0261A9" w14:textId="77777777" w:rsidR="0074611C" w:rsidRPr="00AF1B46" w:rsidRDefault="0074611C" w:rsidP="0074611C">
            <w:pPr>
              <w:rPr>
                <w:lang w:val="lt-LT"/>
              </w:rPr>
            </w:pPr>
            <w:r w:rsidRPr="00AF1B46">
              <w:rPr>
                <w:lang w:val="lt-LT"/>
              </w:rPr>
              <w:t>Inžinerinės paslaugos</w:t>
            </w:r>
          </w:p>
        </w:tc>
        <w:tc>
          <w:tcPr>
            <w:tcW w:w="2835" w:type="dxa"/>
            <w:tcBorders>
              <w:top w:val="single" w:sz="4" w:space="0" w:color="auto"/>
              <w:left w:val="single" w:sz="4" w:space="0" w:color="auto"/>
              <w:bottom w:val="single" w:sz="4" w:space="0" w:color="auto"/>
              <w:right w:val="single" w:sz="4" w:space="0" w:color="auto"/>
            </w:tcBorders>
          </w:tcPr>
          <w:p w14:paraId="42696630"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60821873" w14:textId="77777777" w:rsidR="0074611C" w:rsidRPr="00AF1B46" w:rsidRDefault="0074611C" w:rsidP="0074611C">
            <w:pPr>
              <w:jc w:val="cente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79F0EBE2" w14:textId="77777777" w:rsidR="0074611C" w:rsidRPr="00AF1B46" w:rsidRDefault="0074611C" w:rsidP="0074611C">
            <w:pPr>
              <w:jc w:val="cente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A9643D3" w14:textId="77777777" w:rsidR="0074611C" w:rsidRPr="00AF1B46" w:rsidRDefault="0074611C" w:rsidP="0074611C">
            <w:pPr>
              <w:jc w:val="center"/>
              <w:rPr>
                <w:b/>
                <w:lang w:val="lt-LT"/>
              </w:rPr>
            </w:pPr>
          </w:p>
        </w:tc>
      </w:tr>
      <w:tr w:rsidR="00063844" w:rsidRPr="00AF1B46" w14:paraId="55F7DBA0"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6E330158" w14:textId="77777777" w:rsidR="0074611C" w:rsidRPr="00AF1B46" w:rsidRDefault="0074611C" w:rsidP="0074611C">
            <w:pPr>
              <w:rPr>
                <w:lang w:val="lt-LT"/>
              </w:rPr>
            </w:pPr>
          </w:p>
        </w:tc>
        <w:tc>
          <w:tcPr>
            <w:tcW w:w="2835" w:type="dxa"/>
            <w:tcBorders>
              <w:top w:val="single" w:sz="4" w:space="0" w:color="auto"/>
              <w:left w:val="single" w:sz="4" w:space="0" w:color="auto"/>
              <w:bottom w:val="single" w:sz="4" w:space="0" w:color="auto"/>
              <w:right w:val="single" w:sz="4" w:space="0" w:color="auto"/>
            </w:tcBorders>
          </w:tcPr>
          <w:p w14:paraId="35C7738C"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3FA88EF6" w14:textId="77777777" w:rsidR="0074611C" w:rsidRPr="00AF1B46" w:rsidRDefault="0074611C" w:rsidP="0074611C">
            <w:pPr>
              <w:jc w:val="cente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08149AF" w14:textId="77777777" w:rsidR="0074611C" w:rsidRPr="00AF1B46" w:rsidRDefault="0074611C" w:rsidP="0074611C">
            <w:pPr>
              <w:jc w:val="cente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3AF4A201" w14:textId="77777777" w:rsidR="0074611C" w:rsidRPr="00AF1B46" w:rsidRDefault="0074611C" w:rsidP="0074611C">
            <w:pPr>
              <w:jc w:val="center"/>
              <w:rPr>
                <w:b/>
                <w:lang w:val="lt-LT"/>
              </w:rPr>
            </w:pPr>
          </w:p>
        </w:tc>
      </w:tr>
      <w:tr w:rsidR="00063844" w:rsidRPr="00AF1B46" w14:paraId="61DFDA42"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20B16C1C" w14:textId="77777777" w:rsidR="0074611C" w:rsidRPr="00AF1B46" w:rsidRDefault="0074611C" w:rsidP="0074611C">
            <w:pPr>
              <w:rPr>
                <w:lang w:val="lt-LT"/>
              </w:rPr>
            </w:pPr>
            <w:r w:rsidRPr="00AF1B46">
              <w:rPr>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518D1FA0"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2E031278" w14:textId="77777777" w:rsidR="0074611C" w:rsidRPr="00AF1B46" w:rsidRDefault="0074611C" w:rsidP="0074611C">
            <w:pP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6E85B29" w14:textId="77777777" w:rsidR="0074611C" w:rsidRPr="00AF1B46" w:rsidRDefault="0074611C" w:rsidP="0074611C">
            <w:pP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AFE1E5E" w14:textId="77777777" w:rsidR="0074611C" w:rsidRPr="00AF1B46" w:rsidRDefault="0074611C" w:rsidP="0074611C">
            <w:pPr>
              <w:rPr>
                <w:b/>
                <w:lang w:val="lt-LT"/>
              </w:rPr>
            </w:pPr>
          </w:p>
        </w:tc>
      </w:tr>
      <w:tr w:rsidR="00063844" w:rsidRPr="00AF1B46" w14:paraId="489C46C2"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63C4F535" w14:textId="77777777" w:rsidR="0074611C" w:rsidRPr="00AF1B46" w:rsidRDefault="0074611C" w:rsidP="0074611C">
            <w:pPr>
              <w:rPr>
                <w:lang w:val="lt-LT"/>
              </w:rPr>
            </w:pPr>
            <w:r w:rsidRPr="00AF1B46">
              <w:rPr>
                <w:lang w:val="lt-LT"/>
              </w:rPr>
              <w:t>PVM .....</w:t>
            </w:r>
            <w:r w:rsidRPr="00AF1B46">
              <w:rPr>
                <w:bCs/>
                <w:lang w:val="lt-LT"/>
              </w:rPr>
              <w:t xml:space="preserve"> proc.</w:t>
            </w:r>
            <w:r w:rsidRPr="00AF1B46">
              <w:rPr>
                <w:lang w:val="lt-LT"/>
              </w:rPr>
              <w:t>:</w:t>
            </w:r>
          </w:p>
        </w:tc>
        <w:tc>
          <w:tcPr>
            <w:tcW w:w="2835" w:type="dxa"/>
            <w:tcBorders>
              <w:top w:val="single" w:sz="4" w:space="0" w:color="auto"/>
              <w:left w:val="single" w:sz="4" w:space="0" w:color="auto"/>
              <w:bottom w:val="single" w:sz="4" w:space="0" w:color="auto"/>
              <w:right w:val="single" w:sz="4" w:space="0" w:color="auto"/>
            </w:tcBorders>
          </w:tcPr>
          <w:p w14:paraId="15FFED4A"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163EED1A" w14:textId="77777777" w:rsidR="0074611C" w:rsidRPr="00AF1B46" w:rsidRDefault="0074611C" w:rsidP="0074611C">
            <w:pP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071AC149" w14:textId="77777777" w:rsidR="0074611C" w:rsidRPr="00AF1B46" w:rsidRDefault="0074611C" w:rsidP="0074611C">
            <w:pP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875C1E5" w14:textId="77777777" w:rsidR="0074611C" w:rsidRPr="00AF1B46" w:rsidRDefault="0074611C" w:rsidP="0074611C">
            <w:pPr>
              <w:rPr>
                <w:b/>
                <w:lang w:val="lt-LT"/>
              </w:rPr>
            </w:pPr>
          </w:p>
        </w:tc>
      </w:tr>
      <w:tr w:rsidR="00063844" w:rsidRPr="00AF1B46" w14:paraId="5D63CE66" w14:textId="77777777" w:rsidTr="00063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2E534EC7" w14:textId="77777777" w:rsidR="0074611C" w:rsidRPr="00AF1B46" w:rsidRDefault="0074611C" w:rsidP="0074611C">
            <w:pPr>
              <w:rPr>
                <w:lang w:val="lt-LT"/>
              </w:rPr>
            </w:pPr>
            <w:r w:rsidRPr="00AF1B46">
              <w:rPr>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4D01FB03" w14:textId="77777777" w:rsidR="0074611C" w:rsidRPr="00AF1B46" w:rsidRDefault="0074611C" w:rsidP="0074611C">
            <w:pPr>
              <w:rPr>
                <w:lang w:val="lt-LT"/>
              </w:rPr>
            </w:pPr>
          </w:p>
        </w:tc>
        <w:tc>
          <w:tcPr>
            <w:tcW w:w="3544" w:type="dxa"/>
            <w:tcBorders>
              <w:top w:val="single" w:sz="4" w:space="0" w:color="auto"/>
              <w:left w:val="single" w:sz="4" w:space="0" w:color="auto"/>
              <w:bottom w:val="single" w:sz="4" w:space="0" w:color="auto"/>
              <w:right w:val="single" w:sz="4" w:space="0" w:color="auto"/>
            </w:tcBorders>
          </w:tcPr>
          <w:p w14:paraId="6007904F" w14:textId="77777777" w:rsidR="0074611C" w:rsidRPr="00AF1B46" w:rsidRDefault="0074611C" w:rsidP="0074611C">
            <w:pPr>
              <w:rPr>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D3807F5" w14:textId="77777777" w:rsidR="0074611C" w:rsidRPr="00AF1B46" w:rsidRDefault="0074611C" w:rsidP="0074611C">
            <w:pPr>
              <w:rPr>
                <w:b/>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9961301" w14:textId="77777777" w:rsidR="0074611C" w:rsidRPr="00AF1B46" w:rsidRDefault="0074611C" w:rsidP="0074611C">
            <w:pPr>
              <w:rPr>
                <w:b/>
                <w:lang w:val="lt-LT"/>
              </w:rPr>
            </w:pPr>
          </w:p>
        </w:tc>
      </w:tr>
      <w:tr w:rsidR="0074611C" w:rsidRPr="00AF1B46" w14:paraId="38369B46" w14:textId="77777777" w:rsidTr="00063844">
        <w:trPr>
          <w:gridAfter w:val="1"/>
          <w:wAfter w:w="426" w:type="dxa"/>
        </w:trPr>
        <w:tc>
          <w:tcPr>
            <w:tcW w:w="11083" w:type="dxa"/>
            <w:gridSpan w:val="4"/>
          </w:tcPr>
          <w:p w14:paraId="58F2125E" w14:textId="77777777" w:rsidR="0074611C" w:rsidRPr="00AF1B46" w:rsidRDefault="0074611C" w:rsidP="0074611C">
            <w:pPr>
              <w:ind w:firstLine="459"/>
              <w:rPr>
                <w:rFonts w:eastAsia="Calibri"/>
                <w:b/>
                <w:sz w:val="22"/>
                <w:szCs w:val="22"/>
                <w:lang w:val="lt-LT"/>
              </w:rPr>
            </w:pPr>
            <w:r w:rsidRPr="00AF1B46">
              <w:rPr>
                <w:rFonts w:eastAsia="Calibri"/>
                <w:b/>
                <w:sz w:val="22"/>
                <w:szCs w:val="22"/>
                <w:lang w:val="lt-LT"/>
              </w:rPr>
              <w:t>Darbų tiekėjo atstovas:</w:t>
            </w:r>
          </w:p>
          <w:p w14:paraId="59B78EE4" w14:textId="77777777" w:rsidR="0074611C" w:rsidRPr="00AF1B46" w:rsidRDefault="0074611C" w:rsidP="0074611C">
            <w:pPr>
              <w:ind w:firstLine="459"/>
              <w:rPr>
                <w:rFonts w:eastAsia="Calibri"/>
                <w:sz w:val="22"/>
                <w:szCs w:val="22"/>
                <w:lang w:val="lt-LT"/>
              </w:rPr>
            </w:pPr>
            <w:r w:rsidRPr="00AF1B46">
              <w:rPr>
                <w:rFonts w:eastAsia="Calibri"/>
                <w:sz w:val="22"/>
                <w:szCs w:val="22"/>
                <w:lang w:val="lt-LT"/>
              </w:rPr>
              <w:t>A. V.</w:t>
            </w:r>
          </w:p>
          <w:p w14:paraId="71F1AC7F" w14:textId="77777777" w:rsidR="0074611C" w:rsidRPr="00AF1B46" w:rsidRDefault="0074611C" w:rsidP="0074611C">
            <w:pPr>
              <w:rPr>
                <w:rFonts w:eastAsia="Calibri"/>
                <w:b/>
                <w:sz w:val="22"/>
                <w:szCs w:val="22"/>
                <w:lang w:val="lt-LT"/>
              </w:rPr>
            </w:pPr>
            <w:r w:rsidRPr="00AF1B46">
              <w:rPr>
                <w:rFonts w:eastAsia="Calibri"/>
                <w:sz w:val="22"/>
                <w:szCs w:val="22"/>
                <w:lang w:val="lt-LT"/>
              </w:rPr>
              <w:t xml:space="preserve">        20.... m.  ............................................ d.</w:t>
            </w:r>
          </w:p>
        </w:tc>
        <w:tc>
          <w:tcPr>
            <w:tcW w:w="3376" w:type="dxa"/>
            <w:gridSpan w:val="2"/>
          </w:tcPr>
          <w:p w14:paraId="5F738503" w14:textId="77777777" w:rsidR="0074611C" w:rsidRPr="00AF1B46" w:rsidRDefault="0074611C" w:rsidP="0074611C">
            <w:pPr>
              <w:rPr>
                <w:rFonts w:eastAsia="Calibri"/>
                <w:b/>
                <w:sz w:val="22"/>
                <w:szCs w:val="22"/>
                <w:lang w:val="lt-LT"/>
              </w:rPr>
            </w:pPr>
            <w:r w:rsidRPr="00AF1B46">
              <w:rPr>
                <w:rFonts w:eastAsia="Calibri"/>
                <w:b/>
                <w:sz w:val="22"/>
                <w:szCs w:val="22"/>
                <w:lang w:val="lt-LT"/>
              </w:rPr>
              <w:t>Užsakovo atstovas:</w:t>
            </w:r>
          </w:p>
          <w:p w14:paraId="6DC2AE1C" w14:textId="77777777" w:rsidR="0074611C" w:rsidRPr="00AF1B46" w:rsidRDefault="0074611C" w:rsidP="0074611C">
            <w:pPr>
              <w:rPr>
                <w:rFonts w:eastAsia="Calibri"/>
                <w:sz w:val="22"/>
                <w:szCs w:val="22"/>
                <w:lang w:val="lt-LT"/>
              </w:rPr>
            </w:pPr>
            <w:r w:rsidRPr="00AF1B46">
              <w:rPr>
                <w:rFonts w:eastAsia="Calibri"/>
                <w:sz w:val="22"/>
                <w:szCs w:val="22"/>
                <w:lang w:val="lt-LT"/>
              </w:rPr>
              <w:t>A. V.</w:t>
            </w:r>
          </w:p>
          <w:p w14:paraId="609E6932" w14:textId="31F8EAAC" w:rsidR="0074611C" w:rsidRPr="00AF1B46" w:rsidRDefault="0074611C" w:rsidP="00063844">
            <w:pPr>
              <w:rPr>
                <w:rFonts w:eastAsia="Calibri"/>
                <w:b/>
                <w:sz w:val="22"/>
                <w:szCs w:val="22"/>
                <w:lang w:val="lt-LT"/>
              </w:rPr>
            </w:pPr>
            <w:r w:rsidRPr="00AF1B46">
              <w:rPr>
                <w:rFonts w:eastAsia="Calibri"/>
                <w:sz w:val="22"/>
                <w:szCs w:val="22"/>
                <w:lang w:val="lt-LT"/>
              </w:rPr>
              <w:t>20.... m.  .............................. d.</w:t>
            </w:r>
          </w:p>
        </w:tc>
      </w:tr>
    </w:tbl>
    <w:p w14:paraId="21EFACCA" w14:textId="77777777" w:rsidR="0074611C" w:rsidRPr="00AF1B46" w:rsidRDefault="0074611C" w:rsidP="0074611C">
      <w:pPr>
        <w:spacing w:after="200" w:line="276" w:lineRule="auto"/>
        <w:rPr>
          <w:b/>
          <w:lang w:val="lt-LT"/>
        </w:rPr>
        <w:sectPr w:rsidR="0074611C" w:rsidRPr="00AF1B46" w:rsidSect="00CE4681">
          <w:headerReference w:type="default" r:id="rId8"/>
          <w:footerReference w:type="default" r:id="rId9"/>
          <w:pgSz w:w="16838" w:h="11906" w:orient="landscape"/>
          <w:pgMar w:top="1701" w:right="567" w:bottom="1134" w:left="1701" w:header="567" w:footer="567" w:gutter="0"/>
          <w:cols w:space="1296"/>
          <w:docGrid w:linePitch="360"/>
        </w:sectPr>
      </w:pPr>
      <w:r w:rsidRPr="00AF1B46">
        <w:rPr>
          <w:b/>
          <w:lang w:val="lt-LT"/>
        </w:rPr>
        <w:br w:type="page"/>
      </w:r>
    </w:p>
    <w:tbl>
      <w:tblPr>
        <w:tblStyle w:val="TableGrid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tblGrid>
      <w:tr w:rsidR="0074611C" w:rsidRPr="00AF1B46" w14:paraId="1F8FA498" w14:textId="77777777" w:rsidTr="0074611C">
        <w:tc>
          <w:tcPr>
            <w:tcW w:w="5209" w:type="dxa"/>
          </w:tcPr>
          <w:p w14:paraId="02C48B7E" w14:textId="37118D82" w:rsidR="0074611C" w:rsidRPr="00AF1B46" w:rsidRDefault="0074611C" w:rsidP="0074611C">
            <w:pPr>
              <w:rPr>
                <w:bCs/>
                <w:lang w:val="lt-LT"/>
              </w:rPr>
            </w:pPr>
            <w:r w:rsidRPr="00AF1B46">
              <w:rPr>
                <w:lang w:val="lt-LT"/>
              </w:rPr>
              <w:lastRenderedPageBreak/>
              <w:br w:type="page"/>
            </w:r>
            <w:r w:rsidR="0017011F" w:rsidRPr="00AF1B46">
              <w:rPr>
                <w:bCs/>
                <w:lang w:val="lt-LT"/>
              </w:rPr>
              <w:t>202</w:t>
            </w:r>
            <w:r w:rsidR="00984F8F">
              <w:rPr>
                <w:bCs/>
                <w:lang w:val="lt-LT"/>
              </w:rPr>
              <w:t>4</w:t>
            </w:r>
            <w:r w:rsidR="0017011F" w:rsidRPr="00AF1B46">
              <w:rPr>
                <w:bCs/>
                <w:lang w:val="lt-LT"/>
              </w:rPr>
              <w:t xml:space="preserve"> </w:t>
            </w:r>
            <w:r w:rsidRPr="00AF1B46">
              <w:rPr>
                <w:bCs/>
                <w:lang w:val="lt-LT"/>
              </w:rPr>
              <w:t xml:space="preserve">m.                      d.  </w:t>
            </w:r>
            <w:r w:rsidRPr="00AF1B46">
              <w:rPr>
                <w:rFonts w:eastAsiaTheme="minorHAnsi"/>
                <w:lang w:val="lt-LT"/>
              </w:rPr>
              <w:t>Statybos rangos viešojo pirkimo-pardavimo sutarties</w:t>
            </w:r>
            <w:r w:rsidRPr="00AF1B46">
              <w:rPr>
                <w:bCs/>
                <w:lang w:val="lt-LT"/>
              </w:rPr>
              <w:t xml:space="preserve"> Nr</w:t>
            </w:r>
            <w:r w:rsidR="001E0087" w:rsidRPr="00AF1B46">
              <w:rPr>
                <w:bCs/>
                <w:lang w:val="lt-LT"/>
              </w:rPr>
              <w:t xml:space="preserve">.           </w:t>
            </w:r>
            <w:r w:rsidR="006215EB">
              <w:rPr>
                <w:bCs/>
                <w:lang w:val="lt-LT"/>
              </w:rPr>
              <w:t>8</w:t>
            </w:r>
            <w:r w:rsidR="00697E0D" w:rsidRPr="00AF1B46">
              <w:rPr>
                <w:bCs/>
                <w:lang w:val="lt-LT"/>
              </w:rPr>
              <w:t xml:space="preserve"> priedas</w:t>
            </w:r>
            <w:r w:rsidRPr="00AF1B46">
              <w:rPr>
                <w:bCs/>
                <w:lang w:val="lt-LT"/>
              </w:rPr>
              <w:t xml:space="preserve">                    </w:t>
            </w:r>
          </w:p>
          <w:p w14:paraId="49280689" w14:textId="4625FDAC" w:rsidR="0074611C" w:rsidRPr="00AF1B46" w:rsidRDefault="0074611C" w:rsidP="0074611C">
            <w:pPr>
              <w:rPr>
                <w:bCs/>
                <w:lang w:val="lt-LT"/>
              </w:rPr>
            </w:pPr>
          </w:p>
        </w:tc>
      </w:tr>
    </w:tbl>
    <w:p w14:paraId="64AA1822" w14:textId="77777777" w:rsidR="0074611C" w:rsidRPr="00AF1B46" w:rsidRDefault="0074611C" w:rsidP="0074611C">
      <w:pPr>
        <w:spacing w:line="360" w:lineRule="auto"/>
        <w:jc w:val="both"/>
        <w:rPr>
          <w:lang w:val="lt-LT"/>
        </w:rPr>
      </w:pPr>
    </w:p>
    <w:p w14:paraId="6C6CC40A" w14:textId="1812CFB5" w:rsidR="0074611C" w:rsidRPr="00AF1B46" w:rsidRDefault="00F35F2B" w:rsidP="0074611C">
      <w:pPr>
        <w:spacing w:line="360" w:lineRule="auto"/>
        <w:jc w:val="both"/>
        <w:rPr>
          <w:lang w:val="lt-LT"/>
        </w:rPr>
      </w:pPr>
      <w:r w:rsidRPr="00AF1B46">
        <w:rPr>
          <w:lang w:val="lt-LT"/>
        </w:rPr>
        <w:t>………..…………………</w:t>
      </w:r>
      <w:r w:rsidR="0074611C" w:rsidRPr="00AF1B46">
        <w:rPr>
          <w:lang w:val="lt-LT"/>
        </w:rPr>
        <w:t>……………….</w:t>
      </w:r>
      <w:r w:rsidR="0074611C" w:rsidRPr="00AF1B46">
        <w:rPr>
          <w:lang w:val="lt-LT"/>
        </w:rPr>
        <w:tab/>
        <w:t xml:space="preserve">                                               </w:t>
      </w:r>
      <w:r w:rsidR="0074611C" w:rsidRPr="00AF1B46">
        <w:rPr>
          <w:lang w:val="lt-LT"/>
        </w:rPr>
        <w:tab/>
        <w:t xml:space="preserve">                (KAS institucijai, statinio naudotojas)</w:t>
      </w:r>
      <w:r w:rsidR="0074611C" w:rsidRPr="00AF1B46">
        <w:rPr>
          <w:lang w:val="lt-LT"/>
        </w:rPr>
        <w:tab/>
      </w:r>
    </w:p>
    <w:p w14:paraId="23A99EDB" w14:textId="77777777" w:rsidR="0074611C" w:rsidRPr="00AF1B46" w:rsidRDefault="0074611C" w:rsidP="0074611C">
      <w:pPr>
        <w:spacing w:line="360" w:lineRule="auto"/>
        <w:jc w:val="both"/>
        <w:rPr>
          <w:lang w:val="lt-LT"/>
        </w:rPr>
      </w:pPr>
    </w:p>
    <w:p w14:paraId="3D400EB3" w14:textId="77777777" w:rsidR="0074611C" w:rsidRPr="00AF1B46" w:rsidRDefault="0074611C" w:rsidP="0074611C">
      <w:pPr>
        <w:jc w:val="center"/>
        <w:outlineLvl w:val="1"/>
        <w:rPr>
          <w:b/>
          <w:lang w:val="lt-LT" w:eastAsia="lt-LT"/>
        </w:rPr>
      </w:pPr>
      <w:r w:rsidRPr="00AF1B46">
        <w:rPr>
          <w:b/>
          <w:lang w:val="lt-LT" w:eastAsia="lt-LT"/>
        </w:rPr>
        <w:t>GARANTINIS RAŠTAS</w:t>
      </w:r>
    </w:p>
    <w:p w14:paraId="5D80CC61" w14:textId="77777777" w:rsidR="0074611C" w:rsidRPr="00AF1B46" w:rsidRDefault="0074611C" w:rsidP="0074611C">
      <w:pPr>
        <w:ind w:firstLine="720"/>
        <w:jc w:val="both"/>
        <w:rPr>
          <w:lang w:val="lt-LT"/>
        </w:rPr>
      </w:pPr>
      <w:r w:rsidRPr="00AF1B46">
        <w:rPr>
          <w:lang w:val="lt-LT"/>
        </w:rPr>
        <w:t>Dėl………………………….............................................garantinių įsipareigojimų vykdymo</w:t>
      </w:r>
    </w:p>
    <w:p w14:paraId="312D9FE6" w14:textId="77777777" w:rsidR="0074611C" w:rsidRPr="00AF1B46" w:rsidRDefault="0074611C" w:rsidP="0074611C">
      <w:pPr>
        <w:jc w:val="center"/>
        <w:rPr>
          <w:lang w:val="lt-LT"/>
        </w:rPr>
      </w:pPr>
      <w:r w:rsidRPr="00AF1B46">
        <w:rPr>
          <w:lang w:val="lt-LT"/>
        </w:rPr>
        <w:t>(statinio pavadinimas)</w:t>
      </w:r>
    </w:p>
    <w:p w14:paraId="3E5BFB4B" w14:textId="77777777" w:rsidR="0074611C" w:rsidRPr="00AF1B46" w:rsidRDefault="0074611C" w:rsidP="0074611C">
      <w:pPr>
        <w:spacing w:line="360" w:lineRule="auto"/>
        <w:jc w:val="center"/>
        <w:rPr>
          <w:lang w:val="lt-LT"/>
        </w:rPr>
      </w:pPr>
      <w:r w:rsidRPr="00AF1B46">
        <w:rPr>
          <w:lang w:val="lt-LT"/>
        </w:rPr>
        <w:t>……………………...</w:t>
      </w:r>
    </w:p>
    <w:p w14:paraId="69C443AF" w14:textId="77777777" w:rsidR="0074611C" w:rsidRPr="00AF1B46" w:rsidRDefault="0074611C" w:rsidP="0074611C">
      <w:pPr>
        <w:spacing w:line="360" w:lineRule="auto"/>
        <w:jc w:val="center"/>
        <w:rPr>
          <w:lang w:val="lt-LT"/>
        </w:rPr>
      </w:pPr>
      <w:r w:rsidRPr="00AF1B46">
        <w:rPr>
          <w:lang w:val="lt-LT"/>
        </w:rPr>
        <w:t>(data)</w:t>
      </w:r>
    </w:p>
    <w:p w14:paraId="29658FCE" w14:textId="77777777" w:rsidR="0074611C" w:rsidRPr="00AF1B46" w:rsidRDefault="0074611C" w:rsidP="0074611C">
      <w:pPr>
        <w:jc w:val="center"/>
        <w:outlineLvl w:val="1"/>
        <w:rPr>
          <w:b/>
          <w:lang w:val="lt-LT" w:eastAsia="lt-LT"/>
        </w:rPr>
      </w:pPr>
    </w:p>
    <w:p w14:paraId="384A95A6" w14:textId="77777777" w:rsidR="0074611C" w:rsidRPr="00AF1B46" w:rsidRDefault="0074611C" w:rsidP="0074611C">
      <w:pPr>
        <w:jc w:val="both"/>
        <w:rPr>
          <w:b/>
          <w:lang w:val="lt-LT"/>
        </w:rPr>
      </w:pPr>
    </w:p>
    <w:p w14:paraId="205BC38B" w14:textId="77777777" w:rsidR="0074611C" w:rsidRPr="00AF1B46" w:rsidRDefault="0074611C" w:rsidP="0074611C">
      <w:pPr>
        <w:numPr>
          <w:ilvl w:val="0"/>
          <w:numId w:val="12"/>
        </w:numPr>
        <w:jc w:val="both"/>
        <w:rPr>
          <w:lang w:val="lt-LT"/>
        </w:rPr>
      </w:pPr>
      <w:r w:rsidRPr="00AF1B46">
        <w:rPr>
          <w:b/>
          <w:lang w:val="lt-LT"/>
        </w:rPr>
        <w:t>Rangovas</w:t>
      </w:r>
      <w:r w:rsidRPr="00AF1B46">
        <w:rPr>
          <w:lang w:val="lt-LT"/>
        </w:rPr>
        <w:t xml:space="preserve"> ……………………………….…….…(įmonės kodas ……….........), atstovaujamas ........................................ , išduoda šį garantinį raštą kuriuo:</w:t>
      </w:r>
    </w:p>
    <w:p w14:paraId="7B6974D9" w14:textId="77777777" w:rsidR="0074611C" w:rsidRPr="00AF1B46" w:rsidRDefault="0074611C" w:rsidP="0074611C">
      <w:pPr>
        <w:jc w:val="both"/>
        <w:rPr>
          <w:lang w:val="lt-LT"/>
        </w:rPr>
      </w:pPr>
      <w:r w:rsidRPr="00AF1B46">
        <w:rPr>
          <w:lang w:val="lt-LT"/>
        </w:rPr>
        <w:t>1.1. Garantuoja, kad pagal ...................... statybos rangos sutartį Nr. ...................... (toliau – sutartis) atlikti statybos darbai atitinka techninėje užduotyje (projektinė dokumentacija) numatytas savybes, normatyvinių statybos dokumentų ir kitų teisės aktų reikalavimus, jie atlikti be klaidų, kurios panaikintų ar sumažintų atliktų statybos darbų vertę.</w:t>
      </w:r>
    </w:p>
    <w:p w14:paraId="17B4A25E" w14:textId="77777777" w:rsidR="0074611C" w:rsidRPr="00AF1B46" w:rsidRDefault="0074611C" w:rsidP="0074611C">
      <w:pPr>
        <w:jc w:val="both"/>
        <w:rPr>
          <w:lang w:val="lt-LT"/>
        </w:rPr>
      </w:pPr>
      <w:r w:rsidRPr="00AF1B46">
        <w:rPr>
          <w:lang w:val="lt-LT"/>
        </w:rPr>
        <w:t>1.2. Atsako už defektus, nustatytus per garantinį terminą, jeigu neįrodo, kad jie atsirado dėl statinio ar jo dalių normalaus susidėvėjimo, jo netinkamo naudojimo arba dėl .....................................</w:t>
      </w:r>
    </w:p>
    <w:p w14:paraId="07C5BB9B" w14:textId="77777777" w:rsidR="0074611C" w:rsidRPr="00AF1B46" w:rsidRDefault="0074611C" w:rsidP="0074611C">
      <w:pPr>
        <w:jc w:val="both"/>
        <w:rPr>
          <w:lang w:val="lt-LT"/>
        </w:rPr>
      </w:pPr>
      <w:r w:rsidRPr="00AF1B46">
        <w:rPr>
          <w:lang w:val="lt-LT"/>
        </w:rPr>
        <w:t>(KAS institucija)</w:t>
      </w:r>
    </w:p>
    <w:p w14:paraId="47BAD96A" w14:textId="77777777" w:rsidR="0074611C" w:rsidRPr="00AF1B46" w:rsidRDefault="0074611C" w:rsidP="0074611C">
      <w:pPr>
        <w:jc w:val="both"/>
        <w:rPr>
          <w:lang w:val="lt-LT"/>
        </w:rPr>
      </w:pPr>
      <w:r w:rsidRPr="00AF1B46">
        <w:rPr>
          <w:lang w:val="lt-LT"/>
        </w:rPr>
        <w:t xml:space="preserve">ar jo pasamdytų asmenų kitokių kaltų veiksmų. Garantija negalioja, jeigu statybos darbų defektai atsiranda dėl to, kad ............................... nepaisė galiojančiuose teisės aktuose </w:t>
      </w:r>
    </w:p>
    <w:p w14:paraId="66338282" w14:textId="77777777" w:rsidR="0074611C" w:rsidRPr="00AF1B46" w:rsidRDefault="0074611C" w:rsidP="0074611C">
      <w:pPr>
        <w:jc w:val="both"/>
        <w:rPr>
          <w:lang w:val="lt-LT"/>
        </w:rPr>
      </w:pPr>
      <w:r w:rsidRPr="00AF1B46">
        <w:rPr>
          <w:lang w:val="lt-LT"/>
        </w:rPr>
        <w:t xml:space="preserve">                                     (KAS institucija)</w:t>
      </w:r>
    </w:p>
    <w:p w14:paraId="6122AE9C" w14:textId="77777777" w:rsidR="0074611C" w:rsidRPr="00AF1B46" w:rsidRDefault="0074611C" w:rsidP="0074611C">
      <w:pPr>
        <w:jc w:val="both"/>
        <w:rPr>
          <w:lang w:val="lt-LT"/>
        </w:rPr>
      </w:pPr>
      <w:r w:rsidRPr="00AF1B46">
        <w:rPr>
          <w:lang w:val="lt-LT"/>
        </w:rPr>
        <w:t>nustatytų statinio aptarnavimo, priežiūros ir eksploatacijos instrukcijų.</w:t>
      </w:r>
    </w:p>
    <w:p w14:paraId="0A917A68" w14:textId="77777777" w:rsidR="0074611C" w:rsidRPr="00AF1B46" w:rsidRDefault="0074611C" w:rsidP="0074611C">
      <w:pPr>
        <w:numPr>
          <w:ilvl w:val="1"/>
          <w:numId w:val="12"/>
        </w:numPr>
        <w:jc w:val="both"/>
        <w:rPr>
          <w:lang w:val="lt-LT"/>
        </w:rPr>
      </w:pPr>
      <w:r w:rsidRPr="00AF1B46">
        <w:rPr>
          <w:lang w:val="lt-LT"/>
        </w:rPr>
        <w:t>Įsipareigoja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 ir operatyviai šalintų nesklandumus.</w:t>
      </w:r>
    </w:p>
    <w:p w14:paraId="0A119232" w14:textId="77777777" w:rsidR="0074611C" w:rsidRPr="00AF1B46" w:rsidRDefault="0074611C" w:rsidP="0074611C">
      <w:pPr>
        <w:numPr>
          <w:ilvl w:val="1"/>
          <w:numId w:val="12"/>
        </w:numPr>
        <w:jc w:val="both"/>
        <w:rPr>
          <w:lang w:val="lt-LT"/>
        </w:rPr>
      </w:pPr>
      <w:r w:rsidRPr="00AF1B46">
        <w:rPr>
          <w:lang w:val="lt-LT"/>
        </w:rPr>
        <w:t xml:space="preserve">Įsipareigoja vykdyti kitus sutartyje nustatytus reikalavimus, susijusius su </w:t>
      </w:r>
      <w:r w:rsidRPr="00AF1B46">
        <w:rPr>
          <w:b/>
          <w:lang w:val="lt-LT"/>
        </w:rPr>
        <w:t>Rangovo</w:t>
      </w:r>
      <w:r w:rsidRPr="00AF1B46">
        <w:rPr>
          <w:lang w:val="lt-LT"/>
        </w:rPr>
        <w:t xml:space="preserve"> garantinių įsipareigojimų vykdymų ir užtikrinimu.</w:t>
      </w:r>
    </w:p>
    <w:p w14:paraId="5F22344C" w14:textId="77777777" w:rsidR="0074611C" w:rsidRPr="00AF1B46" w:rsidRDefault="0074611C" w:rsidP="0074611C">
      <w:pPr>
        <w:jc w:val="both"/>
        <w:rPr>
          <w:lang w:val="lt-LT"/>
        </w:rPr>
      </w:pPr>
      <w:r w:rsidRPr="00AF1B46">
        <w:rPr>
          <w:lang w:val="lt-LT"/>
        </w:rPr>
        <w:t>2. Statybos defektai nustatomi ir šalinami tokia tvarka:</w:t>
      </w:r>
    </w:p>
    <w:p w14:paraId="3E3D20ED" w14:textId="77777777" w:rsidR="0074611C" w:rsidRPr="00AF1B46" w:rsidRDefault="0074611C" w:rsidP="0074611C">
      <w:pPr>
        <w:jc w:val="both"/>
        <w:rPr>
          <w:lang w:val="lt-LT"/>
        </w:rPr>
      </w:pPr>
      <w:r w:rsidRPr="00AF1B46">
        <w:rPr>
          <w:lang w:val="lt-LT"/>
        </w:rPr>
        <w:lastRenderedPageBreak/>
        <w:t xml:space="preserve">2.1. </w:t>
      </w:r>
      <w:r w:rsidRPr="00AF1B46">
        <w:rPr>
          <w:b/>
          <w:lang w:val="lt-LT"/>
        </w:rPr>
        <w:t>Statinio naudotojas</w:t>
      </w:r>
      <w:r w:rsidRPr="00AF1B46">
        <w:rPr>
          <w:lang w:val="lt-LT"/>
        </w:rPr>
        <w:t xml:space="preserve">, statinio garantiniu laikotarpiu nustatęs statinio defektus, informuoja apie tai </w:t>
      </w:r>
      <w:r w:rsidRPr="00AF1B46">
        <w:rPr>
          <w:b/>
          <w:lang w:val="lt-LT"/>
        </w:rPr>
        <w:t>Rangovą</w:t>
      </w:r>
      <w:r w:rsidRPr="00AF1B46">
        <w:rPr>
          <w:lang w:val="lt-LT"/>
        </w:rPr>
        <w:t xml:space="preserve">, pakviečia </w:t>
      </w:r>
      <w:r w:rsidRPr="00AF1B46">
        <w:rPr>
          <w:b/>
          <w:lang w:val="lt-LT"/>
        </w:rPr>
        <w:t>Rangovo</w:t>
      </w:r>
      <w:r w:rsidRPr="00AF1B46">
        <w:rPr>
          <w:lang w:val="lt-LT"/>
        </w:rPr>
        <w:t xml:space="preserve"> įgaliotą atstovą ir surašo dvišalį defektų aktą, kuriame nurodo statybos defektus ir dėl defektų atsiradusius padarinius bei su </w:t>
      </w:r>
      <w:r w:rsidRPr="00AF1B46">
        <w:rPr>
          <w:b/>
          <w:lang w:val="lt-LT"/>
        </w:rPr>
        <w:t>Rangovu</w:t>
      </w:r>
      <w:r w:rsidRPr="00AF1B46">
        <w:rPr>
          <w:lang w:val="lt-LT"/>
        </w:rPr>
        <w:t xml:space="preserve"> suderina defektų ir jų padarinių pašalinimo terminus. Jei </w:t>
      </w:r>
      <w:r w:rsidRPr="00AF1B46">
        <w:rPr>
          <w:b/>
          <w:lang w:val="lt-LT"/>
        </w:rPr>
        <w:t>Rangovo</w:t>
      </w:r>
      <w:r w:rsidRPr="00AF1B46">
        <w:rPr>
          <w:lang w:val="lt-LT"/>
        </w:rPr>
        <w:t xml:space="preserve"> įgaliotas atstovas neatvyksta arba atsisako pasirašyti dvišalį defektų aktą, galioja </w:t>
      </w:r>
      <w:r w:rsidRPr="00AF1B46">
        <w:rPr>
          <w:b/>
          <w:lang w:val="lt-LT"/>
        </w:rPr>
        <w:t>statinio naudotojo</w:t>
      </w:r>
      <w:r w:rsidRPr="00AF1B46">
        <w:rPr>
          <w:lang w:val="lt-LT"/>
        </w:rPr>
        <w:t xml:space="preserve"> surašytas vienašalis defektų aktas. </w:t>
      </w:r>
      <w:r w:rsidRPr="00AF1B46">
        <w:rPr>
          <w:b/>
          <w:lang w:val="lt-LT"/>
        </w:rPr>
        <w:t>Statinio naudotojui</w:t>
      </w:r>
      <w:r w:rsidRPr="00AF1B46">
        <w:rPr>
          <w:lang w:val="lt-LT"/>
        </w:rPr>
        <w:t xml:space="preserve"> pareikalavus, </w:t>
      </w:r>
      <w:r w:rsidRPr="00AF1B46">
        <w:rPr>
          <w:b/>
          <w:lang w:val="lt-LT"/>
        </w:rPr>
        <w:t>Rangovas</w:t>
      </w:r>
      <w:r w:rsidRPr="00AF1B46">
        <w:rPr>
          <w:lang w:val="lt-LT"/>
        </w:rPr>
        <w:t xml:space="preserve"> privalo per </w:t>
      </w:r>
      <w:r w:rsidRPr="00AF1B46">
        <w:rPr>
          <w:b/>
          <w:lang w:val="lt-LT"/>
        </w:rPr>
        <w:t>statinio naudotojo</w:t>
      </w:r>
      <w:r w:rsidRPr="00AF1B46">
        <w:rPr>
          <w:lang w:val="lt-LT"/>
        </w:rPr>
        <w:t xml:space="preserve"> nustatytą terminą pateikti statybos defektų šalinimo technologiją. Statybos defektai laikomi pašalintais, kai </w:t>
      </w:r>
      <w:r w:rsidRPr="00AF1B46">
        <w:rPr>
          <w:b/>
          <w:lang w:val="lt-LT"/>
        </w:rPr>
        <w:t>Rangovo</w:t>
      </w:r>
      <w:r w:rsidRPr="00AF1B46">
        <w:rPr>
          <w:lang w:val="lt-LT"/>
        </w:rPr>
        <w:t xml:space="preserve"> ir </w:t>
      </w:r>
      <w:r w:rsidRPr="00AF1B46">
        <w:rPr>
          <w:b/>
          <w:lang w:val="lt-LT"/>
        </w:rPr>
        <w:t>statinio naudotojo</w:t>
      </w:r>
      <w:r w:rsidRPr="00AF1B46">
        <w:rPr>
          <w:lang w:val="lt-LT"/>
        </w:rPr>
        <w:t xml:space="preserve"> įgalioti atstovai surašo defektų pašalinimo aktą, kuriame patvirtinama, kad statybos defektai, nustatyti statinio garantiniu laikotarpiu, yra pašalinti.</w:t>
      </w:r>
    </w:p>
    <w:p w14:paraId="4A24EB5B" w14:textId="77777777" w:rsidR="0074611C" w:rsidRPr="00AF1B46" w:rsidRDefault="0074611C" w:rsidP="0074611C">
      <w:pPr>
        <w:jc w:val="both"/>
        <w:rPr>
          <w:lang w:val="lt-LT"/>
        </w:rPr>
      </w:pPr>
      <w:r w:rsidRPr="00AF1B46">
        <w:rPr>
          <w:lang w:val="lt-LT"/>
        </w:rPr>
        <w:t xml:space="preserve">2.2. </w:t>
      </w:r>
      <w:r w:rsidRPr="00AF1B46">
        <w:rPr>
          <w:b/>
          <w:lang w:val="lt-LT"/>
        </w:rPr>
        <w:t>Infrastruktūros plėtros departamentas prie Krašto apsaugos ministerijos (Užsakovas)</w:t>
      </w:r>
      <w:r w:rsidRPr="00AF1B46">
        <w:rPr>
          <w:lang w:val="lt-LT"/>
        </w:rPr>
        <w:t xml:space="preserve"> dalyvauja garantiniu laikotarpiu nustatant statybos defektus ir surašant dvišalį defektų aktą, bendrai su statinio naudotoju kontroliuoja statybos defektų, nustatytų garantiniu laikotarpiu, šalinimą, o pašalinus statybos defektus, dalyvauja surašant defektų pašalinimo aktą.</w:t>
      </w:r>
    </w:p>
    <w:p w14:paraId="0565D1F0" w14:textId="77777777" w:rsidR="0074611C" w:rsidRPr="00AF1B46" w:rsidRDefault="0074611C" w:rsidP="0074611C">
      <w:pPr>
        <w:jc w:val="both"/>
        <w:rPr>
          <w:lang w:val="lt-LT"/>
        </w:rPr>
      </w:pPr>
      <w:r w:rsidRPr="00AF1B46">
        <w:rPr>
          <w:lang w:val="lt-LT"/>
        </w:rPr>
        <w:t xml:space="preserve">2.3. Jei </w:t>
      </w:r>
      <w:r w:rsidRPr="00AF1B46">
        <w:rPr>
          <w:b/>
          <w:bCs/>
          <w:lang w:val="lt-LT"/>
        </w:rPr>
        <w:t>Rangovas</w:t>
      </w:r>
      <w:r w:rsidRPr="00AF1B46">
        <w:rPr>
          <w:lang w:val="lt-LT"/>
        </w:rPr>
        <w:t xml:space="preserve"> nepradeda ir (ar) neištaiso statybos defektų ar neatitaiso tiesioginės tokio defekto padarytos žalos per defektų akte suderintą ar </w:t>
      </w:r>
      <w:r w:rsidRPr="00AF1B46">
        <w:rPr>
          <w:bCs/>
          <w:lang w:val="lt-LT"/>
        </w:rPr>
        <w:t>........................</w:t>
      </w:r>
      <w:r w:rsidRPr="00AF1B46">
        <w:rPr>
          <w:lang w:val="lt-LT"/>
        </w:rPr>
        <w:t xml:space="preserve"> nurodytą </w:t>
      </w:r>
    </w:p>
    <w:p w14:paraId="2E33896E" w14:textId="77777777" w:rsidR="0074611C" w:rsidRPr="00AF1B46" w:rsidRDefault="0074611C" w:rsidP="0074611C">
      <w:pPr>
        <w:jc w:val="both"/>
        <w:rPr>
          <w:lang w:val="lt-LT"/>
        </w:rPr>
      </w:pPr>
      <w:r w:rsidRPr="00AF1B46">
        <w:rPr>
          <w:lang w:val="lt-LT"/>
        </w:rPr>
        <w:t xml:space="preserve">                                                                      (KAS institucija)</w:t>
      </w:r>
      <w:r w:rsidRPr="00AF1B46">
        <w:rPr>
          <w:lang w:val="lt-LT"/>
        </w:rPr>
        <w:tab/>
      </w:r>
    </w:p>
    <w:p w14:paraId="0A2BFF01" w14:textId="77777777" w:rsidR="0074611C" w:rsidRPr="00AF1B46" w:rsidRDefault="0074611C" w:rsidP="0074611C">
      <w:pPr>
        <w:jc w:val="both"/>
        <w:rPr>
          <w:lang w:val="lt-LT"/>
        </w:rPr>
      </w:pPr>
      <w:r w:rsidRPr="00AF1B46">
        <w:rPr>
          <w:lang w:val="lt-LT"/>
        </w:rPr>
        <w:t xml:space="preserve">protingą laiką (kai surašomas vienašalis defektų aktas), </w:t>
      </w:r>
      <w:r w:rsidRPr="00AF1B46">
        <w:rPr>
          <w:b/>
          <w:lang w:val="lt-LT"/>
        </w:rPr>
        <w:t>Rangovui</w:t>
      </w:r>
      <w:r w:rsidRPr="00AF1B46">
        <w:rPr>
          <w:lang w:val="lt-LT"/>
        </w:rPr>
        <w:t xml:space="preserve"> taikoma Sutarties bendrosios dalies 11.3.6 punkte numatyta atsakomybė. </w:t>
      </w:r>
    </w:p>
    <w:p w14:paraId="54E28C20" w14:textId="77777777" w:rsidR="0074611C" w:rsidRPr="00AF1B46" w:rsidRDefault="0074611C" w:rsidP="0074611C">
      <w:pPr>
        <w:jc w:val="both"/>
        <w:rPr>
          <w:lang w:val="lt-LT"/>
        </w:rPr>
      </w:pPr>
      <w:r w:rsidRPr="00AF1B46">
        <w:rPr>
          <w:lang w:val="lt-LT"/>
        </w:rPr>
        <w:t xml:space="preserve">2.4. Jei </w:t>
      </w:r>
      <w:r w:rsidRPr="00AF1B46">
        <w:rPr>
          <w:b/>
          <w:lang w:val="lt-LT"/>
        </w:rPr>
        <w:t>Rangovas</w:t>
      </w:r>
      <w:r w:rsidRPr="00AF1B46">
        <w:rPr>
          <w:lang w:val="lt-LT"/>
        </w:rPr>
        <w:t xml:space="preserve"> nepradeda ir (ar) neištaiso statybos defektų ar neatitaiso tiesioginės tokio defekto padarytos žalos per akte suderintą ar ................................... nurodytą protingą laiką (kai </w:t>
      </w:r>
    </w:p>
    <w:p w14:paraId="12267B66" w14:textId="77777777" w:rsidR="0074611C" w:rsidRPr="00AF1B46" w:rsidRDefault="0074611C" w:rsidP="0074611C">
      <w:pPr>
        <w:jc w:val="both"/>
        <w:rPr>
          <w:lang w:val="lt-LT"/>
        </w:rPr>
      </w:pPr>
      <w:r w:rsidRPr="00AF1B46">
        <w:rPr>
          <w:lang w:val="lt-LT"/>
        </w:rPr>
        <w:t xml:space="preserve">                                                              (KAS institucija)</w:t>
      </w:r>
    </w:p>
    <w:p w14:paraId="6958AE60" w14:textId="77777777" w:rsidR="0074611C" w:rsidRPr="00AF1B46" w:rsidRDefault="0074611C" w:rsidP="0074611C">
      <w:pPr>
        <w:jc w:val="both"/>
        <w:rPr>
          <w:lang w:val="lt-LT"/>
        </w:rPr>
      </w:pPr>
      <w:r w:rsidRPr="00AF1B46">
        <w:rPr>
          <w:lang w:val="lt-LT"/>
        </w:rPr>
        <w:t xml:space="preserve">surašomas vienašalis defektų aktas) ilgiau kaip 60 (šešiasdešimt) dienų, ..............................gali </w:t>
      </w:r>
    </w:p>
    <w:p w14:paraId="0A268D2B" w14:textId="77777777" w:rsidR="0074611C" w:rsidRPr="00AF1B46" w:rsidRDefault="0074611C" w:rsidP="0074611C">
      <w:pPr>
        <w:jc w:val="both"/>
        <w:rPr>
          <w:lang w:val="lt-LT"/>
        </w:rPr>
      </w:pPr>
      <w:r w:rsidRPr="00AF1B46">
        <w:rPr>
          <w:lang w:val="lt-LT"/>
        </w:rPr>
        <w:t xml:space="preserve">                                                                                                                    (KAS institucija)</w:t>
      </w:r>
    </w:p>
    <w:p w14:paraId="04025A81" w14:textId="77777777" w:rsidR="0074611C" w:rsidRPr="00AF1B46" w:rsidRDefault="0074611C" w:rsidP="0074611C">
      <w:pPr>
        <w:jc w:val="both"/>
        <w:rPr>
          <w:lang w:val="lt-LT"/>
        </w:rPr>
      </w:pPr>
      <w:r w:rsidRPr="00AF1B46">
        <w:rPr>
          <w:lang w:val="lt-LT"/>
        </w:rPr>
        <w:t xml:space="preserve">pašalinti šiuos defektus savo sąskaita. Tokiu atveju </w:t>
      </w:r>
      <w:r w:rsidRPr="00AF1B46">
        <w:rPr>
          <w:b/>
          <w:lang w:val="lt-LT"/>
        </w:rPr>
        <w:t>Rangovas</w:t>
      </w:r>
      <w:r w:rsidRPr="00AF1B46">
        <w:rPr>
          <w:lang w:val="lt-LT"/>
        </w:rPr>
        <w:t xml:space="preserve"> įsipareigoja atlyginti visas ................................ išlaidas, susijusias su statybos defektų šalinimu, ir sumokėti ................. </w:t>
      </w:r>
    </w:p>
    <w:p w14:paraId="6956BCF6" w14:textId="77777777" w:rsidR="0074611C" w:rsidRPr="00AF1B46" w:rsidRDefault="0074611C" w:rsidP="0074611C">
      <w:pPr>
        <w:jc w:val="both"/>
        <w:rPr>
          <w:lang w:val="lt-LT"/>
        </w:rPr>
      </w:pPr>
      <w:r w:rsidRPr="00AF1B46">
        <w:rPr>
          <w:lang w:val="lt-LT"/>
        </w:rPr>
        <w:t>(KAS institucija)</w:t>
      </w:r>
      <w:r w:rsidRPr="00AF1B46">
        <w:rPr>
          <w:lang w:val="lt-LT"/>
        </w:rPr>
        <w:tab/>
      </w:r>
      <w:r w:rsidRPr="00AF1B46">
        <w:rPr>
          <w:lang w:val="lt-LT"/>
        </w:rPr>
        <w:tab/>
      </w:r>
      <w:r w:rsidRPr="00AF1B46">
        <w:rPr>
          <w:lang w:val="lt-LT"/>
        </w:rPr>
        <w:tab/>
        <w:t xml:space="preserve">                                  (KAS institucija)</w:t>
      </w:r>
      <w:r w:rsidRPr="00AF1B46">
        <w:rPr>
          <w:lang w:val="lt-LT"/>
        </w:rPr>
        <w:tab/>
        <w:t xml:space="preserve">        </w:t>
      </w:r>
    </w:p>
    <w:p w14:paraId="3F9C08C0" w14:textId="77777777" w:rsidR="0074611C" w:rsidRPr="00AF1B46" w:rsidRDefault="0074611C" w:rsidP="0074611C">
      <w:pPr>
        <w:jc w:val="both"/>
        <w:rPr>
          <w:lang w:val="lt-LT"/>
        </w:rPr>
      </w:pPr>
      <w:r w:rsidRPr="00AF1B46">
        <w:rPr>
          <w:lang w:val="lt-LT"/>
        </w:rPr>
        <w:t xml:space="preserve">20 proc. nuo visų ............................ turėtų išlaidų, susijusių su statybos defektų šalinimu, dydžio </w:t>
      </w:r>
    </w:p>
    <w:p w14:paraId="6008905B" w14:textId="77777777" w:rsidR="0074611C" w:rsidRPr="00AF1B46" w:rsidRDefault="0074611C" w:rsidP="0074611C">
      <w:pPr>
        <w:jc w:val="both"/>
        <w:rPr>
          <w:lang w:val="lt-LT"/>
        </w:rPr>
      </w:pPr>
      <w:r w:rsidRPr="00AF1B46">
        <w:rPr>
          <w:lang w:val="lt-LT"/>
        </w:rPr>
        <w:t xml:space="preserve">                            (KAS institucija)</w:t>
      </w:r>
    </w:p>
    <w:p w14:paraId="4396CE65" w14:textId="77777777" w:rsidR="0074611C" w:rsidRPr="00AF1B46" w:rsidRDefault="0074611C" w:rsidP="0074611C">
      <w:pPr>
        <w:jc w:val="both"/>
        <w:rPr>
          <w:lang w:val="lt-LT"/>
        </w:rPr>
      </w:pPr>
      <w:r w:rsidRPr="00AF1B46">
        <w:rPr>
          <w:lang w:val="lt-LT"/>
        </w:rPr>
        <w:t>šalių iš anksto sutartus minimalius nuostolius.</w:t>
      </w:r>
    </w:p>
    <w:p w14:paraId="0B78E2A5" w14:textId="77777777" w:rsidR="0074611C" w:rsidRPr="00AF1B46" w:rsidRDefault="0074611C" w:rsidP="0074611C">
      <w:pPr>
        <w:jc w:val="both"/>
        <w:rPr>
          <w:lang w:val="lt-LT"/>
        </w:rPr>
      </w:pPr>
      <w:r w:rsidRPr="00AF1B46">
        <w:rPr>
          <w:lang w:val="lt-LT"/>
        </w:rPr>
        <w:t xml:space="preserve">3.  Jeigu garantiniu laikotarpiu  .......................... nustatomi statybos defektai, kurie kelia </w:t>
      </w:r>
    </w:p>
    <w:p w14:paraId="379B8146" w14:textId="77777777" w:rsidR="0074611C" w:rsidRPr="00AF1B46" w:rsidRDefault="0074611C" w:rsidP="0074611C">
      <w:pPr>
        <w:jc w:val="both"/>
        <w:rPr>
          <w:lang w:val="lt-LT"/>
        </w:rPr>
      </w:pPr>
      <w:r w:rsidRPr="00AF1B46">
        <w:rPr>
          <w:lang w:val="lt-LT"/>
        </w:rPr>
        <w:t xml:space="preserve">                                                  (KAS institucija)</w:t>
      </w:r>
    </w:p>
    <w:p w14:paraId="63BB3025" w14:textId="77777777" w:rsidR="0074611C" w:rsidRPr="00AF1B46" w:rsidRDefault="0074611C" w:rsidP="0074611C">
      <w:pPr>
        <w:jc w:val="both"/>
        <w:rPr>
          <w:lang w:val="lt-LT"/>
        </w:rPr>
      </w:pPr>
      <w:r w:rsidRPr="00AF1B46">
        <w:rPr>
          <w:lang w:val="lt-LT"/>
        </w:rPr>
        <w:t xml:space="preserve">pavojų žmonių sveikatai, darbo saugai ir aplinkos ar turto saugumui, </w:t>
      </w:r>
      <w:r w:rsidRPr="00AF1B46">
        <w:rPr>
          <w:b/>
          <w:lang w:val="lt-LT"/>
        </w:rPr>
        <w:t>Rangovas</w:t>
      </w:r>
      <w:r w:rsidRPr="00AF1B46">
        <w:rPr>
          <w:lang w:val="lt-LT"/>
        </w:rPr>
        <w:t xml:space="preserve"> įsipareigoja nedelsiant, bet ne vėliau nei per 5 (penkias) darbo valandas nuo .................... pranešimo gavimo, atvykti </w:t>
      </w:r>
    </w:p>
    <w:p w14:paraId="1F32F3DA" w14:textId="77777777" w:rsidR="0074611C" w:rsidRPr="00AF1B46" w:rsidRDefault="0074611C" w:rsidP="0074611C">
      <w:pPr>
        <w:jc w:val="both"/>
        <w:rPr>
          <w:lang w:val="lt-LT"/>
        </w:rPr>
      </w:pPr>
      <w:r w:rsidRPr="00AF1B46">
        <w:rPr>
          <w:lang w:val="lt-LT"/>
        </w:rPr>
        <w:t xml:space="preserve"> </w:t>
      </w:r>
      <w:r w:rsidRPr="00AF1B46">
        <w:rPr>
          <w:lang w:val="lt-LT"/>
        </w:rPr>
        <w:tab/>
        <w:t xml:space="preserve">                                                     (KAS institucija)</w:t>
      </w:r>
    </w:p>
    <w:p w14:paraId="00C1C811" w14:textId="77777777" w:rsidR="0074611C" w:rsidRPr="00AF1B46" w:rsidRDefault="0074611C" w:rsidP="0074611C">
      <w:pPr>
        <w:jc w:val="both"/>
        <w:rPr>
          <w:lang w:val="lt-LT"/>
        </w:rPr>
      </w:pPr>
      <w:r w:rsidRPr="00AF1B46">
        <w:rPr>
          <w:lang w:val="lt-LT"/>
        </w:rPr>
        <w:t xml:space="preserve">šalinti priežastis keliančias pavojų žmonių sveikatai, darbo saugos ir aplinkos ar turto saugumo. </w:t>
      </w:r>
    </w:p>
    <w:p w14:paraId="2524EDCC" w14:textId="77777777" w:rsidR="0074611C" w:rsidRPr="00AF1B46" w:rsidRDefault="0074611C" w:rsidP="0074611C">
      <w:pPr>
        <w:jc w:val="both"/>
        <w:rPr>
          <w:lang w:val="lt-LT"/>
        </w:rPr>
      </w:pPr>
      <w:r w:rsidRPr="00AF1B46">
        <w:rPr>
          <w:lang w:val="lt-LT"/>
        </w:rPr>
        <w:t xml:space="preserve">4. Statiniui nustatomas 5 (penkerių) metų garantinis terminas, paslėptiems statinio elementams (konstrukcijų, vamzdynų ir kt.) – 10 (dešimties) metų, o jeigu buvo nustatyta šiuose elementuose tyčia paslėptų </w:t>
      </w:r>
      <w:r w:rsidRPr="00AF1B46">
        <w:rPr>
          <w:lang w:val="lt-LT"/>
        </w:rPr>
        <w:lastRenderedPageBreak/>
        <w:t xml:space="preserve">defektų – 20 (dvidešimties) metų. Garantiniai terminai pradedami skaičiuoti nuo visų </w:t>
      </w:r>
      <w:r w:rsidRPr="00AF1B46">
        <w:rPr>
          <w:b/>
          <w:lang w:val="lt-LT"/>
        </w:rPr>
        <w:t>Rangovo</w:t>
      </w:r>
      <w:r w:rsidRPr="00AF1B46">
        <w:rPr>
          <w:lang w:val="lt-LT"/>
        </w:rPr>
        <w:t xml:space="preserve"> atliktų statybos darbų perdavimo statytojui (</w:t>
      </w:r>
      <w:r w:rsidRPr="00AF1B46">
        <w:rPr>
          <w:b/>
          <w:lang w:val="lt-LT"/>
        </w:rPr>
        <w:t>Užsakovui</w:t>
      </w:r>
      <w:r w:rsidRPr="00AF1B46">
        <w:rPr>
          <w:lang w:val="lt-LT"/>
        </w:rPr>
        <w:t xml:space="preserve">) dienos. Garantiniai terminai statinyje naudojamų statybos produktų ir įrenginių (išskyrus statybos produktus ir įrenginius paslėptose statinio konstrukcijose) nemokamam remontui ir priežiūrai nustatomas tiekėjo išduodamuose dokumentuose, tačiau šis garantinis terminas turi būti ne trumpesnis kaip 2 (du) metai ir jo pradžia pradedama skaičiuoti nuo visų </w:t>
      </w:r>
      <w:r w:rsidRPr="00AF1B46">
        <w:rPr>
          <w:b/>
          <w:lang w:val="lt-LT"/>
        </w:rPr>
        <w:t>Rangovo</w:t>
      </w:r>
      <w:r w:rsidRPr="00AF1B46">
        <w:rPr>
          <w:lang w:val="lt-LT"/>
        </w:rPr>
        <w:t xml:space="preserve"> atliktų darbų perdavimo naudoti statytojui (</w:t>
      </w:r>
      <w:r w:rsidRPr="00AF1B46">
        <w:rPr>
          <w:b/>
          <w:lang w:val="lt-LT"/>
        </w:rPr>
        <w:t>Užsakovui</w:t>
      </w:r>
      <w:r w:rsidRPr="00AF1B46">
        <w:rPr>
          <w:lang w:val="lt-LT"/>
        </w:rPr>
        <w:t xml:space="preserve">) dienos. </w:t>
      </w:r>
    </w:p>
    <w:p w14:paraId="14C378BD" w14:textId="77777777" w:rsidR="0074611C" w:rsidRPr="00AF1B46" w:rsidRDefault="0074611C" w:rsidP="0074611C">
      <w:pPr>
        <w:jc w:val="both"/>
        <w:rPr>
          <w:lang w:val="lt-LT"/>
        </w:rPr>
      </w:pPr>
      <w:r w:rsidRPr="00AF1B46">
        <w:rPr>
          <w:lang w:val="lt-LT"/>
        </w:rPr>
        <w:t>5. Statinio garantinio termino metu išryškėję statybos defektai šalinami vadovaujantis Sutartyje, šiame garantiniame rašte, Lietuvos Respublikos civiliniame kodekse ir kituose teisės aktuose nustatyta tvarka ir reikalavimais.</w:t>
      </w:r>
    </w:p>
    <w:p w14:paraId="37B026A3" w14:textId="77777777" w:rsidR="0074611C" w:rsidRPr="00AF1B46" w:rsidRDefault="0074611C" w:rsidP="0074611C">
      <w:pPr>
        <w:jc w:val="both"/>
        <w:rPr>
          <w:lang w:val="lt-LT"/>
        </w:rPr>
      </w:pPr>
      <w:r w:rsidRPr="00AF1B46">
        <w:rPr>
          <w:lang w:val="lt-LT"/>
        </w:rPr>
        <w:t>PRIDEDAMA:</w:t>
      </w:r>
    </w:p>
    <w:p w14:paraId="7BC71982" w14:textId="77777777" w:rsidR="0074611C" w:rsidRPr="00AF1B46" w:rsidRDefault="0074611C" w:rsidP="0074611C">
      <w:pPr>
        <w:jc w:val="both"/>
        <w:rPr>
          <w:lang w:val="lt-LT"/>
        </w:rPr>
      </w:pPr>
      <w:r w:rsidRPr="00AF1B46">
        <w:rPr>
          <w:lang w:val="lt-LT"/>
        </w:rPr>
        <w:t xml:space="preserve">1. Darbuotojų, apmokytų dirbti su statinio įrenginiais, pasirašyta pažyma </w:t>
      </w:r>
      <w:r w:rsidRPr="00AF1B46">
        <w:rPr>
          <w:i/>
          <w:lang w:val="lt-LT"/>
        </w:rPr>
        <w:t>(jei taikoma).</w:t>
      </w:r>
    </w:p>
    <w:p w14:paraId="202A941A" w14:textId="77777777" w:rsidR="0074611C" w:rsidRPr="00AF1B46" w:rsidRDefault="0074611C" w:rsidP="0074611C">
      <w:pPr>
        <w:jc w:val="both"/>
        <w:rPr>
          <w:lang w:val="lt-LT"/>
        </w:rPr>
      </w:pPr>
      <w:r w:rsidRPr="00AF1B46">
        <w:rPr>
          <w:lang w:val="lt-LT"/>
        </w:rPr>
        <w:t>2. Statinio ir įrenginių garantinis terminas, ……lapų.</w:t>
      </w:r>
    </w:p>
    <w:p w14:paraId="1C80774C" w14:textId="77777777" w:rsidR="0074611C" w:rsidRPr="00AF1B46" w:rsidRDefault="0074611C" w:rsidP="0074611C">
      <w:pPr>
        <w:jc w:val="both"/>
        <w:rPr>
          <w:lang w:val="lt-LT"/>
        </w:rPr>
      </w:pPr>
      <w:r w:rsidRPr="00AF1B46">
        <w:rPr>
          <w:lang w:val="lt-LT"/>
        </w:rPr>
        <w:t>3. Įrenginių garantijos originalai, …………..lapų.</w:t>
      </w:r>
    </w:p>
    <w:p w14:paraId="076D6DE3" w14:textId="77777777" w:rsidR="0074611C" w:rsidRPr="00AF1B46" w:rsidRDefault="0074611C" w:rsidP="0074611C">
      <w:pPr>
        <w:jc w:val="both"/>
        <w:rPr>
          <w:lang w:val="lt-LT"/>
        </w:rPr>
      </w:pPr>
    </w:p>
    <w:p w14:paraId="0C1D57B0" w14:textId="77777777" w:rsidR="0074611C" w:rsidRPr="00AF1B46" w:rsidRDefault="0074611C" w:rsidP="0074611C">
      <w:pPr>
        <w:jc w:val="both"/>
        <w:rPr>
          <w:lang w:val="lt-LT"/>
        </w:rPr>
      </w:pPr>
      <w:r w:rsidRPr="00AF1B46">
        <w:rPr>
          <w:b/>
          <w:lang w:val="lt-LT"/>
        </w:rPr>
        <w:t xml:space="preserve">Rangovas </w:t>
      </w:r>
      <w:r w:rsidRPr="00AF1B46">
        <w:rPr>
          <w:lang w:val="lt-LT"/>
        </w:rPr>
        <w:t>vadovas ar jo įgaliotas asmuo  ………………………………..</w:t>
      </w:r>
    </w:p>
    <w:p w14:paraId="5CB9B395" w14:textId="77777777" w:rsidR="0074611C" w:rsidRPr="00AF1B46" w:rsidRDefault="0074611C" w:rsidP="0074611C">
      <w:pPr>
        <w:jc w:val="both"/>
        <w:rPr>
          <w:lang w:val="lt-LT"/>
        </w:rPr>
      </w:pPr>
    </w:p>
    <w:p w14:paraId="5B2B4141" w14:textId="77777777" w:rsidR="0074611C" w:rsidRPr="00AF1B46" w:rsidRDefault="0074611C" w:rsidP="0074611C">
      <w:pPr>
        <w:jc w:val="both"/>
        <w:rPr>
          <w:lang w:val="lt-LT"/>
        </w:rPr>
      </w:pPr>
      <w:r w:rsidRPr="00AF1B46">
        <w:rPr>
          <w:lang w:val="lt-LT"/>
        </w:rPr>
        <w:t>Gauta: ………..…………………………………….</w:t>
      </w:r>
      <w:r w:rsidRPr="00AF1B46">
        <w:rPr>
          <w:lang w:val="lt-LT"/>
        </w:rPr>
        <w:tab/>
      </w:r>
      <w:r w:rsidRPr="00AF1B46">
        <w:rPr>
          <w:lang w:val="lt-LT"/>
        </w:rPr>
        <w:tab/>
      </w:r>
      <w:r w:rsidRPr="00AF1B46">
        <w:rPr>
          <w:lang w:val="lt-LT"/>
        </w:rPr>
        <w:tab/>
      </w:r>
    </w:p>
    <w:p w14:paraId="25734A8F" w14:textId="77777777" w:rsidR="0074611C" w:rsidRPr="00AF1B46" w:rsidRDefault="0074611C" w:rsidP="0074611C">
      <w:pPr>
        <w:jc w:val="both"/>
        <w:rPr>
          <w:lang w:val="lt-LT"/>
        </w:rPr>
      </w:pPr>
      <w:r w:rsidRPr="00AF1B46">
        <w:rPr>
          <w:lang w:val="lt-LT"/>
        </w:rPr>
        <w:tab/>
        <w:t>(KAS institucijai)</w:t>
      </w:r>
      <w:r w:rsidRPr="00AF1B46">
        <w:rPr>
          <w:lang w:val="lt-LT"/>
        </w:rPr>
        <w:tab/>
      </w:r>
    </w:p>
    <w:p w14:paraId="530011A9" w14:textId="77777777" w:rsidR="0074611C" w:rsidRPr="00AF1B46" w:rsidRDefault="0074611C" w:rsidP="0074611C">
      <w:pPr>
        <w:jc w:val="both"/>
        <w:rPr>
          <w:lang w:val="lt-LT"/>
        </w:rPr>
      </w:pPr>
    </w:p>
    <w:p w14:paraId="44B265B3" w14:textId="75AEDDC9" w:rsidR="0074611C" w:rsidRPr="00AF1B46" w:rsidRDefault="0074611C" w:rsidP="0074611C">
      <w:pPr>
        <w:jc w:val="both"/>
        <w:rPr>
          <w:b/>
          <w:lang w:val="lt-LT"/>
        </w:rPr>
      </w:pPr>
      <w:r w:rsidRPr="00AF1B46">
        <w:rPr>
          <w:b/>
          <w:lang w:val="lt-LT"/>
        </w:rPr>
        <w:t>PASTABA: Pateikia konkursą laimėjęs rangovas iki pripažįstant statinį tinkamu naudoti.</w:t>
      </w:r>
    </w:p>
    <w:p w14:paraId="507F5D48" w14:textId="05501F82" w:rsidR="005B21DF" w:rsidRPr="00AF1B46" w:rsidRDefault="005B21DF" w:rsidP="0074611C">
      <w:pPr>
        <w:jc w:val="both"/>
        <w:rPr>
          <w:b/>
          <w:lang w:val="lt-LT"/>
        </w:rPr>
      </w:pPr>
    </w:p>
    <w:p w14:paraId="6DD56CAE" w14:textId="4475F51D" w:rsidR="005B21DF" w:rsidRPr="00AF1B46" w:rsidRDefault="005B21DF" w:rsidP="0074611C">
      <w:pPr>
        <w:jc w:val="both"/>
        <w:rPr>
          <w:b/>
          <w:lang w:val="lt-LT"/>
        </w:rPr>
      </w:pPr>
    </w:p>
    <w:p w14:paraId="373DD5BE" w14:textId="77777777" w:rsidR="001C649B" w:rsidRPr="00AF1B46" w:rsidRDefault="001C649B" w:rsidP="005B21DF">
      <w:pPr>
        <w:rPr>
          <w:bCs/>
          <w:lang w:val="lt-LT"/>
        </w:rPr>
      </w:pPr>
      <w:r w:rsidRPr="00AF1B46">
        <w:rPr>
          <w:bCs/>
          <w:lang w:val="lt-LT"/>
        </w:rPr>
        <w:t xml:space="preserve">                                                                                 </w:t>
      </w:r>
    </w:p>
    <w:p w14:paraId="4CE0D6F5" w14:textId="77777777" w:rsidR="001C649B" w:rsidRPr="00AF1B46" w:rsidRDefault="001C649B" w:rsidP="005B21DF">
      <w:pPr>
        <w:rPr>
          <w:bCs/>
          <w:lang w:val="lt-LT"/>
        </w:rPr>
      </w:pPr>
    </w:p>
    <w:p w14:paraId="34BDAC9E" w14:textId="77777777" w:rsidR="001C649B" w:rsidRPr="00AF1B46" w:rsidRDefault="001C649B" w:rsidP="005B21DF">
      <w:pPr>
        <w:rPr>
          <w:bCs/>
          <w:lang w:val="lt-LT"/>
        </w:rPr>
      </w:pPr>
    </w:p>
    <w:p w14:paraId="025F2591" w14:textId="77777777" w:rsidR="001C649B" w:rsidRPr="00AF1B46" w:rsidRDefault="001C649B" w:rsidP="005B21DF">
      <w:pPr>
        <w:rPr>
          <w:bCs/>
          <w:lang w:val="lt-LT"/>
        </w:rPr>
      </w:pPr>
    </w:p>
    <w:p w14:paraId="14650581" w14:textId="77777777" w:rsidR="001C649B" w:rsidRPr="00AF1B46" w:rsidRDefault="001C649B" w:rsidP="005B21DF">
      <w:pPr>
        <w:rPr>
          <w:bCs/>
          <w:lang w:val="lt-LT"/>
        </w:rPr>
      </w:pPr>
    </w:p>
    <w:p w14:paraId="460F785B" w14:textId="1E54BB36" w:rsidR="001C649B" w:rsidRDefault="001C649B" w:rsidP="005B21DF">
      <w:pPr>
        <w:rPr>
          <w:bCs/>
          <w:lang w:val="lt-LT"/>
        </w:rPr>
      </w:pPr>
    </w:p>
    <w:p w14:paraId="339EB932" w14:textId="1B6B4D53" w:rsidR="005836EB" w:rsidRDefault="005836EB" w:rsidP="005B21DF">
      <w:pPr>
        <w:rPr>
          <w:bCs/>
          <w:lang w:val="lt-LT"/>
        </w:rPr>
      </w:pPr>
    </w:p>
    <w:p w14:paraId="7E822744" w14:textId="6DEF58AE" w:rsidR="005836EB" w:rsidRPr="00AF1B46" w:rsidRDefault="005836EB" w:rsidP="005B21DF">
      <w:pPr>
        <w:rPr>
          <w:bCs/>
          <w:lang w:val="lt-LT"/>
        </w:rPr>
      </w:pPr>
      <w:r>
        <w:rPr>
          <w:bCs/>
          <w:lang w:val="lt-LT"/>
        </w:rPr>
        <w:t xml:space="preserve"> </w:t>
      </w:r>
    </w:p>
    <w:p w14:paraId="23F507E4" w14:textId="4B2D7B58" w:rsidR="005B21DF" w:rsidRPr="00AF1B46" w:rsidRDefault="001C649B" w:rsidP="005B21DF">
      <w:pPr>
        <w:rPr>
          <w:bCs/>
          <w:lang w:val="lt-LT"/>
        </w:rPr>
      </w:pPr>
      <w:r w:rsidRPr="00AF1B46">
        <w:rPr>
          <w:bCs/>
          <w:lang w:val="lt-LT"/>
        </w:rPr>
        <w:t xml:space="preserve">                      </w:t>
      </w:r>
      <w:r w:rsidR="005836EB">
        <w:rPr>
          <w:bCs/>
          <w:lang w:val="lt-LT"/>
        </w:rPr>
        <w:t xml:space="preserve"> </w:t>
      </w:r>
      <w:r w:rsidRPr="00AF1B46">
        <w:rPr>
          <w:bCs/>
          <w:lang w:val="lt-LT"/>
        </w:rPr>
        <w:t xml:space="preserve">                                                          </w:t>
      </w:r>
      <w:r w:rsidR="0017011F" w:rsidRPr="00AF1B46">
        <w:rPr>
          <w:bCs/>
          <w:lang w:val="lt-LT"/>
        </w:rPr>
        <w:t>202</w:t>
      </w:r>
      <w:r w:rsidR="00984F8F">
        <w:rPr>
          <w:bCs/>
          <w:lang w:val="lt-LT"/>
        </w:rPr>
        <w:t>4</w:t>
      </w:r>
      <w:r w:rsidR="0017011F" w:rsidRPr="00AF1B46">
        <w:rPr>
          <w:bCs/>
          <w:lang w:val="lt-LT"/>
        </w:rPr>
        <w:t xml:space="preserve"> </w:t>
      </w:r>
      <w:r w:rsidR="005B21DF" w:rsidRPr="00AF1B46">
        <w:rPr>
          <w:bCs/>
          <w:lang w:val="lt-LT"/>
        </w:rPr>
        <w:t xml:space="preserve">m.                 d.  </w:t>
      </w:r>
      <w:r w:rsidR="005B21DF" w:rsidRPr="00AF1B46">
        <w:rPr>
          <w:rFonts w:eastAsiaTheme="minorHAnsi"/>
          <w:lang w:val="lt-LT"/>
        </w:rPr>
        <w:t xml:space="preserve">Statybos rangos viešojo                                                                                                                                       </w:t>
      </w:r>
    </w:p>
    <w:p w14:paraId="0A3C8781" w14:textId="7DBC59F7" w:rsidR="005B21DF" w:rsidRPr="00AF1B46" w:rsidRDefault="005B21DF" w:rsidP="005B21DF">
      <w:pPr>
        <w:jc w:val="center"/>
        <w:rPr>
          <w:color w:val="0070C0"/>
          <w:shd w:val="clear" w:color="auto" w:fill="D9D9D9" w:themeFill="background1" w:themeFillShade="D9"/>
          <w:lang w:val="lt-LT"/>
        </w:rPr>
      </w:pPr>
      <w:r w:rsidRPr="00AF1B46">
        <w:rPr>
          <w:rFonts w:eastAsiaTheme="minorHAnsi"/>
          <w:lang w:val="lt-LT"/>
        </w:rPr>
        <w:t xml:space="preserve">                                                                          pirkimo-pardavimo sutarties</w:t>
      </w:r>
      <w:r w:rsidRPr="00AF1B46">
        <w:rPr>
          <w:bCs/>
          <w:lang w:val="lt-LT"/>
        </w:rPr>
        <w:t xml:space="preserve"> Nr.          </w:t>
      </w:r>
      <w:r w:rsidR="006215EB">
        <w:rPr>
          <w:bCs/>
          <w:lang w:val="lt-LT"/>
        </w:rPr>
        <w:t>9</w:t>
      </w:r>
      <w:r w:rsidR="00901A31" w:rsidRPr="00AF1B46">
        <w:rPr>
          <w:bCs/>
          <w:lang w:val="lt-LT"/>
        </w:rPr>
        <w:t xml:space="preserve"> </w:t>
      </w:r>
      <w:r w:rsidRPr="00AF1B46">
        <w:rPr>
          <w:bCs/>
          <w:lang w:val="lt-LT"/>
        </w:rPr>
        <w:t xml:space="preserve">priedas                                                                         </w:t>
      </w:r>
    </w:p>
    <w:p w14:paraId="4F2712E4" w14:textId="77777777" w:rsidR="005B21DF" w:rsidRPr="00AF1B46" w:rsidRDefault="005B21DF" w:rsidP="005B21DF">
      <w:pPr>
        <w:suppressAutoHyphens/>
        <w:jc w:val="center"/>
        <w:rPr>
          <w:color w:val="0070C0"/>
          <w:shd w:val="clear" w:color="auto" w:fill="D9D9D9" w:themeFill="background1" w:themeFillShade="D9"/>
          <w:lang w:val="lt-LT"/>
        </w:rPr>
      </w:pPr>
      <w:r w:rsidRPr="00AF1B46">
        <w:rPr>
          <w:bCs/>
          <w:lang w:val="lt-LT"/>
        </w:rPr>
        <w:t xml:space="preserve">                </w:t>
      </w:r>
    </w:p>
    <w:p w14:paraId="290C830E" w14:textId="77777777" w:rsidR="005B21DF" w:rsidRDefault="005B21DF" w:rsidP="005B21DF">
      <w:pPr>
        <w:suppressAutoHyphens/>
        <w:jc w:val="center"/>
        <w:rPr>
          <w:color w:val="0070C0"/>
          <w:shd w:val="clear" w:color="auto" w:fill="D9D9D9" w:themeFill="background1" w:themeFillShade="D9"/>
          <w:lang w:val="lt-LT"/>
        </w:rPr>
      </w:pPr>
      <w:r w:rsidRPr="00AF1B46">
        <w:rPr>
          <w:color w:val="0070C0"/>
          <w:shd w:val="clear" w:color="auto" w:fill="D9D9D9" w:themeFill="background1" w:themeFillShade="D9"/>
          <w:lang w:val="lt-LT"/>
        </w:rPr>
        <w:t>/</w:t>
      </w:r>
      <w:r w:rsidRPr="00AF1B46">
        <w:rPr>
          <w:b/>
          <w:color w:val="0070C0"/>
          <w:shd w:val="clear" w:color="auto" w:fill="D9D9D9" w:themeFill="background1" w:themeFillShade="D9"/>
          <w:lang w:val="lt-LT"/>
        </w:rPr>
        <w:t>Banko pavadinimas</w:t>
      </w:r>
      <w:r w:rsidRPr="00AF1B46">
        <w:rPr>
          <w:color w:val="0070C0"/>
          <w:shd w:val="clear" w:color="auto" w:fill="D9D9D9" w:themeFill="background1" w:themeFillShade="D9"/>
          <w:lang w:val="lt-LT"/>
        </w:rPr>
        <w:t>/</w:t>
      </w:r>
    </w:p>
    <w:p w14:paraId="035E1E7D" w14:textId="77777777" w:rsidR="00FB1872" w:rsidRPr="00AF1B46" w:rsidRDefault="00FB1872" w:rsidP="005B21DF">
      <w:pPr>
        <w:suppressAutoHyphens/>
        <w:jc w:val="center"/>
        <w:rPr>
          <w:lang w:val="lt-LT"/>
        </w:rPr>
      </w:pPr>
    </w:p>
    <w:p w14:paraId="2113E3ED" w14:textId="77777777" w:rsidR="002D3449" w:rsidRPr="002D3449" w:rsidRDefault="002D3449" w:rsidP="002D3449">
      <w:pPr>
        <w:suppressAutoHyphens/>
        <w:rPr>
          <w:lang w:val="lt-LT"/>
        </w:rPr>
      </w:pPr>
      <w:r w:rsidRPr="002D3449">
        <w:rPr>
          <w:lang w:val="lt-LT"/>
        </w:rPr>
        <w:t>Infrastruktūros valdymo agentūrai</w:t>
      </w:r>
    </w:p>
    <w:p w14:paraId="131BB2B3" w14:textId="470B317E" w:rsidR="002D3449" w:rsidRPr="002D3449" w:rsidRDefault="002D3449" w:rsidP="002D3449">
      <w:pPr>
        <w:suppressAutoHyphens/>
        <w:rPr>
          <w:lang w:val="lt-LT"/>
        </w:rPr>
      </w:pPr>
      <w:r w:rsidRPr="002D3449">
        <w:rPr>
          <w:rFonts w:eastAsia="Calibri"/>
          <w:lang w:val="lt-LT"/>
        </w:rPr>
        <w:t xml:space="preserve">Giedraičių g. </w:t>
      </w:r>
      <w:r w:rsidR="00935DC8" w:rsidRPr="0017530F">
        <w:rPr>
          <w:color w:val="0070C0"/>
        </w:rPr>
        <w:t>41-101</w:t>
      </w:r>
      <w:r w:rsidRPr="002D3449">
        <w:rPr>
          <w:rFonts w:eastAsia="Calibri"/>
          <w:lang w:val="lt-LT"/>
        </w:rPr>
        <w:t>, LT 09303 Vilnius</w:t>
      </w:r>
    </w:p>
    <w:p w14:paraId="7E81A260" w14:textId="77777777" w:rsidR="00631D2A" w:rsidRPr="00AF1B46" w:rsidRDefault="00631D2A" w:rsidP="005B21DF">
      <w:pPr>
        <w:suppressAutoHyphens/>
        <w:rPr>
          <w:lang w:val="lt-LT"/>
        </w:rPr>
      </w:pPr>
    </w:p>
    <w:p w14:paraId="0E9E0D84" w14:textId="77777777" w:rsidR="005B21DF" w:rsidRPr="00AF1B46" w:rsidRDefault="005B21DF" w:rsidP="005B21DF">
      <w:pPr>
        <w:suppressAutoHyphens/>
        <w:jc w:val="center"/>
        <w:rPr>
          <w:b/>
          <w:lang w:val="lt-LT"/>
        </w:rPr>
      </w:pPr>
      <w:r w:rsidRPr="00AF1B46">
        <w:rPr>
          <w:b/>
          <w:lang w:val="lt-LT"/>
        </w:rPr>
        <w:t>PIRKIMO SUTARTIES SĄLYGŲ ĮVYKDYMO GARANTIJOS FORMA</w:t>
      </w:r>
    </w:p>
    <w:p w14:paraId="60792F1B" w14:textId="77777777" w:rsidR="005B21DF" w:rsidRPr="00AF1B46" w:rsidRDefault="005B21DF" w:rsidP="005B21DF">
      <w:pPr>
        <w:suppressAutoHyphens/>
        <w:jc w:val="center"/>
        <w:rPr>
          <w:lang w:val="lt-LT"/>
        </w:rPr>
      </w:pPr>
      <w:r w:rsidRPr="00AF1B46">
        <w:rPr>
          <w:lang w:val="lt-LT"/>
        </w:rPr>
        <w:t>20__ m. _____________ ____ d. Nr. ____________</w:t>
      </w:r>
    </w:p>
    <w:p w14:paraId="24111AD1" w14:textId="77777777" w:rsidR="005B21DF" w:rsidRPr="00AF1B46" w:rsidRDefault="005B21DF" w:rsidP="005B21DF">
      <w:pPr>
        <w:suppressAutoHyphens/>
        <w:jc w:val="center"/>
        <w:rPr>
          <w:lang w:val="lt-LT"/>
        </w:rPr>
      </w:pPr>
      <w:r w:rsidRPr="00AF1B46">
        <w:rPr>
          <w:color w:val="0070C0"/>
          <w:sz w:val="20"/>
          <w:shd w:val="clear" w:color="auto" w:fill="D9D9D9" w:themeFill="background1" w:themeFillShade="D9"/>
          <w:lang w:val="lt-LT"/>
        </w:rPr>
        <w:t>/miesto pavadinimas/</w:t>
      </w:r>
    </w:p>
    <w:p w14:paraId="3F3E8F01" w14:textId="77777777" w:rsidR="005B21DF" w:rsidRPr="00AF1B46" w:rsidRDefault="005B21DF" w:rsidP="005B21DF">
      <w:pPr>
        <w:suppressAutoHyphens/>
        <w:rPr>
          <w:lang w:val="lt-LT"/>
        </w:rPr>
      </w:pPr>
    </w:p>
    <w:p w14:paraId="5E00F35A" w14:textId="7D25945E" w:rsidR="005B21DF" w:rsidRPr="00AF1B46" w:rsidRDefault="005B21DF" w:rsidP="00155CFF">
      <w:pPr>
        <w:suppressAutoHyphens/>
        <w:jc w:val="both"/>
        <w:rPr>
          <w:lang w:val="lt-LT"/>
        </w:rPr>
      </w:pPr>
      <w:r w:rsidRPr="00AF1B46">
        <w:rPr>
          <w:color w:val="0070C0"/>
          <w:shd w:val="clear" w:color="auto" w:fill="D9D9D9" w:themeFill="background1" w:themeFillShade="D9"/>
          <w:lang w:val="lt-LT"/>
        </w:rPr>
        <w:t>/Kliento pavadinimas, adresas/</w:t>
      </w:r>
      <w:r w:rsidRPr="00AF1B46">
        <w:rPr>
          <w:lang w:val="lt-LT"/>
        </w:rPr>
        <w:t xml:space="preserve"> (toliau – Klientas) pranešė, kad laimėjo</w:t>
      </w:r>
      <w:r w:rsidR="00FA1D3D" w:rsidRPr="00AF1B46">
        <w:rPr>
          <w:lang w:val="lt-LT"/>
        </w:rPr>
        <w:t xml:space="preserve"> </w:t>
      </w:r>
      <w:r w:rsidR="00155CFF" w:rsidRPr="00AF1B46">
        <w:rPr>
          <w:lang w:val="lt-LT"/>
        </w:rPr>
        <w:t xml:space="preserve">Lietuvos Respublikos Krašto apsaugos ministerijos </w:t>
      </w:r>
      <w:r w:rsidRPr="00AF1B46">
        <w:rPr>
          <w:lang w:val="lt-LT"/>
        </w:rPr>
        <w:t xml:space="preserve"> (toliau – Garantijos gavėjas) </w:t>
      </w:r>
      <w:r w:rsidRPr="00AF1B46">
        <w:rPr>
          <w:color w:val="0070C0"/>
          <w:shd w:val="clear" w:color="auto" w:fill="D9D9D9" w:themeFill="background1" w:themeFillShade="D9"/>
          <w:lang w:val="lt-LT"/>
        </w:rPr>
        <w:t>/pirkimo pavadinimas ir numeris/</w:t>
      </w:r>
      <w:r w:rsidRPr="00AF1B46">
        <w:rPr>
          <w:lang w:val="lt-LT"/>
        </w:rPr>
        <w:t xml:space="preserve"> viešąjį pirkimą ir yra pakviestas sudaryti statybos rangos viešojo pirkimo–pardavimo sutartį dėl </w:t>
      </w:r>
      <w:r w:rsidRPr="00AF1B46">
        <w:rPr>
          <w:color w:val="0070C0"/>
          <w:shd w:val="clear" w:color="auto" w:fill="D9D9D9" w:themeFill="background1" w:themeFillShade="D9"/>
          <w:lang w:val="lt-LT"/>
        </w:rPr>
        <w:t>/aprašyti sutarties objektą/</w:t>
      </w:r>
      <w:r w:rsidRPr="00AF1B46">
        <w:rPr>
          <w:lang w:val="lt-LT"/>
        </w:rPr>
        <w:t xml:space="preserve"> (toliau – Sutartis).</w:t>
      </w:r>
    </w:p>
    <w:p w14:paraId="6584A34D" w14:textId="0A70AD6F" w:rsidR="005B21DF" w:rsidRPr="00AF1B46" w:rsidRDefault="005B21DF" w:rsidP="005B21DF">
      <w:pPr>
        <w:suppressAutoHyphens/>
        <w:ind w:firstLine="567"/>
        <w:jc w:val="both"/>
        <w:rPr>
          <w:lang w:val="lt-LT"/>
        </w:rPr>
      </w:pPr>
      <w:r w:rsidRPr="00AF1B46">
        <w:rPr>
          <w:color w:val="0070C0"/>
          <w:shd w:val="clear" w:color="auto" w:fill="D9D9D9" w:themeFill="background1" w:themeFillShade="D9"/>
          <w:lang w:val="lt-LT"/>
        </w:rPr>
        <w:t>/Pavadinimas/</w:t>
      </w:r>
      <w:r w:rsidRPr="00AF1B46">
        <w:rPr>
          <w:lang w:val="lt-LT"/>
        </w:rPr>
        <w:t xml:space="preserve"> bankas, atstovaujamas </w:t>
      </w:r>
      <w:r w:rsidRPr="00AF1B46">
        <w:rPr>
          <w:color w:val="0070C0"/>
          <w:shd w:val="clear" w:color="auto" w:fill="D9D9D9" w:themeFill="background1" w:themeFillShade="D9"/>
          <w:lang w:val="lt-LT"/>
        </w:rPr>
        <w:t>/banko filialo pavadinimas/</w:t>
      </w:r>
      <w:r w:rsidRPr="00AF1B46">
        <w:rPr>
          <w:lang w:val="lt-LT"/>
        </w:rPr>
        <w:t xml:space="preserve"> filialo, </w:t>
      </w:r>
      <w:r w:rsidRPr="00AF1B46">
        <w:rPr>
          <w:color w:val="0070C0"/>
          <w:shd w:val="clear" w:color="auto" w:fill="D9D9D9" w:themeFill="background1" w:themeFillShade="D9"/>
          <w:lang w:val="lt-LT"/>
        </w:rPr>
        <w:t>/adresas/</w:t>
      </w:r>
      <w:r w:rsidRPr="00AF1B46">
        <w:rPr>
          <w:lang w:val="lt-LT"/>
        </w:rPr>
        <w:t xml:space="preserve"> (toliau – Garantas), šioje garantijoje nustatytomis sąlygomis neatšaukiamai įsipareigoja sumokėti Garantijos gavėjui (pinigus pervedant į Garantijos gavėjo nurodytą banko sąskaitą) ne daugiau kaip </w:t>
      </w:r>
      <w:r w:rsidRPr="00AF1B46">
        <w:rPr>
          <w:color w:val="0070C0"/>
          <w:shd w:val="clear" w:color="auto" w:fill="D9D9D9" w:themeFill="background1" w:themeFillShade="D9"/>
          <w:lang w:val="lt-LT"/>
        </w:rPr>
        <w:t>/suma žodžiais, valiutos pavadinimas/</w:t>
      </w:r>
      <w:r w:rsidRPr="00AF1B46">
        <w:rPr>
          <w:lang w:val="lt-LT"/>
        </w:rPr>
        <w:t xml:space="preserve"> per 10 darbo dienų, gavęs pirmą raštišką Garantijos gavėjo reikalavimą mokėti, kuriame nurodytas garantijos Nr. ________________. Reikalavime turi būti nurodyta, kad Klientas neįvykdė Sutarties sąlygų ir dėl to Sutartis buvo nutraukta pagal bent vieną iš Sutarties bendrosios dalies 19.1.3.1 – 19.1.3.8 </w:t>
      </w:r>
      <w:r w:rsidR="000F3B00" w:rsidRPr="00AF1B46">
        <w:rPr>
          <w:lang w:val="lt-LT"/>
        </w:rPr>
        <w:t xml:space="preserve">papunkčiuose ar Sutarties specialiosios dalies 4.5.1 - 4.5.2 papunkčiuose </w:t>
      </w:r>
      <w:r w:rsidRPr="00AF1B46">
        <w:rPr>
          <w:lang w:val="lt-LT"/>
        </w:rPr>
        <w:t>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AF1B46">
        <w:rPr>
          <w:i/>
          <w:lang w:val="lt-LT"/>
        </w:rPr>
        <w:t>Force Majeure</w:t>
      </w:r>
      <w:r w:rsidRPr="00AF1B46">
        <w:rPr>
          <w:lang w:val="lt-LT"/>
        </w:rPr>
        <w:t>).</w:t>
      </w:r>
    </w:p>
    <w:p w14:paraId="2C79B87C" w14:textId="77777777" w:rsidR="005B21DF" w:rsidRPr="00AF1B46" w:rsidRDefault="005B21DF" w:rsidP="005B21DF">
      <w:pPr>
        <w:suppressAutoHyphens/>
        <w:ind w:firstLine="567"/>
        <w:rPr>
          <w:lang w:val="lt-LT"/>
        </w:rPr>
      </w:pPr>
    </w:p>
    <w:p w14:paraId="54A73C05" w14:textId="77777777" w:rsidR="005B21DF" w:rsidRPr="00AF1B46" w:rsidRDefault="005B21DF" w:rsidP="005B21DF">
      <w:pPr>
        <w:suppressAutoHyphens/>
        <w:ind w:firstLine="567"/>
        <w:jc w:val="both"/>
        <w:rPr>
          <w:lang w:val="lt-LT"/>
        </w:rPr>
      </w:pPr>
      <w:r w:rsidRPr="00AF1B46">
        <w:rPr>
          <w:lang w:val="lt-LT"/>
        </w:rPr>
        <w:t xml:space="preserve">Šis įsipareigojimas privalomas Garantui ir jo teisių perėmėjams ir patvirtintas Garanto antspaudu </w:t>
      </w:r>
      <w:r w:rsidRPr="00AF1B46">
        <w:rPr>
          <w:color w:val="0070C0"/>
          <w:shd w:val="clear" w:color="auto" w:fill="D9D9D9" w:themeFill="background1" w:themeFillShade="D9"/>
          <w:lang w:val="lt-LT"/>
        </w:rPr>
        <w:t>/garantijos išdavimo data/</w:t>
      </w:r>
      <w:r w:rsidRPr="00AF1B46">
        <w:rPr>
          <w:lang w:val="lt-LT"/>
        </w:rPr>
        <w:t>.</w:t>
      </w:r>
    </w:p>
    <w:p w14:paraId="2EB676E4" w14:textId="77777777" w:rsidR="005B21DF" w:rsidRPr="00AF1B46" w:rsidRDefault="005B21DF" w:rsidP="005B21DF">
      <w:pPr>
        <w:ind w:firstLine="567"/>
        <w:jc w:val="both"/>
        <w:rPr>
          <w:strike/>
          <w:lang w:val="lt-LT"/>
        </w:rPr>
      </w:pPr>
    </w:p>
    <w:p w14:paraId="28FBD1F6" w14:textId="77777777" w:rsidR="005B21DF" w:rsidRPr="00AF1B46" w:rsidRDefault="005B21DF" w:rsidP="005B21DF">
      <w:pPr>
        <w:suppressAutoHyphens/>
        <w:ind w:firstLine="567"/>
        <w:jc w:val="both"/>
        <w:rPr>
          <w:lang w:val="lt-LT"/>
        </w:rPr>
      </w:pPr>
      <w:r w:rsidRPr="00AF1B46">
        <w:rPr>
          <w:lang w:val="lt-LT"/>
        </w:rPr>
        <w:t>Garantas įsipareigoja tik Garantijos gavėjui, todėl ši garantija yra neperleistina ir neįkeistina.</w:t>
      </w:r>
    </w:p>
    <w:p w14:paraId="5F308684" w14:textId="77777777" w:rsidR="005B21DF" w:rsidRPr="00AF1B46" w:rsidRDefault="005B21DF" w:rsidP="005B21DF">
      <w:pPr>
        <w:suppressAutoHyphens/>
        <w:ind w:firstLine="567"/>
        <w:jc w:val="both"/>
        <w:rPr>
          <w:lang w:val="lt-LT"/>
        </w:rPr>
      </w:pPr>
      <w:r w:rsidRPr="00AF1B46">
        <w:rPr>
          <w:lang w:val="lt-LT"/>
        </w:rPr>
        <w:t xml:space="preserve">Ši garantija galioja iki </w:t>
      </w:r>
      <w:r w:rsidRPr="00AF1B46">
        <w:rPr>
          <w:b/>
          <w:lang w:val="lt-LT"/>
        </w:rPr>
        <w:t>20__ m. ________________ ____ d.</w:t>
      </w:r>
    </w:p>
    <w:p w14:paraId="63A563B9" w14:textId="77777777" w:rsidR="005B21DF" w:rsidRPr="00AF1B46" w:rsidRDefault="005B21DF" w:rsidP="005B21DF">
      <w:pPr>
        <w:suppressAutoHyphens/>
        <w:ind w:firstLine="567"/>
        <w:jc w:val="both"/>
        <w:rPr>
          <w:lang w:val="lt-LT"/>
        </w:rPr>
      </w:pPr>
      <w:r w:rsidRPr="00AF1B46">
        <w:rPr>
          <w:lang w:val="lt-LT"/>
        </w:rPr>
        <w:t>Visi Garanto garantiniai įsipareigojimai Garantijos gavėjui pagal šią garantiją baigiasi, jeigu įvyksta kuri nors iš šių sąlygų:</w:t>
      </w:r>
    </w:p>
    <w:p w14:paraId="5AEF8E04" w14:textId="77777777" w:rsidR="005B21DF" w:rsidRPr="00AF1B46" w:rsidRDefault="005B21DF" w:rsidP="005B21DF">
      <w:pPr>
        <w:suppressAutoHyphens/>
        <w:ind w:firstLine="567"/>
        <w:jc w:val="both"/>
        <w:rPr>
          <w:lang w:val="lt-LT"/>
        </w:rPr>
      </w:pPr>
      <w:r w:rsidRPr="00AF1B46">
        <w:rPr>
          <w:lang w:val="lt-LT"/>
        </w:rPr>
        <w:t>1) iki paskutinės garantijos galiojimo dienos imtinai Garantas nurodytu adresu nebus gavęs Garantijos gavėjo raštiško reikalavimo mokėti;</w:t>
      </w:r>
    </w:p>
    <w:p w14:paraId="3328192E" w14:textId="77777777" w:rsidR="005B21DF" w:rsidRPr="00AF1B46" w:rsidRDefault="005B21DF" w:rsidP="005B21DF">
      <w:pPr>
        <w:suppressAutoHyphens/>
        <w:ind w:firstLine="567"/>
        <w:jc w:val="both"/>
        <w:rPr>
          <w:lang w:val="lt-LT"/>
        </w:rPr>
      </w:pPr>
      <w:r w:rsidRPr="00AF1B46">
        <w:rPr>
          <w:lang w:val="lt-LT"/>
        </w:rPr>
        <w:t>2) Garantui yra grąžinamas garantijos originalas su Garantijos gavėjo prierašu, kad Klientas įvykdė šioje garantijoje nurodytus įsipareigojimus;</w:t>
      </w:r>
    </w:p>
    <w:p w14:paraId="245AB881" w14:textId="77777777" w:rsidR="005B21DF" w:rsidRPr="00AF1B46" w:rsidRDefault="005B21DF" w:rsidP="005B21DF">
      <w:pPr>
        <w:suppressAutoHyphens/>
        <w:ind w:firstLine="567"/>
        <w:jc w:val="both"/>
        <w:rPr>
          <w:lang w:val="lt-LT"/>
        </w:rPr>
      </w:pPr>
      <w:r w:rsidRPr="00AF1B46">
        <w:rPr>
          <w:lang w:val="lt-LT"/>
        </w:rPr>
        <w:t>3) Garantijos gavėjas raštu praneša Garantui, kad atsisako savo teisių pagal šią garantiją.</w:t>
      </w:r>
    </w:p>
    <w:p w14:paraId="4764E895" w14:textId="77777777" w:rsidR="005B21DF" w:rsidRPr="00AF1B46" w:rsidRDefault="005B21DF" w:rsidP="005B21DF">
      <w:pPr>
        <w:suppressAutoHyphens/>
        <w:ind w:firstLine="567"/>
        <w:jc w:val="both"/>
        <w:rPr>
          <w:lang w:val="lt-LT"/>
        </w:rPr>
      </w:pPr>
      <w:r w:rsidRPr="00AF1B46">
        <w:rPr>
          <w:lang w:val="lt-LT"/>
        </w:rPr>
        <w:t>Bet kokie Garantijos gavėjo reikalavimai nebus vykdomi, jeigu jie bus gauti nurodytu Garanto adresu pasibaigus garantijos galiojimo laikotarpiui.</w:t>
      </w:r>
    </w:p>
    <w:p w14:paraId="053B6D0E" w14:textId="77777777" w:rsidR="005B21DF" w:rsidRPr="00AF1B46" w:rsidRDefault="005B21DF" w:rsidP="005B21DF">
      <w:pPr>
        <w:suppressAutoHyphens/>
        <w:ind w:firstLine="567"/>
        <w:jc w:val="both"/>
        <w:rPr>
          <w:lang w:val="lt-LT"/>
        </w:rPr>
      </w:pPr>
      <w:r w:rsidRPr="00AF1B46">
        <w:rPr>
          <w:lang w:val="lt-LT"/>
        </w:rPr>
        <w:t>Šiai garantijai taikytina Lietuvos Respublikos teisė. Šalių ginčai sprendžiami Lietuvos Respublikos įstatymų nustatyta tvarka.</w:t>
      </w:r>
    </w:p>
    <w:p w14:paraId="53D36C28" w14:textId="77777777" w:rsidR="005B21DF" w:rsidRPr="00AF1B46" w:rsidRDefault="005B21DF" w:rsidP="005B21DF">
      <w:pPr>
        <w:suppressAutoHyphens/>
        <w:ind w:firstLine="567"/>
        <w:jc w:val="both"/>
        <w:rPr>
          <w:lang w:val="lt-LT"/>
        </w:rPr>
      </w:pPr>
      <w:r w:rsidRPr="00AF1B46">
        <w:rPr>
          <w:lang w:val="lt-LT"/>
        </w:rPr>
        <w:lastRenderedPageBreak/>
        <w:t>Ši garantija turi būti grąžinta Garantui pasibaigus galiojimo laikotarpiui arba anksčiau, jei ji taptų nebereikalinga.</w:t>
      </w:r>
    </w:p>
    <w:p w14:paraId="70E90B9A" w14:textId="77777777" w:rsidR="005B21DF" w:rsidRPr="00AF1B46" w:rsidRDefault="005B21DF" w:rsidP="005B21DF">
      <w:pPr>
        <w:suppressAutoHyphens/>
        <w:rPr>
          <w:color w:val="0070C0"/>
          <w:shd w:val="clear" w:color="auto" w:fill="D9D9D9" w:themeFill="background1" w:themeFillShade="D9"/>
          <w:lang w:val="lt-LT"/>
        </w:rPr>
      </w:pPr>
      <w:r w:rsidRPr="00AF1B46">
        <w:rPr>
          <w:color w:val="0070C0"/>
          <w:shd w:val="clear" w:color="auto" w:fill="D9D9D9" w:themeFill="background1" w:themeFillShade="D9"/>
          <w:lang w:val="lt-LT"/>
        </w:rPr>
        <w:t>/įgalioto asmens pareigos/</w:t>
      </w:r>
      <w:r w:rsidRPr="00AF1B46">
        <w:rPr>
          <w:lang w:val="lt-LT"/>
        </w:rPr>
        <w:tab/>
      </w:r>
      <w:r w:rsidRPr="00AF1B46">
        <w:rPr>
          <w:lang w:val="lt-LT"/>
        </w:rPr>
        <w:tab/>
      </w:r>
      <w:r w:rsidRPr="00AF1B46">
        <w:rPr>
          <w:color w:val="0070C0"/>
          <w:shd w:val="clear" w:color="auto" w:fill="D9D9D9" w:themeFill="background1" w:themeFillShade="D9"/>
          <w:lang w:val="lt-LT"/>
        </w:rPr>
        <w:t>/parašas/</w:t>
      </w:r>
      <w:r w:rsidRPr="00AF1B46">
        <w:rPr>
          <w:lang w:val="lt-LT"/>
        </w:rPr>
        <w:tab/>
      </w:r>
      <w:r w:rsidRPr="00AF1B46">
        <w:rPr>
          <w:lang w:val="lt-LT"/>
        </w:rPr>
        <w:tab/>
      </w:r>
      <w:r w:rsidRPr="00AF1B46">
        <w:rPr>
          <w:color w:val="0070C0"/>
          <w:shd w:val="clear" w:color="auto" w:fill="D9D9D9" w:themeFill="background1" w:themeFillShade="D9"/>
          <w:lang w:val="lt-LT"/>
        </w:rPr>
        <w:t>/vardas ir pavardė/</w:t>
      </w:r>
    </w:p>
    <w:p w14:paraId="376F0151" w14:textId="77777777" w:rsidR="005B21DF" w:rsidRPr="00AF1B46" w:rsidRDefault="005B21DF" w:rsidP="005B21DF">
      <w:pPr>
        <w:suppressAutoHyphens/>
        <w:rPr>
          <w:lang w:val="lt-LT"/>
        </w:rPr>
      </w:pPr>
      <w:r w:rsidRPr="00AF1B46">
        <w:rPr>
          <w:lang w:val="lt-LT"/>
        </w:rPr>
        <w:t>A. V.</w:t>
      </w:r>
    </w:p>
    <w:p w14:paraId="38924955" w14:textId="77777777" w:rsidR="005B21DF" w:rsidRPr="00AF1B46" w:rsidRDefault="005B21DF" w:rsidP="005B21DF">
      <w:pPr>
        <w:rPr>
          <w:color w:val="0070C0"/>
          <w:shd w:val="clear" w:color="auto" w:fill="D9D9D9" w:themeFill="background1" w:themeFillShade="D9"/>
          <w:lang w:val="lt-LT"/>
        </w:rPr>
      </w:pPr>
      <w:r w:rsidRPr="00AF1B46">
        <w:rPr>
          <w:lang w:val="lt-LT"/>
        </w:rPr>
        <w:br w:type="page"/>
      </w:r>
      <w:r w:rsidRPr="00AF1B46">
        <w:rPr>
          <w:lang w:val="lt-LT"/>
        </w:rPr>
        <w:lastRenderedPageBreak/>
        <w:t xml:space="preserve">                                                                                                                                                    </w:t>
      </w:r>
    </w:p>
    <w:p w14:paraId="5F14119A" w14:textId="77777777" w:rsidR="005B21DF" w:rsidRPr="00AF1B46" w:rsidRDefault="005B21DF" w:rsidP="005B21DF">
      <w:pPr>
        <w:jc w:val="center"/>
        <w:rPr>
          <w:i/>
          <w:sz w:val="20"/>
          <w:lang w:val="lt-LT"/>
        </w:rPr>
      </w:pPr>
      <w:r w:rsidRPr="00AF1B46">
        <w:rPr>
          <w:color w:val="0070C0"/>
          <w:shd w:val="clear" w:color="auto" w:fill="D9D9D9" w:themeFill="background1" w:themeFillShade="D9"/>
          <w:lang w:val="lt-LT"/>
        </w:rPr>
        <w:t>/</w:t>
      </w:r>
      <w:r w:rsidRPr="00AF1B46">
        <w:rPr>
          <w:b/>
          <w:color w:val="0070C0"/>
          <w:shd w:val="clear" w:color="auto" w:fill="D9D9D9" w:themeFill="background1" w:themeFillShade="D9"/>
          <w:lang w:val="lt-LT"/>
        </w:rPr>
        <w:t>Draudimo bendrovės pavadinimas</w:t>
      </w:r>
      <w:r w:rsidRPr="00AF1B46">
        <w:rPr>
          <w:color w:val="0070C0"/>
          <w:shd w:val="clear" w:color="auto" w:fill="D9D9D9" w:themeFill="background1" w:themeFillShade="D9"/>
          <w:lang w:val="lt-LT"/>
        </w:rPr>
        <w:t>/</w:t>
      </w:r>
    </w:p>
    <w:p w14:paraId="1FF424FA" w14:textId="77777777" w:rsidR="005B21DF" w:rsidRPr="00AF1B46" w:rsidRDefault="005B21DF" w:rsidP="005B21DF">
      <w:pPr>
        <w:suppressAutoHyphens/>
        <w:rPr>
          <w:lang w:val="lt-LT"/>
        </w:rPr>
      </w:pPr>
    </w:p>
    <w:p w14:paraId="2DFFF721" w14:textId="77777777" w:rsidR="002D3449" w:rsidRPr="002D3449" w:rsidRDefault="002D3449" w:rsidP="002D3449">
      <w:pPr>
        <w:suppressAutoHyphens/>
        <w:rPr>
          <w:lang w:val="lt-LT"/>
        </w:rPr>
      </w:pPr>
      <w:r w:rsidRPr="002D3449">
        <w:rPr>
          <w:lang w:val="lt-LT"/>
        </w:rPr>
        <w:t>Infrastruktūros valdymo agentūrai</w:t>
      </w:r>
    </w:p>
    <w:p w14:paraId="4FB880E8" w14:textId="14DDBDD9" w:rsidR="002D3449" w:rsidRPr="002D3449" w:rsidRDefault="002D3449" w:rsidP="002D3449">
      <w:pPr>
        <w:suppressAutoHyphens/>
        <w:rPr>
          <w:lang w:val="lt-LT"/>
        </w:rPr>
      </w:pPr>
      <w:r w:rsidRPr="002D3449">
        <w:rPr>
          <w:rFonts w:eastAsia="Calibri"/>
          <w:lang w:val="lt-LT"/>
        </w:rPr>
        <w:t xml:space="preserve">Giedraičių g. </w:t>
      </w:r>
      <w:r w:rsidR="00935DC8" w:rsidRPr="0017530F">
        <w:rPr>
          <w:color w:val="0070C0"/>
        </w:rPr>
        <w:t>41-101</w:t>
      </w:r>
      <w:r w:rsidRPr="002D3449">
        <w:rPr>
          <w:rFonts w:eastAsia="Calibri"/>
          <w:lang w:val="lt-LT"/>
        </w:rPr>
        <w:t>, LT 09303 Vilnius</w:t>
      </w:r>
    </w:p>
    <w:p w14:paraId="6B14652D" w14:textId="77777777" w:rsidR="005B21DF" w:rsidRPr="00AF1B46" w:rsidRDefault="005B21DF" w:rsidP="005B21DF">
      <w:pPr>
        <w:suppressAutoHyphens/>
        <w:rPr>
          <w:lang w:val="lt-LT"/>
        </w:rPr>
      </w:pPr>
    </w:p>
    <w:p w14:paraId="087A55DA" w14:textId="77777777" w:rsidR="005B21DF" w:rsidRPr="00AF1B46" w:rsidRDefault="005B21DF" w:rsidP="005B21DF">
      <w:pPr>
        <w:suppressAutoHyphens/>
        <w:rPr>
          <w:lang w:val="lt-LT"/>
        </w:rPr>
      </w:pPr>
    </w:p>
    <w:p w14:paraId="583C5241" w14:textId="77777777" w:rsidR="005B21DF" w:rsidRPr="00AF1B46" w:rsidRDefault="005B21DF" w:rsidP="005B21DF">
      <w:pPr>
        <w:suppressAutoHyphens/>
        <w:jc w:val="center"/>
        <w:rPr>
          <w:b/>
          <w:lang w:val="lt-LT"/>
        </w:rPr>
      </w:pPr>
      <w:r w:rsidRPr="00AF1B46">
        <w:rPr>
          <w:b/>
          <w:lang w:val="lt-LT"/>
        </w:rPr>
        <w:t>PIRKIMO SUTARTIES SĄLYGŲ ĮVYKDYMO LAIDAVIMO RAŠTO FORMA</w:t>
      </w:r>
    </w:p>
    <w:p w14:paraId="1D2C5B16" w14:textId="77777777" w:rsidR="005B21DF" w:rsidRPr="00AF1B46" w:rsidRDefault="005B21DF" w:rsidP="005B21DF">
      <w:pPr>
        <w:suppressAutoHyphens/>
        <w:jc w:val="center"/>
        <w:rPr>
          <w:lang w:val="lt-LT"/>
        </w:rPr>
      </w:pPr>
      <w:r w:rsidRPr="00AF1B46">
        <w:rPr>
          <w:lang w:val="lt-LT"/>
        </w:rPr>
        <w:t>20__ m. _____________ ____ d. Nr. ____________</w:t>
      </w:r>
    </w:p>
    <w:p w14:paraId="49AF1BCE" w14:textId="77777777" w:rsidR="005B21DF" w:rsidRPr="00AF1B46" w:rsidRDefault="005B21DF" w:rsidP="005B21DF">
      <w:pPr>
        <w:suppressAutoHyphens/>
        <w:jc w:val="center"/>
        <w:rPr>
          <w:color w:val="0070C0"/>
          <w:sz w:val="20"/>
          <w:lang w:val="lt-LT"/>
        </w:rPr>
      </w:pPr>
      <w:r w:rsidRPr="00AF1B46">
        <w:rPr>
          <w:color w:val="0070C0"/>
          <w:sz w:val="20"/>
          <w:lang w:val="lt-LT"/>
        </w:rPr>
        <w:t>/miesto pavadinimas/</w:t>
      </w:r>
    </w:p>
    <w:p w14:paraId="5DCA8C3E" w14:textId="77777777" w:rsidR="005B21DF" w:rsidRPr="00AF1B46" w:rsidRDefault="005B21DF" w:rsidP="005B21DF">
      <w:pPr>
        <w:suppressAutoHyphens/>
        <w:rPr>
          <w:color w:val="0070C0"/>
          <w:sz w:val="20"/>
          <w:lang w:val="lt-LT"/>
        </w:rPr>
      </w:pPr>
    </w:p>
    <w:p w14:paraId="3E7321A2" w14:textId="77777777" w:rsidR="005B21DF" w:rsidRPr="00AF1B46" w:rsidRDefault="005B21DF" w:rsidP="005B21DF">
      <w:pPr>
        <w:suppressAutoHyphens/>
        <w:rPr>
          <w:color w:val="0070C0"/>
          <w:sz w:val="20"/>
          <w:lang w:val="lt-LT"/>
        </w:rPr>
      </w:pPr>
    </w:p>
    <w:p w14:paraId="61DE0809" w14:textId="77777777" w:rsidR="005B21DF" w:rsidRPr="00AF1B46" w:rsidRDefault="005B21DF" w:rsidP="005B21DF">
      <w:pPr>
        <w:rPr>
          <w:color w:val="0070C0"/>
          <w:lang w:val="lt-LT"/>
        </w:rPr>
      </w:pPr>
      <w:r w:rsidRPr="00AF1B46">
        <w:rPr>
          <w:color w:val="0070C0"/>
          <w:shd w:val="clear" w:color="auto" w:fill="D9D9D9" w:themeFill="background1" w:themeFillShade="D9"/>
          <w:lang w:val="lt-LT"/>
        </w:rPr>
        <w:t>/Pirkimo sutarties pasirašymo data ir numeris/</w:t>
      </w:r>
    </w:p>
    <w:p w14:paraId="1DE7265A" w14:textId="77777777" w:rsidR="005B21DF" w:rsidRPr="00AF1B46" w:rsidRDefault="005B21DF" w:rsidP="005B21DF">
      <w:pPr>
        <w:rPr>
          <w:lang w:val="lt-LT"/>
        </w:rPr>
      </w:pPr>
      <w:r w:rsidRPr="00AF1B46">
        <w:rPr>
          <w:color w:val="0070C0"/>
          <w:shd w:val="clear" w:color="auto" w:fill="D9D9D9" w:themeFill="background1" w:themeFillShade="D9"/>
          <w:lang w:val="lt-LT"/>
        </w:rPr>
        <w:t>/Pirkimo sutarties pavadinimas/</w:t>
      </w:r>
      <w:r w:rsidRPr="00AF1B46">
        <w:rPr>
          <w:i/>
          <w:lang w:val="lt-LT"/>
        </w:rPr>
        <w:t xml:space="preserve"> </w:t>
      </w:r>
      <w:r w:rsidRPr="00AF1B46">
        <w:rPr>
          <w:lang w:val="lt-LT"/>
        </w:rPr>
        <w:t>(toliau – Sutartis)</w:t>
      </w:r>
    </w:p>
    <w:p w14:paraId="47B6FF72" w14:textId="77777777" w:rsidR="005B21DF" w:rsidRPr="00AF1B46" w:rsidRDefault="005B21DF" w:rsidP="005B21DF">
      <w:pPr>
        <w:ind w:firstLine="720"/>
        <w:rPr>
          <w:lang w:val="lt-LT"/>
        </w:rPr>
      </w:pPr>
    </w:p>
    <w:p w14:paraId="52728D75" w14:textId="77777777" w:rsidR="005B21DF" w:rsidRPr="00AF1B46" w:rsidRDefault="005B21DF" w:rsidP="005B21DF">
      <w:pPr>
        <w:ind w:firstLine="567"/>
        <w:jc w:val="both"/>
        <w:rPr>
          <w:lang w:val="lt-LT"/>
        </w:rPr>
      </w:pPr>
      <w:r w:rsidRPr="00AF1B46">
        <w:rPr>
          <w:lang w:val="lt-LT"/>
        </w:rPr>
        <w:t xml:space="preserve">Šis laidavimo draudimo raštas galioja kartu su draudimo liudijimu (polisu) Nr. </w:t>
      </w:r>
      <w:r w:rsidRPr="00AF1B46">
        <w:rPr>
          <w:color w:val="0070C0"/>
          <w:shd w:val="clear" w:color="auto" w:fill="D9D9D9" w:themeFill="background1" w:themeFillShade="D9"/>
          <w:lang w:val="lt-LT"/>
        </w:rPr>
        <w:t>[įrašykite draudimo sutarties numerį]</w:t>
      </w:r>
      <w:r w:rsidRPr="00AF1B46">
        <w:rPr>
          <w:lang w:val="lt-LT"/>
        </w:rPr>
        <w:t>.</w:t>
      </w:r>
    </w:p>
    <w:p w14:paraId="0FA9A191" w14:textId="77777777" w:rsidR="005B21DF" w:rsidRPr="00AF1B46" w:rsidRDefault="005B21DF" w:rsidP="005B21DF">
      <w:pPr>
        <w:ind w:firstLine="567"/>
        <w:jc w:val="both"/>
        <w:rPr>
          <w:lang w:val="lt-LT"/>
        </w:rPr>
      </w:pPr>
      <w:r w:rsidRPr="00AF1B46">
        <w:rPr>
          <w:lang w:val="lt-LT"/>
        </w:rPr>
        <w:t xml:space="preserve">Mums buvo pranešta, kad </w:t>
      </w:r>
      <w:r w:rsidRPr="00AF1B46">
        <w:rPr>
          <w:color w:val="0070C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AF1B46">
        <w:rPr>
          <w:color w:val="0070C0"/>
          <w:shd w:val="clear" w:color="auto" w:fill="D9D9D9" w:themeFill="background1" w:themeFillShade="D9"/>
          <w:lang w:val="lt-LT"/>
        </w:rPr>
        <w:t>]</w:t>
      </w:r>
      <w:r w:rsidRPr="00AF1B46">
        <w:rPr>
          <w:lang w:val="lt-LT"/>
        </w:rPr>
        <w:t xml:space="preserve"> (toliau – Rangovas) yra sudaręs Sutartį, kurioje yra numatyta, kad Rangovas privalo pateikti sutarties sąlygų įvykdymo užtikrinimo laidavimo draudimo raštą.</w:t>
      </w:r>
    </w:p>
    <w:p w14:paraId="79A7E5E7" w14:textId="2508FF15" w:rsidR="005B21DF" w:rsidRPr="00AF1B46" w:rsidRDefault="005B21DF" w:rsidP="005B21DF">
      <w:pPr>
        <w:suppressAutoHyphens/>
        <w:jc w:val="both"/>
        <w:rPr>
          <w:lang w:val="lt-LT"/>
        </w:rPr>
      </w:pPr>
      <w:r w:rsidRPr="00AF1B46">
        <w:rPr>
          <w:lang w:val="lt-LT"/>
        </w:rPr>
        <w:t xml:space="preserve">Šiuo laidavimo draudimo raštu Rangovas ir laiduotojas </w:t>
      </w:r>
      <w:r w:rsidRPr="00AF1B46">
        <w:rPr>
          <w:color w:val="0070C0"/>
          <w:highlight w:val="lightGray"/>
          <w:shd w:val="clear" w:color="auto" w:fill="D9D9D9" w:themeFill="background1" w:themeFillShade="D9"/>
          <w:lang w:val="lt-LT"/>
        </w:rPr>
        <w:t>[įrašykite laiduotojo pavadinimą, juridinį statusą ir adresą]</w:t>
      </w:r>
      <w:r w:rsidRPr="00AF1B46">
        <w:rPr>
          <w:lang w:val="lt-LT"/>
        </w:rPr>
        <w:t xml:space="preserve">, (toliau – Draudimo bendrovė), neatšaukiamai įsipareigoja Infrastruktūros valdymo agentūrai (toliau – Užsakovas) </w:t>
      </w:r>
      <w:r w:rsidRPr="00AF1B46">
        <w:rPr>
          <w:color w:val="0070C0"/>
          <w:highlight w:val="lightGray"/>
          <w:shd w:val="clear" w:color="auto" w:fill="D9D9D9" w:themeFill="background1" w:themeFillShade="D9"/>
          <w:lang w:val="lt-LT"/>
        </w:rPr>
        <w:t xml:space="preserve">[įrašykite </w:t>
      </w:r>
      <w:r w:rsidR="00FA1D3D" w:rsidRPr="00AF1B46">
        <w:rPr>
          <w:color w:val="0070C0"/>
          <w:highlight w:val="lightGray"/>
          <w:shd w:val="clear" w:color="auto" w:fill="D9D9D9" w:themeFill="background1" w:themeFillShade="D9"/>
          <w:lang w:val="lt-LT"/>
        </w:rPr>
        <w:t xml:space="preserve">fiksuotą </w:t>
      </w:r>
      <w:r w:rsidRPr="00AF1B46">
        <w:rPr>
          <w:color w:val="0070C0"/>
          <w:highlight w:val="lightGray"/>
          <w:shd w:val="clear" w:color="auto" w:fill="D9D9D9" w:themeFill="background1" w:themeFillShade="D9"/>
          <w:lang w:val="lt-LT"/>
        </w:rPr>
        <w:t>laidavimo sumą skaičiais]</w:t>
      </w:r>
      <w:r w:rsidRPr="00AF1B46">
        <w:rPr>
          <w:lang w:val="lt-LT"/>
        </w:rPr>
        <w:t xml:space="preserve"> (</w:t>
      </w:r>
      <w:r w:rsidRPr="00AF1B46">
        <w:rPr>
          <w:color w:val="0070C0"/>
          <w:highlight w:val="lightGray"/>
          <w:shd w:val="clear" w:color="auto" w:fill="D9D9D9" w:themeFill="background1" w:themeFillShade="D9"/>
          <w:lang w:val="lt-LT"/>
        </w:rPr>
        <w:t xml:space="preserve">[įrašykite </w:t>
      </w:r>
      <w:r w:rsidR="00FA1D3D" w:rsidRPr="00AF1B46">
        <w:rPr>
          <w:color w:val="0070C0"/>
          <w:highlight w:val="lightGray"/>
          <w:shd w:val="clear" w:color="auto" w:fill="D9D9D9" w:themeFill="background1" w:themeFillShade="D9"/>
          <w:lang w:val="lt-LT"/>
        </w:rPr>
        <w:t xml:space="preserve">fiksuotą </w:t>
      </w:r>
      <w:r w:rsidRPr="00AF1B46">
        <w:rPr>
          <w:color w:val="0070C0"/>
          <w:highlight w:val="lightGray"/>
          <w:shd w:val="clear" w:color="auto" w:fill="D9D9D9" w:themeFill="background1" w:themeFillShade="D9"/>
          <w:lang w:val="lt-LT"/>
        </w:rPr>
        <w:t>laidavimo sumą žodžiais ir valiutos pavadinimą]</w:t>
      </w:r>
      <w:r w:rsidRPr="00AF1B46">
        <w:rPr>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AF1B46">
        <w:rPr>
          <w:color w:val="0070C0"/>
          <w:highlight w:val="lightGray"/>
          <w:shd w:val="clear" w:color="auto" w:fill="D9D9D9" w:themeFill="background1" w:themeFillShade="D9"/>
          <w:lang w:val="lt-LT"/>
        </w:rPr>
        <w:t>[įrašykite laidavimo draudimo rašto išdavimo datą]</w:t>
      </w:r>
      <w:r w:rsidRPr="00AF1B46">
        <w:rPr>
          <w:lang w:val="lt-LT"/>
        </w:rPr>
        <w:t>.</w:t>
      </w:r>
    </w:p>
    <w:p w14:paraId="392BD1E5" w14:textId="77777777" w:rsidR="005B21DF" w:rsidRPr="00AF1B46" w:rsidRDefault="005B21DF" w:rsidP="005B21DF">
      <w:pPr>
        <w:ind w:firstLine="567"/>
        <w:jc w:val="both"/>
        <w:rPr>
          <w:lang w:val="lt-LT"/>
        </w:rPr>
      </w:pPr>
    </w:p>
    <w:p w14:paraId="61200526" w14:textId="77777777" w:rsidR="005B21DF" w:rsidRPr="00AF1B46" w:rsidRDefault="005B21DF" w:rsidP="005B21DF">
      <w:pPr>
        <w:suppressAutoHyphens/>
        <w:ind w:firstLine="567"/>
        <w:jc w:val="both"/>
        <w:rPr>
          <w:lang w:val="lt-LT"/>
        </w:rPr>
      </w:pPr>
      <w:r w:rsidRPr="00AF1B46">
        <w:rPr>
          <w:lang w:val="lt-LT"/>
        </w:rPr>
        <w:t>KADANGI Rangovas pagal Sutartį su Užsakovu įsipareigojo atlikti statybos darbus Užsakovui,</w:t>
      </w:r>
    </w:p>
    <w:p w14:paraId="24725D2C" w14:textId="77777777" w:rsidR="005B21DF" w:rsidRPr="00AF1B46" w:rsidRDefault="005B21DF" w:rsidP="005B21DF">
      <w:pPr>
        <w:ind w:firstLine="567"/>
        <w:jc w:val="both"/>
        <w:rPr>
          <w:lang w:val="lt-LT"/>
        </w:rPr>
      </w:pPr>
    </w:p>
    <w:p w14:paraId="526D16B5" w14:textId="77777777" w:rsidR="005B21DF" w:rsidRPr="00AF1B46" w:rsidRDefault="005B21DF" w:rsidP="005B21DF">
      <w:pPr>
        <w:suppressAutoHyphens/>
        <w:ind w:firstLine="567"/>
        <w:jc w:val="both"/>
        <w:rPr>
          <w:lang w:val="lt-LT"/>
        </w:rPr>
      </w:pPr>
      <w:r w:rsidRPr="00AF1B46">
        <w:rPr>
          <w:lang w:val="lt-LT"/>
        </w:rPr>
        <w:t>TODĖL ŠIO LAIDAVIMO DAUDIMO SĄLYGOS YRA TOKIOS:</w:t>
      </w:r>
    </w:p>
    <w:p w14:paraId="3E0D00A9" w14:textId="2EB4CD22" w:rsidR="005B21DF" w:rsidRPr="00AF1B46" w:rsidRDefault="005B21DF" w:rsidP="005B21DF">
      <w:pPr>
        <w:ind w:firstLine="567"/>
        <w:jc w:val="both"/>
        <w:rPr>
          <w:lang w:val="lt-LT"/>
        </w:rPr>
      </w:pPr>
      <w:r w:rsidRPr="00AF1B46">
        <w:rPr>
          <w:lang w:val="lt-LT"/>
        </w:rPr>
        <w:t xml:space="preserve">Užsakovui sumokama laiduojama suma dėl Sutarties nutraukimo pagal bent vieną iš Sutarties bendrosios dalies 19.1.3.1 – 19.1.3.8 </w:t>
      </w:r>
      <w:r w:rsidR="00935DC8" w:rsidRPr="00AF1B46">
        <w:rPr>
          <w:lang w:val="lt-LT"/>
        </w:rPr>
        <w:t xml:space="preserve">ar Sutarties specialiosios dalies 4.5.1 - 4.5.2 papunkčiuose </w:t>
      </w:r>
      <w:r w:rsidRPr="00AF1B46">
        <w:rPr>
          <w:lang w:val="lt-LT"/>
        </w:rPr>
        <w:t>nurodytų pagrindų. Draudimo bendrovė neatsako už Sutarties neįvykdymą ar netinkamą įvykdymą dėl nenugalimos jėgos aplinkybių (</w:t>
      </w:r>
      <w:r w:rsidRPr="00AF1B46">
        <w:rPr>
          <w:i/>
          <w:lang w:val="lt-LT"/>
        </w:rPr>
        <w:t>Force Majeure</w:t>
      </w:r>
      <w:r w:rsidRPr="00AF1B46">
        <w:rPr>
          <w:lang w:val="lt-LT"/>
        </w:rPr>
        <w:t xml:space="preserve">). </w:t>
      </w:r>
    </w:p>
    <w:p w14:paraId="13DF243F" w14:textId="45DFA377" w:rsidR="005B21DF" w:rsidRPr="00AF1B46" w:rsidRDefault="005B21DF" w:rsidP="005B21DF">
      <w:pPr>
        <w:suppressAutoHyphens/>
        <w:ind w:firstLine="567"/>
        <w:jc w:val="both"/>
        <w:rPr>
          <w:lang w:val="lt-LT"/>
        </w:rPr>
      </w:pPr>
      <w:r w:rsidRPr="00AF1B46">
        <w:rPr>
          <w:lang w:val="lt-LT"/>
        </w:rPr>
        <w:lastRenderedPageBreak/>
        <w:t xml:space="preserve">Draudimo bendrovė besąlygiškai ir neatšaukiamai įsipareigoja sumokėti Užsakovui (pinigus pervedant į </w:t>
      </w:r>
      <w:r w:rsidRPr="00AF1B46">
        <w:rPr>
          <w:b/>
          <w:lang w:val="lt-LT"/>
        </w:rPr>
        <w:t>Užsakovo</w:t>
      </w:r>
      <w:r w:rsidRPr="00AF1B46">
        <w:rPr>
          <w:lang w:val="lt-LT"/>
        </w:rPr>
        <w:t xml:space="preserve"> nurodytą banko sąskaitą) šiame laidavimo rašte nurodytą laidavimo sumą, gavusi Užsakovo pirmą raštišką reikalavimą, kuriame nurodyta, kad Sutartis buvo nutraukta pagal bent vieną iš Sutarties bendrosios dalies 19.1.3.1 – 19.1.3.8 papunkčiuose </w:t>
      </w:r>
      <w:r w:rsidR="000F3B00" w:rsidRPr="00AF1B46">
        <w:rPr>
          <w:lang w:val="lt-LT"/>
        </w:rPr>
        <w:t xml:space="preserve">ar Sutarties specialiosios dalies 4.5.1 – 4.5.2 papunkčiuose </w:t>
      </w:r>
      <w:r w:rsidRPr="00AF1B46">
        <w:rPr>
          <w:lang w:val="lt-LT"/>
        </w:rPr>
        <w:t xml:space="preserve">nurodytų pagrindų. Užsakovas neprivalo įrodyti reikalavime nurodyto Sutarties sąlygų neįvykdymo, o tik nurodyti konkretų Sutarties nutraukimo pagrindą. </w:t>
      </w:r>
    </w:p>
    <w:p w14:paraId="727E37FC" w14:textId="77777777" w:rsidR="005B21DF" w:rsidRPr="00AF1B46" w:rsidRDefault="005B21DF" w:rsidP="005B21DF">
      <w:pPr>
        <w:suppressAutoHyphens/>
        <w:ind w:firstLine="567"/>
        <w:jc w:val="both"/>
        <w:rPr>
          <w:lang w:val="lt-LT"/>
        </w:rPr>
      </w:pPr>
      <w:r w:rsidRPr="00AF1B46">
        <w:rPr>
          <w:lang w:val="lt-LT"/>
        </w:rPr>
        <w:t>Draudimo bendrovė įsipareigoja tik Užsakovui, todėl šis laidavimo draudimo raštas yra neperleistinas ir neįkeistinas.</w:t>
      </w:r>
    </w:p>
    <w:p w14:paraId="6F36BA1A" w14:textId="77777777" w:rsidR="005B21DF" w:rsidRPr="00AF1B46" w:rsidRDefault="005B21DF" w:rsidP="005B21DF">
      <w:pPr>
        <w:suppressAutoHyphens/>
        <w:ind w:firstLine="567"/>
        <w:jc w:val="both"/>
        <w:rPr>
          <w:lang w:val="lt-LT"/>
        </w:rPr>
      </w:pPr>
      <w:r w:rsidRPr="00AF1B46">
        <w:rPr>
          <w:lang w:val="lt-LT"/>
        </w:rPr>
        <w:t>Rangovui neįvykdžius savo įsipareigojimų pagal Sutartį arba juos įvykdžius netinkamai, Užsakovas neprivalo pirmiausia nukreipti išieškojimą dėl patirtų nuostolių atlyginimo į Rangovo turtą.</w:t>
      </w:r>
    </w:p>
    <w:p w14:paraId="218E6584" w14:textId="77777777" w:rsidR="005B21DF" w:rsidRPr="00AF1B46" w:rsidRDefault="005B21DF" w:rsidP="005B21DF">
      <w:pPr>
        <w:suppressAutoHyphens/>
        <w:ind w:firstLine="567"/>
        <w:jc w:val="both"/>
        <w:rPr>
          <w:lang w:val="lt-LT"/>
        </w:rPr>
      </w:pPr>
      <w:r w:rsidRPr="00AF1B46">
        <w:rPr>
          <w:lang w:val="lt-LT"/>
        </w:rPr>
        <w:t xml:space="preserve">Draudimo bendrovės įsipareigojimai įsigalioja nuo Rangovo sumokėtos draudimo įmokos už išduotą laidavimo draudimo raštą dienos ir galioja iki </w:t>
      </w:r>
      <w:r w:rsidRPr="00AF1B46">
        <w:rPr>
          <w:color w:val="0070C0"/>
          <w:highlight w:val="lightGray"/>
          <w:shd w:val="clear" w:color="auto" w:fill="D9D9D9" w:themeFill="background1" w:themeFillShade="D9"/>
          <w:lang w:val="lt-LT"/>
        </w:rPr>
        <w:t xml:space="preserve">[įrašykite </w:t>
      </w:r>
      <w:r w:rsidRPr="00AF1B46">
        <w:rPr>
          <w:bCs/>
          <w:color w:val="0070C0"/>
          <w:highlight w:val="lightGray"/>
          <w:shd w:val="clear" w:color="auto" w:fill="D9D9D9" w:themeFill="background1" w:themeFillShade="D9"/>
          <w:lang w:val="lt-LT"/>
        </w:rPr>
        <w:t xml:space="preserve">laidavimo draudimo </w:t>
      </w:r>
      <w:r w:rsidRPr="00AF1B46">
        <w:rPr>
          <w:color w:val="0070C0"/>
          <w:highlight w:val="lightGray"/>
          <w:shd w:val="clear" w:color="auto" w:fill="D9D9D9" w:themeFill="background1" w:themeFillShade="D9"/>
          <w:lang w:val="lt-LT"/>
        </w:rPr>
        <w:t>galiojimo datą]</w:t>
      </w:r>
      <w:r w:rsidRPr="00AF1B46">
        <w:rPr>
          <w:lang w:val="lt-LT"/>
        </w:rPr>
        <w:t xml:space="preserve"> imtinai</w:t>
      </w:r>
      <w:r w:rsidRPr="00AF1B46">
        <w:rPr>
          <w:i/>
          <w:lang w:val="lt-LT"/>
        </w:rPr>
        <w:t xml:space="preserve">. </w:t>
      </w:r>
      <w:r w:rsidRPr="00AF1B46">
        <w:rPr>
          <w:lang w:val="lt-LT"/>
        </w:rPr>
        <w:t>Užsakovui nepareiškus reikalavimo per 3 mėnesius po šio laidavimo rašto pabaigos, jis nustoja galioti ir turi būti grąžintas Draudimo bendrovei.</w:t>
      </w:r>
    </w:p>
    <w:p w14:paraId="6ED94C59" w14:textId="77777777" w:rsidR="005B21DF" w:rsidRPr="00AF1B46" w:rsidRDefault="005B21DF" w:rsidP="005B21DF">
      <w:pPr>
        <w:suppressAutoHyphens/>
        <w:ind w:firstLine="567"/>
        <w:jc w:val="both"/>
        <w:rPr>
          <w:lang w:val="lt-LT"/>
        </w:rPr>
      </w:pPr>
      <w:r w:rsidRPr="00AF1B46">
        <w:rPr>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152D28B" w14:textId="77777777" w:rsidR="005B21DF" w:rsidRPr="00AF1B46" w:rsidRDefault="005B21DF" w:rsidP="005B21DF">
      <w:pPr>
        <w:suppressAutoHyphens/>
        <w:ind w:firstLine="567"/>
        <w:jc w:val="both"/>
        <w:rPr>
          <w:lang w:val="lt-LT"/>
        </w:rPr>
      </w:pPr>
      <w:r w:rsidRPr="00AF1B46">
        <w:rPr>
          <w:lang w:val="lt-LT"/>
        </w:rPr>
        <w:t xml:space="preserve">    Išduotam laidavimo draudimo raštui taikytina Lietuvos Respublikos teisė. Šalių ginčai sprendžiami Lietuvos Respublikos įstatymų nustatyta tvarka.</w:t>
      </w:r>
    </w:p>
    <w:p w14:paraId="0163DAAB" w14:textId="77777777" w:rsidR="005B21DF" w:rsidRPr="00AF1B46" w:rsidRDefault="005B21DF" w:rsidP="005B21DF">
      <w:pPr>
        <w:ind w:firstLine="567"/>
        <w:jc w:val="both"/>
        <w:rPr>
          <w:lang w:val="lt-LT"/>
        </w:rPr>
      </w:pPr>
      <w:r w:rsidRPr="00AF1B46">
        <w:rPr>
          <w:lang w:val="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C88020" w14:textId="77777777" w:rsidR="005B21DF" w:rsidRPr="00AF1B46" w:rsidRDefault="005B21DF" w:rsidP="005B21DF">
      <w:pPr>
        <w:ind w:firstLine="567"/>
        <w:jc w:val="both"/>
        <w:rPr>
          <w:lang w:val="lt-LT"/>
        </w:rPr>
      </w:pPr>
    </w:p>
    <w:p w14:paraId="1CE839B3" w14:textId="77777777" w:rsidR="005B21DF" w:rsidRPr="00AF1B46" w:rsidRDefault="005B21DF" w:rsidP="005B21DF">
      <w:pPr>
        <w:ind w:firstLine="567"/>
        <w:jc w:val="both"/>
        <w:rPr>
          <w:lang w:val="lt-LT"/>
        </w:rPr>
      </w:pPr>
    </w:p>
    <w:p w14:paraId="13FA409A" w14:textId="77777777" w:rsidR="005B21DF" w:rsidRPr="00AF1B46" w:rsidRDefault="005B21DF" w:rsidP="005B21DF">
      <w:pPr>
        <w:suppressAutoHyphens/>
        <w:jc w:val="both"/>
        <w:rPr>
          <w:lang w:val="lt-LT"/>
        </w:rPr>
      </w:pPr>
      <w:r w:rsidRPr="00AF1B46">
        <w:rPr>
          <w:lang w:val="lt-LT"/>
        </w:rPr>
        <w:t>Draudimo bendrovė:</w:t>
      </w:r>
      <w:r w:rsidRPr="00AF1B46">
        <w:rPr>
          <w:color w:val="0070C0"/>
          <w:lang w:val="lt-LT"/>
        </w:rPr>
        <w:t xml:space="preserve"> </w:t>
      </w:r>
      <w:r w:rsidRPr="00AF1B46">
        <w:rPr>
          <w:color w:val="0070C0"/>
          <w:lang w:val="lt-LT"/>
        </w:rPr>
        <w:tab/>
      </w:r>
      <w:r w:rsidRPr="00AF1B46">
        <w:rPr>
          <w:color w:val="0070C0"/>
          <w:lang w:val="lt-LT"/>
        </w:rPr>
        <w:tab/>
      </w:r>
      <w:r w:rsidRPr="00AF1B46">
        <w:rPr>
          <w:color w:val="0070C0"/>
          <w:shd w:val="clear" w:color="auto" w:fill="D9D9D9" w:themeFill="background1" w:themeFillShade="D9"/>
          <w:lang w:val="lt-LT"/>
        </w:rPr>
        <w:t>/Draudimo bendrovės pavadinimas/</w:t>
      </w:r>
    </w:p>
    <w:p w14:paraId="028D0CBF" w14:textId="77777777" w:rsidR="005B21DF" w:rsidRPr="00AF1B46" w:rsidRDefault="005B21DF" w:rsidP="005B21DF">
      <w:pPr>
        <w:tabs>
          <w:tab w:val="right" w:leader="underscore" w:pos="9639"/>
        </w:tabs>
        <w:suppressAutoHyphens/>
        <w:jc w:val="both"/>
        <w:rPr>
          <w:lang w:val="lt-LT"/>
        </w:rPr>
      </w:pPr>
    </w:p>
    <w:p w14:paraId="782EA2B9" w14:textId="77777777" w:rsidR="005B21DF" w:rsidRPr="00AF1B46" w:rsidRDefault="005B21DF" w:rsidP="005B21DF">
      <w:pPr>
        <w:suppressAutoHyphens/>
        <w:jc w:val="both"/>
        <w:rPr>
          <w:lang w:val="lt-LT"/>
        </w:rPr>
      </w:pPr>
      <w:r w:rsidRPr="00AF1B46">
        <w:rPr>
          <w:lang w:val="lt-LT"/>
        </w:rPr>
        <w:t>Įgaliotas asmuo:</w:t>
      </w:r>
      <w:r w:rsidRPr="00AF1B46">
        <w:rPr>
          <w:lang w:val="lt-LT"/>
        </w:rPr>
        <w:tab/>
      </w:r>
      <w:r w:rsidRPr="00AF1B46">
        <w:rPr>
          <w:color w:val="0070C0"/>
          <w:shd w:val="clear" w:color="auto" w:fill="D9D9D9" w:themeFill="background1" w:themeFillShade="D9"/>
          <w:lang w:val="lt-LT"/>
        </w:rPr>
        <w:t>/parašas/</w:t>
      </w:r>
      <w:r w:rsidRPr="00AF1B46">
        <w:rPr>
          <w:color w:val="0070C0"/>
          <w:lang w:val="lt-LT"/>
        </w:rPr>
        <w:tab/>
      </w:r>
      <w:r w:rsidRPr="00AF1B46">
        <w:rPr>
          <w:color w:val="0070C0"/>
          <w:lang w:val="lt-LT"/>
        </w:rPr>
        <w:tab/>
      </w:r>
      <w:r w:rsidRPr="00AF1B46">
        <w:rPr>
          <w:color w:val="0070C0"/>
          <w:lang w:val="lt-LT"/>
        </w:rPr>
        <w:tab/>
      </w:r>
      <w:r w:rsidRPr="00AF1B46">
        <w:rPr>
          <w:color w:val="0070C0"/>
          <w:shd w:val="clear" w:color="auto" w:fill="D9D9D9" w:themeFill="background1" w:themeFillShade="D9"/>
          <w:lang w:val="lt-LT"/>
        </w:rPr>
        <w:t>/vardas ir pavardė/</w:t>
      </w:r>
    </w:p>
    <w:p w14:paraId="30257AE9" w14:textId="77777777" w:rsidR="005B21DF" w:rsidRPr="00AF1B46" w:rsidRDefault="005B21DF" w:rsidP="005B21DF">
      <w:pPr>
        <w:jc w:val="both"/>
        <w:rPr>
          <w:lang w:val="lt-LT"/>
        </w:rPr>
      </w:pPr>
    </w:p>
    <w:p w14:paraId="28E91630" w14:textId="77777777" w:rsidR="005B21DF" w:rsidRPr="00AF1B46" w:rsidRDefault="005B21DF" w:rsidP="005B21DF">
      <w:pPr>
        <w:jc w:val="both"/>
        <w:rPr>
          <w:lang w:val="lt-LT"/>
        </w:rPr>
      </w:pPr>
      <w:r w:rsidRPr="00AF1B46">
        <w:rPr>
          <w:lang w:val="lt-LT"/>
        </w:rPr>
        <w:t>A.V.</w:t>
      </w:r>
    </w:p>
    <w:p w14:paraId="1104E53D" w14:textId="77777777" w:rsidR="005B21DF" w:rsidRPr="00AF1B46" w:rsidRDefault="005B21DF" w:rsidP="005B21DF">
      <w:pPr>
        <w:rPr>
          <w:lang w:val="lt-LT"/>
        </w:rPr>
      </w:pPr>
    </w:p>
    <w:p w14:paraId="03DB18AD" w14:textId="77777777" w:rsidR="005B21DF" w:rsidRPr="00AF1B46" w:rsidRDefault="005B21DF" w:rsidP="005B21DF">
      <w:pPr>
        <w:rPr>
          <w:bCs/>
          <w:lang w:val="lt-LT"/>
        </w:rPr>
      </w:pPr>
    </w:p>
    <w:p w14:paraId="074E4B37" w14:textId="77777777" w:rsidR="005B21DF" w:rsidRPr="00AF1B46" w:rsidRDefault="005B21DF" w:rsidP="005B21DF">
      <w:pPr>
        <w:rPr>
          <w:bCs/>
          <w:lang w:val="lt-LT"/>
        </w:rPr>
      </w:pPr>
      <w:r w:rsidRPr="00AF1B46">
        <w:rPr>
          <w:bCs/>
          <w:lang w:val="lt-LT"/>
        </w:rPr>
        <w:t xml:space="preserve">                                                                                                                                              </w:t>
      </w:r>
    </w:p>
    <w:p w14:paraId="61A83074" w14:textId="77777777" w:rsidR="005B21DF" w:rsidRPr="00AF1B46" w:rsidRDefault="005B21DF" w:rsidP="005B21DF">
      <w:pPr>
        <w:pStyle w:val="Pagrindinistekstas1"/>
        <w:tabs>
          <w:tab w:val="left" w:pos="5387"/>
        </w:tabs>
        <w:ind w:firstLine="0"/>
        <w:rPr>
          <w:rFonts w:ascii="Times New Roman" w:hAnsi="Times New Roman"/>
          <w:lang w:val="lt-LT"/>
        </w:rPr>
      </w:pPr>
    </w:p>
    <w:p w14:paraId="2CBEA6FD" w14:textId="5A23F35A" w:rsidR="00A03A2D" w:rsidRPr="00AF1B46" w:rsidRDefault="00A03A2D" w:rsidP="0074611C">
      <w:pPr>
        <w:pStyle w:val="Pagrindinistekstas1"/>
        <w:tabs>
          <w:tab w:val="left" w:pos="5387"/>
        </w:tabs>
        <w:ind w:firstLine="0"/>
        <w:rPr>
          <w:rFonts w:ascii="Times New Roman" w:hAnsi="Times New Roman"/>
          <w:lang w:val="lt-LT"/>
        </w:rPr>
      </w:pPr>
    </w:p>
    <w:sectPr w:rsidR="00A03A2D" w:rsidRPr="00AF1B46" w:rsidSect="0025441C">
      <w:headerReference w:type="default" r:id="rId10"/>
      <w:footerReference w:type="default" r:id="rId11"/>
      <w:pgSz w:w="11906" w:h="16838"/>
      <w:pgMar w:top="1134"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141FC" w14:textId="77777777" w:rsidR="007F2E55" w:rsidRDefault="007F2E55" w:rsidP="002F0CE2">
      <w:r>
        <w:separator/>
      </w:r>
    </w:p>
  </w:endnote>
  <w:endnote w:type="continuationSeparator" w:id="0">
    <w:p w14:paraId="1102D39E" w14:textId="77777777" w:rsidR="007F2E55" w:rsidRDefault="007F2E55" w:rsidP="002F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08A0693" w14:textId="7F308600" w:rsidR="00F274DA" w:rsidRDefault="00F274DA">
        <w:pPr>
          <w:pStyle w:val="Footer"/>
          <w:jc w:val="center"/>
        </w:pPr>
        <w:r>
          <w:fldChar w:fldCharType="begin"/>
        </w:r>
        <w:r>
          <w:instrText>PAGE   \* MERGEFORMAT</w:instrText>
        </w:r>
        <w:r>
          <w:fldChar w:fldCharType="separate"/>
        </w:r>
        <w:r w:rsidR="000B2DF7" w:rsidRPr="000B2DF7">
          <w:rPr>
            <w:noProof/>
            <w:lang w:val="lt-LT"/>
          </w:rPr>
          <w:t>28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87309"/>
      <w:docPartObj>
        <w:docPartGallery w:val="Page Numbers (Bottom of Page)"/>
        <w:docPartUnique/>
      </w:docPartObj>
    </w:sdtPr>
    <w:sdtEndPr/>
    <w:sdtContent>
      <w:p w14:paraId="6CBAACD7" w14:textId="630B54C2" w:rsidR="00F274DA" w:rsidRDefault="00F274DA">
        <w:pPr>
          <w:pStyle w:val="Footer"/>
          <w:jc w:val="center"/>
        </w:pPr>
        <w:r>
          <w:fldChar w:fldCharType="begin"/>
        </w:r>
        <w:r>
          <w:instrText>PAGE   \* MERGEFORMAT</w:instrText>
        </w:r>
        <w:r>
          <w:fldChar w:fldCharType="separate"/>
        </w:r>
        <w:r w:rsidR="000B2DF7" w:rsidRPr="000B2DF7">
          <w:rPr>
            <w:noProof/>
            <w:lang w:val="lt-LT"/>
          </w:rPr>
          <w:t>35</w:t>
        </w:r>
        <w:r>
          <w:fldChar w:fldCharType="end"/>
        </w:r>
      </w:p>
    </w:sdtContent>
  </w:sdt>
  <w:p w14:paraId="69B982DA" w14:textId="77777777" w:rsidR="00F274DA" w:rsidRDefault="00F2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2446E" w14:textId="77777777" w:rsidR="007F2E55" w:rsidRDefault="007F2E55" w:rsidP="002F0CE2">
      <w:r>
        <w:separator/>
      </w:r>
    </w:p>
  </w:footnote>
  <w:footnote w:type="continuationSeparator" w:id="0">
    <w:p w14:paraId="537A869C" w14:textId="77777777" w:rsidR="007F2E55" w:rsidRDefault="007F2E55" w:rsidP="002F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B1BA" w14:textId="77777777" w:rsidR="00F274DA" w:rsidRDefault="00F274DA">
    <w:pPr>
      <w:pStyle w:val="Header"/>
    </w:pPr>
  </w:p>
  <w:p w14:paraId="5EA4F9E5" w14:textId="77777777" w:rsidR="00F274DA" w:rsidRDefault="00F274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E29E" w14:textId="61E4076F" w:rsidR="00F274DA" w:rsidRDefault="00F274DA">
    <w:pPr>
      <w:pStyle w:val="Header"/>
      <w:jc w:val="center"/>
    </w:pPr>
  </w:p>
  <w:p w14:paraId="587DD155" w14:textId="77777777" w:rsidR="00F274DA" w:rsidRDefault="00F2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hybridMultilevel"/>
    <w:tmpl w:val="B066E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3B5D9B"/>
    <w:multiLevelType w:val="hybridMultilevel"/>
    <w:tmpl w:val="2280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2"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6" w15:restartNumberingAfterBreak="0">
    <w:nsid w:val="7DDB2093"/>
    <w:multiLevelType w:val="hybridMultilevel"/>
    <w:tmpl w:val="13A056A6"/>
    <w:lvl w:ilvl="0" w:tplc="9DECF9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5"/>
  </w:num>
  <w:num w:numId="5">
    <w:abstractNumId w:val="2"/>
  </w:num>
  <w:num w:numId="6">
    <w:abstractNumId w:val="11"/>
  </w:num>
  <w:num w:numId="7">
    <w:abstractNumId w:val="12"/>
  </w:num>
  <w:num w:numId="8">
    <w:abstractNumId w:val="1"/>
  </w:num>
  <w:num w:numId="9">
    <w:abstractNumId w:val="3"/>
  </w:num>
  <w:num w:numId="10">
    <w:abstractNumId w:val="14"/>
  </w:num>
  <w:num w:numId="11">
    <w:abstractNumId w:val="8"/>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B4"/>
    <w:rsid w:val="000004E6"/>
    <w:rsid w:val="0000052A"/>
    <w:rsid w:val="0000277F"/>
    <w:rsid w:val="00002D2F"/>
    <w:rsid w:val="00002F92"/>
    <w:rsid w:val="0000505E"/>
    <w:rsid w:val="00011234"/>
    <w:rsid w:val="00011D17"/>
    <w:rsid w:val="00013351"/>
    <w:rsid w:val="0001343D"/>
    <w:rsid w:val="00015855"/>
    <w:rsid w:val="00015E06"/>
    <w:rsid w:val="000173C3"/>
    <w:rsid w:val="00017FAC"/>
    <w:rsid w:val="00021BEB"/>
    <w:rsid w:val="00022EC9"/>
    <w:rsid w:val="0002437E"/>
    <w:rsid w:val="00026351"/>
    <w:rsid w:val="000310E0"/>
    <w:rsid w:val="00031406"/>
    <w:rsid w:val="00031AE6"/>
    <w:rsid w:val="0003548F"/>
    <w:rsid w:val="00035E6C"/>
    <w:rsid w:val="000444CE"/>
    <w:rsid w:val="00045344"/>
    <w:rsid w:val="0004564B"/>
    <w:rsid w:val="000461B4"/>
    <w:rsid w:val="00047F21"/>
    <w:rsid w:val="00051403"/>
    <w:rsid w:val="000529DC"/>
    <w:rsid w:val="00055232"/>
    <w:rsid w:val="0005539A"/>
    <w:rsid w:val="000555AA"/>
    <w:rsid w:val="00056FCA"/>
    <w:rsid w:val="000601D3"/>
    <w:rsid w:val="00060CE4"/>
    <w:rsid w:val="00061611"/>
    <w:rsid w:val="0006214B"/>
    <w:rsid w:val="00062563"/>
    <w:rsid w:val="00063844"/>
    <w:rsid w:val="00063E23"/>
    <w:rsid w:val="00064A79"/>
    <w:rsid w:val="00067E20"/>
    <w:rsid w:val="00070730"/>
    <w:rsid w:val="00071314"/>
    <w:rsid w:val="00075EB1"/>
    <w:rsid w:val="000807AC"/>
    <w:rsid w:val="00080884"/>
    <w:rsid w:val="0008253E"/>
    <w:rsid w:val="000855D0"/>
    <w:rsid w:val="00085976"/>
    <w:rsid w:val="00086245"/>
    <w:rsid w:val="00087FC0"/>
    <w:rsid w:val="00090AFB"/>
    <w:rsid w:val="000913A6"/>
    <w:rsid w:val="0009145C"/>
    <w:rsid w:val="00093A75"/>
    <w:rsid w:val="00094048"/>
    <w:rsid w:val="000967E1"/>
    <w:rsid w:val="000A074B"/>
    <w:rsid w:val="000A198A"/>
    <w:rsid w:val="000A4767"/>
    <w:rsid w:val="000A58BE"/>
    <w:rsid w:val="000A5D39"/>
    <w:rsid w:val="000B0990"/>
    <w:rsid w:val="000B2DF7"/>
    <w:rsid w:val="000B4F84"/>
    <w:rsid w:val="000B53AA"/>
    <w:rsid w:val="000B65B8"/>
    <w:rsid w:val="000B7A6D"/>
    <w:rsid w:val="000C09BD"/>
    <w:rsid w:val="000C1997"/>
    <w:rsid w:val="000C5335"/>
    <w:rsid w:val="000C7257"/>
    <w:rsid w:val="000C7317"/>
    <w:rsid w:val="000D112A"/>
    <w:rsid w:val="000D34E2"/>
    <w:rsid w:val="000D36F8"/>
    <w:rsid w:val="000D49C9"/>
    <w:rsid w:val="000D6F72"/>
    <w:rsid w:val="000E218A"/>
    <w:rsid w:val="000E2753"/>
    <w:rsid w:val="000E374F"/>
    <w:rsid w:val="000E45BC"/>
    <w:rsid w:val="000E62E2"/>
    <w:rsid w:val="000E7CA0"/>
    <w:rsid w:val="000F09A8"/>
    <w:rsid w:val="000F3323"/>
    <w:rsid w:val="000F3B00"/>
    <w:rsid w:val="000F50AA"/>
    <w:rsid w:val="000F6EC4"/>
    <w:rsid w:val="000F78BC"/>
    <w:rsid w:val="000F78EB"/>
    <w:rsid w:val="00100B01"/>
    <w:rsid w:val="00101144"/>
    <w:rsid w:val="00101D7B"/>
    <w:rsid w:val="00103342"/>
    <w:rsid w:val="00104225"/>
    <w:rsid w:val="0010531C"/>
    <w:rsid w:val="00105DA1"/>
    <w:rsid w:val="00110952"/>
    <w:rsid w:val="00110A67"/>
    <w:rsid w:val="00110BBA"/>
    <w:rsid w:val="00111553"/>
    <w:rsid w:val="00111CEF"/>
    <w:rsid w:val="001140D9"/>
    <w:rsid w:val="00114AAB"/>
    <w:rsid w:val="00114FD6"/>
    <w:rsid w:val="00115DBF"/>
    <w:rsid w:val="00116216"/>
    <w:rsid w:val="00121461"/>
    <w:rsid w:val="00122116"/>
    <w:rsid w:val="00124BA1"/>
    <w:rsid w:val="00125E7D"/>
    <w:rsid w:val="00126A14"/>
    <w:rsid w:val="00127C03"/>
    <w:rsid w:val="0013097E"/>
    <w:rsid w:val="00130D74"/>
    <w:rsid w:val="00130E6E"/>
    <w:rsid w:val="001316E1"/>
    <w:rsid w:val="00131818"/>
    <w:rsid w:val="00132DEE"/>
    <w:rsid w:val="00133E24"/>
    <w:rsid w:val="00134F52"/>
    <w:rsid w:val="00135456"/>
    <w:rsid w:val="001355BE"/>
    <w:rsid w:val="00135C00"/>
    <w:rsid w:val="001362A4"/>
    <w:rsid w:val="001369B3"/>
    <w:rsid w:val="00136AF2"/>
    <w:rsid w:val="00137E23"/>
    <w:rsid w:val="00140DE0"/>
    <w:rsid w:val="00141252"/>
    <w:rsid w:val="00142984"/>
    <w:rsid w:val="00144E0B"/>
    <w:rsid w:val="0014736F"/>
    <w:rsid w:val="00147DDD"/>
    <w:rsid w:val="001505D6"/>
    <w:rsid w:val="00150BA4"/>
    <w:rsid w:val="00151115"/>
    <w:rsid w:val="001514E7"/>
    <w:rsid w:val="00154BFA"/>
    <w:rsid w:val="0015502C"/>
    <w:rsid w:val="0015511C"/>
    <w:rsid w:val="0015535C"/>
    <w:rsid w:val="00155CFF"/>
    <w:rsid w:val="00157621"/>
    <w:rsid w:val="001613AB"/>
    <w:rsid w:val="001614F2"/>
    <w:rsid w:val="00162C75"/>
    <w:rsid w:val="00165DED"/>
    <w:rsid w:val="00166E62"/>
    <w:rsid w:val="00167627"/>
    <w:rsid w:val="0017011F"/>
    <w:rsid w:val="001704B2"/>
    <w:rsid w:val="0017064A"/>
    <w:rsid w:val="00170C97"/>
    <w:rsid w:val="001720E9"/>
    <w:rsid w:val="00172459"/>
    <w:rsid w:val="00175E04"/>
    <w:rsid w:val="00176376"/>
    <w:rsid w:val="001771E0"/>
    <w:rsid w:val="00182854"/>
    <w:rsid w:val="001835DA"/>
    <w:rsid w:val="00183ABB"/>
    <w:rsid w:val="00183CDA"/>
    <w:rsid w:val="001843B6"/>
    <w:rsid w:val="00185E80"/>
    <w:rsid w:val="00186250"/>
    <w:rsid w:val="0018782B"/>
    <w:rsid w:val="00187B5A"/>
    <w:rsid w:val="00191232"/>
    <w:rsid w:val="00191979"/>
    <w:rsid w:val="00191B3F"/>
    <w:rsid w:val="00192251"/>
    <w:rsid w:val="00192FB5"/>
    <w:rsid w:val="00193342"/>
    <w:rsid w:val="0019388C"/>
    <w:rsid w:val="00193DB4"/>
    <w:rsid w:val="00194742"/>
    <w:rsid w:val="00195BDC"/>
    <w:rsid w:val="00197179"/>
    <w:rsid w:val="001A2799"/>
    <w:rsid w:val="001A370E"/>
    <w:rsid w:val="001A3A43"/>
    <w:rsid w:val="001A474D"/>
    <w:rsid w:val="001A47A9"/>
    <w:rsid w:val="001A4D70"/>
    <w:rsid w:val="001A5805"/>
    <w:rsid w:val="001A7D7F"/>
    <w:rsid w:val="001B07E3"/>
    <w:rsid w:val="001B0A15"/>
    <w:rsid w:val="001B17E0"/>
    <w:rsid w:val="001B2146"/>
    <w:rsid w:val="001B2568"/>
    <w:rsid w:val="001B3C0A"/>
    <w:rsid w:val="001B433F"/>
    <w:rsid w:val="001B4473"/>
    <w:rsid w:val="001B47CB"/>
    <w:rsid w:val="001B62F3"/>
    <w:rsid w:val="001B7CCA"/>
    <w:rsid w:val="001B7E6C"/>
    <w:rsid w:val="001C0867"/>
    <w:rsid w:val="001C2873"/>
    <w:rsid w:val="001C649B"/>
    <w:rsid w:val="001C7681"/>
    <w:rsid w:val="001C7C13"/>
    <w:rsid w:val="001D003D"/>
    <w:rsid w:val="001D0504"/>
    <w:rsid w:val="001D273A"/>
    <w:rsid w:val="001D2F96"/>
    <w:rsid w:val="001D43C6"/>
    <w:rsid w:val="001D50CC"/>
    <w:rsid w:val="001D7939"/>
    <w:rsid w:val="001E0087"/>
    <w:rsid w:val="001E171D"/>
    <w:rsid w:val="001E2335"/>
    <w:rsid w:val="001E2B8C"/>
    <w:rsid w:val="001E2FB3"/>
    <w:rsid w:val="001E46E9"/>
    <w:rsid w:val="001E5752"/>
    <w:rsid w:val="001E72E8"/>
    <w:rsid w:val="001E73F6"/>
    <w:rsid w:val="001F062B"/>
    <w:rsid w:val="001F10C8"/>
    <w:rsid w:val="001F22AB"/>
    <w:rsid w:val="001F2D34"/>
    <w:rsid w:val="001F35E5"/>
    <w:rsid w:val="001F5CDF"/>
    <w:rsid w:val="001F6D66"/>
    <w:rsid w:val="001F76A8"/>
    <w:rsid w:val="002000AC"/>
    <w:rsid w:val="00200A08"/>
    <w:rsid w:val="002032CB"/>
    <w:rsid w:val="00207DF5"/>
    <w:rsid w:val="00210188"/>
    <w:rsid w:val="00210C44"/>
    <w:rsid w:val="00210F98"/>
    <w:rsid w:val="00212460"/>
    <w:rsid w:val="00216237"/>
    <w:rsid w:val="0021652D"/>
    <w:rsid w:val="00216CDB"/>
    <w:rsid w:val="002170A2"/>
    <w:rsid w:val="00217828"/>
    <w:rsid w:val="00217926"/>
    <w:rsid w:val="00221219"/>
    <w:rsid w:val="002234D3"/>
    <w:rsid w:val="002253AA"/>
    <w:rsid w:val="00226DB4"/>
    <w:rsid w:val="00230078"/>
    <w:rsid w:val="00230C4D"/>
    <w:rsid w:val="002321DE"/>
    <w:rsid w:val="0023295C"/>
    <w:rsid w:val="00232BD1"/>
    <w:rsid w:val="00233DCC"/>
    <w:rsid w:val="00234C76"/>
    <w:rsid w:val="00235A88"/>
    <w:rsid w:val="0023699F"/>
    <w:rsid w:val="002371FE"/>
    <w:rsid w:val="00240382"/>
    <w:rsid w:val="002408E6"/>
    <w:rsid w:val="00240B30"/>
    <w:rsid w:val="00240FE2"/>
    <w:rsid w:val="002411C2"/>
    <w:rsid w:val="00242479"/>
    <w:rsid w:val="00242F70"/>
    <w:rsid w:val="00245084"/>
    <w:rsid w:val="0025019C"/>
    <w:rsid w:val="00250625"/>
    <w:rsid w:val="00252136"/>
    <w:rsid w:val="0025265E"/>
    <w:rsid w:val="00254364"/>
    <w:rsid w:val="0025441C"/>
    <w:rsid w:val="00255A87"/>
    <w:rsid w:val="00255AE6"/>
    <w:rsid w:val="002566AB"/>
    <w:rsid w:val="00260AA5"/>
    <w:rsid w:val="00263BEB"/>
    <w:rsid w:val="0026607E"/>
    <w:rsid w:val="00271C2A"/>
    <w:rsid w:val="00272738"/>
    <w:rsid w:val="0027412F"/>
    <w:rsid w:val="00274DD3"/>
    <w:rsid w:val="00276393"/>
    <w:rsid w:val="00280446"/>
    <w:rsid w:val="00281F14"/>
    <w:rsid w:val="00282048"/>
    <w:rsid w:val="00282B8B"/>
    <w:rsid w:val="00285302"/>
    <w:rsid w:val="00285679"/>
    <w:rsid w:val="0028639A"/>
    <w:rsid w:val="00287182"/>
    <w:rsid w:val="00292C54"/>
    <w:rsid w:val="0029360B"/>
    <w:rsid w:val="00297566"/>
    <w:rsid w:val="00297765"/>
    <w:rsid w:val="002A0DBF"/>
    <w:rsid w:val="002A2434"/>
    <w:rsid w:val="002A57DF"/>
    <w:rsid w:val="002A5A39"/>
    <w:rsid w:val="002A7672"/>
    <w:rsid w:val="002B063A"/>
    <w:rsid w:val="002B2968"/>
    <w:rsid w:val="002B2C05"/>
    <w:rsid w:val="002B2C52"/>
    <w:rsid w:val="002B5F22"/>
    <w:rsid w:val="002B646E"/>
    <w:rsid w:val="002B71B5"/>
    <w:rsid w:val="002C0BAA"/>
    <w:rsid w:val="002C2617"/>
    <w:rsid w:val="002C35BF"/>
    <w:rsid w:val="002C49C1"/>
    <w:rsid w:val="002C4FD2"/>
    <w:rsid w:val="002C648B"/>
    <w:rsid w:val="002C6698"/>
    <w:rsid w:val="002C6748"/>
    <w:rsid w:val="002C6D67"/>
    <w:rsid w:val="002D13F1"/>
    <w:rsid w:val="002D178D"/>
    <w:rsid w:val="002D1F17"/>
    <w:rsid w:val="002D2C50"/>
    <w:rsid w:val="002D2F20"/>
    <w:rsid w:val="002D32A5"/>
    <w:rsid w:val="002D3449"/>
    <w:rsid w:val="002D5B4B"/>
    <w:rsid w:val="002D5E12"/>
    <w:rsid w:val="002D6FC7"/>
    <w:rsid w:val="002D7FD8"/>
    <w:rsid w:val="002E0BC3"/>
    <w:rsid w:val="002E3174"/>
    <w:rsid w:val="002E3E04"/>
    <w:rsid w:val="002E5D65"/>
    <w:rsid w:val="002E6B48"/>
    <w:rsid w:val="002E711A"/>
    <w:rsid w:val="002E7CE5"/>
    <w:rsid w:val="002F0CE2"/>
    <w:rsid w:val="002F240B"/>
    <w:rsid w:val="002F3DAB"/>
    <w:rsid w:val="002F4F86"/>
    <w:rsid w:val="002F556F"/>
    <w:rsid w:val="002F63E8"/>
    <w:rsid w:val="002F724A"/>
    <w:rsid w:val="003020B3"/>
    <w:rsid w:val="0030264A"/>
    <w:rsid w:val="00303CF3"/>
    <w:rsid w:val="00305A3E"/>
    <w:rsid w:val="00305A8E"/>
    <w:rsid w:val="00306DBE"/>
    <w:rsid w:val="003106CA"/>
    <w:rsid w:val="00310D4D"/>
    <w:rsid w:val="00311A6B"/>
    <w:rsid w:val="00311B3B"/>
    <w:rsid w:val="0031258B"/>
    <w:rsid w:val="00313078"/>
    <w:rsid w:val="00313652"/>
    <w:rsid w:val="00313957"/>
    <w:rsid w:val="00313D7B"/>
    <w:rsid w:val="00314DEC"/>
    <w:rsid w:val="00317076"/>
    <w:rsid w:val="00317C8E"/>
    <w:rsid w:val="00320D4F"/>
    <w:rsid w:val="0032185E"/>
    <w:rsid w:val="003220DF"/>
    <w:rsid w:val="00322577"/>
    <w:rsid w:val="00323659"/>
    <w:rsid w:val="0032409F"/>
    <w:rsid w:val="00326845"/>
    <w:rsid w:val="00332A84"/>
    <w:rsid w:val="00332B4C"/>
    <w:rsid w:val="00332D21"/>
    <w:rsid w:val="00333A8C"/>
    <w:rsid w:val="0033425B"/>
    <w:rsid w:val="00334AC7"/>
    <w:rsid w:val="00334F4C"/>
    <w:rsid w:val="00335C8F"/>
    <w:rsid w:val="003368CF"/>
    <w:rsid w:val="003404A8"/>
    <w:rsid w:val="003404E2"/>
    <w:rsid w:val="00343A19"/>
    <w:rsid w:val="00343F0E"/>
    <w:rsid w:val="00347B06"/>
    <w:rsid w:val="00350D72"/>
    <w:rsid w:val="00352323"/>
    <w:rsid w:val="003523BA"/>
    <w:rsid w:val="00352B85"/>
    <w:rsid w:val="00354B2A"/>
    <w:rsid w:val="00355ED1"/>
    <w:rsid w:val="00356FB9"/>
    <w:rsid w:val="00361AB3"/>
    <w:rsid w:val="00361EF5"/>
    <w:rsid w:val="0036322D"/>
    <w:rsid w:val="00364A9F"/>
    <w:rsid w:val="00364F5D"/>
    <w:rsid w:val="00365C61"/>
    <w:rsid w:val="00367FB6"/>
    <w:rsid w:val="00371F0A"/>
    <w:rsid w:val="003739CF"/>
    <w:rsid w:val="00374DC1"/>
    <w:rsid w:val="00375491"/>
    <w:rsid w:val="00377383"/>
    <w:rsid w:val="00377730"/>
    <w:rsid w:val="00381F3A"/>
    <w:rsid w:val="00384298"/>
    <w:rsid w:val="00386C30"/>
    <w:rsid w:val="0039272C"/>
    <w:rsid w:val="00392D00"/>
    <w:rsid w:val="00393C0B"/>
    <w:rsid w:val="00394DDF"/>
    <w:rsid w:val="00395267"/>
    <w:rsid w:val="003957AB"/>
    <w:rsid w:val="00397424"/>
    <w:rsid w:val="003A20A8"/>
    <w:rsid w:val="003A306E"/>
    <w:rsid w:val="003A43A9"/>
    <w:rsid w:val="003A45B7"/>
    <w:rsid w:val="003A4EF5"/>
    <w:rsid w:val="003A59F0"/>
    <w:rsid w:val="003A762E"/>
    <w:rsid w:val="003B1147"/>
    <w:rsid w:val="003B1D13"/>
    <w:rsid w:val="003B2430"/>
    <w:rsid w:val="003B317B"/>
    <w:rsid w:val="003B381E"/>
    <w:rsid w:val="003B571D"/>
    <w:rsid w:val="003B7A99"/>
    <w:rsid w:val="003C042C"/>
    <w:rsid w:val="003C1A9E"/>
    <w:rsid w:val="003C359C"/>
    <w:rsid w:val="003C3EB7"/>
    <w:rsid w:val="003C3F3F"/>
    <w:rsid w:val="003C5816"/>
    <w:rsid w:val="003C5ED1"/>
    <w:rsid w:val="003C61AA"/>
    <w:rsid w:val="003C6E18"/>
    <w:rsid w:val="003D103A"/>
    <w:rsid w:val="003D73CB"/>
    <w:rsid w:val="003D7548"/>
    <w:rsid w:val="003D7619"/>
    <w:rsid w:val="003E1D3A"/>
    <w:rsid w:val="003E2E4A"/>
    <w:rsid w:val="003E35C8"/>
    <w:rsid w:val="003E3B02"/>
    <w:rsid w:val="003E3DEB"/>
    <w:rsid w:val="003E4665"/>
    <w:rsid w:val="003E57E8"/>
    <w:rsid w:val="003E58CF"/>
    <w:rsid w:val="003F028E"/>
    <w:rsid w:val="003F07AB"/>
    <w:rsid w:val="003F0D61"/>
    <w:rsid w:val="003F2964"/>
    <w:rsid w:val="003F2BF6"/>
    <w:rsid w:val="003F7846"/>
    <w:rsid w:val="003F7AE5"/>
    <w:rsid w:val="00401795"/>
    <w:rsid w:val="00402170"/>
    <w:rsid w:val="00404814"/>
    <w:rsid w:val="0040722A"/>
    <w:rsid w:val="00407558"/>
    <w:rsid w:val="00411539"/>
    <w:rsid w:val="004120BC"/>
    <w:rsid w:val="00413E2C"/>
    <w:rsid w:val="00414C9D"/>
    <w:rsid w:val="00414F97"/>
    <w:rsid w:val="0041702E"/>
    <w:rsid w:val="00422875"/>
    <w:rsid w:val="00423D0D"/>
    <w:rsid w:val="00423D55"/>
    <w:rsid w:val="00425BD3"/>
    <w:rsid w:val="00425DCC"/>
    <w:rsid w:val="0042690C"/>
    <w:rsid w:val="00427763"/>
    <w:rsid w:val="0042797A"/>
    <w:rsid w:val="00427A69"/>
    <w:rsid w:val="00427E86"/>
    <w:rsid w:val="00431683"/>
    <w:rsid w:val="0043251B"/>
    <w:rsid w:val="00434B90"/>
    <w:rsid w:val="004356B3"/>
    <w:rsid w:val="004364C2"/>
    <w:rsid w:val="00441394"/>
    <w:rsid w:val="00441942"/>
    <w:rsid w:val="00442023"/>
    <w:rsid w:val="004422EF"/>
    <w:rsid w:val="0044379A"/>
    <w:rsid w:val="00445023"/>
    <w:rsid w:val="004463D0"/>
    <w:rsid w:val="00446415"/>
    <w:rsid w:val="00447ABE"/>
    <w:rsid w:val="00447E40"/>
    <w:rsid w:val="004504E0"/>
    <w:rsid w:val="00451171"/>
    <w:rsid w:val="004522DC"/>
    <w:rsid w:val="00452897"/>
    <w:rsid w:val="00454107"/>
    <w:rsid w:val="00455F5B"/>
    <w:rsid w:val="004611AC"/>
    <w:rsid w:val="004612E3"/>
    <w:rsid w:val="00461E3E"/>
    <w:rsid w:val="00463933"/>
    <w:rsid w:val="00463B88"/>
    <w:rsid w:val="00465CC1"/>
    <w:rsid w:val="00466149"/>
    <w:rsid w:val="00466A04"/>
    <w:rsid w:val="00466A8D"/>
    <w:rsid w:val="00470B9D"/>
    <w:rsid w:val="004710BB"/>
    <w:rsid w:val="00472008"/>
    <w:rsid w:val="00472ADA"/>
    <w:rsid w:val="00473DCC"/>
    <w:rsid w:val="0047607A"/>
    <w:rsid w:val="00476251"/>
    <w:rsid w:val="00476633"/>
    <w:rsid w:val="00476861"/>
    <w:rsid w:val="004777DA"/>
    <w:rsid w:val="00481781"/>
    <w:rsid w:val="00481CAB"/>
    <w:rsid w:val="004829D3"/>
    <w:rsid w:val="00483AB8"/>
    <w:rsid w:val="00483B2F"/>
    <w:rsid w:val="00483BD7"/>
    <w:rsid w:val="00483D10"/>
    <w:rsid w:val="004840D5"/>
    <w:rsid w:val="00485C13"/>
    <w:rsid w:val="004863BC"/>
    <w:rsid w:val="00487F7B"/>
    <w:rsid w:val="004913A5"/>
    <w:rsid w:val="00492654"/>
    <w:rsid w:val="00493587"/>
    <w:rsid w:val="00494B7B"/>
    <w:rsid w:val="004A0040"/>
    <w:rsid w:val="004A3571"/>
    <w:rsid w:val="004A4603"/>
    <w:rsid w:val="004A5490"/>
    <w:rsid w:val="004A5778"/>
    <w:rsid w:val="004A6AFF"/>
    <w:rsid w:val="004B0F52"/>
    <w:rsid w:val="004B3B52"/>
    <w:rsid w:val="004B7637"/>
    <w:rsid w:val="004C2A8B"/>
    <w:rsid w:val="004C35D8"/>
    <w:rsid w:val="004C3A10"/>
    <w:rsid w:val="004C6D4B"/>
    <w:rsid w:val="004C7D09"/>
    <w:rsid w:val="004D0ADE"/>
    <w:rsid w:val="004D0D1E"/>
    <w:rsid w:val="004D0E25"/>
    <w:rsid w:val="004D459B"/>
    <w:rsid w:val="004D4D7B"/>
    <w:rsid w:val="004D5E42"/>
    <w:rsid w:val="004D7C26"/>
    <w:rsid w:val="004E3385"/>
    <w:rsid w:val="004E4D86"/>
    <w:rsid w:val="004E4FE7"/>
    <w:rsid w:val="004E54F0"/>
    <w:rsid w:val="004E6321"/>
    <w:rsid w:val="004F342F"/>
    <w:rsid w:val="00503AD8"/>
    <w:rsid w:val="00504345"/>
    <w:rsid w:val="00504557"/>
    <w:rsid w:val="00505313"/>
    <w:rsid w:val="00505AC9"/>
    <w:rsid w:val="0051076F"/>
    <w:rsid w:val="00512773"/>
    <w:rsid w:val="00515535"/>
    <w:rsid w:val="00515862"/>
    <w:rsid w:val="005160ED"/>
    <w:rsid w:val="00516C76"/>
    <w:rsid w:val="005174CB"/>
    <w:rsid w:val="00521495"/>
    <w:rsid w:val="00523716"/>
    <w:rsid w:val="00524981"/>
    <w:rsid w:val="00524D10"/>
    <w:rsid w:val="00526FB6"/>
    <w:rsid w:val="005270D8"/>
    <w:rsid w:val="00530043"/>
    <w:rsid w:val="00532991"/>
    <w:rsid w:val="00533A45"/>
    <w:rsid w:val="00533F59"/>
    <w:rsid w:val="005345CB"/>
    <w:rsid w:val="0053464C"/>
    <w:rsid w:val="005366EE"/>
    <w:rsid w:val="0053685E"/>
    <w:rsid w:val="00537B0A"/>
    <w:rsid w:val="00540946"/>
    <w:rsid w:val="00541BC3"/>
    <w:rsid w:val="00541E8A"/>
    <w:rsid w:val="0054288F"/>
    <w:rsid w:val="0054350F"/>
    <w:rsid w:val="005437B7"/>
    <w:rsid w:val="00543889"/>
    <w:rsid w:val="00543ECF"/>
    <w:rsid w:val="00544A1B"/>
    <w:rsid w:val="00544AB2"/>
    <w:rsid w:val="00547852"/>
    <w:rsid w:val="00550549"/>
    <w:rsid w:val="005508D6"/>
    <w:rsid w:val="005521B8"/>
    <w:rsid w:val="0055331A"/>
    <w:rsid w:val="00555BB0"/>
    <w:rsid w:val="00556D6C"/>
    <w:rsid w:val="00557FCE"/>
    <w:rsid w:val="00560D2F"/>
    <w:rsid w:val="00560EBD"/>
    <w:rsid w:val="00562D32"/>
    <w:rsid w:val="00562E2C"/>
    <w:rsid w:val="00564E13"/>
    <w:rsid w:val="00566506"/>
    <w:rsid w:val="00570161"/>
    <w:rsid w:val="005719A3"/>
    <w:rsid w:val="005742DB"/>
    <w:rsid w:val="00575BD6"/>
    <w:rsid w:val="00575FB0"/>
    <w:rsid w:val="00576027"/>
    <w:rsid w:val="00576954"/>
    <w:rsid w:val="00576C73"/>
    <w:rsid w:val="00576D70"/>
    <w:rsid w:val="005808DF"/>
    <w:rsid w:val="00580A0D"/>
    <w:rsid w:val="00580A42"/>
    <w:rsid w:val="00580A96"/>
    <w:rsid w:val="00581311"/>
    <w:rsid w:val="005831D7"/>
    <w:rsid w:val="005832CC"/>
    <w:rsid w:val="005836EB"/>
    <w:rsid w:val="00584700"/>
    <w:rsid w:val="00584900"/>
    <w:rsid w:val="005855EA"/>
    <w:rsid w:val="00585826"/>
    <w:rsid w:val="00587669"/>
    <w:rsid w:val="00591A40"/>
    <w:rsid w:val="005921AF"/>
    <w:rsid w:val="00594F40"/>
    <w:rsid w:val="00595B1F"/>
    <w:rsid w:val="00597084"/>
    <w:rsid w:val="00597453"/>
    <w:rsid w:val="00597F83"/>
    <w:rsid w:val="005A19F6"/>
    <w:rsid w:val="005A43C1"/>
    <w:rsid w:val="005A6442"/>
    <w:rsid w:val="005A6BC7"/>
    <w:rsid w:val="005A7387"/>
    <w:rsid w:val="005A74D6"/>
    <w:rsid w:val="005B21DF"/>
    <w:rsid w:val="005C09D5"/>
    <w:rsid w:val="005C0BC5"/>
    <w:rsid w:val="005C13AB"/>
    <w:rsid w:val="005C2C2C"/>
    <w:rsid w:val="005C392B"/>
    <w:rsid w:val="005C4313"/>
    <w:rsid w:val="005C45C7"/>
    <w:rsid w:val="005C5342"/>
    <w:rsid w:val="005C6B67"/>
    <w:rsid w:val="005C6C07"/>
    <w:rsid w:val="005D3A47"/>
    <w:rsid w:val="005D4B0E"/>
    <w:rsid w:val="005D64F5"/>
    <w:rsid w:val="005D7FE7"/>
    <w:rsid w:val="005E0A2F"/>
    <w:rsid w:val="005E4361"/>
    <w:rsid w:val="005E4449"/>
    <w:rsid w:val="005E45F6"/>
    <w:rsid w:val="005E5734"/>
    <w:rsid w:val="005E6E86"/>
    <w:rsid w:val="005E6EC6"/>
    <w:rsid w:val="005F0EDB"/>
    <w:rsid w:val="005F32ED"/>
    <w:rsid w:val="005F52BF"/>
    <w:rsid w:val="005F5E9D"/>
    <w:rsid w:val="005F6848"/>
    <w:rsid w:val="006012A9"/>
    <w:rsid w:val="006013B7"/>
    <w:rsid w:val="00605B2E"/>
    <w:rsid w:val="00606E89"/>
    <w:rsid w:val="0061030A"/>
    <w:rsid w:val="006112D9"/>
    <w:rsid w:val="0061239C"/>
    <w:rsid w:val="006130E3"/>
    <w:rsid w:val="00613A18"/>
    <w:rsid w:val="00614461"/>
    <w:rsid w:val="006148E0"/>
    <w:rsid w:val="006162A9"/>
    <w:rsid w:val="006215EB"/>
    <w:rsid w:val="00621A32"/>
    <w:rsid w:val="00622E0D"/>
    <w:rsid w:val="00623F43"/>
    <w:rsid w:val="00624B34"/>
    <w:rsid w:val="00624BFC"/>
    <w:rsid w:val="00624EB4"/>
    <w:rsid w:val="006258A6"/>
    <w:rsid w:val="00630E35"/>
    <w:rsid w:val="00631D2A"/>
    <w:rsid w:val="0063280E"/>
    <w:rsid w:val="006343AD"/>
    <w:rsid w:val="006354B0"/>
    <w:rsid w:val="00635E8C"/>
    <w:rsid w:val="00636C59"/>
    <w:rsid w:val="00636EA0"/>
    <w:rsid w:val="00642FCB"/>
    <w:rsid w:val="00643319"/>
    <w:rsid w:val="00644B33"/>
    <w:rsid w:val="0064665E"/>
    <w:rsid w:val="00647EBC"/>
    <w:rsid w:val="0065022D"/>
    <w:rsid w:val="00650459"/>
    <w:rsid w:val="00651281"/>
    <w:rsid w:val="006536BA"/>
    <w:rsid w:val="006564F4"/>
    <w:rsid w:val="00657324"/>
    <w:rsid w:val="0066156A"/>
    <w:rsid w:val="00663509"/>
    <w:rsid w:val="006635B3"/>
    <w:rsid w:val="00663EF8"/>
    <w:rsid w:val="006641A6"/>
    <w:rsid w:val="006660B3"/>
    <w:rsid w:val="00667CF1"/>
    <w:rsid w:val="0067068A"/>
    <w:rsid w:val="006711C7"/>
    <w:rsid w:val="00671960"/>
    <w:rsid w:val="00671BC8"/>
    <w:rsid w:val="006733B7"/>
    <w:rsid w:val="0067560E"/>
    <w:rsid w:val="00676F10"/>
    <w:rsid w:val="006770C8"/>
    <w:rsid w:val="00677D34"/>
    <w:rsid w:val="006807DB"/>
    <w:rsid w:val="00681F80"/>
    <w:rsid w:val="0068221C"/>
    <w:rsid w:val="006828EE"/>
    <w:rsid w:val="00682FDA"/>
    <w:rsid w:val="006858C9"/>
    <w:rsid w:val="00685A23"/>
    <w:rsid w:val="0068692A"/>
    <w:rsid w:val="00690080"/>
    <w:rsid w:val="00690A66"/>
    <w:rsid w:val="00690DE4"/>
    <w:rsid w:val="00690F9A"/>
    <w:rsid w:val="006913EB"/>
    <w:rsid w:val="0069653F"/>
    <w:rsid w:val="00697E0D"/>
    <w:rsid w:val="006A0A15"/>
    <w:rsid w:val="006A2205"/>
    <w:rsid w:val="006A3DC6"/>
    <w:rsid w:val="006A43D3"/>
    <w:rsid w:val="006A455D"/>
    <w:rsid w:val="006A4710"/>
    <w:rsid w:val="006A4A38"/>
    <w:rsid w:val="006A56DD"/>
    <w:rsid w:val="006A7025"/>
    <w:rsid w:val="006B039D"/>
    <w:rsid w:val="006B2E0C"/>
    <w:rsid w:val="006B3815"/>
    <w:rsid w:val="006B41BF"/>
    <w:rsid w:val="006B42BF"/>
    <w:rsid w:val="006B569B"/>
    <w:rsid w:val="006B5C94"/>
    <w:rsid w:val="006B70E2"/>
    <w:rsid w:val="006B73D9"/>
    <w:rsid w:val="006B7521"/>
    <w:rsid w:val="006B7575"/>
    <w:rsid w:val="006B76CA"/>
    <w:rsid w:val="006B7B80"/>
    <w:rsid w:val="006C3E1A"/>
    <w:rsid w:val="006C5186"/>
    <w:rsid w:val="006C6A2D"/>
    <w:rsid w:val="006C732F"/>
    <w:rsid w:val="006D0AE6"/>
    <w:rsid w:val="006D14FA"/>
    <w:rsid w:val="006D3866"/>
    <w:rsid w:val="006D3A85"/>
    <w:rsid w:val="006D3FB6"/>
    <w:rsid w:val="006D4C88"/>
    <w:rsid w:val="006D5200"/>
    <w:rsid w:val="006D5DAD"/>
    <w:rsid w:val="006D6311"/>
    <w:rsid w:val="006E1648"/>
    <w:rsid w:val="006E1942"/>
    <w:rsid w:val="006E1D71"/>
    <w:rsid w:val="006E26FA"/>
    <w:rsid w:val="006E2E12"/>
    <w:rsid w:val="006E509A"/>
    <w:rsid w:val="006F04C9"/>
    <w:rsid w:val="006F0C88"/>
    <w:rsid w:val="006F0F91"/>
    <w:rsid w:val="006F228C"/>
    <w:rsid w:val="006F4287"/>
    <w:rsid w:val="00700302"/>
    <w:rsid w:val="00703782"/>
    <w:rsid w:val="00703C47"/>
    <w:rsid w:val="00705462"/>
    <w:rsid w:val="007054B5"/>
    <w:rsid w:val="00706228"/>
    <w:rsid w:val="00706792"/>
    <w:rsid w:val="00707036"/>
    <w:rsid w:val="00710777"/>
    <w:rsid w:val="00713065"/>
    <w:rsid w:val="0071514C"/>
    <w:rsid w:val="0071555C"/>
    <w:rsid w:val="00716363"/>
    <w:rsid w:val="0071661C"/>
    <w:rsid w:val="00716628"/>
    <w:rsid w:val="007166EB"/>
    <w:rsid w:val="007178AA"/>
    <w:rsid w:val="00717C1C"/>
    <w:rsid w:val="00717F28"/>
    <w:rsid w:val="0072337B"/>
    <w:rsid w:val="00726FCE"/>
    <w:rsid w:val="00727021"/>
    <w:rsid w:val="0073004E"/>
    <w:rsid w:val="00732D91"/>
    <w:rsid w:val="00732E52"/>
    <w:rsid w:val="00735389"/>
    <w:rsid w:val="00736193"/>
    <w:rsid w:val="00737FF3"/>
    <w:rsid w:val="00742ED1"/>
    <w:rsid w:val="007436E6"/>
    <w:rsid w:val="0074534F"/>
    <w:rsid w:val="0074611C"/>
    <w:rsid w:val="00746F86"/>
    <w:rsid w:val="00747D73"/>
    <w:rsid w:val="007505CA"/>
    <w:rsid w:val="00750973"/>
    <w:rsid w:val="00752884"/>
    <w:rsid w:val="00752E01"/>
    <w:rsid w:val="0075325C"/>
    <w:rsid w:val="00753A3C"/>
    <w:rsid w:val="00753B9E"/>
    <w:rsid w:val="00754016"/>
    <w:rsid w:val="0075436A"/>
    <w:rsid w:val="0075526A"/>
    <w:rsid w:val="00761EB7"/>
    <w:rsid w:val="0076276F"/>
    <w:rsid w:val="007643CD"/>
    <w:rsid w:val="00764C64"/>
    <w:rsid w:val="0076598C"/>
    <w:rsid w:val="007662A1"/>
    <w:rsid w:val="007670A9"/>
    <w:rsid w:val="00770F20"/>
    <w:rsid w:val="00771546"/>
    <w:rsid w:val="007717B9"/>
    <w:rsid w:val="007723F1"/>
    <w:rsid w:val="00773E5B"/>
    <w:rsid w:val="007749B7"/>
    <w:rsid w:val="0077572A"/>
    <w:rsid w:val="00776874"/>
    <w:rsid w:val="0077703E"/>
    <w:rsid w:val="00782775"/>
    <w:rsid w:val="007829FF"/>
    <w:rsid w:val="00784AE4"/>
    <w:rsid w:val="007858FE"/>
    <w:rsid w:val="00792509"/>
    <w:rsid w:val="007957F0"/>
    <w:rsid w:val="00796CF8"/>
    <w:rsid w:val="007A50EA"/>
    <w:rsid w:val="007A6EF7"/>
    <w:rsid w:val="007B244C"/>
    <w:rsid w:val="007B28FD"/>
    <w:rsid w:val="007B469C"/>
    <w:rsid w:val="007B6A04"/>
    <w:rsid w:val="007B6F3A"/>
    <w:rsid w:val="007B7486"/>
    <w:rsid w:val="007B77B0"/>
    <w:rsid w:val="007B7A98"/>
    <w:rsid w:val="007C0813"/>
    <w:rsid w:val="007C1C5C"/>
    <w:rsid w:val="007C32A6"/>
    <w:rsid w:val="007C4663"/>
    <w:rsid w:val="007C4C22"/>
    <w:rsid w:val="007D0B92"/>
    <w:rsid w:val="007D2198"/>
    <w:rsid w:val="007D2794"/>
    <w:rsid w:val="007D3EFA"/>
    <w:rsid w:val="007D5476"/>
    <w:rsid w:val="007D634F"/>
    <w:rsid w:val="007D6CC6"/>
    <w:rsid w:val="007E0CE2"/>
    <w:rsid w:val="007E10C5"/>
    <w:rsid w:val="007E37E2"/>
    <w:rsid w:val="007E3905"/>
    <w:rsid w:val="007E3B36"/>
    <w:rsid w:val="007E5A55"/>
    <w:rsid w:val="007E6321"/>
    <w:rsid w:val="007E67B2"/>
    <w:rsid w:val="007E6BDC"/>
    <w:rsid w:val="007E730E"/>
    <w:rsid w:val="007E7C42"/>
    <w:rsid w:val="007F12EE"/>
    <w:rsid w:val="007F2E55"/>
    <w:rsid w:val="007F2E81"/>
    <w:rsid w:val="007F33C7"/>
    <w:rsid w:val="007F4B16"/>
    <w:rsid w:val="007F6305"/>
    <w:rsid w:val="007F7645"/>
    <w:rsid w:val="008021E4"/>
    <w:rsid w:val="00802377"/>
    <w:rsid w:val="00802B8F"/>
    <w:rsid w:val="00802C04"/>
    <w:rsid w:val="00811948"/>
    <w:rsid w:val="00812401"/>
    <w:rsid w:val="008124AF"/>
    <w:rsid w:val="008125C7"/>
    <w:rsid w:val="00812A66"/>
    <w:rsid w:val="00812FC6"/>
    <w:rsid w:val="00813D32"/>
    <w:rsid w:val="00815B28"/>
    <w:rsid w:val="008163D6"/>
    <w:rsid w:val="00820BA3"/>
    <w:rsid w:val="00822613"/>
    <w:rsid w:val="008249C0"/>
    <w:rsid w:val="00826B91"/>
    <w:rsid w:val="008275F6"/>
    <w:rsid w:val="00830F2C"/>
    <w:rsid w:val="00831A3A"/>
    <w:rsid w:val="00831BD1"/>
    <w:rsid w:val="00832263"/>
    <w:rsid w:val="00834CD1"/>
    <w:rsid w:val="0084008A"/>
    <w:rsid w:val="008418A6"/>
    <w:rsid w:val="00842687"/>
    <w:rsid w:val="0084507F"/>
    <w:rsid w:val="00846454"/>
    <w:rsid w:val="00847054"/>
    <w:rsid w:val="00850A31"/>
    <w:rsid w:val="00852DA3"/>
    <w:rsid w:val="00853F8F"/>
    <w:rsid w:val="0085492F"/>
    <w:rsid w:val="00855099"/>
    <w:rsid w:val="00856E1E"/>
    <w:rsid w:val="0085702E"/>
    <w:rsid w:val="00861035"/>
    <w:rsid w:val="00861F7F"/>
    <w:rsid w:val="008625C2"/>
    <w:rsid w:val="00862A01"/>
    <w:rsid w:val="00862CA1"/>
    <w:rsid w:val="00864D65"/>
    <w:rsid w:val="00865FF7"/>
    <w:rsid w:val="00866D03"/>
    <w:rsid w:val="00867B81"/>
    <w:rsid w:val="008700E8"/>
    <w:rsid w:val="008707AB"/>
    <w:rsid w:val="008729F2"/>
    <w:rsid w:val="00874A21"/>
    <w:rsid w:val="00875DF4"/>
    <w:rsid w:val="008763AF"/>
    <w:rsid w:val="00880980"/>
    <w:rsid w:val="00886002"/>
    <w:rsid w:val="00886B52"/>
    <w:rsid w:val="00891065"/>
    <w:rsid w:val="00893814"/>
    <w:rsid w:val="008942B4"/>
    <w:rsid w:val="00894C98"/>
    <w:rsid w:val="00897373"/>
    <w:rsid w:val="008973B6"/>
    <w:rsid w:val="008A0091"/>
    <w:rsid w:val="008A1FF2"/>
    <w:rsid w:val="008A3FA1"/>
    <w:rsid w:val="008A4B27"/>
    <w:rsid w:val="008A5AE9"/>
    <w:rsid w:val="008A618D"/>
    <w:rsid w:val="008B15AA"/>
    <w:rsid w:val="008B1F8B"/>
    <w:rsid w:val="008B2C11"/>
    <w:rsid w:val="008B3E62"/>
    <w:rsid w:val="008B4FE8"/>
    <w:rsid w:val="008B545F"/>
    <w:rsid w:val="008B5860"/>
    <w:rsid w:val="008B5CF3"/>
    <w:rsid w:val="008B66BE"/>
    <w:rsid w:val="008B6A63"/>
    <w:rsid w:val="008B7884"/>
    <w:rsid w:val="008C10DD"/>
    <w:rsid w:val="008C6D94"/>
    <w:rsid w:val="008D1A32"/>
    <w:rsid w:val="008D1EF6"/>
    <w:rsid w:val="008D4D7A"/>
    <w:rsid w:val="008D6FAF"/>
    <w:rsid w:val="008E2335"/>
    <w:rsid w:val="008E239D"/>
    <w:rsid w:val="008E387E"/>
    <w:rsid w:val="008E3CA2"/>
    <w:rsid w:val="008E43B7"/>
    <w:rsid w:val="008E4653"/>
    <w:rsid w:val="008E522B"/>
    <w:rsid w:val="008E5C2D"/>
    <w:rsid w:val="008E7912"/>
    <w:rsid w:val="008F2E7C"/>
    <w:rsid w:val="008F629B"/>
    <w:rsid w:val="008F6343"/>
    <w:rsid w:val="008F6D1D"/>
    <w:rsid w:val="00900330"/>
    <w:rsid w:val="00900D63"/>
    <w:rsid w:val="009016D0"/>
    <w:rsid w:val="00901A31"/>
    <w:rsid w:val="00901F26"/>
    <w:rsid w:val="00902274"/>
    <w:rsid w:val="00903090"/>
    <w:rsid w:val="009039C7"/>
    <w:rsid w:val="009048D3"/>
    <w:rsid w:val="00904FAF"/>
    <w:rsid w:val="00905AEF"/>
    <w:rsid w:val="00907269"/>
    <w:rsid w:val="00910633"/>
    <w:rsid w:val="00910893"/>
    <w:rsid w:val="00910D6C"/>
    <w:rsid w:val="009120E2"/>
    <w:rsid w:val="009125B9"/>
    <w:rsid w:val="009168A6"/>
    <w:rsid w:val="00916CFE"/>
    <w:rsid w:val="00917079"/>
    <w:rsid w:val="00917494"/>
    <w:rsid w:val="009175C6"/>
    <w:rsid w:val="00917CBE"/>
    <w:rsid w:val="009208BD"/>
    <w:rsid w:val="00921E2D"/>
    <w:rsid w:val="00922CDD"/>
    <w:rsid w:val="009231D8"/>
    <w:rsid w:val="00923E5F"/>
    <w:rsid w:val="00925E85"/>
    <w:rsid w:val="009268C9"/>
    <w:rsid w:val="00926A98"/>
    <w:rsid w:val="00927030"/>
    <w:rsid w:val="00927121"/>
    <w:rsid w:val="00927350"/>
    <w:rsid w:val="00927931"/>
    <w:rsid w:val="00933760"/>
    <w:rsid w:val="00934032"/>
    <w:rsid w:val="00934B6B"/>
    <w:rsid w:val="00935834"/>
    <w:rsid w:val="00935DC8"/>
    <w:rsid w:val="00936BB9"/>
    <w:rsid w:val="0094186B"/>
    <w:rsid w:val="009440B2"/>
    <w:rsid w:val="00944FCE"/>
    <w:rsid w:val="00947255"/>
    <w:rsid w:val="00947720"/>
    <w:rsid w:val="0095260C"/>
    <w:rsid w:val="00953461"/>
    <w:rsid w:val="00954F02"/>
    <w:rsid w:val="00955406"/>
    <w:rsid w:val="009554B2"/>
    <w:rsid w:val="00960304"/>
    <w:rsid w:val="009617C7"/>
    <w:rsid w:val="009622C6"/>
    <w:rsid w:val="009628CD"/>
    <w:rsid w:val="009654DD"/>
    <w:rsid w:val="00965638"/>
    <w:rsid w:val="0097140A"/>
    <w:rsid w:val="009729F6"/>
    <w:rsid w:val="00975569"/>
    <w:rsid w:val="00976C00"/>
    <w:rsid w:val="00976FB7"/>
    <w:rsid w:val="00977070"/>
    <w:rsid w:val="00977A2F"/>
    <w:rsid w:val="00984913"/>
    <w:rsid w:val="00984F8F"/>
    <w:rsid w:val="00985BAC"/>
    <w:rsid w:val="00986F7E"/>
    <w:rsid w:val="009924BA"/>
    <w:rsid w:val="00992C2D"/>
    <w:rsid w:val="00992D88"/>
    <w:rsid w:val="00994AF0"/>
    <w:rsid w:val="009972F4"/>
    <w:rsid w:val="009A0AB0"/>
    <w:rsid w:val="009A1F23"/>
    <w:rsid w:val="009A3196"/>
    <w:rsid w:val="009A3BBA"/>
    <w:rsid w:val="009A4AB4"/>
    <w:rsid w:val="009A50F7"/>
    <w:rsid w:val="009A5434"/>
    <w:rsid w:val="009A5C4C"/>
    <w:rsid w:val="009A5CFE"/>
    <w:rsid w:val="009A66CE"/>
    <w:rsid w:val="009A6BDB"/>
    <w:rsid w:val="009B162A"/>
    <w:rsid w:val="009B16DF"/>
    <w:rsid w:val="009B1AD1"/>
    <w:rsid w:val="009B2346"/>
    <w:rsid w:val="009B42F2"/>
    <w:rsid w:val="009B4497"/>
    <w:rsid w:val="009B44AD"/>
    <w:rsid w:val="009B5716"/>
    <w:rsid w:val="009B5821"/>
    <w:rsid w:val="009B58FB"/>
    <w:rsid w:val="009B654D"/>
    <w:rsid w:val="009B795C"/>
    <w:rsid w:val="009B7B1F"/>
    <w:rsid w:val="009B7E52"/>
    <w:rsid w:val="009C004E"/>
    <w:rsid w:val="009C062C"/>
    <w:rsid w:val="009C12AA"/>
    <w:rsid w:val="009C20F3"/>
    <w:rsid w:val="009C3441"/>
    <w:rsid w:val="009C38F7"/>
    <w:rsid w:val="009C3A8C"/>
    <w:rsid w:val="009C447C"/>
    <w:rsid w:val="009C458A"/>
    <w:rsid w:val="009C4AF6"/>
    <w:rsid w:val="009C7B48"/>
    <w:rsid w:val="009D4C98"/>
    <w:rsid w:val="009D6CB5"/>
    <w:rsid w:val="009D76C2"/>
    <w:rsid w:val="009E0DCB"/>
    <w:rsid w:val="009E12ED"/>
    <w:rsid w:val="009E1908"/>
    <w:rsid w:val="009E1D09"/>
    <w:rsid w:val="009E2659"/>
    <w:rsid w:val="009E2DAA"/>
    <w:rsid w:val="009E3F7E"/>
    <w:rsid w:val="009E401A"/>
    <w:rsid w:val="009E609B"/>
    <w:rsid w:val="009E7DF7"/>
    <w:rsid w:val="009F0BA7"/>
    <w:rsid w:val="009F0D53"/>
    <w:rsid w:val="009F1F43"/>
    <w:rsid w:val="009F23EC"/>
    <w:rsid w:val="009F4A0A"/>
    <w:rsid w:val="009F4A6B"/>
    <w:rsid w:val="009F5B5A"/>
    <w:rsid w:val="009F673E"/>
    <w:rsid w:val="009F7885"/>
    <w:rsid w:val="00A00763"/>
    <w:rsid w:val="00A025B8"/>
    <w:rsid w:val="00A03A2D"/>
    <w:rsid w:val="00A058E1"/>
    <w:rsid w:val="00A069AF"/>
    <w:rsid w:val="00A07B97"/>
    <w:rsid w:val="00A10269"/>
    <w:rsid w:val="00A122BF"/>
    <w:rsid w:val="00A145A6"/>
    <w:rsid w:val="00A160A4"/>
    <w:rsid w:val="00A176FA"/>
    <w:rsid w:val="00A23ED6"/>
    <w:rsid w:val="00A244AD"/>
    <w:rsid w:val="00A27260"/>
    <w:rsid w:val="00A27C8E"/>
    <w:rsid w:val="00A30B64"/>
    <w:rsid w:val="00A313F7"/>
    <w:rsid w:val="00A3203D"/>
    <w:rsid w:val="00A32495"/>
    <w:rsid w:val="00A326F2"/>
    <w:rsid w:val="00A329BF"/>
    <w:rsid w:val="00A34537"/>
    <w:rsid w:val="00A36021"/>
    <w:rsid w:val="00A4099B"/>
    <w:rsid w:val="00A40E8E"/>
    <w:rsid w:val="00A417FE"/>
    <w:rsid w:val="00A43238"/>
    <w:rsid w:val="00A47FB8"/>
    <w:rsid w:val="00A50FF7"/>
    <w:rsid w:val="00A51FE5"/>
    <w:rsid w:val="00A549C4"/>
    <w:rsid w:val="00A5657D"/>
    <w:rsid w:val="00A57D1F"/>
    <w:rsid w:val="00A60471"/>
    <w:rsid w:val="00A6060A"/>
    <w:rsid w:val="00A60E74"/>
    <w:rsid w:val="00A6112E"/>
    <w:rsid w:val="00A63AFE"/>
    <w:rsid w:val="00A67A33"/>
    <w:rsid w:val="00A70194"/>
    <w:rsid w:val="00A71EB6"/>
    <w:rsid w:val="00A72621"/>
    <w:rsid w:val="00A729CE"/>
    <w:rsid w:val="00A74064"/>
    <w:rsid w:val="00A7545C"/>
    <w:rsid w:val="00A75BEE"/>
    <w:rsid w:val="00A75F96"/>
    <w:rsid w:val="00A820C7"/>
    <w:rsid w:val="00A825A8"/>
    <w:rsid w:val="00A842EB"/>
    <w:rsid w:val="00A85E35"/>
    <w:rsid w:val="00A873F0"/>
    <w:rsid w:val="00A90B2E"/>
    <w:rsid w:val="00A9271B"/>
    <w:rsid w:val="00A92C44"/>
    <w:rsid w:val="00A94D5D"/>
    <w:rsid w:val="00A97957"/>
    <w:rsid w:val="00AA0818"/>
    <w:rsid w:val="00AA0BAF"/>
    <w:rsid w:val="00AA2871"/>
    <w:rsid w:val="00AA441D"/>
    <w:rsid w:val="00AA4B10"/>
    <w:rsid w:val="00AA52D0"/>
    <w:rsid w:val="00AA6259"/>
    <w:rsid w:val="00AA6714"/>
    <w:rsid w:val="00AA6C10"/>
    <w:rsid w:val="00AA7149"/>
    <w:rsid w:val="00AB0E52"/>
    <w:rsid w:val="00AB3B7C"/>
    <w:rsid w:val="00AB426D"/>
    <w:rsid w:val="00AB6507"/>
    <w:rsid w:val="00AB754E"/>
    <w:rsid w:val="00AC1EC0"/>
    <w:rsid w:val="00AC3BD8"/>
    <w:rsid w:val="00AC68C5"/>
    <w:rsid w:val="00AD1876"/>
    <w:rsid w:val="00AD1B99"/>
    <w:rsid w:val="00AD2020"/>
    <w:rsid w:val="00AD4B28"/>
    <w:rsid w:val="00AD78BA"/>
    <w:rsid w:val="00AD7D6B"/>
    <w:rsid w:val="00AE185E"/>
    <w:rsid w:val="00AE2990"/>
    <w:rsid w:val="00AE2EBA"/>
    <w:rsid w:val="00AE4C54"/>
    <w:rsid w:val="00AE5B3E"/>
    <w:rsid w:val="00AE683F"/>
    <w:rsid w:val="00AE747C"/>
    <w:rsid w:val="00AE7A48"/>
    <w:rsid w:val="00AF00B4"/>
    <w:rsid w:val="00AF128E"/>
    <w:rsid w:val="00AF1B46"/>
    <w:rsid w:val="00AF2503"/>
    <w:rsid w:val="00AF26F1"/>
    <w:rsid w:val="00AF34B3"/>
    <w:rsid w:val="00AF5B04"/>
    <w:rsid w:val="00B003BF"/>
    <w:rsid w:val="00B00D4F"/>
    <w:rsid w:val="00B0312F"/>
    <w:rsid w:val="00B10067"/>
    <w:rsid w:val="00B1094B"/>
    <w:rsid w:val="00B12ACC"/>
    <w:rsid w:val="00B12C8C"/>
    <w:rsid w:val="00B1417F"/>
    <w:rsid w:val="00B141BD"/>
    <w:rsid w:val="00B14FB7"/>
    <w:rsid w:val="00B1539A"/>
    <w:rsid w:val="00B15BB8"/>
    <w:rsid w:val="00B164BE"/>
    <w:rsid w:val="00B175CF"/>
    <w:rsid w:val="00B22402"/>
    <w:rsid w:val="00B23824"/>
    <w:rsid w:val="00B25682"/>
    <w:rsid w:val="00B30CE4"/>
    <w:rsid w:val="00B328B1"/>
    <w:rsid w:val="00B33435"/>
    <w:rsid w:val="00B34FD5"/>
    <w:rsid w:val="00B35D75"/>
    <w:rsid w:val="00B3626A"/>
    <w:rsid w:val="00B3658B"/>
    <w:rsid w:val="00B36E6B"/>
    <w:rsid w:val="00B40684"/>
    <w:rsid w:val="00B41E9E"/>
    <w:rsid w:val="00B41F8D"/>
    <w:rsid w:val="00B422F6"/>
    <w:rsid w:val="00B42632"/>
    <w:rsid w:val="00B438A3"/>
    <w:rsid w:val="00B43F55"/>
    <w:rsid w:val="00B44A03"/>
    <w:rsid w:val="00B50F7E"/>
    <w:rsid w:val="00B513F1"/>
    <w:rsid w:val="00B5350B"/>
    <w:rsid w:val="00B547DB"/>
    <w:rsid w:val="00B54F1B"/>
    <w:rsid w:val="00B5596D"/>
    <w:rsid w:val="00B56B69"/>
    <w:rsid w:val="00B57CF8"/>
    <w:rsid w:val="00B61464"/>
    <w:rsid w:val="00B61F02"/>
    <w:rsid w:val="00B6487F"/>
    <w:rsid w:val="00B656F7"/>
    <w:rsid w:val="00B65F3A"/>
    <w:rsid w:val="00B669DF"/>
    <w:rsid w:val="00B66EED"/>
    <w:rsid w:val="00B706D1"/>
    <w:rsid w:val="00B71B82"/>
    <w:rsid w:val="00B725CB"/>
    <w:rsid w:val="00B726BC"/>
    <w:rsid w:val="00B72B37"/>
    <w:rsid w:val="00B75153"/>
    <w:rsid w:val="00B76A2A"/>
    <w:rsid w:val="00B774AF"/>
    <w:rsid w:val="00B82736"/>
    <w:rsid w:val="00B84BC6"/>
    <w:rsid w:val="00B85A76"/>
    <w:rsid w:val="00B86D20"/>
    <w:rsid w:val="00B90335"/>
    <w:rsid w:val="00B90982"/>
    <w:rsid w:val="00B913D2"/>
    <w:rsid w:val="00B91983"/>
    <w:rsid w:val="00B93A83"/>
    <w:rsid w:val="00B9401F"/>
    <w:rsid w:val="00B96999"/>
    <w:rsid w:val="00BA0165"/>
    <w:rsid w:val="00BA04DA"/>
    <w:rsid w:val="00BA17F1"/>
    <w:rsid w:val="00BA1CB8"/>
    <w:rsid w:val="00BA2B41"/>
    <w:rsid w:val="00BA2EF1"/>
    <w:rsid w:val="00BA556C"/>
    <w:rsid w:val="00BA5C0B"/>
    <w:rsid w:val="00BA7AF4"/>
    <w:rsid w:val="00BB123E"/>
    <w:rsid w:val="00BB6743"/>
    <w:rsid w:val="00BB67AF"/>
    <w:rsid w:val="00BC1BC9"/>
    <w:rsid w:val="00BC46F5"/>
    <w:rsid w:val="00BC63D5"/>
    <w:rsid w:val="00BC7B52"/>
    <w:rsid w:val="00BD42A7"/>
    <w:rsid w:val="00BD42A8"/>
    <w:rsid w:val="00BD601D"/>
    <w:rsid w:val="00BE06E3"/>
    <w:rsid w:val="00BE25F2"/>
    <w:rsid w:val="00BE4C93"/>
    <w:rsid w:val="00BE4FE5"/>
    <w:rsid w:val="00BF0DED"/>
    <w:rsid w:val="00BF20E0"/>
    <w:rsid w:val="00BF368F"/>
    <w:rsid w:val="00BF43EC"/>
    <w:rsid w:val="00BF5251"/>
    <w:rsid w:val="00BF5B67"/>
    <w:rsid w:val="00BF6ACF"/>
    <w:rsid w:val="00BF77D7"/>
    <w:rsid w:val="00C003D8"/>
    <w:rsid w:val="00C01A4C"/>
    <w:rsid w:val="00C0347D"/>
    <w:rsid w:val="00C039BB"/>
    <w:rsid w:val="00C04863"/>
    <w:rsid w:val="00C05B30"/>
    <w:rsid w:val="00C05E7D"/>
    <w:rsid w:val="00C063B9"/>
    <w:rsid w:val="00C07171"/>
    <w:rsid w:val="00C07938"/>
    <w:rsid w:val="00C1139F"/>
    <w:rsid w:val="00C127F8"/>
    <w:rsid w:val="00C12C9F"/>
    <w:rsid w:val="00C143E9"/>
    <w:rsid w:val="00C17FE7"/>
    <w:rsid w:val="00C20754"/>
    <w:rsid w:val="00C230FA"/>
    <w:rsid w:val="00C240C8"/>
    <w:rsid w:val="00C25B99"/>
    <w:rsid w:val="00C264F5"/>
    <w:rsid w:val="00C26D5E"/>
    <w:rsid w:val="00C27A0E"/>
    <w:rsid w:val="00C27CC8"/>
    <w:rsid w:val="00C30010"/>
    <w:rsid w:val="00C30BAC"/>
    <w:rsid w:val="00C30C27"/>
    <w:rsid w:val="00C31C85"/>
    <w:rsid w:val="00C32B02"/>
    <w:rsid w:val="00C33089"/>
    <w:rsid w:val="00C34C36"/>
    <w:rsid w:val="00C3511D"/>
    <w:rsid w:val="00C3764E"/>
    <w:rsid w:val="00C401D0"/>
    <w:rsid w:val="00C40335"/>
    <w:rsid w:val="00C41652"/>
    <w:rsid w:val="00C42884"/>
    <w:rsid w:val="00C42A24"/>
    <w:rsid w:val="00C42E6B"/>
    <w:rsid w:val="00C44B58"/>
    <w:rsid w:val="00C450EF"/>
    <w:rsid w:val="00C52775"/>
    <w:rsid w:val="00C52920"/>
    <w:rsid w:val="00C54E0E"/>
    <w:rsid w:val="00C556E1"/>
    <w:rsid w:val="00C56266"/>
    <w:rsid w:val="00C57B39"/>
    <w:rsid w:val="00C60E93"/>
    <w:rsid w:val="00C612D6"/>
    <w:rsid w:val="00C61910"/>
    <w:rsid w:val="00C62268"/>
    <w:rsid w:val="00C62C8B"/>
    <w:rsid w:val="00C62FE9"/>
    <w:rsid w:val="00C64179"/>
    <w:rsid w:val="00C656D1"/>
    <w:rsid w:val="00C6788C"/>
    <w:rsid w:val="00C71002"/>
    <w:rsid w:val="00C7195F"/>
    <w:rsid w:val="00C71CDA"/>
    <w:rsid w:val="00C729BD"/>
    <w:rsid w:val="00C73F1B"/>
    <w:rsid w:val="00C74EAF"/>
    <w:rsid w:val="00C752C7"/>
    <w:rsid w:val="00C76FE2"/>
    <w:rsid w:val="00C7728E"/>
    <w:rsid w:val="00C7731C"/>
    <w:rsid w:val="00C804F1"/>
    <w:rsid w:val="00C817D6"/>
    <w:rsid w:val="00C8256F"/>
    <w:rsid w:val="00C87B8F"/>
    <w:rsid w:val="00C90090"/>
    <w:rsid w:val="00C901F3"/>
    <w:rsid w:val="00C904B2"/>
    <w:rsid w:val="00C90CDC"/>
    <w:rsid w:val="00C91CC9"/>
    <w:rsid w:val="00C94349"/>
    <w:rsid w:val="00C973F1"/>
    <w:rsid w:val="00CA4E79"/>
    <w:rsid w:val="00CA6C39"/>
    <w:rsid w:val="00CB1DFE"/>
    <w:rsid w:val="00CB45BF"/>
    <w:rsid w:val="00CB4C65"/>
    <w:rsid w:val="00CC0409"/>
    <w:rsid w:val="00CC0756"/>
    <w:rsid w:val="00CC0D78"/>
    <w:rsid w:val="00CC177C"/>
    <w:rsid w:val="00CC1864"/>
    <w:rsid w:val="00CC2E8B"/>
    <w:rsid w:val="00CC46AB"/>
    <w:rsid w:val="00CC5BCC"/>
    <w:rsid w:val="00CC5CC3"/>
    <w:rsid w:val="00CC74BD"/>
    <w:rsid w:val="00CC7716"/>
    <w:rsid w:val="00CD0F2B"/>
    <w:rsid w:val="00CE18AC"/>
    <w:rsid w:val="00CE19EE"/>
    <w:rsid w:val="00CE1BCD"/>
    <w:rsid w:val="00CE4681"/>
    <w:rsid w:val="00CE52F1"/>
    <w:rsid w:val="00CE562C"/>
    <w:rsid w:val="00CE5766"/>
    <w:rsid w:val="00CE6718"/>
    <w:rsid w:val="00CE6B6B"/>
    <w:rsid w:val="00CE74BA"/>
    <w:rsid w:val="00CF0A2D"/>
    <w:rsid w:val="00CF127E"/>
    <w:rsid w:val="00CF349E"/>
    <w:rsid w:val="00CF38B5"/>
    <w:rsid w:val="00CF4906"/>
    <w:rsid w:val="00CF5664"/>
    <w:rsid w:val="00CF6AB9"/>
    <w:rsid w:val="00D0315C"/>
    <w:rsid w:val="00D06B08"/>
    <w:rsid w:val="00D073DF"/>
    <w:rsid w:val="00D10680"/>
    <w:rsid w:val="00D109D2"/>
    <w:rsid w:val="00D10D0A"/>
    <w:rsid w:val="00D1163B"/>
    <w:rsid w:val="00D11B22"/>
    <w:rsid w:val="00D13BF8"/>
    <w:rsid w:val="00D166AD"/>
    <w:rsid w:val="00D16FF7"/>
    <w:rsid w:val="00D24574"/>
    <w:rsid w:val="00D24737"/>
    <w:rsid w:val="00D24DE1"/>
    <w:rsid w:val="00D2578B"/>
    <w:rsid w:val="00D27345"/>
    <w:rsid w:val="00D305F4"/>
    <w:rsid w:val="00D30DF1"/>
    <w:rsid w:val="00D31EB7"/>
    <w:rsid w:val="00D345BF"/>
    <w:rsid w:val="00D34D6A"/>
    <w:rsid w:val="00D3685C"/>
    <w:rsid w:val="00D37CD1"/>
    <w:rsid w:val="00D41F74"/>
    <w:rsid w:val="00D435ED"/>
    <w:rsid w:val="00D44AAA"/>
    <w:rsid w:val="00D47106"/>
    <w:rsid w:val="00D50456"/>
    <w:rsid w:val="00D5059C"/>
    <w:rsid w:val="00D51E7F"/>
    <w:rsid w:val="00D52F31"/>
    <w:rsid w:val="00D5469B"/>
    <w:rsid w:val="00D55046"/>
    <w:rsid w:val="00D56C85"/>
    <w:rsid w:val="00D56E4B"/>
    <w:rsid w:val="00D61864"/>
    <w:rsid w:val="00D6345D"/>
    <w:rsid w:val="00D64E64"/>
    <w:rsid w:val="00D65509"/>
    <w:rsid w:val="00D65FDA"/>
    <w:rsid w:val="00D66B88"/>
    <w:rsid w:val="00D66C56"/>
    <w:rsid w:val="00D70212"/>
    <w:rsid w:val="00D70275"/>
    <w:rsid w:val="00D7203B"/>
    <w:rsid w:val="00D7260F"/>
    <w:rsid w:val="00D738FE"/>
    <w:rsid w:val="00D745FC"/>
    <w:rsid w:val="00D74C7C"/>
    <w:rsid w:val="00D74E23"/>
    <w:rsid w:val="00D754DF"/>
    <w:rsid w:val="00D812F2"/>
    <w:rsid w:val="00D8134F"/>
    <w:rsid w:val="00D822E7"/>
    <w:rsid w:val="00D82BC4"/>
    <w:rsid w:val="00D842DA"/>
    <w:rsid w:val="00D84AE9"/>
    <w:rsid w:val="00D85557"/>
    <w:rsid w:val="00D91430"/>
    <w:rsid w:val="00D915FB"/>
    <w:rsid w:val="00D92639"/>
    <w:rsid w:val="00D92D7A"/>
    <w:rsid w:val="00D94807"/>
    <w:rsid w:val="00D96B3A"/>
    <w:rsid w:val="00DA18DB"/>
    <w:rsid w:val="00DA4A57"/>
    <w:rsid w:val="00DA5E44"/>
    <w:rsid w:val="00DA6849"/>
    <w:rsid w:val="00DA7663"/>
    <w:rsid w:val="00DB0212"/>
    <w:rsid w:val="00DB1315"/>
    <w:rsid w:val="00DB2778"/>
    <w:rsid w:val="00DB2F32"/>
    <w:rsid w:val="00DB2F3F"/>
    <w:rsid w:val="00DB37D3"/>
    <w:rsid w:val="00DB5D70"/>
    <w:rsid w:val="00DB6076"/>
    <w:rsid w:val="00DB61A2"/>
    <w:rsid w:val="00DC2362"/>
    <w:rsid w:val="00DC6E0A"/>
    <w:rsid w:val="00DC769C"/>
    <w:rsid w:val="00DD0682"/>
    <w:rsid w:val="00DD1AA8"/>
    <w:rsid w:val="00DD4D2D"/>
    <w:rsid w:val="00DD4D60"/>
    <w:rsid w:val="00DD68BC"/>
    <w:rsid w:val="00DD7300"/>
    <w:rsid w:val="00DE1FC4"/>
    <w:rsid w:val="00DE2805"/>
    <w:rsid w:val="00DE4489"/>
    <w:rsid w:val="00DE4FDD"/>
    <w:rsid w:val="00DE6233"/>
    <w:rsid w:val="00DE6A95"/>
    <w:rsid w:val="00DE70DA"/>
    <w:rsid w:val="00DE7A18"/>
    <w:rsid w:val="00DF3925"/>
    <w:rsid w:val="00DF4F48"/>
    <w:rsid w:val="00DF520F"/>
    <w:rsid w:val="00DF5C41"/>
    <w:rsid w:val="00DF5E9E"/>
    <w:rsid w:val="00E00C5F"/>
    <w:rsid w:val="00E01A96"/>
    <w:rsid w:val="00E02732"/>
    <w:rsid w:val="00E02BD9"/>
    <w:rsid w:val="00E046C3"/>
    <w:rsid w:val="00E0517B"/>
    <w:rsid w:val="00E06116"/>
    <w:rsid w:val="00E077A2"/>
    <w:rsid w:val="00E10AB1"/>
    <w:rsid w:val="00E126FB"/>
    <w:rsid w:val="00E133C8"/>
    <w:rsid w:val="00E14047"/>
    <w:rsid w:val="00E14CAC"/>
    <w:rsid w:val="00E14D0D"/>
    <w:rsid w:val="00E174E4"/>
    <w:rsid w:val="00E21428"/>
    <w:rsid w:val="00E21499"/>
    <w:rsid w:val="00E21976"/>
    <w:rsid w:val="00E21CD8"/>
    <w:rsid w:val="00E21EF3"/>
    <w:rsid w:val="00E246D5"/>
    <w:rsid w:val="00E258F3"/>
    <w:rsid w:val="00E25F05"/>
    <w:rsid w:val="00E2712A"/>
    <w:rsid w:val="00E3047B"/>
    <w:rsid w:val="00E30576"/>
    <w:rsid w:val="00E31AF5"/>
    <w:rsid w:val="00E31B72"/>
    <w:rsid w:val="00E31BF0"/>
    <w:rsid w:val="00E32C07"/>
    <w:rsid w:val="00E33234"/>
    <w:rsid w:val="00E332D0"/>
    <w:rsid w:val="00E345A4"/>
    <w:rsid w:val="00E356BF"/>
    <w:rsid w:val="00E36624"/>
    <w:rsid w:val="00E378C5"/>
    <w:rsid w:val="00E405C1"/>
    <w:rsid w:val="00E4210C"/>
    <w:rsid w:val="00E4499C"/>
    <w:rsid w:val="00E455DC"/>
    <w:rsid w:val="00E460EB"/>
    <w:rsid w:val="00E463F9"/>
    <w:rsid w:val="00E46C94"/>
    <w:rsid w:val="00E5357B"/>
    <w:rsid w:val="00E560E9"/>
    <w:rsid w:val="00E563D2"/>
    <w:rsid w:val="00E570B3"/>
    <w:rsid w:val="00E57979"/>
    <w:rsid w:val="00E57B6E"/>
    <w:rsid w:val="00E604E4"/>
    <w:rsid w:val="00E6088C"/>
    <w:rsid w:val="00E61665"/>
    <w:rsid w:val="00E62FC4"/>
    <w:rsid w:val="00E64948"/>
    <w:rsid w:val="00E6494A"/>
    <w:rsid w:val="00E649B3"/>
    <w:rsid w:val="00E6690B"/>
    <w:rsid w:val="00E677CF"/>
    <w:rsid w:val="00E72427"/>
    <w:rsid w:val="00E7246F"/>
    <w:rsid w:val="00E72E1A"/>
    <w:rsid w:val="00E73376"/>
    <w:rsid w:val="00E74EF9"/>
    <w:rsid w:val="00E76173"/>
    <w:rsid w:val="00E81209"/>
    <w:rsid w:val="00E82005"/>
    <w:rsid w:val="00E82FA3"/>
    <w:rsid w:val="00E83517"/>
    <w:rsid w:val="00E84E4A"/>
    <w:rsid w:val="00E863BB"/>
    <w:rsid w:val="00E86656"/>
    <w:rsid w:val="00E902F4"/>
    <w:rsid w:val="00E91A7C"/>
    <w:rsid w:val="00E931FC"/>
    <w:rsid w:val="00E940D0"/>
    <w:rsid w:val="00E96A38"/>
    <w:rsid w:val="00EA2609"/>
    <w:rsid w:val="00EA3861"/>
    <w:rsid w:val="00EA4B65"/>
    <w:rsid w:val="00EA5033"/>
    <w:rsid w:val="00EA67E8"/>
    <w:rsid w:val="00EA7553"/>
    <w:rsid w:val="00EB0485"/>
    <w:rsid w:val="00EB29C4"/>
    <w:rsid w:val="00EB4BD6"/>
    <w:rsid w:val="00EB4EFD"/>
    <w:rsid w:val="00EB7A57"/>
    <w:rsid w:val="00EC008B"/>
    <w:rsid w:val="00EC22C2"/>
    <w:rsid w:val="00EC23E5"/>
    <w:rsid w:val="00EC2FC2"/>
    <w:rsid w:val="00EC3F0A"/>
    <w:rsid w:val="00EC460E"/>
    <w:rsid w:val="00EC582A"/>
    <w:rsid w:val="00EC7B6C"/>
    <w:rsid w:val="00EC7D63"/>
    <w:rsid w:val="00ED14A0"/>
    <w:rsid w:val="00ED15D7"/>
    <w:rsid w:val="00ED3B4F"/>
    <w:rsid w:val="00ED3C4B"/>
    <w:rsid w:val="00ED54E0"/>
    <w:rsid w:val="00ED6234"/>
    <w:rsid w:val="00EE1DCE"/>
    <w:rsid w:val="00EE279C"/>
    <w:rsid w:val="00EE3B2B"/>
    <w:rsid w:val="00EE48D0"/>
    <w:rsid w:val="00EE65B7"/>
    <w:rsid w:val="00EE6B95"/>
    <w:rsid w:val="00EF0157"/>
    <w:rsid w:val="00EF0740"/>
    <w:rsid w:val="00EF0A10"/>
    <w:rsid w:val="00EF1358"/>
    <w:rsid w:val="00EF2018"/>
    <w:rsid w:val="00EF3729"/>
    <w:rsid w:val="00EF4AFD"/>
    <w:rsid w:val="00EF5253"/>
    <w:rsid w:val="00EF5256"/>
    <w:rsid w:val="00EF6B6D"/>
    <w:rsid w:val="00EF78FC"/>
    <w:rsid w:val="00F01184"/>
    <w:rsid w:val="00F04EDD"/>
    <w:rsid w:val="00F06E42"/>
    <w:rsid w:val="00F07232"/>
    <w:rsid w:val="00F112B8"/>
    <w:rsid w:val="00F11DE6"/>
    <w:rsid w:val="00F12EDB"/>
    <w:rsid w:val="00F14B5C"/>
    <w:rsid w:val="00F15030"/>
    <w:rsid w:val="00F16280"/>
    <w:rsid w:val="00F20185"/>
    <w:rsid w:val="00F2385E"/>
    <w:rsid w:val="00F23AE5"/>
    <w:rsid w:val="00F24C58"/>
    <w:rsid w:val="00F25BFB"/>
    <w:rsid w:val="00F267C9"/>
    <w:rsid w:val="00F26B12"/>
    <w:rsid w:val="00F274DA"/>
    <w:rsid w:val="00F27503"/>
    <w:rsid w:val="00F305F8"/>
    <w:rsid w:val="00F318D8"/>
    <w:rsid w:val="00F31B02"/>
    <w:rsid w:val="00F32328"/>
    <w:rsid w:val="00F331F5"/>
    <w:rsid w:val="00F33627"/>
    <w:rsid w:val="00F33781"/>
    <w:rsid w:val="00F35F2B"/>
    <w:rsid w:val="00F3724A"/>
    <w:rsid w:val="00F37400"/>
    <w:rsid w:val="00F3760F"/>
    <w:rsid w:val="00F405D8"/>
    <w:rsid w:val="00F40DD6"/>
    <w:rsid w:val="00F41C6E"/>
    <w:rsid w:val="00F4283F"/>
    <w:rsid w:val="00F44EA6"/>
    <w:rsid w:val="00F44EE3"/>
    <w:rsid w:val="00F45D64"/>
    <w:rsid w:val="00F47042"/>
    <w:rsid w:val="00F47F25"/>
    <w:rsid w:val="00F52A7B"/>
    <w:rsid w:val="00F56031"/>
    <w:rsid w:val="00F56704"/>
    <w:rsid w:val="00F56FCC"/>
    <w:rsid w:val="00F577DE"/>
    <w:rsid w:val="00F57C15"/>
    <w:rsid w:val="00F60B72"/>
    <w:rsid w:val="00F6167E"/>
    <w:rsid w:val="00F63014"/>
    <w:rsid w:val="00F631B8"/>
    <w:rsid w:val="00F6418C"/>
    <w:rsid w:val="00F64ABC"/>
    <w:rsid w:val="00F663F9"/>
    <w:rsid w:val="00F66416"/>
    <w:rsid w:val="00F66C06"/>
    <w:rsid w:val="00F70DD2"/>
    <w:rsid w:val="00F73B1D"/>
    <w:rsid w:val="00F76167"/>
    <w:rsid w:val="00F7666C"/>
    <w:rsid w:val="00F76E0E"/>
    <w:rsid w:val="00F77FB1"/>
    <w:rsid w:val="00F813D7"/>
    <w:rsid w:val="00F839BC"/>
    <w:rsid w:val="00F86CAC"/>
    <w:rsid w:val="00F86CB2"/>
    <w:rsid w:val="00F905AD"/>
    <w:rsid w:val="00F9135B"/>
    <w:rsid w:val="00F91974"/>
    <w:rsid w:val="00F975E4"/>
    <w:rsid w:val="00F978AF"/>
    <w:rsid w:val="00FA1D3D"/>
    <w:rsid w:val="00FA256A"/>
    <w:rsid w:val="00FA3AA9"/>
    <w:rsid w:val="00FA4427"/>
    <w:rsid w:val="00FA4934"/>
    <w:rsid w:val="00FA761E"/>
    <w:rsid w:val="00FB1872"/>
    <w:rsid w:val="00FB2BEF"/>
    <w:rsid w:val="00FB30B0"/>
    <w:rsid w:val="00FB4757"/>
    <w:rsid w:val="00FB7AC5"/>
    <w:rsid w:val="00FB7B5D"/>
    <w:rsid w:val="00FC047C"/>
    <w:rsid w:val="00FC0959"/>
    <w:rsid w:val="00FC1039"/>
    <w:rsid w:val="00FC13D6"/>
    <w:rsid w:val="00FC1BFE"/>
    <w:rsid w:val="00FC1F83"/>
    <w:rsid w:val="00FC2EDB"/>
    <w:rsid w:val="00FC7536"/>
    <w:rsid w:val="00FC7ACC"/>
    <w:rsid w:val="00FD3507"/>
    <w:rsid w:val="00FE3290"/>
    <w:rsid w:val="00FE35EA"/>
    <w:rsid w:val="00FE3E4D"/>
    <w:rsid w:val="00FE6D14"/>
    <w:rsid w:val="00FE789B"/>
    <w:rsid w:val="00FF5442"/>
    <w:rsid w:val="00FF6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A59D"/>
  <w15:docId w15:val="{46CB0712-BA85-4223-A133-E5A085FE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B4"/>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semiHidden/>
    <w:unhideWhenUsed/>
    <w:qFormat/>
    <w:rsid w:val="001A7D7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6B7575"/>
    <w:pPr>
      <w:keepNext/>
      <w:jc w:val="center"/>
      <w:outlineLvl w:val="3"/>
    </w:pPr>
    <w:rPr>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B7575"/>
    <w:rPr>
      <w:rFonts w:ascii="Times New Roman" w:eastAsia="Times New Roman" w:hAnsi="Times New Roman" w:cs="Times New Roman"/>
      <w:sz w:val="28"/>
      <w:szCs w:val="20"/>
      <w:lang w:val="ru-RU"/>
    </w:rPr>
  </w:style>
  <w:style w:type="paragraph" w:styleId="NormalWeb">
    <w:name w:val="Normal (Web)"/>
    <w:basedOn w:val="Normal"/>
    <w:unhideWhenUsed/>
    <w:rsid w:val="00193DB4"/>
    <w:pPr>
      <w:spacing w:before="100" w:beforeAutospacing="1" w:after="100" w:afterAutospacing="1"/>
    </w:pPr>
    <w:rPr>
      <w:lang w:val="lt-LT" w:eastAsia="lt-LT"/>
    </w:rPr>
  </w:style>
  <w:style w:type="paragraph" w:styleId="BodyText">
    <w:name w:val="Body Text"/>
    <w:basedOn w:val="Normal"/>
    <w:link w:val="BodyTextChar"/>
    <w:unhideWhenUsed/>
    <w:rsid w:val="00193DB4"/>
    <w:pPr>
      <w:tabs>
        <w:tab w:val="left" w:pos="720"/>
      </w:tabs>
      <w:jc w:val="both"/>
    </w:pPr>
    <w:rPr>
      <w:sz w:val="20"/>
      <w:szCs w:val="20"/>
      <w:lang w:val="en-US"/>
    </w:rPr>
  </w:style>
  <w:style w:type="character" w:customStyle="1" w:styleId="BodyTextChar">
    <w:name w:val="Body Text Char"/>
    <w:basedOn w:val="DefaultParagraphFont"/>
    <w:link w:val="BodyText"/>
    <w:rsid w:val="00193DB4"/>
    <w:rPr>
      <w:rFonts w:ascii="Times New Roman" w:eastAsia="Times New Roman" w:hAnsi="Times New Roman" w:cs="Times New Roman"/>
      <w:sz w:val="20"/>
      <w:szCs w:val="20"/>
      <w:lang w:val="en-US"/>
    </w:rPr>
  </w:style>
  <w:style w:type="paragraph" w:customStyle="1" w:styleId="Sraopastraipa1">
    <w:name w:val="Sąrašo pastraipa1"/>
    <w:basedOn w:val="Normal"/>
    <w:uiPriority w:val="34"/>
    <w:qFormat/>
    <w:rsid w:val="00193DB4"/>
    <w:pPr>
      <w:ind w:left="1296"/>
    </w:pPr>
  </w:style>
  <w:style w:type="paragraph" w:customStyle="1" w:styleId="Pagrindinistekstas1">
    <w:name w:val="Pagrindinis tekstas1"/>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Normal"/>
    <w:rsid w:val="00193DB4"/>
    <w:pPr>
      <w:spacing w:before="100" w:beforeAutospacing="1" w:after="100" w:afterAutospacing="1"/>
    </w:pPr>
    <w:rPr>
      <w:lang w:val="lt-LT" w:eastAsia="lt-LT"/>
    </w:rPr>
  </w:style>
  <w:style w:type="paragraph" w:customStyle="1" w:styleId="Hyperlink1">
    <w:name w:val="Hyperlink1"/>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864D65"/>
    <w:rPr>
      <w:rFonts w:ascii="Tahoma" w:hAnsi="Tahoma" w:cs="Tahoma"/>
      <w:sz w:val="16"/>
      <w:szCs w:val="16"/>
    </w:rPr>
  </w:style>
  <w:style w:type="character" w:customStyle="1" w:styleId="BalloonTextChar">
    <w:name w:val="Balloon Text Char"/>
    <w:basedOn w:val="DefaultParagraphFont"/>
    <w:link w:val="BalloonText"/>
    <w:uiPriority w:val="99"/>
    <w:semiHidden/>
    <w:rsid w:val="00864D65"/>
    <w:rPr>
      <w:rFonts w:ascii="Tahoma" w:eastAsia="Times New Roman" w:hAnsi="Tahoma" w:cs="Tahoma"/>
      <w:sz w:val="16"/>
      <w:szCs w:val="16"/>
      <w:lang w:val="en-GB"/>
    </w:rPr>
  </w:style>
  <w:style w:type="character" w:styleId="Hyperlink">
    <w:name w:val="Hyperlink"/>
    <w:uiPriority w:val="99"/>
    <w:unhideWhenUsed/>
    <w:rsid w:val="00B1539A"/>
    <w:rPr>
      <w:color w:val="0000FF"/>
      <w:u w:val="single"/>
    </w:rPr>
  </w:style>
  <w:style w:type="character" w:styleId="CommentReference">
    <w:name w:val="annotation reference"/>
    <w:semiHidden/>
    <w:rsid w:val="00A74064"/>
    <w:rPr>
      <w:sz w:val="16"/>
      <w:szCs w:val="16"/>
    </w:rPr>
  </w:style>
  <w:style w:type="paragraph" w:styleId="CommentText">
    <w:name w:val="annotation text"/>
    <w:basedOn w:val="Normal"/>
    <w:link w:val="CommentTextChar"/>
    <w:semiHidden/>
    <w:rsid w:val="00A74064"/>
    <w:rPr>
      <w:sz w:val="20"/>
      <w:szCs w:val="20"/>
    </w:rPr>
  </w:style>
  <w:style w:type="character" w:customStyle="1" w:styleId="CommentTextChar">
    <w:name w:val="Comment Text Char"/>
    <w:basedOn w:val="DefaultParagraphFont"/>
    <w:link w:val="CommentText"/>
    <w:semiHidden/>
    <w:rsid w:val="00A74064"/>
    <w:rPr>
      <w:rFonts w:ascii="Times New Roman" w:eastAsia="Times New Roman" w:hAnsi="Times New Roman" w:cs="Times New Roman"/>
      <w:sz w:val="20"/>
      <w:szCs w:val="20"/>
      <w:lang w:val="en-GB"/>
    </w:rPr>
  </w:style>
  <w:style w:type="paragraph" w:styleId="NoSpacing">
    <w:name w:val="No Spacing"/>
    <w:uiPriority w:val="1"/>
    <w:qFormat/>
    <w:rsid w:val="00D96B3A"/>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1613AB"/>
    <w:pPr>
      <w:spacing w:after="120" w:line="480" w:lineRule="auto"/>
      <w:ind w:left="283"/>
    </w:pPr>
  </w:style>
  <w:style w:type="character" w:customStyle="1" w:styleId="BodyTextIndent2Char">
    <w:name w:val="Body Text Indent 2 Char"/>
    <w:basedOn w:val="DefaultParagraphFont"/>
    <w:link w:val="BodyTextIndent2"/>
    <w:uiPriority w:val="99"/>
    <w:semiHidden/>
    <w:rsid w:val="001613AB"/>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1613AB"/>
    <w:pPr>
      <w:spacing w:after="120" w:line="480" w:lineRule="auto"/>
    </w:pPr>
  </w:style>
  <w:style w:type="character" w:customStyle="1" w:styleId="BodyText2Char">
    <w:name w:val="Body Text 2 Char"/>
    <w:basedOn w:val="DefaultParagraphFont"/>
    <w:link w:val="BodyText2"/>
    <w:uiPriority w:val="99"/>
    <w:semiHidden/>
    <w:rsid w:val="001613AB"/>
    <w:rPr>
      <w:rFonts w:ascii="Times New Roman" w:eastAsia="Times New Roman" w:hAnsi="Times New Roman" w:cs="Times New Roman"/>
      <w:sz w:val="24"/>
      <w:szCs w:val="24"/>
      <w:lang w:val="en-GB"/>
    </w:rPr>
  </w:style>
  <w:style w:type="paragraph" w:customStyle="1" w:styleId="Normal1">
    <w:name w:val="Normal1"/>
    <w:rsid w:val="009B5716"/>
    <w:pPr>
      <w:widowControl w:val="0"/>
      <w:spacing w:after="0" w:line="360" w:lineRule="auto"/>
      <w:ind w:firstLine="426"/>
      <w:jc w:val="both"/>
    </w:pPr>
    <w:rPr>
      <w:rFonts w:ascii="Times New Roman" w:eastAsia="Times New Roman" w:hAnsi="Times New Roman" w:cs="Times New Roman"/>
      <w:noProof/>
      <w:sz w:val="24"/>
      <w:szCs w:val="24"/>
    </w:rPr>
  </w:style>
  <w:style w:type="paragraph" w:styleId="CommentSubject">
    <w:name w:val="annotation subject"/>
    <w:basedOn w:val="CommentText"/>
    <w:next w:val="CommentText"/>
    <w:link w:val="CommentSubjectChar"/>
    <w:uiPriority w:val="99"/>
    <w:semiHidden/>
    <w:unhideWhenUsed/>
    <w:rsid w:val="00D812F2"/>
    <w:rPr>
      <w:b/>
      <w:bCs/>
    </w:rPr>
  </w:style>
  <w:style w:type="character" w:customStyle="1" w:styleId="CommentSubjectChar">
    <w:name w:val="Comment Subject Char"/>
    <w:basedOn w:val="CommentTextChar"/>
    <w:link w:val="CommentSubject"/>
    <w:uiPriority w:val="99"/>
    <w:semiHidden/>
    <w:rsid w:val="00D812F2"/>
    <w:rPr>
      <w:rFonts w:ascii="Times New Roman" w:eastAsia="Times New Roman" w:hAnsi="Times New Roman" w:cs="Times New Roman"/>
      <w:b/>
      <w:bCs/>
      <w:sz w:val="20"/>
      <w:szCs w:val="20"/>
      <w:lang w:val="en-GB"/>
    </w:rPr>
  </w:style>
  <w:style w:type="paragraph" w:customStyle="1" w:styleId="1">
    <w:name w:val="1"/>
    <w:basedOn w:val="Normal"/>
    <w:rsid w:val="00B35D75"/>
    <w:pPr>
      <w:spacing w:after="160" w:line="240" w:lineRule="exact"/>
    </w:pPr>
    <w:rPr>
      <w:rFonts w:ascii="Tahoma" w:hAnsi="Tahoma"/>
      <w:sz w:val="20"/>
      <w:szCs w:val="20"/>
      <w:lang w:val="en-US"/>
    </w:rPr>
  </w:style>
  <w:style w:type="character" w:customStyle="1" w:styleId="typewriter">
    <w:name w:val="typewriter"/>
    <w:basedOn w:val="DefaultParagraphFont"/>
    <w:rsid w:val="006F4287"/>
  </w:style>
  <w:style w:type="paragraph" w:styleId="ListParagraph">
    <w:name w:val="List Paragraph"/>
    <w:basedOn w:val="Normal"/>
    <w:uiPriority w:val="34"/>
    <w:qFormat/>
    <w:rsid w:val="00C71002"/>
    <w:pPr>
      <w:ind w:left="720"/>
      <w:contextualSpacing/>
    </w:pPr>
  </w:style>
  <w:style w:type="paragraph" w:styleId="Header">
    <w:name w:val="header"/>
    <w:basedOn w:val="Normal"/>
    <w:link w:val="HeaderChar"/>
    <w:uiPriority w:val="99"/>
    <w:unhideWhenUsed/>
    <w:rsid w:val="002F0CE2"/>
    <w:pPr>
      <w:tabs>
        <w:tab w:val="center" w:pos="4819"/>
        <w:tab w:val="right" w:pos="9638"/>
      </w:tabs>
    </w:pPr>
  </w:style>
  <w:style w:type="character" w:customStyle="1" w:styleId="HeaderChar">
    <w:name w:val="Header Char"/>
    <w:basedOn w:val="DefaultParagraphFont"/>
    <w:link w:val="Header"/>
    <w:uiPriority w:val="99"/>
    <w:qFormat/>
    <w:rsid w:val="002F0CE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F0CE2"/>
    <w:pPr>
      <w:tabs>
        <w:tab w:val="center" w:pos="4819"/>
        <w:tab w:val="right" w:pos="9638"/>
      </w:tabs>
    </w:pPr>
  </w:style>
  <w:style w:type="character" w:customStyle="1" w:styleId="FooterChar">
    <w:name w:val="Footer Char"/>
    <w:basedOn w:val="DefaultParagraphFont"/>
    <w:link w:val="Footer"/>
    <w:uiPriority w:val="99"/>
    <w:rsid w:val="002F0CE2"/>
    <w:rPr>
      <w:rFonts w:ascii="Times New Roman" w:eastAsia="Times New Roman" w:hAnsi="Times New Roman" w:cs="Times New Roman"/>
      <w:sz w:val="24"/>
      <w:szCs w:val="24"/>
      <w:lang w:val="en-GB"/>
    </w:rPr>
  </w:style>
  <w:style w:type="paragraph" w:customStyle="1" w:styleId="Body2">
    <w:name w:val="Body 2"/>
    <w:rsid w:val="00D754D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Emphasis">
    <w:name w:val="Emphasis"/>
    <w:basedOn w:val="DefaultParagraphFont"/>
    <w:qFormat/>
    <w:rsid w:val="006B7575"/>
    <w:rPr>
      <w:i/>
      <w:iCs/>
    </w:rPr>
  </w:style>
  <w:style w:type="paragraph" w:styleId="BodyText3">
    <w:name w:val="Body Text 3"/>
    <w:basedOn w:val="Normal"/>
    <w:link w:val="BodyText3Char"/>
    <w:uiPriority w:val="99"/>
    <w:unhideWhenUsed/>
    <w:rsid w:val="006B7575"/>
    <w:pPr>
      <w:spacing w:after="120"/>
    </w:pPr>
    <w:rPr>
      <w:sz w:val="16"/>
      <w:szCs w:val="16"/>
      <w:lang w:val="ru-RU"/>
    </w:rPr>
  </w:style>
  <w:style w:type="character" w:customStyle="1" w:styleId="BodyText3Char">
    <w:name w:val="Body Text 3 Char"/>
    <w:basedOn w:val="DefaultParagraphFont"/>
    <w:link w:val="BodyText3"/>
    <w:uiPriority w:val="99"/>
    <w:rsid w:val="006B7575"/>
    <w:rPr>
      <w:rFonts w:ascii="Times New Roman" w:eastAsia="Times New Roman" w:hAnsi="Times New Roman" w:cs="Times New Roman"/>
      <w:sz w:val="16"/>
      <w:szCs w:val="16"/>
      <w:lang w:val="ru-RU"/>
    </w:rPr>
  </w:style>
  <w:style w:type="paragraph" w:customStyle="1" w:styleId="3">
    <w:name w:val="Стиль3"/>
    <w:basedOn w:val="Normal"/>
    <w:rsid w:val="006B7575"/>
    <w:pPr>
      <w:jc w:val="center"/>
    </w:pPr>
    <w:rPr>
      <w:szCs w:val="20"/>
    </w:rPr>
  </w:style>
  <w:style w:type="character" w:customStyle="1" w:styleId="t34">
    <w:name w:val="t34"/>
    <w:basedOn w:val="DefaultParagraphFont"/>
    <w:rsid w:val="009F1F43"/>
  </w:style>
  <w:style w:type="character" w:customStyle="1" w:styleId="t35">
    <w:name w:val="t35"/>
    <w:basedOn w:val="DefaultParagraphFont"/>
    <w:rsid w:val="009F1F43"/>
  </w:style>
  <w:style w:type="character" w:customStyle="1" w:styleId="t36">
    <w:name w:val="t36"/>
    <w:basedOn w:val="DefaultParagraphFont"/>
    <w:rsid w:val="009F1F43"/>
  </w:style>
  <w:style w:type="table" w:styleId="TableGrid">
    <w:name w:val="Table Grid"/>
    <w:basedOn w:val="TableNormal"/>
    <w:rsid w:val="0074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kyrimas">
    <w:name w:val="Išskyrimas"/>
    <w:basedOn w:val="DefaultParagraphFont"/>
    <w:qFormat/>
    <w:rsid w:val="0074611C"/>
    <w:rPr>
      <w:i/>
      <w:iCs/>
    </w:rPr>
  </w:style>
  <w:style w:type="character" w:customStyle="1" w:styleId="Heading3Char">
    <w:name w:val="Heading 3 Char"/>
    <w:basedOn w:val="DefaultParagraphFont"/>
    <w:link w:val="Heading3"/>
    <w:uiPriority w:val="9"/>
    <w:semiHidden/>
    <w:rsid w:val="001A7D7F"/>
    <w:rPr>
      <w:rFonts w:asciiTheme="majorHAnsi" w:eastAsiaTheme="majorEastAsia" w:hAnsiTheme="majorHAnsi" w:cstheme="majorBidi"/>
      <w:color w:val="243F60" w:themeColor="accent1" w:themeShade="7F"/>
      <w:sz w:val="24"/>
      <w:szCs w:val="24"/>
      <w:lang w:val="en-GB"/>
    </w:rPr>
  </w:style>
  <w:style w:type="character" w:customStyle="1" w:styleId="qu">
    <w:name w:val="qu"/>
    <w:basedOn w:val="DefaultParagraphFont"/>
    <w:rsid w:val="001A7D7F"/>
  </w:style>
  <w:style w:type="character" w:customStyle="1" w:styleId="gd">
    <w:name w:val="gd"/>
    <w:basedOn w:val="DefaultParagraphFont"/>
    <w:rsid w:val="001A7D7F"/>
  </w:style>
  <w:style w:type="character" w:customStyle="1" w:styleId="go">
    <w:name w:val="go"/>
    <w:basedOn w:val="DefaultParagraphFont"/>
    <w:rsid w:val="001A7D7F"/>
  </w:style>
  <w:style w:type="character" w:customStyle="1" w:styleId="g3">
    <w:name w:val="g3"/>
    <w:basedOn w:val="DefaultParagraphFont"/>
    <w:rsid w:val="001A7D7F"/>
  </w:style>
  <w:style w:type="character" w:customStyle="1" w:styleId="hb">
    <w:name w:val="hb"/>
    <w:basedOn w:val="DefaultParagraphFont"/>
    <w:rsid w:val="001A7D7F"/>
  </w:style>
  <w:style w:type="character" w:customStyle="1" w:styleId="g2">
    <w:name w:val="g2"/>
    <w:basedOn w:val="DefaultParagraphFont"/>
    <w:rsid w:val="001A7D7F"/>
  </w:style>
  <w:style w:type="paragraph" w:styleId="Revision">
    <w:name w:val="Revision"/>
    <w:hidden/>
    <w:uiPriority w:val="99"/>
    <w:semiHidden/>
    <w:rsid w:val="00644B33"/>
    <w:pPr>
      <w:spacing w:after="0" w:line="240" w:lineRule="auto"/>
    </w:pPr>
    <w:rPr>
      <w:rFonts w:ascii="Times New Roman" w:eastAsia="Times New Roman" w:hAnsi="Times New Roman" w:cs="Times New Roman"/>
      <w:sz w:val="24"/>
      <w:szCs w:val="24"/>
      <w:lang w:val="en-GB"/>
    </w:rPr>
  </w:style>
  <w:style w:type="paragraph" w:customStyle="1" w:styleId="Heading">
    <w:name w:val="Heading"/>
    <w:next w:val="Normal"/>
    <w:rsid w:val="00CB45B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Standard">
    <w:name w:val="Standard"/>
    <w:rsid w:val="003F028E"/>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3F7846"/>
    <w:rPr>
      <w:b/>
      <w:bCs/>
    </w:rPr>
  </w:style>
  <w:style w:type="paragraph" w:customStyle="1" w:styleId="Default">
    <w:name w:val="Default"/>
    <w:rsid w:val="003F784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1">
    <w:name w:val="Heading 3 Char1"/>
    <w:basedOn w:val="DefaultParagraphFont"/>
    <w:uiPriority w:val="9"/>
    <w:semiHidden/>
    <w:rsid w:val="003F7846"/>
    <w:rPr>
      <w:rFonts w:asciiTheme="majorHAnsi" w:eastAsiaTheme="majorEastAsia" w:hAnsiTheme="majorHAnsi" w:cstheme="majorBidi"/>
      <w:color w:val="243F60" w:themeColor="accent1" w:themeShade="7F"/>
      <w:sz w:val="24"/>
      <w:szCs w:val="24"/>
      <w:lang w:val="en-GB"/>
    </w:rPr>
  </w:style>
  <w:style w:type="table" w:customStyle="1" w:styleId="TableGrid2">
    <w:name w:val="Table Grid2"/>
    <w:basedOn w:val="TableNormal"/>
    <w:next w:val="TableGrid"/>
    <w:uiPriority w:val="59"/>
    <w:rsid w:val="00133E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C2362"/>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020">
      <w:bodyDiv w:val="1"/>
      <w:marLeft w:val="0"/>
      <w:marRight w:val="0"/>
      <w:marTop w:val="0"/>
      <w:marBottom w:val="0"/>
      <w:divBdr>
        <w:top w:val="none" w:sz="0" w:space="0" w:color="auto"/>
        <w:left w:val="none" w:sz="0" w:space="0" w:color="auto"/>
        <w:bottom w:val="none" w:sz="0" w:space="0" w:color="auto"/>
        <w:right w:val="none" w:sz="0" w:space="0" w:color="auto"/>
      </w:divBdr>
    </w:div>
    <w:div w:id="1255117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674">
          <w:marLeft w:val="0"/>
          <w:marRight w:val="0"/>
          <w:marTop w:val="0"/>
          <w:marBottom w:val="0"/>
          <w:divBdr>
            <w:top w:val="none" w:sz="0" w:space="0" w:color="auto"/>
            <w:left w:val="none" w:sz="0" w:space="0" w:color="auto"/>
            <w:bottom w:val="none" w:sz="0" w:space="0" w:color="auto"/>
            <w:right w:val="none" w:sz="0" w:space="0" w:color="auto"/>
          </w:divBdr>
          <w:divsChild>
            <w:div w:id="456993333">
              <w:marLeft w:val="0"/>
              <w:marRight w:val="0"/>
              <w:marTop w:val="0"/>
              <w:marBottom w:val="0"/>
              <w:divBdr>
                <w:top w:val="none" w:sz="0" w:space="0" w:color="auto"/>
                <w:left w:val="none" w:sz="0" w:space="0" w:color="auto"/>
                <w:bottom w:val="none" w:sz="0" w:space="0" w:color="auto"/>
                <w:right w:val="none" w:sz="0" w:space="0" w:color="auto"/>
              </w:divBdr>
              <w:divsChild>
                <w:div w:id="19138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9773">
      <w:bodyDiv w:val="1"/>
      <w:marLeft w:val="0"/>
      <w:marRight w:val="0"/>
      <w:marTop w:val="0"/>
      <w:marBottom w:val="0"/>
      <w:divBdr>
        <w:top w:val="none" w:sz="0" w:space="0" w:color="auto"/>
        <w:left w:val="none" w:sz="0" w:space="0" w:color="auto"/>
        <w:bottom w:val="none" w:sz="0" w:space="0" w:color="auto"/>
        <w:right w:val="none" w:sz="0" w:space="0" w:color="auto"/>
      </w:divBdr>
    </w:div>
    <w:div w:id="573928620">
      <w:bodyDiv w:val="1"/>
      <w:marLeft w:val="0"/>
      <w:marRight w:val="0"/>
      <w:marTop w:val="0"/>
      <w:marBottom w:val="0"/>
      <w:divBdr>
        <w:top w:val="none" w:sz="0" w:space="0" w:color="auto"/>
        <w:left w:val="none" w:sz="0" w:space="0" w:color="auto"/>
        <w:bottom w:val="none" w:sz="0" w:space="0" w:color="auto"/>
        <w:right w:val="none" w:sz="0" w:space="0" w:color="auto"/>
      </w:divBdr>
    </w:div>
    <w:div w:id="622349748">
      <w:bodyDiv w:val="1"/>
      <w:marLeft w:val="0"/>
      <w:marRight w:val="0"/>
      <w:marTop w:val="0"/>
      <w:marBottom w:val="0"/>
      <w:divBdr>
        <w:top w:val="none" w:sz="0" w:space="0" w:color="auto"/>
        <w:left w:val="none" w:sz="0" w:space="0" w:color="auto"/>
        <w:bottom w:val="none" w:sz="0" w:space="0" w:color="auto"/>
        <w:right w:val="none" w:sz="0" w:space="0" w:color="auto"/>
      </w:divBdr>
    </w:div>
    <w:div w:id="634406310">
      <w:bodyDiv w:val="1"/>
      <w:marLeft w:val="0"/>
      <w:marRight w:val="0"/>
      <w:marTop w:val="0"/>
      <w:marBottom w:val="0"/>
      <w:divBdr>
        <w:top w:val="none" w:sz="0" w:space="0" w:color="auto"/>
        <w:left w:val="none" w:sz="0" w:space="0" w:color="auto"/>
        <w:bottom w:val="none" w:sz="0" w:space="0" w:color="auto"/>
        <w:right w:val="none" w:sz="0" w:space="0" w:color="auto"/>
      </w:divBdr>
    </w:div>
    <w:div w:id="876703025">
      <w:bodyDiv w:val="1"/>
      <w:marLeft w:val="0"/>
      <w:marRight w:val="0"/>
      <w:marTop w:val="0"/>
      <w:marBottom w:val="0"/>
      <w:divBdr>
        <w:top w:val="none" w:sz="0" w:space="0" w:color="auto"/>
        <w:left w:val="none" w:sz="0" w:space="0" w:color="auto"/>
        <w:bottom w:val="none" w:sz="0" w:space="0" w:color="auto"/>
        <w:right w:val="none" w:sz="0" w:space="0" w:color="auto"/>
      </w:divBdr>
      <w:divsChild>
        <w:div w:id="1572228570">
          <w:marLeft w:val="0"/>
          <w:marRight w:val="0"/>
          <w:marTop w:val="0"/>
          <w:marBottom w:val="0"/>
          <w:divBdr>
            <w:top w:val="none" w:sz="0" w:space="0" w:color="auto"/>
            <w:left w:val="none" w:sz="0" w:space="0" w:color="auto"/>
            <w:bottom w:val="none" w:sz="0" w:space="0" w:color="auto"/>
            <w:right w:val="none" w:sz="0" w:space="0" w:color="auto"/>
          </w:divBdr>
          <w:divsChild>
            <w:div w:id="761485554">
              <w:marLeft w:val="0"/>
              <w:marRight w:val="0"/>
              <w:marTop w:val="0"/>
              <w:marBottom w:val="0"/>
              <w:divBdr>
                <w:top w:val="none" w:sz="0" w:space="0" w:color="auto"/>
                <w:left w:val="none" w:sz="0" w:space="0" w:color="auto"/>
                <w:bottom w:val="none" w:sz="0" w:space="0" w:color="auto"/>
                <w:right w:val="none" w:sz="0" w:space="0" w:color="auto"/>
              </w:divBdr>
              <w:divsChild>
                <w:div w:id="424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6163">
      <w:bodyDiv w:val="1"/>
      <w:marLeft w:val="0"/>
      <w:marRight w:val="0"/>
      <w:marTop w:val="0"/>
      <w:marBottom w:val="0"/>
      <w:divBdr>
        <w:top w:val="none" w:sz="0" w:space="0" w:color="auto"/>
        <w:left w:val="none" w:sz="0" w:space="0" w:color="auto"/>
        <w:bottom w:val="none" w:sz="0" w:space="0" w:color="auto"/>
        <w:right w:val="none" w:sz="0" w:space="0" w:color="auto"/>
      </w:divBdr>
    </w:div>
    <w:div w:id="1045367501">
      <w:bodyDiv w:val="1"/>
      <w:marLeft w:val="0"/>
      <w:marRight w:val="0"/>
      <w:marTop w:val="0"/>
      <w:marBottom w:val="0"/>
      <w:divBdr>
        <w:top w:val="none" w:sz="0" w:space="0" w:color="auto"/>
        <w:left w:val="none" w:sz="0" w:space="0" w:color="auto"/>
        <w:bottom w:val="none" w:sz="0" w:space="0" w:color="auto"/>
        <w:right w:val="none" w:sz="0" w:space="0" w:color="auto"/>
      </w:divBdr>
    </w:div>
    <w:div w:id="1114903530">
      <w:bodyDiv w:val="1"/>
      <w:marLeft w:val="0"/>
      <w:marRight w:val="0"/>
      <w:marTop w:val="0"/>
      <w:marBottom w:val="0"/>
      <w:divBdr>
        <w:top w:val="none" w:sz="0" w:space="0" w:color="auto"/>
        <w:left w:val="none" w:sz="0" w:space="0" w:color="auto"/>
        <w:bottom w:val="none" w:sz="0" w:space="0" w:color="auto"/>
        <w:right w:val="none" w:sz="0" w:space="0" w:color="auto"/>
      </w:divBdr>
    </w:div>
    <w:div w:id="1136409827">
      <w:bodyDiv w:val="1"/>
      <w:marLeft w:val="0"/>
      <w:marRight w:val="0"/>
      <w:marTop w:val="0"/>
      <w:marBottom w:val="0"/>
      <w:divBdr>
        <w:top w:val="none" w:sz="0" w:space="0" w:color="auto"/>
        <w:left w:val="none" w:sz="0" w:space="0" w:color="auto"/>
        <w:bottom w:val="none" w:sz="0" w:space="0" w:color="auto"/>
        <w:right w:val="none" w:sz="0" w:space="0" w:color="auto"/>
      </w:divBdr>
    </w:div>
    <w:div w:id="1153058641">
      <w:bodyDiv w:val="1"/>
      <w:marLeft w:val="0"/>
      <w:marRight w:val="0"/>
      <w:marTop w:val="0"/>
      <w:marBottom w:val="0"/>
      <w:divBdr>
        <w:top w:val="none" w:sz="0" w:space="0" w:color="auto"/>
        <w:left w:val="none" w:sz="0" w:space="0" w:color="auto"/>
        <w:bottom w:val="none" w:sz="0" w:space="0" w:color="auto"/>
        <w:right w:val="none" w:sz="0" w:space="0" w:color="auto"/>
      </w:divBdr>
      <w:divsChild>
        <w:div w:id="389958477">
          <w:marLeft w:val="0"/>
          <w:marRight w:val="0"/>
          <w:marTop w:val="0"/>
          <w:marBottom w:val="0"/>
          <w:divBdr>
            <w:top w:val="none" w:sz="0" w:space="0" w:color="auto"/>
            <w:left w:val="none" w:sz="0" w:space="0" w:color="auto"/>
            <w:bottom w:val="none" w:sz="0" w:space="0" w:color="auto"/>
            <w:right w:val="none" w:sz="0" w:space="0" w:color="auto"/>
          </w:divBdr>
          <w:divsChild>
            <w:div w:id="102727178">
              <w:marLeft w:val="0"/>
              <w:marRight w:val="0"/>
              <w:marTop w:val="0"/>
              <w:marBottom w:val="0"/>
              <w:divBdr>
                <w:top w:val="none" w:sz="0" w:space="0" w:color="auto"/>
                <w:left w:val="none" w:sz="0" w:space="0" w:color="auto"/>
                <w:bottom w:val="none" w:sz="0" w:space="0" w:color="auto"/>
                <w:right w:val="none" w:sz="0" w:space="0" w:color="auto"/>
              </w:divBdr>
            </w:div>
            <w:div w:id="122895000">
              <w:marLeft w:val="300"/>
              <w:marRight w:val="0"/>
              <w:marTop w:val="0"/>
              <w:marBottom w:val="0"/>
              <w:divBdr>
                <w:top w:val="none" w:sz="0" w:space="0" w:color="auto"/>
                <w:left w:val="none" w:sz="0" w:space="0" w:color="auto"/>
                <w:bottom w:val="none" w:sz="0" w:space="0" w:color="auto"/>
                <w:right w:val="none" w:sz="0" w:space="0" w:color="auto"/>
              </w:divBdr>
            </w:div>
            <w:div w:id="1928536050">
              <w:marLeft w:val="0"/>
              <w:marRight w:val="0"/>
              <w:marTop w:val="0"/>
              <w:marBottom w:val="0"/>
              <w:divBdr>
                <w:top w:val="none" w:sz="0" w:space="0" w:color="auto"/>
                <w:left w:val="none" w:sz="0" w:space="0" w:color="auto"/>
                <w:bottom w:val="none" w:sz="0" w:space="0" w:color="auto"/>
                <w:right w:val="none" w:sz="0" w:space="0" w:color="auto"/>
              </w:divBdr>
            </w:div>
            <w:div w:id="2120294502">
              <w:marLeft w:val="300"/>
              <w:marRight w:val="0"/>
              <w:marTop w:val="0"/>
              <w:marBottom w:val="0"/>
              <w:divBdr>
                <w:top w:val="none" w:sz="0" w:space="0" w:color="auto"/>
                <w:left w:val="none" w:sz="0" w:space="0" w:color="auto"/>
                <w:bottom w:val="none" w:sz="0" w:space="0" w:color="auto"/>
                <w:right w:val="none" w:sz="0" w:space="0" w:color="auto"/>
              </w:divBdr>
            </w:div>
            <w:div w:id="2131510402">
              <w:marLeft w:val="60"/>
              <w:marRight w:val="0"/>
              <w:marTop w:val="0"/>
              <w:marBottom w:val="0"/>
              <w:divBdr>
                <w:top w:val="none" w:sz="0" w:space="0" w:color="auto"/>
                <w:left w:val="none" w:sz="0" w:space="0" w:color="auto"/>
                <w:bottom w:val="none" w:sz="0" w:space="0" w:color="auto"/>
                <w:right w:val="none" w:sz="0" w:space="0" w:color="auto"/>
              </w:divBdr>
            </w:div>
          </w:divsChild>
        </w:div>
        <w:div w:id="1085767153">
          <w:marLeft w:val="0"/>
          <w:marRight w:val="0"/>
          <w:marTop w:val="0"/>
          <w:marBottom w:val="0"/>
          <w:divBdr>
            <w:top w:val="none" w:sz="0" w:space="0" w:color="auto"/>
            <w:left w:val="none" w:sz="0" w:space="0" w:color="auto"/>
            <w:bottom w:val="none" w:sz="0" w:space="0" w:color="auto"/>
            <w:right w:val="none" w:sz="0" w:space="0" w:color="auto"/>
          </w:divBdr>
          <w:divsChild>
            <w:div w:id="1864200865">
              <w:marLeft w:val="0"/>
              <w:marRight w:val="0"/>
              <w:marTop w:val="120"/>
              <w:marBottom w:val="0"/>
              <w:divBdr>
                <w:top w:val="none" w:sz="0" w:space="0" w:color="auto"/>
                <w:left w:val="none" w:sz="0" w:space="0" w:color="auto"/>
                <w:bottom w:val="none" w:sz="0" w:space="0" w:color="auto"/>
                <w:right w:val="none" w:sz="0" w:space="0" w:color="auto"/>
              </w:divBdr>
              <w:divsChild>
                <w:div w:id="1955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2351">
      <w:bodyDiv w:val="1"/>
      <w:marLeft w:val="0"/>
      <w:marRight w:val="0"/>
      <w:marTop w:val="0"/>
      <w:marBottom w:val="0"/>
      <w:divBdr>
        <w:top w:val="none" w:sz="0" w:space="0" w:color="auto"/>
        <w:left w:val="none" w:sz="0" w:space="0" w:color="auto"/>
        <w:bottom w:val="none" w:sz="0" w:space="0" w:color="auto"/>
        <w:right w:val="none" w:sz="0" w:space="0" w:color="auto"/>
      </w:divBdr>
    </w:div>
    <w:div w:id="1568417312">
      <w:bodyDiv w:val="1"/>
      <w:marLeft w:val="0"/>
      <w:marRight w:val="0"/>
      <w:marTop w:val="0"/>
      <w:marBottom w:val="0"/>
      <w:divBdr>
        <w:top w:val="none" w:sz="0" w:space="0" w:color="auto"/>
        <w:left w:val="none" w:sz="0" w:space="0" w:color="auto"/>
        <w:bottom w:val="none" w:sz="0" w:space="0" w:color="auto"/>
        <w:right w:val="none" w:sz="0" w:space="0" w:color="auto"/>
      </w:divBdr>
      <w:divsChild>
        <w:div w:id="879364368">
          <w:marLeft w:val="0"/>
          <w:marRight w:val="0"/>
          <w:marTop w:val="0"/>
          <w:marBottom w:val="90"/>
          <w:divBdr>
            <w:top w:val="none" w:sz="0" w:space="0" w:color="auto"/>
            <w:left w:val="none" w:sz="0" w:space="0" w:color="auto"/>
            <w:bottom w:val="none" w:sz="0" w:space="0" w:color="auto"/>
            <w:right w:val="none" w:sz="0" w:space="0" w:color="auto"/>
          </w:divBdr>
        </w:div>
        <w:div w:id="814378051">
          <w:marLeft w:val="0"/>
          <w:marRight w:val="0"/>
          <w:marTop w:val="0"/>
          <w:marBottom w:val="300"/>
          <w:divBdr>
            <w:top w:val="none" w:sz="0" w:space="0" w:color="auto"/>
            <w:left w:val="none" w:sz="0" w:space="0" w:color="auto"/>
            <w:bottom w:val="none" w:sz="0" w:space="0" w:color="auto"/>
            <w:right w:val="none" w:sz="0" w:space="0" w:color="auto"/>
          </w:divBdr>
        </w:div>
      </w:divsChild>
    </w:div>
    <w:div w:id="1576891559">
      <w:bodyDiv w:val="1"/>
      <w:marLeft w:val="0"/>
      <w:marRight w:val="0"/>
      <w:marTop w:val="0"/>
      <w:marBottom w:val="0"/>
      <w:divBdr>
        <w:top w:val="none" w:sz="0" w:space="0" w:color="auto"/>
        <w:left w:val="none" w:sz="0" w:space="0" w:color="auto"/>
        <w:bottom w:val="none" w:sz="0" w:space="0" w:color="auto"/>
        <w:right w:val="none" w:sz="0" w:space="0" w:color="auto"/>
      </w:divBdr>
      <w:divsChild>
        <w:div w:id="1897817481">
          <w:marLeft w:val="0"/>
          <w:marRight w:val="0"/>
          <w:marTop w:val="0"/>
          <w:marBottom w:val="0"/>
          <w:divBdr>
            <w:top w:val="none" w:sz="0" w:space="0" w:color="auto"/>
            <w:left w:val="none" w:sz="0" w:space="0" w:color="auto"/>
            <w:bottom w:val="none" w:sz="0" w:space="0" w:color="auto"/>
            <w:right w:val="none" w:sz="0" w:space="0" w:color="auto"/>
          </w:divBdr>
          <w:divsChild>
            <w:div w:id="438379292">
              <w:marLeft w:val="0"/>
              <w:marRight w:val="0"/>
              <w:marTop w:val="0"/>
              <w:marBottom w:val="0"/>
              <w:divBdr>
                <w:top w:val="none" w:sz="0" w:space="0" w:color="auto"/>
                <w:left w:val="none" w:sz="0" w:space="0" w:color="auto"/>
                <w:bottom w:val="none" w:sz="0" w:space="0" w:color="auto"/>
                <w:right w:val="none" w:sz="0" w:space="0" w:color="auto"/>
              </w:divBdr>
              <w:divsChild>
                <w:div w:id="775323210">
                  <w:marLeft w:val="0"/>
                  <w:marRight w:val="0"/>
                  <w:marTop w:val="120"/>
                  <w:marBottom w:val="0"/>
                  <w:divBdr>
                    <w:top w:val="none" w:sz="0" w:space="0" w:color="auto"/>
                    <w:left w:val="none" w:sz="0" w:space="0" w:color="auto"/>
                    <w:bottom w:val="none" w:sz="0" w:space="0" w:color="auto"/>
                    <w:right w:val="none" w:sz="0" w:space="0" w:color="auto"/>
                  </w:divBdr>
                  <w:divsChild>
                    <w:div w:id="846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5244">
              <w:marLeft w:val="0"/>
              <w:marRight w:val="0"/>
              <w:marTop w:val="0"/>
              <w:marBottom w:val="0"/>
              <w:divBdr>
                <w:top w:val="none" w:sz="0" w:space="0" w:color="auto"/>
                <w:left w:val="none" w:sz="0" w:space="0" w:color="auto"/>
                <w:bottom w:val="none" w:sz="0" w:space="0" w:color="auto"/>
                <w:right w:val="none" w:sz="0" w:space="0" w:color="auto"/>
              </w:divBdr>
              <w:divsChild>
                <w:div w:id="56172529">
                  <w:marLeft w:val="300"/>
                  <w:marRight w:val="0"/>
                  <w:marTop w:val="0"/>
                  <w:marBottom w:val="0"/>
                  <w:divBdr>
                    <w:top w:val="none" w:sz="0" w:space="0" w:color="auto"/>
                    <w:left w:val="none" w:sz="0" w:space="0" w:color="auto"/>
                    <w:bottom w:val="none" w:sz="0" w:space="0" w:color="auto"/>
                    <w:right w:val="none" w:sz="0" w:space="0" w:color="auto"/>
                  </w:divBdr>
                </w:div>
                <w:div w:id="468866384">
                  <w:marLeft w:val="0"/>
                  <w:marRight w:val="0"/>
                  <w:marTop w:val="0"/>
                  <w:marBottom w:val="0"/>
                  <w:divBdr>
                    <w:top w:val="none" w:sz="0" w:space="0" w:color="auto"/>
                    <w:left w:val="none" w:sz="0" w:space="0" w:color="auto"/>
                    <w:bottom w:val="none" w:sz="0" w:space="0" w:color="auto"/>
                    <w:right w:val="none" w:sz="0" w:space="0" w:color="auto"/>
                  </w:divBdr>
                </w:div>
                <w:div w:id="1592658271">
                  <w:marLeft w:val="0"/>
                  <w:marRight w:val="0"/>
                  <w:marTop w:val="0"/>
                  <w:marBottom w:val="0"/>
                  <w:divBdr>
                    <w:top w:val="none" w:sz="0" w:space="0" w:color="auto"/>
                    <w:left w:val="none" w:sz="0" w:space="0" w:color="auto"/>
                    <w:bottom w:val="none" w:sz="0" w:space="0" w:color="auto"/>
                    <w:right w:val="none" w:sz="0" w:space="0" w:color="auto"/>
                  </w:divBdr>
                </w:div>
                <w:div w:id="1657106290">
                  <w:marLeft w:val="300"/>
                  <w:marRight w:val="0"/>
                  <w:marTop w:val="0"/>
                  <w:marBottom w:val="0"/>
                  <w:divBdr>
                    <w:top w:val="none" w:sz="0" w:space="0" w:color="auto"/>
                    <w:left w:val="none" w:sz="0" w:space="0" w:color="auto"/>
                    <w:bottom w:val="none" w:sz="0" w:space="0" w:color="auto"/>
                    <w:right w:val="none" w:sz="0" w:space="0" w:color="auto"/>
                  </w:divBdr>
                </w:div>
                <w:div w:id="20513706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5998">
      <w:bodyDiv w:val="1"/>
      <w:marLeft w:val="0"/>
      <w:marRight w:val="0"/>
      <w:marTop w:val="0"/>
      <w:marBottom w:val="0"/>
      <w:divBdr>
        <w:top w:val="none" w:sz="0" w:space="0" w:color="auto"/>
        <w:left w:val="none" w:sz="0" w:space="0" w:color="auto"/>
        <w:bottom w:val="none" w:sz="0" w:space="0" w:color="auto"/>
        <w:right w:val="none" w:sz="0" w:space="0" w:color="auto"/>
      </w:divBdr>
    </w:div>
    <w:div w:id="174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5C83-5847-4D03-B47E-BF5CB518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19250</Words>
  <Characters>109731</Characters>
  <Application>Microsoft Office Word</Application>
  <DocSecurity>4</DocSecurity>
  <Lines>914</Lines>
  <Paragraphs>257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Rimgaudas Mockus</dc:creator>
  <cp:lastModifiedBy>Vita Lukosiuniene</cp:lastModifiedBy>
  <cp:revision>2</cp:revision>
  <cp:lastPrinted>2022-06-01T11:05:00Z</cp:lastPrinted>
  <dcterms:created xsi:type="dcterms:W3CDTF">2025-04-10T13:28:00Z</dcterms:created>
  <dcterms:modified xsi:type="dcterms:W3CDTF">2025-04-10T13:28:00Z</dcterms:modified>
</cp:coreProperties>
</file>