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32B0AD6" w:rsidR="008A1A5D" w:rsidRPr="00000EF6"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w:t>
      </w:r>
      <w:r w:rsidRPr="00000EF6">
        <w:rPr>
          <w:b/>
          <w:sz w:val="22"/>
        </w:rPr>
        <w:t xml:space="preserve">PARDAVIMO SUTARTIS Nr. </w:t>
      </w:r>
      <w:sdt>
        <w:sdtPr>
          <w:rPr>
            <w:b/>
            <w:sz w:val="22"/>
          </w:rPr>
          <w:id w:val="-750813681"/>
          <w:placeholder>
            <w:docPart w:val="D7B2DD6DBE5745779A1EADAA8AF7933F"/>
          </w:placeholder>
          <w:showingPlcHdr/>
          <w:text/>
        </w:sdtPr>
        <w:sdtEndPr/>
        <w:sdtContent>
          <w:r w:rsidRPr="00000EF6">
            <w:rPr>
              <w:b/>
              <w:sz w:val="22"/>
            </w:rPr>
            <w:t>įrašyti sutarties numerį</w:t>
          </w:r>
        </w:sdtContent>
      </w:sdt>
    </w:p>
    <w:p w14:paraId="73C34399" w14:textId="77777777" w:rsidR="008E7AD1" w:rsidRPr="00000EF6" w:rsidRDefault="00FE5223"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000EF6">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000EF6">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36349057"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KN Energies</w:t>
      </w:r>
      <w:r w:rsidRPr="00784B17">
        <w:rPr>
          <w:b/>
          <w:sz w:val="22"/>
        </w:rPr>
        <w:t>“</w:t>
      </w:r>
      <w:r w:rsidRPr="00784B17">
        <w:rPr>
          <w:sz w:val="22"/>
        </w:rPr>
        <w:t xml:space="preserve"> (toliau – </w:t>
      </w:r>
      <w:r w:rsidRPr="00784B17">
        <w:rPr>
          <w:b/>
          <w:sz w:val="22"/>
        </w:rPr>
        <w:t>Užsakovas</w:t>
      </w:r>
      <w:r w:rsidRPr="00784B17">
        <w:rPr>
          <w:sz w:val="22"/>
        </w:rPr>
        <w:t xml:space="preserve">), kuriai atstovauja </w:t>
      </w:r>
    </w:p>
    <w:p w14:paraId="1A27CB7A" w14:textId="77777777" w:rsidR="005A03B0" w:rsidRPr="00784B17" w:rsidRDefault="005A03B0" w:rsidP="00626F42">
      <w:pPr>
        <w:tabs>
          <w:tab w:val="left" w:pos="4111"/>
        </w:tabs>
        <w:spacing w:after="0" w:line="240" w:lineRule="auto"/>
        <w:jc w:val="both"/>
        <w:rPr>
          <w:sz w:val="22"/>
        </w:rPr>
      </w:pPr>
    </w:p>
    <w:p w14:paraId="6EB22E85" w14:textId="199226A2" w:rsidR="008A1A5D" w:rsidRPr="00784B17" w:rsidRDefault="00FE5223"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685E70" w:rsidRPr="00685E70">
            <w:rPr>
              <w:b/>
              <w:bCs/>
              <w:sz w:val="22"/>
              <w:lang w:eastAsia="lt-LT"/>
            </w:rPr>
            <w:t>UAB „OKSETA“</w:t>
          </w:r>
        </w:sdtContent>
      </w:sdt>
      <w:r w:rsidR="008A1A5D" w:rsidRPr="00685E70">
        <w:rPr>
          <w:sz w:val="22"/>
        </w:rPr>
        <w:t xml:space="preserve"> (toliau</w:t>
      </w:r>
      <w:r w:rsidR="008A1A5D" w:rsidRPr="00784B17">
        <w:rPr>
          <w:sz w:val="22"/>
        </w:rPr>
        <w:t xml:space="preserve"> – </w:t>
      </w:r>
      <w:r w:rsidR="008A1A5D" w:rsidRPr="00784B17">
        <w:rPr>
          <w:b/>
          <w:sz w:val="22"/>
        </w:rPr>
        <w:t>Rangovas</w:t>
      </w:r>
      <w:r w:rsidR="008A1A5D" w:rsidRPr="00784B17">
        <w:rPr>
          <w:sz w:val="22"/>
        </w:rPr>
        <w:t xml:space="preserve">), kuriai atstovauja </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5D374967"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EndPr/>
        <w:sdtContent>
          <w:sdt>
            <w:sdtPr>
              <w:rPr>
                <w:b/>
                <w:bCs/>
                <w:sz w:val="22"/>
                <w:lang w:eastAsia="lt-LT"/>
              </w:rPr>
              <w:id w:val="837199766"/>
              <w:placeholder>
                <w:docPart w:val="AC5586E60C5B48B58C11C2C7E3BA0C4F"/>
              </w:placeholder>
              <w:text/>
            </w:sdtPr>
            <w:sdtEndPr/>
            <w:sdtContent>
              <w:r w:rsidR="00A11EC9" w:rsidRPr="00A11EC9">
                <w:rPr>
                  <w:b/>
                  <w:bCs/>
                  <w:sz w:val="22"/>
                  <w:lang w:eastAsia="lt-LT"/>
                </w:rPr>
                <w:t>„(10668) Papildomo šildomo filtro ir garinės linijos įrengimas UCO produktui“</w:t>
              </w:r>
            </w:sdtContent>
          </w:sdt>
        </w:sdtContent>
      </w:sdt>
      <w:r w:rsidR="017DCDDF" w:rsidRPr="00784B17">
        <w:rPr>
          <w:sz w:val="22"/>
          <w:lang w:eastAsia="lt-LT"/>
        </w:rPr>
        <w:t xml:space="preserve"> (toliau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KN Energies</w:t>
      </w:r>
      <w:r w:rsidR="004D49E1" w:rsidRPr="004D49E1">
        <w:rPr>
          <w:sz w:val="22"/>
          <w:lang w:eastAsia="lt-LT"/>
        </w:rPr>
        <w:t>“ mažos vertės pirkimų organizavimo procedūra</w:t>
      </w:r>
      <w:r w:rsidR="003A04CA">
        <w:rPr>
          <w:sz w:val="22"/>
          <w:lang w:eastAsia="lt-LT"/>
        </w:rPr>
        <w:t xml:space="preserve">, </w:t>
      </w:r>
      <w:r w:rsidR="017DCDDF" w:rsidRPr="00784B17">
        <w:rPr>
          <w:sz w:val="22"/>
          <w:lang w:eastAsia="lt-LT"/>
        </w:rPr>
        <w:t xml:space="preserve">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117FDB20" w:rsidR="004E79CC" w:rsidRPr="00784B17"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4F712CD9" w:rsidR="000C22F0" w:rsidRPr="00784B17"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CB031C">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713A76" w:rsidRPr="00CB031C">
            <w:rPr>
              <w:b/>
              <w:iCs/>
              <w:sz w:val="22"/>
              <w:szCs w:val="22"/>
            </w:rPr>
            <w:t>numato</w:t>
          </w:r>
        </w:sdtContent>
      </w:sdt>
      <w:r w:rsidRPr="00CB031C">
        <w:rPr>
          <w:sz w:val="22"/>
          <w:szCs w:val="22"/>
        </w:rPr>
        <w:t xml:space="preserve"> pasitelkti</w:t>
      </w:r>
      <w:r w:rsidR="00D7239D" w:rsidRPr="00CB031C">
        <w:rPr>
          <w:sz w:val="22"/>
          <w:szCs w:val="22"/>
        </w:rPr>
        <w:t xml:space="preserve"> subtiekėjus</w:t>
      </w:r>
      <w:r w:rsidR="00D7239D" w:rsidRPr="00784B17">
        <w:rPr>
          <w:sz w:val="22"/>
          <w:szCs w:val="22"/>
        </w:rPr>
        <w:t xml:space="preserve"> </w:t>
      </w:r>
      <w:r w:rsidR="00713A76">
        <w:rPr>
          <w:sz w:val="22"/>
          <w:szCs w:val="22"/>
        </w:rPr>
        <w:t xml:space="preserve"> - </w:t>
      </w:r>
      <w:r w:rsidR="00713A76" w:rsidRPr="00CB031C">
        <w:rPr>
          <w:b/>
          <w:bCs/>
          <w:sz w:val="22"/>
          <w:szCs w:val="22"/>
        </w:rPr>
        <w:t>UAB „Axioma servisas</w:t>
      </w:r>
      <w:r w:rsidR="00CB031C" w:rsidRPr="00CB031C">
        <w:rPr>
          <w:b/>
          <w:bCs/>
          <w:sz w:val="22"/>
          <w:szCs w:val="22"/>
        </w:rPr>
        <w:t>“</w:t>
      </w:r>
      <w:r w:rsidR="00CB031C">
        <w:rPr>
          <w:sz w:val="22"/>
          <w:szCs w:val="22"/>
        </w:rPr>
        <w:t xml:space="preserve"> (ūkio subjektas) </w:t>
      </w:r>
      <w:r w:rsidR="00D7239D" w:rsidRPr="00784B17">
        <w:rPr>
          <w:sz w:val="22"/>
          <w:szCs w:val="22"/>
        </w:rPr>
        <w:t>(toliau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40142301" w:rsidR="00A827CA" w:rsidRPr="00303E22"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w:t>
      </w:r>
      <w:r w:rsidRPr="00303E22">
        <w:rPr>
          <w:sz w:val="22"/>
        </w:rPr>
        <w:t xml:space="preserve">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303E22" w:rsidRPr="00303E22">
                <w:rPr>
                  <w:b/>
                  <w:iCs/>
                  <w:sz w:val="22"/>
                </w:rPr>
                <w:t>Burių g. 19, Klaipėda.</w:t>
              </w:r>
            </w:sdtContent>
          </w:sdt>
        </w:sdtContent>
      </w:sdt>
    </w:p>
    <w:p w14:paraId="5695FEFF" w14:textId="044D63FB" w:rsidR="00B369A0" w:rsidRPr="00784B17" w:rsidRDefault="00B369A0" w:rsidP="00AD0029">
      <w:pPr>
        <w:pStyle w:val="ListParagraph"/>
        <w:numPr>
          <w:ilvl w:val="1"/>
          <w:numId w:val="9"/>
        </w:numPr>
        <w:tabs>
          <w:tab w:val="left" w:pos="4111"/>
        </w:tabs>
        <w:ind w:left="567" w:hanging="567"/>
        <w:jc w:val="both"/>
        <w:rPr>
          <w:sz w:val="22"/>
          <w:szCs w:val="22"/>
          <w:lang w:eastAsia="lt-LT"/>
        </w:rPr>
      </w:pPr>
      <w:r w:rsidRPr="00303E22">
        <w:rPr>
          <w:sz w:val="22"/>
          <w:szCs w:val="22"/>
        </w:rPr>
        <w:t xml:space="preserve">Rangovas Darbus atlieka per </w:t>
      </w:r>
      <w:sdt>
        <w:sdtPr>
          <w:rPr>
            <w:sz w:val="22"/>
            <w:szCs w:val="22"/>
          </w:rPr>
          <w:id w:val="-2061466471"/>
          <w:placeholder>
            <w:docPart w:val="C809743E7AB34F61BE24B1F2DD997FE6"/>
          </w:placeholder>
        </w:sdtPr>
        <w:sdtEndPr/>
        <w:sdtContent>
          <w:r w:rsidR="00303E22" w:rsidRPr="00303E22">
            <w:rPr>
              <w:b/>
              <w:bCs/>
              <w:iCs/>
              <w:sz w:val="22"/>
              <w:szCs w:val="22"/>
            </w:rPr>
            <w:t>3 (tris) mėnesius</w:t>
          </w:r>
          <w:r w:rsidRPr="00303E22">
            <w:rPr>
              <w:sz w:val="22"/>
              <w:szCs w:val="22"/>
            </w:rPr>
            <w:t xml:space="preserve"> </w:t>
          </w:r>
        </w:sdtContent>
      </w:sdt>
      <w:r w:rsidR="003540CB" w:rsidRPr="00303E22">
        <w:rPr>
          <w:sz w:val="22"/>
          <w:szCs w:val="22"/>
        </w:rPr>
        <w:t>(</w:t>
      </w:r>
      <w:r w:rsidRPr="00303E22">
        <w:rPr>
          <w:sz w:val="22"/>
          <w:szCs w:val="22"/>
        </w:rPr>
        <w:t>toliau</w:t>
      </w:r>
      <w:r w:rsidRPr="00784B17">
        <w:rPr>
          <w:sz w:val="22"/>
          <w:szCs w:val="22"/>
        </w:rPr>
        <w:t xml:space="preserve">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6E6FE210" w:rsidR="00B369A0" w:rsidRPr="00784B17" w:rsidRDefault="009D1EAD" w:rsidP="00AD0029">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21736F">
        <w:rPr>
          <w:sz w:val="22"/>
          <w:szCs w:val="22"/>
        </w:rPr>
        <w:t xml:space="preserve">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21736F" w:rsidRPr="0021736F">
                <w:rPr>
                  <w:b/>
                  <w:iCs/>
                  <w:sz w:val="22"/>
                  <w:szCs w:val="22"/>
                </w:rPr>
                <w:t>neskirstomas</w:t>
              </w:r>
            </w:sdtContent>
          </w:sdt>
        </w:sdtContent>
      </w:sdt>
      <w:r w:rsidR="00B369A0" w:rsidRPr="0021736F">
        <w:rPr>
          <w:sz w:val="22"/>
          <w:szCs w:val="22"/>
        </w:rPr>
        <w:t xml:space="preserve"> į etapus.</w:t>
      </w:r>
      <w:r w:rsidR="00B369A0" w:rsidRPr="00784B17">
        <w:rPr>
          <w:sz w:val="22"/>
          <w:szCs w:val="22"/>
        </w:rPr>
        <w:t xml:space="preserve"> Darbų </w:t>
      </w:r>
      <w:r w:rsidR="004305C0" w:rsidRPr="00784B17">
        <w:rPr>
          <w:sz w:val="22"/>
          <w:szCs w:val="22"/>
        </w:rPr>
        <w:t>atlikimo</w:t>
      </w:r>
      <w:r w:rsidR="00B369A0" w:rsidRPr="00784B17">
        <w:rPr>
          <w:sz w:val="22"/>
          <w:szCs w:val="22"/>
        </w:rPr>
        <w:t xml:space="preserve"> grafikas (toliau – </w:t>
      </w:r>
      <w:r w:rsidR="00B369A0" w:rsidRPr="00303E22">
        <w:rPr>
          <w:b/>
          <w:bCs/>
          <w:sz w:val="22"/>
          <w:szCs w:val="22"/>
        </w:rPr>
        <w:t>Grafikas</w:t>
      </w:r>
      <w:r w:rsidR="00B369A0" w:rsidRPr="00303E22">
        <w:rPr>
          <w:sz w:val="22"/>
          <w:szCs w:val="22"/>
        </w:rPr>
        <w:t xml:space="preserve">) </w:t>
      </w:r>
      <w:sdt>
        <w:sdtPr>
          <w:rPr>
            <w:sz w:val="22"/>
            <w:szCs w:val="22"/>
          </w:rPr>
          <w:id w:val="-1642715804"/>
          <w:placeholder>
            <w:docPart w:val="30DE87E7C0DD40739F7872050D2795A5"/>
          </w:placeholder>
        </w:sdtPr>
        <w:sdtEnd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303E22" w:rsidRPr="00303E22">
                <w:rPr>
                  <w:b/>
                  <w:iCs/>
                  <w:sz w:val="22"/>
                  <w:szCs w:val="22"/>
                </w:rPr>
                <w:t>sudaromas.</w:t>
              </w:r>
            </w:sdtContent>
          </w:sdt>
        </w:sdtContent>
      </w:sdt>
      <w:r w:rsidR="00B369A0" w:rsidRPr="00784B17">
        <w:rPr>
          <w:sz w:val="22"/>
          <w:szCs w:val="22"/>
        </w:rPr>
        <w:t xml:space="preserve"> </w:t>
      </w:r>
    </w:p>
    <w:p w14:paraId="6DCE93C6" w14:textId="2B0C7787" w:rsidR="00CA34C3" w:rsidRPr="00303E22" w:rsidRDefault="00CA34C3" w:rsidP="00AD0029">
      <w:pPr>
        <w:pStyle w:val="ListParagraph"/>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w:t>
      </w:r>
      <w:r w:rsidRPr="00303E22">
        <w:rPr>
          <w:sz w:val="22"/>
          <w:szCs w:val="22"/>
          <w:lang w:eastAsia="lt-LT"/>
        </w:rPr>
        <w:t>nuo</w:t>
      </w:r>
      <w:r w:rsidR="00056AB3" w:rsidRPr="00303E22">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303E22" w:rsidRPr="00303E22">
            <w:rPr>
              <w:b/>
              <w:sz w:val="22"/>
              <w:szCs w:val="22"/>
              <w:lang w:eastAsia="lt-LT"/>
            </w:rPr>
            <w:t>Grafike nurodytos Darbų pradžios dienos</w:t>
          </w:r>
        </w:sdtContent>
      </w:sdt>
      <w:r w:rsidRPr="00303E22">
        <w:rPr>
          <w:sz w:val="22"/>
          <w:szCs w:val="22"/>
        </w:rPr>
        <w:t xml:space="preserve"> </w:t>
      </w:r>
      <w:r w:rsidRPr="00303E22">
        <w:rPr>
          <w:sz w:val="22"/>
          <w:szCs w:val="22"/>
          <w:lang w:eastAsia="lt-LT"/>
        </w:rPr>
        <w:t xml:space="preserve">(toliau – </w:t>
      </w:r>
      <w:r w:rsidRPr="00303E22">
        <w:rPr>
          <w:b/>
          <w:sz w:val="22"/>
          <w:szCs w:val="22"/>
          <w:lang w:eastAsia="lt-LT"/>
        </w:rPr>
        <w:t xml:space="preserve">Darbų </w:t>
      </w:r>
      <w:r w:rsidR="004305C0" w:rsidRPr="00303E22">
        <w:rPr>
          <w:b/>
          <w:sz w:val="22"/>
          <w:szCs w:val="22"/>
          <w:lang w:eastAsia="lt-LT"/>
        </w:rPr>
        <w:t>atlikimo</w:t>
      </w:r>
      <w:r w:rsidRPr="00303E22">
        <w:rPr>
          <w:b/>
          <w:sz w:val="22"/>
          <w:szCs w:val="22"/>
          <w:lang w:eastAsia="lt-LT"/>
        </w:rPr>
        <w:t xml:space="preserve"> pradžios diena</w:t>
      </w:r>
      <w:r w:rsidRPr="00303E22">
        <w:rPr>
          <w:sz w:val="22"/>
          <w:szCs w:val="22"/>
          <w:lang w:eastAsia="lt-LT"/>
        </w:rPr>
        <w:t>).</w:t>
      </w:r>
    </w:p>
    <w:p w14:paraId="31DEFE9F" w14:textId="013239B5" w:rsidR="00223A54" w:rsidRPr="00303E22" w:rsidRDefault="00223A54" w:rsidP="00AD0029">
      <w:pPr>
        <w:pStyle w:val="ListParagraph"/>
        <w:numPr>
          <w:ilvl w:val="1"/>
          <w:numId w:val="9"/>
        </w:numPr>
        <w:ind w:left="567" w:hanging="567"/>
        <w:jc w:val="both"/>
        <w:rPr>
          <w:sz w:val="22"/>
          <w:szCs w:val="22"/>
        </w:rPr>
      </w:pPr>
      <w:r w:rsidRPr="00784B17">
        <w:rPr>
          <w:b/>
          <w:sz w:val="22"/>
          <w:szCs w:val="22"/>
          <w:lang w:eastAsia="lt-LT"/>
        </w:rPr>
        <w:t xml:space="preserve">Darbų </w:t>
      </w:r>
      <w:r w:rsidR="004305C0" w:rsidRPr="00303E22">
        <w:rPr>
          <w:b/>
          <w:sz w:val="22"/>
          <w:szCs w:val="22"/>
          <w:lang w:eastAsia="lt-LT"/>
        </w:rPr>
        <w:t>atlikimo</w:t>
      </w:r>
      <w:r w:rsidR="00E04A25" w:rsidRPr="00303E22">
        <w:rPr>
          <w:b/>
          <w:sz w:val="22"/>
          <w:szCs w:val="22"/>
          <w:lang w:eastAsia="lt-LT"/>
        </w:rPr>
        <w:t xml:space="preserve"> pradžios diena</w:t>
      </w:r>
      <w:r w:rsidR="009C6705" w:rsidRPr="00303E22">
        <w:rPr>
          <w:sz w:val="22"/>
          <w:szCs w:val="22"/>
          <w:lang w:eastAsia="lt-LT"/>
        </w:rPr>
        <w:t xml:space="preserve"> </w:t>
      </w:r>
      <w:sdt>
        <w:sdtPr>
          <w:rPr>
            <w:sz w:val="22"/>
            <w:szCs w:val="22"/>
          </w:rPr>
          <w:id w:val="-478000078"/>
          <w:placeholder>
            <w:docPart w:val="5A3010C130CC4A8F8D3C52E4A6397850"/>
          </w:placeholder>
        </w:sdtPr>
        <w:sdtEnd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303E22" w:rsidRPr="00303E22">
                <w:rPr>
                  <w:b/>
                  <w:sz w:val="22"/>
                  <w:szCs w:val="22"/>
                </w:rPr>
                <w:t>negali būti pratęsta.</w:t>
              </w:r>
            </w:sdtContent>
          </w:sdt>
        </w:sdtContent>
      </w:sdt>
      <w:r w:rsidR="00E04A25" w:rsidRPr="00303E22">
        <w:rPr>
          <w:sz w:val="22"/>
          <w:szCs w:val="22"/>
          <w:lang w:eastAsia="lt-LT"/>
        </w:rPr>
        <w:t xml:space="preserve"> </w:t>
      </w:r>
      <w:r w:rsidR="00E04A25" w:rsidRPr="00303E22">
        <w:rPr>
          <w:b/>
          <w:sz w:val="22"/>
          <w:szCs w:val="22"/>
          <w:lang w:eastAsia="lt-LT"/>
        </w:rPr>
        <w:t>Darbų įvykdymo terminas</w:t>
      </w:r>
      <w:r w:rsidR="00E04A25" w:rsidRPr="00303E22">
        <w:rPr>
          <w:sz w:val="22"/>
          <w:szCs w:val="22"/>
          <w:lang w:eastAsia="lt-LT"/>
        </w:rPr>
        <w:t xml:space="preserve"> </w:t>
      </w:r>
      <w:sdt>
        <w:sdtPr>
          <w:rPr>
            <w:sz w:val="22"/>
            <w:szCs w:val="22"/>
          </w:rPr>
          <w:id w:val="-38601855"/>
          <w:placeholder>
            <w:docPart w:val="F1BC7534265D4BED93C183B3AA51FF86"/>
          </w:placeholder>
        </w:sdtPr>
        <w:sdtEndPr/>
        <w:sdtContent>
          <w:r w:rsidR="00303E22" w:rsidRPr="00303E22">
            <w:rPr>
              <w:b/>
              <w:sz w:val="22"/>
              <w:szCs w:val="22"/>
            </w:rPr>
            <w:t xml:space="preserve">gali būti pratęstas </w:t>
          </w:r>
          <w:r w:rsidR="00714018">
            <w:rPr>
              <w:b/>
              <w:sz w:val="22"/>
              <w:szCs w:val="22"/>
            </w:rPr>
            <w:t>iki 4 (keturių) savaičių</w:t>
          </w:r>
        </w:sdtContent>
      </w:sdt>
      <w:r w:rsidR="00FD5618" w:rsidRPr="00303E22">
        <w:rPr>
          <w:sz w:val="22"/>
          <w:szCs w:val="22"/>
        </w:rPr>
        <w:t xml:space="preserve"> (toliau kartu – </w:t>
      </w:r>
      <w:r w:rsidR="00FD5618" w:rsidRPr="00303E22">
        <w:rPr>
          <w:b/>
          <w:sz w:val="22"/>
          <w:szCs w:val="22"/>
        </w:rPr>
        <w:t xml:space="preserve">Darbų </w:t>
      </w:r>
      <w:r w:rsidR="00B17685" w:rsidRPr="00303E22">
        <w:rPr>
          <w:b/>
          <w:sz w:val="22"/>
          <w:szCs w:val="22"/>
        </w:rPr>
        <w:t xml:space="preserve">vykdymo </w:t>
      </w:r>
      <w:r w:rsidR="00FD5618" w:rsidRPr="00303E22">
        <w:rPr>
          <w:b/>
          <w:sz w:val="22"/>
          <w:szCs w:val="22"/>
        </w:rPr>
        <w:t>termina</w:t>
      </w:r>
      <w:r w:rsidR="00B17685" w:rsidRPr="00303E22">
        <w:rPr>
          <w:b/>
          <w:sz w:val="22"/>
          <w:szCs w:val="22"/>
        </w:rPr>
        <w:t>i</w:t>
      </w:r>
      <w:r w:rsidR="00FD5618" w:rsidRPr="00303E22">
        <w:rPr>
          <w:sz w:val="22"/>
          <w:szCs w:val="22"/>
        </w:rPr>
        <w:t>)</w:t>
      </w:r>
      <w:r w:rsidRPr="00303E22">
        <w:rPr>
          <w:sz w:val="22"/>
          <w:szCs w:val="22"/>
          <w:lang w:eastAsia="lt-LT"/>
        </w:rPr>
        <w:t xml:space="preserve">. </w:t>
      </w:r>
      <w:r w:rsidR="00FD5618" w:rsidRPr="00303E22">
        <w:rPr>
          <w:sz w:val="22"/>
          <w:szCs w:val="22"/>
          <w:lang w:eastAsia="lt-LT"/>
        </w:rPr>
        <w:t xml:space="preserve">Darbų </w:t>
      </w:r>
      <w:r w:rsidR="00B17685" w:rsidRPr="00303E22">
        <w:rPr>
          <w:sz w:val="22"/>
          <w:szCs w:val="22"/>
          <w:lang w:eastAsia="lt-LT"/>
        </w:rPr>
        <w:t>vykdymo terminų</w:t>
      </w:r>
      <w:r w:rsidR="00FD5618" w:rsidRPr="00303E22">
        <w:rPr>
          <w:sz w:val="22"/>
          <w:szCs w:val="22"/>
          <w:lang w:eastAsia="lt-LT"/>
        </w:rPr>
        <w:t xml:space="preserve"> p</w:t>
      </w:r>
      <w:r w:rsidRPr="00303E22">
        <w:rPr>
          <w:sz w:val="22"/>
          <w:szCs w:val="22"/>
          <w:lang w:eastAsia="lt-LT"/>
        </w:rPr>
        <w:t xml:space="preserve">ratęsimų skaičius </w:t>
      </w:r>
      <w:sdt>
        <w:sdtPr>
          <w:rPr>
            <w:b/>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8378F5">
            <w:rPr>
              <w:b/>
              <w:sz w:val="22"/>
              <w:szCs w:val="22"/>
              <w:lang w:eastAsia="lt-LT"/>
            </w:rPr>
            <w:t>ribojamas</w:t>
          </w:r>
        </w:sdtContent>
      </w:sdt>
      <w:r w:rsidRPr="00303E22">
        <w:rPr>
          <w:sz w:val="22"/>
          <w:szCs w:val="22"/>
          <w:lang w:eastAsia="lt-LT"/>
        </w:rPr>
        <w:t xml:space="preserve">, bendra </w:t>
      </w:r>
      <w:r w:rsidR="00FD5618" w:rsidRPr="00303E22">
        <w:rPr>
          <w:sz w:val="22"/>
          <w:szCs w:val="22"/>
          <w:lang w:eastAsia="lt-LT"/>
        </w:rPr>
        <w:t>Darbų</w:t>
      </w:r>
      <w:r w:rsidR="00B17685" w:rsidRPr="00303E22">
        <w:rPr>
          <w:sz w:val="22"/>
          <w:szCs w:val="22"/>
          <w:lang w:eastAsia="lt-LT"/>
        </w:rPr>
        <w:t xml:space="preserve"> vykdymo</w:t>
      </w:r>
      <w:r w:rsidR="00FD5618" w:rsidRPr="00303E22">
        <w:rPr>
          <w:sz w:val="22"/>
          <w:szCs w:val="22"/>
          <w:lang w:eastAsia="lt-LT"/>
        </w:rPr>
        <w:t xml:space="preserve"> termin</w:t>
      </w:r>
      <w:r w:rsidR="00B17685" w:rsidRPr="00303E22">
        <w:rPr>
          <w:sz w:val="22"/>
          <w:szCs w:val="22"/>
          <w:lang w:eastAsia="lt-LT"/>
        </w:rPr>
        <w:t>ų</w:t>
      </w:r>
      <w:r w:rsidR="00FD5618" w:rsidRPr="00303E22">
        <w:rPr>
          <w:sz w:val="22"/>
          <w:szCs w:val="22"/>
          <w:lang w:eastAsia="lt-LT"/>
        </w:rPr>
        <w:t xml:space="preserve"> </w:t>
      </w:r>
      <w:r w:rsidRPr="00303E22">
        <w:rPr>
          <w:sz w:val="22"/>
          <w:szCs w:val="22"/>
          <w:lang w:eastAsia="lt-LT"/>
        </w:rPr>
        <w:t>pratęsimų trukmė neturi viršyti</w:t>
      </w:r>
      <w:r w:rsidRPr="00303E22">
        <w:rPr>
          <w:sz w:val="22"/>
          <w:szCs w:val="22"/>
        </w:rPr>
        <w:t xml:space="preserve"> </w:t>
      </w:r>
      <w:sdt>
        <w:sdtPr>
          <w:rPr>
            <w:b/>
            <w:bCs/>
            <w:sz w:val="22"/>
            <w:szCs w:val="22"/>
            <w:lang w:eastAsia="lt-LT"/>
          </w:rPr>
          <w:id w:val="-185677415"/>
          <w:placeholder>
            <w:docPart w:val="39095E69773C4563B4B1C870473A4360"/>
          </w:placeholder>
          <w:text/>
        </w:sdtPr>
        <w:sdtEndPr/>
        <w:sdtContent>
          <w:r w:rsidR="00714018">
            <w:rPr>
              <w:b/>
              <w:bCs/>
              <w:sz w:val="22"/>
              <w:szCs w:val="22"/>
              <w:lang w:eastAsia="lt-LT"/>
            </w:rPr>
            <w:t>4 (keturių) savaičių.</w:t>
          </w:r>
        </w:sdtContent>
      </w:sdt>
    </w:p>
    <w:p w14:paraId="7E65A6E1" w14:textId="79D85932" w:rsidR="00A6534D" w:rsidRPr="00784B17" w:rsidRDefault="00EB4B02" w:rsidP="00AD0029">
      <w:pPr>
        <w:pStyle w:val="ListParagraph"/>
        <w:numPr>
          <w:ilvl w:val="1"/>
          <w:numId w:val="9"/>
        </w:numPr>
        <w:ind w:left="567" w:hanging="567"/>
        <w:jc w:val="both"/>
        <w:rPr>
          <w:sz w:val="22"/>
          <w:szCs w:val="22"/>
        </w:rPr>
      </w:pPr>
      <w:r w:rsidRPr="00303E22">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303E22" w:rsidRPr="00303E22">
            <w:rPr>
              <w:b/>
              <w:sz w:val="22"/>
              <w:szCs w:val="22"/>
            </w:rPr>
            <w:t>negali būti stabdomas.</w:t>
          </w:r>
        </w:sdtContent>
      </w:sdt>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4E794072" w:rsidR="00240EEE" w:rsidRPr="001C67DD" w:rsidRDefault="008A1A5D" w:rsidP="00626F42">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w:t>
      </w:r>
      <w:r w:rsidRPr="001C67DD">
        <w:rPr>
          <w:sz w:val="22"/>
          <w:szCs w:val="22"/>
          <w:lang w:eastAsia="lt-LT"/>
        </w:rPr>
        <w:t>Sutarties vertė</w:t>
      </w:r>
      <w:r w:rsidR="007C4A09" w:rsidRPr="001C67DD">
        <w:rPr>
          <w:sz w:val="22"/>
          <w:szCs w:val="22"/>
          <w:lang w:eastAsia="lt-LT"/>
        </w:rPr>
        <w:t xml:space="preserve"> </w:t>
      </w:r>
      <w:r w:rsidR="001B1D57" w:rsidRPr="001C67DD">
        <w:rPr>
          <w:i/>
          <w:iCs/>
          <w:sz w:val="22"/>
          <w:szCs w:val="22"/>
          <w:lang w:eastAsia="lt-LT"/>
        </w:rPr>
        <w:t>–</w:t>
      </w:r>
      <w:r w:rsidRPr="001C67DD">
        <w:rPr>
          <w:sz w:val="22"/>
          <w:szCs w:val="22"/>
        </w:rPr>
        <w:t xml:space="preserve"> </w:t>
      </w:r>
      <w:sdt>
        <w:sdtPr>
          <w:rPr>
            <w:sz w:val="22"/>
          </w:rPr>
          <w:id w:val="-903908758"/>
          <w:placeholder>
            <w:docPart w:val="B378CB02180244599895F8372F5CF82B"/>
          </w:placeholder>
          <w:text/>
        </w:sdtPr>
        <w:sdtEndPr/>
        <w:sdtContent>
          <w:r w:rsidR="00D44E23" w:rsidRPr="001C67DD">
            <w:rPr>
              <w:sz w:val="22"/>
              <w:szCs w:val="22"/>
            </w:rPr>
            <w:t>20.998,00</w:t>
          </w:r>
          <w:r w:rsidR="00C71E8A" w:rsidRPr="001C67DD">
            <w:rPr>
              <w:sz w:val="22"/>
              <w:szCs w:val="22"/>
            </w:rPr>
            <w:t xml:space="preserve"> EUR (</w:t>
          </w:r>
          <w:r w:rsidR="00D44E23" w:rsidRPr="001C67DD">
            <w:rPr>
              <w:sz w:val="22"/>
              <w:szCs w:val="22"/>
            </w:rPr>
            <w:t>dvidešimt tūkstančių devyni šimtai devyniasdešimt aštuoni</w:t>
          </w:r>
          <w:r w:rsidR="00C71E8A" w:rsidRPr="001C67DD">
            <w:rPr>
              <w:sz w:val="22"/>
              <w:szCs w:val="22"/>
            </w:rPr>
            <w:t xml:space="preserve"> eur</w:t>
          </w:r>
          <w:r w:rsidR="00D44E23" w:rsidRPr="001C67DD">
            <w:rPr>
              <w:sz w:val="22"/>
              <w:szCs w:val="22"/>
            </w:rPr>
            <w:t>ai 00</w:t>
          </w:r>
          <w:r w:rsidR="00C71E8A" w:rsidRPr="001C67DD">
            <w:rPr>
              <w:sz w:val="22"/>
              <w:szCs w:val="22"/>
            </w:rPr>
            <w:t xml:space="preserve"> ct)</w:t>
          </w:r>
        </w:sdtContent>
      </w:sdt>
      <w:r w:rsidR="00242CB5" w:rsidRPr="001C67DD">
        <w:rPr>
          <w:sz w:val="22"/>
          <w:szCs w:val="22"/>
        </w:rPr>
        <w:t xml:space="preserve"> </w:t>
      </w:r>
      <w:r w:rsidR="004F3EAB" w:rsidRPr="001C67DD">
        <w:rPr>
          <w:sz w:val="22"/>
          <w:szCs w:val="22"/>
        </w:rPr>
        <w:t xml:space="preserve">be pridėtinės vertės mokesčio (toliau </w:t>
      </w:r>
      <w:r w:rsidR="004F3EAB" w:rsidRPr="001C67DD">
        <w:rPr>
          <w:sz w:val="22"/>
          <w:szCs w:val="22"/>
          <w:lang w:eastAsia="lt-LT"/>
        </w:rPr>
        <w:t xml:space="preserve">– </w:t>
      </w:r>
      <w:r w:rsidR="004F3EAB" w:rsidRPr="001C67DD">
        <w:rPr>
          <w:b/>
          <w:sz w:val="22"/>
          <w:szCs w:val="22"/>
          <w:lang w:eastAsia="lt-LT"/>
        </w:rPr>
        <w:t>PVM</w:t>
      </w:r>
      <w:r w:rsidR="004F3EAB" w:rsidRPr="001C67DD">
        <w:rPr>
          <w:sz w:val="22"/>
          <w:szCs w:val="22"/>
          <w:lang w:eastAsia="lt-LT"/>
        </w:rPr>
        <w:t>)</w:t>
      </w:r>
      <w:r w:rsidR="004F3EAB" w:rsidRPr="001C67DD">
        <w:rPr>
          <w:i/>
          <w:iCs/>
          <w:sz w:val="22"/>
          <w:szCs w:val="22"/>
          <w:lang w:eastAsia="lt-LT"/>
        </w:rPr>
        <w:t>.</w:t>
      </w:r>
    </w:p>
    <w:p w14:paraId="0DD1EB03" w14:textId="44AB2B54" w:rsidR="00B90944" w:rsidRPr="00784B17" w:rsidRDefault="00B90944" w:rsidP="00626F42">
      <w:pPr>
        <w:pStyle w:val="ListParagraph"/>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w:t>
      </w:r>
      <w:r w:rsidRPr="001C67DD">
        <w:rPr>
          <w:sz w:val="22"/>
          <w:szCs w:val="22"/>
        </w:rPr>
        <w:t xml:space="preserve">kaina </w:t>
      </w:r>
      <w:r w:rsidR="001B1D57" w:rsidRPr="001C67DD">
        <w:rPr>
          <w:sz w:val="22"/>
          <w:szCs w:val="22"/>
        </w:rPr>
        <w:t>–</w:t>
      </w:r>
      <w:r w:rsidRPr="001C67DD">
        <w:rPr>
          <w:sz w:val="22"/>
          <w:szCs w:val="22"/>
        </w:rPr>
        <w:t xml:space="preserve"> </w:t>
      </w:r>
      <w:r w:rsidR="001C67DD" w:rsidRPr="001C67DD">
        <w:rPr>
          <w:sz w:val="22"/>
          <w:szCs w:val="22"/>
        </w:rPr>
        <w:t xml:space="preserve">25.047,58 </w:t>
      </w:r>
      <w:r w:rsidRPr="001C67DD">
        <w:rPr>
          <w:sz w:val="22"/>
          <w:szCs w:val="22"/>
        </w:rPr>
        <w:t>EUR (</w:t>
      </w:r>
      <w:r w:rsidR="001C67DD" w:rsidRPr="001C67DD">
        <w:rPr>
          <w:sz w:val="22"/>
          <w:szCs w:val="22"/>
        </w:rPr>
        <w:t>dvidešimt penki tūkstančiai keturiasdešimt septyni</w:t>
      </w:r>
      <w:r w:rsidR="00057184" w:rsidRPr="001C67DD">
        <w:rPr>
          <w:sz w:val="22"/>
          <w:szCs w:val="22"/>
        </w:rPr>
        <w:t xml:space="preserve"> eur</w:t>
      </w:r>
      <w:r w:rsidR="001C67DD" w:rsidRPr="001C67DD">
        <w:rPr>
          <w:sz w:val="22"/>
          <w:szCs w:val="22"/>
        </w:rPr>
        <w:t>ai</w:t>
      </w:r>
      <w:r w:rsidR="00057184" w:rsidRPr="001C67DD">
        <w:rPr>
          <w:sz w:val="22"/>
          <w:szCs w:val="22"/>
        </w:rPr>
        <w:t xml:space="preserve"> </w:t>
      </w:r>
      <w:r w:rsidR="001C67DD" w:rsidRPr="001C67DD">
        <w:rPr>
          <w:sz w:val="22"/>
          <w:szCs w:val="22"/>
        </w:rPr>
        <w:t>58</w:t>
      </w:r>
      <w:r w:rsidR="00057184" w:rsidRPr="001C67DD">
        <w:rPr>
          <w:sz w:val="22"/>
          <w:szCs w:val="22"/>
        </w:rPr>
        <w:t xml:space="preserve"> ct) įskaitant PVM</w:t>
      </w:r>
      <w:r w:rsidR="003D027C" w:rsidRPr="00784B17">
        <w:rPr>
          <w:sz w:val="22"/>
          <w:szCs w:val="22"/>
        </w:rPr>
        <w:t xml:space="preserve"> (toliau – </w:t>
      </w:r>
      <w:r w:rsidR="003D027C" w:rsidRPr="00784B17">
        <w:rPr>
          <w:b/>
          <w:sz w:val="22"/>
          <w:szCs w:val="22"/>
        </w:rPr>
        <w:t>Kaina</w:t>
      </w:r>
      <w:r w:rsidR="003D027C" w:rsidRPr="00784B17">
        <w:rPr>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02D49D8C" w:rsidR="00B90944" w:rsidRPr="00784B17" w:rsidRDefault="00B90944" w:rsidP="00626F42">
      <w:pPr>
        <w:pStyle w:val="ListParagraph"/>
        <w:numPr>
          <w:ilvl w:val="2"/>
          <w:numId w:val="9"/>
        </w:numPr>
        <w:tabs>
          <w:tab w:val="left" w:pos="851"/>
        </w:tabs>
        <w:ind w:left="1134" w:hanging="567"/>
        <w:jc w:val="both"/>
        <w:rPr>
          <w:sz w:val="22"/>
          <w:szCs w:val="22"/>
        </w:rPr>
      </w:pPr>
      <w:r w:rsidRPr="00784B17">
        <w:rPr>
          <w:sz w:val="22"/>
          <w:szCs w:val="22"/>
        </w:rPr>
        <w:t xml:space="preserve">Darbų kaina – </w:t>
      </w:r>
      <w:r w:rsidR="001C67DD" w:rsidRPr="001C67DD">
        <w:rPr>
          <w:sz w:val="22"/>
          <w:szCs w:val="22"/>
        </w:rPr>
        <w:t>20.</w:t>
      </w:r>
      <w:r w:rsidR="001C67DD" w:rsidRPr="006D2210">
        <w:rPr>
          <w:sz w:val="22"/>
          <w:szCs w:val="22"/>
        </w:rPr>
        <w:t xml:space="preserve">998,00 </w:t>
      </w:r>
      <w:r w:rsidR="00A14115" w:rsidRPr="006D2210">
        <w:rPr>
          <w:sz w:val="22"/>
          <w:szCs w:val="22"/>
        </w:rPr>
        <w:t xml:space="preserve"> </w:t>
      </w:r>
      <w:r w:rsidRPr="006D2210">
        <w:rPr>
          <w:sz w:val="22"/>
          <w:szCs w:val="22"/>
        </w:rPr>
        <w:t xml:space="preserve">EUR </w:t>
      </w:r>
      <w:r w:rsidR="006D2210" w:rsidRPr="006D2210">
        <w:rPr>
          <w:sz w:val="22"/>
          <w:szCs w:val="22"/>
        </w:rPr>
        <w:t xml:space="preserve"> </w:t>
      </w:r>
      <w:r w:rsidR="001C67DD" w:rsidRPr="006D2210">
        <w:rPr>
          <w:sz w:val="22"/>
          <w:szCs w:val="22"/>
        </w:rPr>
        <w:t>(dvidešimt tūkstančių devyni šimtai devyniasdešimt aštuoni eurai 00 ct</w:t>
      </w:r>
      <w:r w:rsidRPr="006D2210">
        <w:rPr>
          <w:sz w:val="22"/>
          <w:szCs w:val="22"/>
        </w:rPr>
        <w:t>)</w:t>
      </w:r>
      <w:r w:rsidR="00D74D46" w:rsidRPr="006D2210">
        <w:rPr>
          <w:sz w:val="22"/>
          <w:szCs w:val="22"/>
        </w:rPr>
        <w:t xml:space="preserve"> be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39854ED7" w14:textId="1817BBE5" w:rsidR="00D00CE8" w:rsidRPr="00F73D55" w:rsidRDefault="008C1903" w:rsidP="00626F42">
      <w:pPr>
        <w:pStyle w:val="ListParagraph"/>
        <w:numPr>
          <w:ilvl w:val="2"/>
          <w:numId w:val="9"/>
        </w:numPr>
        <w:tabs>
          <w:tab w:val="left" w:pos="567"/>
          <w:tab w:val="left" w:pos="851"/>
        </w:tabs>
        <w:ind w:left="1134" w:hanging="567"/>
        <w:jc w:val="both"/>
        <w:rPr>
          <w:sz w:val="22"/>
          <w:szCs w:val="22"/>
        </w:rPr>
      </w:pPr>
      <w:r w:rsidRPr="00784B17">
        <w:rPr>
          <w:sz w:val="22"/>
          <w:szCs w:val="22"/>
        </w:rPr>
        <w:t xml:space="preserve"> PVM</w:t>
      </w:r>
      <w:r w:rsidR="009357E8">
        <w:rPr>
          <w:sz w:val="22"/>
          <w:szCs w:val="22"/>
        </w:rPr>
        <w:t xml:space="preserve"> </w:t>
      </w:r>
      <w:r w:rsidR="009357E8" w:rsidRPr="00F73D55">
        <w:rPr>
          <w:sz w:val="22"/>
          <w:szCs w:val="22"/>
        </w:rPr>
        <w:t>21 %</w:t>
      </w:r>
      <w:r w:rsidR="00B90944" w:rsidRPr="00F73D55">
        <w:rPr>
          <w:sz w:val="22"/>
          <w:szCs w:val="22"/>
        </w:rPr>
        <w:t xml:space="preserve"> – </w:t>
      </w:r>
      <w:r w:rsidR="006D2210" w:rsidRPr="00F73D55">
        <w:rPr>
          <w:sz w:val="22"/>
          <w:szCs w:val="22"/>
        </w:rPr>
        <w:t>4.408,58</w:t>
      </w:r>
      <w:r w:rsidR="00A14115" w:rsidRPr="00F73D55">
        <w:rPr>
          <w:sz w:val="22"/>
          <w:szCs w:val="22"/>
        </w:rPr>
        <w:t xml:space="preserve"> </w:t>
      </w:r>
      <w:r w:rsidR="00B90944" w:rsidRPr="00F73D55">
        <w:rPr>
          <w:sz w:val="22"/>
          <w:szCs w:val="22"/>
        </w:rPr>
        <w:t>EUR (</w:t>
      </w:r>
      <w:r w:rsidR="006D2210" w:rsidRPr="00F73D55">
        <w:rPr>
          <w:sz w:val="22"/>
          <w:szCs w:val="22"/>
        </w:rPr>
        <w:t>keturi tūkstančiai keturi šimtai aštuoni</w:t>
      </w:r>
      <w:r w:rsidR="00B90944" w:rsidRPr="00F73D55">
        <w:rPr>
          <w:sz w:val="22"/>
          <w:szCs w:val="22"/>
        </w:rPr>
        <w:t xml:space="preserve"> eur</w:t>
      </w:r>
      <w:r w:rsidR="006D2210" w:rsidRPr="00F73D55">
        <w:rPr>
          <w:sz w:val="22"/>
          <w:szCs w:val="22"/>
        </w:rPr>
        <w:t>ai 58</w:t>
      </w:r>
      <w:r w:rsidR="00B90944" w:rsidRPr="00F73D55">
        <w:rPr>
          <w:sz w:val="22"/>
          <w:szCs w:val="22"/>
        </w:rPr>
        <w:t xml:space="preserve"> ct).</w:t>
      </w:r>
    </w:p>
    <w:p w14:paraId="68CF9178" w14:textId="45E04CD8" w:rsidR="008C1903" w:rsidRPr="00784B17" w:rsidRDefault="00A14115" w:rsidP="00784B17">
      <w:pPr>
        <w:pStyle w:val="ListParagraph"/>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303E22">
        <w:rPr>
          <w:b/>
          <w:sz w:val="22"/>
          <w:szCs w:val="22"/>
        </w:rPr>
        <w:t>patvirtint</w:t>
      </w:r>
      <w:r w:rsidR="00A00697" w:rsidRPr="00303E22">
        <w:rPr>
          <w:b/>
          <w:sz w:val="22"/>
          <w:szCs w:val="22"/>
        </w:rPr>
        <w:t>ą</w:t>
      </w:r>
      <w:r w:rsidR="002661FE" w:rsidRPr="00303E22">
        <w:rPr>
          <w:b/>
          <w:sz w:val="22"/>
          <w:szCs w:val="22"/>
        </w:rPr>
        <w:t xml:space="preserve"> Viešųjų pirkimų tarnybos direktoriaus įsakymu</w:t>
      </w:r>
      <w:r w:rsidR="00FF13DE" w:rsidRPr="00303E22">
        <w:rPr>
          <w:b/>
          <w:sz w:val="22"/>
          <w:szCs w:val="22"/>
        </w:rPr>
        <w:t xml:space="preserve"> (aktuali redakcija)</w:t>
      </w:r>
      <w:r w:rsidR="003D027C" w:rsidRPr="00303E22">
        <w:rPr>
          <w:b/>
          <w:sz w:val="22"/>
          <w:szCs w:val="22"/>
        </w:rPr>
        <w:t>,</w:t>
      </w:r>
      <w:r w:rsidR="003D027C" w:rsidRPr="00303E22">
        <w:rPr>
          <w:sz w:val="22"/>
          <w:szCs w:val="22"/>
        </w:rPr>
        <w:t xml:space="preserve"> (toliau – </w:t>
      </w:r>
      <w:r w:rsidR="003D027C" w:rsidRPr="00303E22">
        <w:rPr>
          <w:b/>
          <w:sz w:val="22"/>
          <w:szCs w:val="22"/>
        </w:rPr>
        <w:t>Kainodaros taisyklės</w:t>
      </w:r>
      <w:r w:rsidR="003D027C" w:rsidRPr="00303E22">
        <w:rPr>
          <w:sz w:val="22"/>
          <w:szCs w:val="22"/>
        </w:rPr>
        <w:t>)</w:t>
      </w:r>
      <w:r w:rsidR="008C1903" w:rsidRPr="00303E22">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303E22" w:rsidRPr="00303E22">
                <w:rPr>
                  <w:b/>
                  <w:iCs/>
                  <w:sz w:val="22"/>
                  <w:szCs w:val="22"/>
                </w:rPr>
                <w:t>fiksuota kaina</w:t>
              </w:r>
            </w:sdtContent>
          </w:sdt>
        </w:sdtContent>
      </w:sdt>
      <w:r w:rsidR="008C1903" w:rsidRPr="00303E22">
        <w:rPr>
          <w:sz w:val="22"/>
          <w:szCs w:val="22"/>
        </w:rPr>
        <w:t>.</w:t>
      </w:r>
      <w:r w:rsidR="008C1903" w:rsidRPr="00784B17">
        <w:rPr>
          <w:sz w:val="22"/>
          <w:szCs w:val="22"/>
        </w:rPr>
        <w:t xml:space="preserve"> </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lastRenderedPageBreak/>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2382CA8A"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r w:rsidR="00303E22">
        <w:rPr>
          <w:sz w:val="22"/>
        </w:rPr>
        <w:t>.</w:t>
      </w:r>
    </w:p>
    <w:p w14:paraId="14044FFA" w14:textId="12999C8B" w:rsidR="001A3168" w:rsidRPr="00784B17" w:rsidRDefault="00B40CD1" w:rsidP="00626F42">
      <w:pPr>
        <w:pStyle w:val="ListParagraph"/>
        <w:numPr>
          <w:ilvl w:val="1"/>
          <w:numId w:val="9"/>
        </w:numPr>
        <w:ind w:left="567" w:hanging="567"/>
        <w:rPr>
          <w:sz w:val="22"/>
          <w:szCs w:val="22"/>
          <w:lang w:eastAsia="lt-LT"/>
        </w:rPr>
      </w:pPr>
      <w:r w:rsidRPr="00784B17">
        <w:rPr>
          <w:sz w:val="22"/>
          <w:szCs w:val="22"/>
          <w:lang w:eastAsia="lt-LT"/>
        </w:rPr>
        <w:t xml:space="preserve">Užsakovas </w:t>
      </w:r>
      <w:r w:rsidRPr="00303E22">
        <w:rPr>
          <w:sz w:val="22"/>
          <w:szCs w:val="22"/>
          <w:lang w:eastAsia="lt-LT"/>
        </w:rPr>
        <w:t xml:space="preserve">Rangovui 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303E22" w:rsidRPr="00303E22">
            <w:rPr>
              <w:b/>
              <w:iCs/>
              <w:sz w:val="22"/>
              <w:szCs w:val="22"/>
            </w:rPr>
            <w:t>po galutinio Darbų priėmimo–perdavimo.</w:t>
          </w:r>
        </w:sdtContent>
      </w:sdt>
      <w:r w:rsidR="000C22F0" w:rsidRPr="00784B17">
        <w:rPr>
          <w:sz w:val="22"/>
          <w:szCs w:val="22"/>
          <w:lang w:eastAsia="lt-LT"/>
        </w:rPr>
        <w:t xml:space="preserve"> </w:t>
      </w:r>
    </w:p>
    <w:p w14:paraId="6A383758" w14:textId="5E8A400A" w:rsidR="001A3168" w:rsidRPr="00784B17"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ListParagraph"/>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ListParagraph"/>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ListParagraph"/>
        <w:tabs>
          <w:tab w:val="left" w:pos="4111"/>
        </w:tabs>
        <w:ind w:left="1559"/>
        <w:jc w:val="both"/>
        <w:rPr>
          <w:sz w:val="22"/>
          <w:szCs w:val="22"/>
          <w:lang w:eastAsia="lt-LT"/>
        </w:rPr>
      </w:pPr>
    </w:p>
    <w:p w14:paraId="50247162" w14:textId="19DA811C" w:rsidR="00EA012A" w:rsidRPr="00303E22" w:rsidRDefault="00294C35" w:rsidP="00626F42">
      <w:pPr>
        <w:pStyle w:val="ListParagraph"/>
        <w:numPr>
          <w:ilvl w:val="1"/>
          <w:numId w:val="9"/>
        </w:numPr>
        <w:tabs>
          <w:tab w:val="left" w:pos="4111"/>
        </w:tabs>
        <w:ind w:left="567" w:hanging="567"/>
        <w:jc w:val="both"/>
        <w:rPr>
          <w:sz w:val="22"/>
          <w:szCs w:val="22"/>
          <w:lang w:eastAsia="lt-LT"/>
        </w:rPr>
      </w:pPr>
      <w:bookmarkStart w:id="0" w:name="_Ref27231836"/>
      <w:r w:rsidRPr="00303E22">
        <w:rPr>
          <w:sz w:val="22"/>
          <w:szCs w:val="22"/>
        </w:rPr>
        <w:t>Sutarties įvykdymas</w:t>
      </w:r>
      <w:r w:rsidR="003C413A" w:rsidRPr="00303E22">
        <w:rPr>
          <w:sz w:val="22"/>
          <w:szCs w:val="22"/>
        </w:rPr>
        <w:t xml:space="preserve"> </w:t>
      </w:r>
      <w:r w:rsidR="00155AB4" w:rsidRPr="00303E22">
        <w:rPr>
          <w:sz w:val="22"/>
          <w:szCs w:val="22"/>
        </w:rPr>
        <w:t>užtikrina</w:t>
      </w:r>
      <w:r w:rsidR="003C413A" w:rsidRPr="00303E22">
        <w:rPr>
          <w:sz w:val="22"/>
          <w:szCs w:val="22"/>
        </w:rPr>
        <w:t>mas</w:t>
      </w:r>
      <w:r w:rsidRPr="00303E22">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303E22" w:rsidRPr="00303E22">
                <w:rPr>
                  <w:b/>
                  <w:sz w:val="22"/>
                  <w:szCs w:val="22"/>
                </w:rPr>
                <w:t>netesybomis (delspinigiais ir baudomis).</w:t>
              </w:r>
            </w:sdtContent>
          </w:sdt>
        </w:sdtContent>
      </w:sdt>
      <w:bookmarkEnd w:id="0"/>
    </w:p>
    <w:p w14:paraId="66966EA3" w14:textId="448009AB" w:rsidR="00661140" w:rsidRPr="00303E22" w:rsidRDefault="00294C35" w:rsidP="00626F42">
      <w:pPr>
        <w:pStyle w:val="ListParagraph"/>
        <w:numPr>
          <w:ilvl w:val="1"/>
          <w:numId w:val="9"/>
        </w:numPr>
        <w:tabs>
          <w:tab w:val="left" w:pos="4111"/>
        </w:tabs>
        <w:ind w:left="567" w:hanging="567"/>
        <w:jc w:val="both"/>
        <w:rPr>
          <w:sz w:val="22"/>
          <w:szCs w:val="22"/>
          <w:lang w:eastAsia="lt-LT"/>
        </w:rPr>
      </w:pPr>
      <w:r w:rsidRPr="00303E22">
        <w:rPr>
          <w:sz w:val="22"/>
          <w:szCs w:val="22"/>
          <w:lang w:eastAsia="lt-LT"/>
        </w:rPr>
        <w:t xml:space="preserve">Rangovo </w:t>
      </w:r>
      <w:r w:rsidR="00661140" w:rsidRPr="00303E22">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03E22" w:rsidRPr="00303E22">
            <w:rPr>
              <w:b/>
              <w:bCs/>
              <w:sz w:val="22"/>
              <w:szCs w:val="22"/>
              <w:lang w:eastAsia="lt-LT"/>
            </w:rPr>
            <w:t>0,05 % (penkios šimtosios)</w:t>
          </w:r>
        </w:sdtContent>
      </w:sdt>
      <w:r w:rsidR="00661140" w:rsidRPr="00303E22">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303E22" w:rsidRPr="00303E22">
            <w:rPr>
              <w:b/>
              <w:bCs/>
              <w:sz w:val="22"/>
              <w:szCs w:val="22"/>
              <w:lang w:eastAsia="lt-LT"/>
            </w:rPr>
            <w:t>Grafike nurodyto Darbų etapo kainos</w:t>
          </w:r>
        </w:sdtContent>
      </w:sdt>
      <w:r w:rsidR="00661140" w:rsidRPr="00303E22">
        <w:rPr>
          <w:sz w:val="22"/>
          <w:szCs w:val="22"/>
          <w:lang w:eastAsia="lt-LT"/>
        </w:rPr>
        <w:t xml:space="preserve"> (toliau – </w:t>
      </w:r>
      <w:r w:rsidR="00661140" w:rsidRPr="00303E22">
        <w:rPr>
          <w:b/>
          <w:bCs/>
          <w:sz w:val="22"/>
          <w:szCs w:val="22"/>
          <w:lang w:eastAsia="lt-LT"/>
        </w:rPr>
        <w:t>Rangovo delspinigiai</w:t>
      </w:r>
      <w:r w:rsidR="00661140" w:rsidRPr="00303E22">
        <w:rPr>
          <w:sz w:val="22"/>
          <w:szCs w:val="22"/>
          <w:lang w:eastAsia="lt-LT"/>
        </w:rPr>
        <w:t>).</w:t>
      </w:r>
    </w:p>
    <w:p w14:paraId="341F4B5E" w14:textId="34FA2D48" w:rsidR="002501F6" w:rsidRPr="00303E22" w:rsidRDefault="002501F6" w:rsidP="00626F42">
      <w:pPr>
        <w:pStyle w:val="ListParagraph"/>
        <w:numPr>
          <w:ilvl w:val="1"/>
          <w:numId w:val="9"/>
        </w:numPr>
        <w:tabs>
          <w:tab w:val="left" w:pos="4111"/>
        </w:tabs>
        <w:ind w:left="567" w:hanging="567"/>
        <w:jc w:val="both"/>
        <w:rPr>
          <w:sz w:val="22"/>
          <w:szCs w:val="22"/>
          <w:lang w:eastAsia="lt-LT"/>
        </w:rPr>
      </w:pPr>
      <w:r w:rsidRPr="00303E22">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03E22" w:rsidRPr="00303E22">
            <w:rPr>
              <w:b/>
              <w:bCs/>
              <w:sz w:val="22"/>
              <w:szCs w:val="22"/>
              <w:lang w:eastAsia="lt-LT"/>
            </w:rPr>
            <w:t>0,05 % (penkios šimtosios)</w:t>
          </w:r>
        </w:sdtContent>
      </w:sdt>
      <w:r w:rsidRPr="00303E22">
        <w:rPr>
          <w:sz w:val="22"/>
          <w:szCs w:val="22"/>
          <w:lang w:eastAsia="lt-LT"/>
        </w:rPr>
        <w:t xml:space="preserve">, (toliau – </w:t>
      </w:r>
      <w:r w:rsidRPr="00303E22">
        <w:rPr>
          <w:b/>
          <w:bCs/>
          <w:sz w:val="22"/>
          <w:szCs w:val="22"/>
          <w:lang w:eastAsia="lt-LT"/>
        </w:rPr>
        <w:t>Užsakovo delspinigiai</w:t>
      </w:r>
      <w:r w:rsidRPr="00303E22">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ListParagraph"/>
        <w:tabs>
          <w:tab w:val="left" w:pos="4111"/>
        </w:tabs>
        <w:ind w:left="709"/>
        <w:rPr>
          <w:b/>
          <w:bCs/>
          <w:sz w:val="22"/>
          <w:szCs w:val="22"/>
          <w:lang w:eastAsia="lt-LT"/>
        </w:rPr>
      </w:pPr>
    </w:p>
    <w:p w14:paraId="5036B967" w14:textId="4BFA307B" w:rsidR="00D14AFD"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 xml:space="preserve">Užsakovo </w:t>
      </w:r>
      <w:r w:rsidRPr="0005465A">
        <w:rPr>
          <w:sz w:val="22"/>
          <w:szCs w:val="22"/>
          <w:lang w:eastAsia="lt-LT"/>
        </w:rPr>
        <w:t>Rangovui tiekiama elektros energija ir vanduo, kur</w:t>
      </w:r>
      <w:r w:rsidR="004305C0" w:rsidRPr="0005465A">
        <w:rPr>
          <w:sz w:val="22"/>
          <w:szCs w:val="22"/>
          <w:lang w:eastAsia="lt-LT"/>
        </w:rPr>
        <w:t xml:space="preserve">ie yra reikalingi Darbų atlikimui </w:t>
      </w:r>
      <w:r w:rsidR="00D14AFD" w:rsidRPr="0005465A">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05465A" w:rsidRPr="0005465A">
            <w:rPr>
              <w:sz w:val="22"/>
              <w:szCs w:val="22"/>
              <w:lang w:eastAsia="lt-LT"/>
            </w:rPr>
            <w:t>Užsakovo.</w:t>
          </w:r>
        </w:sdtContent>
      </w:sdt>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05D2C375"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1BA8CAE3"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xml:space="preserve"> </w:t>
      </w:r>
    </w:p>
    <w:p w14:paraId="0D55D613" w14:textId="0D9DECDF"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p>
    <w:p w14:paraId="333B2757" w14:textId="7F7FDAC9"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704070B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F435F6" w:rsidRPr="00784B17">
        <w:rPr>
          <w:sz w:val="22"/>
          <w:szCs w:val="22"/>
          <w:lang w:eastAsia="lt-LT"/>
        </w:rPr>
        <w:t>užduotis</w:t>
      </w:r>
      <w:r w:rsidR="00EF1A4D" w:rsidRPr="00784B17">
        <w:rPr>
          <w:sz w:val="22"/>
          <w:szCs w:val="22"/>
          <w:lang w:eastAsia="lt-LT"/>
        </w:rPr>
        <w:t>.</w:t>
      </w:r>
    </w:p>
    <w:p w14:paraId="611BC7E8" w14:textId="73309044" w:rsidR="00CA41D5"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Priedas Nr. 2 –</w:t>
      </w:r>
      <w:r w:rsidR="00855CC8" w:rsidRPr="00784B17">
        <w:rPr>
          <w:sz w:val="22"/>
          <w:szCs w:val="22"/>
          <w:lang w:eastAsia="lt-LT"/>
        </w:rPr>
        <w:t xml:space="preserve"> </w:t>
      </w:r>
      <w:r w:rsidR="00612591" w:rsidRPr="00784B17">
        <w:rPr>
          <w:sz w:val="22"/>
          <w:szCs w:val="22"/>
          <w:lang w:eastAsia="lt-LT"/>
        </w:rPr>
        <w:t>G</w:t>
      </w:r>
      <w:r w:rsidR="00CA41D5" w:rsidRPr="00784B17">
        <w:rPr>
          <w:sz w:val="22"/>
          <w:szCs w:val="22"/>
          <w:lang w:eastAsia="lt-LT"/>
        </w:rPr>
        <w:t>rafikas</w:t>
      </w:r>
      <w:r w:rsidR="00EF1A4D" w:rsidRPr="00784B17">
        <w:rPr>
          <w:sz w:val="22"/>
          <w:szCs w:val="22"/>
          <w:lang w:eastAsia="lt-LT"/>
        </w:rPr>
        <w:t>.</w:t>
      </w:r>
    </w:p>
    <w:p w14:paraId="01D0E8E6" w14:textId="4F3A7F33" w:rsidR="00CA41D5" w:rsidRPr="00303E22" w:rsidRDefault="00CA41D5" w:rsidP="00626F42">
      <w:pPr>
        <w:pStyle w:val="ListParagraph"/>
        <w:numPr>
          <w:ilvl w:val="2"/>
          <w:numId w:val="9"/>
        </w:numPr>
        <w:ind w:left="1134" w:hanging="567"/>
        <w:jc w:val="both"/>
        <w:rPr>
          <w:sz w:val="22"/>
          <w:szCs w:val="22"/>
          <w:lang w:eastAsia="lt-LT"/>
        </w:rPr>
      </w:pPr>
      <w:r w:rsidRPr="00303E22">
        <w:rPr>
          <w:sz w:val="22"/>
          <w:szCs w:val="22"/>
          <w:lang w:eastAsia="lt-LT"/>
        </w:rPr>
        <w:t xml:space="preserve">Priedas Nr. 3 </w:t>
      </w:r>
      <w:r w:rsidR="00855CC8" w:rsidRPr="00303E22">
        <w:rPr>
          <w:sz w:val="22"/>
          <w:szCs w:val="22"/>
          <w:lang w:eastAsia="lt-LT"/>
        </w:rPr>
        <w:t>–</w:t>
      </w:r>
      <w:r w:rsidR="00EA012A" w:rsidRPr="00303E22">
        <w:rPr>
          <w:sz w:val="22"/>
          <w:szCs w:val="22"/>
          <w:lang w:eastAsia="lt-LT"/>
        </w:rPr>
        <w:t xml:space="preserve"> </w:t>
      </w:r>
      <w:r w:rsidRPr="00303E22">
        <w:rPr>
          <w:sz w:val="22"/>
          <w:szCs w:val="22"/>
          <w:lang w:eastAsia="lt-LT"/>
        </w:rPr>
        <w:t>Darbų perdavimo</w:t>
      </w:r>
      <w:r w:rsidR="00855CC8" w:rsidRPr="00303E22">
        <w:rPr>
          <w:sz w:val="22"/>
          <w:szCs w:val="22"/>
          <w:lang w:eastAsia="lt-LT"/>
        </w:rPr>
        <w:t>–</w:t>
      </w:r>
      <w:r w:rsidRPr="00303E22">
        <w:rPr>
          <w:sz w:val="22"/>
          <w:szCs w:val="22"/>
          <w:lang w:eastAsia="lt-LT"/>
        </w:rPr>
        <w:t>priėmimo akto forma</w:t>
      </w:r>
      <w:r w:rsidR="00EF1A4D" w:rsidRPr="00303E22">
        <w:rPr>
          <w:sz w:val="22"/>
          <w:szCs w:val="22"/>
          <w:lang w:eastAsia="lt-LT"/>
        </w:rPr>
        <w:t>.</w:t>
      </w:r>
    </w:p>
    <w:p w14:paraId="46837C52" w14:textId="1D0867AD" w:rsidR="00CA41D5" w:rsidRPr="00303E22" w:rsidRDefault="002501F6" w:rsidP="00626F42">
      <w:pPr>
        <w:pStyle w:val="ListParagraph"/>
        <w:numPr>
          <w:ilvl w:val="2"/>
          <w:numId w:val="9"/>
        </w:numPr>
        <w:ind w:left="1134" w:hanging="567"/>
        <w:jc w:val="both"/>
        <w:rPr>
          <w:sz w:val="22"/>
          <w:szCs w:val="22"/>
          <w:lang w:eastAsia="lt-LT"/>
        </w:rPr>
      </w:pPr>
      <w:r w:rsidRPr="00303E22">
        <w:rPr>
          <w:sz w:val="22"/>
          <w:szCs w:val="22"/>
          <w:lang w:eastAsia="lt-LT"/>
        </w:rPr>
        <w:t xml:space="preserve">Priedas Nr. 4 – </w:t>
      </w:r>
      <w:r w:rsidR="00CA41D5" w:rsidRPr="00303E22">
        <w:rPr>
          <w:sz w:val="22"/>
          <w:szCs w:val="22"/>
          <w:lang w:eastAsia="lt-LT"/>
        </w:rPr>
        <w:t xml:space="preserve">Rangovo pasiūlymas ir </w:t>
      </w:r>
      <w:r w:rsidR="00CA41D5" w:rsidRPr="00303E22">
        <w:rPr>
          <w:iCs/>
          <w:sz w:val="22"/>
          <w:szCs w:val="22"/>
        </w:rPr>
        <w:t>Darbų sąmata</w:t>
      </w:r>
      <w:r w:rsidR="00EF1A4D" w:rsidRPr="00303E22">
        <w:rPr>
          <w:i/>
          <w:sz w:val="22"/>
          <w:szCs w:val="22"/>
        </w:rPr>
        <w:t>.</w:t>
      </w:r>
    </w:p>
    <w:p w14:paraId="667E1A28" w14:textId="6093D391" w:rsidR="00266F11" w:rsidRPr="00303E22" w:rsidRDefault="00266F11" w:rsidP="00626F42">
      <w:pPr>
        <w:pStyle w:val="ListParagraph"/>
        <w:numPr>
          <w:ilvl w:val="2"/>
          <w:numId w:val="9"/>
        </w:numPr>
        <w:ind w:left="1134" w:hanging="567"/>
        <w:jc w:val="both"/>
        <w:rPr>
          <w:sz w:val="22"/>
          <w:szCs w:val="22"/>
          <w:lang w:eastAsia="lt-LT"/>
        </w:rPr>
      </w:pPr>
      <w:r w:rsidRPr="00303E22">
        <w:rPr>
          <w:sz w:val="22"/>
          <w:szCs w:val="22"/>
          <w:lang w:eastAsia="lt-LT"/>
        </w:rPr>
        <w:t>Priedas Nr</w:t>
      </w:r>
      <w:r w:rsidR="00282599" w:rsidRPr="00303E22">
        <w:rPr>
          <w:sz w:val="22"/>
          <w:szCs w:val="22"/>
          <w:lang w:eastAsia="lt-LT"/>
        </w:rPr>
        <w:t xml:space="preserve">. </w:t>
      </w:r>
      <w:r w:rsidR="00282599" w:rsidRPr="00303E22">
        <w:rPr>
          <w:sz w:val="22"/>
          <w:szCs w:val="22"/>
          <w:lang w:val="es-ES" w:eastAsia="lt-LT"/>
        </w:rPr>
        <w:t xml:space="preserve">5 – </w:t>
      </w:r>
      <w:r w:rsidR="00282599" w:rsidRPr="00303E22">
        <w:rPr>
          <w:sz w:val="22"/>
          <w:szCs w:val="22"/>
          <w:lang w:eastAsia="lt-LT"/>
        </w:rPr>
        <w:t>Su darbuotojų sauga ir sveikata susijusių įvykių registravimo taisyklės</w:t>
      </w:r>
      <w:r w:rsidR="00303E22" w:rsidRPr="00303E22">
        <w:rPr>
          <w:sz w:val="22"/>
          <w:szCs w:val="22"/>
          <w:lang w:eastAsia="lt-LT"/>
        </w:rPr>
        <w:t>.</w:t>
      </w:r>
    </w:p>
    <w:p w14:paraId="56495A13" w14:textId="62C59CA3" w:rsidR="00CF5717" w:rsidRPr="00303E22" w:rsidRDefault="00CF5717" w:rsidP="00B26776">
      <w:pPr>
        <w:pStyle w:val="ListParagraph"/>
        <w:numPr>
          <w:ilvl w:val="2"/>
          <w:numId w:val="9"/>
        </w:numPr>
        <w:ind w:left="1134" w:hanging="567"/>
        <w:jc w:val="both"/>
        <w:rPr>
          <w:sz w:val="22"/>
          <w:szCs w:val="22"/>
          <w:lang w:eastAsia="lt-LT"/>
        </w:rPr>
      </w:pPr>
      <w:r w:rsidRPr="00303E22">
        <w:rPr>
          <w:sz w:val="22"/>
          <w:szCs w:val="22"/>
          <w:lang w:eastAsia="lt-LT"/>
        </w:rPr>
        <w:t xml:space="preserve">Priedas Nr. </w:t>
      </w:r>
      <w:r w:rsidR="00AF20F3">
        <w:rPr>
          <w:sz w:val="22"/>
          <w:szCs w:val="22"/>
          <w:lang w:eastAsia="lt-LT"/>
        </w:rPr>
        <w:t>6</w:t>
      </w:r>
      <w:r w:rsidRPr="00303E22">
        <w:rPr>
          <w:sz w:val="22"/>
          <w:szCs w:val="22"/>
          <w:lang w:eastAsia="lt-LT"/>
        </w:rPr>
        <w:t xml:space="preserve"> – Saugaus patekimo į AB „</w:t>
      </w:r>
      <w:r w:rsidR="00AF72D1" w:rsidRPr="00303E22">
        <w:rPr>
          <w:szCs w:val="24"/>
          <w:lang w:eastAsia="en-GB"/>
        </w:rPr>
        <w:t>KN Energies</w:t>
      </w:r>
      <w:r w:rsidRPr="00303E22">
        <w:rPr>
          <w:sz w:val="22"/>
          <w:szCs w:val="22"/>
          <w:lang w:eastAsia="lt-LT"/>
        </w:rPr>
        <w:t>“ objektus instrukcija</w:t>
      </w:r>
      <w:r w:rsidR="00303E22" w:rsidRPr="00303E22">
        <w:rPr>
          <w:sz w:val="22"/>
          <w:szCs w:val="22"/>
          <w:lang w:eastAsia="lt-LT"/>
        </w:rPr>
        <w:t>.</w:t>
      </w:r>
    </w:p>
    <w:p w14:paraId="57116F61" w14:textId="774CE392" w:rsidR="00CF5717" w:rsidRPr="00303E22" w:rsidRDefault="00CF5717" w:rsidP="00B26776">
      <w:pPr>
        <w:pStyle w:val="ListParagraph"/>
        <w:numPr>
          <w:ilvl w:val="2"/>
          <w:numId w:val="9"/>
        </w:numPr>
        <w:ind w:left="1134" w:hanging="567"/>
        <w:jc w:val="both"/>
        <w:rPr>
          <w:sz w:val="22"/>
          <w:szCs w:val="22"/>
          <w:lang w:eastAsia="lt-LT"/>
        </w:rPr>
      </w:pPr>
      <w:r w:rsidRPr="00303E22">
        <w:rPr>
          <w:sz w:val="22"/>
          <w:szCs w:val="22"/>
          <w:lang w:eastAsia="lt-LT"/>
        </w:rPr>
        <w:t xml:space="preserve">Priedas Nr. </w:t>
      </w:r>
      <w:r w:rsidR="00AF20F3">
        <w:rPr>
          <w:sz w:val="22"/>
          <w:szCs w:val="22"/>
          <w:lang w:eastAsia="lt-LT"/>
        </w:rPr>
        <w:t>7</w:t>
      </w:r>
      <w:r w:rsidRPr="00303E22">
        <w:rPr>
          <w:sz w:val="22"/>
          <w:szCs w:val="22"/>
          <w:lang w:eastAsia="lt-LT"/>
        </w:rPr>
        <w:t xml:space="preserve"> – Ugnies ir šaltųjų darbų saugaus atlikimo instrukcija</w:t>
      </w:r>
      <w:r w:rsidR="00303E22" w:rsidRPr="00303E22">
        <w:rPr>
          <w:sz w:val="22"/>
          <w:szCs w:val="22"/>
          <w:lang w:eastAsia="lt-LT"/>
        </w:rPr>
        <w:t>.</w:t>
      </w:r>
    </w:p>
    <w:p w14:paraId="240A279A" w14:textId="6C03E38C" w:rsidR="00057184" w:rsidRPr="00303E22" w:rsidRDefault="00CF5717" w:rsidP="00B26776">
      <w:pPr>
        <w:pStyle w:val="ListParagraph"/>
        <w:numPr>
          <w:ilvl w:val="2"/>
          <w:numId w:val="9"/>
        </w:numPr>
        <w:ind w:left="1134" w:hanging="567"/>
        <w:jc w:val="both"/>
        <w:rPr>
          <w:iCs/>
          <w:sz w:val="22"/>
          <w:szCs w:val="22"/>
        </w:rPr>
      </w:pPr>
      <w:r w:rsidRPr="00303E22">
        <w:rPr>
          <w:sz w:val="22"/>
          <w:szCs w:val="22"/>
          <w:lang w:eastAsia="lt-LT"/>
        </w:rPr>
        <w:t xml:space="preserve">Priedas Nr. </w:t>
      </w:r>
      <w:r w:rsidR="00AF20F3">
        <w:rPr>
          <w:sz w:val="22"/>
          <w:szCs w:val="22"/>
          <w:lang w:eastAsia="lt-LT"/>
        </w:rPr>
        <w:t>8</w:t>
      </w:r>
      <w:r w:rsidRPr="00303E22">
        <w:rPr>
          <w:sz w:val="22"/>
          <w:szCs w:val="22"/>
          <w:lang w:eastAsia="lt-LT"/>
        </w:rPr>
        <w:t xml:space="preserve"> – Rangovams taikomų bendrųjų aplinkos apsaugos reikalavimų instrukcija</w:t>
      </w:r>
      <w:r w:rsidR="00303E22" w:rsidRPr="00303E22">
        <w:rPr>
          <w:sz w:val="22"/>
          <w:szCs w:val="22"/>
          <w:lang w:eastAsia="lt-LT"/>
        </w:rPr>
        <w:t>.</w:t>
      </w:r>
    </w:p>
    <w:p w14:paraId="349E0C33" w14:textId="77777777" w:rsidR="00203262" w:rsidRPr="00784B17" w:rsidRDefault="00203262" w:rsidP="00626F42">
      <w:pPr>
        <w:pStyle w:val="ListParagraph"/>
        <w:ind w:left="754"/>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lastRenderedPageBreak/>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lastRenderedPageBreak/>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w:t>
      </w:r>
      <w:r w:rsidRPr="002F72B1">
        <w:rPr>
          <w:sz w:val="22"/>
          <w:szCs w:val="22"/>
          <w:lang w:eastAsia="lt-LT"/>
        </w:rPr>
        <w:lastRenderedPageBreak/>
        <w:t xml:space="preserve">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w:t>
      </w:r>
      <w:r w:rsidR="00FB08BA">
        <w:rPr>
          <w:sz w:val="22"/>
          <w:szCs w:val="22"/>
        </w:rPr>
        <w:lastRenderedPageBreak/>
        <w:t xml:space="preserve">(tokiu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lastRenderedPageBreak/>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lastRenderedPageBreak/>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(-is)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w:t>
      </w:r>
      <w:r w:rsidRPr="00784B17">
        <w:rPr>
          <w:sz w:val="22"/>
          <w:szCs w:val="22"/>
        </w:rPr>
        <w:lastRenderedPageBreak/>
        <w:t xml:space="preserve">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w:t>
      </w:r>
      <w:r w:rsidRPr="00084537">
        <w:rPr>
          <w:sz w:val="22"/>
          <w:szCs w:val="22"/>
          <w:lang w:eastAsia="lt-LT"/>
        </w:rPr>
        <w:lastRenderedPageBreak/>
        <w:t>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lastRenderedPageBreak/>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lastRenderedPageBreak/>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 xml:space="preserve">už kiekvieną pradelstą dieną. Užsakovas reikalavimą dėl delspinigių sumokėjimo </w:t>
      </w:r>
      <w:r w:rsidRPr="00784B17">
        <w:rPr>
          <w:sz w:val="22"/>
          <w:szCs w:val="22"/>
          <w:lang w:eastAsia="lt-LT"/>
        </w:rPr>
        <w:lastRenderedPageBreak/>
        <w:t>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w:t>
      </w:r>
      <w:r w:rsidR="007065E6" w:rsidRPr="00C06867">
        <w:rPr>
          <w:sz w:val="22"/>
          <w:szCs w:val="22"/>
          <w:lang w:eastAsia="lt-LT"/>
        </w:rPr>
        <w:lastRenderedPageBreak/>
        <w:t>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784B17">
        <w:rPr>
          <w:i/>
          <w:sz w:val="22"/>
          <w:szCs w:val="22"/>
          <w:lang w:eastAsia="lt-LT"/>
        </w:rPr>
        <w:t>ex officio</w:t>
      </w:r>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w:t>
      </w:r>
      <w:r w:rsidR="001B4D8A" w:rsidRPr="00784B17">
        <w:rPr>
          <w:sz w:val="22"/>
          <w:szCs w:val="22"/>
          <w:lang w:eastAsia="lt-LT"/>
        </w:rPr>
        <w:lastRenderedPageBreak/>
        <w:t xml:space="preserve">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 xml:space="preserve">(penkias) darbo dienas perduoti visus iki Sutarties nutraukimo tinkamai atliktus Darbus </w:t>
      </w:r>
      <w:r w:rsidRPr="00784B17">
        <w:rPr>
          <w:sz w:val="22"/>
          <w:szCs w:val="22"/>
          <w:lang w:eastAsia="lt-LT"/>
        </w:rPr>
        <w:lastRenderedPageBreak/>
        <w:t>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78C0ED7E"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5C4E4D">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5C4E4D">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w:t>
      </w:r>
      <w:r w:rsidR="00663534" w:rsidRPr="00784B17">
        <w:rPr>
          <w:sz w:val="22"/>
          <w:szCs w:val="22"/>
          <w:lang w:eastAsia="lt-LT"/>
        </w:rPr>
        <w:lastRenderedPageBreak/>
        <w:t xml:space="preserve">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KN Energies</w:t>
            </w:r>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22272D21" w:rsidR="0019577B" w:rsidRPr="00784B17" w:rsidRDefault="00480D34" w:rsidP="00100E80">
            <w:pPr>
              <w:spacing w:after="0" w:line="240" w:lineRule="auto"/>
              <w:rPr>
                <w:b/>
                <w:sz w:val="22"/>
              </w:rPr>
            </w:pPr>
            <w:r>
              <w:rPr>
                <w:b/>
                <w:sz w:val="22"/>
              </w:rPr>
              <w:t>Uždaroji akcinė bendrovė „Okseta“</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56D373F3" w:rsidR="0019577B" w:rsidRPr="00784B17" w:rsidRDefault="00480D34" w:rsidP="00626F42">
            <w:pPr>
              <w:spacing w:after="0" w:line="240" w:lineRule="auto"/>
              <w:rPr>
                <w:sz w:val="22"/>
              </w:rPr>
            </w:pPr>
            <w:r w:rsidRPr="00480D34">
              <w:rPr>
                <w:sz w:val="22"/>
              </w:rPr>
              <w:t>Biruliškių g. 18A,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0B3545BC" w:rsidR="0019577B" w:rsidRPr="00784B17" w:rsidRDefault="00C5272A" w:rsidP="00626F42">
            <w:pPr>
              <w:spacing w:after="0" w:line="240" w:lineRule="auto"/>
              <w:rPr>
                <w:sz w:val="22"/>
              </w:rPr>
            </w:pPr>
            <w:r w:rsidRPr="00480D34">
              <w:rPr>
                <w:sz w:val="22"/>
              </w:rPr>
              <w:t>Biruliškių g. 18A,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781D1064" w:rsidR="0019577B" w:rsidRPr="00784B17" w:rsidRDefault="00480D34" w:rsidP="00100E80">
            <w:pPr>
              <w:spacing w:after="0" w:line="240" w:lineRule="auto"/>
              <w:rPr>
                <w:sz w:val="22"/>
              </w:rPr>
            </w:pPr>
            <w:r w:rsidRPr="00480D34">
              <w:rPr>
                <w:sz w:val="22"/>
              </w:rPr>
              <w:t>161410513</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020010FD" w:rsidR="0019577B" w:rsidRPr="00784B17" w:rsidRDefault="003B4018" w:rsidP="00626F42">
            <w:pPr>
              <w:spacing w:after="0" w:line="240" w:lineRule="auto"/>
              <w:rPr>
                <w:sz w:val="22"/>
              </w:rPr>
            </w:pPr>
            <w:r w:rsidRPr="003B4018">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20708A" w:rsidRDefault="0019577B" w:rsidP="00626F42">
            <w:pPr>
              <w:spacing w:after="0" w:line="240" w:lineRule="auto"/>
              <w:rPr>
                <w:bCs/>
                <w:color w:val="000000" w:themeColor="text1"/>
                <w:sz w:val="22"/>
              </w:rPr>
            </w:pPr>
            <w:r w:rsidRPr="0020708A">
              <w:rPr>
                <w:bCs/>
                <w:color w:val="000000" w:themeColor="text1"/>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7A288318" w:rsidR="0019577B" w:rsidRPr="0020708A" w:rsidRDefault="0020708A" w:rsidP="00626F42">
            <w:pPr>
              <w:spacing w:after="0" w:line="240" w:lineRule="auto"/>
              <w:rPr>
                <w:color w:val="000000" w:themeColor="text1"/>
                <w:sz w:val="22"/>
              </w:rPr>
            </w:pPr>
            <w:hyperlink r:id="rId12" w:history="1">
              <w:r w:rsidRPr="0020708A">
                <w:rPr>
                  <w:rStyle w:val="Hyperlink"/>
                  <w:color w:val="000000" w:themeColor="text1"/>
                  <w:sz w:val="22"/>
                  <w:u w:val="none"/>
                </w:rPr>
                <w:t>+370 37 400210</w:t>
              </w:r>
            </w:hyperlink>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19577B" w:rsidRPr="00784B17" w:rsidRDefault="0019577B" w:rsidP="00626F42">
            <w:pPr>
              <w:spacing w:after="0" w:line="240" w:lineRule="auto"/>
              <w:rPr>
                <w:bCs/>
                <w:sz w:val="22"/>
              </w:rPr>
            </w:pPr>
            <w:hyperlink r:id="rId13" w:history="1">
              <w:r w:rsidRPr="00784B17">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7D9C69B0" w:rsidR="0019577B" w:rsidRPr="00784B17" w:rsidRDefault="00997AFD" w:rsidP="00626F42">
            <w:pPr>
              <w:spacing w:after="0" w:line="240" w:lineRule="auto"/>
              <w:rPr>
                <w:sz w:val="22"/>
              </w:rPr>
            </w:pPr>
            <w:hyperlink r:id="rId14" w:history="1">
              <w:r w:rsidRPr="00997AFD">
                <w:rPr>
                  <w:rStyle w:val="Hyperlink"/>
                  <w:sz w:val="22"/>
                </w:rPr>
                <w:t>info@okseta.lt</w:t>
              </w:r>
            </w:hyperlink>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33A06F0F"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54C56429"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784B17" w:rsidRDefault="0019577B"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2E805054" w:rsidR="0019577B" w:rsidRPr="00784B17" w:rsidRDefault="003B4018" w:rsidP="00626F42">
            <w:pPr>
              <w:spacing w:after="0" w:line="240" w:lineRule="auto"/>
              <w:rPr>
                <w:sz w:val="22"/>
              </w:rPr>
            </w:pPr>
            <w:r w:rsidRPr="003B4018">
              <w:rPr>
                <w:sz w:val="22"/>
              </w:rPr>
              <w:t>AB SWEDBANK</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784B17" w:rsidRDefault="0019577B"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541D3E93" w:rsidR="0019577B" w:rsidRPr="00784B17" w:rsidRDefault="003B4018" w:rsidP="00626F42">
            <w:pPr>
              <w:spacing w:after="0" w:line="240" w:lineRule="auto"/>
              <w:rPr>
                <w:sz w:val="22"/>
              </w:rPr>
            </w:pPr>
            <w:r w:rsidRPr="003B4018">
              <w:rPr>
                <w:sz w:val="22"/>
              </w:rPr>
              <w:t>73000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7B631EEB" w14:textId="19E08119" w:rsidR="0019577B" w:rsidRPr="00784B17" w:rsidRDefault="0019577B" w:rsidP="00626F42">
            <w:pPr>
              <w:widowControl w:val="0"/>
              <w:tabs>
                <w:tab w:val="center" w:pos="1418"/>
              </w:tabs>
              <w:spacing w:after="0" w:line="240" w:lineRule="auto"/>
              <w:rPr>
                <w:sz w:val="22"/>
                <w:vertAlign w:val="superscript"/>
              </w:rPr>
            </w:pPr>
          </w:p>
        </w:tc>
        <w:tc>
          <w:tcPr>
            <w:tcW w:w="3899" w:type="dxa"/>
            <w:tcBorders>
              <w:top w:val="single" w:sz="4" w:space="0" w:color="auto"/>
              <w:left w:val="single" w:sz="4" w:space="0" w:color="auto"/>
              <w:bottom w:val="single" w:sz="4" w:space="0" w:color="auto"/>
              <w:right w:val="single" w:sz="4" w:space="0" w:color="auto"/>
            </w:tcBorders>
          </w:tcPr>
          <w:p w14:paraId="069E4378" w14:textId="2246837A" w:rsidR="0019577B" w:rsidRPr="00784B17" w:rsidRDefault="0019577B" w:rsidP="00626F42">
            <w:pPr>
              <w:tabs>
                <w:tab w:val="center" w:pos="1309"/>
              </w:tabs>
              <w:spacing w:after="0" w:line="240" w:lineRule="auto"/>
              <w:rPr>
                <w:sz w:val="22"/>
              </w:rPr>
            </w:pP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35FA" w14:textId="77777777" w:rsidR="002F4515" w:rsidRDefault="002F4515" w:rsidP="00D02A2C">
      <w:pPr>
        <w:spacing w:after="0" w:line="240" w:lineRule="auto"/>
      </w:pPr>
      <w:r>
        <w:separator/>
      </w:r>
    </w:p>
  </w:endnote>
  <w:endnote w:type="continuationSeparator" w:id="0">
    <w:p w14:paraId="4211EAC9" w14:textId="77777777" w:rsidR="002F4515" w:rsidRDefault="002F4515" w:rsidP="00D02A2C">
      <w:pPr>
        <w:spacing w:after="0" w:line="240" w:lineRule="auto"/>
      </w:pPr>
      <w:r>
        <w:continuationSeparator/>
      </w:r>
    </w:p>
  </w:endnote>
  <w:endnote w:type="continuationNotice" w:id="1">
    <w:p w14:paraId="089530CF" w14:textId="77777777" w:rsidR="002F4515" w:rsidRDefault="002F4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D232" w14:textId="77777777" w:rsidR="002F4515" w:rsidRDefault="002F4515" w:rsidP="00D02A2C">
      <w:pPr>
        <w:spacing w:after="0" w:line="240" w:lineRule="auto"/>
      </w:pPr>
      <w:r>
        <w:separator/>
      </w:r>
    </w:p>
  </w:footnote>
  <w:footnote w:type="continuationSeparator" w:id="0">
    <w:p w14:paraId="23C9FCA5" w14:textId="77777777" w:rsidR="002F4515" w:rsidRDefault="002F4515" w:rsidP="00D02A2C">
      <w:pPr>
        <w:spacing w:after="0" w:line="240" w:lineRule="auto"/>
      </w:pPr>
      <w:r>
        <w:continuationSeparator/>
      </w:r>
    </w:p>
  </w:footnote>
  <w:footnote w:type="continuationNotice" w:id="1">
    <w:p w14:paraId="447A790A" w14:textId="77777777" w:rsidR="002F4515" w:rsidRDefault="002F45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0EF6"/>
    <w:rsid w:val="000013F2"/>
    <w:rsid w:val="0000537F"/>
    <w:rsid w:val="0001364A"/>
    <w:rsid w:val="0001486E"/>
    <w:rsid w:val="00016F48"/>
    <w:rsid w:val="00024ED2"/>
    <w:rsid w:val="000261BC"/>
    <w:rsid w:val="00027C7F"/>
    <w:rsid w:val="000365A5"/>
    <w:rsid w:val="0004363D"/>
    <w:rsid w:val="00043ACD"/>
    <w:rsid w:val="000458F7"/>
    <w:rsid w:val="000460FA"/>
    <w:rsid w:val="000510B5"/>
    <w:rsid w:val="00051447"/>
    <w:rsid w:val="00053A31"/>
    <w:rsid w:val="0005465A"/>
    <w:rsid w:val="00056AB3"/>
    <w:rsid w:val="00057184"/>
    <w:rsid w:val="00062A57"/>
    <w:rsid w:val="0007026E"/>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B0BED"/>
    <w:rsid w:val="000B1A01"/>
    <w:rsid w:val="000B1C18"/>
    <w:rsid w:val="000B24EB"/>
    <w:rsid w:val="000B4466"/>
    <w:rsid w:val="000B7E3D"/>
    <w:rsid w:val="000C129E"/>
    <w:rsid w:val="000C22F0"/>
    <w:rsid w:val="000C521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302D5"/>
    <w:rsid w:val="0013332F"/>
    <w:rsid w:val="00134B3E"/>
    <w:rsid w:val="00135B2A"/>
    <w:rsid w:val="0014624B"/>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67DD"/>
    <w:rsid w:val="001C70A1"/>
    <w:rsid w:val="001D47CD"/>
    <w:rsid w:val="001E45A7"/>
    <w:rsid w:val="001E4EAB"/>
    <w:rsid w:val="001E76FD"/>
    <w:rsid w:val="001F0CE6"/>
    <w:rsid w:val="001F2077"/>
    <w:rsid w:val="001F470B"/>
    <w:rsid w:val="001F5E08"/>
    <w:rsid w:val="00200167"/>
    <w:rsid w:val="002018A4"/>
    <w:rsid w:val="00203262"/>
    <w:rsid w:val="00203C38"/>
    <w:rsid w:val="00206977"/>
    <w:rsid w:val="0020708A"/>
    <w:rsid w:val="00210210"/>
    <w:rsid w:val="002140A2"/>
    <w:rsid w:val="0021736F"/>
    <w:rsid w:val="00220E11"/>
    <w:rsid w:val="00220EEA"/>
    <w:rsid w:val="00223A54"/>
    <w:rsid w:val="002246C1"/>
    <w:rsid w:val="00226686"/>
    <w:rsid w:val="00230470"/>
    <w:rsid w:val="002304CD"/>
    <w:rsid w:val="002377C7"/>
    <w:rsid w:val="00240EEE"/>
    <w:rsid w:val="00242CB5"/>
    <w:rsid w:val="00243787"/>
    <w:rsid w:val="0024718A"/>
    <w:rsid w:val="0024763D"/>
    <w:rsid w:val="002501F6"/>
    <w:rsid w:val="00250AC3"/>
    <w:rsid w:val="00251CE6"/>
    <w:rsid w:val="00257B11"/>
    <w:rsid w:val="00263CDF"/>
    <w:rsid w:val="00264341"/>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6174"/>
    <w:rsid w:val="002C67CB"/>
    <w:rsid w:val="002C7B2E"/>
    <w:rsid w:val="002D0005"/>
    <w:rsid w:val="002D588D"/>
    <w:rsid w:val="002D7B9A"/>
    <w:rsid w:val="002E0EE5"/>
    <w:rsid w:val="002E3B03"/>
    <w:rsid w:val="002E3DF8"/>
    <w:rsid w:val="002E3FAD"/>
    <w:rsid w:val="002E4240"/>
    <w:rsid w:val="002E5223"/>
    <w:rsid w:val="002E7486"/>
    <w:rsid w:val="002F09D0"/>
    <w:rsid w:val="002F4515"/>
    <w:rsid w:val="002F57B3"/>
    <w:rsid w:val="002F5DA2"/>
    <w:rsid w:val="002F72B1"/>
    <w:rsid w:val="00301152"/>
    <w:rsid w:val="0030204A"/>
    <w:rsid w:val="003021E9"/>
    <w:rsid w:val="00303E22"/>
    <w:rsid w:val="0031026F"/>
    <w:rsid w:val="00311336"/>
    <w:rsid w:val="003138D0"/>
    <w:rsid w:val="0031776F"/>
    <w:rsid w:val="0032019A"/>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418A"/>
    <w:rsid w:val="0037711B"/>
    <w:rsid w:val="00377B74"/>
    <w:rsid w:val="00381EB4"/>
    <w:rsid w:val="00383899"/>
    <w:rsid w:val="00383D10"/>
    <w:rsid w:val="00383F22"/>
    <w:rsid w:val="003904F3"/>
    <w:rsid w:val="003936AC"/>
    <w:rsid w:val="0039730A"/>
    <w:rsid w:val="003A04CA"/>
    <w:rsid w:val="003A353B"/>
    <w:rsid w:val="003A3EB7"/>
    <w:rsid w:val="003A7F15"/>
    <w:rsid w:val="003B336C"/>
    <w:rsid w:val="003B4018"/>
    <w:rsid w:val="003B5AB4"/>
    <w:rsid w:val="003B638D"/>
    <w:rsid w:val="003B67BF"/>
    <w:rsid w:val="003C07A7"/>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70D8"/>
    <w:rsid w:val="0042070F"/>
    <w:rsid w:val="00424341"/>
    <w:rsid w:val="004246E0"/>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72081"/>
    <w:rsid w:val="0047556E"/>
    <w:rsid w:val="00477421"/>
    <w:rsid w:val="00480B68"/>
    <w:rsid w:val="00480D34"/>
    <w:rsid w:val="00483AE0"/>
    <w:rsid w:val="00484961"/>
    <w:rsid w:val="00484CBF"/>
    <w:rsid w:val="004851AA"/>
    <w:rsid w:val="0048592C"/>
    <w:rsid w:val="00491683"/>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113D"/>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2D1E"/>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9674C"/>
    <w:rsid w:val="005A03B0"/>
    <w:rsid w:val="005A2276"/>
    <w:rsid w:val="005A28F7"/>
    <w:rsid w:val="005A7C51"/>
    <w:rsid w:val="005B228B"/>
    <w:rsid w:val="005B2A55"/>
    <w:rsid w:val="005B44F7"/>
    <w:rsid w:val="005B5401"/>
    <w:rsid w:val="005C1736"/>
    <w:rsid w:val="005C2485"/>
    <w:rsid w:val="005C468D"/>
    <w:rsid w:val="005C4E4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6930"/>
    <w:rsid w:val="00661140"/>
    <w:rsid w:val="00661E57"/>
    <w:rsid w:val="00662AC4"/>
    <w:rsid w:val="00663534"/>
    <w:rsid w:val="00665E1D"/>
    <w:rsid w:val="0066604F"/>
    <w:rsid w:val="00667113"/>
    <w:rsid w:val="00667183"/>
    <w:rsid w:val="0068420F"/>
    <w:rsid w:val="00685E70"/>
    <w:rsid w:val="00686F53"/>
    <w:rsid w:val="00687423"/>
    <w:rsid w:val="006943E0"/>
    <w:rsid w:val="006A01AE"/>
    <w:rsid w:val="006A3EB3"/>
    <w:rsid w:val="006A5E2A"/>
    <w:rsid w:val="006A5F56"/>
    <w:rsid w:val="006B026D"/>
    <w:rsid w:val="006B32C1"/>
    <w:rsid w:val="006C1F30"/>
    <w:rsid w:val="006D2210"/>
    <w:rsid w:val="006D26DF"/>
    <w:rsid w:val="006E711D"/>
    <w:rsid w:val="006F3E1A"/>
    <w:rsid w:val="006F788B"/>
    <w:rsid w:val="00701358"/>
    <w:rsid w:val="007058AC"/>
    <w:rsid w:val="007065E6"/>
    <w:rsid w:val="007074B3"/>
    <w:rsid w:val="0070766D"/>
    <w:rsid w:val="00710912"/>
    <w:rsid w:val="00713A76"/>
    <w:rsid w:val="00714018"/>
    <w:rsid w:val="0071521B"/>
    <w:rsid w:val="00722D0B"/>
    <w:rsid w:val="00725E24"/>
    <w:rsid w:val="00727FEF"/>
    <w:rsid w:val="0073297C"/>
    <w:rsid w:val="0073404B"/>
    <w:rsid w:val="00736176"/>
    <w:rsid w:val="007431D4"/>
    <w:rsid w:val="00751C20"/>
    <w:rsid w:val="00755885"/>
    <w:rsid w:val="00761D72"/>
    <w:rsid w:val="007671C4"/>
    <w:rsid w:val="00770E83"/>
    <w:rsid w:val="00784B17"/>
    <w:rsid w:val="00785FEA"/>
    <w:rsid w:val="00793028"/>
    <w:rsid w:val="00796C2B"/>
    <w:rsid w:val="00796D7A"/>
    <w:rsid w:val="00797001"/>
    <w:rsid w:val="00797A9A"/>
    <w:rsid w:val="007A24D4"/>
    <w:rsid w:val="007A5B10"/>
    <w:rsid w:val="007B2A13"/>
    <w:rsid w:val="007B517E"/>
    <w:rsid w:val="007B658A"/>
    <w:rsid w:val="007C32E2"/>
    <w:rsid w:val="007C4A09"/>
    <w:rsid w:val="007C6280"/>
    <w:rsid w:val="007C660F"/>
    <w:rsid w:val="007D00F0"/>
    <w:rsid w:val="007D0892"/>
    <w:rsid w:val="007D140C"/>
    <w:rsid w:val="007E0F26"/>
    <w:rsid w:val="007E2516"/>
    <w:rsid w:val="007E3177"/>
    <w:rsid w:val="007E4F1F"/>
    <w:rsid w:val="007F5C34"/>
    <w:rsid w:val="00801DF6"/>
    <w:rsid w:val="00810E3B"/>
    <w:rsid w:val="00811BC8"/>
    <w:rsid w:val="00814DC9"/>
    <w:rsid w:val="00815C16"/>
    <w:rsid w:val="008325EB"/>
    <w:rsid w:val="008378F5"/>
    <w:rsid w:val="0084168E"/>
    <w:rsid w:val="0084685D"/>
    <w:rsid w:val="00854356"/>
    <w:rsid w:val="00855CC8"/>
    <w:rsid w:val="0086112F"/>
    <w:rsid w:val="00862644"/>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97AFD"/>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383F"/>
    <w:rsid w:val="00A00697"/>
    <w:rsid w:val="00A03C79"/>
    <w:rsid w:val="00A03CE7"/>
    <w:rsid w:val="00A06C91"/>
    <w:rsid w:val="00A077AC"/>
    <w:rsid w:val="00A10C50"/>
    <w:rsid w:val="00A11BB9"/>
    <w:rsid w:val="00A11EC9"/>
    <w:rsid w:val="00A14115"/>
    <w:rsid w:val="00A170B3"/>
    <w:rsid w:val="00A170B5"/>
    <w:rsid w:val="00A20619"/>
    <w:rsid w:val="00A21088"/>
    <w:rsid w:val="00A213B2"/>
    <w:rsid w:val="00A23BA2"/>
    <w:rsid w:val="00A2418E"/>
    <w:rsid w:val="00A2648C"/>
    <w:rsid w:val="00A32AF3"/>
    <w:rsid w:val="00A335F9"/>
    <w:rsid w:val="00A34F62"/>
    <w:rsid w:val="00A35A1A"/>
    <w:rsid w:val="00A36030"/>
    <w:rsid w:val="00A43847"/>
    <w:rsid w:val="00A44DEF"/>
    <w:rsid w:val="00A46A34"/>
    <w:rsid w:val="00A47CF1"/>
    <w:rsid w:val="00A50294"/>
    <w:rsid w:val="00A50E14"/>
    <w:rsid w:val="00A562E8"/>
    <w:rsid w:val="00A57978"/>
    <w:rsid w:val="00A6062A"/>
    <w:rsid w:val="00A637A2"/>
    <w:rsid w:val="00A6534D"/>
    <w:rsid w:val="00A70ECE"/>
    <w:rsid w:val="00A73978"/>
    <w:rsid w:val="00A75061"/>
    <w:rsid w:val="00A77CC4"/>
    <w:rsid w:val="00A80E8A"/>
    <w:rsid w:val="00A827CA"/>
    <w:rsid w:val="00A92DBC"/>
    <w:rsid w:val="00A95255"/>
    <w:rsid w:val="00A95503"/>
    <w:rsid w:val="00A96B94"/>
    <w:rsid w:val="00A9718E"/>
    <w:rsid w:val="00AA4895"/>
    <w:rsid w:val="00AA70FA"/>
    <w:rsid w:val="00AA7242"/>
    <w:rsid w:val="00AB658E"/>
    <w:rsid w:val="00AC4186"/>
    <w:rsid w:val="00AC506B"/>
    <w:rsid w:val="00AD0029"/>
    <w:rsid w:val="00AD0D63"/>
    <w:rsid w:val="00AD2C06"/>
    <w:rsid w:val="00AD39D3"/>
    <w:rsid w:val="00AE073D"/>
    <w:rsid w:val="00AE58E3"/>
    <w:rsid w:val="00AF20F3"/>
    <w:rsid w:val="00AF238B"/>
    <w:rsid w:val="00AF57BC"/>
    <w:rsid w:val="00AF72D1"/>
    <w:rsid w:val="00B05A1F"/>
    <w:rsid w:val="00B1081A"/>
    <w:rsid w:val="00B136C3"/>
    <w:rsid w:val="00B13DCA"/>
    <w:rsid w:val="00B14F2B"/>
    <w:rsid w:val="00B17685"/>
    <w:rsid w:val="00B20031"/>
    <w:rsid w:val="00B259F7"/>
    <w:rsid w:val="00B26776"/>
    <w:rsid w:val="00B307E8"/>
    <w:rsid w:val="00B30C67"/>
    <w:rsid w:val="00B319BC"/>
    <w:rsid w:val="00B368D5"/>
    <w:rsid w:val="00B369A0"/>
    <w:rsid w:val="00B40363"/>
    <w:rsid w:val="00B40CD1"/>
    <w:rsid w:val="00B4125B"/>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28FC"/>
    <w:rsid w:val="00BD753A"/>
    <w:rsid w:val="00BD75D4"/>
    <w:rsid w:val="00BE1100"/>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272A"/>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031C"/>
    <w:rsid w:val="00CB511B"/>
    <w:rsid w:val="00CB7047"/>
    <w:rsid w:val="00CC250F"/>
    <w:rsid w:val="00CC3874"/>
    <w:rsid w:val="00CC739F"/>
    <w:rsid w:val="00CD7FD6"/>
    <w:rsid w:val="00CE0860"/>
    <w:rsid w:val="00CE6EB7"/>
    <w:rsid w:val="00CF3B79"/>
    <w:rsid w:val="00CF4079"/>
    <w:rsid w:val="00CF5717"/>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3109C"/>
    <w:rsid w:val="00D37E8C"/>
    <w:rsid w:val="00D42501"/>
    <w:rsid w:val="00D44E23"/>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83FAF"/>
    <w:rsid w:val="00D90CB5"/>
    <w:rsid w:val="00D93A8F"/>
    <w:rsid w:val="00DA29A5"/>
    <w:rsid w:val="00DA2B65"/>
    <w:rsid w:val="00DA3279"/>
    <w:rsid w:val="00DA68BD"/>
    <w:rsid w:val="00DA785B"/>
    <w:rsid w:val="00DB00D9"/>
    <w:rsid w:val="00DB3209"/>
    <w:rsid w:val="00DB7DC8"/>
    <w:rsid w:val="00DC6FF8"/>
    <w:rsid w:val="00DC730A"/>
    <w:rsid w:val="00DD7A52"/>
    <w:rsid w:val="00DE16AA"/>
    <w:rsid w:val="00DE1B27"/>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5C44"/>
    <w:rsid w:val="00E564EB"/>
    <w:rsid w:val="00E5776D"/>
    <w:rsid w:val="00E61724"/>
    <w:rsid w:val="00E64FDC"/>
    <w:rsid w:val="00E71015"/>
    <w:rsid w:val="00E7378B"/>
    <w:rsid w:val="00E77186"/>
    <w:rsid w:val="00E8053A"/>
    <w:rsid w:val="00E83E83"/>
    <w:rsid w:val="00E84C80"/>
    <w:rsid w:val="00E86CB9"/>
    <w:rsid w:val="00EA012A"/>
    <w:rsid w:val="00EA3713"/>
    <w:rsid w:val="00EA7CE1"/>
    <w:rsid w:val="00EB4B02"/>
    <w:rsid w:val="00EB552F"/>
    <w:rsid w:val="00EB5CFC"/>
    <w:rsid w:val="00EC0C9E"/>
    <w:rsid w:val="00EC457C"/>
    <w:rsid w:val="00ED1769"/>
    <w:rsid w:val="00ED1CFE"/>
    <w:rsid w:val="00ED56A9"/>
    <w:rsid w:val="00ED7CC6"/>
    <w:rsid w:val="00EE282B"/>
    <w:rsid w:val="00EE3B33"/>
    <w:rsid w:val="00EE4E56"/>
    <w:rsid w:val="00EF1A4D"/>
    <w:rsid w:val="00EF3CDA"/>
    <w:rsid w:val="00EF5063"/>
    <w:rsid w:val="00F00D4E"/>
    <w:rsid w:val="00F057D1"/>
    <w:rsid w:val="00F06FC5"/>
    <w:rsid w:val="00F071C2"/>
    <w:rsid w:val="00F07694"/>
    <w:rsid w:val="00F11B2F"/>
    <w:rsid w:val="00F1422A"/>
    <w:rsid w:val="00F220C9"/>
    <w:rsid w:val="00F221DA"/>
    <w:rsid w:val="00F22C1E"/>
    <w:rsid w:val="00F22E1D"/>
    <w:rsid w:val="00F30BB6"/>
    <w:rsid w:val="00F31D8B"/>
    <w:rsid w:val="00F41E2A"/>
    <w:rsid w:val="00F435F6"/>
    <w:rsid w:val="00F4614F"/>
    <w:rsid w:val="00F47D20"/>
    <w:rsid w:val="00F51DA3"/>
    <w:rsid w:val="00F529BB"/>
    <w:rsid w:val="00F64066"/>
    <w:rsid w:val="00F72ECF"/>
    <w:rsid w:val="00F73D55"/>
    <w:rsid w:val="00F7427D"/>
    <w:rsid w:val="00F742B5"/>
    <w:rsid w:val="00F74EA7"/>
    <w:rsid w:val="00F8189C"/>
    <w:rsid w:val="00F83656"/>
    <w:rsid w:val="00F8371E"/>
    <w:rsid w:val="00F8386A"/>
    <w:rsid w:val="00F84623"/>
    <w:rsid w:val="00F84626"/>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E5223"/>
    <w:rsid w:val="00FF10E3"/>
    <w:rsid w:val="00FF13DE"/>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83740021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unas@okse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PlaceholderText"/>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A0EAB"/>
    <w:rsid w:val="001C417F"/>
    <w:rsid w:val="001D0813"/>
    <w:rsid w:val="001D350C"/>
    <w:rsid w:val="001E3CAF"/>
    <w:rsid w:val="001E4636"/>
    <w:rsid w:val="001F2C9C"/>
    <w:rsid w:val="00215A21"/>
    <w:rsid w:val="00264341"/>
    <w:rsid w:val="002C7B2E"/>
    <w:rsid w:val="002F57B3"/>
    <w:rsid w:val="00302A59"/>
    <w:rsid w:val="003169CA"/>
    <w:rsid w:val="00342BB9"/>
    <w:rsid w:val="00351B65"/>
    <w:rsid w:val="0037418A"/>
    <w:rsid w:val="003B31F2"/>
    <w:rsid w:val="00491683"/>
    <w:rsid w:val="004A5895"/>
    <w:rsid w:val="00505DF5"/>
    <w:rsid w:val="005204F0"/>
    <w:rsid w:val="005504F4"/>
    <w:rsid w:val="00591816"/>
    <w:rsid w:val="005F0EB8"/>
    <w:rsid w:val="00631138"/>
    <w:rsid w:val="006D26DF"/>
    <w:rsid w:val="00705EA5"/>
    <w:rsid w:val="00727FEF"/>
    <w:rsid w:val="00774F2B"/>
    <w:rsid w:val="00782415"/>
    <w:rsid w:val="00787336"/>
    <w:rsid w:val="007C6CA4"/>
    <w:rsid w:val="007D16EB"/>
    <w:rsid w:val="007E71AF"/>
    <w:rsid w:val="008352DC"/>
    <w:rsid w:val="00856CAA"/>
    <w:rsid w:val="008A42D6"/>
    <w:rsid w:val="008B49A3"/>
    <w:rsid w:val="008D5317"/>
    <w:rsid w:val="009022D5"/>
    <w:rsid w:val="00977154"/>
    <w:rsid w:val="009D5FD0"/>
    <w:rsid w:val="009E2701"/>
    <w:rsid w:val="00A00169"/>
    <w:rsid w:val="00A14E45"/>
    <w:rsid w:val="00A90B0B"/>
    <w:rsid w:val="00AC67E0"/>
    <w:rsid w:val="00AE47E5"/>
    <w:rsid w:val="00AF478B"/>
    <w:rsid w:val="00CB6A30"/>
    <w:rsid w:val="00CC4269"/>
    <w:rsid w:val="00D1526A"/>
    <w:rsid w:val="00D42501"/>
    <w:rsid w:val="00DB59BC"/>
    <w:rsid w:val="00E26790"/>
    <w:rsid w:val="00E611AA"/>
    <w:rsid w:val="00E640A5"/>
    <w:rsid w:val="00E7378B"/>
    <w:rsid w:val="00EA2FF1"/>
    <w:rsid w:val="00ED25E6"/>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Projektų inžinierius</CompanyAddress>
  <CompanyPhone>Adomas Būdelis</CompanyPhone>
  <CompanyFax>Statybos direktorius</CompanyFax>
  <CompanyEmail>Martynas Seniūnas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A74F396345FC242BD8DF0027F1EBD32" ma:contentTypeVersion="4" ma:contentTypeDescription="Kurkite naują dokumentą." ma:contentTypeScope="" ma:versionID="ec07ab2b6169f646cc075d8e605737a7">
  <xsd:schema xmlns:xsd="http://www.w3.org/2001/XMLSchema" xmlns:xs="http://www.w3.org/2001/XMLSchema" xmlns:p="http://schemas.microsoft.com/office/2006/metadata/properties" xmlns:ns2="2e858286-7a30-4c93-bc71-453fa1993f1c" targetNamespace="http://schemas.microsoft.com/office/2006/metadata/properties" ma:root="true" ma:fieldsID="b434718eef93c45ebcf8ef3b08544e52" ns2:_="">
    <xsd:import namespace="2e858286-7a30-4c93-bc71-453fa1993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58286-7a30-4c93-bc71-453fa1993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4BFCC-DF92-4166-BC92-AE6C38ACD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58286-7a30-4c93-bc71-453fa1993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1769BD61-C8B4-4772-A2F8-8966DE0B7D8F}">
  <ds:schemaRefs>
    <ds:schemaRef ds:uri="http://www.w3.org/XML/1998/namespace"/>
    <ds:schemaRef ds:uri="http://schemas.microsoft.com/office/2006/documentManagement/types"/>
    <ds:schemaRef ds:uri="http://purl.org/dc/elements/1.1/"/>
    <ds:schemaRef ds:uri="2e858286-7a30-4c93-bc71-453fa1993f1c"/>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46110</Words>
  <Characters>26283</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Terminalų valdymo direktorius</Manager>
  <Company/>
  <LinksUpToDate>false</LinksUpToDate>
  <CharactersWithSpaces>72249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Natalija Manafova</dc:creator>
  <cp:keywords/>
  <dc:description/>
  <cp:lastModifiedBy>Eglė Kaminaitė</cp:lastModifiedBy>
  <cp:revision>86</cp:revision>
  <cp:lastPrinted>2017-12-01T08:14:00Z</cp:lastPrinted>
  <dcterms:created xsi:type="dcterms:W3CDTF">2022-12-30T11:57:00Z</dcterms:created>
  <dcterms:modified xsi:type="dcterms:W3CDTF">2025-04-11T12:08:00Z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0x0101006A74F396345FC242BD8DF0027F1EBD32</vt:lpwstr>
  </property>
</Properties>
</file>