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D8" w:rsidRDefault="008D5F50">
      <w:pPr>
        <w:pStyle w:val="Pagrindinistekstas"/>
        <w:ind w:left="118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3736340</wp:posOffset>
                </wp:positionV>
                <wp:extent cx="3789680" cy="506730"/>
                <wp:effectExtent l="0" t="2540" r="4445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968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D2D2D2"/>
                                <w:left w:val="single" w:sz="4" w:space="0" w:color="D2D2D2"/>
                                <w:bottom w:val="single" w:sz="4" w:space="0" w:color="D2D2D2"/>
                                <w:right w:val="single" w:sz="4" w:space="0" w:color="D2D2D2"/>
                                <w:insideH w:val="single" w:sz="4" w:space="0" w:color="D2D2D2"/>
                                <w:insideV w:val="single" w:sz="4" w:space="0" w:color="D2D2D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2"/>
                              <w:gridCol w:w="438"/>
                              <w:gridCol w:w="700"/>
                              <w:gridCol w:w="489"/>
                              <w:gridCol w:w="856"/>
                              <w:gridCol w:w="2598"/>
                            </w:tblGrid>
                            <w:tr w:rsidR="003061D8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3355" w:type="dxa"/>
                                  <w:gridSpan w:val="5"/>
                                  <w:tcBorders>
                                    <w:bottom w:val="single" w:sz="8" w:space="0" w:color="D2D2D2"/>
                                    <w:right w:val="single" w:sz="8" w:space="0" w:color="D2D2D2"/>
                                  </w:tcBorders>
                                  <w:shd w:val="clear" w:color="auto" w:fill="F5F5F5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24"/>
                                    <w:ind w:left="1222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Išmatavimai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98" w:type="dxa"/>
                                  <w:tcBorders>
                                    <w:left w:val="single" w:sz="8" w:space="0" w:color="D2D2D2"/>
                                    <w:bottom w:val="single" w:sz="8" w:space="0" w:color="D2D2D2"/>
                                  </w:tcBorders>
                                  <w:shd w:val="clear" w:color="auto" w:fill="F5F5F5"/>
                                </w:tcPr>
                                <w:p w:rsidR="003061D8" w:rsidRDefault="003061D8"/>
                              </w:tc>
                            </w:tr>
                            <w:tr w:rsidR="003061D8">
                              <w:trPr>
                                <w:trHeight w:hRule="exact" w:val="475"/>
                              </w:trPr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D2D2D2"/>
                                    <w:right w:val="nil"/>
                                  </w:tcBorders>
                                  <w:shd w:val="clear" w:color="auto" w:fill="F5FFF9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125"/>
                                    <w:ind w:left="2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19.00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8" w:space="0" w:color="D2D2D2"/>
                                    <w:left w:val="nil"/>
                                    <w:right w:val="nil"/>
                                  </w:tcBorders>
                                  <w:shd w:val="clear" w:color="auto" w:fill="F5FFF9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125"/>
                                    <w:ind w:left="1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8" w:space="0" w:color="D2D2D2"/>
                                    <w:left w:val="nil"/>
                                    <w:right w:val="nil"/>
                                  </w:tcBorders>
                                  <w:shd w:val="clear" w:color="auto" w:fill="F5FFF9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125"/>
                                    <w:ind w:left="1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9.00</w:t>
                                  </w: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8" w:space="0" w:color="D2D2D2"/>
                                    <w:left w:val="nil"/>
                                    <w:right w:val="nil"/>
                                  </w:tcBorders>
                                  <w:shd w:val="clear" w:color="auto" w:fill="F5FFF9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125"/>
                                    <w:ind w:left="0" w:right="3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8" w:space="0" w:color="D2D2D2"/>
                                    <w:left w:val="nil"/>
                                    <w:right w:val="single" w:sz="8" w:space="0" w:color="D2D2D2"/>
                                  </w:tcBorders>
                                  <w:shd w:val="clear" w:color="auto" w:fill="F5FFF9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125"/>
                                    <w:ind w:left="2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9.00</w:t>
                                  </w:r>
                                </w:p>
                              </w:tc>
                              <w:tc>
                                <w:tcPr>
                                  <w:tcW w:w="2598" w:type="dxa"/>
                                  <w:tcBorders>
                                    <w:top w:val="single" w:sz="8" w:space="0" w:color="D2D2D2"/>
                                    <w:left w:val="single" w:sz="8" w:space="0" w:color="D2D2D2"/>
                                  </w:tcBorders>
                                  <w:shd w:val="clear" w:color="auto" w:fill="F5FFF9"/>
                                </w:tcPr>
                                <w:p w:rsidR="003061D8" w:rsidRDefault="008D5F50">
                                  <w:pPr>
                                    <w:pStyle w:val="TableParagraph"/>
                                    <w:spacing w:before="24"/>
                                    <w:ind w:left="250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Ilgis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x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Plotis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x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Aukštis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(cm)</w:t>
                                  </w:r>
                                </w:p>
                              </w:tc>
                            </w:tr>
                          </w:tbl>
                          <w:p w:rsidR="003061D8" w:rsidRDefault="003061D8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5.5pt;margin-top:294.2pt;width:298.4pt;height:39.9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+8WsAIAAKo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D2D2D2"/>
                          <w:left w:val="single" w:sz="4" w:space="0" w:color="D2D2D2"/>
                          <w:bottom w:val="single" w:sz="4" w:space="0" w:color="D2D2D2"/>
                          <w:right w:val="single" w:sz="4" w:space="0" w:color="D2D2D2"/>
                          <w:insideH w:val="single" w:sz="4" w:space="0" w:color="D2D2D2"/>
                          <w:insideV w:val="single" w:sz="4" w:space="0" w:color="D2D2D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2"/>
                        <w:gridCol w:w="438"/>
                        <w:gridCol w:w="700"/>
                        <w:gridCol w:w="489"/>
                        <w:gridCol w:w="856"/>
                        <w:gridCol w:w="2598"/>
                      </w:tblGrid>
                      <w:tr w:rsidR="003061D8">
                        <w:trPr>
                          <w:trHeight w:hRule="exact" w:val="312"/>
                        </w:trPr>
                        <w:tc>
                          <w:tcPr>
                            <w:tcW w:w="3355" w:type="dxa"/>
                            <w:gridSpan w:val="5"/>
                            <w:tcBorders>
                              <w:bottom w:val="single" w:sz="8" w:space="0" w:color="D2D2D2"/>
                              <w:right w:val="single" w:sz="8" w:space="0" w:color="D2D2D2"/>
                            </w:tcBorders>
                            <w:shd w:val="clear" w:color="auto" w:fill="F5F5F5"/>
                          </w:tcPr>
                          <w:p w:rsidR="003061D8" w:rsidRDefault="008D5F50">
                            <w:pPr>
                              <w:pStyle w:val="TableParagraph"/>
                              <w:spacing w:before="24"/>
                              <w:ind w:left="1222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Išmatavimai</w:t>
                            </w:r>
                            <w:proofErr w:type="spellEnd"/>
                          </w:p>
                        </w:tc>
                        <w:tc>
                          <w:tcPr>
                            <w:tcW w:w="2598" w:type="dxa"/>
                            <w:tcBorders>
                              <w:left w:val="single" w:sz="8" w:space="0" w:color="D2D2D2"/>
                              <w:bottom w:val="single" w:sz="8" w:space="0" w:color="D2D2D2"/>
                            </w:tcBorders>
                            <w:shd w:val="clear" w:color="auto" w:fill="F5F5F5"/>
                          </w:tcPr>
                          <w:p w:rsidR="003061D8" w:rsidRDefault="003061D8"/>
                        </w:tc>
                      </w:tr>
                      <w:tr w:rsidR="003061D8">
                        <w:trPr>
                          <w:trHeight w:hRule="exact" w:val="475"/>
                        </w:trPr>
                        <w:tc>
                          <w:tcPr>
                            <w:tcW w:w="872" w:type="dxa"/>
                            <w:tcBorders>
                              <w:top w:val="single" w:sz="8" w:space="0" w:color="D2D2D2"/>
                              <w:right w:val="nil"/>
                            </w:tcBorders>
                            <w:shd w:val="clear" w:color="auto" w:fill="F5FFF9"/>
                          </w:tcPr>
                          <w:p w:rsidR="003061D8" w:rsidRDefault="008D5F50">
                            <w:pPr>
                              <w:pStyle w:val="TableParagraph"/>
                              <w:spacing w:before="125"/>
                              <w:ind w:left="2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19.00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single" w:sz="8" w:space="0" w:color="D2D2D2"/>
                              <w:left w:val="nil"/>
                              <w:right w:val="nil"/>
                            </w:tcBorders>
                            <w:shd w:val="clear" w:color="auto" w:fill="F5FFF9"/>
                          </w:tcPr>
                          <w:p w:rsidR="003061D8" w:rsidRDefault="008D5F50">
                            <w:pPr>
                              <w:pStyle w:val="TableParagraph"/>
                              <w:spacing w:before="125"/>
                              <w:ind w:left="1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8" w:space="0" w:color="D2D2D2"/>
                              <w:left w:val="nil"/>
                              <w:right w:val="nil"/>
                            </w:tcBorders>
                            <w:shd w:val="clear" w:color="auto" w:fill="F5FFF9"/>
                          </w:tcPr>
                          <w:p w:rsidR="003061D8" w:rsidRDefault="008D5F50">
                            <w:pPr>
                              <w:pStyle w:val="TableParagraph"/>
                              <w:spacing w:before="125"/>
                              <w:ind w:left="16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9.00</w:t>
                            </w: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8" w:space="0" w:color="D2D2D2"/>
                              <w:left w:val="nil"/>
                              <w:right w:val="nil"/>
                            </w:tcBorders>
                            <w:shd w:val="clear" w:color="auto" w:fill="F5FFF9"/>
                          </w:tcPr>
                          <w:p w:rsidR="003061D8" w:rsidRDefault="008D5F50">
                            <w:pPr>
                              <w:pStyle w:val="TableParagraph"/>
                              <w:spacing w:before="125"/>
                              <w:ind w:left="0" w:right="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8" w:space="0" w:color="D2D2D2"/>
                              <w:left w:val="nil"/>
                              <w:right w:val="single" w:sz="8" w:space="0" w:color="D2D2D2"/>
                            </w:tcBorders>
                            <w:shd w:val="clear" w:color="auto" w:fill="F5FFF9"/>
                          </w:tcPr>
                          <w:p w:rsidR="003061D8" w:rsidRDefault="008D5F50">
                            <w:pPr>
                              <w:pStyle w:val="TableParagraph"/>
                              <w:spacing w:before="125"/>
                              <w:ind w:left="2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9.00</w:t>
                            </w:r>
                          </w:p>
                        </w:tc>
                        <w:tc>
                          <w:tcPr>
                            <w:tcW w:w="2598" w:type="dxa"/>
                            <w:tcBorders>
                              <w:top w:val="single" w:sz="8" w:space="0" w:color="D2D2D2"/>
                              <w:left w:val="single" w:sz="8" w:space="0" w:color="D2D2D2"/>
                            </w:tcBorders>
                            <w:shd w:val="clear" w:color="auto" w:fill="F5FFF9"/>
                          </w:tcPr>
                          <w:p w:rsidR="003061D8" w:rsidRDefault="008D5F50">
                            <w:pPr>
                              <w:pStyle w:val="TableParagraph"/>
                              <w:spacing w:before="24"/>
                              <w:ind w:left="250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Ilgis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x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Plotis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x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Aukštis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(cm)</w:t>
                            </w:r>
                          </w:p>
                        </w:tc>
                      </w:tr>
                    </w:tbl>
                    <w:p w:rsidR="003061D8" w:rsidRDefault="003061D8">
                      <w:pPr>
                        <w:pStyle w:val="Pagrindinisteksta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lt-LT" w:eastAsia="lt-LT"/>
        </w:rPr>
        <w:drawing>
          <wp:inline distT="0" distB="0" distL="0" distR="0">
            <wp:extent cx="6584261" cy="8143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4261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1D8" w:rsidRDefault="008D5F50">
      <w:pPr>
        <w:tabs>
          <w:tab w:val="left" w:pos="3085"/>
          <w:tab w:val="left" w:pos="10533"/>
        </w:tabs>
        <w:spacing w:before="76"/>
        <w:ind w:left="118"/>
        <w:rPr>
          <w:sz w:val="32"/>
        </w:rPr>
      </w:pPr>
      <w:r>
        <w:rPr>
          <w:noProof/>
          <w:lang w:val="lt-LT" w:eastAsia="lt-L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5407812</wp:posOffset>
            </wp:positionH>
            <wp:positionV relativeFrom="paragraph">
              <wp:posOffset>701825</wp:posOffset>
            </wp:positionV>
            <wp:extent cx="1136868" cy="8382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86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FFFFFF"/>
          <w:sz w:val="32"/>
          <w:shd w:val="clear" w:color="auto" w:fill="1371AC"/>
        </w:rPr>
        <w:t xml:space="preserve"> </w:t>
      </w:r>
      <w:r>
        <w:rPr>
          <w:rFonts w:ascii="Times New Roman" w:hAnsi="Times New Roman"/>
          <w:color w:val="FFFFFF"/>
          <w:sz w:val="32"/>
          <w:shd w:val="clear" w:color="auto" w:fill="1371AC"/>
        </w:rPr>
        <w:tab/>
      </w:r>
      <w:proofErr w:type="spellStart"/>
      <w:r>
        <w:rPr>
          <w:color w:val="FFFFFF"/>
          <w:sz w:val="32"/>
          <w:shd w:val="clear" w:color="auto" w:fill="1371AC"/>
        </w:rPr>
        <w:t>Produkto</w:t>
      </w:r>
      <w:proofErr w:type="spellEnd"/>
      <w:r>
        <w:rPr>
          <w:color w:val="FFFFFF"/>
          <w:sz w:val="32"/>
          <w:shd w:val="clear" w:color="auto" w:fill="1371AC"/>
        </w:rPr>
        <w:t xml:space="preserve"> </w:t>
      </w:r>
      <w:proofErr w:type="spellStart"/>
      <w:r>
        <w:rPr>
          <w:color w:val="FFFFFF"/>
          <w:sz w:val="32"/>
          <w:shd w:val="clear" w:color="auto" w:fill="1371AC"/>
        </w:rPr>
        <w:t>duomenų</w:t>
      </w:r>
      <w:proofErr w:type="spellEnd"/>
      <w:r>
        <w:rPr>
          <w:color w:val="FFFFFF"/>
          <w:sz w:val="32"/>
          <w:shd w:val="clear" w:color="auto" w:fill="1371AC"/>
        </w:rPr>
        <w:t xml:space="preserve"> </w:t>
      </w:r>
      <w:proofErr w:type="spellStart"/>
      <w:r>
        <w:rPr>
          <w:color w:val="FFFFFF"/>
          <w:sz w:val="32"/>
          <w:shd w:val="clear" w:color="auto" w:fill="1371AC"/>
        </w:rPr>
        <w:t>lapas</w:t>
      </w:r>
      <w:proofErr w:type="spellEnd"/>
      <w:r>
        <w:rPr>
          <w:color w:val="FFFFFF"/>
          <w:spacing w:val="-1"/>
          <w:sz w:val="32"/>
          <w:shd w:val="clear" w:color="auto" w:fill="1371AC"/>
        </w:rPr>
        <w:t xml:space="preserve"> </w:t>
      </w:r>
      <w:r>
        <w:rPr>
          <w:color w:val="FFFFFF"/>
          <w:sz w:val="32"/>
          <w:shd w:val="clear" w:color="auto" w:fill="1371AC"/>
        </w:rPr>
        <w:t>6342</w:t>
      </w:r>
      <w:r>
        <w:rPr>
          <w:color w:val="FFFFFF"/>
          <w:sz w:val="32"/>
          <w:shd w:val="clear" w:color="auto" w:fill="1371AC"/>
        </w:rPr>
        <w:tab/>
      </w:r>
    </w:p>
    <w:p w:rsidR="003061D8" w:rsidRDefault="003061D8">
      <w:pPr>
        <w:pStyle w:val="Pagrindinistekstas"/>
        <w:spacing w:before="10"/>
        <w:rPr>
          <w:sz w:val="17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5114"/>
        <w:gridCol w:w="2576"/>
      </w:tblGrid>
      <w:tr w:rsidR="003061D8">
        <w:trPr>
          <w:trHeight w:hRule="exact" w:val="355"/>
        </w:trPr>
        <w:tc>
          <w:tcPr>
            <w:tcW w:w="10405" w:type="dxa"/>
            <w:gridSpan w:val="3"/>
            <w:shd w:val="clear" w:color="auto" w:fill="1371AC"/>
          </w:tcPr>
          <w:p w:rsidR="003061D8" w:rsidRDefault="008D5F50">
            <w:pPr>
              <w:pStyle w:val="TableParagraph"/>
              <w:spacing w:before="26"/>
              <w:ind w:left="3458" w:right="3501"/>
              <w:jc w:val="center"/>
            </w:pPr>
            <w:proofErr w:type="spellStart"/>
            <w:r>
              <w:rPr>
                <w:color w:val="FFFFFF"/>
              </w:rPr>
              <w:t>Informacija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apie</w:t>
            </w:r>
            <w:proofErr w:type="spellEnd"/>
            <w:r>
              <w:rPr>
                <w:color w:val="FFFFFF"/>
                <w:spacing w:val="-1"/>
              </w:rPr>
              <w:t xml:space="preserve"> </w:t>
            </w:r>
            <w:proofErr w:type="spellStart"/>
            <w:r>
              <w:rPr>
                <w:color w:val="FFFFFF"/>
              </w:rPr>
              <w:t>produktą</w:t>
            </w:r>
            <w:proofErr w:type="spellEnd"/>
          </w:p>
        </w:tc>
      </w:tr>
      <w:tr w:rsidR="003061D8">
        <w:trPr>
          <w:trHeight w:hRule="exact" w:val="425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8D5F50">
            <w:pPr>
              <w:pStyle w:val="TableParagraph"/>
              <w:spacing w:before="167"/>
              <w:ind w:left="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Ilgasis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kodas</w:t>
            </w:r>
            <w:proofErr w:type="spellEnd"/>
          </w:p>
        </w:tc>
        <w:tc>
          <w:tcPr>
            <w:tcW w:w="5114" w:type="dxa"/>
          </w:tcPr>
          <w:p w:rsidR="003061D8" w:rsidRDefault="008D5F50">
            <w:pPr>
              <w:pStyle w:val="TableParagraph"/>
              <w:spacing w:before="167"/>
              <w:ind w:left="39"/>
              <w:rPr>
                <w:sz w:val="18"/>
              </w:rPr>
            </w:pPr>
            <w:r>
              <w:rPr>
                <w:sz w:val="18"/>
              </w:rPr>
              <w:t>06342020</w:t>
            </w:r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3061D8"/>
        </w:tc>
      </w:tr>
      <w:tr w:rsidR="003061D8">
        <w:trPr>
          <w:trHeight w:hRule="exact" w:val="302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8D5F50">
            <w:pPr>
              <w:pStyle w:val="TableParagraph"/>
              <w:spacing w:before="44"/>
              <w:ind w:left="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Produkto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kodas</w:t>
            </w:r>
            <w:proofErr w:type="spellEnd"/>
          </w:p>
        </w:tc>
        <w:tc>
          <w:tcPr>
            <w:tcW w:w="5114" w:type="dxa"/>
          </w:tcPr>
          <w:p w:rsidR="003061D8" w:rsidRDefault="008D5F50">
            <w:pPr>
              <w:pStyle w:val="TableParagraph"/>
              <w:spacing w:before="44"/>
              <w:ind w:left="39"/>
              <w:rPr>
                <w:sz w:val="18"/>
              </w:rPr>
            </w:pPr>
            <w:r>
              <w:rPr>
                <w:sz w:val="18"/>
              </w:rPr>
              <w:t>6342</w:t>
            </w:r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3061D8"/>
        </w:tc>
      </w:tr>
      <w:tr w:rsidR="003061D8">
        <w:trPr>
          <w:trHeight w:hRule="exact" w:val="251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8D5F50">
            <w:pPr>
              <w:pStyle w:val="TableParagraph"/>
              <w:spacing w:before="44"/>
              <w:ind w:left="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Aprašymas</w:t>
            </w:r>
            <w:proofErr w:type="spellEnd"/>
          </w:p>
        </w:tc>
        <w:tc>
          <w:tcPr>
            <w:tcW w:w="5114" w:type="dxa"/>
          </w:tcPr>
          <w:p w:rsidR="003061D8" w:rsidRDefault="008D5F50">
            <w:pPr>
              <w:pStyle w:val="TableParagraph"/>
              <w:spacing w:before="44"/>
              <w:ind w:left="39"/>
              <w:rPr>
                <w:sz w:val="18"/>
              </w:rPr>
            </w:pPr>
            <w:r>
              <w:rPr>
                <w:sz w:val="18"/>
              </w:rPr>
              <w:t xml:space="preserve">KLEENEX® </w:t>
            </w:r>
            <w:proofErr w:type="spellStart"/>
            <w:r>
              <w:rPr>
                <w:sz w:val="18"/>
              </w:rPr>
              <w:t>plovimo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priemonė</w:t>
            </w:r>
            <w:proofErr w:type="spellEnd"/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3061D8"/>
        </w:tc>
      </w:tr>
      <w:tr w:rsidR="003061D8">
        <w:trPr>
          <w:trHeight w:hRule="exact" w:val="200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3061D8"/>
        </w:tc>
        <w:tc>
          <w:tcPr>
            <w:tcW w:w="5114" w:type="dxa"/>
          </w:tcPr>
          <w:p w:rsidR="003061D8" w:rsidRDefault="008D5F50">
            <w:pPr>
              <w:pStyle w:val="TableParagraph"/>
              <w:spacing w:line="201" w:lineRule="exact"/>
              <w:ind w:left="39"/>
              <w:rPr>
                <w:sz w:val="18"/>
              </w:rPr>
            </w:pPr>
            <w:proofErr w:type="spellStart"/>
            <w:r>
              <w:rPr>
                <w:sz w:val="18"/>
              </w:rPr>
              <w:t>rankoms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aukščiausios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kokybės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putos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3061D8"/>
        </w:tc>
      </w:tr>
      <w:tr w:rsidR="003061D8">
        <w:trPr>
          <w:trHeight w:hRule="exact" w:val="247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3061D8"/>
        </w:tc>
        <w:tc>
          <w:tcPr>
            <w:tcW w:w="5114" w:type="dxa"/>
          </w:tcPr>
          <w:p w:rsidR="003061D8" w:rsidRDefault="008D5F50">
            <w:pPr>
              <w:pStyle w:val="TableParagraph"/>
              <w:spacing w:line="201" w:lineRule="exact"/>
              <w:ind w:left="39"/>
              <w:rPr>
                <w:sz w:val="18"/>
              </w:rPr>
            </w:pPr>
            <w:proofErr w:type="spellStart"/>
            <w:r>
              <w:rPr>
                <w:sz w:val="18"/>
              </w:rPr>
              <w:t>skirtos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naudoti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kasdien</w:t>
            </w:r>
            <w:proofErr w:type="spellEnd"/>
            <w:r>
              <w:rPr>
                <w:sz w:val="18"/>
              </w:rPr>
              <w:t xml:space="preserve">) - </w:t>
            </w:r>
            <w:proofErr w:type="spellStart"/>
            <w:r>
              <w:rPr>
                <w:sz w:val="18"/>
              </w:rPr>
              <w:t>Kapsulė</w:t>
            </w:r>
            <w:proofErr w:type="spellEnd"/>
            <w:r>
              <w:rPr>
                <w:sz w:val="18"/>
              </w:rPr>
              <w:t xml:space="preserve"> / P</w:t>
            </w:r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3061D8"/>
        </w:tc>
      </w:tr>
      <w:tr w:rsidR="003061D8">
        <w:trPr>
          <w:trHeight w:hRule="exact" w:val="323"/>
        </w:trPr>
        <w:tc>
          <w:tcPr>
            <w:tcW w:w="2715" w:type="dxa"/>
            <w:tcBorders>
              <w:left w:val="single" w:sz="4" w:space="0" w:color="1371AC"/>
              <w:bottom w:val="double" w:sz="5" w:space="0" w:color="1371AC"/>
            </w:tcBorders>
          </w:tcPr>
          <w:p w:rsidR="003061D8" w:rsidRDefault="008D5F50">
            <w:pPr>
              <w:pStyle w:val="TableParagraph"/>
              <w:spacing w:before="40"/>
              <w:ind w:left="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Nuoroda</w:t>
            </w:r>
            <w:proofErr w:type="spellEnd"/>
            <w:r>
              <w:rPr>
                <w:b/>
                <w:sz w:val="18"/>
              </w:rPr>
              <w:t xml:space="preserve"> į PDS</w:t>
            </w:r>
          </w:p>
        </w:tc>
        <w:tc>
          <w:tcPr>
            <w:tcW w:w="5114" w:type="dxa"/>
            <w:tcBorders>
              <w:bottom w:val="double" w:sz="5" w:space="0" w:color="1371AC"/>
            </w:tcBorders>
          </w:tcPr>
          <w:p w:rsidR="003061D8" w:rsidRDefault="008D5F50">
            <w:pPr>
              <w:pStyle w:val="TableParagraph"/>
              <w:spacing w:before="40"/>
              <w:ind w:left="39"/>
              <w:rPr>
                <w:sz w:val="18"/>
              </w:rPr>
            </w:pPr>
            <w:r>
              <w:rPr>
                <w:sz w:val="18"/>
              </w:rPr>
              <w:t>14/04/2014</w:t>
            </w:r>
          </w:p>
        </w:tc>
        <w:tc>
          <w:tcPr>
            <w:tcW w:w="2576" w:type="dxa"/>
            <w:tcBorders>
              <w:bottom w:val="double" w:sz="5" w:space="0" w:color="1371AC"/>
              <w:right w:val="single" w:sz="4" w:space="0" w:color="1371AC"/>
            </w:tcBorders>
          </w:tcPr>
          <w:p w:rsidR="003061D8" w:rsidRDefault="003061D8"/>
        </w:tc>
      </w:tr>
      <w:tr w:rsidR="003061D8">
        <w:trPr>
          <w:trHeight w:hRule="exact" w:val="370"/>
        </w:trPr>
        <w:tc>
          <w:tcPr>
            <w:tcW w:w="10405" w:type="dxa"/>
            <w:gridSpan w:val="3"/>
            <w:shd w:val="clear" w:color="auto" w:fill="1371AC"/>
          </w:tcPr>
          <w:p w:rsidR="003061D8" w:rsidRDefault="008D5F50">
            <w:pPr>
              <w:pStyle w:val="TableParagraph"/>
              <w:spacing w:before="43"/>
              <w:ind w:left="3458" w:right="3629"/>
              <w:jc w:val="center"/>
            </w:pPr>
            <w:proofErr w:type="spellStart"/>
            <w:r>
              <w:rPr>
                <w:color w:val="FFFFFF"/>
              </w:rPr>
              <w:t>Produkto</w:t>
            </w:r>
            <w:proofErr w:type="spellEnd"/>
            <w:r>
              <w:rPr>
                <w:color w:val="FFFFFF"/>
                <w:spacing w:val="-1"/>
              </w:rPr>
              <w:t xml:space="preserve"> </w:t>
            </w:r>
            <w:proofErr w:type="spellStart"/>
            <w:r>
              <w:rPr>
                <w:color w:val="FFFFFF"/>
              </w:rPr>
              <w:t>parametrai</w:t>
            </w:r>
            <w:proofErr w:type="spellEnd"/>
          </w:p>
        </w:tc>
      </w:tr>
      <w:tr w:rsidR="003061D8">
        <w:trPr>
          <w:trHeight w:hRule="exact" w:val="1410"/>
        </w:trPr>
        <w:tc>
          <w:tcPr>
            <w:tcW w:w="2715" w:type="dxa"/>
            <w:tcBorders>
              <w:left w:val="single" w:sz="4" w:space="0" w:color="1371AC"/>
              <w:bottom w:val="double" w:sz="5" w:space="0" w:color="1371AC"/>
            </w:tcBorders>
          </w:tcPr>
          <w:p w:rsidR="003061D8" w:rsidRDefault="008D5F50">
            <w:pPr>
              <w:pStyle w:val="TableParagraph"/>
              <w:spacing w:before="167"/>
              <w:ind w:left="2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Dėžutėje</w:t>
            </w:r>
            <w:proofErr w:type="spellEnd"/>
          </w:p>
        </w:tc>
        <w:tc>
          <w:tcPr>
            <w:tcW w:w="5114" w:type="dxa"/>
            <w:tcBorders>
              <w:bottom w:val="double" w:sz="5" w:space="0" w:color="1371AC"/>
            </w:tcBorders>
          </w:tcPr>
          <w:p w:rsidR="003061D8" w:rsidRDefault="008D5F50">
            <w:pPr>
              <w:pStyle w:val="TableParagraph"/>
              <w:spacing w:before="167"/>
              <w:ind w:left="59"/>
              <w:rPr>
                <w:sz w:val="18"/>
              </w:rPr>
            </w:pPr>
            <w:r>
              <w:rPr>
                <w:sz w:val="18"/>
              </w:rPr>
              <w:t>6 VNT</w:t>
            </w:r>
          </w:p>
        </w:tc>
        <w:tc>
          <w:tcPr>
            <w:tcW w:w="2576" w:type="dxa"/>
            <w:tcBorders>
              <w:bottom w:val="double" w:sz="5" w:space="0" w:color="1371AC"/>
              <w:right w:val="single" w:sz="4" w:space="0" w:color="1371AC"/>
            </w:tcBorders>
          </w:tcPr>
          <w:p w:rsidR="003061D8" w:rsidRDefault="003061D8">
            <w:pPr>
              <w:pStyle w:val="TableParagraph"/>
              <w:spacing w:before="8"/>
              <w:ind w:left="0"/>
              <w:rPr>
                <w:sz w:val="8"/>
              </w:rPr>
            </w:pPr>
          </w:p>
          <w:p w:rsidR="003061D8" w:rsidRDefault="008D5F50">
            <w:pPr>
              <w:pStyle w:val="TableParagraph"/>
              <w:ind w:left="674"/>
              <w:rPr>
                <w:sz w:val="20"/>
              </w:rPr>
            </w:pPr>
            <w:r>
              <w:rPr>
                <w:noProof/>
                <w:sz w:val="20"/>
                <w:lang w:val="lt-LT" w:eastAsia="lt-LT"/>
              </w:rPr>
              <w:drawing>
                <wp:inline distT="0" distB="0" distL="0" distR="0">
                  <wp:extent cx="733425" cy="733425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1D8">
        <w:trPr>
          <w:trHeight w:hRule="exact" w:val="370"/>
        </w:trPr>
        <w:tc>
          <w:tcPr>
            <w:tcW w:w="10405" w:type="dxa"/>
            <w:gridSpan w:val="3"/>
            <w:shd w:val="clear" w:color="auto" w:fill="1371AC"/>
          </w:tcPr>
          <w:p w:rsidR="003061D8" w:rsidRDefault="008D5F50">
            <w:pPr>
              <w:pStyle w:val="TableParagraph"/>
              <w:spacing w:before="42"/>
              <w:ind w:left="3458" w:right="3309"/>
              <w:jc w:val="center"/>
            </w:pPr>
            <w:proofErr w:type="spellStart"/>
            <w:r>
              <w:rPr>
                <w:color w:val="FFFFFF"/>
              </w:rPr>
              <w:t>Prekės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ženklo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pozicionavimas</w:t>
            </w:r>
            <w:proofErr w:type="spellEnd"/>
          </w:p>
        </w:tc>
      </w:tr>
      <w:tr w:rsidR="003061D8">
        <w:trPr>
          <w:trHeight w:hRule="exact" w:val="2334"/>
        </w:trPr>
        <w:tc>
          <w:tcPr>
            <w:tcW w:w="10405" w:type="dxa"/>
            <w:gridSpan w:val="3"/>
            <w:tcBorders>
              <w:left w:val="single" w:sz="4" w:space="0" w:color="1371AC"/>
              <w:bottom w:val="thickThinMediumGap" w:sz="17" w:space="0" w:color="1371AC"/>
              <w:right w:val="single" w:sz="4" w:space="0" w:color="1371AC"/>
            </w:tcBorders>
          </w:tcPr>
          <w:p w:rsidR="003061D8" w:rsidRDefault="008D5F50">
            <w:pPr>
              <w:pStyle w:val="TableParagraph"/>
              <w:spacing w:before="162" w:line="200" w:lineRule="exact"/>
              <w:ind w:left="173" w:right="116"/>
              <w:rPr>
                <w:sz w:val="18"/>
              </w:rPr>
            </w:pPr>
            <w:proofErr w:type="spellStart"/>
            <w:r>
              <w:rPr>
                <w:sz w:val="18"/>
              </w:rPr>
              <w:t>Putų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muilas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rankoms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plauti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Skirtas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kasdieniniam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naudojimui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Saugo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rankų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higieną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Idealus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spredimas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tualetų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kambariams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dideliu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vartotojų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srautu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Puikiai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dažnam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naudojimui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Padeda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išlaikyti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aukštą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higienos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lygį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Nedirgina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odos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Patiekiamas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tinkamas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kiekis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muoilo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kiekvieną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kartą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plaunant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rankas</w:t>
            </w:r>
            <w:proofErr w:type="spellEnd"/>
            <w:r>
              <w:rPr>
                <w:sz w:val="18"/>
              </w:rPr>
              <w:t xml:space="preserve">, tai </w:t>
            </w:r>
            <w:proofErr w:type="spellStart"/>
            <w:r>
              <w:rPr>
                <w:sz w:val="18"/>
              </w:rPr>
              <w:t>apsaugo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nuo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didelio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sunaudojimo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Vienas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litras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plovimo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priemonės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yra</w:t>
            </w:r>
            <w:proofErr w:type="spellEnd"/>
            <w:r>
              <w:rPr>
                <w:sz w:val="18"/>
              </w:rPr>
              <w:t xml:space="preserve"> du </w:t>
            </w:r>
            <w:proofErr w:type="spellStart"/>
            <w:r>
              <w:rPr>
                <w:sz w:val="18"/>
              </w:rPr>
              <w:t>kartus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ekonomiškesnis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įprastas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skystas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muilas</w:t>
            </w:r>
            <w:proofErr w:type="spellEnd"/>
            <w:r>
              <w:rPr>
                <w:sz w:val="18"/>
              </w:rPr>
              <w:t xml:space="preserve">. Tai </w:t>
            </w:r>
            <w:proofErr w:type="spellStart"/>
            <w:r>
              <w:rPr>
                <w:sz w:val="18"/>
              </w:rPr>
              <w:t>sumažinas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kasdienines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išlaidas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šiukšlių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kiekį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Produktas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ekologiškas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yra</w:t>
            </w:r>
            <w:proofErr w:type="spellEnd"/>
            <w:r>
              <w:rPr>
                <w:sz w:val="18"/>
              </w:rPr>
              <w:t xml:space="preserve"> "Ecolabel" </w:t>
            </w:r>
            <w:proofErr w:type="spellStart"/>
            <w:r>
              <w:rPr>
                <w:sz w:val="18"/>
              </w:rPr>
              <w:t>sertifikatas</w:t>
            </w:r>
            <w:proofErr w:type="spellEnd"/>
            <w:r>
              <w:rPr>
                <w:sz w:val="18"/>
              </w:rPr>
              <w:t xml:space="preserve">). </w:t>
            </w:r>
            <w:proofErr w:type="spellStart"/>
            <w:r>
              <w:rPr>
                <w:sz w:val="18"/>
              </w:rPr>
              <w:t>Pateikimas</w:t>
            </w:r>
            <w:proofErr w:type="gramStart"/>
            <w:r>
              <w:rPr>
                <w:sz w:val="18"/>
              </w:rPr>
              <w:t>:bespalvis</w:t>
            </w:r>
            <w:proofErr w:type="spellEnd"/>
            <w:proofErr w:type="gram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bekvapis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aukštos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kokybės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muilas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kapsulėse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</w:t>
            </w:r>
            <w:proofErr w:type="spellEnd"/>
            <w:r>
              <w:rPr>
                <w:sz w:val="18"/>
              </w:rPr>
              <w:t xml:space="preserve"> 1 L </w:t>
            </w:r>
            <w:proofErr w:type="spellStart"/>
            <w:r>
              <w:rPr>
                <w:sz w:val="18"/>
              </w:rPr>
              <w:t>greitam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paprastam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montavimui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Patiekiama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iki</w:t>
            </w:r>
            <w:proofErr w:type="spellEnd"/>
            <w:r>
              <w:rPr>
                <w:sz w:val="18"/>
              </w:rPr>
              <w:t xml:space="preserve"> 2500 </w:t>
            </w:r>
            <w:proofErr w:type="spellStart"/>
            <w:r>
              <w:rPr>
                <w:sz w:val="18"/>
              </w:rPr>
              <w:t>muilo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porcijų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3061D8">
        <w:trPr>
          <w:trHeight w:hRule="exact" w:val="387"/>
        </w:trPr>
        <w:tc>
          <w:tcPr>
            <w:tcW w:w="10405" w:type="dxa"/>
            <w:gridSpan w:val="3"/>
            <w:shd w:val="clear" w:color="auto" w:fill="1371AC"/>
          </w:tcPr>
          <w:p w:rsidR="003061D8" w:rsidRDefault="008D5F50">
            <w:pPr>
              <w:pStyle w:val="TableParagraph"/>
              <w:spacing w:before="59"/>
              <w:ind w:left="2314" w:right="3634"/>
              <w:jc w:val="center"/>
            </w:pPr>
            <w:proofErr w:type="spellStart"/>
            <w:r>
              <w:rPr>
                <w:color w:val="FFFFFF"/>
              </w:rPr>
              <w:t>Produkto</w:t>
            </w:r>
            <w:proofErr w:type="spellEnd"/>
            <w:r>
              <w:rPr>
                <w:color w:val="FFFFFF"/>
              </w:rPr>
              <w:t xml:space="preserve"> </w:t>
            </w:r>
            <w:proofErr w:type="spellStart"/>
            <w:r>
              <w:rPr>
                <w:color w:val="FFFFFF"/>
              </w:rPr>
              <w:t>specifikacija</w:t>
            </w:r>
            <w:proofErr w:type="spellEnd"/>
          </w:p>
        </w:tc>
      </w:tr>
      <w:tr w:rsidR="003061D8">
        <w:trPr>
          <w:trHeight w:hRule="exact" w:val="341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8D5F50">
            <w:pPr>
              <w:pStyle w:val="TableParagraph"/>
              <w:spacing w:before="133"/>
              <w:ind w:left="2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Tankis</w:t>
            </w:r>
            <w:proofErr w:type="spellEnd"/>
            <w:r>
              <w:rPr>
                <w:b/>
                <w:sz w:val="18"/>
              </w:rPr>
              <w:t xml:space="preserve">  (kg/L@20°C)</w:t>
            </w:r>
          </w:p>
        </w:tc>
        <w:tc>
          <w:tcPr>
            <w:tcW w:w="5114" w:type="dxa"/>
          </w:tcPr>
          <w:p w:rsidR="003061D8" w:rsidRDefault="008D5F50">
            <w:pPr>
              <w:pStyle w:val="TableParagraph"/>
              <w:tabs>
                <w:tab w:val="left" w:pos="2586"/>
              </w:tabs>
              <w:spacing w:before="134"/>
              <w:ind w:left="749"/>
              <w:rPr>
                <w:b/>
                <w:sz w:val="18"/>
              </w:rPr>
            </w:pPr>
            <w:r>
              <w:rPr>
                <w:sz w:val="18"/>
              </w:rPr>
              <w:t>1.01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Tiekimas</w:t>
            </w:r>
            <w:proofErr w:type="spellEnd"/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8D5F50">
            <w:pPr>
              <w:pStyle w:val="TableParagraph"/>
              <w:spacing w:before="134"/>
              <w:ind w:left="456"/>
              <w:rPr>
                <w:sz w:val="18"/>
              </w:rPr>
            </w:pPr>
            <w:proofErr w:type="spellStart"/>
            <w:r>
              <w:rPr>
                <w:sz w:val="18"/>
              </w:rPr>
              <w:t>Pompa-dozatorius</w:t>
            </w:r>
            <w:proofErr w:type="spellEnd"/>
          </w:p>
        </w:tc>
      </w:tr>
      <w:tr w:rsidR="003061D8">
        <w:trPr>
          <w:trHeight w:hRule="exact" w:val="239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3061D8"/>
        </w:tc>
        <w:tc>
          <w:tcPr>
            <w:tcW w:w="5114" w:type="dxa"/>
          </w:tcPr>
          <w:p w:rsidR="003061D8" w:rsidRDefault="003061D8"/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8D5F50">
            <w:pPr>
              <w:pStyle w:val="TableParagraph"/>
              <w:spacing w:line="201" w:lineRule="exact"/>
              <w:ind w:left="456"/>
              <w:rPr>
                <w:sz w:val="18"/>
              </w:rPr>
            </w:pPr>
            <w:proofErr w:type="spellStart"/>
            <w:r>
              <w:rPr>
                <w:sz w:val="18"/>
              </w:rPr>
              <w:t>putų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muilui</w:t>
            </w:r>
            <w:proofErr w:type="spellEnd"/>
          </w:p>
        </w:tc>
      </w:tr>
      <w:tr w:rsidR="003061D8">
        <w:trPr>
          <w:trHeight w:hRule="exact" w:val="284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8D5F50">
            <w:pPr>
              <w:pStyle w:val="TableParagraph"/>
              <w:spacing w:before="32"/>
              <w:ind w:left="2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Talpa</w:t>
            </w:r>
            <w:proofErr w:type="spellEnd"/>
            <w:r>
              <w:rPr>
                <w:b/>
                <w:sz w:val="18"/>
              </w:rPr>
              <w:t xml:space="preserve"> (ml)</w:t>
            </w:r>
          </w:p>
        </w:tc>
        <w:tc>
          <w:tcPr>
            <w:tcW w:w="5114" w:type="dxa"/>
          </w:tcPr>
          <w:p w:rsidR="003061D8" w:rsidRDefault="008D5F50">
            <w:pPr>
              <w:pStyle w:val="TableParagraph"/>
              <w:tabs>
                <w:tab w:val="left" w:pos="2586"/>
              </w:tabs>
              <w:spacing w:before="34"/>
              <w:ind w:left="749"/>
              <w:rPr>
                <w:b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Ar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automatizuotas</w:t>
            </w:r>
            <w:proofErr w:type="spellEnd"/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8D5F50">
            <w:pPr>
              <w:pStyle w:val="TableParagraph"/>
              <w:spacing w:before="34"/>
              <w:ind w:left="456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</w:tr>
      <w:tr w:rsidR="003061D8">
        <w:trPr>
          <w:trHeight w:hRule="exact" w:val="288"/>
        </w:trPr>
        <w:tc>
          <w:tcPr>
            <w:tcW w:w="2715" w:type="dxa"/>
            <w:tcBorders>
              <w:left w:val="single" w:sz="4" w:space="0" w:color="1371AC"/>
            </w:tcBorders>
          </w:tcPr>
          <w:p w:rsidR="003061D8" w:rsidRDefault="008D5F50">
            <w:pPr>
              <w:pStyle w:val="TableParagraph"/>
              <w:spacing w:before="37"/>
              <w:ind w:left="2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Išvaizda</w:t>
            </w:r>
            <w:proofErr w:type="spellEnd"/>
          </w:p>
        </w:tc>
        <w:tc>
          <w:tcPr>
            <w:tcW w:w="5114" w:type="dxa"/>
          </w:tcPr>
          <w:p w:rsidR="003061D8" w:rsidRDefault="008D5F50">
            <w:pPr>
              <w:pStyle w:val="TableParagraph"/>
              <w:tabs>
                <w:tab w:val="left" w:pos="2586"/>
              </w:tabs>
              <w:spacing w:before="38"/>
              <w:ind w:left="749"/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Permatoma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Brūkšninis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kodas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dėžė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576" w:type="dxa"/>
            <w:tcBorders>
              <w:right w:val="single" w:sz="4" w:space="0" w:color="1371AC"/>
            </w:tcBorders>
          </w:tcPr>
          <w:p w:rsidR="003061D8" w:rsidRDefault="008D5F50">
            <w:pPr>
              <w:pStyle w:val="TableParagraph"/>
              <w:spacing w:before="38"/>
              <w:ind w:left="456"/>
              <w:rPr>
                <w:sz w:val="18"/>
              </w:rPr>
            </w:pPr>
            <w:r>
              <w:rPr>
                <w:sz w:val="18"/>
              </w:rPr>
              <w:t>05027375024559</w:t>
            </w:r>
          </w:p>
        </w:tc>
      </w:tr>
      <w:tr w:rsidR="003061D8">
        <w:trPr>
          <w:trHeight w:hRule="exact" w:val="287"/>
        </w:trPr>
        <w:tc>
          <w:tcPr>
            <w:tcW w:w="2715" w:type="dxa"/>
            <w:tcBorders>
              <w:left w:val="single" w:sz="4" w:space="0" w:color="1371AC"/>
              <w:bottom w:val="single" w:sz="4" w:space="0" w:color="1371AC"/>
            </w:tcBorders>
          </w:tcPr>
          <w:p w:rsidR="003061D8" w:rsidRDefault="008D5F50">
            <w:pPr>
              <w:pStyle w:val="TableParagraph"/>
              <w:spacing w:before="37"/>
              <w:ind w:left="2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Brūkšninis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kodas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pakuotės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5114" w:type="dxa"/>
            <w:tcBorders>
              <w:bottom w:val="single" w:sz="4" w:space="0" w:color="1371AC"/>
            </w:tcBorders>
          </w:tcPr>
          <w:p w:rsidR="00CE4A9C" w:rsidRDefault="008D5F50">
            <w:pPr>
              <w:pStyle w:val="TableParagraph"/>
              <w:tabs>
                <w:tab w:val="left" w:pos="2586"/>
              </w:tabs>
              <w:spacing w:before="38"/>
              <w:ind w:left="749"/>
              <w:rPr>
                <w:b/>
                <w:sz w:val="18"/>
              </w:rPr>
            </w:pPr>
            <w:r>
              <w:rPr>
                <w:sz w:val="18"/>
              </w:rPr>
              <w:t>5033848010059</w:t>
            </w:r>
            <w:r>
              <w:rPr>
                <w:sz w:val="18"/>
              </w:rPr>
              <w:tab/>
            </w:r>
            <w:proofErr w:type="spellStart"/>
            <w:r>
              <w:rPr>
                <w:b/>
                <w:sz w:val="18"/>
              </w:rPr>
              <w:t>Spalva</w:t>
            </w:r>
            <w:proofErr w:type="spellEnd"/>
          </w:p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Pr="00CE4A9C" w:rsidRDefault="00CE4A9C" w:rsidP="00CE4A9C"/>
          <w:p w:rsidR="00CE4A9C" w:rsidRDefault="00CE4A9C" w:rsidP="00CE4A9C"/>
          <w:p w:rsidR="00CE4A9C" w:rsidRPr="00CE4A9C" w:rsidRDefault="00CE4A9C" w:rsidP="00CE4A9C"/>
          <w:p w:rsidR="003061D8" w:rsidRPr="00CE4A9C" w:rsidRDefault="003061D8" w:rsidP="00CE4A9C">
            <w:pPr>
              <w:jc w:val="center"/>
            </w:pPr>
          </w:p>
        </w:tc>
        <w:tc>
          <w:tcPr>
            <w:tcW w:w="2576" w:type="dxa"/>
            <w:tcBorders>
              <w:bottom w:val="single" w:sz="4" w:space="0" w:color="1371AC"/>
              <w:right w:val="single" w:sz="4" w:space="0" w:color="1371AC"/>
            </w:tcBorders>
          </w:tcPr>
          <w:p w:rsidR="003061D8" w:rsidRDefault="008D5F50">
            <w:pPr>
              <w:pStyle w:val="TableParagraph"/>
              <w:spacing w:before="38"/>
              <w:ind w:left="456"/>
              <w:rPr>
                <w:sz w:val="18"/>
              </w:rPr>
            </w:pPr>
            <w:proofErr w:type="spellStart"/>
            <w:r>
              <w:rPr>
                <w:sz w:val="18"/>
              </w:rPr>
              <w:t>Skaidri</w:t>
            </w:r>
            <w:proofErr w:type="spellEnd"/>
          </w:p>
        </w:tc>
      </w:tr>
    </w:tbl>
    <w:p w:rsidR="003061D8" w:rsidRDefault="003061D8">
      <w:pPr>
        <w:rPr>
          <w:sz w:val="18"/>
        </w:rPr>
        <w:sectPr w:rsidR="003061D8">
          <w:footerReference w:type="default" r:id="rId9"/>
          <w:type w:val="continuous"/>
          <w:pgSz w:w="11910" w:h="16840"/>
          <w:pgMar w:top="920" w:right="620" w:bottom="340" w:left="640" w:header="720" w:footer="159" w:gutter="0"/>
          <w:pgNumType w:start="1"/>
          <w:cols w:space="720"/>
        </w:sectPr>
      </w:pPr>
    </w:p>
    <w:p w:rsidR="00184310" w:rsidRDefault="00184310" w:rsidP="003F7F29">
      <w:pPr>
        <w:pStyle w:val="Pagrindinistekstas"/>
      </w:pPr>
    </w:p>
    <w:sectPr w:rsidR="00184310">
      <w:footerReference w:type="default" r:id="rId10"/>
      <w:pgSz w:w="11910" w:h="16840"/>
      <w:pgMar w:top="60" w:right="600" w:bottom="340" w:left="620" w:header="0" w:footer="15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10" w:rsidRDefault="008D5F50">
      <w:r>
        <w:separator/>
      </w:r>
    </w:p>
  </w:endnote>
  <w:endnote w:type="continuationSeparator" w:id="0">
    <w:p w:rsidR="00184310" w:rsidRDefault="008D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D8" w:rsidRDefault="003061D8">
    <w:pPr>
      <w:pStyle w:val="Pagrindinisteksta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1D8" w:rsidRPr="005C6F4F" w:rsidRDefault="003061D8" w:rsidP="005C6F4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10" w:rsidRDefault="008D5F50">
      <w:r>
        <w:separator/>
      </w:r>
    </w:p>
  </w:footnote>
  <w:footnote w:type="continuationSeparator" w:id="0">
    <w:p w:rsidR="00184310" w:rsidRDefault="008D5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D8"/>
    <w:rsid w:val="00184310"/>
    <w:rsid w:val="00241DCE"/>
    <w:rsid w:val="003061D8"/>
    <w:rsid w:val="003F7F29"/>
    <w:rsid w:val="005C6F4F"/>
    <w:rsid w:val="00765B49"/>
    <w:rsid w:val="008D5F50"/>
    <w:rsid w:val="00B30861"/>
    <w:rsid w:val="00CE4A9C"/>
    <w:rsid w:val="00C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112"/>
  <w15:docId w15:val="{C86EE581-78D2-4DE5-BC05-C125ABED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Arial" w:eastAsia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14"/>
      <w:szCs w:val="1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2029"/>
    </w:pPr>
  </w:style>
  <w:style w:type="paragraph" w:styleId="Antrats">
    <w:name w:val="header"/>
    <w:basedOn w:val="prastasis"/>
    <w:link w:val="AntratsDiagrama"/>
    <w:uiPriority w:val="99"/>
    <w:unhideWhenUsed/>
    <w:rsid w:val="00CE4A9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4A9C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E4A9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4A9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00_Report1</vt:lpstr>
      <vt:lpstr>00_Report1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00_Report1</dc:title>
  <dc:creator>Evaldas Stonkus</dc:creator>
  <cp:lastModifiedBy>Natalija Lido</cp:lastModifiedBy>
  <cp:revision>2</cp:revision>
  <dcterms:created xsi:type="dcterms:W3CDTF">2025-04-14T05:37:00Z</dcterms:created>
  <dcterms:modified xsi:type="dcterms:W3CDTF">2025-04-14T05:37:00Z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2014-05-04T00:00:00Z</vt:filetime>
  </property>
  <property fmtid="{D5CDD505-2E9C-101B-9397-08002B2CF9AE}" pid="3" name="Creator">
    <vt:lpwstr>Microsoft Reporting Services 10.0.0.0</vt:lpwstr>
  </property>
  <property fmtid="{D5CDD505-2E9C-101B-9397-08002B2CF9AE}" pid="4" name="LastSaved">
    <vt:filetime>2016-11-08T00:00:00Z</vt:filetime>
  </property>
</Properties>
</file>