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991" w:rsidRPr="00A470B4" w:rsidRDefault="001456C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567" w:hanging="57"/>
        <w:jc w:val="center"/>
        <w:rPr>
          <w:rFonts w:ascii="Calibri" w:hAnsi="Calibri" w:cs="Calibri"/>
          <w:b/>
          <w:sz w:val="24"/>
          <w:szCs w:val="24"/>
        </w:rPr>
      </w:pPr>
      <w:r w:rsidRPr="00A470B4">
        <w:rPr>
          <w:rFonts w:ascii="Calibri" w:hAnsi="Calibri" w:cs="Calibri"/>
          <w:b/>
          <w:sz w:val="24"/>
          <w:szCs w:val="24"/>
        </w:rPr>
        <w:t>KVIETIMAS</w:t>
      </w:r>
    </w:p>
    <w:p w:rsidR="006807A5" w:rsidRPr="00A470B4" w:rsidRDefault="006807A5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sz w:val="24"/>
          <w:szCs w:val="24"/>
        </w:rPr>
      </w:pPr>
    </w:p>
    <w:p w:rsidR="00BA134F" w:rsidRPr="00A470B4" w:rsidRDefault="0044399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PATEIKTI PASIŪLYMĄ</w:t>
      </w:r>
      <w:r w:rsidR="00DE2991" w:rsidRPr="00A470B4">
        <w:rPr>
          <w:rFonts w:ascii="Calibri" w:hAnsi="Calibri" w:cs="Calibri"/>
          <w:b/>
          <w:sz w:val="24"/>
          <w:szCs w:val="24"/>
        </w:rPr>
        <w:t xml:space="preserve"> ATNAUJINTAM</w:t>
      </w:r>
      <w:r w:rsidR="00791CCE" w:rsidRPr="00A470B4">
        <w:rPr>
          <w:rFonts w:ascii="Calibri" w:hAnsi="Calibri" w:cs="Calibri"/>
          <w:b/>
          <w:sz w:val="24"/>
          <w:szCs w:val="24"/>
        </w:rPr>
        <w:t xml:space="preserve"> </w:t>
      </w:r>
      <w:r w:rsidR="00DE2991" w:rsidRPr="00A470B4">
        <w:rPr>
          <w:rFonts w:ascii="Calibri" w:hAnsi="Calibri" w:cs="Calibri"/>
          <w:b/>
          <w:sz w:val="24"/>
          <w:szCs w:val="24"/>
        </w:rPr>
        <w:t>VARŽYMUISI</w:t>
      </w:r>
    </w:p>
    <w:p w:rsidR="00BA134F" w:rsidRPr="00A470B4" w:rsidRDefault="00DE299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sz w:val="24"/>
          <w:szCs w:val="24"/>
        </w:rPr>
      </w:pPr>
      <w:r w:rsidRPr="00A470B4">
        <w:rPr>
          <w:rFonts w:ascii="Calibri" w:hAnsi="Calibri" w:cs="Calibri"/>
          <w:b/>
          <w:sz w:val="24"/>
          <w:szCs w:val="24"/>
        </w:rPr>
        <w:t xml:space="preserve">PAGAL </w:t>
      </w:r>
      <w:r w:rsidR="0070500D" w:rsidRPr="00A470B4">
        <w:rPr>
          <w:rFonts w:ascii="Calibri" w:hAnsi="Calibri" w:cs="Calibri"/>
          <w:b/>
          <w:sz w:val="24"/>
          <w:szCs w:val="24"/>
        </w:rPr>
        <w:t>2025-03-10</w:t>
      </w:r>
      <w:r w:rsidRPr="00A470B4">
        <w:rPr>
          <w:rFonts w:ascii="Calibri" w:hAnsi="Calibri" w:cs="Calibri"/>
          <w:b/>
          <w:sz w:val="24"/>
          <w:szCs w:val="24"/>
        </w:rPr>
        <w:t xml:space="preserve"> PRELIMINARIĄJĄ SUTARTĮ </w:t>
      </w:r>
      <w:r w:rsidR="00791CCE" w:rsidRPr="00A470B4">
        <w:rPr>
          <w:rFonts w:ascii="Calibri" w:hAnsi="Calibri" w:cs="Calibri"/>
          <w:b/>
          <w:sz w:val="24"/>
          <w:szCs w:val="24"/>
        </w:rPr>
        <w:t xml:space="preserve">NR. </w:t>
      </w:r>
      <w:r w:rsidR="0070500D" w:rsidRPr="00A470B4">
        <w:rPr>
          <w:rFonts w:ascii="Calibri" w:hAnsi="Calibri" w:cs="Calibri"/>
          <w:b/>
          <w:sz w:val="24"/>
          <w:szCs w:val="24"/>
        </w:rPr>
        <w:t>SR-116</w:t>
      </w:r>
    </w:p>
    <w:p w:rsidR="00572ABD" w:rsidRPr="00A470B4" w:rsidRDefault="00DE2991" w:rsidP="006807A5">
      <w:pPr>
        <w:tabs>
          <w:tab w:val="left" w:pos="142"/>
        </w:tabs>
        <w:spacing w:after="0" w:line="240" w:lineRule="auto"/>
        <w:ind w:left="-57"/>
        <w:jc w:val="center"/>
        <w:rPr>
          <w:rFonts w:ascii="Calibri" w:hAnsi="Calibri" w:cs="Calibri"/>
          <w:b/>
          <w:sz w:val="24"/>
          <w:szCs w:val="24"/>
        </w:rPr>
      </w:pPr>
      <w:r w:rsidRPr="00A470B4">
        <w:rPr>
          <w:rFonts w:ascii="Calibri" w:hAnsi="Calibri" w:cs="Calibri"/>
          <w:b/>
          <w:sz w:val="24"/>
          <w:szCs w:val="24"/>
        </w:rPr>
        <w:t xml:space="preserve">DĖL </w:t>
      </w:r>
      <w:r w:rsidR="004D4894" w:rsidRPr="00A470B4">
        <w:rPr>
          <w:rFonts w:ascii="Calibri" w:hAnsi="Calibri" w:cs="Calibri"/>
          <w:b/>
          <w:sz w:val="24"/>
          <w:szCs w:val="24"/>
        </w:rPr>
        <w:t xml:space="preserve">INŽINERINIŲ STATINIŲ </w:t>
      </w:r>
      <w:r w:rsidR="0007624E" w:rsidRPr="00A470B4">
        <w:rPr>
          <w:rFonts w:ascii="Calibri" w:hAnsi="Calibri" w:cs="Calibri"/>
          <w:b/>
          <w:sz w:val="24"/>
          <w:szCs w:val="24"/>
        </w:rPr>
        <w:t>PROJEKTŲ</w:t>
      </w:r>
      <w:r w:rsidR="004D4894" w:rsidRPr="00A470B4">
        <w:rPr>
          <w:rFonts w:ascii="Calibri" w:hAnsi="Calibri" w:cs="Calibri"/>
          <w:b/>
          <w:sz w:val="24"/>
          <w:szCs w:val="24"/>
        </w:rPr>
        <w:t xml:space="preserve"> EKSPERTIZIŲ</w:t>
      </w:r>
      <w:r w:rsidR="0007624E" w:rsidRPr="00A470B4">
        <w:rPr>
          <w:rFonts w:ascii="Calibri" w:hAnsi="Calibri" w:cs="Calibri"/>
          <w:b/>
          <w:sz w:val="24"/>
          <w:szCs w:val="24"/>
        </w:rPr>
        <w:t xml:space="preserve"> PASLAUGŲ</w:t>
      </w:r>
      <w:r w:rsidR="006807A5" w:rsidRPr="00A470B4">
        <w:rPr>
          <w:rFonts w:ascii="Calibri" w:hAnsi="Calibri" w:cs="Calibri"/>
          <w:b/>
          <w:sz w:val="24"/>
          <w:szCs w:val="24"/>
        </w:rPr>
        <w:t xml:space="preserve"> PIRKIMO</w:t>
      </w:r>
    </w:p>
    <w:p w:rsidR="0070500D" w:rsidRPr="00A470B4" w:rsidRDefault="0070500D" w:rsidP="00BA134F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rFonts w:ascii="Calibri" w:hAnsi="Calibri" w:cs="Calibri"/>
          <w:sz w:val="24"/>
          <w:szCs w:val="24"/>
        </w:rPr>
      </w:pPr>
    </w:p>
    <w:p w:rsidR="00DE2991" w:rsidRPr="00A470B4" w:rsidRDefault="00C43E63" w:rsidP="00BA134F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2025-03-25</w:t>
      </w:r>
    </w:p>
    <w:p w:rsidR="0070500D" w:rsidRPr="00A470B4" w:rsidRDefault="0070500D" w:rsidP="00BA134F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rFonts w:ascii="Calibri" w:hAnsi="Calibri" w:cs="Calibri"/>
          <w:b/>
          <w:sz w:val="24"/>
          <w:szCs w:val="24"/>
        </w:rPr>
      </w:pPr>
      <w:r w:rsidRPr="00A470B4">
        <w:rPr>
          <w:rFonts w:ascii="Calibri" w:hAnsi="Calibri" w:cs="Calibri"/>
          <w:b/>
          <w:sz w:val="24"/>
          <w:szCs w:val="24"/>
        </w:rPr>
        <w:t>Kaunas</w:t>
      </w:r>
    </w:p>
    <w:p w:rsidR="00E75F19" w:rsidRPr="00A470B4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Calibri" w:hAnsi="Calibri" w:cs="Calibri"/>
          <w:sz w:val="24"/>
          <w:szCs w:val="24"/>
        </w:rPr>
      </w:pPr>
    </w:p>
    <w:p w:rsidR="00E75F19" w:rsidRPr="00A470B4" w:rsidRDefault="00F571DF" w:rsidP="00BE13C2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Calibri" w:hAnsi="Calibri" w:cs="Calibri"/>
          <w:sz w:val="24"/>
          <w:szCs w:val="24"/>
        </w:rPr>
      </w:pPr>
      <w:r w:rsidRPr="00A470B4">
        <w:rPr>
          <w:rFonts w:ascii="Calibri" w:hAnsi="Calibri" w:cs="Calibri"/>
          <w:sz w:val="24"/>
          <w:szCs w:val="24"/>
        </w:rPr>
        <w:t>Vartotojui</w:t>
      </w:r>
      <w:r w:rsidR="0083161E" w:rsidRPr="00A470B4">
        <w:rPr>
          <w:rFonts w:ascii="Calibri" w:hAnsi="Calibri" w:cs="Calibri"/>
          <w:sz w:val="24"/>
          <w:szCs w:val="24"/>
        </w:rPr>
        <w:t xml:space="preserve"> </w:t>
      </w:r>
      <w:r w:rsidR="00E75F19" w:rsidRPr="00A470B4">
        <w:rPr>
          <w:rFonts w:ascii="Calibri" w:hAnsi="Calibri" w:cs="Calibri"/>
          <w:sz w:val="24"/>
          <w:szCs w:val="24"/>
        </w:rPr>
        <w:t xml:space="preserve">nusprendus nustatyta tvarka įsigyti </w:t>
      </w:r>
      <w:r w:rsidR="004B6250">
        <w:rPr>
          <w:rFonts w:ascii="Calibri" w:hAnsi="Calibri" w:cs="Calibri"/>
          <w:sz w:val="24"/>
          <w:szCs w:val="24"/>
        </w:rPr>
        <w:t xml:space="preserve">Paviršinių nuotekų tinklų </w:t>
      </w:r>
      <w:r w:rsidR="00C108AB">
        <w:rPr>
          <w:rFonts w:ascii="Calibri" w:hAnsi="Calibri" w:cs="Calibri"/>
          <w:sz w:val="24"/>
          <w:szCs w:val="24"/>
          <w:shd w:val="clear" w:color="auto" w:fill="FFFFFF"/>
        </w:rPr>
        <w:t>Geležinio Vilko</w:t>
      </w:r>
      <w:r w:rsidR="00C43E63" w:rsidRPr="00C43E63">
        <w:rPr>
          <w:rFonts w:ascii="Calibri" w:hAnsi="Calibri" w:cs="Calibri"/>
          <w:sz w:val="24"/>
          <w:szCs w:val="24"/>
          <w:shd w:val="clear" w:color="auto" w:fill="FFFFFF"/>
        </w:rPr>
        <w:t xml:space="preserve"> g.</w:t>
      </w:r>
      <w:r w:rsidR="00B76BEE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="00C43E63" w:rsidRPr="00C43E63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4B6250">
        <w:rPr>
          <w:rFonts w:ascii="Calibri" w:hAnsi="Calibri" w:cs="Calibri"/>
          <w:sz w:val="24"/>
          <w:szCs w:val="24"/>
          <w:shd w:val="clear" w:color="auto" w:fill="FFFFFF"/>
        </w:rPr>
        <w:t>Kaune</w:t>
      </w:r>
      <w:r w:rsidR="00B76BEE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="004B6250">
        <w:rPr>
          <w:rFonts w:ascii="Calibri" w:hAnsi="Calibri" w:cs="Calibri"/>
          <w:sz w:val="24"/>
          <w:szCs w:val="24"/>
          <w:shd w:val="clear" w:color="auto" w:fill="FFFFFF"/>
        </w:rPr>
        <w:t xml:space="preserve"> statybos</w:t>
      </w:r>
      <w:r w:rsidR="00C43E63" w:rsidRPr="00C43E63">
        <w:rPr>
          <w:rFonts w:ascii="Calibri" w:hAnsi="Calibri" w:cs="Calibri"/>
          <w:sz w:val="24"/>
          <w:szCs w:val="24"/>
          <w:shd w:val="clear" w:color="auto" w:fill="FFFFFF"/>
        </w:rPr>
        <w:t xml:space="preserve"> projekto</w:t>
      </w:r>
      <w:r w:rsidR="00C43E63" w:rsidRPr="00C43E63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 xml:space="preserve"> </w:t>
      </w:r>
      <w:r w:rsidR="003E0C8B" w:rsidRPr="00C43E63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 xml:space="preserve">bendrosios </w:t>
      </w:r>
      <w:r w:rsidR="00366EE4" w:rsidRPr="00C43E63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>eks</w:t>
      </w:r>
      <w:r w:rsidR="00366EE4" w:rsidRPr="00A470B4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>pertizės paslaugas,</w:t>
      </w:r>
      <w:r w:rsidR="00E75F19" w:rsidRPr="00A470B4">
        <w:rPr>
          <w:rFonts w:ascii="Calibri" w:hAnsi="Calibri" w:cs="Calibri"/>
          <w:sz w:val="24"/>
          <w:szCs w:val="24"/>
        </w:rPr>
        <w:t xml:space="preserve"> nurodyt</w:t>
      </w:r>
      <w:r w:rsidR="00366EE4" w:rsidRPr="00A470B4">
        <w:rPr>
          <w:rFonts w:ascii="Calibri" w:hAnsi="Calibri" w:cs="Calibri"/>
          <w:sz w:val="24"/>
          <w:szCs w:val="24"/>
        </w:rPr>
        <w:t>a</w:t>
      </w:r>
      <w:r w:rsidR="00E75F19" w:rsidRPr="00A470B4">
        <w:rPr>
          <w:rFonts w:ascii="Calibri" w:hAnsi="Calibri" w:cs="Calibri"/>
          <w:sz w:val="24"/>
          <w:szCs w:val="24"/>
        </w:rPr>
        <w:t xml:space="preserve">s 1 Kvietimo priedėlyje, prašome įvertinti šiame Kvietime pateiktą informaciją ir iki </w:t>
      </w:r>
      <w:r w:rsidR="000A2B1C">
        <w:rPr>
          <w:rFonts w:ascii="Calibri" w:hAnsi="Calibri" w:cs="Calibri"/>
          <w:sz w:val="24"/>
          <w:szCs w:val="24"/>
        </w:rPr>
        <w:t xml:space="preserve"> </w:t>
      </w:r>
      <w:r w:rsidR="004B6250">
        <w:rPr>
          <w:rFonts w:ascii="Calibri" w:hAnsi="Calibri" w:cs="Calibri"/>
          <w:sz w:val="24"/>
          <w:szCs w:val="24"/>
        </w:rPr>
        <w:t>2025-04-01</w:t>
      </w:r>
      <w:r w:rsidR="00E75F19" w:rsidRPr="00A470B4">
        <w:rPr>
          <w:rFonts w:ascii="Calibri" w:hAnsi="Calibri" w:cs="Calibri"/>
          <w:sz w:val="24"/>
          <w:szCs w:val="24"/>
        </w:rPr>
        <w:t xml:space="preserve"> </w:t>
      </w:r>
      <w:r w:rsidR="0097483B">
        <w:rPr>
          <w:rFonts w:ascii="Calibri" w:hAnsi="Calibri" w:cs="Calibri"/>
          <w:sz w:val="24"/>
          <w:szCs w:val="24"/>
        </w:rPr>
        <w:t>1</w:t>
      </w:r>
      <w:r w:rsidR="00C108AB">
        <w:rPr>
          <w:rFonts w:ascii="Calibri" w:hAnsi="Calibri" w:cs="Calibri"/>
          <w:sz w:val="24"/>
          <w:szCs w:val="24"/>
        </w:rPr>
        <w:t>0</w:t>
      </w:r>
      <w:r w:rsidR="00B23FDD">
        <w:rPr>
          <w:rFonts w:ascii="Calibri" w:hAnsi="Calibri" w:cs="Calibri"/>
          <w:sz w:val="24"/>
          <w:szCs w:val="24"/>
        </w:rPr>
        <w:t xml:space="preserve">.00 val. </w:t>
      </w:r>
      <w:r w:rsidR="00E75F19" w:rsidRPr="00A470B4">
        <w:rPr>
          <w:rFonts w:ascii="Calibri" w:hAnsi="Calibri" w:cs="Calibri"/>
          <w:sz w:val="24"/>
          <w:szCs w:val="24"/>
        </w:rPr>
        <w:t xml:space="preserve">Preliminariojoje sutartyje dėl </w:t>
      </w:r>
      <w:r w:rsidR="004D4894" w:rsidRPr="00A470B4">
        <w:rPr>
          <w:rFonts w:ascii="Calibri" w:hAnsi="Calibri" w:cs="Calibri"/>
          <w:sz w:val="24"/>
          <w:szCs w:val="24"/>
        </w:rPr>
        <w:t>Inžinerinių statinių projektų ekspertizių</w:t>
      </w:r>
      <w:r w:rsidR="00063552" w:rsidRPr="00A470B4">
        <w:rPr>
          <w:rFonts w:ascii="Calibri" w:hAnsi="Calibri" w:cs="Calibri"/>
          <w:sz w:val="24"/>
          <w:szCs w:val="24"/>
        </w:rPr>
        <w:t xml:space="preserve"> paslaugų </w:t>
      </w:r>
      <w:r w:rsidR="00A72B2E" w:rsidRPr="00A470B4">
        <w:rPr>
          <w:rFonts w:ascii="Calibri" w:hAnsi="Calibri" w:cs="Calibri"/>
          <w:sz w:val="24"/>
          <w:szCs w:val="24"/>
        </w:rPr>
        <w:t>pirkimo</w:t>
      </w:r>
      <w:r w:rsidR="00E75F19" w:rsidRPr="00A470B4">
        <w:rPr>
          <w:rFonts w:ascii="Calibri" w:hAnsi="Calibri" w:cs="Calibri"/>
          <w:sz w:val="24"/>
          <w:szCs w:val="24"/>
        </w:rPr>
        <w:t xml:space="preserve"> Nr</w:t>
      </w:r>
      <w:r w:rsidR="00366EE4" w:rsidRPr="00A470B4">
        <w:rPr>
          <w:rFonts w:ascii="Calibri" w:hAnsi="Calibri" w:cs="Calibri"/>
          <w:sz w:val="24"/>
          <w:szCs w:val="24"/>
        </w:rPr>
        <w:t>. SR-116</w:t>
      </w:r>
      <w:r w:rsidRPr="00A470B4">
        <w:rPr>
          <w:rFonts w:ascii="Calibri" w:hAnsi="Calibri" w:cs="Calibri"/>
          <w:i/>
          <w:sz w:val="24"/>
          <w:szCs w:val="24"/>
        </w:rPr>
        <w:t xml:space="preserve"> </w:t>
      </w:r>
      <w:r w:rsidR="00E75F19" w:rsidRPr="00A470B4">
        <w:rPr>
          <w:rFonts w:ascii="Calibri" w:hAnsi="Calibri" w:cs="Calibri"/>
          <w:sz w:val="24"/>
          <w:szCs w:val="24"/>
        </w:rPr>
        <w:t>(toliau – Preliminarioji sutartis) nustatytomis sąlygom</w:t>
      </w:r>
      <w:r w:rsidR="00F95800">
        <w:rPr>
          <w:rFonts w:ascii="Calibri" w:hAnsi="Calibri" w:cs="Calibri"/>
          <w:sz w:val="24"/>
          <w:szCs w:val="24"/>
        </w:rPr>
        <w:t>is ir tvarka pateikti Pasiūlymą</w:t>
      </w:r>
      <w:r w:rsidR="00E75F19" w:rsidRPr="00A470B4">
        <w:rPr>
          <w:rFonts w:ascii="Calibri" w:hAnsi="Calibri" w:cs="Calibri"/>
          <w:sz w:val="24"/>
          <w:szCs w:val="24"/>
        </w:rPr>
        <w:t xml:space="preserve"> </w:t>
      </w:r>
      <w:r w:rsidR="00F95800">
        <w:rPr>
          <w:rFonts w:ascii="Calibri" w:hAnsi="Calibri" w:cs="Calibri"/>
          <w:sz w:val="24"/>
          <w:szCs w:val="24"/>
        </w:rPr>
        <w:t>a</w:t>
      </w:r>
      <w:r w:rsidR="00E75F19" w:rsidRPr="00A470B4">
        <w:rPr>
          <w:rFonts w:ascii="Calibri" w:hAnsi="Calibri" w:cs="Calibri"/>
          <w:sz w:val="24"/>
          <w:szCs w:val="24"/>
        </w:rPr>
        <w:t>tnaujintame varžymesi. Šiame Kvietime vartojamos sąvokos atitinka ir turi būti aiškinamos pagal Preliminariojoje sutartyje pateiktus apibrėžimus.</w:t>
      </w:r>
    </w:p>
    <w:p w:rsidR="00E75F19" w:rsidRPr="00A470B4" w:rsidRDefault="00E75F19" w:rsidP="004D4894">
      <w:pPr>
        <w:pStyle w:val="Pagrindinistekstas"/>
        <w:tabs>
          <w:tab w:val="left" w:pos="709"/>
          <w:tab w:val="left" w:pos="1800"/>
        </w:tabs>
        <w:spacing w:after="0" w:line="23" w:lineRule="atLeast"/>
        <w:ind w:right="-1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256"/>
        <w:gridCol w:w="5691"/>
      </w:tblGrid>
      <w:tr w:rsidR="00DE2991" w:rsidRPr="00A470B4" w:rsidTr="00CD3E5A">
        <w:tc>
          <w:tcPr>
            <w:tcW w:w="563" w:type="dxa"/>
            <w:vAlign w:val="center"/>
          </w:tcPr>
          <w:p w:rsidR="00DE2991" w:rsidRPr="00A470B4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Eil. Nr.</w:t>
            </w:r>
          </w:p>
        </w:tc>
        <w:tc>
          <w:tcPr>
            <w:tcW w:w="3307" w:type="dxa"/>
            <w:vAlign w:val="center"/>
          </w:tcPr>
          <w:p w:rsidR="00DE2991" w:rsidRPr="00A470B4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Pavadinimas</w:t>
            </w:r>
          </w:p>
        </w:tc>
        <w:tc>
          <w:tcPr>
            <w:tcW w:w="5769" w:type="dxa"/>
            <w:vAlign w:val="center"/>
          </w:tcPr>
          <w:p w:rsidR="00DE2991" w:rsidRPr="00A470B4" w:rsidRDefault="00DE2991" w:rsidP="0070021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 xml:space="preserve">Informacija apie </w:t>
            </w:r>
            <w:r w:rsidR="00F571DF" w:rsidRPr="00A470B4">
              <w:rPr>
                <w:rFonts w:ascii="Calibri" w:hAnsi="Calibri" w:cs="Calibri"/>
                <w:sz w:val="24"/>
                <w:szCs w:val="24"/>
              </w:rPr>
              <w:t>Paslaugų</w:t>
            </w:r>
            <w:r w:rsidR="00E75F19" w:rsidRPr="00A4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470B4">
              <w:rPr>
                <w:rFonts w:ascii="Calibri" w:hAnsi="Calibri" w:cs="Calibri"/>
                <w:sz w:val="24"/>
                <w:szCs w:val="24"/>
              </w:rPr>
              <w:t>pirkimą Preliminariosios sutarties pagrindu</w:t>
            </w:r>
            <w:r w:rsidR="002E7016" w:rsidRPr="00A4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DE2991" w:rsidRPr="00A470B4" w:rsidTr="00241DC2">
        <w:tc>
          <w:tcPr>
            <w:tcW w:w="563" w:type="dxa"/>
          </w:tcPr>
          <w:p w:rsidR="00DE2991" w:rsidRPr="00A470B4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307" w:type="dxa"/>
          </w:tcPr>
          <w:p w:rsidR="00DE2991" w:rsidRPr="00A470B4" w:rsidRDefault="00B76BEE" w:rsidP="001B0AC1">
            <w:pPr>
              <w:pStyle w:val="xmsobodytext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Paviršinių nuotekų tinklų 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Geležinio Vilko</w:t>
            </w:r>
            <w:r w:rsidRPr="00C43E6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g.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,</w:t>
            </w:r>
            <w:r w:rsidRPr="00C43E6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Kaune, statybos</w:t>
            </w:r>
            <w:r w:rsidRPr="009E38DE">
              <w:rPr>
                <w:rStyle w:val="fontstyle01"/>
                <w:rFonts w:ascii="Calibri" w:hAnsi="Calibri" w:cs="Calibri"/>
                <w:b w:val="0"/>
              </w:rPr>
              <w:t xml:space="preserve"> </w:t>
            </w:r>
            <w:r w:rsidR="009E38DE" w:rsidRPr="009E38DE">
              <w:rPr>
                <w:rStyle w:val="fontstyle01"/>
                <w:rFonts w:ascii="Calibri" w:hAnsi="Calibri" w:cs="Calibri"/>
                <w:b w:val="0"/>
              </w:rPr>
              <w:t>projekt</w:t>
            </w:r>
            <w:r w:rsidR="009E38DE">
              <w:rPr>
                <w:rStyle w:val="fontstyle01"/>
                <w:rFonts w:ascii="Calibri" w:hAnsi="Calibri" w:cs="Calibri"/>
                <w:b w:val="0"/>
              </w:rPr>
              <w:t>as</w:t>
            </w:r>
            <w:r w:rsidR="009E38DE" w:rsidRPr="009E38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5997" w:rsidRPr="00A470B4">
              <w:rPr>
                <w:rFonts w:ascii="Calibri" w:hAnsi="Calibri" w:cs="Calibri"/>
                <w:sz w:val="24"/>
                <w:szCs w:val="24"/>
              </w:rPr>
              <w:t>(toliau – Projektas)</w:t>
            </w:r>
          </w:p>
        </w:tc>
        <w:tc>
          <w:tcPr>
            <w:tcW w:w="5769" w:type="dxa"/>
          </w:tcPr>
          <w:p w:rsidR="003B2F99" w:rsidRPr="00780D70" w:rsidRDefault="00B76BEE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Paviršinių nuotekų tinklų 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Geležinio Vilko</w:t>
            </w:r>
            <w:r w:rsidRPr="00C43E6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g.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,</w:t>
            </w:r>
            <w:r w:rsidRPr="00C43E6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Kaune, statybos</w:t>
            </w:r>
            <w:r w:rsidRPr="00780D7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projekto </w:t>
            </w:r>
            <w:r w:rsidR="003E0C8B" w:rsidRPr="00780D7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bendrosios</w:t>
            </w:r>
            <w:r w:rsidR="002D4F9F" w:rsidRPr="00780D7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3B2F99" w:rsidRPr="00780D7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ekspertizės </w:t>
            </w:r>
            <w:r w:rsidR="002D4F9F" w:rsidRPr="00780D7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pirkimas vykdant atnaujintą varžymąsi</w:t>
            </w:r>
            <w:r w:rsidR="001B0AC1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359D1" w:rsidRPr="00A470B4" w:rsidRDefault="00E359D1" w:rsidP="00D264CA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color w:val="FF0000"/>
                <w:sz w:val="24"/>
                <w:szCs w:val="24"/>
              </w:rPr>
            </w:pPr>
          </w:p>
        </w:tc>
      </w:tr>
      <w:tr w:rsidR="00DE2991" w:rsidRPr="00A470B4" w:rsidTr="00241DC2">
        <w:tc>
          <w:tcPr>
            <w:tcW w:w="563" w:type="dxa"/>
          </w:tcPr>
          <w:p w:rsidR="00DE2991" w:rsidRPr="00A470B4" w:rsidRDefault="00F26BB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  <w:lang w:val="en-US"/>
              </w:rPr>
              <w:t>2</w:t>
            </w:r>
            <w:r w:rsidR="00DE2991" w:rsidRPr="00A4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:rsidR="00DE2991" w:rsidRPr="00A470B4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Planuojam</w:t>
            </w:r>
            <w:r w:rsidR="002D6DE1" w:rsidRPr="00A470B4">
              <w:rPr>
                <w:rFonts w:ascii="Calibri" w:hAnsi="Calibri" w:cs="Calibri"/>
                <w:sz w:val="24"/>
                <w:szCs w:val="24"/>
              </w:rPr>
              <w:t>os sudaryti Pagrindinės sutartie</w:t>
            </w:r>
            <w:r w:rsidRPr="00A470B4">
              <w:rPr>
                <w:rFonts w:ascii="Calibri" w:hAnsi="Calibri" w:cs="Calibri"/>
                <w:sz w:val="24"/>
                <w:szCs w:val="24"/>
              </w:rPr>
              <w:t>s sąlygos, nenurodytos Preliminariojoje sutartyje</w:t>
            </w:r>
          </w:p>
          <w:p w:rsidR="00E359D1" w:rsidRPr="00A470B4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9" w:type="dxa"/>
          </w:tcPr>
          <w:p w:rsidR="00932D6B" w:rsidRPr="00DF02A8" w:rsidRDefault="00B76BEE" w:rsidP="00413299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Paviršinių nuotekų tinklų 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Geležinio Vilko</w:t>
            </w:r>
            <w:r w:rsidRPr="00C43E6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g.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,</w:t>
            </w:r>
            <w:r w:rsidRPr="00C43E6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Kaune, statybos</w:t>
            </w:r>
            <w:r w:rsidRPr="00DF02A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A470B4" w:rsidRPr="00DF02A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projektą pateiks Techninio projekto rengėjai </w:t>
            </w:r>
          </w:p>
          <w:p w:rsidR="00E359D1" w:rsidRPr="00A470B4" w:rsidRDefault="00E359D1" w:rsidP="00413299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2991" w:rsidRPr="00A470B4" w:rsidTr="00241DC2">
        <w:tc>
          <w:tcPr>
            <w:tcW w:w="563" w:type="dxa"/>
          </w:tcPr>
          <w:p w:rsidR="00DE2991" w:rsidRPr="00A470B4" w:rsidRDefault="00916852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3</w:t>
            </w:r>
            <w:r w:rsidR="00DE2991" w:rsidRPr="00A4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:rsidR="00DE2991" w:rsidRPr="00A470B4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5769" w:type="dxa"/>
          </w:tcPr>
          <w:p w:rsidR="00820A33" w:rsidRPr="00A470B4" w:rsidRDefault="00820A3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1C5FBD" w:rsidRPr="00A470B4" w:rsidRDefault="005E43F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A470B4">
              <w:rPr>
                <w:rFonts w:ascii="Calibri" w:hAnsi="Calibri" w:cs="Calibri"/>
                <w:i/>
                <w:sz w:val="24"/>
                <w:szCs w:val="24"/>
              </w:rPr>
              <w:t>M</w:t>
            </w:r>
            <w:r w:rsidR="00DE2991" w:rsidRPr="00A470B4">
              <w:rPr>
                <w:rFonts w:ascii="Calibri" w:hAnsi="Calibri" w:cs="Calibri"/>
                <w:i/>
                <w:sz w:val="24"/>
                <w:szCs w:val="24"/>
              </w:rPr>
              <w:t>ažiausia kaina</w:t>
            </w:r>
            <w:r w:rsidRPr="00A470B4">
              <w:rPr>
                <w:rFonts w:ascii="Calibri" w:hAnsi="Calibri" w:cs="Calibri"/>
                <w:i/>
                <w:sz w:val="24"/>
                <w:szCs w:val="24"/>
              </w:rPr>
              <w:t>.</w:t>
            </w:r>
            <w:r w:rsidR="00DE2991" w:rsidRPr="00A470B4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</w:tc>
      </w:tr>
      <w:tr w:rsidR="00DE2991" w:rsidRPr="00A470B4" w:rsidTr="00241DC2">
        <w:tc>
          <w:tcPr>
            <w:tcW w:w="563" w:type="dxa"/>
          </w:tcPr>
          <w:p w:rsidR="00DE2991" w:rsidRPr="00A470B4" w:rsidRDefault="00916852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4</w:t>
            </w:r>
            <w:r w:rsidR="00DE2991" w:rsidRPr="00A4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:rsidR="00DE2991" w:rsidRPr="00A470B4" w:rsidRDefault="00DE2991" w:rsidP="00382C63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 xml:space="preserve">Terminas arba data, iki kurios turi būti pateikti </w:t>
            </w:r>
            <w:r w:rsidR="00382C63" w:rsidRPr="00A470B4">
              <w:rPr>
                <w:rFonts w:ascii="Calibri" w:hAnsi="Calibri" w:cs="Calibri"/>
                <w:sz w:val="24"/>
                <w:szCs w:val="24"/>
              </w:rPr>
              <w:t>Paslaugų teikėjų</w:t>
            </w:r>
            <w:r w:rsidR="00E75F19" w:rsidRPr="00A4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470B4">
              <w:rPr>
                <w:rFonts w:ascii="Calibri" w:hAnsi="Calibri" w:cs="Calibri"/>
                <w:sz w:val="24"/>
                <w:szCs w:val="24"/>
              </w:rPr>
              <w:t>Pasiūlymai Atnaujintame varžymesi</w:t>
            </w:r>
          </w:p>
        </w:tc>
        <w:tc>
          <w:tcPr>
            <w:tcW w:w="5769" w:type="dxa"/>
          </w:tcPr>
          <w:p w:rsidR="00274FB5" w:rsidRPr="00A470B4" w:rsidRDefault="00274FB5" w:rsidP="007E578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DE2991" w:rsidRPr="00A470B4" w:rsidRDefault="004B6250" w:rsidP="006F3CB2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Iki 2025-04-01</w:t>
            </w:r>
            <w:r w:rsidR="00FA11ED">
              <w:rPr>
                <w:rFonts w:ascii="Calibri" w:hAnsi="Calibri" w:cs="Calibri"/>
                <w:i/>
                <w:sz w:val="24"/>
                <w:szCs w:val="24"/>
              </w:rPr>
              <w:t xml:space="preserve">  1</w:t>
            </w:r>
            <w:r w:rsidR="006F3CB2">
              <w:rPr>
                <w:rFonts w:ascii="Calibri" w:hAnsi="Calibri" w:cs="Calibri"/>
                <w:i/>
                <w:sz w:val="24"/>
                <w:szCs w:val="24"/>
              </w:rPr>
              <w:t>0</w:t>
            </w:r>
            <w:r w:rsidR="00274FB5" w:rsidRPr="00A470B4">
              <w:rPr>
                <w:rFonts w:ascii="Calibri" w:hAnsi="Calibri" w:cs="Calibri"/>
                <w:i/>
                <w:sz w:val="24"/>
                <w:szCs w:val="24"/>
              </w:rPr>
              <w:t>.00 val.</w:t>
            </w:r>
          </w:p>
        </w:tc>
      </w:tr>
      <w:tr w:rsidR="00E359D1" w:rsidRPr="00A470B4" w:rsidTr="00E359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1" w:rsidRPr="00A470B4" w:rsidRDefault="00916852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5</w:t>
            </w:r>
            <w:r w:rsidR="00E359D1" w:rsidRPr="00A4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1" w:rsidRPr="00A470B4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 xml:space="preserve">Informacija apie Sutarties įvykdymo  užtikrinimo reikalavimą (jei taikoma, dokumentas pateikiamas pagal pridedamą Sutarties įvykdymo užtikrinimo formą) 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EC" w:rsidRDefault="001463EC" w:rsidP="00382C63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E359D1" w:rsidRPr="00A470B4" w:rsidRDefault="00F33E24" w:rsidP="00F33E2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N</w:t>
            </w:r>
            <w:r w:rsidR="001463EC">
              <w:rPr>
                <w:rFonts w:ascii="Calibri" w:hAnsi="Calibri" w:cs="Calibri"/>
                <w:i/>
                <w:sz w:val="24"/>
                <w:szCs w:val="24"/>
              </w:rPr>
              <w:t>e</w:t>
            </w:r>
            <w:r w:rsidR="00E359D1" w:rsidRPr="00A470B4">
              <w:rPr>
                <w:rFonts w:ascii="Calibri" w:hAnsi="Calibri" w:cs="Calibri"/>
                <w:i/>
                <w:sz w:val="24"/>
                <w:szCs w:val="24"/>
              </w:rPr>
              <w:t>reikalaujamas</w:t>
            </w:r>
          </w:p>
        </w:tc>
      </w:tr>
      <w:tr w:rsidR="00EB072A" w:rsidRPr="00A470B4" w:rsidTr="00CD3E5A">
        <w:trPr>
          <w:trHeight w:val="1690"/>
        </w:trPr>
        <w:tc>
          <w:tcPr>
            <w:tcW w:w="563" w:type="dxa"/>
          </w:tcPr>
          <w:p w:rsidR="00EB072A" w:rsidRPr="00A470B4" w:rsidRDefault="00916852" w:rsidP="0091685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6</w:t>
            </w:r>
            <w:r w:rsidR="00EB072A" w:rsidRPr="00A4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:rsidR="00EB072A" w:rsidRPr="00A470B4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EBVPD nurodyta informacija</w:t>
            </w:r>
          </w:p>
        </w:tc>
        <w:tc>
          <w:tcPr>
            <w:tcW w:w="5769" w:type="dxa"/>
          </w:tcPr>
          <w:p w:rsidR="00EB072A" w:rsidRPr="00A470B4" w:rsidRDefault="00192B99" w:rsidP="00BA5845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Informacija nepasikeitusi</w:t>
            </w:r>
          </w:p>
        </w:tc>
      </w:tr>
      <w:tr w:rsidR="00DE2991" w:rsidRPr="00A470B4" w:rsidTr="00CD3E5A">
        <w:trPr>
          <w:trHeight w:val="1690"/>
        </w:trPr>
        <w:tc>
          <w:tcPr>
            <w:tcW w:w="563" w:type="dxa"/>
          </w:tcPr>
          <w:p w:rsidR="00DE2991" w:rsidRPr="00A470B4" w:rsidRDefault="00916852" w:rsidP="0091685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lastRenderedPageBreak/>
              <w:t>7</w:t>
            </w:r>
            <w:r w:rsidR="00DE2991" w:rsidRPr="00A4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:rsidR="00E359D1" w:rsidRPr="00A470B4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5769" w:type="dxa"/>
          </w:tcPr>
          <w:p w:rsidR="00C66270" w:rsidRPr="00A470B4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3161E" w:rsidRPr="00A470B4" w:rsidRDefault="00CC20B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 xml:space="preserve">Kvietimas </w:t>
            </w:r>
            <w:r w:rsidR="00775033" w:rsidRPr="00A470B4">
              <w:rPr>
                <w:rFonts w:ascii="Calibri" w:hAnsi="Calibri" w:cs="Calibri"/>
                <w:sz w:val="24"/>
                <w:szCs w:val="24"/>
              </w:rPr>
              <w:t xml:space="preserve">siunčiamas, pasiūlymai teikiami, </w:t>
            </w:r>
            <w:r w:rsidRPr="00A4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D4894" w:rsidRPr="00A470B4">
              <w:rPr>
                <w:rFonts w:ascii="Calibri" w:hAnsi="Calibri" w:cs="Calibri"/>
                <w:sz w:val="24"/>
                <w:szCs w:val="24"/>
              </w:rPr>
              <w:t>s</w:t>
            </w:r>
            <w:r w:rsidRPr="00A470B4">
              <w:rPr>
                <w:rFonts w:ascii="Calibri" w:hAnsi="Calibri" w:cs="Calibri"/>
                <w:sz w:val="24"/>
                <w:szCs w:val="24"/>
              </w:rPr>
              <w:t>usirašinėjimas vykdomas</w:t>
            </w:r>
            <w:r w:rsidR="00C66270" w:rsidRPr="00A4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11E3F">
              <w:rPr>
                <w:rFonts w:ascii="Calibri" w:hAnsi="Calibri" w:cs="Calibri"/>
                <w:sz w:val="24"/>
                <w:szCs w:val="24"/>
              </w:rPr>
              <w:t>CVP IS priemonėmis.</w:t>
            </w:r>
          </w:p>
          <w:p w:rsidR="0083161E" w:rsidRPr="00A470B4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83161E" w:rsidRPr="00A470B4" w:rsidRDefault="0083161E" w:rsidP="00BA5845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color w:val="3366FF"/>
                <w:sz w:val="24"/>
                <w:szCs w:val="24"/>
              </w:rPr>
            </w:pPr>
          </w:p>
        </w:tc>
      </w:tr>
      <w:tr w:rsidR="00DE2991" w:rsidRPr="00A470B4" w:rsidTr="00241DC2">
        <w:tc>
          <w:tcPr>
            <w:tcW w:w="563" w:type="dxa"/>
          </w:tcPr>
          <w:p w:rsidR="00DE2991" w:rsidRPr="00A470B4" w:rsidRDefault="00916852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8</w:t>
            </w:r>
            <w:r w:rsidR="00DE2991" w:rsidRPr="00A4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:rsidR="00DE2991" w:rsidRPr="00A470B4" w:rsidRDefault="00BA5845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Vartotojo</w:t>
            </w:r>
            <w:r w:rsidR="00775033" w:rsidRPr="00A470B4">
              <w:rPr>
                <w:rFonts w:ascii="Calibri" w:hAnsi="Calibri" w:cs="Calibri"/>
                <w:sz w:val="24"/>
                <w:szCs w:val="24"/>
              </w:rPr>
              <w:t xml:space="preserve"> k</w:t>
            </w:r>
            <w:r w:rsidR="00DE2991" w:rsidRPr="00A470B4">
              <w:rPr>
                <w:rFonts w:ascii="Calibri" w:hAnsi="Calibri" w:cs="Calibri"/>
                <w:sz w:val="24"/>
                <w:szCs w:val="24"/>
              </w:rPr>
              <w:t xml:space="preserve">ontaktiniai duomenys dėl šiame </w:t>
            </w:r>
            <w:r w:rsidR="00CC20BC" w:rsidRPr="00A470B4">
              <w:rPr>
                <w:rFonts w:ascii="Calibri" w:hAnsi="Calibri" w:cs="Calibri"/>
                <w:sz w:val="24"/>
                <w:szCs w:val="24"/>
              </w:rPr>
              <w:t>Kvietime</w:t>
            </w:r>
            <w:r w:rsidR="00DE2991" w:rsidRPr="00A470B4">
              <w:rPr>
                <w:rFonts w:ascii="Calibri" w:hAnsi="Calibri" w:cs="Calibri"/>
                <w:sz w:val="24"/>
                <w:szCs w:val="24"/>
              </w:rPr>
              <w:t xml:space="preserve"> pateiktos informacijos </w:t>
            </w:r>
          </w:p>
        </w:tc>
        <w:tc>
          <w:tcPr>
            <w:tcW w:w="5769" w:type="dxa"/>
          </w:tcPr>
          <w:p w:rsidR="006C5E48" w:rsidRPr="00A470B4" w:rsidRDefault="006C5E48" w:rsidP="006C5E48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A470B4">
              <w:rPr>
                <w:rFonts w:asciiTheme="minorHAnsi" w:hAnsiTheme="minorHAnsi" w:cstheme="minorHAnsi"/>
                <w:sz w:val="24"/>
                <w:szCs w:val="24"/>
              </w:rPr>
              <w:t>Miesto tvarkymo skyriaus</w:t>
            </w:r>
          </w:p>
          <w:p w:rsidR="006C5E48" w:rsidRPr="00A470B4" w:rsidRDefault="006C5E48" w:rsidP="006C5E48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A470B4">
              <w:rPr>
                <w:rFonts w:asciiTheme="minorHAnsi" w:hAnsiTheme="minorHAnsi" w:cstheme="minorHAnsi"/>
                <w:sz w:val="24"/>
                <w:szCs w:val="24"/>
              </w:rPr>
              <w:t>Vedėjo pavaduotoja</w:t>
            </w:r>
          </w:p>
          <w:p w:rsidR="006C5E48" w:rsidRPr="00A470B4" w:rsidRDefault="006C5E48" w:rsidP="006C5E48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A470B4">
              <w:rPr>
                <w:rFonts w:asciiTheme="minorHAnsi" w:hAnsiTheme="minorHAnsi" w:cstheme="minorHAnsi"/>
                <w:sz w:val="24"/>
                <w:szCs w:val="24"/>
              </w:rPr>
              <w:t>Inga Bendokienė  tel.: (8 37) 42 45 55,</w:t>
            </w:r>
          </w:p>
          <w:p w:rsidR="00FE241C" w:rsidRPr="00A470B4" w:rsidRDefault="006C5E48" w:rsidP="006C5E48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i/>
                <w:sz w:val="24"/>
                <w:szCs w:val="24"/>
                <w:u w:val="single"/>
              </w:rPr>
            </w:pPr>
            <w:r w:rsidRPr="00A470B4">
              <w:rPr>
                <w:rFonts w:asciiTheme="minorHAnsi" w:hAnsiTheme="minorHAnsi" w:cstheme="minorHAnsi"/>
                <w:sz w:val="24"/>
                <w:szCs w:val="24"/>
              </w:rPr>
              <w:t xml:space="preserve">el. p.: </w:t>
            </w:r>
            <w:hyperlink r:id="rId8" w:history="1">
              <w:r w:rsidRPr="00A470B4">
                <w:rPr>
                  <w:rStyle w:val="Hipersaitas"/>
                  <w:rFonts w:asciiTheme="minorHAnsi" w:hAnsiTheme="minorHAnsi" w:cstheme="minorHAnsi"/>
                  <w:sz w:val="24"/>
                  <w:szCs w:val="24"/>
                </w:rPr>
                <w:t>inga.bendokiene</w:t>
              </w:r>
              <w:r w:rsidRPr="00A470B4">
                <w:rPr>
                  <w:rStyle w:val="Hipersaitas"/>
                  <w:rFonts w:asciiTheme="minorHAnsi" w:hAnsiTheme="minorHAnsi" w:cstheme="minorHAnsi"/>
                  <w:sz w:val="24"/>
                  <w:szCs w:val="24"/>
                  <w:lang w:val="en-US"/>
                </w:rPr>
                <w:t>@</w:t>
              </w:r>
              <w:proofErr w:type="spellStart"/>
              <w:r w:rsidRPr="00A470B4">
                <w:rPr>
                  <w:rStyle w:val="Hipersaitas"/>
                  <w:rFonts w:asciiTheme="minorHAnsi" w:hAnsiTheme="minorHAnsi" w:cstheme="minorHAnsi"/>
                  <w:sz w:val="24"/>
                  <w:szCs w:val="24"/>
                  <w:lang w:val="en-US"/>
                </w:rPr>
                <w:t>kaunas.lt</w:t>
              </w:r>
              <w:proofErr w:type="spellEnd"/>
            </w:hyperlink>
            <w:r w:rsidRPr="00A470B4">
              <w:rPr>
                <w:rStyle w:val="Hipersaitas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</w:t>
            </w:r>
          </w:p>
        </w:tc>
      </w:tr>
    </w:tbl>
    <w:p w:rsidR="004E4EBB" w:rsidRPr="00A470B4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="Calibri" w:hAnsi="Calibri" w:cs="Calibri"/>
          <w:sz w:val="24"/>
          <w:szCs w:val="24"/>
        </w:rPr>
      </w:pPr>
    </w:p>
    <w:p w:rsidR="004E4EBB" w:rsidRPr="00A470B4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="Calibri" w:hAnsi="Calibri" w:cs="Calibri"/>
          <w:sz w:val="24"/>
          <w:szCs w:val="24"/>
        </w:rPr>
      </w:pPr>
    </w:p>
    <w:p w:rsidR="00C10E01" w:rsidRPr="00A470B4" w:rsidRDefault="00DE2991" w:rsidP="004D4894">
      <w:pPr>
        <w:tabs>
          <w:tab w:val="left" w:pos="900"/>
          <w:tab w:val="left" w:pos="1800"/>
          <w:tab w:val="left" w:pos="2268"/>
        </w:tabs>
        <w:spacing w:after="0" w:line="23" w:lineRule="atLeast"/>
        <w:ind w:right="567"/>
        <w:rPr>
          <w:rFonts w:ascii="Calibri" w:hAnsi="Calibri" w:cs="Calibri"/>
          <w:sz w:val="24"/>
          <w:szCs w:val="24"/>
        </w:rPr>
      </w:pPr>
      <w:r w:rsidRPr="00A470B4">
        <w:rPr>
          <w:rFonts w:ascii="Calibri" w:hAnsi="Calibri" w:cs="Calibri"/>
          <w:sz w:val="24"/>
          <w:szCs w:val="24"/>
        </w:rPr>
        <w:t>PRIDEDAMA:</w:t>
      </w:r>
    </w:p>
    <w:p w:rsidR="00684E5B" w:rsidRPr="00A470B4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rFonts w:ascii="Calibri" w:hAnsi="Calibri" w:cs="Calibri"/>
          <w:sz w:val="24"/>
          <w:szCs w:val="24"/>
        </w:rPr>
      </w:pPr>
      <w:r w:rsidRPr="00A470B4">
        <w:rPr>
          <w:rFonts w:ascii="Calibri" w:hAnsi="Calibri" w:cs="Calibri"/>
          <w:sz w:val="24"/>
          <w:szCs w:val="24"/>
        </w:rPr>
        <w:t>1 priedėlis.</w:t>
      </w:r>
      <w:r w:rsidR="00745B4C" w:rsidRPr="00A470B4">
        <w:rPr>
          <w:rFonts w:ascii="Calibri" w:hAnsi="Calibri" w:cs="Calibri"/>
          <w:sz w:val="24"/>
          <w:szCs w:val="24"/>
        </w:rPr>
        <w:t xml:space="preserve"> Pasiūlymo atnaujintam varžymuisi forma</w:t>
      </w:r>
      <w:r w:rsidR="00E81E4C" w:rsidRPr="00A470B4">
        <w:rPr>
          <w:rFonts w:ascii="Calibri" w:hAnsi="Calibri" w:cs="Calibri"/>
          <w:sz w:val="24"/>
          <w:szCs w:val="24"/>
        </w:rPr>
        <w:t>;</w:t>
      </w:r>
    </w:p>
    <w:p w:rsidR="00C10E01" w:rsidRPr="00A470B4" w:rsidRDefault="00A470B4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i/>
          <w:sz w:val="24"/>
          <w:szCs w:val="24"/>
        </w:rPr>
      </w:pPr>
      <w:r w:rsidRPr="00A470B4">
        <w:rPr>
          <w:rFonts w:ascii="Calibri" w:hAnsi="Calibri" w:cs="Calibri"/>
          <w:sz w:val="24"/>
          <w:szCs w:val="24"/>
        </w:rPr>
        <w:t>2</w:t>
      </w:r>
      <w:r w:rsidR="00DE2991" w:rsidRPr="00A470B4">
        <w:rPr>
          <w:rFonts w:ascii="Calibri" w:hAnsi="Calibri" w:cs="Calibri"/>
          <w:sz w:val="24"/>
          <w:szCs w:val="24"/>
        </w:rPr>
        <w:t xml:space="preserve"> priedėlis</w:t>
      </w:r>
      <w:r w:rsidR="00E34D35" w:rsidRPr="00A470B4">
        <w:rPr>
          <w:rFonts w:ascii="Calibri" w:hAnsi="Calibri" w:cs="Calibri"/>
          <w:sz w:val="24"/>
          <w:szCs w:val="24"/>
        </w:rPr>
        <w:t xml:space="preserve">. </w:t>
      </w:r>
      <w:r w:rsidR="00DE2991" w:rsidRPr="00A470B4">
        <w:rPr>
          <w:rFonts w:ascii="Calibri" w:hAnsi="Calibri" w:cs="Calibri"/>
          <w:sz w:val="24"/>
          <w:szCs w:val="24"/>
        </w:rPr>
        <w:t>Pagrindinės sutarties projektas</w:t>
      </w:r>
      <w:r w:rsidR="009C261C" w:rsidRPr="00A470B4">
        <w:rPr>
          <w:rFonts w:ascii="Calibri" w:hAnsi="Calibri" w:cs="Calibri"/>
          <w:sz w:val="24"/>
          <w:szCs w:val="24"/>
        </w:rPr>
        <w:t xml:space="preserve"> </w:t>
      </w:r>
      <w:r w:rsidR="009C261C" w:rsidRPr="00A470B4">
        <w:rPr>
          <w:rFonts w:ascii="Calibri" w:hAnsi="Calibri" w:cs="Calibri"/>
          <w:i/>
          <w:sz w:val="24"/>
          <w:szCs w:val="24"/>
        </w:rPr>
        <w:t>(</w:t>
      </w:r>
      <w:r w:rsidR="00DE2991" w:rsidRPr="00A470B4">
        <w:rPr>
          <w:rFonts w:ascii="Calibri" w:hAnsi="Calibri" w:cs="Calibri"/>
          <w:i/>
          <w:sz w:val="24"/>
          <w:szCs w:val="24"/>
        </w:rPr>
        <w:t xml:space="preserve">su neesminiais pakeitimais ir </w:t>
      </w:r>
      <w:proofErr w:type="spellStart"/>
      <w:r w:rsidR="00DE2991" w:rsidRPr="00A470B4">
        <w:rPr>
          <w:rFonts w:ascii="Calibri" w:hAnsi="Calibri" w:cs="Calibri"/>
          <w:i/>
          <w:sz w:val="24"/>
          <w:szCs w:val="24"/>
        </w:rPr>
        <w:t>papildymais</w:t>
      </w:r>
      <w:proofErr w:type="spellEnd"/>
      <w:r w:rsidR="00DE2991" w:rsidRPr="00A470B4">
        <w:rPr>
          <w:rFonts w:ascii="Calibri" w:hAnsi="Calibri" w:cs="Calibri"/>
          <w:i/>
          <w:sz w:val="24"/>
          <w:szCs w:val="24"/>
        </w:rPr>
        <w:t xml:space="preserve">, </w:t>
      </w:r>
      <w:r w:rsidR="00C10E01" w:rsidRPr="00A470B4">
        <w:rPr>
          <w:rFonts w:ascii="Calibri" w:hAnsi="Calibri" w:cs="Calibri"/>
          <w:i/>
          <w:sz w:val="24"/>
          <w:szCs w:val="24"/>
        </w:rPr>
        <w:t>lyginant su Preliminariojoje sutartyje nurodytų Pagrindinių sutarčių sąlygomis, jei tokie būtų</w:t>
      </w:r>
      <w:r w:rsidR="000D3A5F" w:rsidRPr="00A470B4">
        <w:rPr>
          <w:rFonts w:ascii="Calibri" w:hAnsi="Calibri" w:cs="Calibri"/>
          <w:i/>
          <w:sz w:val="24"/>
          <w:szCs w:val="24"/>
        </w:rPr>
        <w:t>)</w:t>
      </w:r>
      <w:r w:rsidR="00404FEC" w:rsidRPr="00A470B4">
        <w:rPr>
          <w:rFonts w:ascii="Calibri" w:hAnsi="Calibri" w:cs="Calibri"/>
          <w:i/>
          <w:sz w:val="24"/>
          <w:szCs w:val="24"/>
        </w:rPr>
        <w:t>;</w:t>
      </w:r>
    </w:p>
    <w:p w:rsidR="00820A33" w:rsidRPr="00A470B4" w:rsidRDefault="00820A33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i/>
          <w:sz w:val="24"/>
          <w:szCs w:val="24"/>
        </w:rPr>
      </w:pPr>
    </w:p>
    <w:p w:rsidR="00A65915" w:rsidRDefault="00A65915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sz w:val="24"/>
          <w:szCs w:val="24"/>
        </w:rPr>
      </w:pPr>
    </w:p>
    <w:p w:rsidR="00820A33" w:rsidRPr="00820A33" w:rsidRDefault="00820A33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sz w:val="24"/>
          <w:szCs w:val="24"/>
        </w:rPr>
      </w:pPr>
      <w:r w:rsidRPr="00A470B4">
        <w:rPr>
          <w:rFonts w:ascii="Calibri" w:hAnsi="Calibri" w:cs="Calibri"/>
          <w:sz w:val="24"/>
          <w:szCs w:val="24"/>
        </w:rPr>
        <w:t xml:space="preserve">Miesto tvarkymo skyriaus vedėjo pavaduotoja </w:t>
      </w:r>
      <w:r w:rsidRPr="00A470B4">
        <w:rPr>
          <w:rFonts w:ascii="Calibri" w:hAnsi="Calibri" w:cs="Calibri"/>
          <w:sz w:val="24"/>
          <w:szCs w:val="24"/>
        </w:rPr>
        <w:tab/>
      </w:r>
      <w:r w:rsidRPr="00A470B4">
        <w:rPr>
          <w:rFonts w:ascii="Calibri" w:hAnsi="Calibri" w:cs="Calibri"/>
          <w:sz w:val="24"/>
          <w:szCs w:val="24"/>
        </w:rPr>
        <w:tab/>
        <w:t>Inga Bendokienė</w:t>
      </w:r>
    </w:p>
    <w:sectPr w:rsidR="00820A33" w:rsidRPr="00820A33" w:rsidSect="00740C48">
      <w:headerReference w:type="even" r:id="rId9"/>
      <w:headerReference w:type="default" r:id="rId10"/>
      <w:pgSz w:w="11906" w:h="16838"/>
      <w:pgMar w:top="1560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A6E" w:rsidRDefault="00031A6E">
      <w:r>
        <w:separator/>
      </w:r>
    </w:p>
  </w:endnote>
  <w:endnote w:type="continuationSeparator" w:id="0">
    <w:p w:rsidR="00031A6E" w:rsidRDefault="0003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A6E" w:rsidRDefault="00031A6E">
      <w:r>
        <w:separator/>
      </w:r>
    </w:p>
  </w:footnote>
  <w:footnote w:type="continuationSeparator" w:id="0">
    <w:p w:rsidR="00031A6E" w:rsidRDefault="00031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6BE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34D35" w:rsidRDefault="00E34D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91"/>
    <w:rsid w:val="00006D16"/>
    <w:rsid w:val="00026AA0"/>
    <w:rsid w:val="00031A6E"/>
    <w:rsid w:val="00045D51"/>
    <w:rsid w:val="00063552"/>
    <w:rsid w:val="0007624E"/>
    <w:rsid w:val="00087FB9"/>
    <w:rsid w:val="00090526"/>
    <w:rsid w:val="000A2B1C"/>
    <w:rsid w:val="000B6065"/>
    <w:rsid w:val="000B62D4"/>
    <w:rsid w:val="000C2112"/>
    <w:rsid w:val="000D3A5F"/>
    <w:rsid w:val="000D3FCF"/>
    <w:rsid w:val="000E15CD"/>
    <w:rsid w:val="00106B20"/>
    <w:rsid w:val="00131C03"/>
    <w:rsid w:val="001456C1"/>
    <w:rsid w:val="001463EC"/>
    <w:rsid w:val="001545F5"/>
    <w:rsid w:val="00175F70"/>
    <w:rsid w:val="00176B2F"/>
    <w:rsid w:val="001776F4"/>
    <w:rsid w:val="00181721"/>
    <w:rsid w:val="001849AB"/>
    <w:rsid w:val="00192B99"/>
    <w:rsid w:val="001B0AC1"/>
    <w:rsid w:val="001C5FBD"/>
    <w:rsid w:val="001D1D35"/>
    <w:rsid w:val="001D277B"/>
    <w:rsid w:val="001D3E3D"/>
    <w:rsid w:val="001D7E62"/>
    <w:rsid w:val="001F76C3"/>
    <w:rsid w:val="001F7D07"/>
    <w:rsid w:val="00211118"/>
    <w:rsid w:val="00240278"/>
    <w:rsid w:val="00241DC2"/>
    <w:rsid w:val="00254928"/>
    <w:rsid w:val="00256518"/>
    <w:rsid w:val="00274FB5"/>
    <w:rsid w:val="0028624D"/>
    <w:rsid w:val="002B177D"/>
    <w:rsid w:val="002B2E9E"/>
    <w:rsid w:val="002D4F9F"/>
    <w:rsid w:val="002D5787"/>
    <w:rsid w:val="002D5D19"/>
    <w:rsid w:val="002D6DE1"/>
    <w:rsid w:val="002E6902"/>
    <w:rsid w:val="002E7016"/>
    <w:rsid w:val="002F013F"/>
    <w:rsid w:val="002F1199"/>
    <w:rsid w:val="002F69F1"/>
    <w:rsid w:val="003013A9"/>
    <w:rsid w:val="003310F4"/>
    <w:rsid w:val="00336B70"/>
    <w:rsid w:val="00344869"/>
    <w:rsid w:val="00350498"/>
    <w:rsid w:val="00364FED"/>
    <w:rsid w:val="00366EE4"/>
    <w:rsid w:val="0037485E"/>
    <w:rsid w:val="00382C63"/>
    <w:rsid w:val="003964F5"/>
    <w:rsid w:val="0039754A"/>
    <w:rsid w:val="003B15D6"/>
    <w:rsid w:val="003B2F99"/>
    <w:rsid w:val="003C1C1A"/>
    <w:rsid w:val="003C6350"/>
    <w:rsid w:val="003C6F8F"/>
    <w:rsid w:val="003D23EA"/>
    <w:rsid w:val="003E0C8B"/>
    <w:rsid w:val="003E26FC"/>
    <w:rsid w:val="00400615"/>
    <w:rsid w:val="00404FEC"/>
    <w:rsid w:val="00411E3F"/>
    <w:rsid w:val="00413299"/>
    <w:rsid w:val="0041365C"/>
    <w:rsid w:val="00420071"/>
    <w:rsid w:val="00423291"/>
    <w:rsid w:val="00425440"/>
    <w:rsid w:val="00435010"/>
    <w:rsid w:val="00441136"/>
    <w:rsid w:val="004422D1"/>
    <w:rsid w:val="00443416"/>
    <w:rsid w:val="004437C6"/>
    <w:rsid w:val="00443991"/>
    <w:rsid w:val="00445985"/>
    <w:rsid w:val="00455D7B"/>
    <w:rsid w:val="00473D98"/>
    <w:rsid w:val="00482849"/>
    <w:rsid w:val="004A3F4D"/>
    <w:rsid w:val="004B6250"/>
    <w:rsid w:val="004B664D"/>
    <w:rsid w:val="004D4894"/>
    <w:rsid w:val="004D6580"/>
    <w:rsid w:val="004E4EBB"/>
    <w:rsid w:val="004F2013"/>
    <w:rsid w:val="005152D0"/>
    <w:rsid w:val="00532B18"/>
    <w:rsid w:val="00546C58"/>
    <w:rsid w:val="00552B12"/>
    <w:rsid w:val="00562F95"/>
    <w:rsid w:val="00571F8D"/>
    <w:rsid w:val="00572ABD"/>
    <w:rsid w:val="00585997"/>
    <w:rsid w:val="00595259"/>
    <w:rsid w:val="005D02ED"/>
    <w:rsid w:val="005E21E0"/>
    <w:rsid w:val="005E43F3"/>
    <w:rsid w:val="005E583B"/>
    <w:rsid w:val="005F6A6E"/>
    <w:rsid w:val="005F7A12"/>
    <w:rsid w:val="006142F2"/>
    <w:rsid w:val="00652B0B"/>
    <w:rsid w:val="00661772"/>
    <w:rsid w:val="006630D4"/>
    <w:rsid w:val="00666757"/>
    <w:rsid w:val="00670D1B"/>
    <w:rsid w:val="006807A5"/>
    <w:rsid w:val="00684E5B"/>
    <w:rsid w:val="006B02E5"/>
    <w:rsid w:val="006B1576"/>
    <w:rsid w:val="006B7A46"/>
    <w:rsid w:val="006C5E48"/>
    <w:rsid w:val="006D5CEF"/>
    <w:rsid w:val="006F3CB2"/>
    <w:rsid w:val="00700211"/>
    <w:rsid w:val="00704349"/>
    <w:rsid w:val="0070500D"/>
    <w:rsid w:val="00711CF9"/>
    <w:rsid w:val="00713DEA"/>
    <w:rsid w:val="00723432"/>
    <w:rsid w:val="00727400"/>
    <w:rsid w:val="007318D5"/>
    <w:rsid w:val="00740C48"/>
    <w:rsid w:val="00745B4C"/>
    <w:rsid w:val="00746475"/>
    <w:rsid w:val="00761B91"/>
    <w:rsid w:val="00772682"/>
    <w:rsid w:val="00775033"/>
    <w:rsid w:val="00780D70"/>
    <w:rsid w:val="00785D6B"/>
    <w:rsid w:val="00786D21"/>
    <w:rsid w:val="00791CCE"/>
    <w:rsid w:val="007C080C"/>
    <w:rsid w:val="007C6B6E"/>
    <w:rsid w:val="007D7D98"/>
    <w:rsid w:val="007E205A"/>
    <w:rsid w:val="007E5786"/>
    <w:rsid w:val="007F0ABE"/>
    <w:rsid w:val="007F3E77"/>
    <w:rsid w:val="008061A0"/>
    <w:rsid w:val="00817583"/>
    <w:rsid w:val="00820A33"/>
    <w:rsid w:val="00821603"/>
    <w:rsid w:val="0083161E"/>
    <w:rsid w:val="0083324D"/>
    <w:rsid w:val="0084360F"/>
    <w:rsid w:val="00864601"/>
    <w:rsid w:val="008859A7"/>
    <w:rsid w:val="00886B3B"/>
    <w:rsid w:val="008B700B"/>
    <w:rsid w:val="008C444D"/>
    <w:rsid w:val="008E1E0C"/>
    <w:rsid w:val="00916852"/>
    <w:rsid w:val="0092210D"/>
    <w:rsid w:val="00932D6B"/>
    <w:rsid w:val="00943A1D"/>
    <w:rsid w:val="00962301"/>
    <w:rsid w:val="00973EF9"/>
    <w:rsid w:val="0097483B"/>
    <w:rsid w:val="00987228"/>
    <w:rsid w:val="00996E94"/>
    <w:rsid w:val="009B418D"/>
    <w:rsid w:val="009B5CA2"/>
    <w:rsid w:val="009C0F14"/>
    <w:rsid w:val="009C261C"/>
    <w:rsid w:val="009E38DE"/>
    <w:rsid w:val="009F7C92"/>
    <w:rsid w:val="00A035AF"/>
    <w:rsid w:val="00A12CBD"/>
    <w:rsid w:val="00A173C6"/>
    <w:rsid w:val="00A3147E"/>
    <w:rsid w:val="00A470B4"/>
    <w:rsid w:val="00A56495"/>
    <w:rsid w:val="00A62231"/>
    <w:rsid w:val="00A65915"/>
    <w:rsid w:val="00A72B2E"/>
    <w:rsid w:val="00A76EB1"/>
    <w:rsid w:val="00AB6F93"/>
    <w:rsid w:val="00AC0C41"/>
    <w:rsid w:val="00AC0CBD"/>
    <w:rsid w:val="00AD0BB0"/>
    <w:rsid w:val="00AD16EA"/>
    <w:rsid w:val="00B06B3E"/>
    <w:rsid w:val="00B2031A"/>
    <w:rsid w:val="00B23FDD"/>
    <w:rsid w:val="00B41F51"/>
    <w:rsid w:val="00B46E86"/>
    <w:rsid w:val="00B76BEE"/>
    <w:rsid w:val="00B925AD"/>
    <w:rsid w:val="00BA134F"/>
    <w:rsid w:val="00BA5845"/>
    <w:rsid w:val="00BA5EF6"/>
    <w:rsid w:val="00BC721D"/>
    <w:rsid w:val="00BD4FE7"/>
    <w:rsid w:val="00BE13C2"/>
    <w:rsid w:val="00C108AB"/>
    <w:rsid w:val="00C10E01"/>
    <w:rsid w:val="00C13527"/>
    <w:rsid w:val="00C136FE"/>
    <w:rsid w:val="00C13E2F"/>
    <w:rsid w:val="00C1436F"/>
    <w:rsid w:val="00C35E97"/>
    <w:rsid w:val="00C43E63"/>
    <w:rsid w:val="00C65A91"/>
    <w:rsid w:val="00C66270"/>
    <w:rsid w:val="00C95B9F"/>
    <w:rsid w:val="00C96636"/>
    <w:rsid w:val="00CB6005"/>
    <w:rsid w:val="00CC005A"/>
    <w:rsid w:val="00CC20BC"/>
    <w:rsid w:val="00CC372D"/>
    <w:rsid w:val="00CD3E5A"/>
    <w:rsid w:val="00CE4B67"/>
    <w:rsid w:val="00CF4815"/>
    <w:rsid w:val="00D11D44"/>
    <w:rsid w:val="00D12148"/>
    <w:rsid w:val="00D217F9"/>
    <w:rsid w:val="00D264CA"/>
    <w:rsid w:val="00D30560"/>
    <w:rsid w:val="00D35759"/>
    <w:rsid w:val="00D421AB"/>
    <w:rsid w:val="00D4591C"/>
    <w:rsid w:val="00D7686C"/>
    <w:rsid w:val="00DA36F4"/>
    <w:rsid w:val="00DB4EB8"/>
    <w:rsid w:val="00DD11B8"/>
    <w:rsid w:val="00DD5DB5"/>
    <w:rsid w:val="00DE2991"/>
    <w:rsid w:val="00DF02A8"/>
    <w:rsid w:val="00E055BF"/>
    <w:rsid w:val="00E148A4"/>
    <w:rsid w:val="00E16CF1"/>
    <w:rsid w:val="00E34D35"/>
    <w:rsid w:val="00E359D1"/>
    <w:rsid w:val="00E6426C"/>
    <w:rsid w:val="00E64E40"/>
    <w:rsid w:val="00E75F19"/>
    <w:rsid w:val="00E81E4C"/>
    <w:rsid w:val="00EA1283"/>
    <w:rsid w:val="00EB072A"/>
    <w:rsid w:val="00EB4AF2"/>
    <w:rsid w:val="00EC4B74"/>
    <w:rsid w:val="00EE1EF1"/>
    <w:rsid w:val="00F1777B"/>
    <w:rsid w:val="00F26BB1"/>
    <w:rsid w:val="00F319FE"/>
    <w:rsid w:val="00F33E24"/>
    <w:rsid w:val="00F35164"/>
    <w:rsid w:val="00F377ED"/>
    <w:rsid w:val="00F40C15"/>
    <w:rsid w:val="00F53019"/>
    <w:rsid w:val="00F571DF"/>
    <w:rsid w:val="00F779A4"/>
    <w:rsid w:val="00F9456A"/>
    <w:rsid w:val="00F95800"/>
    <w:rsid w:val="00FA11ED"/>
    <w:rsid w:val="00FD2DF5"/>
    <w:rsid w:val="00FD3CAB"/>
    <w:rsid w:val="00FE1F3C"/>
    <w:rsid w:val="00FE241C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3306318"/>
  <w15:chartTrackingRefBased/>
  <w15:docId w15:val="{531AAC03-D423-4103-8D96-5BB2B178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harChar11DiagramaDiagramaCharCharCharChar">
    <w:name w:val="Char Char11 Diagrama Diagrama Char Char Char Char"/>
    <w:basedOn w:val="prastasis"/>
    <w:rsid w:val="00572AB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Komentaronuoroda">
    <w:name w:val="annotation reference"/>
    <w:rsid w:val="00D121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2148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D12148"/>
    <w:rPr>
      <w:rFonts w:eastAsia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12148"/>
    <w:rPr>
      <w:b/>
      <w:bCs/>
    </w:rPr>
  </w:style>
  <w:style w:type="character" w:customStyle="1" w:styleId="KomentarotemaDiagrama">
    <w:name w:val="Komentaro tema Diagrama"/>
    <w:link w:val="Komentarotema"/>
    <w:rsid w:val="00D12148"/>
    <w:rPr>
      <w:rFonts w:eastAsia="Calibri"/>
      <w:b/>
      <w:bCs/>
      <w:lang w:eastAsia="en-US"/>
    </w:rPr>
  </w:style>
  <w:style w:type="paragraph" w:customStyle="1" w:styleId="xmsobodytext">
    <w:name w:val="x_msobodytext"/>
    <w:basedOn w:val="prastasis"/>
    <w:uiPriority w:val="99"/>
    <w:rsid w:val="008859A7"/>
    <w:pPr>
      <w:spacing w:after="120"/>
    </w:pPr>
    <w:rPr>
      <w:sz w:val="20"/>
      <w:szCs w:val="20"/>
      <w:lang w:eastAsia="lt-LT"/>
    </w:rPr>
  </w:style>
  <w:style w:type="character" w:styleId="Hipersaitas">
    <w:name w:val="Hyperlink"/>
    <w:basedOn w:val="Numatytasispastraiposriftas"/>
    <w:rsid w:val="006C5E48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rsid w:val="00045D51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a.bendokiene@kaun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E11D-C02E-42C1-8349-9B80E7AA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Jūratė Baranauskienė</cp:lastModifiedBy>
  <cp:revision>4</cp:revision>
  <cp:lastPrinted>2020-09-07T06:31:00Z</cp:lastPrinted>
  <dcterms:created xsi:type="dcterms:W3CDTF">2025-03-25T09:11:00Z</dcterms:created>
  <dcterms:modified xsi:type="dcterms:W3CDTF">2025-03-25T09:13:00Z</dcterms:modified>
</cp:coreProperties>
</file>