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4E8AE966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9663FD">
            <w:rPr>
              <w:rFonts w:ascii="Arial" w:hAnsi="Arial" w:cs="Arial"/>
              <w:b/>
              <w:sz w:val="22"/>
              <w:szCs w:val="22"/>
            </w:rPr>
            <w:t>2024 M. VASARIO 21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854438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854438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854438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854438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Content>
          <w:r w:rsidR="009663FD">
            <w:rPr>
              <w:rFonts w:ascii="Arial" w:hAnsi="Arial" w:cs="Arial"/>
              <w:b/>
              <w:sz w:val="22"/>
              <w:szCs w:val="22"/>
            </w:rPr>
            <w:t>54-VP-1924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854438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69B526D7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D72835">
        <w:rPr>
          <w:rFonts w:ascii="Arial" w:hAnsi="Arial" w:cs="Arial"/>
          <w:b w:val="0"/>
          <w:bCs w:val="0"/>
        </w:rPr>
        <w:t>5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B97F72">
        <w:rPr>
          <w:rFonts w:ascii="Arial" w:hAnsi="Arial" w:cs="Arial"/>
          <w:b w:val="0"/>
          <w:bCs w:val="0"/>
          <w:caps w:val="0"/>
        </w:rPr>
        <w:t>balandžio 16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B97F72">
        <w:rPr>
          <w:rFonts w:ascii="Arial" w:hAnsi="Arial" w:cs="Arial"/>
          <w:b w:val="0"/>
          <w:bCs w:val="0"/>
          <w:caps w:val="0"/>
        </w:rPr>
        <w:t>d.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B97F72">
        <w:rPr>
          <w:rFonts w:ascii="Arial" w:hAnsi="Arial" w:cs="Arial"/>
          <w:b w:val="0"/>
          <w:bCs w:val="0"/>
        </w:rPr>
        <w:t>54-VP-2805-2025</w:t>
      </w:r>
    </w:p>
    <w:bookmarkEnd w:id="0"/>
    <w:p w14:paraId="5AA9F2FA" w14:textId="35F9C9B6" w:rsidR="00BA5FE0" w:rsidRPr="00BD65B2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9C0D9E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33926D4E" w14:textId="4674BD7B" w:rsidR="00D60F4A" w:rsidRPr="00C92A17" w:rsidRDefault="00D60F4A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413AD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1BDECE4EED842F68B2956C1B5E90199"/>
          </w:placeholder>
          <w:text/>
        </w:sdtPr>
        <w:sdtContent>
          <w:r w:rsidR="00854438" w:rsidRPr="00C92A17">
            <w:rPr>
              <w:rFonts w:ascii="Arial" w:eastAsia="Times New Roman" w:hAnsi="Arial" w:cs="Arial"/>
              <w:color w:val="000000"/>
            </w:rPr>
            <w:t>202</w:t>
          </w:r>
          <w:r w:rsidR="00D72835">
            <w:rPr>
              <w:rFonts w:ascii="Arial" w:eastAsia="Times New Roman" w:hAnsi="Arial" w:cs="Arial"/>
              <w:color w:val="000000"/>
            </w:rPr>
            <w:t>4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m. </w:t>
          </w:r>
          <w:r w:rsidR="00854438">
            <w:rPr>
              <w:rFonts w:ascii="Arial" w:eastAsia="Times New Roman" w:hAnsi="Arial" w:cs="Arial"/>
              <w:color w:val="000000"/>
            </w:rPr>
            <w:t>gruodžio 2</w:t>
          </w:r>
          <w:r w:rsidR="00D72835">
            <w:rPr>
              <w:rFonts w:ascii="Arial" w:eastAsia="Times New Roman" w:hAnsi="Arial" w:cs="Arial"/>
              <w:color w:val="000000"/>
            </w:rPr>
            <w:t>3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d. Nr. </w:t>
          </w:r>
          <w:r w:rsidR="00854438">
            <w:rPr>
              <w:rFonts w:ascii="Arial" w:eastAsia="Times New Roman" w:hAnsi="Arial" w:cs="Arial"/>
              <w:color w:val="000000"/>
            </w:rPr>
            <w:t>77</w:t>
          </w:r>
          <w:r w:rsidR="00854438" w:rsidRPr="00C92A17">
            <w:rPr>
              <w:rFonts w:ascii="Arial" w:eastAsia="Times New Roman" w:hAnsi="Arial" w:cs="Arial"/>
              <w:color w:val="000000"/>
            </w:rPr>
            <w:t>-</w:t>
          </w:r>
          <w:r w:rsidR="00854438">
            <w:rPr>
              <w:rFonts w:ascii="Arial" w:eastAsia="Times New Roman" w:hAnsi="Arial" w:cs="Arial"/>
              <w:color w:val="000000"/>
            </w:rPr>
            <w:t>ĮG-</w:t>
          </w:r>
          <w:r w:rsidR="00D72835">
            <w:rPr>
              <w:rFonts w:ascii="Arial" w:eastAsia="Times New Roman" w:hAnsi="Arial" w:cs="Arial"/>
              <w:color w:val="000000"/>
            </w:rPr>
            <w:t>454-2024</w:t>
          </w:r>
        </w:sdtContent>
      </w:sdt>
      <w:bookmarkEnd w:id="1"/>
      <w:r w:rsidR="00854438" w:rsidRPr="00C92A17"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13782520" w14:textId="6482DFC3" w:rsidR="00D60F4A" w:rsidRDefault="00E85952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D60F4A" w:rsidRPr="00C92A17">
        <w:rPr>
          <w:rFonts w:ascii="Arial" w:eastAsia="Times New Roman" w:hAnsi="Arial" w:cs="Arial"/>
          <w:color w:val="000000"/>
        </w:rPr>
        <w:t>r</w:t>
      </w:r>
    </w:p>
    <w:p w14:paraId="1FD9BEF7" w14:textId="4290E6A5" w:rsidR="00E85952" w:rsidRPr="00E85952" w:rsidRDefault="009663FD" w:rsidP="00E85952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MB „Rami giria“ bendrijos kodas 306186550, atstovaujama, vadovo Rimvydo Poltoržickij, veikiančio(-ios) pagal bendrijos nuostatus</w:t>
      </w:r>
      <w:r w:rsidRPr="00E85952">
        <w:rPr>
          <w:rFonts w:ascii="Arial" w:eastAsia="Times New Roman" w:hAnsi="Arial" w:cs="Arial"/>
        </w:rPr>
        <w:t xml:space="preserve"> </w:t>
      </w:r>
      <w:r w:rsidR="00E85952" w:rsidRPr="00E85952">
        <w:rPr>
          <w:rFonts w:ascii="Arial" w:eastAsia="Times New Roman" w:hAnsi="Arial" w:cs="Arial"/>
        </w:rPr>
        <w:t xml:space="preserve">(toliau – </w:t>
      </w:r>
      <w:r w:rsidR="00E85952" w:rsidRPr="00E85952">
        <w:rPr>
          <w:rFonts w:ascii="Arial" w:eastAsia="Times New Roman" w:hAnsi="Arial" w:cs="Arial"/>
          <w:b/>
          <w:bCs/>
        </w:rPr>
        <w:t>Paslaugų teikėjas</w:t>
      </w:r>
      <w:r w:rsidR="00E85952" w:rsidRPr="00E85952">
        <w:rPr>
          <w:rFonts w:ascii="Arial" w:eastAsia="Times New Roman" w:hAnsi="Arial" w:cs="Arial"/>
        </w:rPr>
        <w:t>),</w:t>
      </w:r>
    </w:p>
    <w:p w14:paraId="23DA255D" w14:textId="77777777" w:rsidR="00D60F4A" w:rsidRPr="00BD65B2" w:rsidRDefault="00D60F4A" w:rsidP="00D60F4A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100C4A7" w14:textId="1637F3E4" w:rsidR="0045114D" w:rsidRPr="00BD65B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Su</w:t>
      </w:r>
      <w:r w:rsidR="00402539" w:rsidRPr="00BD65B2">
        <w:rPr>
          <w:rFonts w:ascii="Arial" w:hAnsi="Arial" w:cs="Arial"/>
          <w:sz w:val="22"/>
          <w:szCs w:val="22"/>
        </w:rPr>
        <w:t>sitar</w:t>
      </w:r>
      <w:r w:rsidRPr="00BD65B2">
        <w:rPr>
          <w:rFonts w:ascii="Arial" w:hAnsi="Arial" w:cs="Arial"/>
          <w:sz w:val="22"/>
          <w:szCs w:val="22"/>
        </w:rPr>
        <w:t>i</w:t>
      </w:r>
      <w:r w:rsidR="00402539" w:rsidRPr="00BD65B2">
        <w:rPr>
          <w:rFonts w:ascii="Arial" w:hAnsi="Arial" w:cs="Arial"/>
          <w:sz w:val="22"/>
          <w:szCs w:val="22"/>
        </w:rPr>
        <w:t>ma</w:t>
      </w:r>
      <w:r w:rsidRPr="00BD65B2">
        <w:rPr>
          <w:rFonts w:ascii="Arial" w:hAnsi="Arial" w:cs="Arial"/>
          <w:sz w:val="22"/>
          <w:szCs w:val="22"/>
        </w:rPr>
        <w:t>s sudaryta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9663FD">
            <w:rPr>
              <w:rFonts w:ascii="Arial" w:hAnsi="Arial" w:cs="Arial"/>
              <w:sz w:val="22"/>
              <w:szCs w:val="22"/>
            </w:rPr>
            <w:t>2024 m. vasario 21</w:t>
          </w:r>
          <w:r w:rsidR="009C0D9E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9663FD">
            <w:rPr>
              <w:rFonts w:ascii="Arial" w:hAnsi="Arial" w:cs="Arial"/>
              <w:sz w:val="22"/>
              <w:szCs w:val="22"/>
            </w:rPr>
            <w:t>54-VP-1924</w:t>
          </w:r>
        </w:sdtContent>
      </w:sdt>
      <w:r w:rsidR="008C2FD6" w:rsidRPr="00BD65B2">
        <w:rPr>
          <w:rFonts w:ascii="Arial" w:hAnsi="Arial" w:cs="Arial"/>
          <w:sz w:val="22"/>
          <w:szCs w:val="22"/>
        </w:rPr>
        <w:t>, kurio</w:t>
      </w:r>
      <w:r w:rsidR="0045114D" w:rsidRPr="00BD65B2">
        <w:rPr>
          <w:rFonts w:ascii="Arial" w:hAnsi="Arial" w:cs="Arial"/>
          <w:sz w:val="22"/>
          <w:szCs w:val="22"/>
        </w:rPr>
        <w:t>je</w:t>
      </w:r>
      <w:r w:rsidR="009402ED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>yra</w:t>
      </w:r>
      <w:r w:rsidR="008C2FD6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 xml:space="preserve">numatytos šios Sutarties </w:t>
      </w:r>
      <w:bookmarkStart w:id="3" w:name="_Hlk101869043"/>
      <w:r w:rsidR="00D60F4A">
        <w:rPr>
          <w:rFonts w:ascii="Arial" w:hAnsi="Arial" w:cs="Arial"/>
          <w:sz w:val="22"/>
          <w:szCs w:val="22"/>
        </w:rPr>
        <w:t>bazinių įkainių perskaičiavimo</w:t>
      </w:r>
      <w:bookmarkEnd w:id="3"/>
      <w:r w:rsidR="0045114D" w:rsidRPr="00BD65B2">
        <w:rPr>
          <w:rFonts w:ascii="Arial" w:hAnsi="Arial" w:cs="Arial"/>
          <w:sz w:val="22"/>
          <w:szCs w:val="22"/>
        </w:rPr>
        <w:t xml:space="preserve"> sąlygos:</w:t>
      </w:r>
    </w:p>
    <w:p w14:paraId="03D8B999" w14:textId="77777777" w:rsidR="00D60F4A" w:rsidRPr="00420124" w:rsidRDefault="00D60F4A" w:rsidP="00D60F4A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C54D96E" w14:textId="77777777" w:rsidR="00D60F4A" w:rsidRPr="00420124" w:rsidRDefault="00D60F4A" w:rsidP="00D60F4A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E26294D" w14:textId="77777777" w:rsidR="00D60F4A" w:rsidRDefault="00D60F4A" w:rsidP="00D60F4A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32E1ABC1" w14:textId="77777777" w:rsidR="004413A1" w:rsidRPr="00BD65B2" w:rsidRDefault="004413A1" w:rsidP="00BD65B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E15F389" w14:textId="568967DB" w:rsidR="008324F2" w:rsidRPr="00D60F4A" w:rsidRDefault="00677574" w:rsidP="00D60F4A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00917B3F" w:rsidR="00131714" w:rsidRPr="00BD65B2" w:rsidRDefault="00D60F4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000000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Pn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4FBC036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663FD">
        <w:rPr>
          <w:rFonts w:ascii="Arial" w:hAnsi="Arial" w:cs="Arial"/>
          <w:sz w:val="22"/>
          <w:szCs w:val="22"/>
        </w:rPr>
        <w:t xml:space="preserve"> (924 eur.)</w:t>
      </w:r>
      <w:r w:rsidR="0018399A" w:rsidRPr="0018399A">
        <w:rPr>
          <w:rFonts w:ascii="Arial" w:hAnsi="Arial" w:cs="Arial"/>
          <w:sz w:val="22"/>
          <w:szCs w:val="22"/>
        </w:rPr>
        <w:t xml:space="preserve">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27CC77B" w14:textId="47835C11" w:rsidR="00E039CC" w:rsidRDefault="00E039CC" w:rsidP="009663FD">
      <w:pPr>
        <w:autoSpaceDN/>
        <w:spacing w:afterAutospacing="0"/>
        <w:ind w:firstLine="0"/>
        <w:textAlignment w:val="auto"/>
        <w:rPr>
          <w:rFonts w:ascii="Arial" w:eastAsia="Calibri" w:hAnsi="Arial" w:cs="Arial"/>
          <w:lang w:val="en-US"/>
        </w:rPr>
      </w:pPr>
    </w:p>
    <w:p w14:paraId="1E4171D9" w14:textId="77777777" w:rsidR="00E039CC" w:rsidRPr="00BD65B2" w:rsidRDefault="00E039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0E637828" w:rsidR="0018399A" w:rsidRDefault="00E56B9F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>. Paslaugų baziniai įkainiai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>p</w:t>
      </w:r>
      <w:r w:rsidR="00C07498">
        <w:rPr>
          <w:rFonts w:ascii="Arial" w:hAnsi="Arial" w:cs="Arial"/>
        </w:rPr>
        <w:t>o</w:t>
      </w:r>
      <w:r w:rsidR="00882F4F">
        <w:rPr>
          <w:rFonts w:ascii="Arial" w:hAnsi="Arial" w:cs="Arial"/>
        </w:rPr>
        <w:t xml:space="preserve"> perskaičiavim</w:t>
      </w:r>
      <w:r w:rsidR="00C07498">
        <w:rPr>
          <w:rFonts w:ascii="Arial" w:hAnsi="Arial" w:cs="Arial"/>
        </w:rPr>
        <w:t>o</w:t>
      </w:r>
      <w:r w:rsidR="000E5AEB">
        <w:rPr>
          <w:rFonts w:ascii="Arial" w:hAnsi="Arial" w:cs="Arial"/>
        </w:rPr>
        <w:t xml:space="preserve">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E513C" w14:paraId="404FAC8B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0FB130AB" w:rsidR="004E513C" w:rsidRDefault="004E513C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9F8" w14:textId="57339ECB" w:rsidR="004E513C" w:rsidRDefault="009663FD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E8" w14:textId="4BEE1C1D" w:rsidR="004E513C" w:rsidRDefault="00B50C50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Eur/tūkst.vnt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71E78127" w:rsidR="004E513C" w:rsidRDefault="009663FD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D72835">
              <w:rPr>
                <w:rFonts w:ascii="Arial" w:hAnsi="Arial" w:cs="Arial"/>
                <w:sz w:val="22"/>
                <w:szCs w:val="22"/>
                <w:lang w:eastAsia="en-US"/>
              </w:rPr>
              <w:t>86,69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0737B19A" w:rsidR="004E513C" w:rsidRDefault="009663FD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D72835">
              <w:rPr>
                <w:rFonts w:ascii="Arial" w:hAnsi="Arial" w:cs="Arial"/>
                <w:sz w:val="22"/>
                <w:szCs w:val="22"/>
                <w:lang w:eastAsia="en-US"/>
              </w:rPr>
              <w:t>67,90</w:t>
            </w:r>
          </w:p>
        </w:tc>
      </w:tr>
    </w:tbl>
    <w:p w14:paraId="7A0C2ADF" w14:textId="5E5A41CC" w:rsidR="00E56B9F" w:rsidRPr="00E56B9F" w:rsidRDefault="00E56B9F" w:rsidP="0093739C">
      <w:pPr>
        <w:pStyle w:val="Antrat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lt-LT"/>
        </w:rPr>
      </w:pPr>
    </w:p>
    <w:p w14:paraId="211DCC3F" w14:textId="40CC21F3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60F4A" w:rsidRPr="00BD65B2">
        <w:rPr>
          <w:rFonts w:ascii="Arial" w:hAnsi="Arial" w:cs="Arial"/>
        </w:rPr>
        <w:t>. Kitos Sutarties sąlygos ir naudojamų sąvokų reikšmės nekeičiamos.</w:t>
      </w:r>
    </w:p>
    <w:p w14:paraId="0F314769" w14:textId="1EE85CB7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0F4A" w:rsidRPr="00BD65B2">
        <w:rPr>
          <w:rFonts w:ascii="Arial" w:hAnsi="Arial" w:cs="Arial"/>
        </w:rPr>
        <w:t>. Susitarimas yra laikomas neatskiriama Sutarties dalimi.</w:t>
      </w:r>
    </w:p>
    <w:p w14:paraId="708D354C" w14:textId="2F001ECC" w:rsidR="00D60F4A" w:rsidRDefault="0095323B" w:rsidP="00D60F4A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D60F4A" w:rsidRPr="00BD65B2">
        <w:rPr>
          <w:rFonts w:ascii="Arial" w:hAnsi="Arial" w:cs="Arial"/>
          <w:lang w:eastAsia="lt-LT"/>
        </w:rPr>
        <w:t>.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57A68991" w14:textId="7AD94BB8" w:rsidR="00D60F4A" w:rsidRPr="00BD65B2" w:rsidRDefault="0095323B" w:rsidP="00D60F4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D60F4A">
        <w:rPr>
          <w:rFonts w:ascii="Arial" w:hAnsi="Arial" w:cs="Arial"/>
        </w:rPr>
        <w:t xml:space="preserve">. </w:t>
      </w:r>
      <w:r w:rsidR="00D60F4A" w:rsidRPr="00267867">
        <w:rPr>
          <w:rFonts w:ascii="Arial" w:hAnsi="Arial" w:cs="Arial"/>
        </w:rPr>
        <w:t>Šalių sudaromas Susitarimas gali būti pasirašomas kvalifikuotu elektroniniu parašu</w:t>
      </w:r>
      <w:r w:rsidR="00D60F4A">
        <w:rPr>
          <w:rFonts w:ascii="Arial" w:hAnsi="Arial" w:cs="Arial"/>
        </w:rPr>
        <w:t>.</w:t>
      </w:r>
    </w:p>
    <w:p w14:paraId="3C81491F" w14:textId="77777777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A7178B" w:rsidRPr="00BD65B2" w14:paraId="481344AA" w14:textId="77777777" w:rsidTr="00A62A14">
        <w:tc>
          <w:tcPr>
            <w:tcW w:w="3989" w:type="dxa"/>
          </w:tcPr>
          <w:p w14:paraId="0A87641C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46DEF3FE" w14:textId="63673C76" w:rsidR="00A62A14" w:rsidRPr="00BD65B2" w:rsidRDefault="00A62A14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BD65B2" w14:paraId="3696FDCF" w14:textId="77777777" w:rsidTr="00A62A14">
        <w:tc>
          <w:tcPr>
            <w:tcW w:w="3989" w:type="dxa"/>
          </w:tcPr>
          <w:p w14:paraId="70FC3D0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17BE305A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7651BB71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Pad. adresas: Ažušilės g. 18, Ignalina </w:t>
            </w:r>
          </w:p>
          <w:p w14:paraId="3890DA95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281E5BC6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2FB38602" w14:textId="109F25A2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LT6873000101538</w:t>
            </w:r>
            <w:r w:rsidR="004D08C5">
              <w:rPr>
                <w:rFonts w:ascii="Arial" w:hAnsi="Arial" w:cs="Arial"/>
              </w:rPr>
              <w:t>...</w:t>
            </w:r>
          </w:p>
          <w:p w14:paraId="1528D4B8" w14:textId="4E0366ED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</w:t>
            </w:r>
          </w:p>
          <w:p w14:paraId="5A755016" w14:textId="79946C15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El. paštas </w:t>
            </w:r>
          </w:p>
          <w:p w14:paraId="618E538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C264AD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411DED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C9DC10E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5B041AB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763872AC" w14:textId="7AB70535" w:rsidR="00C578C9" w:rsidRPr="00C578C9" w:rsidRDefault="0095323B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MB „Rami giria“</w:t>
            </w:r>
          </w:p>
          <w:p w14:paraId="4F3214AB" w14:textId="77777777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MB kodas 306186550</w:t>
            </w:r>
          </w:p>
          <w:p w14:paraId="4F4FD4BD" w14:textId="77777777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PVM mokėtojo kodas LT100016474817</w:t>
            </w:r>
          </w:p>
          <w:p w14:paraId="44A130B9" w14:textId="22C9D20F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Adresas: </w:t>
            </w:r>
            <w:r w:rsidR="004D08C5">
              <w:rPr>
                <w:rFonts w:ascii="Arial" w:hAnsi="Arial" w:cs="Arial"/>
              </w:rPr>
              <w:t>.........</w:t>
            </w:r>
          </w:p>
          <w:p w14:paraId="76D70FC8" w14:textId="77777777" w:rsidR="0095323B" w:rsidRDefault="0095323B" w:rsidP="0095323B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Švenčionėliai, Švenčionių r. sav.</w:t>
            </w:r>
          </w:p>
          <w:p w14:paraId="33855F0C" w14:textId="6E7334BD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a/s LT197300010175</w:t>
            </w:r>
            <w:r w:rsidR="004D08C5">
              <w:rPr>
                <w:rFonts w:ascii="Arial" w:eastAsia="Times New Roman" w:hAnsi="Arial" w:cs="Arial"/>
                <w:lang w:eastAsia="ar-SA"/>
              </w:rPr>
              <w:t>..........</w:t>
            </w:r>
          </w:p>
          <w:p w14:paraId="1E9C1EB6" w14:textId="2BAA8285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Tel. +</w:t>
            </w:r>
            <w:r w:rsidR="004D08C5">
              <w:rPr>
                <w:rFonts w:ascii="Arial" w:hAnsi="Arial" w:cs="Arial"/>
                <w:lang w:eastAsia="ar-SA"/>
              </w:rPr>
              <w:t>..</w:t>
            </w:r>
          </w:p>
          <w:p w14:paraId="6652ED4E" w14:textId="475DEE86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El. p. </w:t>
            </w:r>
          </w:p>
          <w:p w14:paraId="6E9434E1" w14:textId="77777777" w:rsidR="00C578C9" w:rsidRP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9A8B54B" w14:textId="2C4F2326" w:rsid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30431A2" w14:textId="77777777" w:rsidR="00C11091" w:rsidRPr="00C578C9" w:rsidRDefault="00C11091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5168B61" w14:textId="77777777" w:rsidR="00603106" w:rsidRPr="00C578C9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Rimvydas Poltoržickij </w:t>
            </w:r>
          </w:p>
          <w:p w14:paraId="39A972DB" w14:textId="6CEDE00D" w:rsidR="00A62A14" w:rsidRPr="00A62A14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 </w:t>
            </w:r>
          </w:p>
          <w:p w14:paraId="4C9CCDFB" w14:textId="747E350F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A7178B" w:rsidRPr="00BD65B2" w14:paraId="437B797E" w14:textId="77777777" w:rsidTr="00A62A14">
        <w:tc>
          <w:tcPr>
            <w:tcW w:w="3989" w:type="dxa"/>
          </w:tcPr>
          <w:p w14:paraId="5993D00E" w14:textId="298EC2EB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4E704107" w14:textId="336922C2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54CD4661" w14:textId="77777777" w:rsidR="00A62A14" w:rsidRPr="00BD65B2" w:rsidRDefault="00A62A14" w:rsidP="00A62A14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A62A14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09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D0D28"/>
    <w:rsid w:val="000D5A2A"/>
    <w:rsid w:val="000E1CE5"/>
    <w:rsid w:val="000E5AEB"/>
    <w:rsid w:val="000F7A37"/>
    <w:rsid w:val="00131714"/>
    <w:rsid w:val="001548EB"/>
    <w:rsid w:val="0017793B"/>
    <w:rsid w:val="0018399A"/>
    <w:rsid w:val="001E255A"/>
    <w:rsid w:val="00217AE9"/>
    <w:rsid w:val="00217B8A"/>
    <w:rsid w:val="00235CD3"/>
    <w:rsid w:val="002F0692"/>
    <w:rsid w:val="003401BD"/>
    <w:rsid w:val="0039071B"/>
    <w:rsid w:val="003B57CA"/>
    <w:rsid w:val="003D6425"/>
    <w:rsid w:val="003E01B9"/>
    <w:rsid w:val="00402539"/>
    <w:rsid w:val="00413AD8"/>
    <w:rsid w:val="004413A1"/>
    <w:rsid w:val="0045114D"/>
    <w:rsid w:val="00463BA4"/>
    <w:rsid w:val="00487980"/>
    <w:rsid w:val="004D08C5"/>
    <w:rsid w:val="004E513C"/>
    <w:rsid w:val="00560B4F"/>
    <w:rsid w:val="00570D61"/>
    <w:rsid w:val="00576C42"/>
    <w:rsid w:val="00595D0E"/>
    <w:rsid w:val="005A03F2"/>
    <w:rsid w:val="005D0447"/>
    <w:rsid w:val="005E2112"/>
    <w:rsid w:val="005F3572"/>
    <w:rsid w:val="00601678"/>
    <w:rsid w:val="00603106"/>
    <w:rsid w:val="00605480"/>
    <w:rsid w:val="006357AE"/>
    <w:rsid w:val="0067288D"/>
    <w:rsid w:val="00677574"/>
    <w:rsid w:val="006934E9"/>
    <w:rsid w:val="006A4C92"/>
    <w:rsid w:val="006A565A"/>
    <w:rsid w:val="006F062D"/>
    <w:rsid w:val="0073361B"/>
    <w:rsid w:val="0078609B"/>
    <w:rsid w:val="00807495"/>
    <w:rsid w:val="008324F2"/>
    <w:rsid w:val="00854438"/>
    <w:rsid w:val="00882F4F"/>
    <w:rsid w:val="00882FE4"/>
    <w:rsid w:val="008B5757"/>
    <w:rsid w:val="008B5CA4"/>
    <w:rsid w:val="008C2FD6"/>
    <w:rsid w:val="008D2F0E"/>
    <w:rsid w:val="00933CD8"/>
    <w:rsid w:val="0093739C"/>
    <w:rsid w:val="009402ED"/>
    <w:rsid w:val="0095323B"/>
    <w:rsid w:val="009663FD"/>
    <w:rsid w:val="0097421D"/>
    <w:rsid w:val="009A6B1E"/>
    <w:rsid w:val="009A7349"/>
    <w:rsid w:val="009B0F18"/>
    <w:rsid w:val="009C0D9E"/>
    <w:rsid w:val="009D7D07"/>
    <w:rsid w:val="00A14667"/>
    <w:rsid w:val="00A62A14"/>
    <w:rsid w:val="00A7178B"/>
    <w:rsid w:val="00AC2D9C"/>
    <w:rsid w:val="00B15B6E"/>
    <w:rsid w:val="00B342DE"/>
    <w:rsid w:val="00B50C50"/>
    <w:rsid w:val="00B63296"/>
    <w:rsid w:val="00B97F72"/>
    <w:rsid w:val="00BA5FE0"/>
    <w:rsid w:val="00BA71DA"/>
    <w:rsid w:val="00BD65B2"/>
    <w:rsid w:val="00BE229F"/>
    <w:rsid w:val="00BF6828"/>
    <w:rsid w:val="00C0594A"/>
    <w:rsid w:val="00C07498"/>
    <w:rsid w:val="00C11091"/>
    <w:rsid w:val="00C578C9"/>
    <w:rsid w:val="00C95E69"/>
    <w:rsid w:val="00CB46EE"/>
    <w:rsid w:val="00CC7FC9"/>
    <w:rsid w:val="00CE3270"/>
    <w:rsid w:val="00D4671B"/>
    <w:rsid w:val="00D60F4A"/>
    <w:rsid w:val="00D72835"/>
    <w:rsid w:val="00D72D20"/>
    <w:rsid w:val="00D81A3A"/>
    <w:rsid w:val="00DE3A84"/>
    <w:rsid w:val="00E039CC"/>
    <w:rsid w:val="00E10818"/>
    <w:rsid w:val="00E44B0A"/>
    <w:rsid w:val="00E56B9F"/>
    <w:rsid w:val="00E737E1"/>
    <w:rsid w:val="00E85952"/>
    <w:rsid w:val="00EA2713"/>
    <w:rsid w:val="00F2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1BDECE4EED842F68B2956C1B5E901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61211D-CC5A-4D14-8F2F-4D1F71AB4601}"/>
      </w:docPartPr>
      <w:docPartBody>
        <w:p w:rsidR="00D102BC" w:rsidRDefault="00E7427A" w:rsidP="00E7427A">
          <w:pPr>
            <w:pStyle w:val="01BDECE4EED842F68B2956C1B5E901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36FB"/>
    <w:rsid w:val="000B077D"/>
    <w:rsid w:val="000F13A1"/>
    <w:rsid w:val="000F1ED5"/>
    <w:rsid w:val="00187FE5"/>
    <w:rsid w:val="001D5452"/>
    <w:rsid w:val="001F3395"/>
    <w:rsid w:val="00203009"/>
    <w:rsid w:val="00231517"/>
    <w:rsid w:val="0028111B"/>
    <w:rsid w:val="00301BBB"/>
    <w:rsid w:val="00323761"/>
    <w:rsid w:val="00463BA4"/>
    <w:rsid w:val="00475741"/>
    <w:rsid w:val="004D31F0"/>
    <w:rsid w:val="00535093"/>
    <w:rsid w:val="005A74CA"/>
    <w:rsid w:val="005D0EDC"/>
    <w:rsid w:val="0065514A"/>
    <w:rsid w:val="006A028A"/>
    <w:rsid w:val="00735130"/>
    <w:rsid w:val="007865A6"/>
    <w:rsid w:val="007B7EC3"/>
    <w:rsid w:val="007C1DBC"/>
    <w:rsid w:val="008D3CDC"/>
    <w:rsid w:val="009A0E71"/>
    <w:rsid w:val="009C000D"/>
    <w:rsid w:val="00A352CC"/>
    <w:rsid w:val="00A54EF3"/>
    <w:rsid w:val="00AA5C8B"/>
    <w:rsid w:val="00AB3B17"/>
    <w:rsid w:val="00AD59D1"/>
    <w:rsid w:val="00B433A9"/>
    <w:rsid w:val="00C52D0D"/>
    <w:rsid w:val="00C71E14"/>
    <w:rsid w:val="00C945EA"/>
    <w:rsid w:val="00C94D12"/>
    <w:rsid w:val="00CA21F2"/>
    <w:rsid w:val="00D102BC"/>
    <w:rsid w:val="00D534D8"/>
    <w:rsid w:val="00D8553A"/>
    <w:rsid w:val="00E24634"/>
    <w:rsid w:val="00E4103E"/>
    <w:rsid w:val="00E4561A"/>
    <w:rsid w:val="00E46CC7"/>
    <w:rsid w:val="00E7427A"/>
    <w:rsid w:val="00F26F65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427A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1BDECE4EED842F68B2956C1B5E90199">
    <w:name w:val="01BDECE4EED842F68B2956C1B5E90199"/>
    <w:rsid w:val="00E7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3" ma:contentTypeDescription="Create a new document." ma:contentTypeScope="" ma:versionID="67a1cd0625c3b0b9e38770c2e3341ab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fc7a658149c4561bb17827c484890715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25858-3283-44D3-BB09-E4D79724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07DB9-C882-4809-90D2-DE9D4A10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5</cp:revision>
  <cp:lastPrinted>2022-04-28T06:12:00Z</cp:lastPrinted>
  <dcterms:created xsi:type="dcterms:W3CDTF">2025-04-15T09:55:00Z</dcterms:created>
  <dcterms:modified xsi:type="dcterms:W3CDTF">2025-04-16T06:43:00Z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