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A04D" w14:textId="77777777" w:rsidR="009E5913" w:rsidRDefault="009E5913" w:rsidP="009E5913">
      <w:pPr>
        <w:pStyle w:val="Antrat4"/>
        <w:jc w:val="center"/>
        <w:rPr>
          <w:sz w:val="24"/>
          <w:szCs w:val="24"/>
        </w:rPr>
      </w:pPr>
      <w:r>
        <w:rPr>
          <w:sz w:val="24"/>
          <w:szCs w:val="24"/>
        </w:rPr>
        <w:t>PASLAUGŲ TEIKIMO SUTARTIS NR.</w:t>
      </w:r>
    </w:p>
    <w:p w14:paraId="3A9758BB" w14:textId="77777777" w:rsidR="009E5913" w:rsidRDefault="009E5913" w:rsidP="009E5913">
      <w:pPr>
        <w:jc w:val="center"/>
        <w:rPr>
          <w:sz w:val="24"/>
          <w:szCs w:val="24"/>
        </w:rPr>
      </w:pPr>
    </w:p>
    <w:p w14:paraId="5B33BE99" w14:textId="77777777" w:rsidR="009E5913" w:rsidRDefault="009E5913" w:rsidP="009E5913">
      <w:pPr>
        <w:jc w:val="center"/>
        <w:rPr>
          <w:sz w:val="24"/>
          <w:szCs w:val="24"/>
        </w:rPr>
      </w:pPr>
      <w:r>
        <w:rPr>
          <w:sz w:val="24"/>
          <w:szCs w:val="24"/>
        </w:rPr>
        <w:t>2025 m. ___________ ____d.</w:t>
      </w:r>
    </w:p>
    <w:p w14:paraId="6B23DB0E" w14:textId="77777777" w:rsidR="009E5913" w:rsidRDefault="009E5913" w:rsidP="009E5913">
      <w:pPr>
        <w:jc w:val="center"/>
        <w:rPr>
          <w:sz w:val="24"/>
          <w:szCs w:val="24"/>
        </w:rPr>
      </w:pPr>
      <w:r>
        <w:rPr>
          <w:sz w:val="24"/>
          <w:szCs w:val="24"/>
        </w:rPr>
        <w:t>Panevėžys</w:t>
      </w:r>
    </w:p>
    <w:p w14:paraId="5997A25E" w14:textId="77777777" w:rsidR="009E5913" w:rsidRDefault="009E5913" w:rsidP="009E5913">
      <w:pPr>
        <w:jc w:val="center"/>
        <w:rPr>
          <w:sz w:val="24"/>
          <w:szCs w:val="24"/>
        </w:rPr>
      </w:pPr>
    </w:p>
    <w:p w14:paraId="5E692B06" w14:textId="77777777" w:rsidR="00CE256E" w:rsidRDefault="009E5913" w:rsidP="00CE256E">
      <w:pPr>
        <w:jc w:val="both"/>
        <w:outlineLvl w:val="0"/>
        <w:rPr>
          <w:sz w:val="24"/>
          <w:szCs w:val="24"/>
        </w:rPr>
      </w:pPr>
      <w:r>
        <w:rPr>
          <w:b/>
          <w:sz w:val="24"/>
          <w:szCs w:val="24"/>
        </w:rPr>
        <w:t>Panevėžio miesto savivaldybės administracija</w:t>
      </w:r>
      <w:r>
        <w:rPr>
          <w:sz w:val="24"/>
          <w:szCs w:val="24"/>
        </w:rPr>
        <w:t xml:space="preserve">, juridinio asmens kodas 288724610, kurios registruota buveinė – Laisvės a. 20, Panevėžys, atstovaujama administracijos direktorės Gintautės Atkočienės, veikiančio (-ios) pagal 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 (toliau – Klientas), ir  </w:t>
      </w:r>
    </w:p>
    <w:p w14:paraId="1EA1A39E" w14:textId="029B968E" w:rsidR="009E5913" w:rsidRDefault="009E5913" w:rsidP="00CE256E">
      <w:pPr>
        <w:jc w:val="both"/>
        <w:outlineLvl w:val="0"/>
        <w:rPr>
          <w:sz w:val="24"/>
          <w:szCs w:val="24"/>
        </w:rPr>
      </w:pPr>
      <w:r w:rsidRPr="00CE256E">
        <w:rPr>
          <w:b/>
          <w:sz w:val="24"/>
          <w:szCs w:val="24"/>
        </w:rPr>
        <w:t>Laima Česlauskaitė-Zamkauskienė</w:t>
      </w:r>
      <w:r w:rsidRPr="00CE256E">
        <w:rPr>
          <w:sz w:val="24"/>
          <w:szCs w:val="24"/>
        </w:rPr>
        <w:t>, asmens kodas, vykdanti individualią veiklą pagal 2014-04-15 Panevėžio apskrities valstybinės mokesčių inspekcijos pažymą Nr.615129,</w:t>
      </w:r>
      <w:r w:rsidRPr="00CE256E">
        <w:rPr>
          <w:rFonts w:ascii="Verdana" w:hAnsi="Verdana"/>
          <w:sz w:val="24"/>
          <w:szCs w:val="24"/>
        </w:rPr>
        <w:t xml:space="preserve"> </w:t>
      </w:r>
      <w:r w:rsidRPr="00CE256E">
        <w:rPr>
          <w:iCs/>
          <w:sz w:val="24"/>
          <w:szCs w:val="24"/>
        </w:rPr>
        <w:t xml:space="preserve"> (</w:t>
      </w:r>
      <w:r w:rsidRPr="00CE256E">
        <w:rPr>
          <w:sz w:val="24"/>
          <w:szCs w:val="24"/>
        </w:rPr>
        <w:t xml:space="preserve">toliau </w:t>
      </w:r>
      <w:r w:rsidRPr="00CE256E">
        <w:rPr>
          <w:sz w:val="24"/>
          <w:szCs w:val="24"/>
        </w:rPr>
        <w:sym w:font="Symbol" w:char="F02D"/>
      </w:r>
      <w:r w:rsidRPr="00CE256E">
        <w:rPr>
          <w:sz w:val="24"/>
          <w:szCs w:val="24"/>
        </w:rPr>
        <w:t xml:space="preserve"> Paslaugų teikėjas), </w:t>
      </w:r>
      <w:r w:rsidRPr="00CE256E">
        <w:rPr>
          <w:bCs/>
          <w:sz w:val="24"/>
          <w:szCs w:val="24"/>
        </w:rPr>
        <w:t xml:space="preserve">(toliau kartu vadinama Šalys, o kiekvienas atskirai – Šalis) </w:t>
      </w:r>
      <w:r w:rsidRPr="00CE256E">
        <w:rPr>
          <w:sz w:val="24"/>
          <w:szCs w:val="24"/>
        </w:rPr>
        <w:t>sudarė šią Paslaugų teikimo</w:t>
      </w:r>
      <w:r w:rsidRPr="00CE256E">
        <w:rPr>
          <w:b/>
          <w:sz w:val="24"/>
          <w:szCs w:val="24"/>
        </w:rPr>
        <w:t xml:space="preserve"> </w:t>
      </w:r>
      <w:r w:rsidRPr="00CE256E">
        <w:rPr>
          <w:sz w:val="24"/>
          <w:szCs w:val="24"/>
        </w:rPr>
        <w:t>sutartį (toliau – Sutartis) ir susitarė:</w:t>
      </w:r>
    </w:p>
    <w:p w14:paraId="4DB93D8B" w14:textId="77777777" w:rsidR="00CE256E" w:rsidRPr="00CE256E" w:rsidRDefault="00CE256E" w:rsidP="00CE256E">
      <w:pPr>
        <w:jc w:val="both"/>
        <w:outlineLvl w:val="0"/>
        <w:rPr>
          <w:sz w:val="24"/>
          <w:szCs w:val="24"/>
        </w:rPr>
      </w:pPr>
    </w:p>
    <w:p w14:paraId="5C7802F6" w14:textId="77777777" w:rsidR="009E5913" w:rsidRDefault="009E5913" w:rsidP="009E5913">
      <w:pPr>
        <w:jc w:val="center"/>
        <w:outlineLvl w:val="0"/>
        <w:rPr>
          <w:b/>
          <w:sz w:val="24"/>
          <w:szCs w:val="24"/>
        </w:rPr>
      </w:pPr>
      <w:r>
        <w:rPr>
          <w:b/>
          <w:sz w:val="24"/>
          <w:szCs w:val="24"/>
        </w:rPr>
        <w:t>1. SUTARTIES DALYKAS</w:t>
      </w:r>
    </w:p>
    <w:p w14:paraId="031673E8" w14:textId="77777777" w:rsidR="009E5913" w:rsidRDefault="009E5913" w:rsidP="009E5913">
      <w:pPr>
        <w:jc w:val="center"/>
        <w:outlineLvl w:val="0"/>
        <w:rPr>
          <w:b/>
          <w:sz w:val="24"/>
          <w:szCs w:val="24"/>
        </w:rPr>
      </w:pPr>
    </w:p>
    <w:p w14:paraId="0F694B46" w14:textId="1EA9BA03" w:rsidR="009E5913" w:rsidRDefault="009E5913" w:rsidP="009E5913">
      <w:pPr>
        <w:jc w:val="both"/>
        <w:rPr>
          <w:sz w:val="24"/>
          <w:szCs w:val="24"/>
        </w:rPr>
      </w:pPr>
      <w:r>
        <w:rPr>
          <w:sz w:val="24"/>
          <w:szCs w:val="24"/>
        </w:rPr>
        <w:t>1.1. Sutarties dalykas yra 2025</w:t>
      </w:r>
      <w:r w:rsidR="00891692">
        <w:rPr>
          <w:sz w:val="24"/>
          <w:szCs w:val="24"/>
        </w:rPr>
        <w:t xml:space="preserve"> m.</w:t>
      </w:r>
      <w:r>
        <w:rPr>
          <w:sz w:val="24"/>
          <w:szCs w:val="24"/>
        </w:rPr>
        <w:t xml:space="preserve"> </w:t>
      </w:r>
      <w:r w:rsidRPr="00CE256E">
        <w:rPr>
          <w:sz w:val="24"/>
          <w:szCs w:val="24"/>
        </w:rPr>
        <w:t>Panevėžio miesto savivaldybės Medicinos darbuotojo dienos minėjimo ceremonijos (toliau – Renginys) koncertinės programos atlikimas</w:t>
      </w:r>
      <w:r>
        <w:rPr>
          <w:sz w:val="24"/>
          <w:szCs w:val="24"/>
        </w:rPr>
        <w:t xml:space="preserve"> (toliau – Paslaugos).</w:t>
      </w:r>
    </w:p>
    <w:p w14:paraId="5579748D" w14:textId="77777777" w:rsidR="009E5913" w:rsidRDefault="009E5913" w:rsidP="009E5913">
      <w:pPr>
        <w:jc w:val="both"/>
        <w:rPr>
          <w:sz w:val="24"/>
          <w:szCs w:val="24"/>
        </w:rPr>
      </w:pPr>
      <w:r>
        <w:rPr>
          <w:sz w:val="24"/>
          <w:szCs w:val="24"/>
        </w:rPr>
        <w:t>1.2. Paslaugų teikėjas įsipareigoja kokybiškai ir laiku suteikti 1.1. punkte nurodytas Paslaugas. Renginys turi būti aukšto meninio lygio ir atitikti Užsakovo poreikius. Užsakovas įsipareigoja už kokybiškai ir laiku suteiktas Paslaugas sumokėti Paslaugų teikėjui šioje Sutartyje nurodytą kainą.</w:t>
      </w:r>
    </w:p>
    <w:p w14:paraId="2F7937F0" w14:textId="77777777" w:rsidR="009E5913" w:rsidRDefault="009E5913" w:rsidP="009E5913">
      <w:pPr>
        <w:pStyle w:val="Style4"/>
        <w:tabs>
          <w:tab w:val="left" w:pos="567"/>
        </w:tabs>
        <w:jc w:val="both"/>
        <w:rPr>
          <w:lang w:val="pt-PT"/>
        </w:rPr>
      </w:pPr>
      <w:r>
        <w:rPr>
          <w:lang w:val="lt-LT"/>
        </w:rPr>
        <w:t xml:space="preserve">1.3. Sutarties vykdymui taikomi aplinkosauginiai reikalavimai vadovaujantis Aplinkos apsaugos kriterijų taikymo, vykdant žaliuosius pirkimus, tvarkos aprašo, patvirtinto Lietuvos Respublikos aplinkos ministro 2011 m. birželio 28 d. įsakymu Nr. </w:t>
      </w:r>
      <w:r>
        <w:rPr>
          <w:lang w:val="pt-PT"/>
        </w:rPr>
        <w:t>D1-508 (Lietuvos Respublikos aplinkos ministro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5863CF8C" w14:textId="77777777" w:rsidR="009E5913" w:rsidRDefault="009E5913" w:rsidP="009E5913">
      <w:pPr>
        <w:autoSpaceDE w:val="0"/>
        <w:autoSpaceDN w:val="0"/>
        <w:adjustRightInd w:val="0"/>
        <w:jc w:val="both"/>
        <w:rPr>
          <w:b/>
          <w:bCs/>
          <w:sz w:val="24"/>
          <w:szCs w:val="24"/>
        </w:rPr>
      </w:pPr>
    </w:p>
    <w:p w14:paraId="081E1424" w14:textId="77777777" w:rsidR="009E5913" w:rsidRDefault="009E5913" w:rsidP="009E5913">
      <w:pPr>
        <w:jc w:val="center"/>
        <w:outlineLvl w:val="0"/>
        <w:rPr>
          <w:b/>
          <w:sz w:val="24"/>
          <w:szCs w:val="24"/>
        </w:rPr>
      </w:pPr>
      <w:r>
        <w:rPr>
          <w:b/>
          <w:sz w:val="24"/>
          <w:szCs w:val="24"/>
        </w:rPr>
        <w:t>2. SUTARTIES GALIOJIMAS, VYKDYMO PRADŽIA, TRUKMĖ IR TERMINAI</w:t>
      </w:r>
    </w:p>
    <w:p w14:paraId="04F75A3C" w14:textId="77777777" w:rsidR="009E5913" w:rsidRDefault="009E5913" w:rsidP="009E5913">
      <w:pPr>
        <w:jc w:val="center"/>
        <w:outlineLvl w:val="0"/>
        <w:rPr>
          <w:b/>
          <w:sz w:val="24"/>
          <w:szCs w:val="24"/>
        </w:rPr>
      </w:pPr>
    </w:p>
    <w:p w14:paraId="204D6945" w14:textId="77777777" w:rsidR="009E5913" w:rsidRDefault="009E5913" w:rsidP="009E5913">
      <w:pPr>
        <w:jc w:val="both"/>
        <w:rPr>
          <w:sz w:val="24"/>
          <w:szCs w:val="24"/>
        </w:rPr>
      </w:pPr>
      <w:r>
        <w:rPr>
          <w:sz w:val="24"/>
          <w:szCs w:val="24"/>
        </w:rPr>
        <w:t>2.1. Sutartis įsigalioja nuo jos pasirašymo dienos. Sutartis galioja iki visiško Šalių įsipareigojimų įvykdymo.</w:t>
      </w:r>
    </w:p>
    <w:p w14:paraId="54CC3BC1" w14:textId="77777777" w:rsidR="009E5913" w:rsidRPr="00CE256E" w:rsidRDefault="009E5913" w:rsidP="009E5913">
      <w:pPr>
        <w:jc w:val="both"/>
        <w:rPr>
          <w:sz w:val="24"/>
          <w:szCs w:val="24"/>
        </w:rPr>
      </w:pPr>
      <w:r w:rsidRPr="00CE256E">
        <w:rPr>
          <w:sz w:val="24"/>
          <w:szCs w:val="24"/>
        </w:rPr>
        <w:t>2.2. Paslaugų teikėjas iki 2025 m. balandžio 10 d. suderina su Užsakovu (Panevėžio miesto savivaldybės Socialinių reikalų skyriaus Sveikatos poskyriu) Renginio scenarinį planą.</w:t>
      </w:r>
    </w:p>
    <w:p w14:paraId="3A1D4417" w14:textId="1B4670DB" w:rsidR="009E5913" w:rsidRDefault="009E5913" w:rsidP="009E5913">
      <w:pPr>
        <w:jc w:val="both"/>
        <w:rPr>
          <w:sz w:val="24"/>
          <w:szCs w:val="24"/>
        </w:rPr>
      </w:pPr>
      <w:r w:rsidRPr="00CE256E">
        <w:rPr>
          <w:sz w:val="24"/>
          <w:szCs w:val="24"/>
        </w:rPr>
        <w:t xml:space="preserve">2.3. Paslaugų teikėjas </w:t>
      </w:r>
      <w:r w:rsidRPr="00CE256E">
        <w:rPr>
          <w:b/>
          <w:sz w:val="24"/>
          <w:szCs w:val="24"/>
        </w:rPr>
        <w:t>2025 m. balandžio 24 d.</w:t>
      </w:r>
      <w:r w:rsidRPr="00CE256E">
        <w:rPr>
          <w:sz w:val="24"/>
          <w:szCs w:val="24"/>
        </w:rPr>
        <w:t xml:space="preserve"> </w:t>
      </w:r>
      <w:r w:rsidR="00B33974" w:rsidRPr="00CE256E">
        <w:rPr>
          <w:b/>
          <w:sz w:val="24"/>
          <w:szCs w:val="24"/>
        </w:rPr>
        <w:t>16:00 - 18:00 val</w:t>
      </w:r>
      <w:r w:rsidRPr="00CE256E">
        <w:rPr>
          <w:sz w:val="24"/>
          <w:szCs w:val="24"/>
        </w:rPr>
        <w:t xml:space="preserve">. koncertuoja Sutarties 1.1. punkte nurodytame Renginyje </w:t>
      </w:r>
      <w:bookmarkStart w:id="0" w:name="_Hlk152141584"/>
      <w:r w:rsidRPr="00CE256E">
        <w:rPr>
          <w:sz w:val="24"/>
          <w:szCs w:val="24"/>
        </w:rPr>
        <w:t>Panevėžio muzikiniame teatre, adresu Nepriklausomybės aikštė 8, Panevėžys</w:t>
      </w:r>
      <w:bookmarkEnd w:id="0"/>
      <w:r w:rsidRPr="00CE256E">
        <w:rPr>
          <w:sz w:val="24"/>
          <w:szCs w:val="24"/>
        </w:rPr>
        <w:t>.</w:t>
      </w:r>
    </w:p>
    <w:p w14:paraId="0FC9EC31" w14:textId="77777777" w:rsidR="009E5913" w:rsidRDefault="009E5913" w:rsidP="009E5913">
      <w:pPr>
        <w:jc w:val="both"/>
        <w:rPr>
          <w:sz w:val="24"/>
          <w:szCs w:val="24"/>
        </w:rPr>
      </w:pPr>
    </w:p>
    <w:p w14:paraId="5076D25D" w14:textId="77777777" w:rsidR="009E5913" w:rsidRDefault="009E5913" w:rsidP="009E5913">
      <w:pPr>
        <w:jc w:val="center"/>
        <w:rPr>
          <w:b/>
          <w:sz w:val="24"/>
          <w:szCs w:val="24"/>
        </w:rPr>
      </w:pPr>
      <w:r>
        <w:rPr>
          <w:b/>
          <w:sz w:val="24"/>
          <w:szCs w:val="24"/>
        </w:rPr>
        <w:t>3. SUTARTIES KAINA (KAINODAROS TAISYKLĖS) IR MOKĖJIMO SĄLYGOS</w:t>
      </w:r>
    </w:p>
    <w:p w14:paraId="79712D52" w14:textId="77777777" w:rsidR="009E5913" w:rsidRDefault="009E5913" w:rsidP="009E5913">
      <w:pPr>
        <w:jc w:val="center"/>
        <w:rPr>
          <w:b/>
          <w:sz w:val="24"/>
          <w:szCs w:val="24"/>
        </w:rPr>
      </w:pPr>
    </w:p>
    <w:p w14:paraId="05E4A671" w14:textId="45AC2413" w:rsidR="009E5913" w:rsidRDefault="009E5913" w:rsidP="009E5913">
      <w:pPr>
        <w:tabs>
          <w:tab w:val="left" w:pos="0"/>
        </w:tabs>
        <w:jc w:val="both"/>
        <w:rPr>
          <w:sz w:val="24"/>
          <w:szCs w:val="24"/>
        </w:rPr>
      </w:pPr>
      <w:r>
        <w:rPr>
          <w:sz w:val="24"/>
          <w:szCs w:val="24"/>
        </w:rPr>
        <w:t xml:space="preserve">3.1. </w:t>
      </w:r>
      <w:r w:rsidRPr="008D6BA4">
        <w:rPr>
          <w:sz w:val="24"/>
          <w:szCs w:val="24"/>
        </w:rPr>
        <w:t xml:space="preserve">Sutarties 1.1 punkte nurodytų Paslaugų teikėjo suteikiamų Paslaugų kaina yra fiksuota ir yra </w:t>
      </w:r>
      <w:r w:rsidRPr="008D6BA4">
        <w:rPr>
          <w:sz w:val="24"/>
          <w:szCs w:val="24"/>
          <w:lang w:eastAsia="lt-LT"/>
        </w:rPr>
        <w:t>690</w:t>
      </w:r>
      <w:r w:rsidRPr="008D6BA4">
        <w:rPr>
          <w:sz w:val="24"/>
          <w:szCs w:val="24"/>
        </w:rPr>
        <w:t xml:space="preserve"> Eur </w:t>
      </w:r>
      <w:r w:rsidRPr="008D6BA4">
        <w:rPr>
          <w:i/>
          <w:iCs/>
          <w:sz w:val="24"/>
          <w:szCs w:val="24"/>
        </w:rPr>
        <w:t>(šeši šimtai devyniasdešimt eurų)</w:t>
      </w:r>
      <w:r w:rsidRPr="008D6BA4">
        <w:rPr>
          <w:sz w:val="24"/>
          <w:szCs w:val="24"/>
        </w:rPr>
        <w:t xml:space="preserve"> be PVM; PVM (0 proc.) sudaro </w:t>
      </w:r>
      <w:bookmarkStart w:id="1" w:name="_Hlk13819309"/>
      <w:r w:rsidRPr="008D6BA4">
        <w:rPr>
          <w:sz w:val="24"/>
          <w:szCs w:val="24"/>
        </w:rPr>
        <w:t xml:space="preserve">0 Eur </w:t>
      </w:r>
      <w:r w:rsidRPr="008D6BA4">
        <w:rPr>
          <w:i/>
          <w:iCs/>
          <w:sz w:val="24"/>
          <w:szCs w:val="24"/>
        </w:rPr>
        <w:t>(0 Eur)</w:t>
      </w:r>
      <w:r w:rsidRPr="008D6BA4">
        <w:rPr>
          <w:sz w:val="24"/>
          <w:szCs w:val="24"/>
        </w:rPr>
        <w:t>, iš viso 690 Eur (</w:t>
      </w:r>
      <w:r w:rsidRPr="008D6BA4">
        <w:rPr>
          <w:i/>
          <w:iCs/>
          <w:sz w:val="24"/>
          <w:szCs w:val="24"/>
        </w:rPr>
        <w:t>šeši šimtai devyniasdešimt eurų)</w:t>
      </w:r>
      <w:r w:rsidRPr="008D6BA4">
        <w:rPr>
          <w:sz w:val="24"/>
          <w:szCs w:val="24"/>
        </w:rPr>
        <w:t xml:space="preserve"> (su PVM).</w:t>
      </w:r>
      <w:r>
        <w:rPr>
          <w:sz w:val="24"/>
          <w:szCs w:val="24"/>
        </w:rPr>
        <w:t xml:space="preserve">  </w:t>
      </w:r>
      <w:bookmarkEnd w:id="1"/>
    </w:p>
    <w:p w14:paraId="2FD1F613" w14:textId="77777777" w:rsidR="009E5913" w:rsidRDefault="009E5913" w:rsidP="009E5913">
      <w:pPr>
        <w:jc w:val="both"/>
        <w:rPr>
          <w:sz w:val="24"/>
          <w:szCs w:val="24"/>
        </w:rPr>
      </w:pPr>
      <w:r>
        <w:rPr>
          <w:sz w:val="24"/>
          <w:szCs w:val="24"/>
        </w:rPr>
        <w:t>3.2. Mokėjimai atliekami tokia tvarka:</w:t>
      </w:r>
    </w:p>
    <w:p w14:paraId="24D9F326" w14:textId="178C1BC7" w:rsidR="009E5913" w:rsidRDefault="009E5913" w:rsidP="009E5913">
      <w:pPr>
        <w:jc w:val="both"/>
        <w:rPr>
          <w:sz w:val="24"/>
          <w:szCs w:val="24"/>
        </w:rPr>
      </w:pPr>
      <w:r>
        <w:rPr>
          <w:sz w:val="24"/>
          <w:szCs w:val="24"/>
        </w:rPr>
        <w:t xml:space="preserve">3.2.1. </w:t>
      </w:r>
      <w:r>
        <w:rPr>
          <w:bCs/>
          <w:sz w:val="24"/>
          <w:szCs w:val="24"/>
        </w:rPr>
        <w:t xml:space="preserve">Užsakovas </w:t>
      </w:r>
      <w:r>
        <w:rPr>
          <w:sz w:val="24"/>
          <w:szCs w:val="24"/>
        </w:rPr>
        <w:t>Sutarties 3.1 punkte nurodytą sumą už suteiktas Paslaugas Paslaugų t</w:t>
      </w:r>
      <w:r>
        <w:rPr>
          <w:bCs/>
          <w:sz w:val="24"/>
          <w:szCs w:val="24"/>
        </w:rPr>
        <w:t>eikėjui</w:t>
      </w:r>
      <w:r>
        <w:rPr>
          <w:sz w:val="24"/>
          <w:szCs w:val="24"/>
        </w:rPr>
        <w:t xml:space="preserve"> per 30 kalendorinių dienų, nuo renginio pravedimo datos, perveda į Paslaugų teikėjo nurodytą banko sąskaitą </w:t>
      </w:r>
      <w:r>
        <w:rPr>
          <w:spacing w:val="2"/>
          <w:sz w:val="24"/>
          <w:szCs w:val="24"/>
          <w:lang w:val="de-DE"/>
        </w:rPr>
        <w:t>Nr.</w:t>
      </w:r>
      <w:r>
        <w:rPr>
          <w:color w:val="FF0000"/>
          <w:spacing w:val="2"/>
          <w:sz w:val="24"/>
          <w:szCs w:val="24"/>
          <w:lang w:val="de-DE"/>
        </w:rPr>
        <w:t xml:space="preserve"> </w:t>
      </w:r>
      <w:r w:rsidRPr="008D6BA4">
        <w:rPr>
          <w:spacing w:val="2"/>
          <w:sz w:val="24"/>
          <w:szCs w:val="24"/>
          <w:lang w:val="de-DE"/>
        </w:rPr>
        <w:t>LT</w:t>
      </w:r>
      <w:r w:rsidR="00912ABE" w:rsidRPr="008D6BA4">
        <w:rPr>
          <w:sz w:val="24"/>
          <w:szCs w:val="24"/>
        </w:rPr>
        <w:t>91 7044 0002 6664 8553</w:t>
      </w:r>
      <w:r w:rsidRPr="008D6BA4">
        <w:rPr>
          <w:spacing w:val="2"/>
          <w:sz w:val="24"/>
          <w:szCs w:val="24"/>
          <w:lang w:val="de-DE"/>
        </w:rPr>
        <w:t xml:space="preserve">, </w:t>
      </w:r>
      <w:r w:rsidR="00912ABE" w:rsidRPr="008D6BA4">
        <w:rPr>
          <w:sz w:val="24"/>
          <w:szCs w:val="24"/>
        </w:rPr>
        <w:t>SEB</w:t>
      </w:r>
      <w:r w:rsidRPr="008D6BA4">
        <w:rPr>
          <w:sz w:val="24"/>
          <w:szCs w:val="24"/>
        </w:rPr>
        <w:t xml:space="preserve"> bank AS</w:t>
      </w:r>
      <w:r w:rsidRPr="008D6BA4">
        <w:rPr>
          <w:spacing w:val="2"/>
          <w:sz w:val="24"/>
          <w:szCs w:val="24"/>
          <w:lang w:val="de-DE"/>
        </w:rPr>
        <w:t xml:space="preserve">, </w:t>
      </w:r>
      <w:r w:rsidRPr="008D6BA4">
        <w:rPr>
          <w:spacing w:val="2"/>
          <w:sz w:val="24"/>
          <w:szCs w:val="24"/>
        </w:rPr>
        <w:t xml:space="preserve">banko kodas </w:t>
      </w:r>
      <w:r w:rsidR="00912ABE" w:rsidRPr="008D6BA4">
        <w:rPr>
          <w:spacing w:val="2"/>
          <w:sz w:val="24"/>
          <w:szCs w:val="24"/>
        </w:rPr>
        <w:t>70440</w:t>
      </w:r>
      <w:r w:rsidRPr="008D6BA4">
        <w:rPr>
          <w:spacing w:val="2"/>
          <w:sz w:val="24"/>
          <w:szCs w:val="24"/>
        </w:rPr>
        <w:t>.</w:t>
      </w:r>
      <w:r>
        <w:rPr>
          <w:spacing w:val="2"/>
          <w:sz w:val="24"/>
          <w:szCs w:val="24"/>
        </w:rPr>
        <w:t xml:space="preserve"> </w:t>
      </w:r>
      <w:r w:rsidRPr="008D6BA4">
        <w:rPr>
          <w:spacing w:val="2"/>
          <w:sz w:val="24"/>
          <w:szCs w:val="24"/>
        </w:rPr>
        <w:t xml:space="preserve">Apmokėjimas atliekamas po Renginio pasirašius Paslaugų priėmimo-perdavimo aktą, pagal Paslaugų teikėjo </w:t>
      </w:r>
      <w:r w:rsidRPr="008D6BA4">
        <w:rPr>
          <w:spacing w:val="2"/>
          <w:sz w:val="24"/>
          <w:szCs w:val="24"/>
        </w:rPr>
        <w:lastRenderedPageBreak/>
        <w:t>išrašytą sąskaitą – faktūrą ir įkeltą į sąskaitų administravimo bendrąją informacinę sistemą SABIS.</w:t>
      </w:r>
      <w:r w:rsidRPr="008D6BA4">
        <w:rPr>
          <w:sz w:val="24"/>
          <w:szCs w:val="24"/>
        </w:rPr>
        <w:t xml:space="preserve"> </w:t>
      </w:r>
      <w:r>
        <w:rPr>
          <w:spacing w:val="2"/>
          <w:sz w:val="24"/>
          <w:szCs w:val="24"/>
        </w:rPr>
        <w:t>Apmokėjimas laikomas įvykdytu, kai pinigai patenka į šiame punkte nurodytą sąskaitą.</w:t>
      </w:r>
      <w:r>
        <w:rPr>
          <w:bCs/>
          <w:sz w:val="24"/>
          <w:szCs w:val="24"/>
          <w:lang w:val="de-DE"/>
        </w:rPr>
        <w:t xml:space="preserve"> </w:t>
      </w:r>
    </w:p>
    <w:p w14:paraId="5851ADC7" w14:textId="77777777" w:rsidR="009E5913" w:rsidRDefault="009E5913" w:rsidP="009E5913">
      <w:pPr>
        <w:jc w:val="both"/>
        <w:rPr>
          <w:sz w:val="24"/>
          <w:szCs w:val="24"/>
        </w:rPr>
      </w:pPr>
      <w:r>
        <w:rPr>
          <w:spacing w:val="2"/>
          <w:sz w:val="24"/>
          <w:szCs w:val="24"/>
        </w:rPr>
        <w:t xml:space="preserve">3.2.2. </w:t>
      </w:r>
      <w:r>
        <w:rPr>
          <w:sz w:val="24"/>
          <w:szCs w:val="24"/>
        </w:rPr>
        <w:t>Užsakovas iš išmokamo Paslaugų teikėjui atlyginimo išskaičiuoja įstatymais nustatyto dydžio pajamų mokestį (15%) ir laiku juos sumoka į biudžetą.</w:t>
      </w:r>
    </w:p>
    <w:p w14:paraId="5084953E" w14:textId="77777777" w:rsidR="009E5913" w:rsidRDefault="009E5913" w:rsidP="009E5913">
      <w:pPr>
        <w:jc w:val="both"/>
        <w:rPr>
          <w:color w:val="000000"/>
          <w:sz w:val="24"/>
          <w:szCs w:val="24"/>
        </w:rPr>
      </w:pPr>
      <w:r>
        <w:rPr>
          <w:sz w:val="24"/>
          <w:szCs w:val="24"/>
        </w:rPr>
        <w:t xml:space="preserve">3.2.3. </w:t>
      </w:r>
      <w:r>
        <w:rPr>
          <w:color w:val="000000"/>
          <w:sz w:val="24"/>
          <w:szCs w:val="24"/>
        </w:rPr>
        <w:t>Paslaugos teikiamos ta kaina, kuri nurodyta Sutartyje ir nekinta per visą Sutarties galiojimo laikotarpį.</w:t>
      </w:r>
    </w:p>
    <w:p w14:paraId="095E3F39" w14:textId="77777777" w:rsidR="009E5913" w:rsidRDefault="009E5913" w:rsidP="009E5913">
      <w:pPr>
        <w:jc w:val="center"/>
        <w:rPr>
          <w:b/>
          <w:sz w:val="24"/>
          <w:szCs w:val="24"/>
        </w:rPr>
      </w:pPr>
      <w:r>
        <w:rPr>
          <w:b/>
          <w:sz w:val="24"/>
          <w:szCs w:val="24"/>
        </w:rPr>
        <w:t>4. ŠALIŲ TEISĖS IR PAREIGOS</w:t>
      </w:r>
    </w:p>
    <w:p w14:paraId="7FAC1D0F" w14:textId="77777777" w:rsidR="009E5913" w:rsidRDefault="009E5913" w:rsidP="009E5913">
      <w:pPr>
        <w:jc w:val="center"/>
        <w:rPr>
          <w:color w:val="000000"/>
          <w:sz w:val="24"/>
          <w:szCs w:val="24"/>
        </w:rPr>
      </w:pPr>
    </w:p>
    <w:p w14:paraId="08E3C0DD" w14:textId="77777777" w:rsidR="009E5913" w:rsidRDefault="009E5913" w:rsidP="009E5913">
      <w:pPr>
        <w:jc w:val="both"/>
        <w:rPr>
          <w:sz w:val="24"/>
          <w:szCs w:val="24"/>
        </w:rPr>
      </w:pPr>
      <w:r>
        <w:rPr>
          <w:b/>
          <w:sz w:val="24"/>
          <w:szCs w:val="24"/>
        </w:rPr>
        <w:t>4.1. Paslaugų teikėjas  įsipareigoja:</w:t>
      </w:r>
      <w:r>
        <w:rPr>
          <w:sz w:val="24"/>
          <w:szCs w:val="24"/>
        </w:rPr>
        <w:t xml:space="preserve"> </w:t>
      </w:r>
    </w:p>
    <w:p w14:paraId="246A8DDE" w14:textId="77777777" w:rsidR="009E5913" w:rsidRDefault="009E5913" w:rsidP="009E5913">
      <w:pPr>
        <w:jc w:val="both"/>
        <w:rPr>
          <w:sz w:val="24"/>
          <w:szCs w:val="24"/>
        </w:rPr>
      </w:pPr>
      <w:r>
        <w:rPr>
          <w:sz w:val="24"/>
          <w:szCs w:val="24"/>
        </w:rPr>
        <w:t>4.1.1. teikti Paslaugas</w:t>
      </w:r>
      <w:r>
        <w:rPr>
          <w:bCs/>
          <w:sz w:val="24"/>
          <w:szCs w:val="24"/>
        </w:rPr>
        <w:t xml:space="preserve"> Užsakovui</w:t>
      </w:r>
      <w:r>
        <w:rPr>
          <w:sz w:val="24"/>
          <w:szCs w:val="24"/>
        </w:rPr>
        <w:t xml:space="preserve"> pagal Sutartį ir </w:t>
      </w:r>
      <w:r>
        <w:rPr>
          <w:bCs/>
          <w:sz w:val="24"/>
          <w:szCs w:val="24"/>
        </w:rPr>
        <w:t>Užsakovo</w:t>
      </w:r>
      <w:r>
        <w:rPr>
          <w:sz w:val="24"/>
          <w:szCs w:val="24"/>
        </w:rPr>
        <w:t xml:space="preserve"> pateiktus užsakymus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6D13E3D" w14:textId="77777777" w:rsidR="009E5913" w:rsidRDefault="009E5913" w:rsidP="009E5913">
      <w:pPr>
        <w:jc w:val="both"/>
        <w:rPr>
          <w:sz w:val="24"/>
          <w:szCs w:val="24"/>
        </w:rPr>
      </w:pPr>
      <w:r>
        <w:rPr>
          <w:sz w:val="24"/>
          <w:szCs w:val="24"/>
        </w:rPr>
        <w:t>4.1.2. nedelsiant informuoti Užsakovą apie bet kurias aplinkybes, kurios trukdo ar gali trukdyti teikti Paslaugas pagal šią sutartį;</w:t>
      </w:r>
    </w:p>
    <w:p w14:paraId="444D73AA" w14:textId="77777777" w:rsidR="009E5913" w:rsidRDefault="009E5913" w:rsidP="009E5913">
      <w:pPr>
        <w:jc w:val="both"/>
        <w:rPr>
          <w:sz w:val="24"/>
          <w:szCs w:val="24"/>
        </w:rPr>
      </w:pPr>
      <w:r>
        <w:rPr>
          <w:sz w:val="24"/>
          <w:szCs w:val="24"/>
        </w:rPr>
        <w:t>4.1.3. laiku ir kokybiškai atlikti Sutartyje numatytas Paslaugas</w:t>
      </w:r>
      <w:r>
        <w:rPr>
          <w:sz w:val="24"/>
        </w:rPr>
        <w:t xml:space="preserve">. </w:t>
      </w:r>
    </w:p>
    <w:p w14:paraId="6A5B21DD" w14:textId="77777777" w:rsidR="009E5913" w:rsidRDefault="009E5913" w:rsidP="009E5913">
      <w:pPr>
        <w:jc w:val="both"/>
        <w:rPr>
          <w:sz w:val="24"/>
          <w:szCs w:val="24"/>
        </w:rPr>
      </w:pPr>
      <w:r>
        <w:rPr>
          <w:sz w:val="24"/>
          <w:szCs w:val="24"/>
        </w:rPr>
        <w:t>4.1.4. Užtikrinti iš Užsakovo gautos informacijos, susijusios su sutarties vykdymu ar Paslaugų teikimo eigoje gautos informacijos, konfidencialumą bei apsaugą visą sutarties galiojimo laikotarpį ir po jos pasibaigimo/ nutraukimo.</w:t>
      </w:r>
    </w:p>
    <w:p w14:paraId="452F04B6" w14:textId="77777777" w:rsidR="009E5913" w:rsidRDefault="009E5913" w:rsidP="009E5913">
      <w:pPr>
        <w:jc w:val="both"/>
        <w:rPr>
          <w:sz w:val="24"/>
          <w:szCs w:val="24"/>
        </w:rPr>
      </w:pPr>
    </w:p>
    <w:p w14:paraId="37D48366" w14:textId="77777777" w:rsidR="009E5913" w:rsidRDefault="009E5913" w:rsidP="009E5913">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4.2. Paslaugų teikėjo teisės:</w:t>
      </w:r>
    </w:p>
    <w:p w14:paraId="6EC1AC41" w14:textId="77777777" w:rsidR="009E5913" w:rsidRDefault="009E5913" w:rsidP="009E5913">
      <w:pPr>
        <w:pStyle w:val="HTMLiankstoformatuotas"/>
        <w:jc w:val="both"/>
        <w:rPr>
          <w:rFonts w:ascii="Times New Roman" w:hAnsi="Times New Roman" w:cs="Times New Roman"/>
          <w:color w:val="000000"/>
          <w:sz w:val="24"/>
          <w:szCs w:val="24"/>
        </w:rPr>
      </w:pPr>
      <w:r>
        <w:rPr>
          <w:rFonts w:ascii="Times New Roman" w:hAnsi="Times New Roman" w:cs="Times New Roman"/>
          <w:sz w:val="24"/>
          <w:szCs w:val="24"/>
        </w:rPr>
        <w:t xml:space="preserve">4.2.1. Paslaugų teikėjas turi teisę gauti </w:t>
      </w:r>
      <w:r>
        <w:rPr>
          <w:rFonts w:ascii="Times New Roman" w:hAnsi="Times New Roman" w:cs="Times New Roman"/>
          <w:color w:val="000000"/>
          <w:sz w:val="24"/>
          <w:szCs w:val="24"/>
        </w:rPr>
        <w:t>mokėjimą už suteiktas paslaugas</w:t>
      </w:r>
      <w:r>
        <w:rPr>
          <w:rFonts w:ascii="Times New Roman" w:hAnsi="Times New Roman" w:cs="Times New Roman"/>
          <w:sz w:val="24"/>
          <w:szCs w:val="24"/>
        </w:rPr>
        <w:t xml:space="preserve"> su sąlyga, kad jis tinkamai įvykdė šią Sutartį </w:t>
      </w:r>
      <w:r>
        <w:rPr>
          <w:rFonts w:ascii="Times New Roman" w:hAnsi="Times New Roman" w:cs="Times New Roman"/>
          <w:color w:val="000000"/>
          <w:sz w:val="24"/>
          <w:szCs w:val="24"/>
        </w:rPr>
        <w:t>joje numatyta tvarka bei sąlygomis.</w:t>
      </w:r>
    </w:p>
    <w:p w14:paraId="16FA2F67" w14:textId="77777777" w:rsidR="009E5913" w:rsidRDefault="009E5913" w:rsidP="009E5913">
      <w:pPr>
        <w:pStyle w:val="HTMLiankstoformatuotas"/>
        <w:jc w:val="both"/>
        <w:rPr>
          <w:rFonts w:ascii="Times New Roman" w:hAnsi="Times New Roman" w:cs="Times New Roman"/>
          <w:sz w:val="24"/>
          <w:szCs w:val="24"/>
        </w:rPr>
      </w:pPr>
      <w:r>
        <w:rPr>
          <w:rFonts w:ascii="Times New Roman" w:hAnsi="Times New Roman" w:cs="Times New Roman"/>
          <w:sz w:val="24"/>
          <w:szCs w:val="24"/>
        </w:rPr>
        <w:t>4.2.2. Paslaugų teikėjas turi ir kitas šios Sutarties ir Lietuvos Respublikoje galiojančių teisės aktų numatytas teises.</w:t>
      </w:r>
    </w:p>
    <w:p w14:paraId="16F94A94" w14:textId="77777777" w:rsidR="009E5913" w:rsidRDefault="009E5913" w:rsidP="009E5913">
      <w:pPr>
        <w:pStyle w:val="HTMLiankstoformatuotas"/>
        <w:jc w:val="both"/>
        <w:rPr>
          <w:rFonts w:ascii="Times New Roman" w:hAnsi="Times New Roman" w:cs="Times New Roman"/>
          <w:sz w:val="24"/>
          <w:szCs w:val="24"/>
        </w:rPr>
      </w:pPr>
    </w:p>
    <w:p w14:paraId="74AEC02B" w14:textId="77777777" w:rsidR="009E5913" w:rsidRDefault="009E5913" w:rsidP="009E5913">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b/>
          <w:bCs/>
          <w:sz w:val="24"/>
          <w:szCs w:val="24"/>
        </w:rPr>
        <w:t>Užsakovas</w:t>
      </w:r>
      <w:r>
        <w:rPr>
          <w:rFonts w:ascii="Times New Roman" w:hAnsi="Times New Roman" w:cs="Times New Roman"/>
          <w:b/>
          <w:sz w:val="24"/>
          <w:szCs w:val="24"/>
        </w:rPr>
        <w:t xml:space="preserve"> įsipareigoja:</w:t>
      </w:r>
    </w:p>
    <w:p w14:paraId="6F0F187F" w14:textId="77777777" w:rsidR="009E5913" w:rsidRDefault="009E5913" w:rsidP="009E5913">
      <w:pPr>
        <w:pStyle w:val="HTMLiankstoformatuotas"/>
        <w:jc w:val="both"/>
        <w:rPr>
          <w:rFonts w:ascii="Times New Roman" w:hAnsi="Times New Roman" w:cs="Times New Roman"/>
          <w:sz w:val="24"/>
          <w:szCs w:val="24"/>
        </w:rPr>
      </w:pPr>
      <w:r>
        <w:rPr>
          <w:rFonts w:ascii="Times New Roman" w:hAnsi="Times New Roman" w:cs="Times New Roman"/>
          <w:sz w:val="24"/>
          <w:szCs w:val="24"/>
        </w:rPr>
        <w:t>4.3.1. Paslaugos teikėjui sudaryti visas būtinas sąlygas Paslaugoms teikti;</w:t>
      </w:r>
    </w:p>
    <w:p w14:paraId="312BA91D" w14:textId="77777777" w:rsidR="009E5913" w:rsidRDefault="009E5913" w:rsidP="009E5913">
      <w:pPr>
        <w:pStyle w:val="HTMLiankstoformatuotas"/>
        <w:jc w:val="both"/>
        <w:rPr>
          <w:rFonts w:ascii="Times New Roman" w:hAnsi="Times New Roman" w:cs="Times New Roman"/>
          <w:sz w:val="24"/>
          <w:szCs w:val="24"/>
        </w:rPr>
      </w:pPr>
      <w:r>
        <w:rPr>
          <w:rFonts w:ascii="Times New Roman" w:hAnsi="Times New Roman" w:cs="Times New Roman"/>
          <w:sz w:val="24"/>
          <w:szCs w:val="24"/>
        </w:rPr>
        <w:t>4.3.2. suteikti Paslaugos teikėjui visą šiai sutarčiai įvykdyti būtiną informaciją ir</w:t>
      </w:r>
      <w:r>
        <w:rPr>
          <w:rFonts w:ascii="Times New Roman" w:hAnsi="Times New Roman" w:cs="Times New Roman"/>
          <w:color w:val="000000"/>
          <w:sz w:val="24"/>
          <w:szCs w:val="24"/>
        </w:rPr>
        <w:t xml:space="preserve"> apmokėti sąskaitas už</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tinkamai</w:t>
      </w:r>
      <w:r>
        <w:rPr>
          <w:rFonts w:ascii="Times New Roman" w:hAnsi="Times New Roman" w:cs="Times New Roman"/>
          <w:sz w:val="24"/>
          <w:szCs w:val="24"/>
        </w:rPr>
        <w:t xml:space="preserve"> suteiktas Paslaugas pagal šios Sutarties sąlygas;</w:t>
      </w:r>
    </w:p>
    <w:p w14:paraId="73038371"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sz w:val="24"/>
          <w:szCs w:val="24"/>
        </w:rPr>
        <w:t>4.3.3. bendradarbiauti su Paslaugų teikėju.</w:t>
      </w:r>
      <w:r>
        <w:rPr>
          <w:color w:val="000000"/>
          <w:sz w:val="24"/>
          <w:szCs w:val="24"/>
        </w:rPr>
        <w:t xml:space="preserve"> </w:t>
      </w:r>
    </w:p>
    <w:p w14:paraId="68D671F2"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pacing w:val="3"/>
          <w:sz w:val="24"/>
          <w:szCs w:val="24"/>
        </w:rPr>
      </w:pPr>
      <w:r>
        <w:rPr>
          <w:color w:val="000000"/>
          <w:sz w:val="24"/>
          <w:szCs w:val="24"/>
        </w:rPr>
        <w:t>4.3.4.</w:t>
      </w:r>
      <w:r>
        <w:rPr>
          <w:color w:val="000000"/>
          <w:spacing w:val="3"/>
          <w:sz w:val="24"/>
          <w:szCs w:val="24"/>
        </w:rPr>
        <w:t xml:space="preserve"> Pastebėjęs trūkumus, privalo nedelsdamas apie juos informuoti Paslaugų teikėją, o Paslaugų teikėjas savo sąskaita trūkumus pašalinti.</w:t>
      </w:r>
    </w:p>
    <w:p w14:paraId="05DE4056"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3A56DA8A" w14:textId="77777777" w:rsidR="009E5913" w:rsidRDefault="009E5913" w:rsidP="009E5913">
      <w:pPr>
        <w:pStyle w:val="HTMLiankstoformatuotas"/>
        <w:jc w:val="both"/>
        <w:rPr>
          <w:rFonts w:ascii="Times New Roman" w:hAnsi="Times New Roman" w:cs="Times New Roman"/>
          <w:b/>
          <w:sz w:val="24"/>
          <w:szCs w:val="24"/>
        </w:rPr>
      </w:pPr>
      <w:r>
        <w:rPr>
          <w:rFonts w:ascii="Times New Roman" w:hAnsi="Times New Roman" w:cs="Times New Roman"/>
          <w:b/>
          <w:sz w:val="24"/>
          <w:szCs w:val="24"/>
        </w:rPr>
        <w:t xml:space="preserve">4.4. </w:t>
      </w:r>
      <w:r>
        <w:rPr>
          <w:rFonts w:ascii="Times New Roman" w:hAnsi="Times New Roman"/>
          <w:b/>
          <w:bCs/>
          <w:sz w:val="24"/>
          <w:szCs w:val="24"/>
        </w:rPr>
        <w:t xml:space="preserve">Užsakovo </w:t>
      </w:r>
      <w:r>
        <w:rPr>
          <w:rFonts w:ascii="Times New Roman" w:hAnsi="Times New Roman" w:cs="Times New Roman"/>
          <w:b/>
          <w:sz w:val="24"/>
          <w:szCs w:val="24"/>
        </w:rPr>
        <w:t>teisės:</w:t>
      </w:r>
    </w:p>
    <w:p w14:paraId="310ABBEC" w14:textId="77777777" w:rsidR="009E5913" w:rsidRDefault="009E5913" w:rsidP="009E5913">
      <w:pPr>
        <w:widowControl w:val="0"/>
        <w:shd w:val="clear" w:color="auto" w:fill="FFFFFF"/>
        <w:tabs>
          <w:tab w:val="left" w:pos="1066"/>
        </w:tabs>
        <w:autoSpaceDE w:val="0"/>
        <w:autoSpaceDN w:val="0"/>
        <w:adjustRightInd w:val="0"/>
        <w:jc w:val="both"/>
        <w:rPr>
          <w:color w:val="000000"/>
          <w:spacing w:val="3"/>
          <w:sz w:val="24"/>
          <w:szCs w:val="24"/>
        </w:rPr>
      </w:pPr>
      <w:r>
        <w:rPr>
          <w:sz w:val="24"/>
          <w:szCs w:val="24"/>
        </w:rPr>
        <w:t xml:space="preserve">4.4.1. </w:t>
      </w:r>
      <w:r>
        <w:rPr>
          <w:color w:val="000000"/>
          <w:spacing w:val="3"/>
          <w:sz w:val="24"/>
          <w:szCs w:val="24"/>
        </w:rPr>
        <w:t>Tikrinti Paslaugų teikimo eigą, kiekį ir kokybę.</w:t>
      </w:r>
    </w:p>
    <w:p w14:paraId="03D813C5"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color w:val="000000"/>
          <w:spacing w:val="3"/>
          <w:sz w:val="24"/>
          <w:szCs w:val="24"/>
        </w:rPr>
        <w:t>4.4.2.</w:t>
      </w:r>
      <w:r>
        <w:rPr>
          <w:sz w:val="24"/>
          <w:szCs w:val="24"/>
        </w:rPr>
        <w:t xml:space="preserve"> </w:t>
      </w:r>
      <w:r>
        <w:rPr>
          <w:bCs/>
          <w:sz w:val="24"/>
          <w:szCs w:val="24"/>
        </w:rPr>
        <w:t>Užsakovas</w:t>
      </w:r>
      <w:r>
        <w:rPr>
          <w:sz w:val="24"/>
          <w:szCs w:val="24"/>
        </w:rPr>
        <w:t xml:space="preserve"> turi visas šios Sutarties ir Lietuvos Respublikoje galiojančių teisės aktų numatytas teises.</w:t>
      </w:r>
    </w:p>
    <w:p w14:paraId="137B278A"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6A88ABB"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5. ŠALIŲ ATSAKOMYBĖ</w:t>
      </w:r>
    </w:p>
    <w:p w14:paraId="3ADF3194"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1F7DC82B" w14:textId="77777777" w:rsidR="009E5913" w:rsidRDefault="009E5913" w:rsidP="009E5913">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5.1. Neatlikus apmokėjimo už tinkamai suteiktas Paslaugas, Sutartyje nustatytais terminais, Paslaugų teikėjo pareikalavimu, </w:t>
      </w:r>
      <w:r>
        <w:rPr>
          <w:rFonts w:ascii="Times New Roman" w:hAnsi="Times New Roman"/>
          <w:bCs/>
          <w:sz w:val="24"/>
          <w:szCs w:val="24"/>
        </w:rPr>
        <w:t xml:space="preserve">Užsakovas </w:t>
      </w:r>
      <w:r>
        <w:rPr>
          <w:rFonts w:ascii="Times New Roman" w:hAnsi="Times New Roman" w:cs="Times New Roman"/>
          <w:sz w:val="24"/>
          <w:szCs w:val="24"/>
        </w:rPr>
        <w:t xml:space="preserve">privalo sumokėti Paslaugų teikėjui už kiekvieną uždelstą dieną 0,02 proc. nuo laiku neapmokėtos sumos delspinigių. </w:t>
      </w:r>
    </w:p>
    <w:p w14:paraId="3774E573" w14:textId="5BB81653" w:rsidR="009E5913" w:rsidRDefault="009E5913" w:rsidP="009E5913">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5.2. Jei Paslaugų teikėjas dėl savo kaltės nesuteikia Paslaugos Sutarties 2.2 ir 2.3 punktuose nurodytais terminais, tai Paslaugų teikėjas privalo sumokėti </w:t>
      </w:r>
      <w:r w:rsidR="00912ABE" w:rsidRPr="008C7BFA">
        <w:rPr>
          <w:rFonts w:ascii="Times New Roman" w:hAnsi="Times New Roman" w:cs="Times New Roman"/>
          <w:sz w:val="24"/>
          <w:szCs w:val="24"/>
        </w:rPr>
        <w:t>2</w:t>
      </w:r>
      <w:r w:rsidRPr="008C7BFA">
        <w:rPr>
          <w:rFonts w:ascii="Times New Roman" w:hAnsi="Times New Roman" w:cs="Times New Roman"/>
          <w:sz w:val="24"/>
          <w:szCs w:val="24"/>
        </w:rPr>
        <w:t>00 Eur baudą</w:t>
      </w:r>
      <w:r>
        <w:rPr>
          <w:rFonts w:ascii="Times New Roman" w:hAnsi="Times New Roman" w:cs="Times New Roman"/>
          <w:sz w:val="24"/>
          <w:szCs w:val="24"/>
        </w:rPr>
        <w:t xml:space="preserve"> į Užsakovo Sutartyje nurodytą sąskaitą per 5 dienas nuo Užsakovo pareikalavimo. Šalys susitaria, kad tokio dydžio bauda yra teisinga ir pagrįsta, bei nėra aiškiai per didelė, todėl, kad Užsakovui yra ypač svarbi Paslaugų suteikimo data.</w:t>
      </w:r>
    </w:p>
    <w:p w14:paraId="1A933FBA"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5.3. Šalys įsipareigoja bendradarbiauti tarpusavyje vykdydamos šią Sutartį. </w:t>
      </w:r>
    </w:p>
    <w:p w14:paraId="383451E3"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4A363F77"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6. SUBTEIKĖJAI IR JŲ KEITIMO TVARKA</w:t>
      </w:r>
    </w:p>
    <w:p w14:paraId="1E2D9572"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55CAE864"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6.1. Paslaugų teikėjas Sutarčiai vykdyti pasitelkia subteikėją (us) – [</w:t>
      </w:r>
      <w:r>
        <w:rPr>
          <w:i/>
          <w:iCs/>
          <w:sz w:val="24"/>
          <w:szCs w:val="24"/>
        </w:rPr>
        <w:t>juridinio asmens pavadinimas, įmonės kodas, buveinės adresas, atliekamų Paslaugų pavadinimas, atliekamų Paslaugų dydis proc.</w:t>
      </w:r>
      <w:r>
        <w:rPr>
          <w:sz w:val="24"/>
          <w:szCs w:val="24"/>
        </w:rPr>
        <w:t>] (duomenys įrašomi tik tuo atveju, jei pasitelkiamas subteikėjas) (toliau – Subteikėjas). Paslaugų teikėjas  privalo informuoti apie šios informacijos pasikeitimus, taip pat apie naujus Subteikėjus, kuriuos jis ketina pasitelkti vėliau.</w:t>
      </w:r>
    </w:p>
    <w:p w14:paraId="64422416"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6.2. Subteikėjų pasitelkimas nekeičia Paslaugų teikėjo atsakomybės dėl tinkamos Sutarties įvykdymo. Paslaugų teikėjas prisiima atsakomybę už Subteikėjų veiklą vykdant Sutartį ir atsako už Sutartinių prievolių neįvykdymą ar netinkamą įvykdymą. </w:t>
      </w:r>
    </w:p>
    <w:p w14:paraId="586F3F13"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6.3.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3ED3A900"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6.4. Keičiamas arba pasitelkiamas naujas Subteikėjas privalo būti ne žemesnės kvalifikacijos, kaip Subteikėjas nurodytas Sutartyje.</w:t>
      </w:r>
    </w:p>
    <w:p w14:paraId="59072A75"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6.5. Gavęs prašymą pakeisti ar pasitelkti naują Subteikėją, Užsakovas, įvertina keičiamo ar pasitelkto naujo Subteikėjo kvalifikaciją įrodančius dokumentus ir apie priimtą sprendimą Paslaugų teikėjui paneša raštu ne vėliau kaip per 5 darbo dienas. Užsakovas pateikia sutikimą pakeisti Subteikėją kitu Subteikėju ar pasitelkti kitą Subteikėją, nei nurodyta Sutartyje, arba išdėsto nesutikimo keisti ar pasitelkti Subteikėją motyvus. </w:t>
      </w:r>
    </w:p>
    <w:p w14:paraId="02F4B2F5" w14:textId="77777777" w:rsidR="009E5913" w:rsidRDefault="009E5913" w:rsidP="009E591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6.6.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00821C6D"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6.7. 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numatoma teisė paslaugų teikėjui prieštarauti nepagrįstiems mokėjimams Subteikėjui.</w:t>
      </w:r>
    </w:p>
    <w:p w14:paraId="1A8936A7" w14:textId="6543E11A"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D025FDC"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7. SUSIRAŠINĖJIMAS</w:t>
      </w:r>
    </w:p>
    <w:p w14:paraId="7F242E4D"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2A1138E9" w14:textId="77777777" w:rsidR="009E5913" w:rsidRDefault="009E5913" w:rsidP="009E5913">
      <w:pPr>
        <w:pStyle w:val="HTMLiankstoformatuotas"/>
        <w:jc w:val="both"/>
        <w:rPr>
          <w:rFonts w:ascii="Times New Roman" w:hAnsi="Times New Roman" w:cs="Times New Roman"/>
          <w:sz w:val="24"/>
          <w:szCs w:val="24"/>
        </w:rPr>
      </w:pPr>
      <w:r>
        <w:rPr>
          <w:rFonts w:ascii="Times New Roman" w:hAnsi="Times New Roman" w:cs="Times New Roman"/>
          <w:sz w:val="24"/>
          <w:szCs w:val="24"/>
        </w:rPr>
        <w:t>7.1.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 ar telefono numeriais, kuriuos nurodė viena Šalis, pateikdama pranešimą:</w:t>
      </w:r>
    </w:p>
    <w:p w14:paraId="71C0FCB6" w14:textId="77777777" w:rsidR="009E5913" w:rsidRDefault="009E5913" w:rsidP="009E5913">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3799"/>
        <w:gridCol w:w="3827"/>
      </w:tblGrid>
      <w:tr w:rsidR="009E5913" w14:paraId="7E22FD9A" w14:textId="77777777" w:rsidTr="00912ABE">
        <w:tc>
          <w:tcPr>
            <w:tcW w:w="2042" w:type="dxa"/>
            <w:tcBorders>
              <w:top w:val="single" w:sz="4" w:space="0" w:color="auto"/>
              <w:left w:val="single" w:sz="4" w:space="0" w:color="auto"/>
              <w:bottom w:val="single" w:sz="4" w:space="0" w:color="auto"/>
              <w:right w:val="single" w:sz="4" w:space="0" w:color="auto"/>
            </w:tcBorders>
          </w:tcPr>
          <w:p w14:paraId="13ABC98E" w14:textId="77777777" w:rsidR="009E5913" w:rsidRDefault="009E5913">
            <w:pPr>
              <w:ind w:firstLine="540"/>
              <w:jc w:val="both"/>
              <w:rPr>
                <w:b/>
                <w:i/>
                <w:sz w:val="24"/>
                <w:szCs w:val="24"/>
              </w:rPr>
            </w:pPr>
          </w:p>
        </w:tc>
        <w:tc>
          <w:tcPr>
            <w:tcW w:w="3799" w:type="dxa"/>
            <w:tcBorders>
              <w:top w:val="single" w:sz="4" w:space="0" w:color="auto"/>
              <w:left w:val="single" w:sz="4" w:space="0" w:color="auto"/>
              <w:bottom w:val="single" w:sz="4" w:space="0" w:color="auto"/>
              <w:right w:val="single" w:sz="4" w:space="0" w:color="auto"/>
            </w:tcBorders>
            <w:hideMark/>
          </w:tcPr>
          <w:p w14:paraId="406014BE" w14:textId="77777777" w:rsidR="009E5913" w:rsidRDefault="009E5913">
            <w:pPr>
              <w:rPr>
                <w:b/>
                <w:bCs/>
                <w:i/>
                <w:sz w:val="24"/>
                <w:szCs w:val="24"/>
              </w:rPr>
            </w:pPr>
            <w:r>
              <w:rPr>
                <w:b/>
                <w:bCs/>
                <w:i/>
                <w:sz w:val="24"/>
                <w:szCs w:val="24"/>
              </w:rPr>
              <w:t>Užsakovas</w:t>
            </w:r>
          </w:p>
          <w:p w14:paraId="410893CA" w14:textId="77777777" w:rsidR="009E5913" w:rsidRDefault="009E5913">
            <w:pPr>
              <w:rPr>
                <w:bCs/>
                <w:i/>
                <w:sz w:val="24"/>
                <w:szCs w:val="24"/>
              </w:rPr>
            </w:pPr>
            <w:r>
              <w:rPr>
                <w:i/>
                <w:sz w:val="24"/>
                <w:szCs w:val="24"/>
              </w:rPr>
              <w:t>(atstovas/atsakingas asmuo)</w:t>
            </w:r>
          </w:p>
        </w:tc>
        <w:tc>
          <w:tcPr>
            <w:tcW w:w="3827" w:type="dxa"/>
            <w:tcBorders>
              <w:top w:val="single" w:sz="4" w:space="0" w:color="auto"/>
              <w:left w:val="single" w:sz="4" w:space="0" w:color="auto"/>
              <w:bottom w:val="single" w:sz="4" w:space="0" w:color="auto"/>
              <w:right w:val="single" w:sz="4" w:space="0" w:color="auto"/>
            </w:tcBorders>
            <w:hideMark/>
          </w:tcPr>
          <w:p w14:paraId="011A9343" w14:textId="77777777" w:rsidR="009E5913" w:rsidRDefault="009E5913">
            <w:pPr>
              <w:rPr>
                <w:b/>
                <w:i/>
                <w:color w:val="000000"/>
                <w:sz w:val="24"/>
                <w:szCs w:val="24"/>
              </w:rPr>
            </w:pPr>
            <w:r>
              <w:rPr>
                <w:b/>
                <w:i/>
                <w:color w:val="000000"/>
                <w:sz w:val="24"/>
                <w:szCs w:val="24"/>
              </w:rPr>
              <w:t xml:space="preserve">Paslaugos teikėjas </w:t>
            </w:r>
          </w:p>
          <w:p w14:paraId="739033E0" w14:textId="77777777" w:rsidR="009E5913" w:rsidRDefault="009E5913">
            <w:pPr>
              <w:rPr>
                <w:i/>
                <w:color w:val="000000"/>
                <w:sz w:val="24"/>
                <w:szCs w:val="24"/>
              </w:rPr>
            </w:pPr>
            <w:r>
              <w:rPr>
                <w:i/>
                <w:sz w:val="24"/>
                <w:szCs w:val="24"/>
              </w:rPr>
              <w:t>(atstovas/atsakingas asmuo)</w:t>
            </w:r>
          </w:p>
        </w:tc>
      </w:tr>
      <w:tr w:rsidR="009E5913" w14:paraId="11AB0803" w14:textId="77777777" w:rsidTr="00912ABE">
        <w:tc>
          <w:tcPr>
            <w:tcW w:w="2042" w:type="dxa"/>
            <w:tcBorders>
              <w:top w:val="single" w:sz="4" w:space="0" w:color="auto"/>
              <w:left w:val="single" w:sz="4" w:space="0" w:color="auto"/>
              <w:bottom w:val="single" w:sz="4" w:space="0" w:color="auto"/>
              <w:right w:val="single" w:sz="4" w:space="0" w:color="auto"/>
            </w:tcBorders>
            <w:hideMark/>
          </w:tcPr>
          <w:p w14:paraId="1F67F19C" w14:textId="77777777" w:rsidR="009E5913" w:rsidRDefault="009E5913">
            <w:pPr>
              <w:jc w:val="both"/>
              <w:rPr>
                <w:sz w:val="24"/>
                <w:szCs w:val="24"/>
              </w:rPr>
            </w:pPr>
            <w:r>
              <w:rPr>
                <w:sz w:val="24"/>
                <w:szCs w:val="24"/>
              </w:rPr>
              <w:t>Vardas ir pavardė</w:t>
            </w:r>
          </w:p>
        </w:tc>
        <w:tc>
          <w:tcPr>
            <w:tcW w:w="3799" w:type="dxa"/>
            <w:tcBorders>
              <w:top w:val="single" w:sz="4" w:space="0" w:color="auto"/>
              <w:left w:val="single" w:sz="4" w:space="0" w:color="auto"/>
              <w:bottom w:val="single" w:sz="4" w:space="0" w:color="auto"/>
              <w:right w:val="single" w:sz="4" w:space="0" w:color="auto"/>
            </w:tcBorders>
            <w:hideMark/>
          </w:tcPr>
          <w:p w14:paraId="71ACC077" w14:textId="25EB7B3D" w:rsidR="009E5913" w:rsidRPr="003879FC" w:rsidRDefault="009E5913">
            <w:pPr>
              <w:jc w:val="both"/>
              <w:rPr>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B608A6C" w14:textId="3BA87353" w:rsidR="009E5913" w:rsidRPr="003879FC" w:rsidRDefault="00912ABE">
            <w:pPr>
              <w:jc w:val="both"/>
              <w:rPr>
                <w:bCs/>
                <w:color w:val="000000"/>
                <w:sz w:val="24"/>
                <w:szCs w:val="24"/>
              </w:rPr>
            </w:pPr>
            <w:r w:rsidRPr="003879FC">
              <w:rPr>
                <w:sz w:val="24"/>
                <w:szCs w:val="24"/>
              </w:rPr>
              <w:t>Laima Česlauskaitė-Zamkauskienė</w:t>
            </w:r>
          </w:p>
        </w:tc>
      </w:tr>
      <w:tr w:rsidR="009E5913" w14:paraId="013D6586" w14:textId="77777777" w:rsidTr="00912ABE">
        <w:tc>
          <w:tcPr>
            <w:tcW w:w="2042" w:type="dxa"/>
            <w:tcBorders>
              <w:top w:val="single" w:sz="4" w:space="0" w:color="auto"/>
              <w:left w:val="single" w:sz="4" w:space="0" w:color="auto"/>
              <w:bottom w:val="single" w:sz="4" w:space="0" w:color="auto"/>
              <w:right w:val="single" w:sz="4" w:space="0" w:color="auto"/>
            </w:tcBorders>
            <w:hideMark/>
          </w:tcPr>
          <w:p w14:paraId="695F0619" w14:textId="77777777" w:rsidR="009E5913" w:rsidRDefault="009E5913">
            <w:pPr>
              <w:jc w:val="both"/>
              <w:rPr>
                <w:sz w:val="24"/>
                <w:szCs w:val="24"/>
              </w:rPr>
            </w:pPr>
            <w:r>
              <w:rPr>
                <w:sz w:val="24"/>
                <w:szCs w:val="24"/>
              </w:rPr>
              <w:t>Adresas</w:t>
            </w:r>
          </w:p>
        </w:tc>
        <w:tc>
          <w:tcPr>
            <w:tcW w:w="3799" w:type="dxa"/>
            <w:tcBorders>
              <w:top w:val="single" w:sz="4" w:space="0" w:color="auto"/>
              <w:left w:val="single" w:sz="4" w:space="0" w:color="auto"/>
              <w:bottom w:val="single" w:sz="4" w:space="0" w:color="auto"/>
              <w:right w:val="single" w:sz="4" w:space="0" w:color="auto"/>
            </w:tcBorders>
            <w:hideMark/>
          </w:tcPr>
          <w:p w14:paraId="7D79D0F5" w14:textId="77777777" w:rsidR="009E5913" w:rsidRPr="003879FC" w:rsidRDefault="009E5913">
            <w:pPr>
              <w:jc w:val="both"/>
              <w:rPr>
                <w:sz w:val="24"/>
                <w:szCs w:val="24"/>
              </w:rPr>
            </w:pPr>
            <w:r w:rsidRPr="003879FC">
              <w:rPr>
                <w:sz w:val="24"/>
                <w:szCs w:val="24"/>
              </w:rPr>
              <w:t>Laisvės a. 20, LT-35200 Panevėžys</w:t>
            </w:r>
          </w:p>
        </w:tc>
        <w:tc>
          <w:tcPr>
            <w:tcW w:w="3827" w:type="dxa"/>
            <w:tcBorders>
              <w:top w:val="single" w:sz="4" w:space="0" w:color="auto"/>
              <w:left w:val="single" w:sz="4" w:space="0" w:color="auto"/>
              <w:bottom w:val="single" w:sz="4" w:space="0" w:color="auto"/>
              <w:right w:val="single" w:sz="4" w:space="0" w:color="auto"/>
            </w:tcBorders>
            <w:hideMark/>
          </w:tcPr>
          <w:p w14:paraId="45524C14" w14:textId="3BBDC584" w:rsidR="009E5913" w:rsidRPr="003879FC" w:rsidRDefault="009E5913">
            <w:pPr>
              <w:rPr>
                <w:color w:val="FF0000"/>
                <w:sz w:val="24"/>
                <w:szCs w:val="24"/>
              </w:rPr>
            </w:pPr>
            <w:r w:rsidRPr="003879FC">
              <w:rPr>
                <w:color w:val="FF0000"/>
                <w:sz w:val="24"/>
                <w:szCs w:val="24"/>
              </w:rPr>
              <w:t xml:space="preserve"> </w:t>
            </w:r>
            <w:r w:rsidR="00912ABE" w:rsidRPr="003879FC">
              <w:rPr>
                <w:sz w:val="24"/>
                <w:szCs w:val="24"/>
              </w:rPr>
              <w:t>Saulėtekio  ,</w:t>
            </w:r>
            <w:r w:rsidR="004F0375">
              <w:rPr>
                <w:sz w:val="24"/>
                <w:szCs w:val="24"/>
              </w:rPr>
              <w:t>P</w:t>
            </w:r>
            <w:r w:rsidR="00912ABE" w:rsidRPr="003879FC">
              <w:rPr>
                <w:sz w:val="24"/>
                <w:szCs w:val="24"/>
              </w:rPr>
              <w:t>anevėžys</w:t>
            </w:r>
          </w:p>
        </w:tc>
      </w:tr>
      <w:tr w:rsidR="009E5913" w14:paraId="3589062D" w14:textId="77777777" w:rsidTr="004F0375">
        <w:tc>
          <w:tcPr>
            <w:tcW w:w="2042" w:type="dxa"/>
            <w:tcBorders>
              <w:top w:val="single" w:sz="4" w:space="0" w:color="auto"/>
              <w:left w:val="single" w:sz="4" w:space="0" w:color="auto"/>
              <w:bottom w:val="single" w:sz="4" w:space="0" w:color="auto"/>
              <w:right w:val="single" w:sz="4" w:space="0" w:color="auto"/>
            </w:tcBorders>
            <w:hideMark/>
          </w:tcPr>
          <w:p w14:paraId="2B6C7962" w14:textId="77777777" w:rsidR="009E5913" w:rsidRDefault="009E5913">
            <w:pPr>
              <w:jc w:val="both"/>
              <w:rPr>
                <w:sz w:val="24"/>
                <w:szCs w:val="24"/>
              </w:rPr>
            </w:pPr>
            <w:r>
              <w:rPr>
                <w:sz w:val="24"/>
                <w:szCs w:val="24"/>
              </w:rPr>
              <w:t>Telefonas</w:t>
            </w:r>
          </w:p>
        </w:tc>
        <w:tc>
          <w:tcPr>
            <w:tcW w:w="3799" w:type="dxa"/>
            <w:tcBorders>
              <w:top w:val="single" w:sz="4" w:space="0" w:color="auto"/>
              <w:left w:val="single" w:sz="4" w:space="0" w:color="auto"/>
              <w:bottom w:val="single" w:sz="4" w:space="0" w:color="auto"/>
              <w:right w:val="single" w:sz="4" w:space="0" w:color="auto"/>
            </w:tcBorders>
            <w:hideMark/>
          </w:tcPr>
          <w:p w14:paraId="7B7964D0" w14:textId="77777777" w:rsidR="009E5913" w:rsidRPr="003879FC" w:rsidRDefault="009E5913">
            <w:pPr>
              <w:jc w:val="both"/>
              <w:rPr>
                <w:sz w:val="24"/>
                <w:szCs w:val="24"/>
              </w:rPr>
            </w:pPr>
            <w:r w:rsidRPr="003879FC">
              <w:rPr>
                <w:sz w:val="24"/>
                <w:szCs w:val="24"/>
              </w:rPr>
              <w:t>+370 45 501 212</w:t>
            </w:r>
          </w:p>
        </w:tc>
        <w:tc>
          <w:tcPr>
            <w:tcW w:w="3827" w:type="dxa"/>
            <w:tcBorders>
              <w:top w:val="single" w:sz="4" w:space="0" w:color="auto"/>
              <w:left w:val="single" w:sz="4" w:space="0" w:color="auto"/>
              <w:bottom w:val="single" w:sz="4" w:space="0" w:color="auto"/>
              <w:right w:val="single" w:sz="4" w:space="0" w:color="auto"/>
            </w:tcBorders>
          </w:tcPr>
          <w:p w14:paraId="7B1D7E73" w14:textId="55E388BC" w:rsidR="009E5913" w:rsidRPr="003879FC" w:rsidRDefault="009E5913">
            <w:pPr>
              <w:tabs>
                <w:tab w:val="left" w:pos="5130"/>
              </w:tabs>
              <w:jc w:val="both"/>
              <w:rPr>
                <w:sz w:val="24"/>
                <w:szCs w:val="24"/>
              </w:rPr>
            </w:pPr>
          </w:p>
        </w:tc>
      </w:tr>
      <w:tr w:rsidR="009E5913" w14:paraId="3056567C" w14:textId="77777777" w:rsidTr="004F0375">
        <w:trPr>
          <w:trHeight w:val="358"/>
        </w:trPr>
        <w:tc>
          <w:tcPr>
            <w:tcW w:w="2042" w:type="dxa"/>
            <w:tcBorders>
              <w:top w:val="single" w:sz="4" w:space="0" w:color="auto"/>
              <w:left w:val="single" w:sz="4" w:space="0" w:color="auto"/>
              <w:bottom w:val="single" w:sz="4" w:space="0" w:color="auto"/>
              <w:right w:val="single" w:sz="4" w:space="0" w:color="auto"/>
            </w:tcBorders>
            <w:hideMark/>
          </w:tcPr>
          <w:p w14:paraId="64BEC4B0" w14:textId="77777777" w:rsidR="009E5913" w:rsidRDefault="009E5913">
            <w:pPr>
              <w:jc w:val="both"/>
              <w:rPr>
                <w:sz w:val="24"/>
                <w:szCs w:val="24"/>
              </w:rPr>
            </w:pPr>
            <w:r>
              <w:rPr>
                <w:sz w:val="24"/>
                <w:szCs w:val="24"/>
              </w:rPr>
              <w:t>El. paštas</w:t>
            </w:r>
          </w:p>
        </w:tc>
        <w:tc>
          <w:tcPr>
            <w:tcW w:w="3799" w:type="dxa"/>
            <w:tcBorders>
              <w:top w:val="single" w:sz="4" w:space="0" w:color="auto"/>
              <w:left w:val="single" w:sz="4" w:space="0" w:color="auto"/>
              <w:bottom w:val="single" w:sz="4" w:space="0" w:color="auto"/>
              <w:right w:val="single" w:sz="4" w:space="0" w:color="auto"/>
            </w:tcBorders>
            <w:hideMark/>
          </w:tcPr>
          <w:p w14:paraId="058C73B3" w14:textId="77777777" w:rsidR="009E5913" w:rsidRPr="003879FC" w:rsidRDefault="009E5913">
            <w:pPr>
              <w:jc w:val="both"/>
              <w:rPr>
                <w:sz w:val="24"/>
                <w:szCs w:val="24"/>
                <w:lang w:val="en-US"/>
              </w:rPr>
            </w:pPr>
            <w:r w:rsidRPr="003879FC">
              <w:rPr>
                <w:sz w:val="24"/>
                <w:szCs w:val="24"/>
              </w:rPr>
              <w:t>sveikata</w:t>
            </w:r>
            <w:r w:rsidRPr="003879FC">
              <w:rPr>
                <w:sz w:val="24"/>
                <w:szCs w:val="24"/>
                <w:lang w:val="en-US"/>
              </w:rPr>
              <w:t>@panevezys.lt</w:t>
            </w:r>
          </w:p>
        </w:tc>
        <w:tc>
          <w:tcPr>
            <w:tcW w:w="3827" w:type="dxa"/>
            <w:tcBorders>
              <w:top w:val="single" w:sz="4" w:space="0" w:color="auto"/>
              <w:left w:val="single" w:sz="4" w:space="0" w:color="auto"/>
              <w:bottom w:val="single" w:sz="4" w:space="0" w:color="auto"/>
              <w:right w:val="single" w:sz="4" w:space="0" w:color="auto"/>
            </w:tcBorders>
          </w:tcPr>
          <w:p w14:paraId="783F52BF" w14:textId="15018046" w:rsidR="009E5913" w:rsidRPr="003879FC" w:rsidRDefault="009E5913">
            <w:pPr>
              <w:jc w:val="both"/>
              <w:rPr>
                <w:sz w:val="24"/>
                <w:szCs w:val="24"/>
                <w:lang w:val="en-US"/>
              </w:rPr>
            </w:pPr>
          </w:p>
        </w:tc>
      </w:tr>
    </w:tbl>
    <w:p w14:paraId="7B409881" w14:textId="77777777" w:rsidR="009E5913" w:rsidRDefault="009E5913" w:rsidP="009E5913">
      <w:pPr>
        <w:pStyle w:val="HTMLiankstoformatuotas"/>
        <w:jc w:val="both"/>
        <w:rPr>
          <w:rFonts w:ascii="Times New Roman" w:hAnsi="Times New Roman" w:cs="Times New Roman"/>
          <w:sz w:val="24"/>
          <w:szCs w:val="24"/>
        </w:rPr>
      </w:pPr>
    </w:p>
    <w:p w14:paraId="7827754F" w14:textId="7A4F2886" w:rsidR="009E5913" w:rsidRDefault="009E5913" w:rsidP="00912ABE">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lastRenderedPageBreak/>
        <w:t xml:space="preserve">7.2. Už Sutarties bei jos pakeitimų paskelbimą pagal Viešųjų pirkimų įstatymo 86 straipsnio 9 dalies nuostatas atsakingas Panevėžio miesto savivaldybės administracijos Viešųjų pirkimų skyriaus vyriausioji specialistė </w:t>
      </w:r>
    </w:p>
    <w:p w14:paraId="1CCC5FFF"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7.3. Jei pasikeičia Šalies adresas ir/ar kiti duomenys, Šalis turi informuoti kitą Šalį ne vėliau kaip prieš </w:t>
      </w:r>
      <w:r>
        <w:rPr>
          <w:color w:val="000000"/>
          <w:sz w:val="24"/>
          <w:szCs w:val="24"/>
        </w:rPr>
        <w:t>5</w:t>
      </w:r>
      <w:r>
        <w:rPr>
          <w:sz w:val="24"/>
          <w:szCs w:val="24"/>
        </w:rPr>
        <w:t xml:space="preserve"> darbo dienas. Kol apie pasikeitusį adresą nustatyta tvarka nebuvo pranešta, ankstesniu adresu pristatyti laiškai / pranešimai yra laikomi gautais.</w:t>
      </w:r>
    </w:p>
    <w:p w14:paraId="678B7CB2"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D3BA84E" w14:textId="77777777" w:rsidR="009E5913" w:rsidRDefault="009E5913" w:rsidP="009E5913">
      <w:pPr>
        <w:tabs>
          <w:tab w:val="left" w:pos="0"/>
        </w:tabs>
        <w:jc w:val="center"/>
        <w:rPr>
          <w:b/>
          <w:bCs/>
          <w:sz w:val="24"/>
          <w:szCs w:val="24"/>
        </w:rPr>
      </w:pPr>
      <w:r>
        <w:rPr>
          <w:b/>
          <w:bCs/>
          <w:sz w:val="24"/>
          <w:szCs w:val="24"/>
        </w:rPr>
        <w:t xml:space="preserve">8. SUTARTIES PAKEITIMAS </w:t>
      </w:r>
    </w:p>
    <w:p w14:paraId="24B4AAE7" w14:textId="77777777" w:rsidR="009E5913" w:rsidRDefault="009E5913" w:rsidP="009E5913">
      <w:pPr>
        <w:tabs>
          <w:tab w:val="left" w:pos="0"/>
        </w:tabs>
        <w:jc w:val="center"/>
        <w:rPr>
          <w:b/>
          <w:bCs/>
          <w:sz w:val="24"/>
          <w:szCs w:val="24"/>
        </w:rPr>
      </w:pPr>
    </w:p>
    <w:p w14:paraId="420D2F6B"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8.1.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EE0EB00"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8.2.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w:t>
      </w:r>
      <w:r>
        <w:rPr>
          <w:color w:val="000000"/>
          <w:sz w:val="24"/>
          <w:szCs w:val="24"/>
        </w:rPr>
        <w:t>per 3 darbo</w:t>
      </w:r>
      <w:r>
        <w:rPr>
          <w:sz w:val="24"/>
          <w:szCs w:val="24"/>
        </w:rPr>
        <w:t xml:space="preserve"> dienų. Šalims tarpusavyje susitarus dėl Sutarties sąlygų keitimo, šie keitimai įforminami susitarimu, kuris yra neatskiriama Sutarties dalis.</w:t>
      </w:r>
    </w:p>
    <w:p w14:paraId="65A40B48"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8.3.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6151B068"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5E96B2A" w14:textId="77777777" w:rsidR="009E5913" w:rsidRDefault="009E5913" w:rsidP="009E5913">
      <w:pPr>
        <w:tabs>
          <w:tab w:val="left" w:pos="0"/>
        </w:tabs>
        <w:jc w:val="center"/>
        <w:rPr>
          <w:b/>
          <w:bCs/>
          <w:sz w:val="24"/>
          <w:szCs w:val="24"/>
        </w:rPr>
      </w:pPr>
      <w:r>
        <w:rPr>
          <w:b/>
          <w:bCs/>
          <w:sz w:val="24"/>
          <w:szCs w:val="24"/>
        </w:rPr>
        <w:t>9. SUTARTIES NUTRAUKIMAS</w:t>
      </w:r>
    </w:p>
    <w:p w14:paraId="36C0D485" w14:textId="77777777" w:rsidR="009E5913" w:rsidRDefault="009E5913" w:rsidP="009E5913">
      <w:pPr>
        <w:tabs>
          <w:tab w:val="left" w:pos="0"/>
        </w:tabs>
        <w:jc w:val="center"/>
        <w:rPr>
          <w:b/>
          <w:bCs/>
          <w:sz w:val="24"/>
          <w:szCs w:val="24"/>
        </w:rPr>
      </w:pPr>
    </w:p>
    <w:p w14:paraId="1EA5B6E1"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9.1. Sutartis gali būti nutraukta raštišku Šalių susitarimu.</w:t>
      </w:r>
    </w:p>
    <w:p w14:paraId="566590EE"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9.2. </w:t>
      </w:r>
      <w:r>
        <w:rPr>
          <w:bCs/>
          <w:sz w:val="24"/>
          <w:szCs w:val="24"/>
        </w:rPr>
        <w:t>Užsakovas</w:t>
      </w:r>
      <w:r>
        <w:rPr>
          <w:sz w:val="24"/>
          <w:szCs w:val="24"/>
        </w:rPr>
        <w:t xml:space="preserve"> turi teisę vienašališkai nutraukti šią Sutartį prieš terminą, įspėjęs raštu Paslaugų teikėją prieš 5 darbo dienas, kai: </w:t>
      </w:r>
    </w:p>
    <w:p w14:paraId="1175E756"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9.2.1. Paslaugų teikėjas nesilaiko Sutarties įvykdymo terminų;</w:t>
      </w:r>
    </w:p>
    <w:p w14:paraId="73387ECB"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9.2.2. Paslaugų teikėjas nevykdo kitų savo sutartinių įsipareigojimų ir tai yra esminis Sutarties pažeidimas.</w:t>
      </w:r>
    </w:p>
    <w:p w14:paraId="5965268F"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9.2.3. Paslaugų teikėjas turi teisę vienašališkai nutraukti šią Sutartį prieš terminą, įspėjęs raštu prieš 10 darbo dienų Užsakovą, kai Užsakovas nevykdo ar netinkamai vykdo savo sutartinius įsipareigojimus ir toks nevykdymas ar netinkamas vykdymas yra esminis Sutarties sąlygų pažeidimas.</w:t>
      </w:r>
    </w:p>
    <w:p w14:paraId="18851CAF"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9.2.4. Kitais Viešųjų pirkimų įstatymo 90 straipsnyje numatytais atvejais.</w:t>
      </w:r>
    </w:p>
    <w:p w14:paraId="45AA2C28"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9.2.5.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C6CD86B"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9.2.6.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Paslaugų teikėją.</w:t>
      </w:r>
    </w:p>
    <w:p w14:paraId="775F68A2" w14:textId="77777777" w:rsidR="00A84AEA" w:rsidRDefault="00A84AEA"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0CCC490" w14:textId="306D97A5"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10. GINČŲ SPRENDIMAS</w:t>
      </w:r>
    </w:p>
    <w:p w14:paraId="6A9D8467"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37ED572F" w14:textId="77777777" w:rsidR="009E5913" w:rsidRDefault="009E5913" w:rsidP="009E5913">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10.1. </w:t>
      </w:r>
      <w:r>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3671E7" w14:textId="77777777" w:rsidR="009E5913" w:rsidRDefault="009E5913" w:rsidP="009E5913">
      <w:pPr>
        <w:tabs>
          <w:tab w:val="left" w:pos="561"/>
        </w:tabs>
        <w:jc w:val="both"/>
        <w:rPr>
          <w:sz w:val="24"/>
          <w:szCs w:val="24"/>
        </w:rPr>
      </w:pPr>
      <w:r>
        <w:rPr>
          <w:sz w:val="24"/>
          <w:szCs w:val="24"/>
        </w:rPr>
        <w:lastRenderedPageBreak/>
        <w:t xml:space="preserve">10.2. </w:t>
      </w:r>
      <w:r>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EBC7DDC" w14:textId="77777777" w:rsidR="009E5913" w:rsidRDefault="009E5913" w:rsidP="009E5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Pr>
          <w:sz w:val="24"/>
          <w:szCs w:val="24"/>
        </w:rPr>
        <w:t xml:space="preserve">10.3. </w:t>
      </w:r>
      <w:r>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035640C" w14:textId="77777777" w:rsidR="009E5913" w:rsidRDefault="009E5913" w:rsidP="009E5913">
      <w:pPr>
        <w:pStyle w:val="HTMLiankstoformatuotas"/>
        <w:jc w:val="both"/>
        <w:rPr>
          <w:rFonts w:ascii="Times New Roman" w:hAnsi="Times New Roman" w:cs="Times New Roman"/>
          <w:sz w:val="24"/>
          <w:szCs w:val="24"/>
        </w:rPr>
      </w:pPr>
    </w:p>
    <w:p w14:paraId="2B4BF568"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11. SUTARTIES ŠALIŲ ADRESAI IR REKVIZITAI</w:t>
      </w:r>
    </w:p>
    <w:p w14:paraId="1C12507B"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bl>
      <w:tblPr>
        <w:tblpPr w:leftFromText="180" w:rightFromText="180" w:vertAnchor="text" w:horzAnchor="margin" w:tblpY="12"/>
        <w:tblOverlap w:val="never"/>
        <w:tblW w:w="9923" w:type="dxa"/>
        <w:tblLook w:val="04A0" w:firstRow="1" w:lastRow="0" w:firstColumn="1" w:lastColumn="0" w:noHBand="0" w:noVBand="1"/>
      </w:tblPr>
      <w:tblGrid>
        <w:gridCol w:w="5387"/>
        <w:gridCol w:w="4536"/>
      </w:tblGrid>
      <w:tr w:rsidR="009E5913" w14:paraId="0AB03FB9" w14:textId="77777777" w:rsidTr="009E5913">
        <w:trPr>
          <w:cantSplit/>
          <w:trHeight w:hRule="exact" w:val="547"/>
        </w:trPr>
        <w:tc>
          <w:tcPr>
            <w:tcW w:w="5387" w:type="dxa"/>
            <w:hideMark/>
          </w:tcPr>
          <w:p w14:paraId="05A62CEB" w14:textId="77777777" w:rsidR="009E5913" w:rsidRDefault="009E5913">
            <w:pPr>
              <w:snapToGrid w:val="0"/>
              <w:jc w:val="both"/>
              <w:rPr>
                <w:b/>
                <w:bCs/>
                <w:sz w:val="24"/>
                <w:szCs w:val="24"/>
              </w:rPr>
            </w:pPr>
            <w:r>
              <w:rPr>
                <w:b/>
                <w:bCs/>
                <w:sz w:val="24"/>
                <w:szCs w:val="24"/>
              </w:rPr>
              <w:t>Užsakovas:</w:t>
            </w:r>
          </w:p>
        </w:tc>
        <w:tc>
          <w:tcPr>
            <w:tcW w:w="4536" w:type="dxa"/>
            <w:hideMark/>
          </w:tcPr>
          <w:p w14:paraId="5315E99E" w14:textId="77777777" w:rsidR="009E5913" w:rsidRDefault="009E5913">
            <w:pPr>
              <w:snapToGrid w:val="0"/>
              <w:jc w:val="both"/>
              <w:rPr>
                <w:b/>
                <w:bCs/>
                <w:sz w:val="24"/>
                <w:szCs w:val="24"/>
              </w:rPr>
            </w:pPr>
            <w:r>
              <w:rPr>
                <w:b/>
                <w:bCs/>
                <w:sz w:val="24"/>
                <w:szCs w:val="24"/>
              </w:rPr>
              <w:t>Paslaugų teikėjas:</w:t>
            </w:r>
          </w:p>
        </w:tc>
      </w:tr>
      <w:tr w:rsidR="009E5913" w14:paraId="59F63582" w14:textId="77777777" w:rsidTr="009E5913">
        <w:trPr>
          <w:cantSplit/>
          <w:trHeight w:hRule="exact" w:val="316"/>
        </w:trPr>
        <w:tc>
          <w:tcPr>
            <w:tcW w:w="5387" w:type="dxa"/>
            <w:hideMark/>
          </w:tcPr>
          <w:p w14:paraId="26895036" w14:textId="77777777" w:rsidR="009E5913" w:rsidRDefault="009E5913">
            <w:pPr>
              <w:snapToGrid w:val="0"/>
              <w:jc w:val="both"/>
              <w:rPr>
                <w:b/>
                <w:bCs/>
                <w:sz w:val="24"/>
                <w:szCs w:val="24"/>
              </w:rPr>
            </w:pPr>
            <w:r>
              <w:rPr>
                <w:b/>
                <w:bCs/>
                <w:sz w:val="24"/>
                <w:szCs w:val="24"/>
              </w:rPr>
              <w:t>Panevėžio miesto savivaldybės administracija</w:t>
            </w:r>
          </w:p>
        </w:tc>
        <w:tc>
          <w:tcPr>
            <w:tcW w:w="4536" w:type="dxa"/>
            <w:hideMark/>
          </w:tcPr>
          <w:p w14:paraId="7CD6DD56" w14:textId="572B61F2" w:rsidR="009E5913" w:rsidRPr="00E37C23" w:rsidRDefault="00D95DEA">
            <w:pPr>
              <w:pStyle w:val="Pagrindinistekstas"/>
              <w:rPr>
                <w:rFonts w:eastAsia="Calibri"/>
                <w:b/>
                <w:szCs w:val="24"/>
              </w:rPr>
            </w:pPr>
            <w:r w:rsidRPr="00E37C23">
              <w:rPr>
                <w:rFonts w:ascii="Times New Roman" w:hAnsi="Times New Roman"/>
                <w:b/>
                <w:sz w:val="24"/>
                <w:szCs w:val="24"/>
              </w:rPr>
              <w:t>Laima Česlauskaitė-Zamkauskienė</w:t>
            </w:r>
          </w:p>
        </w:tc>
      </w:tr>
      <w:tr w:rsidR="009E5913" w14:paraId="3776416B" w14:textId="77777777" w:rsidTr="009E5913">
        <w:trPr>
          <w:cantSplit/>
          <w:trHeight w:hRule="exact" w:val="307"/>
        </w:trPr>
        <w:tc>
          <w:tcPr>
            <w:tcW w:w="5387" w:type="dxa"/>
            <w:hideMark/>
          </w:tcPr>
          <w:p w14:paraId="556FB370" w14:textId="77777777" w:rsidR="009E5913" w:rsidRDefault="009E5913">
            <w:pPr>
              <w:jc w:val="both"/>
              <w:rPr>
                <w:sz w:val="24"/>
                <w:szCs w:val="24"/>
              </w:rPr>
            </w:pPr>
            <w:r>
              <w:rPr>
                <w:sz w:val="24"/>
                <w:szCs w:val="24"/>
              </w:rPr>
              <w:t>Juridinio asmens kodas 288724610</w:t>
            </w:r>
          </w:p>
          <w:p w14:paraId="3943A927" w14:textId="77777777" w:rsidR="009E5913" w:rsidRDefault="009E5913">
            <w:pPr>
              <w:pStyle w:val="Pagrindinistekstas"/>
              <w:snapToGrid w:val="0"/>
              <w:jc w:val="both"/>
              <w:rPr>
                <w:rFonts w:ascii="Times New Roman" w:hAnsi="Times New Roman"/>
                <w:sz w:val="24"/>
                <w:szCs w:val="24"/>
              </w:rPr>
            </w:pPr>
            <w:r>
              <w:rPr>
                <w:rFonts w:ascii="Times New Roman" w:hAnsi="Times New Roman"/>
                <w:sz w:val="24"/>
                <w:szCs w:val="24"/>
              </w:rPr>
              <w:t>Ne PVM mokėtoja</w:t>
            </w:r>
          </w:p>
        </w:tc>
        <w:tc>
          <w:tcPr>
            <w:tcW w:w="4536" w:type="dxa"/>
            <w:hideMark/>
          </w:tcPr>
          <w:p w14:paraId="73BD125C" w14:textId="5F36B72A" w:rsidR="009E5913" w:rsidRPr="00E37C23" w:rsidRDefault="005F1BA5">
            <w:pPr>
              <w:snapToGrid w:val="0"/>
              <w:rPr>
                <w:color w:val="FF0000"/>
                <w:sz w:val="24"/>
                <w:szCs w:val="24"/>
              </w:rPr>
            </w:pPr>
            <w:r w:rsidRPr="00E37C23">
              <w:rPr>
                <w:sz w:val="24"/>
                <w:szCs w:val="24"/>
              </w:rPr>
              <w:t>Saulėtekio  3, Panevėžys</w:t>
            </w:r>
          </w:p>
        </w:tc>
      </w:tr>
      <w:tr w:rsidR="009E5913" w14:paraId="58FF5DDD" w14:textId="77777777" w:rsidTr="009E5913">
        <w:trPr>
          <w:cantSplit/>
          <w:trHeight w:hRule="exact" w:val="307"/>
        </w:trPr>
        <w:tc>
          <w:tcPr>
            <w:tcW w:w="5387" w:type="dxa"/>
          </w:tcPr>
          <w:p w14:paraId="4EB87239" w14:textId="77777777" w:rsidR="009E5913" w:rsidRDefault="009E5913">
            <w:pPr>
              <w:jc w:val="both"/>
              <w:rPr>
                <w:sz w:val="24"/>
                <w:szCs w:val="24"/>
              </w:rPr>
            </w:pPr>
            <w:r>
              <w:rPr>
                <w:sz w:val="24"/>
                <w:szCs w:val="24"/>
              </w:rPr>
              <w:t>Ne PVM mokėtoja</w:t>
            </w:r>
          </w:p>
          <w:p w14:paraId="1502D212" w14:textId="77777777" w:rsidR="009E5913" w:rsidRDefault="009E5913">
            <w:pPr>
              <w:snapToGrid w:val="0"/>
              <w:rPr>
                <w:sz w:val="24"/>
                <w:szCs w:val="24"/>
              </w:rPr>
            </w:pPr>
            <w:r>
              <w:rPr>
                <w:sz w:val="24"/>
                <w:szCs w:val="24"/>
              </w:rPr>
              <w:t>Laisvės a. 20, 35200 Panevėžys</w:t>
            </w:r>
          </w:p>
          <w:p w14:paraId="2841BC74" w14:textId="77777777" w:rsidR="009E5913" w:rsidRDefault="009E5913">
            <w:pPr>
              <w:snapToGrid w:val="0"/>
              <w:rPr>
                <w:sz w:val="24"/>
                <w:szCs w:val="24"/>
              </w:rPr>
            </w:pPr>
          </w:p>
        </w:tc>
        <w:tc>
          <w:tcPr>
            <w:tcW w:w="4536" w:type="dxa"/>
            <w:hideMark/>
          </w:tcPr>
          <w:p w14:paraId="7CE785A7" w14:textId="49D29923" w:rsidR="009E5913" w:rsidRPr="00E37C23" w:rsidRDefault="009E5913">
            <w:pPr>
              <w:snapToGrid w:val="0"/>
              <w:rPr>
                <w:sz w:val="24"/>
                <w:szCs w:val="24"/>
              </w:rPr>
            </w:pPr>
            <w:r w:rsidRPr="00E37C23">
              <w:rPr>
                <w:sz w:val="24"/>
                <w:szCs w:val="24"/>
              </w:rPr>
              <w:t xml:space="preserve">Asm. kodas </w:t>
            </w:r>
          </w:p>
        </w:tc>
      </w:tr>
      <w:tr w:rsidR="009E5913" w14:paraId="66BCA511" w14:textId="77777777" w:rsidTr="009E5913">
        <w:trPr>
          <w:cantSplit/>
          <w:trHeight w:hRule="exact" w:val="307"/>
        </w:trPr>
        <w:tc>
          <w:tcPr>
            <w:tcW w:w="5387" w:type="dxa"/>
            <w:hideMark/>
          </w:tcPr>
          <w:p w14:paraId="57C0CD69" w14:textId="77777777" w:rsidR="009E5913" w:rsidRDefault="009E5913">
            <w:pPr>
              <w:snapToGrid w:val="0"/>
              <w:rPr>
                <w:b/>
                <w:bCs/>
                <w:sz w:val="24"/>
                <w:szCs w:val="24"/>
              </w:rPr>
            </w:pPr>
            <w:r>
              <w:rPr>
                <w:sz w:val="24"/>
                <w:szCs w:val="24"/>
              </w:rPr>
              <w:t>Laisvės a. 20, 35200 Panevėžys</w:t>
            </w:r>
          </w:p>
        </w:tc>
        <w:tc>
          <w:tcPr>
            <w:tcW w:w="4536" w:type="dxa"/>
            <w:hideMark/>
          </w:tcPr>
          <w:p w14:paraId="1A952517" w14:textId="0E0283F9" w:rsidR="009E5913" w:rsidRPr="00E37C23" w:rsidRDefault="009E5913">
            <w:pPr>
              <w:snapToGrid w:val="0"/>
              <w:rPr>
                <w:sz w:val="24"/>
                <w:szCs w:val="24"/>
              </w:rPr>
            </w:pPr>
            <w:r w:rsidRPr="00E37C23">
              <w:rPr>
                <w:sz w:val="24"/>
                <w:szCs w:val="24"/>
              </w:rPr>
              <w:t xml:space="preserve">A/s </w:t>
            </w:r>
            <w:r w:rsidR="005F1BA5" w:rsidRPr="00E37C23">
              <w:rPr>
                <w:spacing w:val="2"/>
                <w:sz w:val="24"/>
                <w:szCs w:val="24"/>
                <w:lang w:val="de-DE"/>
              </w:rPr>
              <w:t xml:space="preserve"> LT</w:t>
            </w:r>
            <w:r w:rsidR="005F1BA5" w:rsidRPr="00E37C23">
              <w:rPr>
                <w:sz w:val="24"/>
                <w:szCs w:val="24"/>
              </w:rPr>
              <w:t>91 7044 0002 6664 8553</w:t>
            </w:r>
          </w:p>
        </w:tc>
      </w:tr>
      <w:tr w:rsidR="009E5913" w14:paraId="6DE51C5C" w14:textId="77777777" w:rsidTr="009E5913">
        <w:trPr>
          <w:cantSplit/>
          <w:trHeight w:hRule="exact" w:val="307"/>
        </w:trPr>
        <w:tc>
          <w:tcPr>
            <w:tcW w:w="5387" w:type="dxa"/>
            <w:hideMark/>
          </w:tcPr>
          <w:p w14:paraId="6E15627A" w14:textId="44F2EC01" w:rsidR="009E5913" w:rsidRDefault="009E5913">
            <w:pPr>
              <w:pStyle w:val="Pagrindinistekstas"/>
              <w:snapToGrid w:val="0"/>
              <w:jc w:val="both"/>
              <w:rPr>
                <w:rFonts w:ascii="Times New Roman" w:hAnsi="Times New Roman"/>
                <w:b/>
                <w:bCs/>
                <w:sz w:val="24"/>
                <w:szCs w:val="24"/>
              </w:rPr>
            </w:pPr>
            <w:r>
              <w:rPr>
                <w:sz w:val="24"/>
                <w:szCs w:val="24"/>
              </w:rPr>
              <w:t>Tel. (</w:t>
            </w:r>
            <w:r w:rsidR="003E5F69">
              <w:rPr>
                <w:sz w:val="24"/>
                <w:szCs w:val="24"/>
              </w:rPr>
              <w:t>+370</w:t>
            </w:r>
            <w:r>
              <w:rPr>
                <w:sz w:val="24"/>
                <w:szCs w:val="24"/>
              </w:rPr>
              <w:t xml:space="preserve"> 45) 501 360</w:t>
            </w:r>
          </w:p>
        </w:tc>
        <w:tc>
          <w:tcPr>
            <w:tcW w:w="4536" w:type="dxa"/>
            <w:hideMark/>
          </w:tcPr>
          <w:p w14:paraId="456FD257" w14:textId="79B48F45" w:rsidR="009E5913" w:rsidRPr="00E37C23" w:rsidRDefault="005F1BA5">
            <w:pPr>
              <w:snapToGrid w:val="0"/>
              <w:rPr>
                <w:sz w:val="24"/>
                <w:szCs w:val="24"/>
              </w:rPr>
            </w:pPr>
            <w:r w:rsidRPr="00E37C23">
              <w:rPr>
                <w:sz w:val="24"/>
                <w:szCs w:val="24"/>
              </w:rPr>
              <w:t>Seb bank AS</w:t>
            </w:r>
          </w:p>
        </w:tc>
      </w:tr>
      <w:tr w:rsidR="009E5913" w14:paraId="642C8056" w14:textId="77777777" w:rsidTr="009E5913">
        <w:trPr>
          <w:cantSplit/>
          <w:trHeight w:hRule="exact" w:val="307"/>
        </w:trPr>
        <w:tc>
          <w:tcPr>
            <w:tcW w:w="5387" w:type="dxa"/>
            <w:hideMark/>
          </w:tcPr>
          <w:p w14:paraId="0B62A03C" w14:textId="61A9CD73" w:rsidR="005041FA" w:rsidRPr="003E5F69" w:rsidRDefault="009E5913" w:rsidP="005041FA">
            <w:r w:rsidRPr="003E5F69">
              <w:rPr>
                <w:sz w:val="24"/>
                <w:szCs w:val="24"/>
              </w:rPr>
              <w:t xml:space="preserve">Sąskaitos Nr. </w:t>
            </w:r>
            <w:r w:rsidR="005041FA" w:rsidRPr="003E5F69">
              <w:t xml:space="preserve"> </w:t>
            </w:r>
            <w:r w:rsidR="005041FA" w:rsidRPr="003E5F69">
              <w:rPr>
                <w:sz w:val="24"/>
                <w:szCs w:val="24"/>
              </w:rPr>
              <w:t>LT517300010002388442</w:t>
            </w:r>
          </w:p>
          <w:p w14:paraId="097DDD93" w14:textId="1E4714D6" w:rsidR="009E5913" w:rsidRPr="003E5F69" w:rsidRDefault="009E5913">
            <w:pPr>
              <w:pStyle w:val="Pagrindinistekstas"/>
              <w:snapToGrid w:val="0"/>
              <w:jc w:val="both"/>
              <w:rPr>
                <w:rFonts w:ascii="Times New Roman" w:hAnsi="Times New Roman"/>
                <w:sz w:val="24"/>
                <w:szCs w:val="24"/>
              </w:rPr>
            </w:pPr>
          </w:p>
        </w:tc>
        <w:tc>
          <w:tcPr>
            <w:tcW w:w="4536" w:type="dxa"/>
            <w:hideMark/>
          </w:tcPr>
          <w:p w14:paraId="3CAA1676" w14:textId="469CE588" w:rsidR="009E5913" w:rsidRPr="00E37C23" w:rsidRDefault="009E5913">
            <w:pPr>
              <w:snapToGrid w:val="0"/>
              <w:rPr>
                <w:sz w:val="24"/>
                <w:szCs w:val="24"/>
              </w:rPr>
            </w:pPr>
            <w:r w:rsidRPr="00E37C23">
              <w:rPr>
                <w:sz w:val="24"/>
                <w:szCs w:val="24"/>
              </w:rPr>
              <w:t xml:space="preserve">Banko kodas </w:t>
            </w:r>
            <w:r w:rsidR="00D95DEA" w:rsidRPr="00E37C23">
              <w:rPr>
                <w:spacing w:val="2"/>
                <w:sz w:val="24"/>
                <w:szCs w:val="24"/>
              </w:rPr>
              <w:t>70440</w:t>
            </w:r>
          </w:p>
        </w:tc>
      </w:tr>
      <w:tr w:rsidR="009E5913" w14:paraId="47935FAC" w14:textId="77777777" w:rsidTr="009E5913">
        <w:trPr>
          <w:cantSplit/>
          <w:trHeight w:hRule="exact" w:val="307"/>
        </w:trPr>
        <w:tc>
          <w:tcPr>
            <w:tcW w:w="5387" w:type="dxa"/>
          </w:tcPr>
          <w:p w14:paraId="1A444A6C" w14:textId="77777777" w:rsidR="009E5913" w:rsidRPr="003E5F69" w:rsidRDefault="009E5913">
            <w:pPr>
              <w:jc w:val="both"/>
              <w:rPr>
                <w:sz w:val="24"/>
                <w:szCs w:val="24"/>
                <w:lang w:val="de-DE"/>
              </w:rPr>
            </w:pPr>
            <w:r w:rsidRPr="003E5F69">
              <w:rPr>
                <w:sz w:val="24"/>
                <w:szCs w:val="24"/>
              </w:rPr>
              <w:t>AB Swedbank</w:t>
            </w:r>
            <w:r w:rsidRPr="003E5F69">
              <w:rPr>
                <w:sz w:val="24"/>
                <w:szCs w:val="24"/>
                <w:lang w:val="de-DE"/>
              </w:rPr>
              <w:t xml:space="preserve"> </w:t>
            </w:r>
          </w:p>
          <w:p w14:paraId="48E7C948" w14:textId="77777777" w:rsidR="009E5913" w:rsidRPr="003E5F69" w:rsidRDefault="009E5913">
            <w:pPr>
              <w:pStyle w:val="Pagrindinistekstas"/>
              <w:snapToGrid w:val="0"/>
              <w:jc w:val="both"/>
              <w:rPr>
                <w:rFonts w:ascii="Times New Roman" w:hAnsi="Times New Roman"/>
                <w:sz w:val="24"/>
                <w:szCs w:val="24"/>
              </w:rPr>
            </w:pPr>
            <w:r w:rsidRPr="003E5F69">
              <w:rPr>
                <w:rFonts w:ascii="Times New Roman" w:hAnsi="Times New Roman"/>
                <w:sz w:val="24"/>
                <w:szCs w:val="24"/>
              </w:rPr>
              <w:t>Banko kodas 73000</w:t>
            </w:r>
          </w:p>
          <w:p w14:paraId="7F21A3E6" w14:textId="77777777" w:rsidR="009E5913" w:rsidRPr="003E5F69" w:rsidRDefault="009E5913">
            <w:pPr>
              <w:pStyle w:val="Pagrindinistekstas"/>
              <w:snapToGrid w:val="0"/>
              <w:jc w:val="both"/>
              <w:rPr>
                <w:rFonts w:ascii="Times New Roman" w:hAnsi="Times New Roman"/>
                <w:sz w:val="24"/>
                <w:szCs w:val="24"/>
              </w:rPr>
            </w:pPr>
          </w:p>
        </w:tc>
        <w:tc>
          <w:tcPr>
            <w:tcW w:w="4536" w:type="dxa"/>
            <w:hideMark/>
          </w:tcPr>
          <w:p w14:paraId="4899991A" w14:textId="06157F84" w:rsidR="009E5913" w:rsidRPr="00E37C23" w:rsidRDefault="00D95DEA">
            <w:pPr>
              <w:snapToGrid w:val="0"/>
              <w:rPr>
                <w:sz w:val="24"/>
                <w:szCs w:val="24"/>
              </w:rPr>
            </w:pPr>
            <w:r w:rsidRPr="00E37C23">
              <w:rPr>
                <w:sz w:val="24"/>
                <w:szCs w:val="24"/>
              </w:rPr>
              <w:t>IDV Nr.</w:t>
            </w:r>
            <w:r w:rsidR="009E5913" w:rsidRPr="00E37C23">
              <w:rPr>
                <w:sz w:val="24"/>
                <w:szCs w:val="24"/>
              </w:rPr>
              <w:t xml:space="preserve"> </w:t>
            </w:r>
            <w:r w:rsidRPr="00E37C23">
              <w:rPr>
                <w:sz w:val="24"/>
                <w:szCs w:val="24"/>
              </w:rPr>
              <w:t>615129</w:t>
            </w:r>
          </w:p>
        </w:tc>
      </w:tr>
      <w:tr w:rsidR="009E5913" w14:paraId="1042BC42" w14:textId="77777777" w:rsidTr="009E5913">
        <w:trPr>
          <w:cantSplit/>
          <w:trHeight w:hRule="exact" w:val="562"/>
        </w:trPr>
        <w:tc>
          <w:tcPr>
            <w:tcW w:w="5387" w:type="dxa"/>
            <w:hideMark/>
          </w:tcPr>
          <w:p w14:paraId="7BCA3288" w14:textId="77777777" w:rsidR="009E5913" w:rsidRDefault="009E5913">
            <w:pPr>
              <w:jc w:val="both"/>
              <w:rPr>
                <w:sz w:val="24"/>
                <w:szCs w:val="24"/>
              </w:rPr>
            </w:pPr>
            <w:r>
              <w:rPr>
                <w:sz w:val="24"/>
                <w:szCs w:val="24"/>
              </w:rPr>
              <w:t>Banko kodas 73000</w:t>
            </w:r>
          </w:p>
          <w:p w14:paraId="17017E93" w14:textId="77777777" w:rsidR="009E5913" w:rsidRDefault="009E5913">
            <w:pPr>
              <w:snapToGrid w:val="0"/>
              <w:jc w:val="both"/>
              <w:rPr>
                <w:b/>
                <w:sz w:val="24"/>
                <w:szCs w:val="24"/>
              </w:rPr>
            </w:pPr>
            <w:r>
              <w:rPr>
                <w:sz w:val="24"/>
                <w:szCs w:val="24"/>
              </w:rPr>
              <w:t>El. paštas administracija@panevezys.lt</w:t>
            </w:r>
          </w:p>
        </w:tc>
        <w:tc>
          <w:tcPr>
            <w:tcW w:w="4536" w:type="dxa"/>
            <w:hideMark/>
          </w:tcPr>
          <w:p w14:paraId="2F6187EC" w14:textId="5ACF6979" w:rsidR="009E5913" w:rsidRDefault="009E5913">
            <w:pPr>
              <w:pStyle w:val="Pagrindinistekstas"/>
              <w:snapToGrid w:val="0"/>
              <w:ind w:right="-133"/>
              <w:rPr>
                <w:rFonts w:ascii="Times New Roman" w:hAnsi="Times New Roman"/>
                <w:sz w:val="24"/>
                <w:szCs w:val="24"/>
              </w:rPr>
            </w:pPr>
            <w:r>
              <w:rPr>
                <w:rFonts w:ascii="Times New Roman" w:hAnsi="Times New Roman"/>
                <w:sz w:val="24"/>
                <w:szCs w:val="24"/>
              </w:rPr>
              <w:t xml:space="preserve">Asmens tapatybės kortelė Nr. </w:t>
            </w:r>
            <w:r w:rsidR="00A060D0" w:rsidRPr="00A060D0">
              <w:rPr>
                <w:rFonts w:ascii="Times New Roman" w:hAnsi="Times New Roman"/>
                <w:sz w:val="24"/>
                <w:szCs w:val="24"/>
              </w:rPr>
              <w:t>14329747</w:t>
            </w:r>
          </w:p>
          <w:p w14:paraId="4BA83D41" w14:textId="7DBEDAA5" w:rsidR="009E5913" w:rsidRDefault="009E5913">
            <w:pPr>
              <w:pStyle w:val="Pagrindinistekstas"/>
              <w:snapToGrid w:val="0"/>
              <w:ind w:right="-133"/>
              <w:rPr>
                <w:rFonts w:ascii="Times New Roman" w:hAnsi="Times New Roman"/>
                <w:sz w:val="24"/>
                <w:szCs w:val="24"/>
              </w:rPr>
            </w:pPr>
            <w:r>
              <w:rPr>
                <w:rFonts w:ascii="Times New Roman" w:hAnsi="Times New Roman"/>
                <w:sz w:val="24"/>
                <w:szCs w:val="24"/>
              </w:rPr>
              <w:t xml:space="preserve">galiojanti iki </w:t>
            </w:r>
            <w:r w:rsidR="003904D3" w:rsidRPr="003904D3">
              <w:rPr>
                <w:rFonts w:ascii="Times New Roman" w:hAnsi="Times New Roman"/>
                <w:sz w:val="24"/>
                <w:szCs w:val="24"/>
              </w:rPr>
              <w:t>2026-06-01</w:t>
            </w:r>
          </w:p>
        </w:tc>
      </w:tr>
      <w:tr w:rsidR="009E5913" w14:paraId="7795DC9B" w14:textId="77777777" w:rsidTr="009E5913">
        <w:trPr>
          <w:cantSplit/>
          <w:trHeight w:hRule="exact" w:val="361"/>
        </w:trPr>
        <w:tc>
          <w:tcPr>
            <w:tcW w:w="5387" w:type="dxa"/>
          </w:tcPr>
          <w:p w14:paraId="6B3CFB0D" w14:textId="77777777" w:rsidR="009E5913" w:rsidRDefault="009E5913">
            <w:pPr>
              <w:snapToGrid w:val="0"/>
              <w:jc w:val="both"/>
              <w:rPr>
                <w:sz w:val="24"/>
                <w:szCs w:val="24"/>
              </w:rPr>
            </w:pPr>
          </w:p>
        </w:tc>
        <w:tc>
          <w:tcPr>
            <w:tcW w:w="4536" w:type="dxa"/>
          </w:tcPr>
          <w:p w14:paraId="24C01296" w14:textId="2F49A251" w:rsidR="009E5913" w:rsidRDefault="009E5913" w:rsidP="004F0375">
            <w:pPr>
              <w:snapToGrid w:val="0"/>
              <w:rPr>
                <w:sz w:val="24"/>
                <w:szCs w:val="24"/>
              </w:rPr>
            </w:pPr>
            <w:r w:rsidRPr="00E37C23">
              <w:rPr>
                <w:sz w:val="24"/>
                <w:szCs w:val="24"/>
              </w:rPr>
              <w:t>tel. +</w:t>
            </w:r>
          </w:p>
        </w:tc>
      </w:tr>
    </w:tbl>
    <w:p w14:paraId="3203A678"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r>
        <w:rPr>
          <w:sz w:val="24"/>
          <w:szCs w:val="24"/>
          <w:lang w:val="en-US"/>
        </w:rPr>
        <w:tab/>
        <w:t xml:space="preserve">    </w:t>
      </w:r>
      <w:r>
        <w:rPr>
          <w:sz w:val="24"/>
          <w:szCs w:val="24"/>
          <w:lang w:val="en-US"/>
        </w:rPr>
        <w:tab/>
      </w:r>
      <w:r>
        <w:rPr>
          <w:sz w:val="24"/>
          <w:szCs w:val="24"/>
          <w:lang w:val="en-US"/>
        </w:rPr>
        <w:tab/>
      </w:r>
    </w:p>
    <w:tbl>
      <w:tblPr>
        <w:tblW w:w="10109" w:type="dxa"/>
        <w:tblInd w:w="36" w:type="dxa"/>
        <w:tblLook w:val="04A0" w:firstRow="1" w:lastRow="0" w:firstColumn="1" w:lastColumn="0" w:noHBand="0" w:noVBand="1"/>
      </w:tblPr>
      <w:tblGrid>
        <w:gridCol w:w="4892"/>
        <w:gridCol w:w="5217"/>
      </w:tblGrid>
      <w:tr w:rsidR="009E5913" w14:paraId="1C07881F" w14:textId="77777777" w:rsidTr="009E5913">
        <w:tc>
          <w:tcPr>
            <w:tcW w:w="4892" w:type="dxa"/>
          </w:tcPr>
          <w:p w14:paraId="5116157F" w14:textId="77777777" w:rsidR="009E5913" w:rsidRDefault="009E5913">
            <w:pPr>
              <w:rPr>
                <w:rFonts w:ascii="TimesLT" w:hAnsi="TimesLT"/>
                <w:sz w:val="24"/>
                <w:szCs w:val="24"/>
                <w:lang w:eastAsia="lt-LT"/>
              </w:rPr>
            </w:pPr>
            <w:r>
              <w:rPr>
                <w:sz w:val="24"/>
                <w:szCs w:val="24"/>
                <w:lang w:eastAsia="lt-LT"/>
              </w:rPr>
              <w:t>______________________</w:t>
            </w:r>
          </w:p>
          <w:p w14:paraId="57439A0D" w14:textId="77777777" w:rsidR="009E5913" w:rsidRDefault="009E5913">
            <w:pPr>
              <w:tabs>
                <w:tab w:val="left" w:pos="7850"/>
              </w:tabs>
              <w:rPr>
                <w:sz w:val="16"/>
                <w:szCs w:val="16"/>
              </w:rPr>
            </w:pPr>
            <w:r>
              <w:rPr>
                <w:sz w:val="24"/>
                <w:szCs w:val="24"/>
                <w:vertAlign w:val="superscript"/>
                <w:lang w:eastAsia="lt-LT"/>
              </w:rPr>
              <w:t xml:space="preserve">     (pareigos, vardas, pavardė, parašas)</w:t>
            </w:r>
            <w:r>
              <w:rPr>
                <w:sz w:val="16"/>
                <w:szCs w:val="16"/>
              </w:rPr>
              <w:t xml:space="preserve">  </w:t>
            </w:r>
          </w:p>
          <w:p w14:paraId="5779DAA9" w14:textId="77777777" w:rsidR="009E5913" w:rsidRDefault="009E5913">
            <w:pPr>
              <w:tabs>
                <w:tab w:val="left" w:pos="7850"/>
              </w:tabs>
              <w:rPr>
                <w:sz w:val="16"/>
                <w:szCs w:val="16"/>
              </w:rPr>
            </w:pPr>
            <w:r>
              <w:rPr>
                <w:sz w:val="16"/>
                <w:szCs w:val="16"/>
              </w:rPr>
              <w:t xml:space="preserve">                                                               A.V.</w:t>
            </w:r>
          </w:p>
          <w:p w14:paraId="78C65B7C" w14:textId="77777777" w:rsidR="009E5913" w:rsidRDefault="009E5913">
            <w:pPr>
              <w:jc w:val="both"/>
              <w:rPr>
                <w:sz w:val="24"/>
                <w:szCs w:val="24"/>
                <w:lang w:eastAsia="ar-SA"/>
              </w:rPr>
            </w:pPr>
          </w:p>
        </w:tc>
        <w:tc>
          <w:tcPr>
            <w:tcW w:w="5217" w:type="dxa"/>
          </w:tcPr>
          <w:p w14:paraId="6CB098EF" w14:textId="77777777" w:rsidR="009E5913" w:rsidRDefault="009E5913">
            <w:pPr>
              <w:rPr>
                <w:rFonts w:ascii="TimesLT" w:hAnsi="TimesLT"/>
                <w:sz w:val="24"/>
                <w:szCs w:val="24"/>
                <w:lang w:eastAsia="lt-LT"/>
              </w:rPr>
            </w:pPr>
            <w:r>
              <w:rPr>
                <w:sz w:val="24"/>
                <w:szCs w:val="24"/>
                <w:lang w:eastAsia="lt-LT"/>
              </w:rPr>
              <w:t>_______________________</w:t>
            </w:r>
          </w:p>
          <w:p w14:paraId="4DE7F073" w14:textId="77777777" w:rsidR="009E5913" w:rsidRDefault="009E5913">
            <w:pPr>
              <w:rPr>
                <w:sz w:val="24"/>
                <w:szCs w:val="24"/>
                <w:vertAlign w:val="superscript"/>
                <w:lang w:eastAsia="lt-LT"/>
              </w:rPr>
            </w:pPr>
            <w:r>
              <w:rPr>
                <w:sz w:val="24"/>
                <w:szCs w:val="24"/>
                <w:vertAlign w:val="superscript"/>
                <w:lang w:eastAsia="lt-LT"/>
              </w:rPr>
              <w:t xml:space="preserve">     (pareigos, vardas, pavardė, parašas)</w:t>
            </w:r>
          </w:p>
          <w:p w14:paraId="56004DB5" w14:textId="77777777" w:rsidR="009E5913" w:rsidRDefault="009E5913">
            <w:pPr>
              <w:tabs>
                <w:tab w:val="left" w:pos="7850"/>
              </w:tabs>
              <w:rPr>
                <w:sz w:val="16"/>
                <w:szCs w:val="16"/>
              </w:rPr>
            </w:pPr>
            <w:r>
              <w:rPr>
                <w:sz w:val="16"/>
                <w:szCs w:val="16"/>
              </w:rPr>
              <w:t xml:space="preserve">                                                              A.V.</w:t>
            </w:r>
          </w:p>
          <w:p w14:paraId="64B2021A" w14:textId="77777777" w:rsidR="009E5913" w:rsidRDefault="009E5913">
            <w:pPr>
              <w:rPr>
                <w:sz w:val="24"/>
                <w:szCs w:val="24"/>
                <w:lang w:eastAsia="ar-SA"/>
              </w:rPr>
            </w:pPr>
          </w:p>
        </w:tc>
      </w:tr>
    </w:tbl>
    <w:p w14:paraId="67FDDD95" w14:textId="77777777" w:rsidR="009E5913" w:rsidRDefault="009E5913" w:rsidP="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F60848A" w14:textId="77777777" w:rsidR="000D71A0" w:rsidRDefault="000D71A0"/>
    <w:sectPr w:rsidR="000D71A0" w:rsidSect="00A84AE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FB"/>
    <w:rsid w:val="000A5C4E"/>
    <w:rsid w:val="000C34CF"/>
    <w:rsid w:val="000D71A0"/>
    <w:rsid w:val="003879FC"/>
    <w:rsid w:val="003904D3"/>
    <w:rsid w:val="003E5F69"/>
    <w:rsid w:val="004F0375"/>
    <w:rsid w:val="005041FA"/>
    <w:rsid w:val="005F1BA5"/>
    <w:rsid w:val="00626366"/>
    <w:rsid w:val="007C6DB7"/>
    <w:rsid w:val="0083164D"/>
    <w:rsid w:val="00837FAE"/>
    <w:rsid w:val="00877C9B"/>
    <w:rsid w:val="00891692"/>
    <w:rsid w:val="008C7BFA"/>
    <w:rsid w:val="008D6BA4"/>
    <w:rsid w:val="00912ABE"/>
    <w:rsid w:val="009E5913"/>
    <w:rsid w:val="00A060D0"/>
    <w:rsid w:val="00A84AEA"/>
    <w:rsid w:val="00A979BA"/>
    <w:rsid w:val="00B33974"/>
    <w:rsid w:val="00C84EFB"/>
    <w:rsid w:val="00CE256E"/>
    <w:rsid w:val="00D95DEA"/>
    <w:rsid w:val="00E37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65ED"/>
  <w15:chartTrackingRefBased/>
  <w15:docId w15:val="{55E71EE8-9BE9-4F09-BF9E-0362A0EE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5913"/>
    <w:pPr>
      <w:spacing w:after="0" w:line="240" w:lineRule="auto"/>
    </w:pPr>
    <w:rPr>
      <w:rFonts w:ascii="Times New Roman" w:eastAsia="Times New Roman" w:hAnsi="Times New Roman" w:cs="Times New Roman"/>
      <w:sz w:val="20"/>
      <w:szCs w:val="20"/>
    </w:rPr>
  </w:style>
  <w:style w:type="paragraph" w:styleId="Antrat4">
    <w:name w:val="heading 4"/>
    <w:basedOn w:val="prastasis"/>
    <w:next w:val="prastasis"/>
    <w:link w:val="Antrat4Diagrama"/>
    <w:semiHidden/>
    <w:unhideWhenUsed/>
    <w:qFormat/>
    <w:rsid w:val="009E591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9E5913"/>
    <w:rPr>
      <w:rFonts w:ascii="Times New Roman" w:eastAsia="Times New Roman" w:hAnsi="Times New Roman" w:cs="Times New Roman"/>
      <w:b/>
      <w:bCs/>
      <w:sz w:val="28"/>
      <w:szCs w:val="28"/>
    </w:rPr>
  </w:style>
  <w:style w:type="character" w:styleId="Hipersaitas">
    <w:name w:val="Hyperlink"/>
    <w:uiPriority w:val="99"/>
    <w:semiHidden/>
    <w:unhideWhenUsed/>
    <w:rsid w:val="009E5913"/>
    <w:rPr>
      <w:color w:val="0000FF"/>
      <w:u w:val="single"/>
    </w:rPr>
  </w:style>
  <w:style w:type="paragraph" w:styleId="HTMLiankstoformatuotas">
    <w:name w:val="HTML Preformatted"/>
    <w:basedOn w:val="prastasis"/>
    <w:link w:val="HTMLiankstoformatuotasDiagrama"/>
    <w:semiHidden/>
    <w:unhideWhenUsed/>
    <w:rsid w:val="009E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semiHidden/>
    <w:rsid w:val="009E5913"/>
    <w:rPr>
      <w:rFonts w:ascii="Courier New" w:eastAsia="Times New Roman" w:hAnsi="Courier New" w:cs="Courier New"/>
      <w:sz w:val="20"/>
      <w:szCs w:val="20"/>
      <w:lang w:eastAsia="lt-LT"/>
    </w:rPr>
  </w:style>
  <w:style w:type="paragraph" w:styleId="prastasiniatinklio">
    <w:name w:val="Normal (Web)"/>
    <w:basedOn w:val="prastasis"/>
    <w:uiPriority w:val="99"/>
    <w:semiHidden/>
    <w:unhideWhenUsed/>
    <w:rsid w:val="009E5913"/>
    <w:pPr>
      <w:spacing w:before="100" w:beforeAutospacing="1" w:after="100" w:afterAutospacing="1"/>
    </w:pPr>
    <w:rPr>
      <w:sz w:val="24"/>
      <w:szCs w:val="24"/>
      <w:lang w:eastAsia="lt-LT"/>
    </w:rPr>
  </w:style>
  <w:style w:type="paragraph" w:styleId="Komentarotekstas">
    <w:name w:val="annotation text"/>
    <w:basedOn w:val="prastasis"/>
    <w:link w:val="KomentarotekstasDiagrama"/>
    <w:semiHidden/>
    <w:unhideWhenUsed/>
    <w:rsid w:val="009E5913"/>
  </w:style>
  <w:style w:type="character" w:customStyle="1" w:styleId="KomentarotekstasDiagrama">
    <w:name w:val="Komentaro tekstas Diagrama"/>
    <w:basedOn w:val="Numatytasispastraiposriftas"/>
    <w:link w:val="Komentarotekstas"/>
    <w:semiHidden/>
    <w:rsid w:val="009E5913"/>
    <w:rPr>
      <w:rFonts w:ascii="Times New Roman" w:eastAsia="Times New Roman" w:hAnsi="Times New Roman" w:cs="Times New Roman"/>
      <w:sz w:val="20"/>
      <w:szCs w:val="20"/>
    </w:rPr>
  </w:style>
  <w:style w:type="paragraph" w:styleId="Pagrindinistekstas">
    <w:name w:val="Body Text"/>
    <w:basedOn w:val="prastasis"/>
    <w:link w:val="PagrindinistekstasDiagrama"/>
    <w:semiHidden/>
    <w:unhideWhenUsed/>
    <w:rsid w:val="009E5913"/>
    <w:rPr>
      <w:rFonts w:ascii="TimesLT" w:hAnsi="TimesLT"/>
      <w:sz w:val="22"/>
    </w:rPr>
  </w:style>
  <w:style w:type="character" w:customStyle="1" w:styleId="PagrindinistekstasDiagrama">
    <w:name w:val="Pagrindinis tekstas Diagrama"/>
    <w:basedOn w:val="Numatytasispastraiposriftas"/>
    <w:link w:val="Pagrindinistekstas"/>
    <w:semiHidden/>
    <w:rsid w:val="009E5913"/>
    <w:rPr>
      <w:rFonts w:ascii="TimesLT" w:eastAsia="Times New Roman" w:hAnsi="TimesLT" w:cs="Times New Roman"/>
      <w:szCs w:val="20"/>
    </w:rPr>
  </w:style>
  <w:style w:type="paragraph" w:customStyle="1" w:styleId="Style4">
    <w:name w:val="Style4"/>
    <w:basedOn w:val="prastasis"/>
    <w:uiPriority w:val="99"/>
    <w:rsid w:val="009E5913"/>
    <w:pPr>
      <w:widowControl w:val="0"/>
      <w:autoSpaceDE w:val="0"/>
      <w:autoSpaceDN w:val="0"/>
      <w:adjustRightInd w:val="0"/>
    </w:pPr>
    <w:rPr>
      <w:sz w:val="24"/>
      <w:szCs w:val="24"/>
      <w:lang w:val="en-US"/>
    </w:rPr>
  </w:style>
  <w:style w:type="character" w:styleId="Komentaronuoroda">
    <w:name w:val="annotation reference"/>
    <w:semiHidden/>
    <w:unhideWhenUsed/>
    <w:rsid w:val="009E5913"/>
    <w:rPr>
      <w:sz w:val="16"/>
      <w:szCs w:val="16"/>
    </w:rPr>
  </w:style>
  <w:style w:type="character" w:customStyle="1" w:styleId="WW-InternetLink">
    <w:name w:val="WW-Internet Link"/>
    <w:qFormat/>
    <w:rsid w:val="009E5913"/>
    <w:rPr>
      <w:color w:val="0000FF"/>
      <w:u w:val="single"/>
    </w:rPr>
  </w:style>
  <w:style w:type="paragraph" w:styleId="Debesliotekstas">
    <w:name w:val="Balloon Text"/>
    <w:basedOn w:val="prastasis"/>
    <w:link w:val="DebesliotekstasDiagrama"/>
    <w:uiPriority w:val="99"/>
    <w:semiHidden/>
    <w:unhideWhenUsed/>
    <w:rsid w:val="009E59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5913"/>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9E5913"/>
    <w:rPr>
      <w:b/>
      <w:bCs/>
    </w:rPr>
  </w:style>
  <w:style w:type="character" w:customStyle="1" w:styleId="KomentarotemaDiagrama">
    <w:name w:val="Komentaro tema Diagrama"/>
    <w:basedOn w:val="KomentarotekstasDiagrama"/>
    <w:link w:val="Komentarotema"/>
    <w:uiPriority w:val="99"/>
    <w:semiHidden/>
    <w:rsid w:val="009E591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375278">
      <w:bodyDiv w:val="1"/>
      <w:marLeft w:val="0"/>
      <w:marRight w:val="0"/>
      <w:marTop w:val="0"/>
      <w:marBottom w:val="0"/>
      <w:divBdr>
        <w:top w:val="none" w:sz="0" w:space="0" w:color="auto"/>
        <w:left w:val="none" w:sz="0" w:space="0" w:color="auto"/>
        <w:bottom w:val="none" w:sz="0" w:space="0" w:color="auto"/>
        <w:right w:val="none" w:sz="0" w:space="0" w:color="auto"/>
      </w:divBdr>
    </w:div>
    <w:div w:id="1629125390">
      <w:bodyDiv w:val="1"/>
      <w:marLeft w:val="0"/>
      <w:marRight w:val="0"/>
      <w:marTop w:val="0"/>
      <w:marBottom w:val="0"/>
      <w:divBdr>
        <w:top w:val="none" w:sz="0" w:space="0" w:color="auto"/>
        <w:left w:val="none" w:sz="0" w:space="0" w:color="auto"/>
        <w:bottom w:val="none" w:sz="0" w:space="0" w:color="auto"/>
        <w:right w:val="none" w:sz="0" w:space="0" w:color="auto"/>
      </w:divBdr>
    </w:div>
    <w:div w:id="195732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9652</Words>
  <Characters>5502</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Bieliūnienė</dc:creator>
  <cp:lastModifiedBy>Eglė Mickevičienė</cp:lastModifiedBy>
  <cp:revision>3</cp:revision>
  <dcterms:created xsi:type="dcterms:W3CDTF">2025-04-22T08:21:00Z</dcterms:created>
  <dcterms:modified xsi:type="dcterms:W3CDTF">2025-04-22T08:29:00Z</dcterms:modified>
</cp:coreProperties>
</file>