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A5FD" w14:textId="77777777" w:rsidR="009F342D" w:rsidRPr="002B5B87" w:rsidRDefault="009F342D" w:rsidP="009F342D">
      <w:pPr>
        <w:jc w:val="center"/>
        <w:rPr>
          <w:rFonts w:ascii="Tahoma" w:hAnsi="Tahoma" w:cs="Tahoma"/>
          <w:b/>
          <w:sz w:val="22"/>
          <w:szCs w:val="22"/>
          <w:lang w:val="lt-LT"/>
        </w:rPr>
      </w:pPr>
      <w:r w:rsidRPr="002B5B87">
        <w:rPr>
          <w:rFonts w:ascii="Tahoma" w:hAnsi="Tahoma" w:cs="Tahoma"/>
          <w:b/>
          <w:sz w:val="22"/>
          <w:szCs w:val="22"/>
          <w:lang w:val="lt-LT"/>
        </w:rPr>
        <w:t xml:space="preserve">SUSITARIMAS NR. </w:t>
      </w:r>
      <w:r>
        <w:rPr>
          <w:rFonts w:ascii="Tahoma" w:hAnsi="Tahoma" w:cs="Tahoma"/>
          <w:b/>
          <w:sz w:val="22"/>
          <w:szCs w:val="22"/>
          <w:lang w:val="lt-LT"/>
        </w:rPr>
        <w:t>1</w:t>
      </w:r>
    </w:p>
    <w:p w14:paraId="02E59DD3" w14:textId="77777777" w:rsidR="009F342D" w:rsidRPr="002B5B87" w:rsidRDefault="009F342D" w:rsidP="009F342D">
      <w:pPr>
        <w:jc w:val="center"/>
        <w:rPr>
          <w:rFonts w:ascii="Tahoma" w:hAnsi="Tahoma" w:cs="Tahoma"/>
          <w:b/>
          <w:sz w:val="22"/>
          <w:szCs w:val="22"/>
          <w:lang w:val="lt-LT"/>
        </w:rPr>
      </w:pPr>
      <w:r w:rsidRPr="002B5B87">
        <w:rPr>
          <w:rFonts w:ascii="Tahoma" w:hAnsi="Tahoma" w:cs="Tahoma"/>
          <w:b/>
          <w:sz w:val="22"/>
          <w:szCs w:val="22"/>
          <w:lang w:val="lt-LT"/>
        </w:rPr>
        <w:t>DĖL 202</w:t>
      </w:r>
      <w:r>
        <w:rPr>
          <w:rFonts w:ascii="Tahoma" w:hAnsi="Tahoma" w:cs="Tahoma"/>
          <w:b/>
          <w:sz w:val="22"/>
          <w:szCs w:val="22"/>
          <w:lang w:val="lt-LT"/>
        </w:rPr>
        <w:t>2</w:t>
      </w:r>
      <w:r w:rsidRPr="002B5B87">
        <w:rPr>
          <w:rFonts w:ascii="Tahoma" w:hAnsi="Tahoma" w:cs="Tahoma"/>
          <w:b/>
          <w:sz w:val="22"/>
          <w:szCs w:val="22"/>
          <w:lang w:val="lt-LT"/>
        </w:rPr>
        <w:t xml:space="preserve"> M. </w:t>
      </w:r>
      <w:r>
        <w:rPr>
          <w:rFonts w:ascii="Tahoma" w:hAnsi="Tahoma" w:cs="Tahoma"/>
          <w:b/>
          <w:sz w:val="22"/>
          <w:szCs w:val="22"/>
          <w:lang w:val="lt-LT"/>
        </w:rPr>
        <w:t>SPALIO</w:t>
      </w:r>
      <w:r w:rsidRPr="002B5B87">
        <w:rPr>
          <w:rFonts w:ascii="Tahoma" w:hAnsi="Tahoma" w:cs="Tahoma"/>
          <w:b/>
          <w:sz w:val="22"/>
          <w:szCs w:val="22"/>
          <w:lang w:val="lt-LT"/>
        </w:rPr>
        <w:t xml:space="preserve"> </w:t>
      </w:r>
      <w:r>
        <w:rPr>
          <w:rFonts w:ascii="Tahoma" w:hAnsi="Tahoma" w:cs="Tahoma"/>
          <w:b/>
          <w:sz w:val="22"/>
          <w:szCs w:val="22"/>
          <w:lang w:val="lt-LT"/>
        </w:rPr>
        <w:t>10</w:t>
      </w:r>
      <w:r w:rsidRPr="002B5B87">
        <w:rPr>
          <w:rFonts w:ascii="Tahoma" w:hAnsi="Tahoma" w:cs="Tahoma"/>
          <w:b/>
          <w:sz w:val="22"/>
          <w:szCs w:val="22"/>
          <w:lang w:val="lt-LT"/>
        </w:rPr>
        <w:t xml:space="preserve"> D. </w:t>
      </w:r>
      <w:r>
        <w:rPr>
          <w:rFonts w:ascii="Tahoma" w:hAnsi="Tahoma" w:cs="Tahoma"/>
          <w:b/>
          <w:sz w:val="22"/>
          <w:szCs w:val="22"/>
          <w:lang w:val="lt-LT"/>
        </w:rPr>
        <w:t>VIEŠOSIOS INFORMACIJOS RENGĖJŲ IR SKLEIDĖJŲ</w:t>
      </w:r>
      <w:r w:rsidRPr="002B5B87">
        <w:rPr>
          <w:rFonts w:ascii="Tahoma" w:hAnsi="Tahoma" w:cs="Tahoma"/>
          <w:b/>
          <w:sz w:val="22"/>
          <w:szCs w:val="22"/>
          <w:lang w:val="lt-LT"/>
        </w:rPr>
        <w:t xml:space="preserve"> INFORMACINĖS SISTEMOS PRIEŽIŪROS IR</w:t>
      </w:r>
      <w:r>
        <w:rPr>
          <w:rFonts w:ascii="Tahoma" w:hAnsi="Tahoma" w:cs="Tahoma"/>
          <w:b/>
          <w:sz w:val="22"/>
          <w:szCs w:val="22"/>
          <w:lang w:val="lt-LT"/>
        </w:rPr>
        <w:t xml:space="preserve"> </w:t>
      </w:r>
      <w:r w:rsidRPr="002B5B87">
        <w:rPr>
          <w:rFonts w:ascii="Tahoma" w:hAnsi="Tahoma" w:cs="Tahoma"/>
          <w:b/>
          <w:sz w:val="22"/>
          <w:szCs w:val="22"/>
          <w:lang w:val="lt-LT"/>
        </w:rPr>
        <w:t>VYSTYMO PASLAUGŲ VIEŠOJO PIRKIMO</w:t>
      </w:r>
      <w:r>
        <w:rPr>
          <w:rFonts w:ascii="Tahoma" w:hAnsi="Tahoma" w:cs="Tahoma"/>
          <w:b/>
          <w:sz w:val="22"/>
          <w:szCs w:val="22"/>
          <w:lang w:val="lt-LT"/>
        </w:rPr>
        <w:t xml:space="preserve"> – PARDAVIMO </w:t>
      </w:r>
      <w:r w:rsidRPr="002B5B87">
        <w:rPr>
          <w:rFonts w:ascii="Tahoma" w:hAnsi="Tahoma" w:cs="Tahoma"/>
          <w:b/>
          <w:sz w:val="22"/>
          <w:szCs w:val="22"/>
          <w:lang w:val="lt-LT"/>
        </w:rPr>
        <w:t>SUTARTIES NR.</w:t>
      </w:r>
      <w:r w:rsidRPr="002B5B87">
        <w:rPr>
          <w:rFonts w:ascii="Tahoma" w:hAnsi="Tahoma" w:cs="Tahoma"/>
          <w:sz w:val="22"/>
          <w:szCs w:val="22"/>
          <w:lang w:val="lt-LT"/>
        </w:rPr>
        <w:t xml:space="preserve"> </w:t>
      </w:r>
      <w:r w:rsidRPr="002B5B87">
        <w:rPr>
          <w:rFonts w:ascii="Tahoma" w:hAnsi="Tahoma" w:cs="Tahoma"/>
          <w:b/>
          <w:bCs/>
          <w:sz w:val="22"/>
          <w:szCs w:val="22"/>
          <w:lang w:val="lt-LT"/>
        </w:rPr>
        <w:t>ST-</w:t>
      </w:r>
      <w:r w:rsidRPr="002B5B87">
        <w:rPr>
          <w:rFonts w:ascii="Tahoma" w:hAnsi="Tahoma" w:cs="Tahoma"/>
          <w:b/>
          <w:bCs/>
          <w:sz w:val="22"/>
          <w:szCs w:val="22"/>
        </w:rPr>
        <w:t>3</w:t>
      </w:r>
      <w:r>
        <w:rPr>
          <w:rFonts w:ascii="Tahoma" w:hAnsi="Tahoma" w:cs="Tahoma"/>
          <w:b/>
          <w:bCs/>
          <w:sz w:val="22"/>
          <w:szCs w:val="22"/>
        </w:rPr>
        <w:t>50</w:t>
      </w:r>
      <w:r w:rsidRPr="002B5B87">
        <w:rPr>
          <w:rFonts w:ascii="Tahoma" w:hAnsi="Tahoma" w:cs="Tahoma"/>
          <w:b/>
          <w:bCs/>
          <w:sz w:val="22"/>
          <w:szCs w:val="22"/>
          <w:lang w:val="lt-LT"/>
        </w:rPr>
        <w:t xml:space="preserve"> (5.7 </w:t>
      </w:r>
      <w:r>
        <w:rPr>
          <w:rFonts w:ascii="Tahoma" w:hAnsi="Tahoma" w:cs="Tahoma"/>
          <w:b/>
          <w:bCs/>
          <w:sz w:val="22"/>
          <w:szCs w:val="22"/>
          <w:lang w:val="lt-LT"/>
        </w:rPr>
        <w:t>E</w:t>
      </w:r>
      <w:r w:rsidRPr="002B5B87">
        <w:rPr>
          <w:rFonts w:ascii="Tahoma" w:hAnsi="Tahoma" w:cs="Tahoma"/>
          <w:b/>
          <w:bCs/>
          <w:sz w:val="22"/>
          <w:szCs w:val="22"/>
          <w:lang w:val="lt-LT"/>
        </w:rPr>
        <w:t>)</w:t>
      </w:r>
    </w:p>
    <w:p w14:paraId="3DE462FF" w14:textId="77777777" w:rsidR="009F342D" w:rsidRPr="002B5B87" w:rsidRDefault="009F342D" w:rsidP="009F342D">
      <w:pPr>
        <w:rPr>
          <w:rFonts w:ascii="Tahoma" w:hAnsi="Tahoma" w:cs="Tahoma"/>
          <w:sz w:val="22"/>
          <w:szCs w:val="22"/>
          <w:lang w:val="lt-LT"/>
        </w:rPr>
      </w:pPr>
    </w:p>
    <w:p w14:paraId="7DB6A514" w14:textId="77777777" w:rsidR="009F342D" w:rsidRPr="002B5B87" w:rsidRDefault="009F342D" w:rsidP="009F342D">
      <w:pPr>
        <w:jc w:val="center"/>
        <w:rPr>
          <w:rFonts w:ascii="Tahoma" w:hAnsi="Tahoma" w:cs="Tahoma"/>
          <w:sz w:val="22"/>
          <w:szCs w:val="22"/>
          <w:lang w:val="lt-LT"/>
        </w:rPr>
      </w:pPr>
      <w:r w:rsidRPr="002B5B87">
        <w:rPr>
          <w:rFonts w:ascii="Tahoma" w:hAnsi="Tahoma" w:cs="Tahoma"/>
          <w:sz w:val="22"/>
          <w:szCs w:val="22"/>
          <w:lang w:val="lt-LT"/>
        </w:rPr>
        <w:t>Vilnius</w:t>
      </w:r>
    </w:p>
    <w:p w14:paraId="62E7FC4E" w14:textId="77777777" w:rsidR="009F342D" w:rsidRPr="00476338" w:rsidRDefault="009F342D" w:rsidP="009F342D">
      <w:pPr>
        <w:jc w:val="center"/>
        <w:rPr>
          <w:rFonts w:ascii="Tahoma" w:hAnsi="Tahoma" w:cs="Tahoma"/>
          <w:sz w:val="22"/>
          <w:szCs w:val="22"/>
          <w:lang w:val="lt-LT"/>
        </w:rPr>
      </w:pPr>
    </w:p>
    <w:p w14:paraId="78C728E7" w14:textId="64AE178E" w:rsidR="009F342D" w:rsidRPr="00476338" w:rsidRDefault="009F342D" w:rsidP="009F342D">
      <w:pPr>
        <w:spacing w:line="276" w:lineRule="auto"/>
        <w:ind w:firstLine="902"/>
        <w:jc w:val="both"/>
        <w:rPr>
          <w:rFonts w:ascii="Tahoma" w:hAnsi="Tahoma" w:cs="Tahoma"/>
          <w:sz w:val="22"/>
          <w:szCs w:val="22"/>
          <w:lang w:val="lt-LT"/>
        </w:rPr>
      </w:pPr>
      <w:r w:rsidRPr="00476338">
        <w:rPr>
          <w:rFonts w:ascii="Tahoma" w:hAnsi="Tahoma" w:cs="Tahoma"/>
          <w:b/>
          <w:sz w:val="22"/>
          <w:szCs w:val="22"/>
          <w:lang w:val="lt-LT"/>
        </w:rPr>
        <w:t>Valstybės įmonė Registrų centras</w:t>
      </w:r>
      <w:r w:rsidRPr="00476338">
        <w:rPr>
          <w:rFonts w:ascii="Tahoma" w:hAnsi="Tahoma" w:cs="Tahoma"/>
          <w:sz w:val="22"/>
          <w:szCs w:val="22"/>
          <w:lang w:val="lt-LT"/>
        </w:rPr>
        <w:t>, juridinio asmens kodas 124110246,</w:t>
      </w:r>
      <w:r>
        <w:rPr>
          <w:rFonts w:ascii="Tahoma" w:hAnsi="Tahoma" w:cs="Tahoma"/>
          <w:sz w:val="22"/>
          <w:szCs w:val="22"/>
          <w:lang w:val="lt-LT"/>
        </w:rPr>
        <w:t xml:space="preserve"> </w:t>
      </w:r>
      <w:r w:rsidRPr="00476338">
        <w:rPr>
          <w:rFonts w:ascii="Tahoma" w:hAnsi="Tahoma" w:cs="Tahoma"/>
          <w:sz w:val="22"/>
          <w:szCs w:val="22"/>
          <w:lang w:val="lt-LT"/>
        </w:rPr>
        <w:t xml:space="preserve">atstovaujama, veikiančio pagal </w:t>
      </w:r>
      <w:r>
        <w:rPr>
          <w:rFonts w:ascii="Tahoma" w:hAnsi="Tahoma" w:cs="Tahoma"/>
          <w:sz w:val="22"/>
          <w:szCs w:val="22"/>
          <w:lang w:val="lt-LT"/>
        </w:rPr>
        <w:t xml:space="preserve">įmonės </w:t>
      </w:r>
      <w:r w:rsidRPr="00476338">
        <w:rPr>
          <w:rFonts w:ascii="Tahoma" w:hAnsi="Tahoma" w:cs="Tahoma"/>
          <w:sz w:val="22"/>
          <w:szCs w:val="22"/>
          <w:lang w:val="lt-LT"/>
        </w:rPr>
        <w:t xml:space="preserve">įstatus (toliau – </w:t>
      </w:r>
      <w:r w:rsidRPr="00476338">
        <w:rPr>
          <w:rFonts w:ascii="Tahoma" w:hAnsi="Tahoma" w:cs="Tahoma"/>
          <w:b/>
          <w:sz w:val="22"/>
          <w:szCs w:val="22"/>
          <w:lang w:val="lt-LT"/>
        </w:rPr>
        <w:t>Užsakovas</w:t>
      </w:r>
      <w:r w:rsidRPr="00476338">
        <w:rPr>
          <w:rFonts w:ascii="Tahoma" w:hAnsi="Tahoma" w:cs="Tahoma"/>
          <w:sz w:val="22"/>
          <w:szCs w:val="22"/>
          <w:lang w:val="lt-LT"/>
        </w:rPr>
        <w:t xml:space="preserve">), ir </w:t>
      </w:r>
      <w:r w:rsidRPr="00FE3886">
        <w:rPr>
          <w:rFonts w:ascii="Tahoma" w:hAnsi="Tahoma" w:cs="Tahoma"/>
          <w:b/>
          <w:sz w:val="22"/>
          <w:szCs w:val="22"/>
        </w:rPr>
        <w:t>UAB „</w:t>
      </w:r>
      <w:proofErr w:type="spellStart"/>
      <w:r w:rsidRPr="00FE3886">
        <w:rPr>
          <w:rFonts w:ascii="Tahoma" w:hAnsi="Tahoma" w:cs="Tahoma"/>
          <w:b/>
          <w:sz w:val="22"/>
          <w:szCs w:val="22"/>
        </w:rPr>
        <w:t>Netcode</w:t>
      </w:r>
      <w:proofErr w:type="spellEnd"/>
      <w:r w:rsidRPr="00FE3886">
        <w:rPr>
          <w:rFonts w:ascii="Tahoma" w:hAnsi="Tahoma" w:cs="Tahoma"/>
          <w:b/>
          <w:sz w:val="22"/>
          <w:szCs w:val="22"/>
        </w:rPr>
        <w:t>“</w:t>
      </w:r>
      <w:r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Pr="00984771">
        <w:rPr>
          <w:rFonts w:ascii="Tahoma" w:hAnsi="Tahoma" w:cs="Tahoma"/>
          <w:bCs/>
          <w:sz w:val="22"/>
          <w:szCs w:val="22"/>
        </w:rPr>
        <w:t>juridinio</w:t>
      </w:r>
      <w:proofErr w:type="spellEnd"/>
      <w:r w:rsidRPr="00984771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984771">
        <w:rPr>
          <w:rFonts w:ascii="Tahoma" w:hAnsi="Tahoma" w:cs="Tahoma"/>
          <w:bCs/>
          <w:sz w:val="22"/>
          <w:szCs w:val="22"/>
        </w:rPr>
        <w:t>asmens</w:t>
      </w:r>
      <w:proofErr w:type="spellEnd"/>
      <w:r w:rsidRPr="00984771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984771">
        <w:rPr>
          <w:rFonts w:ascii="Tahoma" w:hAnsi="Tahoma" w:cs="Tahoma"/>
          <w:bCs/>
          <w:sz w:val="22"/>
          <w:szCs w:val="22"/>
        </w:rPr>
        <w:t>kodas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r w:rsidRPr="00FE3886">
        <w:rPr>
          <w:rFonts w:ascii="Tahoma" w:hAnsi="Tahoma" w:cs="Tahoma"/>
          <w:bCs/>
          <w:sz w:val="22"/>
          <w:szCs w:val="22"/>
        </w:rPr>
        <w:t>302906100</w:t>
      </w:r>
      <w:r w:rsidRPr="00FE3886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</w:rPr>
        <w:t>bei</w:t>
      </w:r>
      <w:proofErr w:type="spellEnd"/>
      <w:r w:rsidRPr="00FE3886">
        <w:rPr>
          <w:rFonts w:ascii="Tahoma" w:hAnsi="Tahoma" w:cs="Tahoma"/>
          <w:b/>
          <w:sz w:val="22"/>
          <w:szCs w:val="22"/>
        </w:rPr>
        <w:t xml:space="preserve"> UAB „IO projects“</w:t>
      </w:r>
      <w:r w:rsidRPr="00364CEA">
        <w:rPr>
          <w:rFonts w:ascii="Tahoma" w:hAnsi="Tahoma" w:cs="Tahoma"/>
          <w:bCs/>
          <w:sz w:val="22"/>
          <w:szCs w:val="22"/>
        </w:rPr>
        <w:t>,</w:t>
      </w:r>
      <w:r w:rsidRPr="00FE3886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364CEA">
        <w:rPr>
          <w:rFonts w:ascii="Tahoma" w:hAnsi="Tahoma" w:cs="Tahoma"/>
          <w:bCs/>
          <w:sz w:val="22"/>
          <w:szCs w:val="22"/>
        </w:rPr>
        <w:t>juridinio</w:t>
      </w:r>
      <w:proofErr w:type="spellEnd"/>
      <w:r w:rsidRPr="00364CEA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64CEA">
        <w:rPr>
          <w:rFonts w:ascii="Tahoma" w:hAnsi="Tahoma" w:cs="Tahoma"/>
          <w:bCs/>
          <w:sz w:val="22"/>
          <w:szCs w:val="22"/>
        </w:rPr>
        <w:t>asmens</w:t>
      </w:r>
      <w:proofErr w:type="spellEnd"/>
      <w:r w:rsidRPr="00364CEA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64CEA">
        <w:rPr>
          <w:rFonts w:ascii="Tahoma" w:hAnsi="Tahoma" w:cs="Tahoma"/>
          <w:bCs/>
          <w:sz w:val="22"/>
          <w:szCs w:val="22"/>
        </w:rPr>
        <w:t>kodas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r w:rsidRPr="00FE3886">
        <w:rPr>
          <w:rFonts w:ascii="Tahoma" w:hAnsi="Tahoma" w:cs="Tahoma"/>
          <w:bCs/>
          <w:sz w:val="22"/>
          <w:szCs w:val="22"/>
        </w:rPr>
        <w:t>302444537</w:t>
      </w:r>
      <w:r>
        <w:rPr>
          <w:rFonts w:ascii="Tahoma" w:hAnsi="Tahoma" w:cs="Tahoma"/>
          <w:bCs/>
          <w:sz w:val="22"/>
          <w:szCs w:val="22"/>
        </w:rPr>
        <w:t xml:space="preserve">, </w:t>
      </w:r>
      <w:proofErr w:type="spellStart"/>
      <w:r w:rsidRPr="00FE3886">
        <w:rPr>
          <w:rFonts w:ascii="Tahoma" w:hAnsi="Tahoma" w:cs="Tahoma"/>
          <w:bCs/>
          <w:sz w:val="22"/>
          <w:szCs w:val="22"/>
        </w:rPr>
        <w:t>jungtinės</w:t>
      </w:r>
      <w:proofErr w:type="spellEnd"/>
      <w:r w:rsidRPr="00FE3886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FE3886">
        <w:rPr>
          <w:rFonts w:ascii="Tahoma" w:hAnsi="Tahoma" w:cs="Tahoma"/>
          <w:bCs/>
          <w:sz w:val="22"/>
          <w:szCs w:val="22"/>
        </w:rPr>
        <w:t>veiklos</w:t>
      </w:r>
      <w:proofErr w:type="spellEnd"/>
      <w:r w:rsidRPr="00FE3886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FE3886">
        <w:rPr>
          <w:rFonts w:ascii="Tahoma" w:hAnsi="Tahoma" w:cs="Tahoma"/>
          <w:bCs/>
          <w:sz w:val="22"/>
          <w:szCs w:val="22"/>
        </w:rPr>
        <w:t>sutarties</w:t>
      </w:r>
      <w:proofErr w:type="spellEnd"/>
      <w:r w:rsidRPr="00FE3886">
        <w:rPr>
          <w:rFonts w:ascii="Tahoma" w:hAnsi="Tahoma" w:cs="Tahoma"/>
          <w:bCs/>
          <w:sz w:val="22"/>
          <w:szCs w:val="22"/>
        </w:rPr>
        <w:t xml:space="preserve"> Nr. JVS-20220601/1 </w:t>
      </w:r>
      <w:proofErr w:type="spellStart"/>
      <w:r w:rsidRPr="00FE3886">
        <w:rPr>
          <w:rFonts w:ascii="Tahoma" w:hAnsi="Tahoma" w:cs="Tahoma"/>
          <w:bCs/>
          <w:sz w:val="22"/>
          <w:szCs w:val="22"/>
        </w:rPr>
        <w:t>pagrindu</w:t>
      </w:r>
      <w:proofErr w:type="spellEnd"/>
      <w:r w:rsidRPr="00FE3886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FE3886">
        <w:rPr>
          <w:rFonts w:ascii="Tahoma" w:hAnsi="Tahoma" w:cs="Tahoma"/>
          <w:bCs/>
          <w:sz w:val="22"/>
          <w:szCs w:val="22"/>
        </w:rPr>
        <w:t>veikianti</w:t>
      </w:r>
      <w:proofErr w:type="spellEnd"/>
      <w:r w:rsidRPr="00FE3886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FE3886">
        <w:rPr>
          <w:rFonts w:ascii="Tahoma" w:hAnsi="Tahoma" w:cs="Tahoma"/>
          <w:bCs/>
          <w:sz w:val="22"/>
          <w:szCs w:val="22"/>
        </w:rPr>
        <w:t>ūkio</w:t>
      </w:r>
      <w:proofErr w:type="spellEnd"/>
      <w:r w:rsidRPr="00FE3886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FE3886">
        <w:rPr>
          <w:rFonts w:ascii="Tahoma" w:hAnsi="Tahoma" w:cs="Tahoma"/>
          <w:bCs/>
          <w:sz w:val="22"/>
          <w:szCs w:val="22"/>
        </w:rPr>
        <w:t>subjektų</w:t>
      </w:r>
      <w:proofErr w:type="spellEnd"/>
      <w:r w:rsidRPr="00FE3886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FE3886">
        <w:rPr>
          <w:rFonts w:ascii="Tahoma" w:hAnsi="Tahoma" w:cs="Tahoma"/>
          <w:bCs/>
          <w:sz w:val="22"/>
          <w:szCs w:val="22"/>
        </w:rPr>
        <w:t>grupė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, </w:t>
      </w:r>
      <w:r w:rsidRPr="00FE3886">
        <w:rPr>
          <w:rFonts w:ascii="Tahoma" w:hAnsi="Tahoma" w:cs="Tahoma"/>
          <w:sz w:val="22"/>
          <w:szCs w:val="22"/>
          <w:lang w:val="lt-LT"/>
        </w:rPr>
        <w:t>atstovaujama UAB „</w:t>
      </w:r>
      <w:proofErr w:type="spellStart"/>
      <w:proofErr w:type="gramStart"/>
      <w:r w:rsidRPr="00FE3886">
        <w:rPr>
          <w:rFonts w:ascii="Tahoma" w:hAnsi="Tahoma" w:cs="Tahoma"/>
          <w:sz w:val="22"/>
          <w:szCs w:val="22"/>
          <w:lang w:val="lt-LT"/>
        </w:rPr>
        <w:t>Netcode</w:t>
      </w:r>
      <w:proofErr w:type="spellEnd"/>
      <w:r>
        <w:rPr>
          <w:rFonts w:ascii="Tahoma" w:hAnsi="Tahoma" w:cs="Tahoma"/>
          <w:sz w:val="22"/>
          <w:szCs w:val="22"/>
          <w:lang w:val="lt-LT"/>
        </w:rPr>
        <w:t>“</w:t>
      </w:r>
      <w:proofErr w:type="gramEnd"/>
      <w:r w:rsidRPr="00FE3886">
        <w:rPr>
          <w:rFonts w:ascii="Tahoma" w:hAnsi="Tahoma" w:cs="Tahoma"/>
          <w:sz w:val="22"/>
          <w:szCs w:val="22"/>
          <w:lang w:val="lt-LT"/>
        </w:rPr>
        <w:t xml:space="preserve">, veikiančio </w:t>
      </w:r>
      <w:r>
        <w:rPr>
          <w:rFonts w:ascii="Tahoma" w:hAnsi="Tahoma" w:cs="Tahoma"/>
          <w:sz w:val="22"/>
          <w:szCs w:val="22"/>
          <w:lang w:val="lt-LT"/>
        </w:rPr>
        <w:t>pagal bendrovės įstatus</w:t>
      </w:r>
      <w:r w:rsidRPr="00FE3886">
        <w:rPr>
          <w:rFonts w:ascii="Tahoma" w:hAnsi="Tahoma" w:cs="Tahoma"/>
          <w:sz w:val="22"/>
          <w:szCs w:val="22"/>
          <w:lang w:val="lt-LT"/>
        </w:rPr>
        <w:t xml:space="preserve"> ir </w:t>
      </w:r>
      <w:r w:rsidRPr="00CC396A">
        <w:rPr>
          <w:rFonts w:ascii="Tahoma" w:hAnsi="Tahoma" w:cs="Tahoma"/>
          <w:sz w:val="22"/>
          <w:szCs w:val="22"/>
          <w:lang w:val="lt-LT"/>
        </w:rPr>
        <w:t xml:space="preserve">UAB „IO </w:t>
      </w:r>
      <w:proofErr w:type="spellStart"/>
      <w:proofErr w:type="gramStart"/>
      <w:r w:rsidRPr="00CC396A">
        <w:rPr>
          <w:rFonts w:ascii="Tahoma" w:hAnsi="Tahoma" w:cs="Tahoma"/>
          <w:sz w:val="22"/>
          <w:szCs w:val="22"/>
          <w:lang w:val="lt-LT"/>
        </w:rPr>
        <w:t>projects</w:t>
      </w:r>
      <w:proofErr w:type="spellEnd"/>
      <w:r w:rsidRPr="00CC396A">
        <w:rPr>
          <w:rFonts w:ascii="Tahoma" w:hAnsi="Tahoma" w:cs="Tahoma"/>
          <w:sz w:val="22"/>
          <w:szCs w:val="22"/>
          <w:lang w:val="lt-LT"/>
        </w:rPr>
        <w:t>“</w:t>
      </w:r>
      <w:proofErr w:type="gramEnd"/>
      <w:r w:rsidRPr="00CC396A">
        <w:rPr>
          <w:rFonts w:ascii="Tahoma" w:hAnsi="Tahoma" w:cs="Tahoma"/>
          <w:sz w:val="22"/>
          <w:szCs w:val="22"/>
          <w:lang w:val="lt-LT"/>
        </w:rPr>
        <w:t>, veikiančios pagal įstatus</w:t>
      </w:r>
      <w:r w:rsidRPr="00FE3886">
        <w:rPr>
          <w:rFonts w:ascii="Tahoma" w:hAnsi="Tahoma" w:cs="Tahoma"/>
          <w:sz w:val="22"/>
          <w:szCs w:val="22"/>
          <w:lang w:val="lt-LT"/>
        </w:rPr>
        <w:t xml:space="preserve"> </w:t>
      </w:r>
      <w:r w:rsidRPr="00476338">
        <w:rPr>
          <w:rFonts w:ascii="Tahoma" w:hAnsi="Tahoma" w:cs="Tahoma"/>
          <w:sz w:val="22"/>
          <w:szCs w:val="22"/>
          <w:lang w:val="lt-LT"/>
        </w:rPr>
        <w:t xml:space="preserve">(toliau – </w:t>
      </w:r>
      <w:r w:rsidRPr="00476338">
        <w:rPr>
          <w:rFonts w:ascii="Tahoma" w:hAnsi="Tahoma" w:cs="Tahoma"/>
          <w:b/>
          <w:bCs/>
          <w:sz w:val="22"/>
          <w:szCs w:val="22"/>
          <w:lang w:val="lt-LT"/>
        </w:rPr>
        <w:t>Tiekėjas</w:t>
      </w:r>
      <w:r w:rsidRPr="00476338">
        <w:rPr>
          <w:rFonts w:ascii="Tahoma" w:hAnsi="Tahoma" w:cs="Tahoma"/>
          <w:sz w:val="22"/>
          <w:szCs w:val="22"/>
          <w:lang w:val="lt-LT"/>
        </w:rPr>
        <w:t xml:space="preserve">), toliau kartu vadinamos Šalimis, vadovaudamosi </w:t>
      </w:r>
      <w:r w:rsidRPr="00064B18">
        <w:rPr>
          <w:rFonts w:ascii="Tahoma" w:hAnsi="Tahoma" w:cs="Tahoma"/>
          <w:sz w:val="22"/>
          <w:szCs w:val="22"/>
          <w:lang w:val="lt-LT"/>
        </w:rPr>
        <w:t>Lietuvos Respublikos viešųjų pirkimų įstatymo 89 straipsnio 1 dalies 1 punktu</w:t>
      </w:r>
      <w:r>
        <w:rPr>
          <w:rFonts w:ascii="Tahoma" w:hAnsi="Tahoma" w:cs="Tahoma"/>
          <w:sz w:val="22"/>
          <w:szCs w:val="22"/>
          <w:lang w:val="lt-LT"/>
        </w:rPr>
        <w:t xml:space="preserve">, </w:t>
      </w:r>
      <w:r w:rsidRPr="000E47D6">
        <w:rPr>
          <w:rFonts w:ascii="Tahoma" w:hAnsi="Tahoma" w:cs="Tahoma"/>
          <w:sz w:val="22"/>
          <w:szCs w:val="22"/>
          <w:lang w:val="lt-LT"/>
        </w:rPr>
        <w:t xml:space="preserve">2022 m. spalio 10 d. </w:t>
      </w:r>
      <w:r>
        <w:rPr>
          <w:rFonts w:ascii="Tahoma" w:hAnsi="Tahoma" w:cs="Tahoma"/>
          <w:sz w:val="22"/>
          <w:szCs w:val="22"/>
          <w:lang w:val="lt-LT"/>
        </w:rPr>
        <w:t>V</w:t>
      </w:r>
      <w:r w:rsidRPr="000E47D6">
        <w:rPr>
          <w:rFonts w:ascii="Tahoma" w:hAnsi="Tahoma" w:cs="Tahoma"/>
          <w:sz w:val="22"/>
          <w:szCs w:val="22"/>
          <w:lang w:val="lt-LT"/>
        </w:rPr>
        <w:t xml:space="preserve">iešosios informacijos rengėjų ir skleidėjų informacinės sistemos priežiūros ir vystymo paslaugų viešojo pirkimo – pardavimo sutarties Nr. </w:t>
      </w:r>
      <w:r>
        <w:rPr>
          <w:rFonts w:ascii="Tahoma" w:hAnsi="Tahoma" w:cs="Tahoma"/>
          <w:sz w:val="22"/>
          <w:szCs w:val="22"/>
          <w:lang w:val="lt-LT"/>
        </w:rPr>
        <w:t>ST</w:t>
      </w:r>
      <w:r w:rsidRPr="000E47D6">
        <w:rPr>
          <w:rFonts w:ascii="Tahoma" w:hAnsi="Tahoma" w:cs="Tahoma"/>
          <w:sz w:val="22"/>
          <w:szCs w:val="22"/>
          <w:lang w:val="lt-LT"/>
        </w:rPr>
        <w:t xml:space="preserve">-350 (5.7 </w:t>
      </w:r>
      <w:r>
        <w:rPr>
          <w:rFonts w:ascii="Tahoma" w:hAnsi="Tahoma" w:cs="Tahoma"/>
          <w:sz w:val="22"/>
          <w:szCs w:val="22"/>
          <w:lang w:val="lt-LT"/>
        </w:rPr>
        <w:t>E</w:t>
      </w:r>
      <w:r w:rsidRPr="000E47D6">
        <w:rPr>
          <w:rFonts w:ascii="Tahoma" w:hAnsi="Tahoma" w:cs="Tahoma"/>
          <w:sz w:val="22"/>
          <w:szCs w:val="22"/>
          <w:lang w:val="lt-LT"/>
        </w:rPr>
        <w:t xml:space="preserve">) </w:t>
      </w:r>
      <w:r w:rsidRPr="00476338">
        <w:rPr>
          <w:rFonts w:ascii="Tahoma" w:hAnsi="Tahoma" w:cs="Tahoma"/>
          <w:sz w:val="22"/>
          <w:szCs w:val="22"/>
          <w:lang w:val="lt-LT"/>
        </w:rPr>
        <w:t>(toliau – Sutartis) 14.</w:t>
      </w:r>
      <w:r>
        <w:rPr>
          <w:rFonts w:ascii="Tahoma" w:hAnsi="Tahoma" w:cs="Tahoma"/>
          <w:sz w:val="22"/>
          <w:szCs w:val="22"/>
          <w:lang w:val="lt-LT"/>
        </w:rPr>
        <w:t>5.</w:t>
      </w:r>
      <w:r w:rsidRPr="00476338">
        <w:rPr>
          <w:rFonts w:ascii="Tahoma" w:hAnsi="Tahoma" w:cs="Tahoma"/>
          <w:sz w:val="22"/>
          <w:szCs w:val="22"/>
          <w:lang w:val="lt-LT"/>
        </w:rPr>
        <w:t xml:space="preserve"> punkt</w:t>
      </w:r>
      <w:r>
        <w:rPr>
          <w:rFonts w:ascii="Tahoma" w:hAnsi="Tahoma" w:cs="Tahoma"/>
          <w:sz w:val="22"/>
          <w:szCs w:val="22"/>
          <w:lang w:val="lt-LT"/>
        </w:rPr>
        <w:t>u</w:t>
      </w:r>
      <w:r w:rsidRPr="00476338">
        <w:rPr>
          <w:rFonts w:ascii="Tahoma" w:hAnsi="Tahoma" w:cs="Tahoma"/>
          <w:sz w:val="22"/>
          <w:szCs w:val="22"/>
          <w:lang w:val="lt-LT"/>
        </w:rPr>
        <w:t xml:space="preserve"> bei atsižvelgdamos į Tiekėjo 2024 m. </w:t>
      </w:r>
      <w:r>
        <w:rPr>
          <w:rFonts w:ascii="Tahoma" w:hAnsi="Tahoma" w:cs="Tahoma"/>
          <w:sz w:val="22"/>
          <w:szCs w:val="22"/>
          <w:lang w:val="lt-LT"/>
        </w:rPr>
        <w:t xml:space="preserve">liepos </w:t>
      </w:r>
      <w:r>
        <w:rPr>
          <w:rFonts w:ascii="Tahoma" w:hAnsi="Tahoma" w:cs="Tahoma"/>
          <w:sz w:val="22"/>
          <w:szCs w:val="22"/>
        </w:rPr>
        <w:t xml:space="preserve">25 d. </w:t>
      </w:r>
      <w:r w:rsidRPr="00476338">
        <w:rPr>
          <w:rFonts w:ascii="Tahoma" w:hAnsi="Tahoma" w:cs="Tahoma"/>
          <w:sz w:val="22"/>
          <w:szCs w:val="22"/>
          <w:lang w:val="lt-LT"/>
        </w:rPr>
        <w:t xml:space="preserve">raštą </w:t>
      </w:r>
      <w:r>
        <w:rPr>
          <w:rFonts w:ascii="Tahoma" w:hAnsi="Tahoma" w:cs="Tahoma"/>
          <w:sz w:val="22"/>
          <w:szCs w:val="22"/>
          <w:lang w:val="lt-LT"/>
        </w:rPr>
        <w:t>„Specialistų pridėjimas“</w:t>
      </w:r>
      <w:r w:rsidRPr="00476338">
        <w:rPr>
          <w:rFonts w:ascii="Tahoma" w:hAnsi="Tahoma" w:cs="Tahoma"/>
          <w:sz w:val="22"/>
          <w:szCs w:val="22"/>
          <w:lang w:val="lt-LT"/>
        </w:rPr>
        <w:t>, susitarė:</w:t>
      </w:r>
    </w:p>
    <w:p w14:paraId="0B792DB1" w14:textId="77777777" w:rsidR="009F342D" w:rsidRPr="00CC396A" w:rsidRDefault="009F342D" w:rsidP="009F342D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CC396A">
        <w:rPr>
          <w:rFonts w:ascii="Tahoma" w:hAnsi="Tahoma" w:cs="Tahoma"/>
          <w:sz w:val="22"/>
          <w:szCs w:val="22"/>
          <w:lang w:val="lt-LT"/>
        </w:rPr>
        <w:t>P</w:t>
      </w:r>
      <w:r w:rsidRPr="00364CEA">
        <w:rPr>
          <w:rFonts w:ascii="Tahoma" w:hAnsi="Tahoma" w:cs="Tahoma"/>
          <w:sz w:val="22"/>
          <w:szCs w:val="22"/>
          <w:lang w:val="lt-LT"/>
        </w:rPr>
        <w:t xml:space="preserve">asitelkti Sutarties 1.1 punkte nurodytų paslaugų vykdymui papildomus </w:t>
      </w:r>
      <w:r w:rsidRPr="00CC396A">
        <w:rPr>
          <w:rFonts w:ascii="Tahoma" w:hAnsi="Tahoma" w:cs="Tahoma"/>
          <w:sz w:val="22"/>
          <w:szCs w:val="22"/>
          <w:lang w:val="lt-LT"/>
        </w:rPr>
        <w:t xml:space="preserve">Tiekėjo </w:t>
      </w:r>
      <w:r w:rsidRPr="00364CEA">
        <w:rPr>
          <w:rFonts w:ascii="Tahoma" w:hAnsi="Tahoma" w:cs="Tahoma"/>
          <w:sz w:val="22"/>
          <w:szCs w:val="22"/>
          <w:lang w:val="lt-LT"/>
        </w:rPr>
        <w:t>specialistus ir papildyti Sutartį 14.1</w:t>
      </w:r>
      <w:r w:rsidRPr="00364CEA">
        <w:rPr>
          <w:rFonts w:ascii="Tahoma" w:hAnsi="Tahoma" w:cs="Tahoma"/>
          <w:vertAlign w:val="superscript"/>
          <w:lang w:val="lt-LT"/>
        </w:rPr>
        <w:t>1</w:t>
      </w:r>
      <w:r w:rsidRPr="00364CEA">
        <w:rPr>
          <w:rFonts w:ascii="Tahoma" w:hAnsi="Tahoma" w:cs="Tahoma"/>
          <w:sz w:val="22"/>
          <w:szCs w:val="22"/>
          <w:lang w:val="lt-LT"/>
        </w:rPr>
        <w:t xml:space="preserve"> punkt</w:t>
      </w:r>
      <w:r w:rsidRPr="00CC396A">
        <w:rPr>
          <w:rFonts w:ascii="Tahoma" w:hAnsi="Tahoma" w:cs="Tahoma"/>
          <w:sz w:val="22"/>
          <w:szCs w:val="22"/>
          <w:lang w:val="lt-LT"/>
        </w:rPr>
        <w:t xml:space="preserve">u bei </w:t>
      </w:r>
      <w:r w:rsidRPr="00364CEA">
        <w:rPr>
          <w:rFonts w:ascii="Tahoma" w:hAnsi="Tahoma" w:cs="Tahoma"/>
          <w:sz w:val="22"/>
          <w:szCs w:val="22"/>
          <w:lang w:val="lt-LT"/>
        </w:rPr>
        <w:t>14.1</w:t>
      </w:r>
      <w:r w:rsidRPr="00364CEA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 w:rsidRPr="00364CEA">
        <w:rPr>
          <w:rFonts w:ascii="Tahoma" w:hAnsi="Tahoma" w:cs="Tahoma"/>
          <w:sz w:val="22"/>
          <w:szCs w:val="22"/>
          <w:lang w:val="lt-LT"/>
        </w:rPr>
        <w:t>.1 – 14.1</w:t>
      </w:r>
      <w:r w:rsidRPr="00364CEA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 w:rsidRPr="00364CEA">
        <w:rPr>
          <w:rFonts w:ascii="Tahoma" w:hAnsi="Tahoma" w:cs="Tahoma"/>
          <w:sz w:val="22"/>
          <w:szCs w:val="22"/>
          <w:lang w:val="lt-LT"/>
        </w:rPr>
        <w:t>.5 papunk</w:t>
      </w:r>
      <w:r w:rsidRPr="00CC396A">
        <w:rPr>
          <w:rFonts w:ascii="Tahoma" w:hAnsi="Tahoma" w:cs="Tahoma"/>
          <w:sz w:val="22"/>
          <w:szCs w:val="22"/>
          <w:lang w:val="lt-LT"/>
        </w:rPr>
        <w:t xml:space="preserve">čiais, juos išdėstant taip: </w:t>
      </w:r>
    </w:p>
    <w:p w14:paraId="42DA97DF" w14:textId="77777777" w:rsidR="009F342D" w:rsidRPr="00CC396A" w:rsidRDefault="009F342D" w:rsidP="009F342D">
      <w:pPr>
        <w:pStyle w:val="ListParagraph"/>
        <w:spacing w:line="276" w:lineRule="auto"/>
        <w:ind w:left="0"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CC396A">
        <w:rPr>
          <w:rFonts w:ascii="Tahoma" w:hAnsi="Tahoma" w:cs="Tahoma"/>
          <w:sz w:val="22"/>
          <w:szCs w:val="22"/>
          <w:lang w:val="lt-LT"/>
        </w:rPr>
        <w:t>„14.1</w:t>
      </w:r>
      <w:r w:rsidRPr="00CC396A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 w:rsidRPr="00CC396A">
        <w:rPr>
          <w:rFonts w:ascii="Tahoma" w:hAnsi="Tahoma" w:cs="Tahoma"/>
          <w:sz w:val="22"/>
          <w:szCs w:val="22"/>
          <w:lang w:val="lt-LT"/>
        </w:rPr>
        <w:t xml:space="preserve"> Sutartį vykdys Tiekėjo pasitelkiami papildomi specialistai:</w:t>
      </w:r>
    </w:p>
    <w:p w14:paraId="5701252B" w14:textId="7E29D6DE" w:rsidR="009F342D" w:rsidRPr="00CC396A" w:rsidRDefault="009F342D" w:rsidP="009F342D">
      <w:pPr>
        <w:pStyle w:val="ListParagraph"/>
        <w:spacing w:line="276" w:lineRule="auto"/>
        <w:ind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CC396A">
        <w:rPr>
          <w:rFonts w:ascii="Tahoma" w:hAnsi="Tahoma" w:cs="Tahoma"/>
          <w:sz w:val="22"/>
          <w:szCs w:val="22"/>
          <w:lang w:val="lt-LT"/>
        </w:rPr>
        <w:t>1</w:t>
      </w:r>
      <w:r w:rsidRPr="00364CEA">
        <w:rPr>
          <w:rFonts w:ascii="Tahoma" w:hAnsi="Tahoma" w:cs="Tahoma"/>
          <w:sz w:val="22"/>
          <w:szCs w:val="22"/>
          <w:lang w:val="lt-LT"/>
        </w:rPr>
        <w:t>4</w:t>
      </w:r>
      <w:r w:rsidRPr="00CC396A">
        <w:rPr>
          <w:rFonts w:ascii="Tahoma" w:hAnsi="Tahoma" w:cs="Tahoma"/>
          <w:sz w:val="22"/>
          <w:szCs w:val="22"/>
          <w:lang w:val="lt-LT"/>
        </w:rPr>
        <w:t>.</w:t>
      </w:r>
      <w:r w:rsidRPr="00364CEA">
        <w:rPr>
          <w:rFonts w:ascii="Tahoma" w:hAnsi="Tahoma" w:cs="Tahoma"/>
          <w:sz w:val="22"/>
          <w:szCs w:val="22"/>
          <w:lang w:val="lt-LT"/>
        </w:rPr>
        <w:t>1</w:t>
      </w:r>
      <w:r w:rsidRPr="00364CEA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 w:rsidRPr="00364CEA">
        <w:rPr>
          <w:rFonts w:ascii="Tahoma" w:hAnsi="Tahoma" w:cs="Tahoma"/>
          <w:sz w:val="22"/>
          <w:szCs w:val="22"/>
          <w:lang w:val="lt-LT"/>
        </w:rPr>
        <w:t>.</w:t>
      </w:r>
      <w:r w:rsidRPr="00CC396A">
        <w:rPr>
          <w:rFonts w:ascii="Tahoma" w:hAnsi="Tahoma" w:cs="Tahoma"/>
          <w:sz w:val="22"/>
          <w:szCs w:val="22"/>
          <w:lang w:val="lt-LT"/>
        </w:rPr>
        <w:t>;</w:t>
      </w:r>
    </w:p>
    <w:p w14:paraId="61FBD6AF" w14:textId="56290175" w:rsidR="009F342D" w:rsidRPr="00CC396A" w:rsidRDefault="009F342D" w:rsidP="009F342D">
      <w:pPr>
        <w:pStyle w:val="ListParagraph"/>
        <w:spacing w:line="276" w:lineRule="auto"/>
        <w:ind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CC396A">
        <w:rPr>
          <w:rFonts w:ascii="Tahoma" w:hAnsi="Tahoma" w:cs="Tahoma"/>
          <w:sz w:val="22"/>
          <w:szCs w:val="22"/>
          <w:lang w:val="lt-LT"/>
        </w:rPr>
        <w:t>14.1</w:t>
      </w:r>
      <w:r w:rsidRPr="00CC396A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 w:rsidRPr="00CC396A">
        <w:rPr>
          <w:rFonts w:ascii="Tahoma" w:hAnsi="Tahoma" w:cs="Tahoma"/>
          <w:sz w:val="22"/>
          <w:szCs w:val="22"/>
          <w:lang w:val="lt-LT"/>
        </w:rPr>
        <w:t>.;</w:t>
      </w:r>
    </w:p>
    <w:p w14:paraId="1567DF47" w14:textId="2624FC09" w:rsidR="009F342D" w:rsidRPr="00CC396A" w:rsidRDefault="009F342D" w:rsidP="009F342D">
      <w:pPr>
        <w:pStyle w:val="ListParagraph"/>
        <w:spacing w:line="276" w:lineRule="auto"/>
        <w:ind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CC396A">
        <w:rPr>
          <w:rFonts w:ascii="Tahoma" w:hAnsi="Tahoma" w:cs="Tahoma"/>
          <w:sz w:val="22"/>
          <w:szCs w:val="22"/>
          <w:lang w:val="lt-LT"/>
        </w:rPr>
        <w:t>14.1</w:t>
      </w:r>
      <w:r w:rsidRPr="00CC396A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 w:rsidRPr="00CC396A">
        <w:rPr>
          <w:rFonts w:ascii="Tahoma" w:hAnsi="Tahoma" w:cs="Tahoma"/>
          <w:sz w:val="22"/>
          <w:szCs w:val="22"/>
          <w:lang w:val="lt-LT"/>
        </w:rPr>
        <w:t>.3;</w:t>
      </w:r>
    </w:p>
    <w:p w14:paraId="4CED6941" w14:textId="73E5A2A2" w:rsidR="009F342D" w:rsidRPr="00CC396A" w:rsidRDefault="009F342D" w:rsidP="009F342D">
      <w:pPr>
        <w:pStyle w:val="ListParagraph"/>
        <w:spacing w:line="276" w:lineRule="auto"/>
        <w:ind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CC396A">
        <w:rPr>
          <w:rFonts w:ascii="Tahoma" w:hAnsi="Tahoma" w:cs="Tahoma"/>
          <w:sz w:val="22"/>
          <w:szCs w:val="22"/>
          <w:lang w:val="lt-LT"/>
        </w:rPr>
        <w:t>14.1</w:t>
      </w:r>
      <w:r w:rsidRPr="00CC396A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 w:rsidRPr="00CC396A">
        <w:rPr>
          <w:rFonts w:ascii="Tahoma" w:hAnsi="Tahoma" w:cs="Tahoma"/>
          <w:sz w:val="22"/>
          <w:szCs w:val="22"/>
          <w:lang w:val="lt-LT"/>
        </w:rPr>
        <w:t>.4;</w:t>
      </w:r>
    </w:p>
    <w:p w14:paraId="4AEBC0DF" w14:textId="4B9D17FD" w:rsidR="009F342D" w:rsidRDefault="009F342D" w:rsidP="009F342D">
      <w:pPr>
        <w:pStyle w:val="ListParagraph"/>
        <w:spacing w:line="276" w:lineRule="auto"/>
        <w:ind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CC396A">
        <w:rPr>
          <w:rFonts w:ascii="Tahoma" w:hAnsi="Tahoma" w:cs="Tahoma"/>
          <w:sz w:val="22"/>
          <w:szCs w:val="22"/>
          <w:lang w:val="lt-LT"/>
        </w:rPr>
        <w:t>14.1</w:t>
      </w:r>
      <w:r w:rsidRPr="00CC396A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 w:rsidRPr="00CC396A">
        <w:rPr>
          <w:rFonts w:ascii="Tahoma" w:hAnsi="Tahoma" w:cs="Tahoma"/>
          <w:sz w:val="22"/>
          <w:szCs w:val="22"/>
          <w:lang w:val="lt-LT"/>
        </w:rPr>
        <w:t xml:space="preserve">.5 </w:t>
      </w:r>
    </w:p>
    <w:p w14:paraId="5153182E" w14:textId="77777777" w:rsidR="009F342D" w:rsidRPr="00364CEA" w:rsidRDefault="009F342D" w:rsidP="009F342D">
      <w:pPr>
        <w:pStyle w:val="ListParagraph"/>
        <w:numPr>
          <w:ilvl w:val="0"/>
          <w:numId w:val="1"/>
        </w:numPr>
        <w:shd w:val="clear" w:color="auto" w:fill="FFFFFF"/>
        <w:ind w:left="0"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364CEA">
        <w:rPr>
          <w:rFonts w:ascii="Tahoma" w:hAnsi="Tahoma" w:cs="Tahoma"/>
          <w:sz w:val="22"/>
          <w:szCs w:val="22"/>
          <w:lang w:val="lt-LT"/>
        </w:rPr>
        <w:t xml:space="preserve">Pakeisti Sutarties 22 punkte </w:t>
      </w:r>
      <w:r>
        <w:rPr>
          <w:rFonts w:ascii="Tahoma" w:hAnsi="Tahoma" w:cs="Tahoma"/>
          <w:sz w:val="22"/>
          <w:szCs w:val="22"/>
          <w:lang w:val="lt-LT"/>
        </w:rPr>
        <w:t xml:space="preserve">ir Sutarties 4 priede </w:t>
      </w:r>
      <w:r w:rsidRPr="00364CEA">
        <w:rPr>
          <w:rFonts w:ascii="Tahoma" w:hAnsi="Tahoma" w:cs="Tahoma"/>
          <w:sz w:val="22"/>
          <w:szCs w:val="22"/>
          <w:lang w:val="lt-LT"/>
        </w:rPr>
        <w:t>nurodytą Užsakovo adresą ir jį išdėstyti taip:</w:t>
      </w:r>
    </w:p>
    <w:p w14:paraId="7BD38F7F" w14:textId="77777777" w:rsidR="009F342D" w:rsidRPr="00364CEA" w:rsidRDefault="009F342D" w:rsidP="009F342D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E7471D">
        <w:rPr>
          <w:rFonts w:ascii="Tahoma" w:hAnsi="Tahoma" w:cs="Tahoma"/>
          <w:sz w:val="22"/>
          <w:szCs w:val="22"/>
          <w:lang w:val="lt-LT"/>
        </w:rPr>
        <w:t>„Studentų</w:t>
      </w:r>
      <w:r w:rsidRPr="003933DF">
        <w:rPr>
          <w:rFonts w:ascii="Tahoma" w:hAnsi="Tahoma" w:cs="Tahoma"/>
          <w:sz w:val="22"/>
          <w:szCs w:val="22"/>
        </w:rPr>
        <w:t xml:space="preserve"> g. 39, </w:t>
      </w:r>
      <w:r w:rsidRPr="003933DF">
        <w:rPr>
          <w:rStyle w:val="ui-provider"/>
          <w:rFonts w:ascii="Tahoma" w:hAnsi="Tahoma" w:cs="Tahoma"/>
          <w:sz w:val="22"/>
          <w:szCs w:val="22"/>
        </w:rPr>
        <w:t>08106 </w:t>
      </w:r>
      <w:proofErr w:type="gramStart"/>
      <w:r w:rsidRPr="003933DF">
        <w:rPr>
          <w:rFonts w:ascii="Tahoma" w:hAnsi="Tahoma" w:cs="Tahoma"/>
          <w:sz w:val="22"/>
          <w:szCs w:val="22"/>
        </w:rPr>
        <w:t>Vilnius“</w:t>
      </w:r>
      <w:proofErr w:type="gramEnd"/>
      <w:r>
        <w:rPr>
          <w:rFonts w:ascii="Tahoma" w:hAnsi="Tahoma" w:cs="Tahoma"/>
          <w:sz w:val="22"/>
          <w:szCs w:val="22"/>
        </w:rPr>
        <w:t>;</w:t>
      </w:r>
    </w:p>
    <w:p w14:paraId="7E3505D3" w14:textId="77777777" w:rsidR="009F342D" w:rsidRPr="00364CEA" w:rsidRDefault="009F342D" w:rsidP="009F342D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364CEA">
        <w:rPr>
          <w:rFonts w:ascii="Tahoma" w:hAnsi="Tahoma" w:cs="Tahoma"/>
          <w:sz w:val="22"/>
          <w:szCs w:val="22"/>
          <w:lang w:val="lt-LT"/>
        </w:rPr>
        <w:t>Visi Šalių santykiai, nesureguliuoti šiuo susitarimu, reguliuojami Sutartimi.</w:t>
      </w:r>
    </w:p>
    <w:p w14:paraId="532D783F" w14:textId="77777777" w:rsidR="009F342D" w:rsidRPr="00476338" w:rsidRDefault="009F342D" w:rsidP="009F342D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476338">
        <w:rPr>
          <w:rFonts w:ascii="Tahoma" w:hAnsi="Tahoma" w:cs="Tahoma"/>
          <w:sz w:val="22"/>
          <w:szCs w:val="22"/>
          <w:lang w:val="lt-LT"/>
        </w:rPr>
        <w:t>Šis susitarimas įsigalioja nuo jo pasirašymo momento ir galioja kol galioja Sutartis.</w:t>
      </w:r>
    </w:p>
    <w:p w14:paraId="126AE7D3" w14:textId="77777777" w:rsidR="009F342D" w:rsidRPr="00476338" w:rsidRDefault="009F342D" w:rsidP="009F342D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476338">
        <w:rPr>
          <w:rFonts w:ascii="Tahoma" w:hAnsi="Tahoma" w:cs="Tahoma"/>
          <w:sz w:val="22"/>
          <w:szCs w:val="22"/>
          <w:lang w:val="lt-LT"/>
        </w:rPr>
        <w:t>Šis susitarimas yra neatskiriama Sutarties dalis.</w:t>
      </w:r>
    </w:p>
    <w:p w14:paraId="2A4C4273" w14:textId="77777777" w:rsidR="009F342D" w:rsidRPr="00476338" w:rsidRDefault="009F342D" w:rsidP="009F342D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476338">
        <w:rPr>
          <w:rFonts w:ascii="Tahoma" w:hAnsi="Tahoma" w:cs="Tahoma"/>
          <w:sz w:val="22"/>
          <w:szCs w:val="22"/>
          <w:lang w:val="lt-LT"/>
        </w:rPr>
        <w:t>Šalys pareiškia, kad perskaitė susitarimą, suprato jo turinį, pasekmes ir jį pasirašė kaip dokumentą atitinkantį jų valią ir tikslus.</w:t>
      </w:r>
    </w:p>
    <w:p w14:paraId="4A9E037A" w14:textId="77777777" w:rsidR="009F342D" w:rsidRPr="00476338" w:rsidRDefault="009F342D" w:rsidP="009F342D">
      <w:pPr>
        <w:ind w:firstLine="900"/>
        <w:jc w:val="both"/>
        <w:rPr>
          <w:rFonts w:ascii="Tahoma" w:hAnsi="Tahoma" w:cs="Tahoma"/>
          <w:sz w:val="22"/>
          <w:szCs w:val="22"/>
          <w:lang w:val="lt-LT"/>
        </w:rPr>
      </w:pPr>
    </w:p>
    <w:p w14:paraId="2AF84706" w14:textId="77777777" w:rsidR="009F342D" w:rsidRPr="00476338" w:rsidRDefault="009F342D" w:rsidP="009F342D">
      <w:pPr>
        <w:jc w:val="both"/>
        <w:rPr>
          <w:rFonts w:ascii="Tahoma" w:hAnsi="Tahoma" w:cs="Tahoma"/>
          <w:sz w:val="22"/>
          <w:szCs w:val="22"/>
          <w:lang w:val="lt-LT"/>
        </w:rPr>
      </w:pPr>
      <w:r w:rsidRPr="00476338">
        <w:rPr>
          <w:rFonts w:ascii="Tahoma" w:hAnsi="Tahoma" w:cs="Tahoma"/>
          <w:b/>
          <w:sz w:val="22"/>
          <w:szCs w:val="22"/>
          <w:lang w:val="lt-LT"/>
        </w:rPr>
        <w:t>Šalių rekvizitai:</w:t>
      </w:r>
    </w:p>
    <w:p w14:paraId="11C973A5" w14:textId="77777777" w:rsidR="009F342D" w:rsidRPr="00476338" w:rsidRDefault="009F342D" w:rsidP="009F342D">
      <w:pPr>
        <w:ind w:firstLine="720"/>
        <w:jc w:val="both"/>
        <w:rPr>
          <w:rFonts w:ascii="Tahoma" w:hAnsi="Tahoma" w:cs="Tahoma"/>
          <w:b/>
          <w:sz w:val="22"/>
          <w:szCs w:val="22"/>
          <w:lang w:val="lt-LT"/>
        </w:rPr>
      </w:pPr>
    </w:p>
    <w:tbl>
      <w:tblPr>
        <w:tblW w:w="9994" w:type="dxa"/>
        <w:tblLook w:val="01E0" w:firstRow="1" w:lastRow="1" w:firstColumn="1" w:lastColumn="1" w:noHBand="0" w:noVBand="0"/>
      </w:tblPr>
      <w:tblGrid>
        <w:gridCol w:w="5583"/>
        <w:gridCol w:w="4411"/>
      </w:tblGrid>
      <w:tr w:rsidR="009F342D" w:rsidRPr="00476338" w14:paraId="64BD3B50" w14:textId="77777777" w:rsidTr="00204B5A">
        <w:trPr>
          <w:trHeight w:val="2002"/>
        </w:trPr>
        <w:tc>
          <w:tcPr>
            <w:tcW w:w="5583" w:type="dxa"/>
          </w:tcPr>
          <w:p w14:paraId="786638D6" w14:textId="77777777" w:rsidR="009F342D" w:rsidRPr="00476338" w:rsidRDefault="009F342D" w:rsidP="00204B5A">
            <w:pPr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b/>
                <w:sz w:val="22"/>
                <w:szCs w:val="22"/>
                <w:lang w:val="lt-LT"/>
              </w:rPr>
              <w:t>Užsakovas:</w:t>
            </w:r>
          </w:p>
          <w:p w14:paraId="049F56EB" w14:textId="77777777" w:rsidR="009F342D" w:rsidRPr="00476338" w:rsidRDefault="009F342D" w:rsidP="00204B5A">
            <w:pPr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b/>
                <w:sz w:val="22"/>
                <w:szCs w:val="22"/>
                <w:lang w:val="lt-LT"/>
              </w:rPr>
              <w:t>Valstybės įmonė Registrų centras</w:t>
            </w:r>
          </w:p>
          <w:p w14:paraId="6FD61B82" w14:textId="77777777" w:rsidR="009F342D" w:rsidRPr="00476338" w:rsidRDefault="009F342D" w:rsidP="00204B5A">
            <w:pPr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b/>
                <w:sz w:val="22"/>
                <w:szCs w:val="22"/>
                <w:lang w:val="lt-LT"/>
              </w:rPr>
              <w:t xml:space="preserve"> </w:t>
            </w:r>
          </w:p>
          <w:p w14:paraId="03EA3587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Juridinio asmens kodas: 124110246</w:t>
            </w:r>
          </w:p>
          <w:p w14:paraId="4B1433B7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Adresas: Studentų g. 39, </w:t>
            </w:r>
            <w:r w:rsidRPr="00476338">
              <w:rPr>
                <w:rStyle w:val="ui-provider"/>
                <w:rFonts w:ascii="Tahoma" w:hAnsi="Tahoma" w:cs="Tahoma"/>
                <w:sz w:val="22"/>
                <w:szCs w:val="22"/>
                <w:lang w:val="lt-LT"/>
              </w:rPr>
              <w:t>08106 </w:t>
            </w: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Vilnius</w:t>
            </w:r>
          </w:p>
          <w:p w14:paraId="6110CBBF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Tel. </w:t>
            </w:r>
            <w:r>
              <w:rPr>
                <w:rFonts w:ascii="Tahoma" w:hAnsi="Tahoma" w:cs="Tahoma"/>
                <w:sz w:val="22"/>
                <w:szCs w:val="22"/>
                <w:lang w:val="lt-LT"/>
              </w:rPr>
              <w:t xml:space="preserve">+370 </w:t>
            </w: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5 268 8262</w:t>
            </w:r>
          </w:p>
          <w:p w14:paraId="5C65372D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El. p. info@registrucentras.lt </w:t>
            </w:r>
          </w:p>
          <w:p w14:paraId="32029C8E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Ats</w:t>
            </w:r>
            <w:proofErr w:type="spellEnd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sąsk</w:t>
            </w:r>
            <w:proofErr w:type="spellEnd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. Nr. LT94 4010 0424 0005 0387</w:t>
            </w:r>
          </w:p>
          <w:p w14:paraId="293CB9F2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Bankas: </w:t>
            </w:r>
            <w:proofErr w:type="spellStart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Luminor</w:t>
            </w:r>
            <w:proofErr w:type="spellEnd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 Bank AS Lietuvos skyrius</w:t>
            </w:r>
          </w:p>
          <w:p w14:paraId="19B641E6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Banko kodas: 40100</w:t>
            </w:r>
          </w:p>
          <w:p w14:paraId="000AC4E3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PVM mokėtojo kodas: LT241102419</w:t>
            </w:r>
          </w:p>
          <w:p w14:paraId="382FF203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  <w:p w14:paraId="226423C0" w14:textId="77777777" w:rsidR="009F342D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  <w:p w14:paraId="76BC48E0" w14:textId="77777777" w:rsidR="009F342D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  <w:p w14:paraId="3044A832" w14:textId="77777777" w:rsidR="009F342D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  <w:p w14:paraId="626B6F50" w14:textId="4616BC1F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411" w:type="dxa"/>
          </w:tcPr>
          <w:p w14:paraId="4E9A3657" w14:textId="77777777" w:rsidR="009F342D" w:rsidRPr="00476338" w:rsidRDefault="009F342D" w:rsidP="00204B5A">
            <w:pPr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b/>
                <w:sz w:val="22"/>
                <w:szCs w:val="22"/>
                <w:lang w:val="lt-LT"/>
              </w:rPr>
              <w:lastRenderedPageBreak/>
              <w:t>Tiekėjas:</w:t>
            </w:r>
          </w:p>
          <w:p w14:paraId="0D237F20" w14:textId="77777777" w:rsidR="009F342D" w:rsidRPr="00476338" w:rsidRDefault="009F342D" w:rsidP="00204B5A">
            <w:pPr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1A1FD3">
              <w:rPr>
                <w:rFonts w:ascii="Tahoma" w:hAnsi="Tahoma" w:cs="Tahoma"/>
                <w:b/>
                <w:sz w:val="22"/>
                <w:szCs w:val="22"/>
                <w:lang w:val="lt-LT"/>
              </w:rPr>
              <w:t>UAB „</w:t>
            </w:r>
            <w:proofErr w:type="spellStart"/>
            <w:r w:rsidRPr="001A1FD3">
              <w:rPr>
                <w:rFonts w:ascii="Tahoma" w:hAnsi="Tahoma" w:cs="Tahoma"/>
                <w:b/>
                <w:sz w:val="22"/>
                <w:szCs w:val="22"/>
                <w:lang w:val="lt-LT"/>
              </w:rPr>
              <w:t>Netcode</w:t>
            </w:r>
            <w:proofErr w:type="spellEnd"/>
            <w:r w:rsidRPr="001A1FD3">
              <w:rPr>
                <w:rFonts w:ascii="Tahoma" w:hAnsi="Tahoma" w:cs="Tahoma"/>
                <w:b/>
                <w:sz w:val="22"/>
                <w:szCs w:val="22"/>
                <w:lang w:val="lt-LT"/>
              </w:rPr>
              <w:t xml:space="preserve">“ ir UAB „IO </w:t>
            </w:r>
            <w:proofErr w:type="spellStart"/>
            <w:r w:rsidRPr="001A1FD3">
              <w:rPr>
                <w:rFonts w:ascii="Tahoma" w:hAnsi="Tahoma" w:cs="Tahoma"/>
                <w:b/>
                <w:sz w:val="22"/>
                <w:szCs w:val="22"/>
                <w:lang w:val="lt-LT"/>
              </w:rPr>
              <w:t>projects</w:t>
            </w:r>
            <w:proofErr w:type="spellEnd"/>
            <w:r w:rsidRPr="001A1FD3">
              <w:rPr>
                <w:rFonts w:ascii="Tahoma" w:hAnsi="Tahoma" w:cs="Tahoma"/>
                <w:b/>
                <w:sz w:val="22"/>
                <w:szCs w:val="22"/>
                <w:lang w:val="lt-LT"/>
              </w:rPr>
              <w:t>“, jungtinės veiklos sutarties Nr. JVS-20220601/1 pagrindu veikianti ūkio subjektų grupė:</w:t>
            </w:r>
            <w:r w:rsidRPr="00476338">
              <w:rPr>
                <w:rFonts w:ascii="Tahoma" w:hAnsi="Tahoma" w:cs="Tahoma"/>
                <w:b/>
                <w:sz w:val="22"/>
                <w:szCs w:val="22"/>
                <w:lang w:val="lt-LT"/>
              </w:rPr>
              <w:t xml:space="preserve"> </w:t>
            </w:r>
          </w:p>
          <w:p w14:paraId="25D0A819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Juridinio asmens kodas: 110320619</w:t>
            </w:r>
          </w:p>
          <w:p w14:paraId="50CD86C5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Adresas:</w:t>
            </w:r>
            <w:r w:rsidRPr="00476338">
              <w:rPr>
                <w:rFonts w:ascii="Tahoma" w:hAnsi="Tahoma" w:cs="Tahoma"/>
                <w:bCs/>
                <w:sz w:val="22"/>
                <w:szCs w:val="22"/>
                <w:lang w:val="lt-LT"/>
              </w:rPr>
              <w:t xml:space="preserve"> </w:t>
            </w:r>
            <w:r w:rsidRPr="00E30A01">
              <w:rPr>
                <w:rFonts w:ascii="Tahoma" w:hAnsi="Tahoma" w:cs="Tahoma"/>
                <w:sz w:val="22"/>
                <w:szCs w:val="22"/>
                <w:lang w:val="lt-LT"/>
              </w:rPr>
              <w:t>Vito Gerulaičio g. 10-101, LT-08200 Vilnius</w:t>
            </w:r>
          </w:p>
          <w:p w14:paraId="77B81C8A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Tel.</w:t>
            </w:r>
            <w:r>
              <w:rPr>
                <w:rFonts w:ascii="Tahoma" w:hAnsi="Tahoma" w:cs="Tahoma"/>
                <w:sz w:val="22"/>
                <w:szCs w:val="22"/>
                <w:lang w:val="lt-LT"/>
              </w:rPr>
              <w:t xml:space="preserve"> </w:t>
            </w:r>
            <w:r w:rsidRPr="00E30A01">
              <w:rPr>
                <w:rFonts w:ascii="Tahoma" w:hAnsi="Tahoma" w:cs="Tahoma"/>
                <w:sz w:val="22"/>
                <w:szCs w:val="22"/>
                <w:lang w:val="lt-LT"/>
              </w:rPr>
              <w:t>+370 612 13300</w:t>
            </w:r>
          </w:p>
          <w:p w14:paraId="6D2BC654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El. p. </w:t>
            </w:r>
            <w:hyperlink r:id="rId8" w:history="1">
              <w:r w:rsidRPr="00364CEA">
                <w:rPr>
                  <w:rStyle w:val="Hyperlink"/>
                  <w:rFonts w:ascii="Tahoma" w:eastAsiaTheme="majorEastAsia" w:hAnsi="Tahoma" w:cs="Tahoma"/>
                  <w:color w:val="auto"/>
                  <w:sz w:val="22"/>
                  <w:szCs w:val="22"/>
                  <w:lang w:val="lt-LT"/>
                </w:rPr>
                <w:t>info@netcode.lt</w:t>
              </w:r>
            </w:hyperlink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 </w:t>
            </w:r>
          </w:p>
          <w:p w14:paraId="43646972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Ats</w:t>
            </w:r>
            <w:proofErr w:type="spellEnd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sąsk</w:t>
            </w:r>
            <w:proofErr w:type="spellEnd"/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. </w:t>
            </w:r>
            <w:r w:rsidRPr="00E30A01">
              <w:rPr>
                <w:rFonts w:ascii="Tahoma" w:hAnsi="Tahoma" w:cs="Tahoma"/>
                <w:sz w:val="22"/>
                <w:szCs w:val="22"/>
                <w:lang w:val="lt-LT"/>
              </w:rPr>
              <w:t>LT967044060007860802</w:t>
            </w:r>
          </w:p>
          <w:p w14:paraId="7E2E07A9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Bankas: AB SEB bankas</w:t>
            </w:r>
          </w:p>
          <w:p w14:paraId="46E8E903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>Banko kodas: 70440</w:t>
            </w:r>
          </w:p>
          <w:p w14:paraId="703FF36D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76338">
              <w:rPr>
                <w:rFonts w:ascii="Tahoma" w:hAnsi="Tahoma" w:cs="Tahoma"/>
                <w:sz w:val="22"/>
                <w:szCs w:val="22"/>
                <w:lang w:val="lt-LT"/>
              </w:rPr>
              <w:t xml:space="preserve">PVM mokėtojo kodas: </w:t>
            </w:r>
            <w:r w:rsidRPr="00E30A01">
              <w:rPr>
                <w:rFonts w:ascii="Tahoma" w:hAnsi="Tahoma" w:cs="Tahoma"/>
                <w:sz w:val="22"/>
                <w:szCs w:val="22"/>
                <w:lang w:val="lt-LT"/>
              </w:rPr>
              <w:t>LT100007261016</w:t>
            </w:r>
          </w:p>
          <w:p w14:paraId="606A868B" w14:textId="77777777" w:rsidR="009F342D" w:rsidRPr="00476338" w:rsidRDefault="009F342D" w:rsidP="00204B5A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  <w:p w14:paraId="4D94E90B" w14:textId="05CA89D7" w:rsidR="009F342D" w:rsidRPr="00476338" w:rsidRDefault="009F342D" w:rsidP="00204B5A">
            <w:pPr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</w:p>
        </w:tc>
      </w:tr>
    </w:tbl>
    <w:p w14:paraId="4A99509E" w14:textId="77777777" w:rsidR="009F342D" w:rsidRPr="00476338" w:rsidRDefault="009F342D" w:rsidP="009F342D">
      <w:pPr>
        <w:overflowPunct w:val="0"/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lt-LT"/>
        </w:rPr>
      </w:pPr>
    </w:p>
    <w:p w14:paraId="6078A281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D97D" w14:textId="77777777" w:rsidR="009F342D" w:rsidRDefault="009F342D" w:rsidP="00DD3A79">
      <w:r>
        <w:separator/>
      </w:r>
    </w:p>
  </w:endnote>
  <w:endnote w:type="continuationSeparator" w:id="0">
    <w:p w14:paraId="52FE5BDD" w14:textId="77777777" w:rsidR="009F342D" w:rsidRDefault="009F342D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D439" w14:textId="77777777" w:rsidR="009F342D" w:rsidRDefault="009F342D" w:rsidP="00DD3A79">
      <w:r>
        <w:separator/>
      </w:r>
    </w:p>
  </w:footnote>
  <w:footnote w:type="continuationSeparator" w:id="0">
    <w:p w14:paraId="5EA2354A" w14:textId="77777777" w:rsidR="009F342D" w:rsidRDefault="009F342D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25D52429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7CD90180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5656"/>
    <w:multiLevelType w:val="hybridMultilevel"/>
    <w:tmpl w:val="9B7690D2"/>
    <w:lvl w:ilvl="0" w:tplc="5BE6FCE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074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2D"/>
    <w:rsid w:val="001E526F"/>
    <w:rsid w:val="002A7375"/>
    <w:rsid w:val="003E48E6"/>
    <w:rsid w:val="005511BD"/>
    <w:rsid w:val="00672D56"/>
    <w:rsid w:val="008435F7"/>
    <w:rsid w:val="009F342D"/>
    <w:rsid w:val="00AB57A3"/>
    <w:rsid w:val="00B76466"/>
    <w:rsid w:val="00CD719A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5774"/>
  <w15:chartTrackingRefBased/>
  <w15:docId w15:val="{54A7BB27-D434-4C9C-A624-74595C8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42D"/>
    <w:pPr>
      <w:spacing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4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4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4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4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4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4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9F34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2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42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42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4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4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4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4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4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4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42D"/>
    <w:rPr>
      <w:i/>
      <w:iCs/>
      <w:color w:val="404040" w:themeColor="text1" w:themeTint="BF"/>
    </w:rPr>
  </w:style>
  <w:style w:type="paragraph" w:styleId="ListParagraph">
    <w:name w:val="List Paragraph"/>
    <w:aliases w:val="Bullet EY,ERP-List Paragraph,List Paragraph11,Numbering,List Paragraph Red,List Paragraph2,Paragraph,Table of contents numbered,List Paragraph21,Buletai,lp1,Bullet 1,Use Case List Paragraph,List Paragraph111,VARNELES,Primus H 3,Γράφημα"/>
    <w:basedOn w:val="Normal"/>
    <w:link w:val="ListParagraphChar"/>
    <w:uiPriority w:val="34"/>
    <w:qFormat/>
    <w:rsid w:val="009F3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4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4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42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42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9F342D"/>
    <w:rPr>
      <w:color w:val="0000FF"/>
      <w:u w:val="single"/>
    </w:rPr>
  </w:style>
  <w:style w:type="character" w:customStyle="1" w:styleId="ListParagraphChar">
    <w:name w:val="List Paragraph Char"/>
    <w:aliases w:val="Bullet EY Char,ERP-List Paragraph Char,List Paragraph11 Char,Numbering Char,List Paragraph Red Char,List Paragraph2 Char,Paragraph Char,Table of contents numbered Char,List Paragraph21 Char,Buletai Char,lp1 Char,Bullet 1 Char"/>
    <w:link w:val="ListParagraph"/>
    <w:uiPriority w:val="34"/>
    <w:qFormat/>
    <w:locked/>
    <w:rsid w:val="009F342D"/>
  </w:style>
  <w:style w:type="character" w:customStyle="1" w:styleId="ui-provider">
    <w:name w:val="ui-provider"/>
    <w:basedOn w:val="DefaultParagraphFont"/>
    <w:rsid w:val="009F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tcod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1663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Stanelienė</dc:creator>
  <cp:keywords/>
  <dc:description/>
  <cp:lastModifiedBy>Agnė Stanelienė</cp:lastModifiedBy>
  <cp:revision>1</cp:revision>
  <dcterms:created xsi:type="dcterms:W3CDTF">2025-04-22T12:33:00Z</dcterms:created>
  <dcterms:modified xsi:type="dcterms:W3CDTF">2025-04-22T12:35:00Z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2025-04-22T12:35:10Z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5f1b5ad1-4b82-4144-b591-4bf6db4e6c0b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