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2259" w14:textId="77777777" w:rsidR="00990C49" w:rsidRDefault="00990C49" w:rsidP="00FC615D">
      <w:pPr>
        <w:widowControl w:val="0"/>
        <w:spacing w:after="0" w:line="240" w:lineRule="auto"/>
        <w:jc w:val="center"/>
        <w:rPr>
          <w:rFonts w:ascii="Times New Roman" w:eastAsia="Times New Roman" w:hAnsi="Times New Roman" w:cs="Times New Roman"/>
          <w:b/>
          <w:caps/>
          <w:kern w:val="0"/>
          <w:sz w:val="24"/>
          <w:szCs w:val="24"/>
        </w:rPr>
      </w:pPr>
    </w:p>
    <w:p w14:paraId="09AC8AD9" w14:textId="77777777" w:rsidR="00FC615D" w:rsidRDefault="002A0DBA" w:rsidP="00FC615D">
      <w:pPr>
        <w:widowControl w:val="0"/>
        <w:spacing w:after="0" w:line="240" w:lineRule="auto"/>
        <w:jc w:val="center"/>
        <w:rPr>
          <w:rFonts w:ascii="Times New Roman" w:eastAsia="Times New Roman" w:hAnsi="Times New Roman" w:cs="Times New Roman"/>
          <w:b/>
          <w:caps/>
          <w:kern w:val="0"/>
          <w:sz w:val="24"/>
          <w:szCs w:val="24"/>
        </w:rPr>
      </w:pPr>
      <w:r>
        <w:rPr>
          <w:rFonts w:ascii="Times New Roman" w:eastAsia="Times New Roman" w:hAnsi="Times New Roman" w:cs="Times New Roman"/>
          <w:b/>
          <w:caps/>
          <w:kern w:val="0"/>
          <w:sz w:val="24"/>
          <w:szCs w:val="24"/>
        </w:rPr>
        <w:t>ANGLŲ KALBOS</w:t>
      </w:r>
      <w:r w:rsidR="00294072">
        <w:rPr>
          <w:rFonts w:ascii="Times New Roman" w:eastAsia="Times New Roman" w:hAnsi="Times New Roman" w:cs="Times New Roman"/>
          <w:b/>
          <w:caps/>
          <w:kern w:val="0"/>
          <w:sz w:val="24"/>
          <w:szCs w:val="24"/>
        </w:rPr>
        <w:t xml:space="preserve"> KURSŲ</w:t>
      </w:r>
      <w:r w:rsidR="00B21BB0" w:rsidRPr="00B21BB0">
        <w:rPr>
          <w:rFonts w:ascii="Times New Roman" w:eastAsia="Times New Roman" w:hAnsi="Times New Roman" w:cs="Times New Roman"/>
          <w:b/>
          <w:caps/>
          <w:kern w:val="0"/>
          <w:sz w:val="24"/>
          <w:szCs w:val="24"/>
        </w:rPr>
        <w:t xml:space="preserve"> paslaug</w:t>
      </w:r>
      <w:r>
        <w:rPr>
          <w:rFonts w:ascii="Times New Roman" w:eastAsia="Times New Roman" w:hAnsi="Times New Roman" w:cs="Times New Roman"/>
          <w:b/>
          <w:caps/>
          <w:kern w:val="0"/>
          <w:sz w:val="24"/>
          <w:szCs w:val="24"/>
        </w:rPr>
        <w:t>Ų SUTARTIS</w:t>
      </w:r>
    </w:p>
    <w:p w14:paraId="3B576A7E" w14:textId="77777777" w:rsidR="00B21BB0" w:rsidRPr="00B21BB0" w:rsidRDefault="00B21BB0" w:rsidP="00FC615D">
      <w:pPr>
        <w:widowControl w:val="0"/>
        <w:spacing w:after="0" w:line="240" w:lineRule="auto"/>
        <w:jc w:val="center"/>
        <w:rPr>
          <w:rFonts w:ascii="Times New Roman" w:eastAsia="Times New Roman" w:hAnsi="Times New Roman" w:cs="Times New Roman"/>
          <w:caps/>
          <w:kern w:val="0"/>
          <w:sz w:val="24"/>
          <w:szCs w:val="24"/>
          <w:lang w:eastAsia="lt-LT"/>
        </w:rPr>
      </w:pPr>
    </w:p>
    <w:p w14:paraId="239D3E70" w14:textId="1FCDD3ED" w:rsidR="00FC615D" w:rsidRPr="00FC615D" w:rsidRDefault="00FC615D" w:rsidP="00FC615D">
      <w:pPr>
        <w:widowControl w:val="0"/>
        <w:spacing w:after="0" w:line="240" w:lineRule="auto"/>
        <w:jc w:val="center"/>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202</w:t>
      </w:r>
      <w:r w:rsidR="00A161BD">
        <w:rPr>
          <w:rFonts w:ascii="Times New Roman" w:eastAsia="Calibri" w:hAnsi="Times New Roman" w:cs="Times New Roman"/>
          <w:kern w:val="0"/>
          <w:sz w:val="24"/>
          <w:szCs w:val="24"/>
        </w:rPr>
        <w:t>5</w:t>
      </w:r>
      <w:r w:rsidRPr="00FC615D">
        <w:rPr>
          <w:rFonts w:ascii="Times New Roman" w:eastAsia="Calibri" w:hAnsi="Times New Roman" w:cs="Times New Roman"/>
          <w:kern w:val="0"/>
          <w:sz w:val="24"/>
          <w:szCs w:val="24"/>
        </w:rPr>
        <w:t xml:space="preserve"> m.</w:t>
      </w:r>
      <w:proofErr w:type="gramStart"/>
      <w:r w:rsidR="00982C0A">
        <w:rPr>
          <w:rFonts w:ascii="Times New Roman" w:eastAsia="Calibri" w:hAnsi="Times New Roman" w:cs="Times New Roman"/>
          <w:kern w:val="0"/>
          <w:sz w:val="24"/>
          <w:szCs w:val="24"/>
        </w:rPr>
        <w:t xml:space="preserve">            </w:t>
      </w:r>
      <w:r w:rsidR="00A161BD">
        <w:rPr>
          <w:rFonts w:ascii="Times New Roman" w:eastAsia="Calibri" w:hAnsi="Times New Roman" w:cs="Times New Roman"/>
          <w:kern w:val="0"/>
          <w:sz w:val="24"/>
          <w:szCs w:val="24"/>
        </w:rPr>
        <w:t xml:space="preserve"> </w:t>
      </w:r>
      <w:proofErr w:type="gramEnd"/>
      <w:r w:rsidRPr="00FC615D">
        <w:rPr>
          <w:rFonts w:ascii="Times New Roman" w:eastAsia="Calibri" w:hAnsi="Times New Roman" w:cs="Times New Roman"/>
          <w:kern w:val="0"/>
          <w:sz w:val="24"/>
          <w:szCs w:val="24"/>
        </w:rPr>
        <w:t xml:space="preserve">d. Nr. </w:t>
      </w:r>
    </w:p>
    <w:p w14:paraId="62712048" w14:textId="77777777" w:rsidR="00FC615D" w:rsidRPr="00FC615D" w:rsidRDefault="00FC615D" w:rsidP="00FC615D">
      <w:pPr>
        <w:widowControl w:val="0"/>
        <w:spacing w:after="0" w:line="240" w:lineRule="auto"/>
        <w:jc w:val="center"/>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Vilnius</w:t>
      </w:r>
    </w:p>
    <w:p w14:paraId="28F062F1" w14:textId="77777777" w:rsidR="00FC615D" w:rsidRPr="00527F81" w:rsidRDefault="00FC615D" w:rsidP="00FC615D">
      <w:pPr>
        <w:widowControl w:val="0"/>
        <w:spacing w:after="0" w:line="240" w:lineRule="auto"/>
        <w:jc w:val="both"/>
        <w:rPr>
          <w:rFonts w:ascii="Times New Roman" w:eastAsia="Calibri" w:hAnsi="Times New Roman" w:cs="Times New Roman"/>
          <w:kern w:val="0"/>
          <w:sz w:val="24"/>
          <w:szCs w:val="24"/>
        </w:rPr>
      </w:pPr>
    </w:p>
    <w:p w14:paraId="291089E6" w14:textId="2B776357" w:rsidR="00FC615D" w:rsidRPr="00EB3E28" w:rsidRDefault="00527F81" w:rsidP="00FC615D">
      <w:pPr>
        <w:widowControl w:val="0"/>
        <w:spacing w:after="0" w:line="240" w:lineRule="auto"/>
        <w:ind w:firstLine="567"/>
        <w:jc w:val="both"/>
        <w:rPr>
          <w:rFonts w:ascii="Times New Roman" w:eastAsia="Calibri" w:hAnsi="Times New Roman" w:cs="Times New Roman"/>
          <w:kern w:val="0"/>
          <w:sz w:val="24"/>
          <w:szCs w:val="24"/>
        </w:rPr>
      </w:pPr>
      <w:r w:rsidRPr="00527F81">
        <w:rPr>
          <w:rFonts w:ascii="Times New Roman" w:hAnsi="Times New Roman" w:cs="Times New Roman"/>
          <w:b/>
          <w:sz w:val="24"/>
          <w:szCs w:val="24"/>
        </w:rPr>
        <w:t xml:space="preserve">Lietuvos </w:t>
      </w:r>
      <w:proofErr w:type="spellStart"/>
      <w:r w:rsidRPr="00527F81">
        <w:rPr>
          <w:rFonts w:ascii="Times New Roman" w:hAnsi="Times New Roman" w:cs="Times New Roman"/>
          <w:b/>
          <w:sz w:val="24"/>
          <w:szCs w:val="24"/>
        </w:rPr>
        <w:t>įtraukties</w:t>
      </w:r>
      <w:proofErr w:type="spellEnd"/>
      <w:r w:rsidRPr="00527F81">
        <w:rPr>
          <w:rFonts w:ascii="Times New Roman" w:hAnsi="Times New Roman" w:cs="Times New Roman"/>
          <w:b/>
          <w:sz w:val="24"/>
          <w:szCs w:val="24"/>
        </w:rPr>
        <w:t xml:space="preserve"> švietime centras </w:t>
      </w:r>
      <w:r w:rsidRPr="00527F81">
        <w:rPr>
          <w:rFonts w:ascii="Times New Roman" w:hAnsi="Times New Roman" w:cs="Times New Roman"/>
          <w:sz w:val="24"/>
          <w:szCs w:val="24"/>
        </w:rPr>
        <w:t xml:space="preserve">(toliau – </w:t>
      </w:r>
      <w:r w:rsidR="005B7184">
        <w:rPr>
          <w:rFonts w:ascii="Times New Roman" w:hAnsi="Times New Roman" w:cs="Times New Roman"/>
          <w:sz w:val="24"/>
          <w:szCs w:val="24"/>
        </w:rPr>
        <w:t>Užsakovas</w:t>
      </w:r>
      <w:r w:rsidRPr="00527F81">
        <w:rPr>
          <w:rFonts w:ascii="Times New Roman" w:hAnsi="Times New Roman" w:cs="Times New Roman"/>
          <w:sz w:val="24"/>
          <w:szCs w:val="24"/>
        </w:rPr>
        <w:t xml:space="preserve">), atstovaujamas direktorės Sandros </w:t>
      </w:r>
      <w:proofErr w:type="spellStart"/>
      <w:r w:rsidRPr="00527F81">
        <w:rPr>
          <w:rFonts w:ascii="Times New Roman" w:hAnsi="Times New Roman" w:cs="Times New Roman"/>
          <w:sz w:val="24"/>
          <w:szCs w:val="24"/>
        </w:rPr>
        <w:t>Valantiejienės</w:t>
      </w:r>
      <w:proofErr w:type="spellEnd"/>
      <w:r w:rsidRPr="00527F81">
        <w:rPr>
          <w:rFonts w:ascii="Times New Roman" w:hAnsi="Times New Roman" w:cs="Times New Roman"/>
          <w:sz w:val="24"/>
          <w:szCs w:val="24"/>
        </w:rPr>
        <w:t xml:space="preserve">, veikiančios pagal Lietuvos </w:t>
      </w:r>
      <w:proofErr w:type="spellStart"/>
      <w:r w:rsidRPr="00527F81">
        <w:rPr>
          <w:rFonts w:ascii="Times New Roman" w:hAnsi="Times New Roman" w:cs="Times New Roman"/>
          <w:sz w:val="24"/>
          <w:szCs w:val="24"/>
        </w:rPr>
        <w:t>įtraukties</w:t>
      </w:r>
      <w:proofErr w:type="spellEnd"/>
      <w:r w:rsidRPr="00527F81">
        <w:rPr>
          <w:rFonts w:ascii="Times New Roman" w:hAnsi="Times New Roman" w:cs="Times New Roman"/>
          <w:sz w:val="24"/>
          <w:szCs w:val="24"/>
        </w:rPr>
        <w:t xml:space="preserve"> švietime centro nuostatų, patvirtintų 2023 m. spalio 28 d. </w:t>
      </w:r>
      <w:r w:rsidRPr="00EB3E28">
        <w:rPr>
          <w:rFonts w:ascii="Times New Roman" w:hAnsi="Times New Roman" w:cs="Times New Roman"/>
          <w:sz w:val="24"/>
          <w:szCs w:val="24"/>
        </w:rPr>
        <w:t>Lietuvos Respublikos švietimo, mokslo ir sporto ministro įsakymu Nr. 5</w:t>
      </w:r>
      <w:proofErr w:type="gramStart"/>
      <w:r w:rsidRPr="00EB3E28">
        <w:rPr>
          <w:rFonts w:ascii="Times New Roman" w:hAnsi="Times New Roman" w:cs="Times New Roman"/>
          <w:sz w:val="24"/>
          <w:szCs w:val="24"/>
        </w:rPr>
        <w:t>-</w:t>
      </w:r>
      <w:proofErr w:type="gramEnd"/>
      <w:r w:rsidRPr="00EB3E28">
        <w:rPr>
          <w:rFonts w:ascii="Times New Roman" w:hAnsi="Times New Roman" w:cs="Times New Roman"/>
          <w:sz w:val="24"/>
          <w:szCs w:val="24"/>
        </w:rPr>
        <w:t xml:space="preserve">1724 "Dėl Lietuvos </w:t>
      </w:r>
      <w:proofErr w:type="spellStart"/>
      <w:r w:rsidRPr="00EB3E28">
        <w:rPr>
          <w:rFonts w:ascii="Times New Roman" w:hAnsi="Times New Roman" w:cs="Times New Roman"/>
          <w:sz w:val="24"/>
          <w:szCs w:val="24"/>
        </w:rPr>
        <w:t>įtraukties</w:t>
      </w:r>
      <w:proofErr w:type="spellEnd"/>
      <w:r w:rsidRPr="00EB3E28">
        <w:rPr>
          <w:rFonts w:ascii="Times New Roman" w:hAnsi="Times New Roman" w:cs="Times New Roman"/>
          <w:sz w:val="24"/>
          <w:szCs w:val="24"/>
        </w:rPr>
        <w:t xml:space="preserve"> švietime centro nuostatų patvirtinimo", 23.7 papunktį</w:t>
      </w:r>
      <w:r w:rsidR="00FC615D" w:rsidRPr="00EB3E28">
        <w:rPr>
          <w:rFonts w:ascii="Times New Roman" w:eastAsia="Calibri" w:hAnsi="Times New Roman" w:cs="Times New Roman"/>
          <w:kern w:val="0"/>
          <w:sz w:val="24"/>
          <w:szCs w:val="24"/>
        </w:rPr>
        <w:t xml:space="preserve">, ir </w:t>
      </w:r>
      <w:r w:rsidR="00EB3E28" w:rsidRPr="00EB3E28">
        <w:rPr>
          <w:rFonts w:ascii="Times New Roman" w:eastAsia="Calibri" w:hAnsi="Times New Roman" w:cs="Times New Roman"/>
          <w:kern w:val="0"/>
          <w:sz w:val="24"/>
          <w:szCs w:val="24"/>
        </w:rPr>
        <w:t xml:space="preserve">Ana </w:t>
      </w:r>
      <w:proofErr w:type="spellStart"/>
      <w:r w:rsidR="00EB3E28" w:rsidRPr="00EB3E28">
        <w:rPr>
          <w:rFonts w:ascii="Times New Roman" w:eastAsia="Calibri" w:hAnsi="Times New Roman" w:cs="Times New Roman"/>
          <w:kern w:val="0"/>
          <w:sz w:val="24"/>
          <w:szCs w:val="24"/>
        </w:rPr>
        <w:t>Margolina</w:t>
      </w:r>
      <w:proofErr w:type="spellEnd"/>
      <w:r w:rsidR="00EB3E28" w:rsidRPr="00EB3E28">
        <w:rPr>
          <w:rFonts w:ascii="Times New Roman" w:eastAsia="Calibri" w:hAnsi="Times New Roman" w:cs="Times New Roman"/>
          <w:kern w:val="0"/>
          <w:sz w:val="24"/>
          <w:szCs w:val="24"/>
        </w:rPr>
        <w:t xml:space="preserve"> </w:t>
      </w:r>
      <w:r w:rsidR="00FC615D" w:rsidRPr="00EB3E28">
        <w:rPr>
          <w:rFonts w:ascii="Times New Roman" w:eastAsia="Calibri" w:hAnsi="Times New Roman" w:cs="Times New Roman"/>
          <w:kern w:val="0"/>
          <w:sz w:val="24"/>
          <w:szCs w:val="24"/>
        </w:rPr>
        <w:t xml:space="preserve">(toliau – Paslaugų teikėjas), </w:t>
      </w:r>
      <w:r w:rsidR="00EB3E28">
        <w:rPr>
          <w:rFonts w:ascii="Times New Roman" w:eastAsia="Calibri" w:hAnsi="Times New Roman" w:cs="Times New Roman"/>
          <w:kern w:val="0"/>
          <w:sz w:val="24"/>
          <w:szCs w:val="24"/>
        </w:rPr>
        <w:t xml:space="preserve">veikianti </w:t>
      </w:r>
      <w:r w:rsidR="00FC615D" w:rsidRPr="00EB3E28">
        <w:rPr>
          <w:rFonts w:ascii="Times New Roman" w:eastAsia="Calibri" w:hAnsi="Times New Roman" w:cs="Times New Roman"/>
          <w:kern w:val="0"/>
          <w:sz w:val="24"/>
          <w:szCs w:val="24"/>
        </w:rPr>
        <w:t xml:space="preserve">pagal </w:t>
      </w:r>
      <w:r w:rsidR="00EB3E28">
        <w:rPr>
          <w:rFonts w:ascii="Times New Roman" w:eastAsia="Calibri" w:hAnsi="Times New Roman" w:cs="Times New Roman"/>
          <w:kern w:val="0"/>
          <w:sz w:val="24"/>
          <w:szCs w:val="24"/>
        </w:rPr>
        <w:t xml:space="preserve">verslo liudijimą Nr. </w:t>
      </w:r>
      <w:r w:rsidR="00EB01C0">
        <w:rPr>
          <w:rFonts w:ascii="Times New Roman" w:eastAsia="Calibri" w:hAnsi="Times New Roman" w:cs="Times New Roman"/>
          <w:kern w:val="0"/>
          <w:sz w:val="24"/>
          <w:szCs w:val="24"/>
        </w:rPr>
        <w:t>UC985895-1</w:t>
      </w:r>
      <w:r w:rsidR="00FC615D" w:rsidRPr="00EB3E28">
        <w:rPr>
          <w:rFonts w:ascii="Times New Roman" w:eastAsia="Calibri" w:hAnsi="Times New Roman" w:cs="Times New Roman"/>
          <w:kern w:val="0"/>
          <w:sz w:val="24"/>
          <w:szCs w:val="24"/>
        </w:rPr>
        <w:t>, toliau kartu vadinami (-</w:t>
      </w:r>
      <w:proofErr w:type="spellStart"/>
      <w:r w:rsidR="00FC615D" w:rsidRPr="00EB3E28">
        <w:rPr>
          <w:rFonts w:ascii="Times New Roman" w:eastAsia="Calibri" w:hAnsi="Times New Roman" w:cs="Times New Roman"/>
          <w:kern w:val="0"/>
          <w:sz w:val="24"/>
          <w:szCs w:val="24"/>
        </w:rPr>
        <w:t>os</w:t>
      </w:r>
      <w:proofErr w:type="spellEnd"/>
      <w:r w:rsidR="00FC615D" w:rsidRPr="00EB3E28">
        <w:rPr>
          <w:rFonts w:ascii="Times New Roman" w:eastAsia="Calibri" w:hAnsi="Times New Roman" w:cs="Times New Roman"/>
          <w:kern w:val="0"/>
          <w:sz w:val="24"/>
          <w:szCs w:val="24"/>
        </w:rPr>
        <w:t>) Šalimis, o kiekvienas (-a) atskirai – Šalimi, sudaro</w:t>
      </w:r>
      <w:r w:rsidR="005C2BAB" w:rsidRPr="00EB3E28">
        <w:rPr>
          <w:rFonts w:ascii="Times New Roman" w:eastAsia="Calibri" w:hAnsi="Times New Roman" w:cs="Times New Roman"/>
          <w:kern w:val="0"/>
          <w:sz w:val="24"/>
          <w:szCs w:val="24"/>
        </w:rPr>
        <w:t xml:space="preserve"> </w:t>
      </w:r>
      <w:r w:rsidR="002A0DBA" w:rsidRPr="00EB3E28">
        <w:rPr>
          <w:rFonts w:ascii="Times New Roman" w:eastAsia="Calibri" w:hAnsi="Times New Roman" w:cs="Times New Roman"/>
          <w:kern w:val="0"/>
          <w:sz w:val="24"/>
          <w:szCs w:val="24"/>
        </w:rPr>
        <w:t>anglų kalbos</w:t>
      </w:r>
      <w:r w:rsidR="00294072" w:rsidRPr="00EB3E28">
        <w:rPr>
          <w:rFonts w:ascii="Times New Roman" w:eastAsia="Calibri" w:hAnsi="Times New Roman" w:cs="Times New Roman"/>
          <w:kern w:val="0"/>
          <w:sz w:val="24"/>
          <w:szCs w:val="24"/>
        </w:rPr>
        <w:t xml:space="preserve"> kursų paslaugų </w:t>
      </w:r>
      <w:r w:rsidR="00FC615D" w:rsidRPr="00EB3E28">
        <w:rPr>
          <w:rFonts w:ascii="Times New Roman" w:eastAsia="Calibri" w:hAnsi="Times New Roman" w:cs="Times New Roman"/>
          <w:kern w:val="0"/>
          <w:sz w:val="24"/>
          <w:szCs w:val="24"/>
        </w:rPr>
        <w:t>sutartį (toliau – Sutartis):</w:t>
      </w:r>
    </w:p>
    <w:p w14:paraId="7A8707EE" w14:textId="77777777" w:rsidR="00FC615D" w:rsidRPr="00EB3E28" w:rsidRDefault="00FC615D" w:rsidP="00FC615D">
      <w:pPr>
        <w:widowControl w:val="0"/>
        <w:spacing w:after="0" w:line="240" w:lineRule="auto"/>
        <w:jc w:val="both"/>
        <w:rPr>
          <w:rFonts w:ascii="Times New Roman" w:eastAsia="Calibri" w:hAnsi="Times New Roman" w:cs="Times New Roman"/>
          <w:kern w:val="0"/>
          <w:sz w:val="24"/>
          <w:szCs w:val="24"/>
        </w:rPr>
      </w:pPr>
    </w:p>
    <w:p w14:paraId="29482B53" w14:textId="77777777" w:rsidR="00FC615D" w:rsidRPr="00527F81" w:rsidRDefault="00FC615D" w:rsidP="00FC615D">
      <w:pPr>
        <w:spacing w:after="0" w:line="240" w:lineRule="auto"/>
        <w:jc w:val="center"/>
        <w:rPr>
          <w:rFonts w:ascii="Times New Roman" w:eastAsia="Times New Roman" w:hAnsi="Times New Roman" w:cs="Times New Roman"/>
          <w:b/>
          <w:bCs/>
          <w:kern w:val="0"/>
          <w:sz w:val="24"/>
          <w:szCs w:val="24"/>
          <w:lang w:eastAsia="lt-LT"/>
        </w:rPr>
      </w:pPr>
      <w:r w:rsidRPr="00EB3E28">
        <w:rPr>
          <w:rFonts w:ascii="Times New Roman" w:eastAsia="Times New Roman" w:hAnsi="Times New Roman" w:cs="Times New Roman"/>
          <w:b/>
          <w:bCs/>
          <w:kern w:val="0"/>
          <w:sz w:val="24"/>
          <w:szCs w:val="24"/>
          <w:lang w:eastAsia="lt-LT"/>
        </w:rPr>
        <w:t>I. SUTARTIES DALYKAS</w:t>
      </w:r>
    </w:p>
    <w:p w14:paraId="50B2DE5A" w14:textId="77777777" w:rsidR="00FC615D" w:rsidRPr="00527F81" w:rsidRDefault="00FC615D" w:rsidP="00FC615D">
      <w:pPr>
        <w:spacing w:after="0" w:line="240" w:lineRule="auto"/>
        <w:rPr>
          <w:rFonts w:ascii="Times New Roman" w:eastAsia="Times New Roman" w:hAnsi="Times New Roman" w:cs="Times New Roman"/>
          <w:b/>
          <w:bCs/>
          <w:kern w:val="0"/>
          <w:sz w:val="24"/>
          <w:szCs w:val="24"/>
          <w:lang w:eastAsia="lt-LT"/>
        </w:rPr>
      </w:pPr>
    </w:p>
    <w:p w14:paraId="7908FC4E" w14:textId="77777777" w:rsidR="00FC615D" w:rsidRPr="00FC615D" w:rsidRDefault="00FC615D" w:rsidP="00FC615D">
      <w:pPr>
        <w:tabs>
          <w:tab w:val="left" w:pos="90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 xml:space="preserve">1.1. Sutartimi Paslaugų teikėjas įsipareigoja suteikti </w:t>
      </w:r>
      <w:r w:rsidR="002A0DBA">
        <w:rPr>
          <w:rFonts w:ascii="Times New Roman" w:eastAsia="Calibri" w:hAnsi="Times New Roman" w:cs="Times New Roman"/>
          <w:kern w:val="0"/>
          <w:sz w:val="24"/>
          <w:szCs w:val="24"/>
        </w:rPr>
        <w:t>anglų kalbos</w:t>
      </w:r>
      <w:r w:rsidR="00294072">
        <w:rPr>
          <w:rFonts w:ascii="Times New Roman" w:eastAsia="Calibri" w:hAnsi="Times New Roman" w:cs="Times New Roman"/>
          <w:kern w:val="0"/>
          <w:sz w:val="24"/>
          <w:szCs w:val="24"/>
        </w:rPr>
        <w:t xml:space="preserve"> kursų </w:t>
      </w:r>
      <w:r w:rsidRPr="00FC615D">
        <w:rPr>
          <w:rFonts w:ascii="Times New Roman" w:eastAsia="Calibri" w:hAnsi="Times New Roman" w:cs="Times New Roman"/>
          <w:kern w:val="0"/>
          <w:sz w:val="24"/>
          <w:szCs w:val="24"/>
        </w:rPr>
        <w:t>paslaugas (toliau – paslaugos), atitinkančias Sutartyje, Sutarties 1 priede „</w:t>
      </w:r>
      <w:r w:rsidR="002A0DBA">
        <w:rPr>
          <w:rFonts w:ascii="Times New Roman" w:eastAsia="Calibri" w:hAnsi="Times New Roman" w:cs="Times New Roman"/>
          <w:kern w:val="0"/>
          <w:sz w:val="24"/>
          <w:szCs w:val="24"/>
        </w:rPr>
        <w:t>Anglų kalbos</w:t>
      </w:r>
      <w:r w:rsidR="00294072">
        <w:rPr>
          <w:rFonts w:ascii="Times New Roman" w:eastAsia="Calibri" w:hAnsi="Times New Roman" w:cs="Times New Roman"/>
          <w:kern w:val="0"/>
          <w:sz w:val="24"/>
          <w:szCs w:val="24"/>
        </w:rPr>
        <w:t xml:space="preserve"> kursų</w:t>
      </w:r>
      <w:r w:rsidR="00B21BB0">
        <w:rPr>
          <w:rFonts w:ascii="Times New Roman" w:eastAsia="Calibri" w:hAnsi="Times New Roman" w:cs="Times New Roman"/>
          <w:kern w:val="0"/>
          <w:sz w:val="24"/>
          <w:szCs w:val="24"/>
        </w:rPr>
        <w:t xml:space="preserve"> paslaugų</w:t>
      </w:r>
      <w:r w:rsidRPr="00FC615D">
        <w:rPr>
          <w:rFonts w:ascii="Times New Roman" w:eastAsia="Calibri" w:hAnsi="Times New Roman" w:cs="Times New Roman"/>
          <w:kern w:val="0"/>
          <w:sz w:val="24"/>
          <w:szCs w:val="24"/>
        </w:rPr>
        <w:t xml:space="preserve"> techninė specifikacija“ (toliau – Sutarties 1 priedas) nustatytus reikalavimus, o Užsakovas įsipareigoja priimti Sutartyje ir jos prieduose nustatytus reikalavimus atitinkančias paslaugas ir už jas sumokėti Sutartyje nustatytomis sąlygomis ir tvarka.</w:t>
      </w:r>
    </w:p>
    <w:p w14:paraId="68C445D4" w14:textId="77777777" w:rsidR="00FC615D" w:rsidRPr="00FC615D" w:rsidRDefault="00FC615D" w:rsidP="00FC615D">
      <w:pPr>
        <w:tabs>
          <w:tab w:val="left" w:pos="900"/>
        </w:tabs>
        <w:spacing w:after="0" w:line="240" w:lineRule="auto"/>
        <w:jc w:val="both"/>
        <w:rPr>
          <w:rFonts w:ascii="Times New Roman" w:eastAsia="Calibri" w:hAnsi="Times New Roman" w:cs="Times New Roman"/>
          <w:strike/>
          <w:kern w:val="0"/>
          <w:sz w:val="24"/>
          <w:szCs w:val="24"/>
        </w:rPr>
      </w:pPr>
    </w:p>
    <w:p w14:paraId="4CB7BBD8" w14:textId="77777777" w:rsidR="00FC615D" w:rsidRPr="00FC615D" w:rsidRDefault="00FC615D" w:rsidP="00FC615D">
      <w:pPr>
        <w:tabs>
          <w:tab w:val="left" w:pos="1134"/>
        </w:tabs>
        <w:spacing w:after="0" w:line="240" w:lineRule="auto"/>
        <w:jc w:val="center"/>
        <w:rPr>
          <w:rFonts w:ascii="Times New Roman" w:eastAsia="Calibri" w:hAnsi="Times New Roman" w:cs="Times New Roman"/>
          <w:b/>
          <w:kern w:val="0"/>
          <w:sz w:val="24"/>
          <w:szCs w:val="24"/>
        </w:rPr>
      </w:pPr>
      <w:r w:rsidRPr="00FC615D">
        <w:rPr>
          <w:rFonts w:ascii="Times New Roman" w:eastAsia="Calibri" w:hAnsi="Times New Roman" w:cs="Times New Roman"/>
          <w:b/>
          <w:kern w:val="0"/>
          <w:sz w:val="24"/>
          <w:szCs w:val="24"/>
        </w:rPr>
        <w:t>II. PASLAUGŲ KAINA, KAINOS PERSKAIČIAVIMAS</w:t>
      </w:r>
    </w:p>
    <w:p w14:paraId="3FAE218A" w14:textId="77777777" w:rsidR="00FC615D" w:rsidRPr="00FC615D" w:rsidRDefault="00FC615D" w:rsidP="00FC615D">
      <w:pPr>
        <w:tabs>
          <w:tab w:val="left" w:pos="1134"/>
        </w:tabs>
        <w:spacing w:after="0" w:line="240" w:lineRule="auto"/>
        <w:rPr>
          <w:rFonts w:ascii="Times New Roman" w:eastAsia="Calibri" w:hAnsi="Times New Roman" w:cs="Times New Roman"/>
          <w:b/>
          <w:kern w:val="0"/>
          <w:sz w:val="24"/>
          <w:szCs w:val="24"/>
        </w:rPr>
      </w:pPr>
    </w:p>
    <w:p w14:paraId="16497D55" w14:textId="77777777" w:rsidR="00FC615D" w:rsidRPr="004B6BD1"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4B6BD1">
        <w:rPr>
          <w:rFonts w:ascii="Times New Roman" w:eastAsia="Calibri" w:hAnsi="Times New Roman" w:cs="Times New Roman"/>
          <w:kern w:val="0"/>
          <w:sz w:val="24"/>
          <w:szCs w:val="24"/>
        </w:rPr>
        <w:t xml:space="preserve">2.1. </w:t>
      </w:r>
      <w:r w:rsidR="007C3506" w:rsidRPr="007C3506">
        <w:rPr>
          <w:rFonts w:ascii="Times New Roman" w:eastAsia="Calibri" w:hAnsi="Times New Roman" w:cs="Times New Roman"/>
          <w:kern w:val="0"/>
          <w:sz w:val="24"/>
          <w:szCs w:val="24"/>
        </w:rPr>
        <w:t xml:space="preserve">Sutarties kainai apskaičiuoti taikoma fiksuoto įkainio kainodara. </w:t>
      </w:r>
      <w:r w:rsidR="004B6BD1" w:rsidRPr="004B6BD1">
        <w:rPr>
          <w:rFonts w:ascii="Times New Roman" w:hAnsi="Times New Roman" w:cs="Times New Roman"/>
          <w:sz w:val="24"/>
          <w:szCs w:val="24"/>
        </w:rPr>
        <w:t xml:space="preserve">Užsakovas už Sutartyje nustatytu terminu suteiktas paslaugas, atitinkančias Sutartyje ir jos prieduose nustatytus reikalavimus, sumoka Paslaugų teikėjui pagal paslaugų įkainius, nurodytus Sutarties </w:t>
      </w:r>
      <w:r w:rsidR="002A0DBA">
        <w:rPr>
          <w:rFonts w:ascii="Times New Roman" w:hAnsi="Times New Roman" w:cs="Times New Roman"/>
          <w:sz w:val="24"/>
          <w:szCs w:val="24"/>
        </w:rPr>
        <w:t>2</w:t>
      </w:r>
      <w:r w:rsidR="004B6BD1" w:rsidRPr="004B6BD1">
        <w:rPr>
          <w:rFonts w:ascii="Times New Roman" w:hAnsi="Times New Roman" w:cs="Times New Roman"/>
          <w:sz w:val="24"/>
          <w:szCs w:val="24"/>
        </w:rPr>
        <w:t xml:space="preserve"> priede „</w:t>
      </w:r>
      <w:r w:rsidR="002A0DBA">
        <w:rPr>
          <w:rFonts w:ascii="Times New Roman" w:eastAsia="Calibri" w:hAnsi="Times New Roman" w:cs="Times New Roman"/>
          <w:kern w:val="0"/>
          <w:sz w:val="24"/>
          <w:szCs w:val="24"/>
        </w:rPr>
        <w:t xml:space="preserve">Anglų kalbos </w:t>
      </w:r>
      <w:r w:rsidR="00294072">
        <w:rPr>
          <w:rFonts w:ascii="Times New Roman" w:eastAsia="Calibri" w:hAnsi="Times New Roman" w:cs="Times New Roman"/>
          <w:kern w:val="0"/>
          <w:sz w:val="24"/>
          <w:szCs w:val="24"/>
        </w:rPr>
        <w:t>kursų paslaugų</w:t>
      </w:r>
      <w:r w:rsidR="004B6BD1" w:rsidRPr="004B6BD1">
        <w:rPr>
          <w:rFonts w:ascii="Times New Roman" w:hAnsi="Times New Roman" w:cs="Times New Roman"/>
          <w:sz w:val="24"/>
          <w:szCs w:val="24"/>
        </w:rPr>
        <w:t xml:space="preserve"> pasiūlymas“ (toliau – Sutarties </w:t>
      </w:r>
      <w:r w:rsidR="002A0DBA">
        <w:rPr>
          <w:rFonts w:ascii="Times New Roman" w:hAnsi="Times New Roman" w:cs="Times New Roman"/>
          <w:sz w:val="24"/>
          <w:szCs w:val="24"/>
        </w:rPr>
        <w:t>2</w:t>
      </w:r>
      <w:r w:rsidR="004B6BD1" w:rsidRPr="004B6BD1">
        <w:rPr>
          <w:rFonts w:ascii="Times New Roman" w:hAnsi="Times New Roman" w:cs="Times New Roman"/>
          <w:sz w:val="24"/>
          <w:szCs w:val="24"/>
        </w:rPr>
        <w:t xml:space="preserve"> priedas).</w:t>
      </w:r>
    </w:p>
    <w:p w14:paraId="1C59E353" w14:textId="77777777" w:rsidR="00FC615D" w:rsidRPr="00414CEC" w:rsidRDefault="00FC615D" w:rsidP="00FC615D">
      <w:pPr>
        <w:spacing w:after="0" w:line="240" w:lineRule="auto"/>
        <w:ind w:right="51"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 xml:space="preserve">2.2. Į paslaugų </w:t>
      </w:r>
      <w:r w:rsidRPr="00FC615D">
        <w:rPr>
          <w:rFonts w:ascii="Times New Roman" w:eastAsia="Times New Roman" w:hAnsi="Times New Roman" w:cs="Times New Roman"/>
          <w:kern w:val="0"/>
          <w:sz w:val="24"/>
          <w:szCs w:val="24"/>
          <w:lang w:eastAsia="lt-LT"/>
        </w:rPr>
        <w:t>įkain</w:t>
      </w:r>
      <w:r w:rsidR="004B6BD1">
        <w:rPr>
          <w:rFonts w:ascii="Times New Roman" w:eastAsia="Times New Roman" w:hAnsi="Times New Roman" w:cs="Times New Roman"/>
          <w:kern w:val="0"/>
          <w:sz w:val="24"/>
          <w:szCs w:val="24"/>
          <w:lang w:eastAsia="lt-LT"/>
        </w:rPr>
        <w:t>ius</w:t>
      </w:r>
      <w:r w:rsidRPr="00FC615D">
        <w:rPr>
          <w:rFonts w:ascii="Times New Roman" w:eastAsia="Calibri" w:hAnsi="Times New Roman" w:cs="Times New Roman"/>
          <w:kern w:val="0"/>
          <w:sz w:val="24"/>
          <w:szCs w:val="24"/>
        </w:rPr>
        <w:t xml:space="preserve">, </w:t>
      </w:r>
      <w:r w:rsidR="007C3506" w:rsidRPr="00FC615D">
        <w:rPr>
          <w:rFonts w:ascii="Times New Roman" w:eastAsia="Calibri" w:hAnsi="Times New Roman" w:cs="Times New Roman"/>
          <w:kern w:val="0"/>
          <w:sz w:val="24"/>
          <w:szCs w:val="24"/>
        </w:rPr>
        <w:t>nurodyt</w:t>
      </w:r>
      <w:r w:rsidR="007C3506">
        <w:rPr>
          <w:rFonts w:ascii="Times New Roman" w:eastAsia="Calibri" w:hAnsi="Times New Roman" w:cs="Times New Roman"/>
          <w:kern w:val="0"/>
          <w:sz w:val="24"/>
          <w:szCs w:val="24"/>
        </w:rPr>
        <w:t>us</w:t>
      </w:r>
      <w:r w:rsidR="007C3506" w:rsidRPr="00FC615D">
        <w:rPr>
          <w:rFonts w:ascii="Times New Roman" w:eastAsia="Calibri" w:hAnsi="Times New Roman" w:cs="Times New Roman"/>
          <w:kern w:val="0"/>
          <w:sz w:val="24"/>
          <w:szCs w:val="24"/>
        </w:rPr>
        <w:t xml:space="preserve"> </w:t>
      </w:r>
      <w:r w:rsidRPr="00FC615D">
        <w:rPr>
          <w:rFonts w:ascii="Times New Roman" w:eastAsia="Calibri" w:hAnsi="Times New Roman" w:cs="Times New Roman"/>
          <w:kern w:val="0"/>
          <w:sz w:val="24"/>
          <w:szCs w:val="24"/>
        </w:rPr>
        <w:t xml:space="preserve">Sutarties </w:t>
      </w:r>
      <w:r w:rsidR="002A0DBA">
        <w:rPr>
          <w:rFonts w:ascii="Times New Roman" w:eastAsia="Calibri" w:hAnsi="Times New Roman" w:cs="Times New Roman"/>
          <w:kern w:val="0"/>
          <w:sz w:val="24"/>
          <w:szCs w:val="24"/>
        </w:rPr>
        <w:t>2</w:t>
      </w:r>
      <w:r w:rsidRPr="00FC615D">
        <w:rPr>
          <w:rFonts w:ascii="Times New Roman" w:eastAsia="Calibri" w:hAnsi="Times New Roman" w:cs="Times New Roman"/>
          <w:kern w:val="0"/>
          <w:sz w:val="24"/>
          <w:szCs w:val="24"/>
        </w:rPr>
        <w:t xml:space="preserve"> priede, turi būti įskaičiuoti visi Paslaugų </w:t>
      </w:r>
      <w:r w:rsidRPr="00414CEC">
        <w:rPr>
          <w:rFonts w:ascii="Times New Roman" w:eastAsia="Calibri" w:hAnsi="Times New Roman" w:cs="Times New Roman"/>
          <w:kern w:val="0"/>
          <w:sz w:val="24"/>
          <w:szCs w:val="24"/>
        </w:rPr>
        <w:t xml:space="preserve">teikėjui privalomi mokėti mokesčiai, dokumentų, kurių reikalaujama teikiant paslaugas, rengimo ir pateikimo išlaidos, sąskaitų teikimo per informacinę sistemą „E. sąskaita“ mokesčiai bei kitos su Sutarties vykdymu susijusios išlaidos. </w:t>
      </w:r>
    </w:p>
    <w:p w14:paraId="3F729888" w14:textId="7ECA62CE" w:rsidR="00815530" w:rsidRPr="00815530" w:rsidRDefault="00815530" w:rsidP="00815530">
      <w:pPr>
        <w:tabs>
          <w:tab w:val="left" w:pos="1200"/>
          <w:tab w:val="left" w:pos="1843"/>
        </w:tabs>
        <w:ind w:firstLine="568"/>
        <w:contextualSpacing/>
        <w:jc w:val="both"/>
        <w:rPr>
          <w:rFonts w:ascii="Times New Roman" w:hAnsi="Times New Roman" w:cs="Times New Roman"/>
          <w:sz w:val="24"/>
          <w:szCs w:val="24"/>
        </w:rPr>
      </w:pPr>
      <w:r w:rsidRPr="00414CEC">
        <w:rPr>
          <w:rFonts w:ascii="Times New Roman" w:hAnsi="Times New Roman" w:cs="Times New Roman"/>
          <w:sz w:val="24"/>
          <w:szCs w:val="24"/>
        </w:rPr>
        <w:t xml:space="preserve">2.3. Paslaugų pagal Sutartį bus perkama ne daugiau kaip už </w:t>
      </w:r>
      <w:r w:rsidR="00AB3D3E">
        <w:rPr>
          <w:rFonts w:ascii="Times New Roman" w:hAnsi="Times New Roman" w:cs="Times New Roman"/>
          <w:sz w:val="24"/>
          <w:szCs w:val="24"/>
        </w:rPr>
        <w:t>15</w:t>
      </w:r>
      <w:r w:rsidR="005B7184">
        <w:rPr>
          <w:rFonts w:ascii="Times New Roman" w:hAnsi="Times New Roman" w:cs="Times New Roman"/>
          <w:sz w:val="24"/>
          <w:szCs w:val="24"/>
        </w:rPr>
        <w:t>.000</w:t>
      </w:r>
      <w:r w:rsidR="002A0DBA">
        <w:rPr>
          <w:rFonts w:ascii="Times New Roman" w:hAnsi="Times New Roman" w:cs="Times New Roman"/>
          <w:sz w:val="24"/>
          <w:szCs w:val="24"/>
        </w:rPr>
        <w:t>,00</w:t>
      </w:r>
      <w:r w:rsidRPr="00414CEC">
        <w:rPr>
          <w:rFonts w:ascii="Times New Roman" w:hAnsi="Times New Roman" w:cs="Times New Roman"/>
          <w:sz w:val="24"/>
          <w:szCs w:val="24"/>
        </w:rPr>
        <w:t xml:space="preserve"> EUR.</w:t>
      </w:r>
    </w:p>
    <w:p w14:paraId="2A5267C8" w14:textId="77777777" w:rsidR="00FC615D" w:rsidRPr="00FC615D" w:rsidRDefault="00FC615D" w:rsidP="00FC615D">
      <w:pPr>
        <w:widowControl w:val="0"/>
        <w:tabs>
          <w:tab w:val="left" w:pos="720"/>
          <w:tab w:val="left" w:pos="900"/>
          <w:tab w:val="left" w:pos="1080"/>
        </w:tabs>
        <w:spacing w:after="0" w:line="240" w:lineRule="auto"/>
        <w:ind w:firstLine="567"/>
        <w:jc w:val="both"/>
        <w:rPr>
          <w:rFonts w:ascii="Times New Roman" w:eastAsia="Times New Roman" w:hAnsi="Times New Roman" w:cs="Times New Roman"/>
          <w:kern w:val="0"/>
          <w:sz w:val="24"/>
          <w:szCs w:val="24"/>
          <w:lang w:eastAsia="lt-LT"/>
        </w:rPr>
      </w:pPr>
      <w:r w:rsidRPr="00FC615D">
        <w:rPr>
          <w:rFonts w:ascii="Times New Roman" w:eastAsia="Times New Roman" w:hAnsi="Times New Roman" w:cs="Times New Roman"/>
          <w:kern w:val="0"/>
          <w:sz w:val="24"/>
          <w:szCs w:val="24"/>
          <w:lang w:eastAsia="lt-LT"/>
        </w:rPr>
        <w:t>2.</w:t>
      </w:r>
      <w:r w:rsidR="00815530">
        <w:rPr>
          <w:rFonts w:ascii="Times New Roman" w:eastAsia="Times New Roman" w:hAnsi="Times New Roman" w:cs="Times New Roman"/>
          <w:kern w:val="0"/>
          <w:sz w:val="24"/>
          <w:szCs w:val="24"/>
          <w:lang w:eastAsia="lt-LT"/>
        </w:rPr>
        <w:t>4</w:t>
      </w:r>
      <w:r w:rsidRPr="00FC615D">
        <w:rPr>
          <w:rFonts w:ascii="Times New Roman" w:eastAsia="Times New Roman" w:hAnsi="Times New Roman" w:cs="Times New Roman"/>
          <w:kern w:val="0"/>
          <w:sz w:val="24"/>
          <w:szCs w:val="24"/>
          <w:lang w:eastAsia="lt-LT"/>
        </w:rPr>
        <w:t>. Sutarties</w:t>
      </w:r>
      <w:r w:rsidR="002A0DBA">
        <w:rPr>
          <w:rFonts w:ascii="Times New Roman" w:eastAsia="Times New Roman" w:hAnsi="Times New Roman" w:cs="Times New Roman"/>
          <w:kern w:val="0"/>
          <w:sz w:val="24"/>
          <w:szCs w:val="24"/>
          <w:lang w:eastAsia="lt-LT"/>
        </w:rPr>
        <w:t xml:space="preserve"> 2</w:t>
      </w:r>
      <w:r w:rsidRPr="00FC615D">
        <w:rPr>
          <w:rFonts w:ascii="Times New Roman" w:eastAsia="Times New Roman" w:hAnsi="Times New Roman" w:cs="Times New Roman"/>
          <w:kern w:val="0"/>
          <w:sz w:val="24"/>
          <w:szCs w:val="24"/>
          <w:lang w:eastAsia="lt-LT"/>
        </w:rPr>
        <w:t xml:space="preserve"> priede </w:t>
      </w:r>
      <w:r w:rsidR="00BD3391" w:rsidRPr="00FC615D">
        <w:rPr>
          <w:rFonts w:ascii="Times New Roman" w:eastAsia="Times New Roman" w:hAnsi="Times New Roman" w:cs="Times New Roman"/>
          <w:kern w:val="0"/>
          <w:sz w:val="24"/>
          <w:szCs w:val="24"/>
          <w:lang w:eastAsia="lt-LT"/>
        </w:rPr>
        <w:t>nurodyt</w:t>
      </w:r>
      <w:r w:rsidR="00BD3391">
        <w:rPr>
          <w:rFonts w:ascii="Times New Roman" w:eastAsia="Times New Roman" w:hAnsi="Times New Roman" w:cs="Times New Roman"/>
          <w:kern w:val="0"/>
          <w:sz w:val="24"/>
          <w:szCs w:val="24"/>
          <w:lang w:eastAsia="lt-LT"/>
        </w:rPr>
        <w:t>i</w:t>
      </w:r>
      <w:r w:rsidR="00BD3391" w:rsidRPr="00FC615D">
        <w:rPr>
          <w:rFonts w:ascii="Times New Roman" w:eastAsia="Times New Roman" w:hAnsi="Times New Roman" w:cs="Times New Roman"/>
          <w:kern w:val="0"/>
          <w:sz w:val="24"/>
          <w:szCs w:val="24"/>
          <w:lang w:eastAsia="lt-LT"/>
        </w:rPr>
        <w:t xml:space="preserve"> įkaini</w:t>
      </w:r>
      <w:r w:rsidR="00BD3391">
        <w:rPr>
          <w:rFonts w:ascii="Times New Roman" w:eastAsia="Times New Roman" w:hAnsi="Times New Roman" w:cs="Times New Roman"/>
          <w:kern w:val="0"/>
          <w:sz w:val="24"/>
          <w:szCs w:val="24"/>
          <w:lang w:eastAsia="lt-LT"/>
        </w:rPr>
        <w:t>ai</w:t>
      </w:r>
      <w:r w:rsidR="00BD3391" w:rsidRPr="00FC615D">
        <w:rPr>
          <w:rFonts w:ascii="Times New Roman" w:eastAsia="Times New Roman" w:hAnsi="Times New Roman" w:cs="Times New Roman"/>
          <w:kern w:val="0"/>
          <w:sz w:val="24"/>
          <w:szCs w:val="24"/>
          <w:lang w:eastAsia="lt-LT"/>
        </w:rPr>
        <w:t xml:space="preserve"> </w:t>
      </w:r>
      <w:r w:rsidRPr="00FC615D">
        <w:rPr>
          <w:rFonts w:ascii="Times New Roman" w:eastAsia="Times New Roman" w:hAnsi="Times New Roman" w:cs="Times New Roman"/>
          <w:kern w:val="0"/>
          <w:sz w:val="24"/>
          <w:szCs w:val="24"/>
          <w:lang w:eastAsia="lt-LT"/>
        </w:rPr>
        <w:t xml:space="preserve">turi būti </w:t>
      </w:r>
      <w:r w:rsidR="00BD3391" w:rsidRPr="00FC615D">
        <w:rPr>
          <w:rFonts w:ascii="Times New Roman" w:eastAsia="Times New Roman" w:hAnsi="Times New Roman" w:cs="Times New Roman"/>
          <w:kern w:val="0"/>
          <w:sz w:val="24"/>
          <w:szCs w:val="24"/>
          <w:lang w:eastAsia="lt-LT"/>
        </w:rPr>
        <w:t>perskaičiuojam</w:t>
      </w:r>
      <w:r w:rsidR="00BD3391">
        <w:rPr>
          <w:rFonts w:ascii="Times New Roman" w:eastAsia="Times New Roman" w:hAnsi="Times New Roman" w:cs="Times New Roman"/>
          <w:kern w:val="0"/>
          <w:sz w:val="24"/>
          <w:szCs w:val="24"/>
          <w:lang w:eastAsia="lt-LT"/>
        </w:rPr>
        <w:t>i</w:t>
      </w:r>
      <w:r w:rsidRPr="00FC615D">
        <w:rPr>
          <w:rFonts w:ascii="Times New Roman" w:eastAsia="Times New Roman" w:hAnsi="Times New Roman" w:cs="Times New Roman"/>
          <w:kern w:val="0"/>
          <w:sz w:val="24"/>
          <w:szCs w:val="24"/>
          <w:lang w:eastAsia="lt-LT"/>
        </w:rPr>
        <w:t>:</w:t>
      </w:r>
    </w:p>
    <w:p w14:paraId="36643D59" w14:textId="77777777" w:rsidR="00FC615D" w:rsidRPr="00FC615D" w:rsidRDefault="00FC615D" w:rsidP="00FC615D">
      <w:pPr>
        <w:tabs>
          <w:tab w:val="left" w:pos="993"/>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2.</w:t>
      </w:r>
      <w:r w:rsidR="00815530">
        <w:rPr>
          <w:rFonts w:ascii="Times New Roman" w:eastAsia="Calibri" w:hAnsi="Times New Roman" w:cs="Times New Roman"/>
          <w:color w:val="000000"/>
          <w:kern w:val="0"/>
          <w:sz w:val="24"/>
          <w:szCs w:val="24"/>
        </w:rPr>
        <w:t>4</w:t>
      </w:r>
      <w:r w:rsidRPr="00FC615D">
        <w:rPr>
          <w:rFonts w:ascii="Times New Roman" w:eastAsia="Calibri" w:hAnsi="Times New Roman" w:cs="Times New Roman"/>
          <w:color w:val="000000"/>
          <w:kern w:val="0"/>
          <w:sz w:val="24"/>
          <w:szCs w:val="24"/>
        </w:rPr>
        <w:t>.1. įkain</w:t>
      </w:r>
      <w:r w:rsidR="00BD3391">
        <w:rPr>
          <w:rFonts w:ascii="Times New Roman" w:eastAsia="Calibri" w:hAnsi="Times New Roman" w:cs="Times New Roman"/>
          <w:color w:val="000000"/>
          <w:kern w:val="0"/>
          <w:sz w:val="24"/>
          <w:szCs w:val="24"/>
        </w:rPr>
        <w:t>ius</w:t>
      </w:r>
      <w:r w:rsidRPr="00FC615D">
        <w:rPr>
          <w:rFonts w:ascii="Times New Roman" w:eastAsia="Calibri" w:hAnsi="Times New Roman" w:cs="Times New Roman"/>
          <w:color w:val="000000"/>
          <w:kern w:val="0"/>
          <w:sz w:val="24"/>
          <w:szCs w:val="24"/>
        </w:rPr>
        <w:t xml:space="preserve"> didinant arba mažinant dėl pasikeitusio PVM. Tokiu atveju įkaini</w:t>
      </w:r>
      <w:r w:rsidR="00BD3391">
        <w:rPr>
          <w:rFonts w:ascii="Times New Roman" w:eastAsia="Calibri" w:hAnsi="Times New Roman" w:cs="Times New Roman"/>
          <w:color w:val="000000"/>
          <w:kern w:val="0"/>
          <w:sz w:val="24"/>
          <w:szCs w:val="24"/>
        </w:rPr>
        <w:t>ai</w:t>
      </w:r>
      <w:r w:rsidRPr="00FC615D">
        <w:rPr>
          <w:rFonts w:ascii="Times New Roman" w:eastAsia="Calibri" w:hAnsi="Times New Roman" w:cs="Times New Roman"/>
          <w:color w:val="000000"/>
          <w:kern w:val="0"/>
          <w:sz w:val="24"/>
          <w:szCs w:val="24"/>
        </w:rPr>
        <w:t xml:space="preserve"> perskaičiuojam</w:t>
      </w:r>
      <w:r w:rsidR="00BD3391">
        <w:rPr>
          <w:rFonts w:ascii="Times New Roman" w:eastAsia="Calibri" w:hAnsi="Times New Roman" w:cs="Times New Roman"/>
          <w:color w:val="000000"/>
          <w:kern w:val="0"/>
          <w:sz w:val="24"/>
          <w:szCs w:val="24"/>
        </w:rPr>
        <w:t>i</w:t>
      </w:r>
      <w:r w:rsidRPr="00FC615D">
        <w:rPr>
          <w:rFonts w:ascii="Times New Roman" w:eastAsia="Calibri" w:hAnsi="Times New Roman" w:cs="Times New Roman"/>
          <w:color w:val="000000"/>
          <w:kern w:val="0"/>
          <w:sz w:val="24"/>
          <w:szCs w:val="24"/>
        </w:rPr>
        <w:t xml:space="preserve"> proporcingai pakeistam PVM. Toks perskaičiavimas taikomas tai paslaugų daliai, kuriai pagal teisės aktus taikytinas pasikeitęs PVM. </w:t>
      </w:r>
      <w:r w:rsidR="00BD3391" w:rsidRPr="00FC615D">
        <w:rPr>
          <w:rFonts w:ascii="Times New Roman" w:eastAsia="Calibri" w:hAnsi="Times New Roman" w:cs="Times New Roman"/>
          <w:color w:val="000000"/>
          <w:kern w:val="0"/>
          <w:sz w:val="24"/>
          <w:szCs w:val="24"/>
        </w:rPr>
        <w:t>Įkaini</w:t>
      </w:r>
      <w:r w:rsidR="00BD3391">
        <w:rPr>
          <w:rFonts w:ascii="Times New Roman" w:eastAsia="Calibri" w:hAnsi="Times New Roman" w:cs="Times New Roman"/>
          <w:color w:val="000000"/>
          <w:kern w:val="0"/>
          <w:sz w:val="24"/>
          <w:szCs w:val="24"/>
        </w:rPr>
        <w:t>ų</w:t>
      </w:r>
      <w:r w:rsidR="00BD3391" w:rsidRPr="00FC615D">
        <w:rPr>
          <w:rFonts w:ascii="Times New Roman" w:eastAsia="Calibri" w:hAnsi="Times New Roman" w:cs="Times New Roman"/>
          <w:color w:val="000000"/>
          <w:kern w:val="0"/>
          <w:sz w:val="24"/>
          <w:szCs w:val="24"/>
        </w:rPr>
        <w:t xml:space="preserve"> </w:t>
      </w:r>
      <w:r w:rsidRPr="00FC615D">
        <w:rPr>
          <w:rFonts w:ascii="Times New Roman" w:eastAsia="Calibri" w:hAnsi="Times New Roman" w:cs="Times New Roman"/>
          <w:color w:val="000000"/>
          <w:kern w:val="0"/>
          <w:sz w:val="24"/>
          <w:szCs w:val="24"/>
        </w:rPr>
        <w:t xml:space="preserve">pakeitimas įforminamas Sutarties šalių rašytiniu susitarimu. </w:t>
      </w:r>
      <w:r w:rsidR="00BD3391" w:rsidRPr="00FC615D">
        <w:rPr>
          <w:rFonts w:ascii="Times New Roman" w:eastAsia="Calibri" w:hAnsi="Times New Roman" w:cs="Times New Roman"/>
          <w:color w:val="000000"/>
          <w:kern w:val="0"/>
          <w:sz w:val="24"/>
          <w:szCs w:val="24"/>
        </w:rPr>
        <w:t>Perskaičiuot</w:t>
      </w:r>
      <w:r w:rsidR="00BD3391">
        <w:rPr>
          <w:rFonts w:ascii="Times New Roman" w:eastAsia="Calibri" w:hAnsi="Times New Roman" w:cs="Times New Roman"/>
          <w:color w:val="000000"/>
          <w:kern w:val="0"/>
          <w:sz w:val="24"/>
          <w:szCs w:val="24"/>
        </w:rPr>
        <w:t>i</w:t>
      </w:r>
      <w:r w:rsidR="00BD3391" w:rsidRPr="00FC615D">
        <w:rPr>
          <w:rFonts w:ascii="Times New Roman" w:eastAsia="Calibri" w:hAnsi="Times New Roman" w:cs="Times New Roman"/>
          <w:color w:val="000000"/>
          <w:kern w:val="0"/>
          <w:sz w:val="24"/>
          <w:szCs w:val="24"/>
        </w:rPr>
        <w:t xml:space="preserve"> įkaini</w:t>
      </w:r>
      <w:r w:rsidR="00BD3391">
        <w:rPr>
          <w:rFonts w:ascii="Times New Roman" w:eastAsia="Calibri" w:hAnsi="Times New Roman" w:cs="Times New Roman"/>
          <w:color w:val="000000"/>
          <w:kern w:val="0"/>
          <w:sz w:val="24"/>
          <w:szCs w:val="24"/>
        </w:rPr>
        <w:t>ai</w:t>
      </w:r>
      <w:r w:rsidR="00BD3391" w:rsidRPr="00FC615D">
        <w:rPr>
          <w:rFonts w:ascii="Times New Roman" w:eastAsia="Calibri" w:hAnsi="Times New Roman" w:cs="Times New Roman"/>
          <w:color w:val="000000"/>
          <w:kern w:val="0"/>
          <w:sz w:val="24"/>
          <w:szCs w:val="24"/>
        </w:rPr>
        <w:t xml:space="preserve"> </w:t>
      </w:r>
      <w:r w:rsidRPr="00FC615D">
        <w:rPr>
          <w:rFonts w:ascii="Times New Roman" w:eastAsia="Calibri" w:hAnsi="Times New Roman" w:cs="Times New Roman"/>
          <w:color w:val="000000"/>
          <w:kern w:val="0"/>
          <w:sz w:val="24"/>
          <w:szCs w:val="24"/>
        </w:rPr>
        <w:t>įsigalioja nuo Sutarties šalių rašytinio susitarimo įsigaliojimo dienos;</w:t>
      </w:r>
    </w:p>
    <w:p w14:paraId="3E924311" w14:textId="77777777" w:rsidR="00FC615D" w:rsidRPr="00C04BD5" w:rsidRDefault="00FC615D" w:rsidP="00FC615D">
      <w:pPr>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2.</w:t>
      </w:r>
      <w:r w:rsidR="00815530">
        <w:rPr>
          <w:rFonts w:ascii="Times New Roman" w:eastAsia="Calibri" w:hAnsi="Times New Roman" w:cs="Times New Roman"/>
          <w:color w:val="000000"/>
          <w:kern w:val="0"/>
          <w:sz w:val="24"/>
          <w:szCs w:val="24"/>
        </w:rPr>
        <w:t>4</w:t>
      </w:r>
      <w:r w:rsidRPr="004B6BD1">
        <w:rPr>
          <w:rFonts w:ascii="Times New Roman" w:eastAsia="Calibri" w:hAnsi="Times New Roman" w:cs="Times New Roman"/>
          <w:color w:val="000000"/>
          <w:kern w:val="0"/>
          <w:sz w:val="24"/>
          <w:szCs w:val="24"/>
        </w:rPr>
        <w:t xml:space="preserve">.2. bet kuriai Šaliai Sutarties galiojimo metu inicijavus Sutartyje </w:t>
      </w:r>
      <w:r w:rsidR="00BD3391" w:rsidRPr="004B6BD1">
        <w:rPr>
          <w:rFonts w:ascii="Times New Roman" w:eastAsia="Calibri" w:hAnsi="Times New Roman" w:cs="Times New Roman"/>
          <w:color w:val="000000"/>
          <w:kern w:val="0"/>
          <w:sz w:val="24"/>
          <w:szCs w:val="24"/>
        </w:rPr>
        <w:t>numatyt</w:t>
      </w:r>
      <w:r w:rsidR="00BD3391">
        <w:rPr>
          <w:rFonts w:ascii="Times New Roman" w:eastAsia="Calibri" w:hAnsi="Times New Roman" w:cs="Times New Roman"/>
          <w:color w:val="000000"/>
          <w:kern w:val="0"/>
          <w:sz w:val="24"/>
          <w:szCs w:val="24"/>
        </w:rPr>
        <w:t>ų</w:t>
      </w:r>
      <w:r w:rsidR="00BD3391" w:rsidRPr="004B6BD1">
        <w:rPr>
          <w:rFonts w:ascii="Times New Roman" w:eastAsia="Calibri" w:hAnsi="Times New Roman" w:cs="Times New Roman"/>
          <w:color w:val="000000"/>
          <w:kern w:val="0"/>
          <w:sz w:val="24"/>
          <w:szCs w:val="24"/>
        </w:rPr>
        <w:t xml:space="preserve"> įkaini</w:t>
      </w:r>
      <w:r w:rsidR="00BD3391">
        <w:rPr>
          <w:rFonts w:ascii="Times New Roman" w:eastAsia="Calibri" w:hAnsi="Times New Roman" w:cs="Times New Roman"/>
          <w:color w:val="000000"/>
          <w:kern w:val="0"/>
          <w:sz w:val="24"/>
          <w:szCs w:val="24"/>
        </w:rPr>
        <w:t>ų</w:t>
      </w:r>
      <w:r w:rsidR="00BD3391" w:rsidRPr="004B6BD1">
        <w:rPr>
          <w:rFonts w:ascii="Times New Roman" w:eastAsia="Calibri" w:hAnsi="Times New Roman" w:cs="Times New Roman"/>
          <w:color w:val="000000"/>
          <w:kern w:val="0"/>
          <w:sz w:val="24"/>
          <w:szCs w:val="24"/>
        </w:rPr>
        <w:t xml:space="preserve"> </w:t>
      </w:r>
      <w:r w:rsidRPr="004B6BD1">
        <w:rPr>
          <w:rFonts w:ascii="Times New Roman" w:eastAsia="Calibri" w:hAnsi="Times New Roman" w:cs="Times New Roman"/>
          <w:color w:val="000000"/>
          <w:kern w:val="0"/>
          <w:sz w:val="24"/>
          <w:szCs w:val="24"/>
        </w:rPr>
        <w:t xml:space="preserve">perskaičiavimą, jeigu Ūkio subjektams suteiktų paslaugų </w:t>
      </w:r>
      <w:proofErr w:type="gramStart"/>
      <w:r w:rsidRPr="004B6BD1">
        <w:rPr>
          <w:rFonts w:ascii="Times New Roman" w:eastAsia="Calibri" w:hAnsi="Times New Roman" w:cs="Times New Roman"/>
          <w:color w:val="000000"/>
          <w:kern w:val="0"/>
          <w:sz w:val="24"/>
          <w:szCs w:val="24"/>
        </w:rPr>
        <w:t>(</w:t>
      </w:r>
      <w:proofErr w:type="gramEnd"/>
      <w:r w:rsidR="00D33349" w:rsidRPr="002361CE">
        <w:rPr>
          <w:rFonts w:ascii="Times New Roman" w:hAnsi="Times New Roman" w:cs="Times New Roman"/>
          <w:sz w:val="24"/>
          <w:szCs w:val="24"/>
        </w:rPr>
        <w:t>85.59 Kitas, niekur kitur nepriskirtas, švietimas</w:t>
      </w:r>
      <w:r w:rsidR="00D33349">
        <w:rPr>
          <w:rFonts w:ascii="Times New Roman" w:hAnsi="Times New Roman" w:cs="Times New Roman"/>
          <w:sz w:val="24"/>
          <w:szCs w:val="24"/>
        </w:rPr>
        <w:t>.</w:t>
      </w:r>
      <w:r w:rsidR="00D33349" w:rsidRPr="002361CE">
        <w:rPr>
          <w:rFonts w:ascii="Times New Roman" w:hAnsi="Times New Roman" w:cs="Times New Roman"/>
          <w:sz w:val="24"/>
          <w:szCs w:val="24"/>
        </w:rPr>
        <w:t xml:space="preserve"> </w:t>
      </w:r>
      <w:r w:rsidR="00D33349">
        <w:rPr>
          <w:rFonts w:ascii="Times New Roman" w:hAnsi="Times New Roman" w:cs="Times New Roman"/>
          <w:sz w:val="24"/>
          <w:szCs w:val="24"/>
        </w:rPr>
        <w:t>K</w:t>
      </w:r>
      <w:r w:rsidR="00D33349" w:rsidRPr="002361CE">
        <w:rPr>
          <w:rFonts w:ascii="Times New Roman" w:hAnsi="Times New Roman" w:cs="Times New Roman"/>
          <w:sz w:val="24"/>
          <w:szCs w:val="24"/>
        </w:rPr>
        <w:t>albų ir šnekamosios kalbos įgūdžių mokymas</w:t>
      </w:r>
      <w:r w:rsidRPr="004B6BD1">
        <w:rPr>
          <w:rFonts w:ascii="Times New Roman" w:eastAsia="Calibri" w:hAnsi="Times New Roman" w:cs="Times New Roman"/>
          <w:color w:val="000000"/>
          <w:kern w:val="0"/>
          <w:sz w:val="24"/>
          <w:szCs w:val="24"/>
        </w:rPr>
        <w:t>)</w:t>
      </w:r>
      <w:r w:rsidRPr="000366CE">
        <w:rPr>
          <w:rFonts w:ascii="Times New Roman" w:eastAsia="Calibri" w:hAnsi="Times New Roman" w:cs="Times New Roman"/>
          <w:color w:val="000000"/>
          <w:kern w:val="0"/>
          <w:sz w:val="24"/>
          <w:szCs w:val="24"/>
        </w:rPr>
        <w:t xml:space="preserve"> įkainių pokytis (k), apskaičiuotas kaip nustatyta Sutarties 2.</w:t>
      </w:r>
      <w:r w:rsidR="00815530">
        <w:rPr>
          <w:rFonts w:ascii="Times New Roman" w:eastAsia="Calibri" w:hAnsi="Times New Roman" w:cs="Times New Roman"/>
          <w:color w:val="000000"/>
          <w:kern w:val="0"/>
          <w:sz w:val="24"/>
          <w:szCs w:val="24"/>
        </w:rPr>
        <w:t>4</w:t>
      </w:r>
      <w:r w:rsidRPr="000366CE">
        <w:rPr>
          <w:rFonts w:ascii="Times New Roman" w:eastAsia="Calibri" w:hAnsi="Times New Roman" w:cs="Times New Roman"/>
          <w:color w:val="000000"/>
          <w:kern w:val="0"/>
          <w:sz w:val="24"/>
          <w:szCs w:val="24"/>
        </w:rPr>
        <w:t>.2.5 papunktyje, viršija 5 procentus, laikantis šios tvarkos:</w:t>
      </w:r>
    </w:p>
    <w:p w14:paraId="0C23C4D0" w14:textId="77777777" w:rsidR="00FC615D" w:rsidRPr="00E16DA2" w:rsidRDefault="00FC615D" w:rsidP="00FC615D">
      <w:pPr>
        <w:spacing w:after="0" w:line="240" w:lineRule="auto"/>
        <w:ind w:firstLine="567"/>
        <w:jc w:val="both"/>
        <w:rPr>
          <w:rFonts w:ascii="Times New Roman" w:eastAsia="Calibri" w:hAnsi="Times New Roman" w:cs="Times New Roman"/>
          <w:color w:val="000000"/>
          <w:kern w:val="0"/>
          <w:sz w:val="24"/>
          <w:szCs w:val="24"/>
        </w:rPr>
      </w:pPr>
      <w:r w:rsidRPr="00E16DA2">
        <w:rPr>
          <w:rFonts w:ascii="Times New Roman" w:eastAsia="Calibri" w:hAnsi="Times New Roman" w:cs="Times New Roman"/>
          <w:color w:val="000000"/>
          <w:kern w:val="0"/>
          <w:sz w:val="24"/>
          <w:szCs w:val="24"/>
        </w:rPr>
        <w:t>2.</w:t>
      </w:r>
      <w:r w:rsidR="00815530">
        <w:rPr>
          <w:rFonts w:ascii="Times New Roman" w:eastAsia="Calibri" w:hAnsi="Times New Roman" w:cs="Times New Roman"/>
          <w:color w:val="000000"/>
          <w:kern w:val="0"/>
          <w:sz w:val="24"/>
          <w:szCs w:val="24"/>
        </w:rPr>
        <w:t>4</w:t>
      </w:r>
      <w:r w:rsidRPr="00E16DA2">
        <w:rPr>
          <w:rFonts w:ascii="Times New Roman" w:eastAsia="Calibri" w:hAnsi="Times New Roman" w:cs="Times New Roman"/>
          <w:color w:val="000000"/>
          <w:kern w:val="0"/>
          <w:sz w:val="24"/>
          <w:szCs w:val="24"/>
        </w:rPr>
        <w:t xml:space="preserve">.2.1. Sutartyje </w:t>
      </w:r>
      <w:r w:rsidR="00BD3391" w:rsidRPr="00E16DA2">
        <w:rPr>
          <w:rFonts w:ascii="Times New Roman" w:eastAsia="Calibri" w:hAnsi="Times New Roman" w:cs="Times New Roman"/>
          <w:color w:val="000000"/>
          <w:kern w:val="0"/>
          <w:sz w:val="24"/>
          <w:szCs w:val="24"/>
        </w:rPr>
        <w:t>numatyt</w:t>
      </w:r>
      <w:r w:rsidR="00BD3391">
        <w:rPr>
          <w:rFonts w:ascii="Times New Roman" w:eastAsia="Calibri" w:hAnsi="Times New Roman" w:cs="Times New Roman"/>
          <w:color w:val="000000"/>
          <w:kern w:val="0"/>
          <w:sz w:val="24"/>
          <w:szCs w:val="24"/>
        </w:rPr>
        <w:t>ų</w:t>
      </w:r>
      <w:r w:rsidR="00BD3391" w:rsidRPr="00E16DA2">
        <w:rPr>
          <w:rFonts w:ascii="Times New Roman" w:eastAsia="Calibri" w:hAnsi="Times New Roman" w:cs="Times New Roman"/>
          <w:color w:val="000000"/>
          <w:kern w:val="0"/>
          <w:sz w:val="24"/>
          <w:szCs w:val="24"/>
        </w:rPr>
        <w:t xml:space="preserve"> įkaini</w:t>
      </w:r>
      <w:r w:rsidR="00BD3391">
        <w:rPr>
          <w:rFonts w:ascii="Times New Roman" w:eastAsia="Calibri" w:hAnsi="Times New Roman" w:cs="Times New Roman"/>
          <w:color w:val="000000"/>
          <w:kern w:val="0"/>
          <w:sz w:val="24"/>
          <w:szCs w:val="24"/>
        </w:rPr>
        <w:t>ų</w:t>
      </w:r>
      <w:r w:rsidR="00BD3391" w:rsidRPr="00E16DA2">
        <w:rPr>
          <w:rFonts w:ascii="Times New Roman" w:eastAsia="Calibri" w:hAnsi="Times New Roman" w:cs="Times New Roman"/>
          <w:color w:val="000000"/>
          <w:kern w:val="0"/>
          <w:sz w:val="24"/>
          <w:szCs w:val="24"/>
        </w:rPr>
        <w:t xml:space="preserve"> </w:t>
      </w:r>
      <w:r w:rsidRPr="00E16DA2">
        <w:rPr>
          <w:rFonts w:ascii="Times New Roman" w:eastAsia="Calibri" w:hAnsi="Times New Roman" w:cs="Times New Roman"/>
          <w:color w:val="000000"/>
          <w:kern w:val="0"/>
          <w:sz w:val="24"/>
          <w:szCs w:val="24"/>
        </w:rPr>
        <w:t xml:space="preserve">perskaičiavimas galimas ne anksčiau kaip po 6 (šešių) mėnesių nuo </w:t>
      </w:r>
      <w:sdt>
        <w:sdtPr>
          <w:rPr>
            <w:rFonts w:ascii="Times New Roman" w:eastAsia="Calibri" w:hAnsi="Times New Roman" w:cs="Times New Roman"/>
            <w:color w:val="000000"/>
            <w:kern w:val="0"/>
            <w:sz w:val="24"/>
            <w:szCs w:val="24"/>
          </w:rPr>
          <w:alias w:val="Pasirinkite"/>
          <w:tag w:val="Pasirinkite"/>
          <w:id w:val="776608343"/>
          <w:placeholder>
            <w:docPart w:val="8760ED6D4459445C86B0C80258CB180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16DA2">
            <w:rPr>
              <w:rFonts w:ascii="Times New Roman" w:eastAsia="Calibri" w:hAnsi="Times New Roman" w:cs="Times New Roman"/>
              <w:color w:val="000000"/>
              <w:kern w:val="0"/>
              <w:sz w:val="24"/>
              <w:szCs w:val="24"/>
            </w:rPr>
            <w:t>Sutarties sudarymo dienos, o jeigu</w:t>
          </w:r>
        </w:sdtContent>
      </w:sdt>
      <w:r w:rsidRPr="00E16DA2">
        <w:rPr>
          <w:rFonts w:ascii="Times New Roman" w:eastAsia="Calibri" w:hAnsi="Times New Roman" w:cs="Times New Roman"/>
          <w:color w:val="000000"/>
          <w:kern w:val="0"/>
          <w:sz w:val="24"/>
          <w:szCs w:val="24"/>
        </w:rPr>
        <w:t xml:space="preserve"> </w:t>
      </w:r>
      <w:r w:rsidR="00BD3391" w:rsidRPr="00E16DA2">
        <w:rPr>
          <w:rFonts w:ascii="Times New Roman" w:eastAsia="Calibri" w:hAnsi="Times New Roman" w:cs="Times New Roman"/>
          <w:color w:val="000000"/>
          <w:kern w:val="0"/>
          <w:sz w:val="24"/>
          <w:szCs w:val="24"/>
        </w:rPr>
        <w:t>įkaini</w:t>
      </w:r>
      <w:r w:rsidR="00BD3391">
        <w:rPr>
          <w:rFonts w:ascii="Times New Roman" w:eastAsia="Calibri" w:hAnsi="Times New Roman" w:cs="Times New Roman"/>
          <w:color w:val="000000"/>
          <w:kern w:val="0"/>
          <w:sz w:val="24"/>
          <w:szCs w:val="24"/>
        </w:rPr>
        <w:t>ų</w:t>
      </w:r>
      <w:r w:rsidR="00BD3391" w:rsidRPr="00E16DA2">
        <w:rPr>
          <w:rFonts w:ascii="Times New Roman" w:eastAsia="Calibri" w:hAnsi="Times New Roman" w:cs="Times New Roman"/>
          <w:color w:val="000000"/>
          <w:kern w:val="0"/>
          <w:sz w:val="24"/>
          <w:szCs w:val="24"/>
        </w:rPr>
        <w:t xml:space="preserve"> </w:t>
      </w:r>
      <w:r w:rsidRPr="00E16DA2">
        <w:rPr>
          <w:rFonts w:ascii="Times New Roman" w:eastAsia="Calibri" w:hAnsi="Times New Roman" w:cs="Times New Roman"/>
          <w:color w:val="000000"/>
          <w:kern w:val="0"/>
          <w:sz w:val="24"/>
          <w:szCs w:val="24"/>
        </w:rPr>
        <w:t xml:space="preserve">perskaičiavimas jau buvo atliktas – nuo paskutinio </w:t>
      </w:r>
      <w:r w:rsidR="007819AB">
        <w:rPr>
          <w:rFonts w:ascii="Times New Roman" w:eastAsia="Calibri" w:hAnsi="Times New Roman" w:cs="Times New Roman"/>
          <w:color w:val="000000"/>
          <w:kern w:val="0"/>
          <w:sz w:val="24"/>
          <w:szCs w:val="24"/>
        </w:rPr>
        <w:t>s</w:t>
      </w:r>
      <w:r w:rsidRPr="00E16DA2">
        <w:rPr>
          <w:rFonts w:ascii="Times New Roman" w:eastAsia="Calibri" w:hAnsi="Times New Roman" w:cs="Times New Roman"/>
          <w:color w:val="000000"/>
          <w:kern w:val="0"/>
          <w:sz w:val="24"/>
          <w:szCs w:val="24"/>
        </w:rPr>
        <w:t xml:space="preserve">usitarimo dėl Sutartyje numatytų </w:t>
      </w:r>
      <w:r w:rsidR="00BD3391" w:rsidRPr="00E16DA2">
        <w:rPr>
          <w:rFonts w:ascii="Times New Roman" w:eastAsia="Calibri" w:hAnsi="Times New Roman" w:cs="Times New Roman"/>
          <w:color w:val="000000"/>
          <w:kern w:val="0"/>
          <w:sz w:val="24"/>
          <w:szCs w:val="24"/>
        </w:rPr>
        <w:t>įkaini</w:t>
      </w:r>
      <w:r w:rsidR="00BD3391">
        <w:rPr>
          <w:rFonts w:ascii="Times New Roman" w:eastAsia="Calibri" w:hAnsi="Times New Roman" w:cs="Times New Roman"/>
          <w:color w:val="000000"/>
          <w:kern w:val="0"/>
          <w:sz w:val="24"/>
          <w:szCs w:val="24"/>
        </w:rPr>
        <w:t>ų</w:t>
      </w:r>
      <w:r w:rsidR="00BD3391" w:rsidRPr="00E16DA2">
        <w:rPr>
          <w:rFonts w:ascii="Times New Roman" w:eastAsia="Calibri" w:hAnsi="Times New Roman" w:cs="Times New Roman"/>
          <w:color w:val="000000"/>
          <w:kern w:val="0"/>
          <w:sz w:val="24"/>
          <w:szCs w:val="24"/>
        </w:rPr>
        <w:t xml:space="preserve"> </w:t>
      </w:r>
      <w:r w:rsidRPr="00E16DA2">
        <w:rPr>
          <w:rFonts w:ascii="Times New Roman" w:eastAsia="Calibri" w:hAnsi="Times New Roman" w:cs="Times New Roman"/>
          <w:color w:val="000000"/>
          <w:kern w:val="0"/>
          <w:sz w:val="24"/>
          <w:szCs w:val="24"/>
        </w:rPr>
        <w:t>perskaičiavimo pagal šį punktą įsigaliojimo dienos;</w:t>
      </w:r>
    </w:p>
    <w:p w14:paraId="534206AD" w14:textId="77777777" w:rsidR="00FC615D" w:rsidRPr="00C04BD5" w:rsidRDefault="00FC615D" w:rsidP="00FC615D">
      <w:pPr>
        <w:spacing w:after="0" w:line="240" w:lineRule="auto"/>
        <w:ind w:firstLine="567"/>
        <w:jc w:val="both"/>
        <w:rPr>
          <w:rFonts w:ascii="Times New Roman" w:eastAsia="Calibri" w:hAnsi="Times New Roman" w:cs="Times New Roman"/>
          <w:color w:val="000000"/>
          <w:kern w:val="0"/>
          <w:sz w:val="24"/>
          <w:szCs w:val="24"/>
        </w:rPr>
      </w:pPr>
      <w:r w:rsidRPr="00C04BD5">
        <w:rPr>
          <w:rFonts w:ascii="Times New Roman" w:eastAsia="Calibri" w:hAnsi="Times New Roman" w:cs="Times New Roman"/>
          <w:color w:val="000000"/>
          <w:kern w:val="0"/>
          <w:sz w:val="24"/>
          <w:szCs w:val="24"/>
        </w:rPr>
        <w:t>2.</w:t>
      </w:r>
      <w:r w:rsidR="00815530">
        <w:rPr>
          <w:rFonts w:ascii="Times New Roman" w:eastAsia="Calibri" w:hAnsi="Times New Roman" w:cs="Times New Roman"/>
          <w:color w:val="000000"/>
          <w:kern w:val="0"/>
          <w:sz w:val="24"/>
          <w:szCs w:val="24"/>
        </w:rPr>
        <w:t>4</w:t>
      </w:r>
      <w:r w:rsidRPr="00C04BD5">
        <w:rPr>
          <w:rFonts w:ascii="Times New Roman" w:eastAsia="Calibri" w:hAnsi="Times New Roman" w:cs="Times New Roman"/>
          <w:color w:val="000000"/>
          <w:kern w:val="0"/>
          <w:sz w:val="24"/>
          <w:szCs w:val="24"/>
        </w:rPr>
        <w:t xml:space="preserve">.2.2. atliekant Sutartyje numatyto įkainio perskaičiavimą, vadovaujamasi Valstybės duomenų agentūros viešai Oficialiosios statistikos portale </w:t>
      </w:r>
      <w:r w:rsidRPr="00C04BD5">
        <w:rPr>
          <w:rFonts w:ascii="Verdana" w:eastAsia="Calibri" w:hAnsi="Verdana" w:cs="Calibri"/>
          <w:kern w:val="0"/>
          <w:sz w:val="20"/>
          <w:szCs w:val="20"/>
        </w:rPr>
        <w:t>(</w:t>
      </w:r>
      <w:hyperlink r:id="rId11" w:anchor="/" w:history="1">
        <w:r w:rsidRPr="00C04BD5">
          <w:rPr>
            <w:rFonts w:ascii="Times New Roman" w:eastAsia="Calibri" w:hAnsi="Times New Roman" w:cs="Times New Roman"/>
            <w:color w:val="0000FF"/>
            <w:kern w:val="0"/>
            <w:sz w:val="24"/>
            <w:szCs w:val="24"/>
            <w:u w:val="single"/>
          </w:rPr>
          <w:t>https://osp.stat.gov.lt/statistiniu-rodikliu-analize?indicator=S7R260#/</w:t>
        </w:r>
      </w:hyperlink>
      <w:r w:rsidRPr="00C04BD5">
        <w:rPr>
          <w:rFonts w:ascii="Verdana" w:eastAsia="Calibri" w:hAnsi="Verdana" w:cs="Calibri"/>
          <w:kern w:val="0"/>
          <w:sz w:val="20"/>
          <w:szCs w:val="20"/>
        </w:rPr>
        <w:t xml:space="preserve">) </w:t>
      </w:r>
      <w:r w:rsidRPr="00C04BD5">
        <w:rPr>
          <w:rFonts w:ascii="Times New Roman" w:eastAsia="Calibri" w:hAnsi="Times New Roman" w:cs="Times New Roman"/>
          <w:color w:val="000000"/>
          <w:kern w:val="0"/>
          <w:sz w:val="24"/>
          <w:szCs w:val="24"/>
        </w:rPr>
        <w:t>paskelbtais Rodiklių duomenų bazės duomenimis nereikalaujant pateikti oficialaus Valstybės duomenų apsaugos agentūros ar kitos institucijos išduoto dokumento ar patvirtinimo;</w:t>
      </w:r>
    </w:p>
    <w:p w14:paraId="2706EDA5" w14:textId="77777777" w:rsidR="00FC615D" w:rsidRPr="00C04BD5" w:rsidRDefault="00FC615D" w:rsidP="00FC615D">
      <w:pPr>
        <w:spacing w:after="0" w:line="240" w:lineRule="auto"/>
        <w:ind w:firstLine="567"/>
        <w:jc w:val="both"/>
        <w:rPr>
          <w:rFonts w:ascii="Times New Roman" w:eastAsia="Calibri" w:hAnsi="Times New Roman" w:cs="Calibri"/>
          <w:color w:val="000000"/>
          <w:kern w:val="0"/>
          <w:sz w:val="24"/>
          <w:szCs w:val="24"/>
        </w:rPr>
      </w:pPr>
      <w:r w:rsidRPr="00C04BD5">
        <w:rPr>
          <w:rFonts w:ascii="Times New Roman" w:eastAsia="Calibri" w:hAnsi="Times New Roman" w:cs="Calibri"/>
          <w:color w:val="000000"/>
          <w:kern w:val="0"/>
          <w:sz w:val="24"/>
          <w:szCs w:val="24"/>
        </w:rPr>
        <w:lastRenderedPageBreak/>
        <w:t>2.</w:t>
      </w:r>
      <w:r w:rsidR="00815530">
        <w:rPr>
          <w:rFonts w:ascii="Times New Roman" w:eastAsia="Calibri" w:hAnsi="Times New Roman" w:cs="Calibri"/>
          <w:color w:val="000000"/>
          <w:kern w:val="0"/>
          <w:sz w:val="24"/>
          <w:szCs w:val="24"/>
        </w:rPr>
        <w:t>4</w:t>
      </w:r>
      <w:r w:rsidRPr="00C04BD5">
        <w:rPr>
          <w:rFonts w:ascii="Times New Roman" w:eastAsia="Calibri" w:hAnsi="Times New Roman" w:cs="Calibri"/>
          <w:color w:val="000000"/>
          <w:kern w:val="0"/>
          <w:sz w:val="24"/>
          <w:szCs w:val="24"/>
        </w:rPr>
        <w:t xml:space="preserve">.2.3. Susitarime dėl Sutartyje </w:t>
      </w:r>
      <w:r w:rsidR="00BD3391" w:rsidRPr="00C04BD5">
        <w:rPr>
          <w:rFonts w:ascii="Times New Roman" w:eastAsia="Calibri" w:hAnsi="Times New Roman" w:cs="Calibri"/>
          <w:color w:val="000000"/>
          <w:kern w:val="0"/>
          <w:sz w:val="24"/>
          <w:szCs w:val="24"/>
        </w:rPr>
        <w:t>numatyt</w:t>
      </w:r>
      <w:r w:rsidR="00BD3391">
        <w:rPr>
          <w:rFonts w:ascii="Times New Roman" w:eastAsia="Calibri" w:hAnsi="Times New Roman" w:cs="Calibri"/>
          <w:color w:val="000000"/>
          <w:kern w:val="0"/>
          <w:sz w:val="24"/>
          <w:szCs w:val="24"/>
        </w:rPr>
        <w:t xml:space="preserve">ų </w:t>
      </w:r>
      <w:r w:rsidRPr="00C04BD5">
        <w:rPr>
          <w:rFonts w:ascii="Times New Roman" w:eastAsia="Calibri" w:hAnsi="Times New Roman" w:cs="Calibri"/>
          <w:color w:val="000000"/>
          <w:kern w:val="0"/>
          <w:sz w:val="24"/>
          <w:szCs w:val="24"/>
        </w:rPr>
        <w:t>įkaini</w:t>
      </w:r>
      <w:r w:rsidR="00BD3391">
        <w:rPr>
          <w:rFonts w:ascii="Times New Roman" w:eastAsia="Calibri" w:hAnsi="Times New Roman" w:cs="Calibri"/>
          <w:color w:val="000000"/>
          <w:kern w:val="0"/>
          <w:sz w:val="24"/>
          <w:szCs w:val="24"/>
        </w:rPr>
        <w:t>ų</w:t>
      </w:r>
      <w:r w:rsidRPr="00C04BD5">
        <w:rPr>
          <w:rFonts w:ascii="Times New Roman" w:eastAsia="Calibri" w:hAnsi="Times New Roman" w:cs="Calibri"/>
          <w:color w:val="000000"/>
          <w:kern w:val="0"/>
          <w:sz w:val="24"/>
          <w:szCs w:val="24"/>
        </w:rPr>
        <w:t xml:space="preserve"> perskaičiavimo turi būti nurodoma </w:t>
      </w:r>
      <w:r w:rsidR="00BD3391" w:rsidRPr="00C04BD5">
        <w:rPr>
          <w:rFonts w:ascii="Times New Roman" w:eastAsia="Calibri" w:hAnsi="Times New Roman" w:cs="Calibri"/>
          <w:color w:val="000000"/>
          <w:kern w:val="0"/>
          <w:sz w:val="24"/>
          <w:szCs w:val="24"/>
        </w:rPr>
        <w:t>įkaini</w:t>
      </w:r>
      <w:r w:rsidR="00BD3391">
        <w:rPr>
          <w:rFonts w:ascii="Times New Roman" w:eastAsia="Calibri" w:hAnsi="Times New Roman" w:cs="Calibri"/>
          <w:color w:val="000000"/>
          <w:kern w:val="0"/>
          <w:sz w:val="24"/>
          <w:szCs w:val="24"/>
        </w:rPr>
        <w:t xml:space="preserve">ų </w:t>
      </w:r>
      <w:r w:rsidRPr="00C04BD5">
        <w:rPr>
          <w:rFonts w:ascii="Times New Roman" w:eastAsia="Calibri" w:hAnsi="Times New Roman" w:cs="Calibri"/>
          <w:color w:val="000000"/>
          <w:kern w:val="0"/>
          <w:sz w:val="24"/>
          <w:szCs w:val="24"/>
        </w:rPr>
        <w:t xml:space="preserve">perskaičiavimo indekso reikšmė laikotarpio pradžioje ir jos nustatymo data, indekso reikšmė laikotarpio pabaigoje ir jos nustatymo data, kainų pokytis (k), </w:t>
      </w:r>
      <w:r w:rsidR="00BD3391" w:rsidRPr="00C04BD5">
        <w:rPr>
          <w:rFonts w:ascii="Times New Roman" w:eastAsia="Calibri" w:hAnsi="Times New Roman" w:cs="Calibri"/>
          <w:color w:val="000000"/>
          <w:kern w:val="0"/>
          <w:sz w:val="24"/>
          <w:szCs w:val="24"/>
        </w:rPr>
        <w:t>perskaičiuot</w:t>
      </w:r>
      <w:r w:rsidR="00BD3391">
        <w:rPr>
          <w:rFonts w:ascii="Times New Roman" w:eastAsia="Calibri" w:hAnsi="Times New Roman" w:cs="Calibri"/>
          <w:color w:val="000000"/>
          <w:kern w:val="0"/>
          <w:sz w:val="24"/>
          <w:szCs w:val="24"/>
        </w:rPr>
        <w:t>i</w:t>
      </w:r>
      <w:r w:rsidR="00BD3391" w:rsidRPr="00C04BD5">
        <w:rPr>
          <w:rFonts w:ascii="Times New Roman" w:eastAsia="Calibri" w:hAnsi="Times New Roman" w:cs="Calibri"/>
          <w:color w:val="000000"/>
          <w:kern w:val="0"/>
          <w:sz w:val="24"/>
          <w:szCs w:val="24"/>
        </w:rPr>
        <w:t xml:space="preserve"> įkaini</w:t>
      </w:r>
      <w:r w:rsidR="00BD3391">
        <w:rPr>
          <w:rFonts w:ascii="Times New Roman" w:eastAsia="Calibri" w:hAnsi="Times New Roman" w:cs="Calibri"/>
          <w:color w:val="000000"/>
          <w:kern w:val="0"/>
          <w:sz w:val="24"/>
          <w:szCs w:val="24"/>
        </w:rPr>
        <w:t>ai</w:t>
      </w:r>
      <w:r w:rsidR="00BD3391" w:rsidRPr="00C04BD5">
        <w:rPr>
          <w:rFonts w:ascii="Times New Roman" w:eastAsia="Calibri" w:hAnsi="Times New Roman" w:cs="Calibri"/>
          <w:color w:val="000000"/>
          <w:kern w:val="0"/>
          <w:sz w:val="24"/>
          <w:szCs w:val="24"/>
        </w:rPr>
        <w:t xml:space="preserve"> </w:t>
      </w:r>
      <w:r w:rsidRPr="00C04BD5">
        <w:rPr>
          <w:rFonts w:ascii="Times New Roman" w:eastAsia="Calibri" w:hAnsi="Times New Roman" w:cs="Calibri"/>
          <w:color w:val="000000"/>
          <w:kern w:val="0"/>
          <w:sz w:val="24"/>
          <w:szCs w:val="24"/>
        </w:rPr>
        <w:t>bei perskaičiuota pradinės sutarties vertė</w:t>
      </w:r>
      <w:r w:rsidR="00A0752A">
        <w:rPr>
          <w:rFonts w:ascii="Times New Roman" w:eastAsia="Calibri" w:hAnsi="Times New Roman" w:cs="Calibri"/>
          <w:color w:val="000000"/>
          <w:kern w:val="0"/>
          <w:sz w:val="24"/>
          <w:szCs w:val="24"/>
        </w:rPr>
        <w:t>;</w:t>
      </w:r>
    </w:p>
    <w:p w14:paraId="4FD7A1C4" w14:textId="77777777" w:rsidR="00FC615D" w:rsidRPr="00E16DA2" w:rsidRDefault="00FC615D" w:rsidP="00FC615D">
      <w:pPr>
        <w:spacing w:after="0" w:line="240" w:lineRule="auto"/>
        <w:ind w:firstLine="567"/>
        <w:jc w:val="both"/>
        <w:rPr>
          <w:rFonts w:ascii="Times New Roman" w:eastAsia="Calibri" w:hAnsi="Times New Roman" w:cs="Calibri"/>
          <w:color w:val="000000"/>
          <w:kern w:val="0"/>
          <w:sz w:val="24"/>
          <w:szCs w:val="24"/>
        </w:rPr>
      </w:pPr>
      <w:r w:rsidRPr="00E16DA2">
        <w:rPr>
          <w:rFonts w:ascii="Times New Roman" w:eastAsia="Calibri" w:hAnsi="Times New Roman" w:cs="Calibri"/>
          <w:color w:val="000000"/>
          <w:kern w:val="0"/>
          <w:sz w:val="24"/>
          <w:szCs w:val="24"/>
        </w:rPr>
        <w:t>2.</w:t>
      </w:r>
      <w:r w:rsidR="00815530">
        <w:rPr>
          <w:rFonts w:ascii="Times New Roman" w:eastAsia="Calibri" w:hAnsi="Times New Roman" w:cs="Calibri"/>
          <w:color w:val="000000"/>
          <w:kern w:val="0"/>
          <w:sz w:val="24"/>
          <w:szCs w:val="24"/>
        </w:rPr>
        <w:t>4</w:t>
      </w:r>
      <w:r w:rsidRPr="00E16DA2">
        <w:rPr>
          <w:rFonts w:ascii="Times New Roman" w:eastAsia="Calibri" w:hAnsi="Times New Roman" w:cs="Calibri"/>
          <w:color w:val="000000"/>
          <w:kern w:val="0"/>
          <w:sz w:val="24"/>
          <w:szCs w:val="24"/>
        </w:rPr>
        <w:t xml:space="preserve">.2.4 </w:t>
      </w:r>
      <w:r w:rsidR="00A0752A">
        <w:rPr>
          <w:rFonts w:ascii="Times New Roman" w:eastAsia="Calibri" w:hAnsi="Times New Roman" w:cs="Calibri"/>
          <w:color w:val="000000"/>
          <w:kern w:val="0"/>
          <w:sz w:val="24"/>
          <w:szCs w:val="24"/>
        </w:rPr>
        <w:t>p</w:t>
      </w:r>
      <w:r w:rsidR="00BD3391" w:rsidRPr="00E16DA2">
        <w:rPr>
          <w:rFonts w:ascii="Times New Roman" w:eastAsia="Calibri" w:hAnsi="Times New Roman" w:cs="Calibri"/>
          <w:color w:val="000000"/>
          <w:kern w:val="0"/>
          <w:sz w:val="24"/>
          <w:szCs w:val="24"/>
        </w:rPr>
        <w:t>erskaičiuot</w:t>
      </w:r>
      <w:r w:rsidR="00BD3391">
        <w:rPr>
          <w:rFonts w:ascii="Times New Roman" w:eastAsia="Calibri" w:hAnsi="Times New Roman" w:cs="Calibri"/>
          <w:color w:val="000000"/>
          <w:kern w:val="0"/>
          <w:sz w:val="24"/>
          <w:szCs w:val="24"/>
        </w:rPr>
        <w:t>i</w:t>
      </w:r>
      <w:r w:rsidR="00BD3391" w:rsidRPr="00E16DA2">
        <w:rPr>
          <w:rFonts w:ascii="Times New Roman" w:eastAsia="Calibri" w:hAnsi="Times New Roman" w:cs="Calibri"/>
          <w:color w:val="000000"/>
          <w:kern w:val="0"/>
          <w:sz w:val="24"/>
          <w:szCs w:val="24"/>
        </w:rPr>
        <w:t xml:space="preserve"> įkaini</w:t>
      </w:r>
      <w:r w:rsidR="00BD3391">
        <w:rPr>
          <w:rFonts w:ascii="Times New Roman" w:eastAsia="Calibri" w:hAnsi="Times New Roman" w:cs="Calibri"/>
          <w:color w:val="000000"/>
          <w:kern w:val="0"/>
          <w:sz w:val="24"/>
          <w:szCs w:val="24"/>
        </w:rPr>
        <w:t>ai</w:t>
      </w:r>
      <w:r w:rsidR="00BD3391" w:rsidRPr="00E16DA2">
        <w:rPr>
          <w:rFonts w:ascii="Times New Roman" w:eastAsia="Calibri" w:hAnsi="Times New Roman" w:cs="Calibri"/>
          <w:color w:val="000000"/>
          <w:kern w:val="0"/>
          <w:sz w:val="24"/>
          <w:szCs w:val="24"/>
        </w:rPr>
        <w:t xml:space="preserve"> </w:t>
      </w:r>
      <w:r w:rsidRPr="00E16DA2">
        <w:rPr>
          <w:rFonts w:ascii="Times New Roman" w:eastAsia="Calibri" w:hAnsi="Times New Roman" w:cs="Calibri"/>
          <w:color w:val="000000"/>
          <w:kern w:val="0"/>
          <w:sz w:val="24"/>
          <w:szCs w:val="24"/>
        </w:rPr>
        <w:t>taikom</w:t>
      </w:r>
      <w:r w:rsidR="00BD3391">
        <w:rPr>
          <w:rFonts w:ascii="Times New Roman" w:eastAsia="Calibri" w:hAnsi="Times New Roman" w:cs="Calibri"/>
          <w:color w:val="000000"/>
          <w:kern w:val="0"/>
          <w:sz w:val="24"/>
          <w:szCs w:val="24"/>
        </w:rPr>
        <w:t>i</w:t>
      </w:r>
      <w:r w:rsidRPr="00E16DA2">
        <w:rPr>
          <w:rFonts w:ascii="Times New Roman" w:eastAsia="Calibri" w:hAnsi="Times New Roman" w:cs="Calibri"/>
          <w:color w:val="000000"/>
          <w:kern w:val="0"/>
          <w:sz w:val="24"/>
          <w:szCs w:val="24"/>
        </w:rPr>
        <w:t xml:space="preserve"> paslaugoms, suteiktoms po to, kai Šalys sudaro susitarimą dėl įkaini</w:t>
      </w:r>
      <w:r w:rsidR="00BD3391">
        <w:rPr>
          <w:rFonts w:ascii="Times New Roman" w:eastAsia="Calibri" w:hAnsi="Times New Roman" w:cs="Calibri"/>
          <w:color w:val="000000"/>
          <w:kern w:val="0"/>
          <w:sz w:val="24"/>
          <w:szCs w:val="24"/>
        </w:rPr>
        <w:t>ų</w:t>
      </w:r>
      <w:r w:rsidRPr="00E16DA2">
        <w:rPr>
          <w:rFonts w:ascii="Times New Roman" w:eastAsia="Calibri" w:hAnsi="Times New Roman" w:cs="Calibri"/>
          <w:color w:val="000000"/>
          <w:kern w:val="0"/>
          <w:sz w:val="24"/>
          <w:szCs w:val="24"/>
        </w:rPr>
        <w:t xml:space="preserve"> perskaičiavimo</w:t>
      </w:r>
      <w:r w:rsidR="00A0752A">
        <w:rPr>
          <w:rFonts w:ascii="Times New Roman" w:eastAsia="Calibri" w:hAnsi="Times New Roman" w:cs="Calibri"/>
          <w:color w:val="000000"/>
          <w:kern w:val="0"/>
          <w:sz w:val="24"/>
          <w:szCs w:val="24"/>
        </w:rPr>
        <w:t>;</w:t>
      </w:r>
    </w:p>
    <w:p w14:paraId="1E65B957" w14:textId="77777777" w:rsidR="00FC615D" w:rsidRPr="00C04BD5" w:rsidRDefault="00FC615D" w:rsidP="00FC615D">
      <w:pPr>
        <w:spacing w:after="0" w:line="240" w:lineRule="auto"/>
        <w:ind w:firstLine="567"/>
        <w:jc w:val="both"/>
        <w:rPr>
          <w:rFonts w:ascii="Times New Roman" w:eastAsia="Calibri" w:hAnsi="Times New Roman" w:cs="Calibri"/>
          <w:color w:val="000000"/>
          <w:kern w:val="0"/>
          <w:sz w:val="24"/>
          <w:szCs w:val="24"/>
        </w:rPr>
      </w:pPr>
      <w:r w:rsidRPr="00C04BD5">
        <w:rPr>
          <w:rFonts w:ascii="Times New Roman" w:eastAsia="Calibri" w:hAnsi="Times New Roman" w:cs="Calibri"/>
          <w:color w:val="000000"/>
          <w:kern w:val="0"/>
          <w:sz w:val="24"/>
          <w:szCs w:val="24"/>
        </w:rPr>
        <w:t>2.</w:t>
      </w:r>
      <w:r w:rsidR="00815530">
        <w:rPr>
          <w:rFonts w:ascii="Times New Roman" w:eastAsia="Calibri" w:hAnsi="Times New Roman" w:cs="Calibri"/>
          <w:color w:val="000000"/>
          <w:kern w:val="0"/>
          <w:sz w:val="24"/>
          <w:szCs w:val="24"/>
        </w:rPr>
        <w:t>4</w:t>
      </w:r>
      <w:r w:rsidRPr="00C04BD5">
        <w:rPr>
          <w:rFonts w:ascii="Times New Roman" w:eastAsia="Calibri" w:hAnsi="Times New Roman" w:cs="Calibri"/>
          <w:color w:val="000000"/>
          <w:kern w:val="0"/>
          <w:sz w:val="24"/>
          <w:szCs w:val="24"/>
        </w:rPr>
        <w:t xml:space="preserve">.2.5. </w:t>
      </w:r>
      <w:r w:rsidR="00A0752A">
        <w:rPr>
          <w:rFonts w:ascii="Times New Roman" w:eastAsia="Calibri" w:hAnsi="Times New Roman" w:cs="Calibri"/>
          <w:color w:val="000000"/>
          <w:kern w:val="0"/>
          <w:sz w:val="24"/>
          <w:szCs w:val="24"/>
        </w:rPr>
        <w:t>į</w:t>
      </w:r>
      <w:r w:rsidRPr="00C04BD5">
        <w:rPr>
          <w:rFonts w:ascii="Times New Roman" w:eastAsia="Calibri" w:hAnsi="Times New Roman" w:cs="Calibri"/>
          <w:color w:val="000000"/>
          <w:kern w:val="0"/>
          <w:sz w:val="24"/>
          <w:szCs w:val="24"/>
        </w:rPr>
        <w:t>kaini</w:t>
      </w:r>
      <w:r w:rsidR="00BD3391">
        <w:rPr>
          <w:rFonts w:ascii="Times New Roman" w:eastAsia="Calibri" w:hAnsi="Times New Roman" w:cs="Calibri"/>
          <w:color w:val="000000"/>
          <w:kern w:val="0"/>
          <w:sz w:val="24"/>
          <w:szCs w:val="24"/>
        </w:rPr>
        <w:t>ai</w:t>
      </w:r>
      <w:r w:rsidRPr="00C04BD5">
        <w:rPr>
          <w:rFonts w:ascii="Times New Roman" w:eastAsia="Calibri" w:hAnsi="Times New Roman" w:cs="Calibri"/>
          <w:color w:val="000000"/>
          <w:kern w:val="0"/>
          <w:sz w:val="24"/>
          <w:szCs w:val="24"/>
        </w:rPr>
        <w:t xml:space="preserve"> perskaičiuojamas pagal šią formulę:</w:t>
      </w:r>
    </w:p>
    <w:p w14:paraId="3F840FFA" w14:textId="77777777" w:rsidR="00FC615D" w:rsidRPr="00C04BD5" w:rsidRDefault="0073470F" w:rsidP="00FC615D">
      <w:pPr>
        <w:spacing w:after="0" w:line="240" w:lineRule="auto"/>
        <w:ind w:firstLine="567"/>
        <w:jc w:val="both"/>
        <w:rPr>
          <w:rFonts w:ascii="Times New Roman" w:eastAsia="Calibri" w:hAnsi="Times New Roman" w:cs="Calibri"/>
          <w:i/>
          <w:color w:val="000000"/>
          <w:kern w:val="0"/>
          <w:sz w:val="24"/>
          <w:szCs w:val="24"/>
        </w:rPr>
      </w:pPr>
      <m:oMath>
        <m:sSub>
          <m:sSubPr>
            <m:ctrlPr>
              <w:rPr>
                <w:rFonts w:ascii="Cambria Math" w:eastAsia="Calibri" w:hAnsi="Cambria Math" w:cs="Calibri"/>
                <w:i/>
                <w:color w:val="000000"/>
                <w:kern w:val="0"/>
                <w:sz w:val="24"/>
                <w:szCs w:val="24"/>
              </w:rPr>
            </m:ctrlPr>
          </m:sSubPr>
          <m:e>
            <m:r>
              <w:rPr>
                <w:rFonts w:ascii="Cambria Math" w:eastAsia="Calibri" w:hAnsi="Cambria Math" w:cs="Calibri"/>
                <w:color w:val="000000"/>
                <w:kern w:val="0"/>
                <w:sz w:val="24"/>
                <w:szCs w:val="24"/>
              </w:rPr>
              <m:t>a</m:t>
            </m:r>
          </m:e>
          <m:sub>
            <m:r>
              <w:rPr>
                <w:rFonts w:ascii="Cambria Math" w:eastAsia="Calibri" w:hAnsi="Cambria Math" w:cs="Calibri"/>
                <w:color w:val="000000"/>
                <w:kern w:val="0"/>
                <w:sz w:val="24"/>
                <w:szCs w:val="24"/>
              </w:rPr>
              <m:t>1</m:t>
            </m:r>
          </m:sub>
        </m:sSub>
        <m:r>
          <w:rPr>
            <w:rFonts w:ascii="Cambria Math" w:eastAsia="Calibri" w:hAnsi="Cambria Math" w:cs="Calibri"/>
            <w:color w:val="000000"/>
            <w:kern w:val="0"/>
            <w:sz w:val="24"/>
            <w:szCs w:val="24"/>
          </w:rPr>
          <m:t>=</m:t>
        </m:r>
        <m:r>
          <w:rPr>
            <w:rFonts w:ascii="Cambria Math" w:eastAsia="Times New Roman" w:hAnsi="Cambria Math" w:cs="Calibri"/>
            <w:color w:val="000000"/>
            <w:kern w:val="0"/>
            <w:sz w:val="24"/>
            <w:szCs w:val="24"/>
          </w:rPr>
          <m:t>a+</m:t>
        </m:r>
        <m:d>
          <m:dPr>
            <m:ctrlPr>
              <w:rPr>
                <w:rFonts w:ascii="Cambria Math" w:eastAsia="Times New Roman" w:hAnsi="Cambria Math" w:cs="Calibri"/>
                <w:i/>
                <w:color w:val="000000"/>
                <w:kern w:val="0"/>
                <w:sz w:val="24"/>
                <w:szCs w:val="24"/>
                <w:lang w:val="en-US"/>
              </w:rPr>
            </m:ctrlPr>
          </m:dPr>
          <m:e>
            <m:f>
              <m:fPr>
                <m:ctrlPr>
                  <w:rPr>
                    <w:rFonts w:ascii="Cambria Math" w:eastAsia="Times New Roman" w:hAnsi="Cambria Math" w:cs="Calibri"/>
                    <w:i/>
                    <w:color w:val="000000"/>
                    <w:kern w:val="0"/>
                    <w:sz w:val="24"/>
                    <w:szCs w:val="24"/>
                    <w:lang w:val="en-US"/>
                  </w:rPr>
                </m:ctrlPr>
              </m:fPr>
              <m:num>
                <m:r>
                  <w:rPr>
                    <w:rFonts w:ascii="Cambria Math" w:eastAsia="Times New Roman" w:hAnsi="Cambria Math" w:cs="Calibri"/>
                    <w:color w:val="000000"/>
                    <w:kern w:val="0"/>
                    <w:sz w:val="24"/>
                    <w:szCs w:val="24"/>
                  </w:rPr>
                  <m:t>k</m:t>
                </m:r>
              </m:num>
              <m:den>
                <m:r>
                  <w:rPr>
                    <w:rFonts w:ascii="Cambria Math" w:eastAsia="Times New Roman" w:hAnsi="Cambria Math" w:cs="Calibri"/>
                    <w:color w:val="000000"/>
                    <w:kern w:val="0"/>
                    <w:sz w:val="24"/>
                    <w:szCs w:val="24"/>
                  </w:rPr>
                  <m:t>100</m:t>
                </m:r>
              </m:den>
            </m:f>
            <m:r>
              <w:rPr>
                <w:rFonts w:ascii="Cambria Math" w:eastAsia="Times New Roman" w:hAnsi="Cambria Math" w:cs="Calibri"/>
                <w:color w:val="000000"/>
                <w:kern w:val="0"/>
                <w:sz w:val="24"/>
                <w:szCs w:val="24"/>
              </w:rPr>
              <m:t>×a</m:t>
            </m:r>
          </m:e>
        </m:d>
      </m:oMath>
      <w:r w:rsidR="00FC615D" w:rsidRPr="00C04BD5">
        <w:rPr>
          <w:rFonts w:ascii="Times New Roman" w:eastAsia="Times New Roman" w:hAnsi="Times New Roman" w:cs="Calibri"/>
          <w:i/>
          <w:color w:val="000000"/>
          <w:kern w:val="0"/>
          <w:sz w:val="24"/>
          <w:szCs w:val="24"/>
        </w:rPr>
        <w:t>, kur</w:t>
      </w:r>
    </w:p>
    <w:p w14:paraId="4865CDB3" w14:textId="77777777" w:rsidR="00FC615D" w:rsidRPr="00C04BD5" w:rsidRDefault="00FC615D" w:rsidP="00FC615D">
      <w:pPr>
        <w:spacing w:after="0" w:line="240" w:lineRule="auto"/>
        <w:ind w:firstLine="567"/>
        <w:jc w:val="both"/>
        <w:rPr>
          <w:rFonts w:ascii="Times New Roman" w:eastAsia="Calibri" w:hAnsi="Times New Roman" w:cs="Calibri"/>
          <w:color w:val="000000"/>
          <w:kern w:val="0"/>
          <w:sz w:val="24"/>
          <w:szCs w:val="24"/>
        </w:rPr>
      </w:pPr>
      <w:r w:rsidRPr="00C04BD5">
        <w:rPr>
          <w:rFonts w:ascii="Times New Roman" w:eastAsia="Calibri" w:hAnsi="Times New Roman" w:cs="Calibri"/>
          <w:color w:val="000000"/>
          <w:kern w:val="0"/>
          <w:sz w:val="24"/>
          <w:szCs w:val="24"/>
        </w:rPr>
        <w:t>a – įkainis (Eur be PVM</w:t>
      </w:r>
      <w:proofErr w:type="gramStart"/>
      <w:r w:rsidRPr="00C04BD5">
        <w:rPr>
          <w:rFonts w:ascii="Times New Roman" w:eastAsia="Calibri" w:hAnsi="Times New Roman" w:cs="Calibri"/>
          <w:color w:val="000000"/>
          <w:kern w:val="0"/>
          <w:sz w:val="24"/>
          <w:szCs w:val="24"/>
        </w:rPr>
        <w:t>))</w:t>
      </w:r>
      <w:proofErr w:type="gramEnd"/>
      <w:r w:rsidRPr="00C04BD5">
        <w:rPr>
          <w:rFonts w:ascii="Times New Roman" w:eastAsia="Calibri" w:hAnsi="Times New Roman" w:cs="Calibri"/>
          <w:color w:val="000000"/>
          <w:kern w:val="0"/>
          <w:sz w:val="24"/>
          <w:szCs w:val="24"/>
        </w:rPr>
        <w:t xml:space="preserve"> (jei jis jau buvo perskaičiuotas, tai po paskutinio perskaičiavimo)</w:t>
      </w:r>
      <w:r w:rsidR="00A0752A">
        <w:rPr>
          <w:rFonts w:ascii="Times New Roman" w:eastAsia="Calibri" w:hAnsi="Times New Roman" w:cs="Calibri"/>
          <w:color w:val="000000"/>
          <w:kern w:val="0"/>
          <w:sz w:val="24"/>
          <w:szCs w:val="24"/>
        </w:rPr>
        <w:t>;</w:t>
      </w:r>
    </w:p>
    <w:p w14:paraId="04912ABE" w14:textId="77777777" w:rsidR="00FC615D" w:rsidRPr="00C04BD5" w:rsidRDefault="00FC615D" w:rsidP="00FC615D">
      <w:pPr>
        <w:spacing w:after="0" w:line="240" w:lineRule="auto"/>
        <w:ind w:firstLine="567"/>
        <w:jc w:val="both"/>
        <w:rPr>
          <w:rFonts w:ascii="Times New Roman" w:eastAsia="Calibri" w:hAnsi="Times New Roman" w:cs="Calibri"/>
          <w:color w:val="000000"/>
          <w:kern w:val="0"/>
          <w:sz w:val="24"/>
          <w:szCs w:val="24"/>
        </w:rPr>
      </w:pPr>
      <w:r w:rsidRPr="00C04BD5">
        <w:rPr>
          <w:rFonts w:ascii="Times New Roman" w:eastAsia="Calibri" w:hAnsi="Times New Roman" w:cs="Calibri"/>
          <w:color w:val="000000"/>
          <w:kern w:val="0"/>
          <w:sz w:val="24"/>
          <w:szCs w:val="24"/>
        </w:rPr>
        <w:t>a</w:t>
      </w:r>
      <w:r w:rsidRPr="00C04BD5">
        <w:rPr>
          <w:rFonts w:ascii="Times New Roman" w:eastAsia="Calibri" w:hAnsi="Times New Roman" w:cs="Calibri"/>
          <w:color w:val="000000"/>
          <w:kern w:val="0"/>
          <w:sz w:val="24"/>
          <w:szCs w:val="24"/>
          <w:vertAlign w:val="subscript"/>
        </w:rPr>
        <w:t>1</w:t>
      </w:r>
      <w:r w:rsidRPr="00C04BD5">
        <w:rPr>
          <w:rFonts w:ascii="Times New Roman" w:eastAsia="Calibri" w:hAnsi="Times New Roman" w:cs="Calibri"/>
          <w:color w:val="000000"/>
          <w:kern w:val="0"/>
          <w:sz w:val="24"/>
          <w:szCs w:val="24"/>
        </w:rPr>
        <w:t xml:space="preserve"> – perskaičiuotas (pakeistas) įkainis (Eur be PVM)</w:t>
      </w:r>
      <w:r w:rsidR="00A0752A">
        <w:rPr>
          <w:rFonts w:ascii="Times New Roman" w:eastAsia="Calibri" w:hAnsi="Times New Roman" w:cs="Calibri"/>
          <w:color w:val="000000"/>
          <w:kern w:val="0"/>
          <w:sz w:val="24"/>
          <w:szCs w:val="24"/>
        </w:rPr>
        <w:t>;</w:t>
      </w:r>
    </w:p>
    <w:p w14:paraId="50215EEA" w14:textId="77777777" w:rsidR="00FC615D" w:rsidRPr="000366CE" w:rsidRDefault="00FC615D" w:rsidP="00FC615D">
      <w:pPr>
        <w:spacing w:after="0" w:line="240" w:lineRule="auto"/>
        <w:ind w:firstLine="567"/>
        <w:jc w:val="both"/>
        <w:rPr>
          <w:rFonts w:ascii="Times New Roman" w:eastAsia="Calibri" w:hAnsi="Times New Roman" w:cs="Calibri"/>
          <w:color w:val="000000"/>
          <w:kern w:val="0"/>
          <w:sz w:val="24"/>
          <w:szCs w:val="24"/>
        </w:rPr>
      </w:pPr>
      <w:r w:rsidRPr="00C04BD5">
        <w:rPr>
          <w:rFonts w:ascii="Times New Roman" w:eastAsia="Calibri" w:hAnsi="Times New Roman" w:cs="Calibri"/>
          <w:color w:val="000000"/>
          <w:kern w:val="0"/>
          <w:sz w:val="24"/>
          <w:szCs w:val="24"/>
        </w:rPr>
        <w:t xml:space="preserve">k – pagal kainų indeksą </w:t>
      </w:r>
      <w:r w:rsidRPr="000366CE">
        <w:rPr>
          <w:rFonts w:ascii="Times New Roman" w:eastAsia="Calibri" w:hAnsi="Times New Roman" w:cs="Calibri"/>
          <w:color w:val="000000"/>
          <w:kern w:val="0"/>
          <w:sz w:val="24"/>
          <w:szCs w:val="24"/>
        </w:rPr>
        <w:t xml:space="preserve">apskaičiuotas kainų indekso pokytis (padidėjimas arba sumažėjimas) (%). „k“ reikšmė skaičiuojama pagal formulę: </w:t>
      </w:r>
    </w:p>
    <w:p w14:paraId="2B431113" w14:textId="77777777" w:rsidR="00FC615D" w:rsidRPr="000366CE" w:rsidRDefault="00FC615D" w:rsidP="00FC615D">
      <w:pPr>
        <w:spacing w:after="0" w:line="240" w:lineRule="auto"/>
        <w:ind w:firstLine="567"/>
        <w:jc w:val="both"/>
        <w:rPr>
          <w:rFonts w:ascii="Times New Roman" w:eastAsia="Calibri" w:hAnsi="Times New Roman" w:cs="Calibri"/>
          <w:color w:val="000000"/>
          <w:kern w:val="0"/>
          <w:sz w:val="24"/>
          <w:szCs w:val="24"/>
        </w:rPr>
      </w:pPr>
      <w:r w:rsidRPr="000366CE">
        <w:rPr>
          <w:rFonts w:ascii="Times New Roman" w:eastAsia="Calibri" w:hAnsi="Times New Roman" w:cs="Calibri"/>
          <w:color w:val="000000"/>
          <w:kern w:val="0"/>
          <w:sz w:val="24"/>
          <w:szCs w:val="24"/>
        </w:rPr>
        <w:t xml:space="preserve"> </w:t>
      </w:r>
      <m:oMath>
        <m:r>
          <w:rPr>
            <w:rFonts w:ascii="Cambria Math" w:eastAsia="Calibri" w:hAnsi="Cambria Math" w:cs="Calibri"/>
            <w:color w:val="000000"/>
            <w:kern w:val="0"/>
            <w:sz w:val="24"/>
            <w:szCs w:val="24"/>
          </w:rPr>
          <m:t>k =</m:t>
        </m:r>
        <m:f>
          <m:fPr>
            <m:ctrlPr>
              <w:rPr>
                <w:rFonts w:ascii="Cambria Math" w:eastAsia="Times New Roman" w:hAnsi="Cambria Math" w:cs="Calibri"/>
                <w:i/>
                <w:color w:val="000000"/>
                <w:kern w:val="0"/>
                <w:sz w:val="24"/>
                <w:szCs w:val="24"/>
              </w:rPr>
            </m:ctrlPr>
          </m:fPr>
          <m:num>
            <m:sSub>
              <m:sSubPr>
                <m:ctrlPr>
                  <w:rPr>
                    <w:rFonts w:ascii="Cambria Math" w:eastAsia="Times New Roman" w:hAnsi="Cambria Math" w:cs="Calibri"/>
                    <w:i/>
                    <w:color w:val="000000"/>
                    <w:kern w:val="0"/>
                    <w:sz w:val="24"/>
                    <w:szCs w:val="24"/>
                  </w:rPr>
                </m:ctrlPr>
              </m:sSubPr>
              <m:e>
                <m:r>
                  <w:rPr>
                    <w:rFonts w:ascii="Cambria Math" w:eastAsia="Times New Roman" w:hAnsi="Cambria Math" w:cs="Calibri"/>
                    <w:color w:val="000000"/>
                    <w:kern w:val="0"/>
                    <w:sz w:val="24"/>
                    <w:szCs w:val="24"/>
                  </w:rPr>
                  <m:t>Ind</m:t>
                </m:r>
              </m:e>
              <m:sub>
                <m:r>
                  <w:rPr>
                    <w:rFonts w:ascii="Cambria Math" w:eastAsia="Times New Roman" w:hAnsi="Cambria Math" w:cs="Calibri"/>
                    <w:color w:val="000000"/>
                    <w:kern w:val="0"/>
                    <w:sz w:val="24"/>
                    <w:szCs w:val="24"/>
                  </w:rPr>
                  <m:t>naujausias</m:t>
                </m:r>
              </m:sub>
            </m:sSub>
          </m:num>
          <m:den>
            <m:sSub>
              <m:sSubPr>
                <m:ctrlPr>
                  <w:rPr>
                    <w:rFonts w:ascii="Cambria Math" w:eastAsia="Times New Roman" w:hAnsi="Cambria Math" w:cs="Calibri"/>
                    <w:i/>
                    <w:color w:val="000000"/>
                    <w:kern w:val="0"/>
                    <w:sz w:val="24"/>
                    <w:szCs w:val="24"/>
                  </w:rPr>
                </m:ctrlPr>
              </m:sSubPr>
              <m:e>
                <m:r>
                  <w:rPr>
                    <w:rFonts w:ascii="Cambria Math" w:eastAsia="Times New Roman" w:hAnsi="Cambria Math" w:cs="Calibri"/>
                    <w:color w:val="000000"/>
                    <w:kern w:val="0"/>
                    <w:sz w:val="24"/>
                    <w:szCs w:val="24"/>
                  </w:rPr>
                  <m:t>Ind</m:t>
                </m:r>
              </m:e>
              <m:sub>
                <m:r>
                  <w:rPr>
                    <w:rFonts w:ascii="Cambria Math" w:eastAsia="Times New Roman" w:hAnsi="Cambria Math" w:cs="Calibri"/>
                    <w:color w:val="000000"/>
                    <w:kern w:val="0"/>
                    <w:sz w:val="24"/>
                    <w:szCs w:val="24"/>
                  </w:rPr>
                  <m:t>pradžia</m:t>
                </m:r>
              </m:sub>
            </m:sSub>
          </m:den>
        </m:f>
        <m:r>
          <w:rPr>
            <w:rFonts w:ascii="Cambria Math" w:eastAsia="Times New Roman" w:hAnsi="Cambria Math" w:cs="Calibri"/>
            <w:color w:val="000000"/>
            <w:kern w:val="0"/>
            <w:sz w:val="24"/>
            <w:szCs w:val="24"/>
          </w:rPr>
          <m:t>×100-100</m:t>
        </m:r>
      </m:oMath>
      <w:r w:rsidRPr="000366CE">
        <w:rPr>
          <w:rFonts w:ascii="Times New Roman" w:eastAsia="Times New Roman" w:hAnsi="Times New Roman" w:cs="Calibri"/>
          <w:color w:val="000000"/>
          <w:kern w:val="0"/>
          <w:sz w:val="24"/>
          <w:szCs w:val="24"/>
        </w:rPr>
        <w:t>, (proc.), kur</w:t>
      </w:r>
    </w:p>
    <w:p w14:paraId="46F2C61E" w14:textId="77777777" w:rsidR="00FC615D" w:rsidRPr="002361CE" w:rsidRDefault="00FC615D" w:rsidP="00FC615D">
      <w:pPr>
        <w:spacing w:after="0" w:line="240" w:lineRule="auto"/>
        <w:ind w:firstLine="567"/>
        <w:jc w:val="both"/>
        <w:rPr>
          <w:rFonts w:ascii="Times New Roman" w:eastAsia="Calibri" w:hAnsi="Times New Roman" w:cs="Times New Roman"/>
          <w:kern w:val="0"/>
          <w:sz w:val="24"/>
          <w:szCs w:val="24"/>
        </w:rPr>
      </w:pPr>
      <w:proofErr w:type="spellStart"/>
      <w:r w:rsidRPr="002361CE">
        <w:rPr>
          <w:rFonts w:ascii="Times New Roman" w:eastAsia="Calibri" w:hAnsi="Times New Roman" w:cs="Times New Roman"/>
          <w:color w:val="000000"/>
          <w:kern w:val="0"/>
          <w:sz w:val="24"/>
          <w:szCs w:val="24"/>
        </w:rPr>
        <w:t>Ind</w:t>
      </w:r>
      <w:r w:rsidRPr="002361CE">
        <w:rPr>
          <w:rFonts w:ascii="Times New Roman" w:eastAsia="Calibri" w:hAnsi="Times New Roman" w:cs="Times New Roman"/>
          <w:color w:val="000000"/>
          <w:kern w:val="0"/>
          <w:sz w:val="24"/>
          <w:szCs w:val="24"/>
          <w:vertAlign w:val="subscript"/>
        </w:rPr>
        <w:t>naujausias</w:t>
      </w:r>
      <w:proofErr w:type="spellEnd"/>
      <w:r w:rsidRPr="002361CE">
        <w:rPr>
          <w:rFonts w:ascii="Times New Roman" w:eastAsia="Calibri" w:hAnsi="Times New Roman" w:cs="Times New Roman"/>
          <w:color w:val="000000"/>
          <w:kern w:val="0"/>
          <w:sz w:val="24"/>
          <w:szCs w:val="24"/>
        </w:rPr>
        <w:t xml:space="preserve"> – kreipimosi dėl įkainio perskaičiavimo išsiuntimo kitai Šaliai datą naujausias paskelbtas Ūk</w:t>
      </w:r>
      <w:r w:rsidR="00D400E0" w:rsidRPr="002361CE">
        <w:rPr>
          <w:rFonts w:ascii="Times New Roman" w:eastAsia="Calibri" w:hAnsi="Times New Roman" w:cs="Times New Roman"/>
          <w:color w:val="000000"/>
          <w:kern w:val="0"/>
          <w:sz w:val="24"/>
          <w:szCs w:val="24"/>
        </w:rPr>
        <w:t xml:space="preserve">io subjektams suteiktų </w:t>
      </w:r>
      <w:r w:rsidR="00D400E0" w:rsidRPr="002361CE">
        <w:rPr>
          <w:rFonts w:ascii="Times New Roman" w:eastAsia="Calibri" w:hAnsi="Times New Roman" w:cs="Times New Roman"/>
          <w:kern w:val="0"/>
          <w:sz w:val="24"/>
          <w:szCs w:val="24"/>
        </w:rPr>
        <w:t xml:space="preserve">paslaugų </w:t>
      </w:r>
      <w:proofErr w:type="gramStart"/>
      <w:r w:rsidR="00815530" w:rsidRPr="002361CE">
        <w:rPr>
          <w:rFonts w:ascii="Times New Roman" w:eastAsia="Calibri" w:hAnsi="Times New Roman" w:cs="Times New Roman"/>
          <w:kern w:val="0"/>
          <w:sz w:val="24"/>
          <w:szCs w:val="24"/>
        </w:rPr>
        <w:t>(</w:t>
      </w:r>
      <w:proofErr w:type="gramEnd"/>
      <w:r w:rsidR="002361CE" w:rsidRPr="002361CE">
        <w:rPr>
          <w:rFonts w:ascii="Times New Roman" w:hAnsi="Times New Roman" w:cs="Times New Roman"/>
          <w:sz w:val="24"/>
          <w:szCs w:val="24"/>
        </w:rPr>
        <w:t>85.59 Kitas, niekur kitur nepriskirtas, švietimas</w:t>
      </w:r>
      <w:r w:rsidR="002361CE">
        <w:rPr>
          <w:rFonts w:ascii="Times New Roman" w:hAnsi="Times New Roman" w:cs="Times New Roman"/>
          <w:sz w:val="24"/>
          <w:szCs w:val="24"/>
        </w:rPr>
        <w:t>.</w:t>
      </w:r>
      <w:r w:rsidR="002361CE" w:rsidRPr="002361CE">
        <w:rPr>
          <w:rFonts w:ascii="Times New Roman" w:hAnsi="Times New Roman" w:cs="Times New Roman"/>
          <w:sz w:val="24"/>
          <w:szCs w:val="24"/>
        </w:rPr>
        <w:t xml:space="preserve"> </w:t>
      </w:r>
      <w:r w:rsidR="002361CE">
        <w:rPr>
          <w:rFonts w:ascii="Times New Roman" w:hAnsi="Times New Roman" w:cs="Times New Roman"/>
          <w:sz w:val="24"/>
          <w:szCs w:val="24"/>
        </w:rPr>
        <w:t>K</w:t>
      </w:r>
      <w:r w:rsidR="002361CE" w:rsidRPr="002361CE">
        <w:rPr>
          <w:rFonts w:ascii="Times New Roman" w:hAnsi="Times New Roman" w:cs="Times New Roman"/>
          <w:sz w:val="24"/>
          <w:szCs w:val="24"/>
        </w:rPr>
        <w:t>albų ir šnekamosios kalbos įgūdžių mokymas</w:t>
      </w:r>
      <w:r w:rsidR="00815530" w:rsidRPr="002361CE">
        <w:rPr>
          <w:rFonts w:ascii="Times New Roman" w:eastAsia="Calibri" w:hAnsi="Times New Roman" w:cs="Times New Roman"/>
          <w:kern w:val="0"/>
          <w:sz w:val="24"/>
          <w:szCs w:val="24"/>
        </w:rPr>
        <w:t xml:space="preserve">) </w:t>
      </w:r>
      <w:r w:rsidRPr="002361CE">
        <w:rPr>
          <w:rFonts w:ascii="Times New Roman" w:eastAsia="Calibri" w:hAnsi="Times New Roman" w:cs="Times New Roman"/>
          <w:kern w:val="0"/>
          <w:sz w:val="24"/>
          <w:szCs w:val="24"/>
        </w:rPr>
        <w:t>įkainių indeksas</w:t>
      </w:r>
      <w:r w:rsidR="00A0752A">
        <w:rPr>
          <w:rFonts w:ascii="Times New Roman" w:eastAsia="Calibri" w:hAnsi="Times New Roman" w:cs="Times New Roman"/>
          <w:kern w:val="0"/>
          <w:sz w:val="24"/>
          <w:szCs w:val="24"/>
        </w:rPr>
        <w:t>;</w:t>
      </w:r>
    </w:p>
    <w:p w14:paraId="6AA739EC" w14:textId="77777777" w:rsidR="00FC615D" w:rsidRPr="000366CE" w:rsidRDefault="00FC615D" w:rsidP="00FC615D">
      <w:pPr>
        <w:spacing w:after="0" w:line="240" w:lineRule="auto"/>
        <w:ind w:firstLine="567"/>
        <w:jc w:val="both"/>
        <w:rPr>
          <w:rFonts w:ascii="Times New Roman" w:eastAsia="Calibri" w:hAnsi="Times New Roman" w:cs="Calibri"/>
          <w:color w:val="000000"/>
          <w:kern w:val="0"/>
          <w:sz w:val="24"/>
          <w:szCs w:val="24"/>
        </w:rPr>
      </w:pPr>
      <w:proofErr w:type="spellStart"/>
      <w:r w:rsidRPr="000366CE">
        <w:rPr>
          <w:rFonts w:ascii="Times New Roman" w:eastAsia="Calibri" w:hAnsi="Times New Roman" w:cs="Calibri"/>
          <w:color w:val="000000"/>
          <w:kern w:val="0"/>
          <w:sz w:val="24"/>
          <w:szCs w:val="24"/>
        </w:rPr>
        <w:t>Ind</w:t>
      </w:r>
      <w:r w:rsidRPr="000366CE">
        <w:rPr>
          <w:rFonts w:ascii="Times New Roman" w:eastAsia="Calibri" w:hAnsi="Times New Roman" w:cs="Calibri"/>
          <w:color w:val="000000"/>
          <w:kern w:val="0"/>
          <w:sz w:val="24"/>
          <w:szCs w:val="24"/>
          <w:vertAlign w:val="subscript"/>
        </w:rPr>
        <w:t>pradžia</w:t>
      </w:r>
      <w:proofErr w:type="spellEnd"/>
      <w:r w:rsidRPr="000366CE">
        <w:rPr>
          <w:rFonts w:ascii="Times New Roman" w:eastAsia="Calibri" w:hAnsi="Times New Roman" w:cs="Calibri"/>
          <w:color w:val="000000"/>
          <w:kern w:val="0"/>
          <w:sz w:val="24"/>
          <w:szCs w:val="24"/>
        </w:rPr>
        <w:t xml:space="preserve"> – laikotarpio pradžios datos (mėnesio) Ūkio subjektams suteiktų paslaugų </w:t>
      </w:r>
      <w:proofErr w:type="gramStart"/>
      <w:r w:rsidR="002361CE" w:rsidRPr="002361CE">
        <w:rPr>
          <w:rFonts w:ascii="Times New Roman" w:eastAsia="Calibri" w:hAnsi="Times New Roman" w:cs="Times New Roman"/>
          <w:kern w:val="0"/>
          <w:sz w:val="24"/>
          <w:szCs w:val="24"/>
        </w:rPr>
        <w:t>(</w:t>
      </w:r>
      <w:proofErr w:type="gramEnd"/>
      <w:r w:rsidR="002361CE" w:rsidRPr="002361CE">
        <w:rPr>
          <w:rFonts w:ascii="Times New Roman" w:hAnsi="Times New Roman" w:cs="Times New Roman"/>
          <w:sz w:val="24"/>
          <w:szCs w:val="24"/>
        </w:rPr>
        <w:t>85.59 Kitas, niekur kitur nepriskirtas, švietimas</w:t>
      </w:r>
      <w:r w:rsidR="002361CE">
        <w:rPr>
          <w:rFonts w:ascii="Times New Roman" w:hAnsi="Times New Roman" w:cs="Times New Roman"/>
          <w:sz w:val="24"/>
          <w:szCs w:val="24"/>
        </w:rPr>
        <w:t>.</w:t>
      </w:r>
      <w:r w:rsidR="002361CE" w:rsidRPr="002361CE">
        <w:rPr>
          <w:rFonts w:ascii="Times New Roman" w:hAnsi="Times New Roman" w:cs="Times New Roman"/>
          <w:sz w:val="24"/>
          <w:szCs w:val="24"/>
        </w:rPr>
        <w:t xml:space="preserve"> </w:t>
      </w:r>
      <w:r w:rsidR="002361CE">
        <w:rPr>
          <w:rFonts w:ascii="Times New Roman" w:hAnsi="Times New Roman" w:cs="Times New Roman"/>
          <w:sz w:val="24"/>
          <w:szCs w:val="24"/>
        </w:rPr>
        <w:t>K</w:t>
      </w:r>
      <w:r w:rsidR="002361CE" w:rsidRPr="002361CE">
        <w:rPr>
          <w:rFonts w:ascii="Times New Roman" w:hAnsi="Times New Roman" w:cs="Times New Roman"/>
          <w:sz w:val="24"/>
          <w:szCs w:val="24"/>
        </w:rPr>
        <w:t>albų ir šnekamosios kalbos įgūdžių mokymas</w:t>
      </w:r>
      <w:r w:rsidR="002361CE">
        <w:rPr>
          <w:rFonts w:ascii="Times New Roman" w:eastAsia="Calibri" w:hAnsi="Times New Roman" w:cs="Times New Roman"/>
          <w:kern w:val="0"/>
          <w:sz w:val="24"/>
          <w:szCs w:val="24"/>
        </w:rPr>
        <w:t>)</w:t>
      </w:r>
      <w:r w:rsidR="00815530">
        <w:rPr>
          <w:rFonts w:ascii="Times New Roman" w:eastAsia="Calibri" w:hAnsi="Times New Roman" w:cs="Times New Roman"/>
          <w:color w:val="000000"/>
          <w:kern w:val="0"/>
          <w:sz w:val="24"/>
          <w:szCs w:val="24"/>
        </w:rPr>
        <w:t xml:space="preserve"> </w:t>
      </w:r>
      <w:r w:rsidRPr="000366CE">
        <w:rPr>
          <w:rFonts w:ascii="Times New Roman" w:eastAsia="Calibri" w:hAnsi="Times New Roman" w:cs="Calibri"/>
          <w:color w:val="000000"/>
          <w:kern w:val="0"/>
          <w:sz w:val="24"/>
          <w:szCs w:val="24"/>
        </w:rPr>
        <w:t>įkainių indeksas. Pirmojo perskaičiavimo atveju laikotarpio pradžia (mėnuo) yra Sutarties įsigaliojimo dienos mėnuo. Antrojo ir vėlesnių perskaičiavimų atveju laikotarpio pradžia (mėnuo) yra paskutinio susitarimo dėl Sutartyje numatyto įkainio perskaičiavimo metu naudotos paskelbto Ūkio subjektams suteiktų paslaugų</w:t>
      </w:r>
      <w:r w:rsidR="00815530">
        <w:rPr>
          <w:rFonts w:ascii="Times New Roman" w:eastAsia="Calibri" w:hAnsi="Times New Roman" w:cs="Calibri"/>
          <w:color w:val="000000"/>
          <w:kern w:val="0"/>
          <w:sz w:val="24"/>
          <w:szCs w:val="24"/>
        </w:rPr>
        <w:t xml:space="preserve"> </w:t>
      </w:r>
      <w:proofErr w:type="gramStart"/>
      <w:r w:rsidR="002361CE" w:rsidRPr="002361CE">
        <w:rPr>
          <w:rFonts w:ascii="Times New Roman" w:eastAsia="Calibri" w:hAnsi="Times New Roman" w:cs="Times New Roman"/>
          <w:kern w:val="0"/>
          <w:sz w:val="24"/>
          <w:szCs w:val="24"/>
        </w:rPr>
        <w:t>(</w:t>
      </w:r>
      <w:proofErr w:type="gramEnd"/>
      <w:r w:rsidR="002361CE" w:rsidRPr="002361CE">
        <w:rPr>
          <w:rFonts w:ascii="Times New Roman" w:hAnsi="Times New Roman" w:cs="Times New Roman"/>
          <w:sz w:val="24"/>
          <w:szCs w:val="24"/>
        </w:rPr>
        <w:t>85.59 Kitas, niekur kitur nepriskirtas, švietimas</w:t>
      </w:r>
      <w:r w:rsidR="002361CE">
        <w:rPr>
          <w:rFonts w:ascii="Times New Roman" w:hAnsi="Times New Roman" w:cs="Times New Roman"/>
          <w:sz w:val="24"/>
          <w:szCs w:val="24"/>
        </w:rPr>
        <w:t>.</w:t>
      </w:r>
      <w:r w:rsidR="002361CE" w:rsidRPr="002361CE">
        <w:rPr>
          <w:rFonts w:ascii="Times New Roman" w:hAnsi="Times New Roman" w:cs="Times New Roman"/>
          <w:sz w:val="24"/>
          <w:szCs w:val="24"/>
        </w:rPr>
        <w:t xml:space="preserve"> </w:t>
      </w:r>
      <w:r w:rsidR="002361CE">
        <w:rPr>
          <w:rFonts w:ascii="Times New Roman" w:hAnsi="Times New Roman" w:cs="Times New Roman"/>
          <w:sz w:val="24"/>
          <w:szCs w:val="24"/>
        </w:rPr>
        <w:t>K</w:t>
      </w:r>
      <w:r w:rsidR="002361CE" w:rsidRPr="002361CE">
        <w:rPr>
          <w:rFonts w:ascii="Times New Roman" w:hAnsi="Times New Roman" w:cs="Times New Roman"/>
          <w:sz w:val="24"/>
          <w:szCs w:val="24"/>
        </w:rPr>
        <w:t>albų ir šnekamosios kalbos įgūdžių mokymas</w:t>
      </w:r>
      <w:r w:rsidR="002361CE">
        <w:rPr>
          <w:rFonts w:ascii="Times New Roman" w:eastAsia="Calibri" w:hAnsi="Times New Roman" w:cs="Times New Roman"/>
          <w:kern w:val="0"/>
          <w:sz w:val="24"/>
          <w:szCs w:val="24"/>
        </w:rPr>
        <w:t>)</w:t>
      </w:r>
      <w:r w:rsidR="00815530">
        <w:rPr>
          <w:rFonts w:ascii="Times New Roman" w:eastAsia="Calibri" w:hAnsi="Times New Roman" w:cs="Times New Roman"/>
          <w:color w:val="000000"/>
          <w:kern w:val="0"/>
          <w:sz w:val="24"/>
          <w:szCs w:val="24"/>
        </w:rPr>
        <w:t xml:space="preserve"> </w:t>
      </w:r>
      <w:r w:rsidRPr="000366CE">
        <w:rPr>
          <w:rFonts w:ascii="Times New Roman" w:eastAsia="Calibri" w:hAnsi="Times New Roman" w:cs="Calibri"/>
          <w:color w:val="000000"/>
          <w:kern w:val="0"/>
          <w:sz w:val="24"/>
          <w:szCs w:val="24"/>
        </w:rPr>
        <w:t>įkainių indekso reikšmės mėnuo</w:t>
      </w:r>
      <w:r w:rsidR="00BD3391">
        <w:rPr>
          <w:rFonts w:ascii="Times New Roman" w:eastAsia="Calibri" w:hAnsi="Times New Roman" w:cs="Calibri"/>
          <w:color w:val="000000"/>
          <w:kern w:val="0"/>
          <w:sz w:val="24"/>
          <w:szCs w:val="24"/>
        </w:rPr>
        <w:t>;</w:t>
      </w:r>
    </w:p>
    <w:p w14:paraId="2C660873" w14:textId="77777777" w:rsidR="00FC615D" w:rsidRPr="00C04BD5" w:rsidRDefault="00FC615D" w:rsidP="00FC615D">
      <w:pPr>
        <w:spacing w:after="0" w:line="240" w:lineRule="auto"/>
        <w:ind w:firstLine="567"/>
        <w:jc w:val="both"/>
        <w:rPr>
          <w:rFonts w:ascii="Times New Roman" w:eastAsia="Calibri" w:hAnsi="Times New Roman" w:cs="Calibri"/>
          <w:color w:val="000000"/>
          <w:kern w:val="0"/>
          <w:sz w:val="24"/>
          <w:szCs w:val="24"/>
        </w:rPr>
      </w:pPr>
      <w:r w:rsidRPr="00C04BD5">
        <w:rPr>
          <w:rFonts w:ascii="Times New Roman" w:eastAsia="Calibri" w:hAnsi="Times New Roman" w:cs="Calibri"/>
          <w:color w:val="000000"/>
          <w:kern w:val="0"/>
          <w:sz w:val="24"/>
          <w:szCs w:val="24"/>
        </w:rPr>
        <w:t>2.</w:t>
      </w:r>
      <w:r w:rsidR="00815530">
        <w:rPr>
          <w:rFonts w:ascii="Times New Roman" w:eastAsia="Calibri" w:hAnsi="Times New Roman" w:cs="Calibri"/>
          <w:color w:val="000000"/>
          <w:kern w:val="0"/>
          <w:sz w:val="24"/>
          <w:szCs w:val="24"/>
        </w:rPr>
        <w:t>4</w:t>
      </w:r>
      <w:r w:rsidRPr="00C04BD5">
        <w:rPr>
          <w:rFonts w:ascii="Times New Roman" w:eastAsia="Calibri" w:hAnsi="Times New Roman" w:cs="Calibri"/>
          <w:color w:val="000000"/>
          <w:kern w:val="0"/>
          <w:sz w:val="24"/>
          <w:szCs w:val="24"/>
        </w:rPr>
        <w:t xml:space="preserve">.2.6. </w:t>
      </w:r>
      <w:r w:rsidR="00BD3391">
        <w:rPr>
          <w:rFonts w:ascii="Times New Roman" w:eastAsia="Calibri" w:hAnsi="Times New Roman" w:cs="Calibri"/>
          <w:color w:val="000000"/>
          <w:kern w:val="0"/>
          <w:sz w:val="24"/>
          <w:szCs w:val="24"/>
        </w:rPr>
        <w:t>s</w:t>
      </w:r>
      <w:r w:rsidR="00BD3391" w:rsidRPr="00C04BD5">
        <w:rPr>
          <w:rFonts w:ascii="Times New Roman" w:eastAsia="Calibri" w:hAnsi="Times New Roman" w:cs="Calibri"/>
          <w:color w:val="000000"/>
          <w:kern w:val="0"/>
          <w:sz w:val="24"/>
          <w:szCs w:val="24"/>
        </w:rPr>
        <w:t xml:space="preserve">kaičiavimams </w:t>
      </w:r>
      <w:r w:rsidRPr="00C04BD5">
        <w:rPr>
          <w:rFonts w:ascii="Times New Roman" w:eastAsia="Calibri" w:hAnsi="Times New Roman" w:cs="Calibri"/>
          <w:color w:val="000000"/>
          <w:kern w:val="0"/>
          <w:sz w:val="24"/>
          <w:szCs w:val="24"/>
        </w:rPr>
        <w:t>indeksų reikšmės imamos keturių skaitmenų po kablelio tikslumu. Apskaičiuotas pokytis (k) tolimesniems skaičiavimams naudojamas suapvalinus iki vieno skaitmens po kablelio, o apskaičiuotas įkainis „a“ suapvalinamas iki dviejų skaitmenų po kablelio</w:t>
      </w:r>
      <w:r w:rsidR="00BD3391">
        <w:rPr>
          <w:rFonts w:ascii="Times New Roman" w:eastAsia="Calibri" w:hAnsi="Times New Roman" w:cs="Calibri"/>
          <w:color w:val="000000"/>
          <w:kern w:val="0"/>
          <w:sz w:val="24"/>
          <w:szCs w:val="24"/>
        </w:rPr>
        <w:t>;</w:t>
      </w:r>
      <w:r w:rsidRPr="00C04BD5">
        <w:rPr>
          <w:rFonts w:ascii="Times New Roman" w:eastAsia="Calibri" w:hAnsi="Times New Roman" w:cs="Calibri"/>
          <w:color w:val="000000"/>
          <w:kern w:val="0"/>
          <w:sz w:val="24"/>
          <w:szCs w:val="24"/>
        </w:rPr>
        <w:t xml:space="preserve"> </w:t>
      </w:r>
    </w:p>
    <w:p w14:paraId="615EE4F7" w14:textId="77777777" w:rsidR="00FC615D" w:rsidRPr="00C04BD5" w:rsidRDefault="00FC615D" w:rsidP="00FC615D">
      <w:pPr>
        <w:spacing w:after="0" w:line="240" w:lineRule="auto"/>
        <w:ind w:firstLine="567"/>
        <w:jc w:val="both"/>
        <w:rPr>
          <w:rFonts w:ascii="Times New Roman" w:eastAsia="Calibri" w:hAnsi="Times New Roman" w:cs="Calibri"/>
          <w:color w:val="000000"/>
          <w:kern w:val="0"/>
          <w:sz w:val="24"/>
          <w:szCs w:val="24"/>
        </w:rPr>
      </w:pPr>
      <w:r w:rsidRPr="00C04BD5">
        <w:rPr>
          <w:rFonts w:ascii="Times New Roman" w:eastAsia="Calibri" w:hAnsi="Times New Roman" w:cs="Calibri"/>
          <w:color w:val="000000"/>
          <w:kern w:val="0"/>
          <w:sz w:val="24"/>
          <w:szCs w:val="24"/>
        </w:rPr>
        <w:t>2.</w:t>
      </w:r>
      <w:r w:rsidR="00815530">
        <w:rPr>
          <w:rFonts w:ascii="Times New Roman" w:eastAsia="Calibri" w:hAnsi="Times New Roman" w:cs="Calibri"/>
          <w:color w:val="000000"/>
          <w:kern w:val="0"/>
          <w:sz w:val="24"/>
          <w:szCs w:val="24"/>
        </w:rPr>
        <w:t>4</w:t>
      </w:r>
      <w:r w:rsidRPr="00C04BD5">
        <w:rPr>
          <w:rFonts w:ascii="Times New Roman" w:eastAsia="Calibri" w:hAnsi="Times New Roman" w:cs="Calibri"/>
          <w:color w:val="000000"/>
          <w:kern w:val="0"/>
          <w:sz w:val="24"/>
          <w:szCs w:val="24"/>
        </w:rPr>
        <w:t xml:space="preserve">.2.7. </w:t>
      </w:r>
      <w:r w:rsidR="00BD3391">
        <w:rPr>
          <w:rFonts w:ascii="Times New Roman" w:eastAsia="Calibri" w:hAnsi="Times New Roman" w:cs="Calibri"/>
          <w:color w:val="000000"/>
          <w:kern w:val="0"/>
          <w:sz w:val="24"/>
          <w:szCs w:val="24"/>
        </w:rPr>
        <w:t>v</w:t>
      </w:r>
      <w:r w:rsidR="00BD3391" w:rsidRPr="00C04BD5">
        <w:rPr>
          <w:rFonts w:ascii="Times New Roman" w:eastAsia="Calibri" w:hAnsi="Times New Roman" w:cs="Calibri"/>
          <w:color w:val="000000"/>
          <w:kern w:val="0"/>
          <w:sz w:val="24"/>
          <w:szCs w:val="24"/>
        </w:rPr>
        <w:t>ėlesnis įkaini</w:t>
      </w:r>
      <w:r w:rsidR="00BD3391">
        <w:rPr>
          <w:rFonts w:ascii="Times New Roman" w:eastAsia="Calibri" w:hAnsi="Times New Roman" w:cs="Calibri"/>
          <w:color w:val="000000"/>
          <w:kern w:val="0"/>
          <w:sz w:val="24"/>
          <w:szCs w:val="24"/>
        </w:rPr>
        <w:t>ų</w:t>
      </w:r>
      <w:r w:rsidR="00BD3391" w:rsidRPr="00C04BD5">
        <w:rPr>
          <w:rFonts w:ascii="Times New Roman" w:eastAsia="Calibri" w:hAnsi="Times New Roman" w:cs="Calibri"/>
          <w:color w:val="000000"/>
          <w:kern w:val="0"/>
          <w:sz w:val="24"/>
          <w:szCs w:val="24"/>
        </w:rPr>
        <w:t xml:space="preserve"> </w:t>
      </w:r>
      <w:r w:rsidRPr="00C04BD5">
        <w:rPr>
          <w:rFonts w:ascii="Times New Roman" w:eastAsia="Calibri" w:hAnsi="Times New Roman" w:cs="Calibri"/>
          <w:color w:val="000000"/>
          <w:kern w:val="0"/>
          <w:sz w:val="24"/>
          <w:szCs w:val="24"/>
        </w:rPr>
        <w:t>perskaičiavimas negali apimti laikotarpio, už kurį jau buvo atliktas perskaičiavimas.</w:t>
      </w:r>
    </w:p>
    <w:p w14:paraId="1082B29F" w14:textId="77777777" w:rsidR="00FC615D" w:rsidRPr="00870E03" w:rsidRDefault="00FC615D" w:rsidP="00FC615D">
      <w:pPr>
        <w:spacing w:after="0" w:line="240" w:lineRule="auto"/>
        <w:ind w:firstLine="567"/>
        <w:contextualSpacing/>
        <w:jc w:val="both"/>
        <w:rPr>
          <w:rFonts w:ascii="Times New Roman" w:eastAsia="Calibri" w:hAnsi="Times New Roman" w:cs="Times New Roman"/>
          <w:kern w:val="0"/>
          <w:sz w:val="24"/>
          <w:szCs w:val="24"/>
          <w:highlight w:val="yellow"/>
        </w:rPr>
      </w:pPr>
    </w:p>
    <w:p w14:paraId="010B3DE8" w14:textId="77777777" w:rsidR="00FC615D" w:rsidRPr="00FC615D" w:rsidRDefault="00FC615D" w:rsidP="00FC615D">
      <w:pPr>
        <w:spacing w:after="0" w:line="240" w:lineRule="auto"/>
        <w:jc w:val="center"/>
        <w:rPr>
          <w:rFonts w:ascii="Times New Roman" w:eastAsia="Calibri" w:hAnsi="Times New Roman" w:cs="Times New Roman"/>
          <w:b/>
          <w:kern w:val="0"/>
          <w:sz w:val="24"/>
          <w:szCs w:val="24"/>
        </w:rPr>
      </w:pPr>
      <w:r w:rsidRPr="006320B9">
        <w:rPr>
          <w:rFonts w:ascii="Times New Roman" w:eastAsia="Calibri" w:hAnsi="Times New Roman" w:cs="Times New Roman"/>
          <w:b/>
          <w:kern w:val="0"/>
          <w:sz w:val="24"/>
          <w:szCs w:val="24"/>
        </w:rPr>
        <w:t>III. MOKĖJIMO UŽ PASLAUGAS TVARKA</w:t>
      </w:r>
    </w:p>
    <w:p w14:paraId="27528CFA" w14:textId="77777777" w:rsidR="00FC615D" w:rsidRPr="00FC615D" w:rsidRDefault="00FC615D" w:rsidP="00FC615D">
      <w:pPr>
        <w:spacing w:after="0" w:line="240" w:lineRule="auto"/>
        <w:rPr>
          <w:rFonts w:ascii="Times New Roman" w:eastAsia="Calibri" w:hAnsi="Times New Roman" w:cs="Times New Roman"/>
          <w:b/>
          <w:kern w:val="0"/>
          <w:sz w:val="24"/>
          <w:szCs w:val="24"/>
        </w:rPr>
      </w:pPr>
    </w:p>
    <w:p w14:paraId="24F7264B" w14:textId="5180BBC4" w:rsidR="00FC615D" w:rsidRPr="00FC615D" w:rsidRDefault="00FC615D" w:rsidP="00FC615D">
      <w:pPr>
        <w:widowControl w:val="0"/>
        <w:tabs>
          <w:tab w:val="left" w:pos="1260"/>
        </w:tabs>
        <w:spacing w:after="0" w:line="240" w:lineRule="auto"/>
        <w:ind w:firstLine="567"/>
        <w:jc w:val="both"/>
        <w:rPr>
          <w:rFonts w:ascii="Times New Roman" w:eastAsia="Times New Roman" w:hAnsi="Times New Roman" w:cs="Times New Roman"/>
          <w:kern w:val="0"/>
          <w:sz w:val="24"/>
          <w:szCs w:val="20"/>
          <w:lang w:eastAsia="lt-LT"/>
        </w:rPr>
      </w:pPr>
      <w:r w:rsidRPr="00FC615D">
        <w:rPr>
          <w:rFonts w:ascii="Times New Roman" w:eastAsia="Times New Roman" w:hAnsi="Times New Roman" w:cs="Times New Roman"/>
          <w:kern w:val="0"/>
          <w:sz w:val="24"/>
          <w:szCs w:val="20"/>
          <w:lang w:eastAsia="lt-LT"/>
        </w:rPr>
        <w:t xml:space="preserve">3.1. </w:t>
      </w:r>
      <w:r w:rsidRPr="00FC615D">
        <w:rPr>
          <w:rFonts w:ascii="Times New Roman" w:eastAsia="Calibri" w:hAnsi="Times New Roman" w:cs="Times New Roman"/>
          <w:kern w:val="0"/>
          <w:sz w:val="24"/>
          <w:szCs w:val="24"/>
        </w:rPr>
        <w:t xml:space="preserve">Užsakovas už Sutartyje nustatytu terminu suteiktas paslaugas, atitinkančias Sutartyje ir jos prieduose nustatytus reikalavimus, sumoka Paslaugų teikėjui </w:t>
      </w:r>
      <w:r w:rsidR="00CE794F">
        <w:rPr>
          <w:rFonts w:ascii="Times New Roman" w:eastAsia="Calibri" w:hAnsi="Times New Roman" w:cs="Times New Roman"/>
          <w:kern w:val="0"/>
          <w:sz w:val="24"/>
          <w:szCs w:val="24"/>
        </w:rPr>
        <w:t xml:space="preserve">pagal </w:t>
      </w:r>
      <w:r w:rsidRPr="00FC615D">
        <w:rPr>
          <w:rFonts w:ascii="Times New Roman" w:eastAsia="Calibri" w:hAnsi="Times New Roman" w:cs="Times New Roman"/>
          <w:kern w:val="0"/>
          <w:sz w:val="24"/>
          <w:szCs w:val="24"/>
        </w:rPr>
        <w:t xml:space="preserve">paslaugų </w:t>
      </w:r>
      <w:r w:rsidR="00CE794F" w:rsidRPr="00FC615D">
        <w:rPr>
          <w:rFonts w:ascii="Times New Roman" w:eastAsia="Calibri" w:hAnsi="Times New Roman" w:cs="Times New Roman"/>
          <w:kern w:val="0"/>
          <w:sz w:val="24"/>
          <w:szCs w:val="24"/>
        </w:rPr>
        <w:t>įkain</w:t>
      </w:r>
      <w:r w:rsidR="00CE794F">
        <w:rPr>
          <w:rFonts w:ascii="Times New Roman" w:eastAsia="Calibri" w:hAnsi="Times New Roman" w:cs="Times New Roman"/>
          <w:kern w:val="0"/>
          <w:sz w:val="24"/>
          <w:szCs w:val="24"/>
        </w:rPr>
        <w:t>ius</w:t>
      </w:r>
      <w:r w:rsidRPr="00FC615D">
        <w:rPr>
          <w:rFonts w:ascii="Times New Roman" w:eastAsia="Calibri" w:hAnsi="Times New Roman" w:cs="Times New Roman"/>
          <w:kern w:val="0"/>
          <w:sz w:val="24"/>
          <w:szCs w:val="24"/>
        </w:rPr>
        <w:t xml:space="preserve">, </w:t>
      </w:r>
      <w:r w:rsidR="00CE794F" w:rsidRPr="00FC615D">
        <w:rPr>
          <w:rFonts w:ascii="Times New Roman" w:eastAsia="Calibri" w:hAnsi="Times New Roman" w:cs="Times New Roman"/>
          <w:kern w:val="0"/>
          <w:sz w:val="24"/>
          <w:szCs w:val="24"/>
        </w:rPr>
        <w:t>nurodyt</w:t>
      </w:r>
      <w:r w:rsidR="00CE794F">
        <w:rPr>
          <w:rFonts w:ascii="Times New Roman" w:eastAsia="Calibri" w:hAnsi="Times New Roman" w:cs="Times New Roman"/>
          <w:kern w:val="0"/>
          <w:sz w:val="24"/>
          <w:szCs w:val="24"/>
        </w:rPr>
        <w:t>us</w:t>
      </w:r>
      <w:r w:rsidR="00CE794F" w:rsidRPr="00FC615D">
        <w:rPr>
          <w:rFonts w:ascii="Times New Roman" w:eastAsia="Calibri" w:hAnsi="Times New Roman" w:cs="Times New Roman"/>
          <w:kern w:val="0"/>
          <w:sz w:val="24"/>
          <w:szCs w:val="24"/>
        </w:rPr>
        <w:t xml:space="preserve"> </w:t>
      </w:r>
      <w:r w:rsidRPr="00FC615D">
        <w:rPr>
          <w:rFonts w:ascii="Times New Roman" w:eastAsia="Calibri" w:hAnsi="Times New Roman" w:cs="Times New Roman"/>
          <w:kern w:val="0"/>
          <w:sz w:val="24"/>
          <w:szCs w:val="24"/>
        </w:rPr>
        <w:t xml:space="preserve">Sutarties </w:t>
      </w:r>
      <w:r w:rsidR="00541DA7">
        <w:rPr>
          <w:rFonts w:ascii="Times New Roman" w:eastAsia="Calibri" w:hAnsi="Times New Roman" w:cs="Times New Roman"/>
          <w:kern w:val="0"/>
          <w:sz w:val="24"/>
          <w:szCs w:val="24"/>
        </w:rPr>
        <w:t>2</w:t>
      </w:r>
      <w:r w:rsidRPr="00FC615D">
        <w:rPr>
          <w:rFonts w:ascii="Times New Roman" w:eastAsia="Calibri" w:hAnsi="Times New Roman" w:cs="Times New Roman"/>
          <w:kern w:val="0"/>
          <w:sz w:val="24"/>
          <w:szCs w:val="24"/>
        </w:rPr>
        <w:t xml:space="preserve"> priede, po to, kai Užsakovas ir Paslaugų teikėjas pasirašo suteiktų paslaugų perdavimo</w:t>
      </w:r>
      <w:proofErr w:type="gramStart"/>
      <w:r w:rsidRPr="00FC615D">
        <w:rPr>
          <w:rFonts w:ascii="Times New Roman" w:eastAsia="Calibri" w:hAnsi="Times New Roman" w:cs="Times New Roman"/>
          <w:kern w:val="0"/>
          <w:sz w:val="24"/>
          <w:szCs w:val="24"/>
        </w:rPr>
        <w:t>-</w:t>
      </w:r>
      <w:proofErr w:type="gramEnd"/>
      <w:r w:rsidRPr="00FC615D">
        <w:rPr>
          <w:rFonts w:ascii="Times New Roman" w:eastAsia="Calibri" w:hAnsi="Times New Roman" w:cs="Times New Roman"/>
          <w:kern w:val="0"/>
          <w:sz w:val="24"/>
          <w:szCs w:val="24"/>
        </w:rPr>
        <w:t xml:space="preserve">priėmimo aktą, kurio forma </w:t>
      </w:r>
      <w:r w:rsidR="00CE794F">
        <w:rPr>
          <w:rFonts w:ascii="Times New Roman" w:eastAsia="Calibri" w:hAnsi="Times New Roman" w:cs="Times New Roman"/>
          <w:kern w:val="0"/>
          <w:sz w:val="24"/>
          <w:szCs w:val="24"/>
        </w:rPr>
        <w:t>pateikta</w:t>
      </w:r>
      <w:r w:rsidR="00CE794F" w:rsidRPr="00FC615D">
        <w:rPr>
          <w:rFonts w:ascii="Times New Roman" w:eastAsia="Calibri" w:hAnsi="Times New Roman" w:cs="Times New Roman"/>
          <w:kern w:val="0"/>
          <w:sz w:val="24"/>
          <w:szCs w:val="24"/>
        </w:rPr>
        <w:t xml:space="preserve"> </w:t>
      </w:r>
      <w:r w:rsidRPr="00FC615D">
        <w:rPr>
          <w:rFonts w:ascii="Times New Roman" w:eastAsia="Calibri" w:hAnsi="Times New Roman" w:cs="Times New Roman"/>
          <w:kern w:val="0"/>
          <w:sz w:val="24"/>
          <w:szCs w:val="24"/>
        </w:rPr>
        <w:t xml:space="preserve">Sutarties </w:t>
      </w:r>
      <w:r w:rsidR="002A0DBA">
        <w:rPr>
          <w:rFonts w:ascii="Times New Roman" w:eastAsia="Calibri" w:hAnsi="Times New Roman" w:cs="Times New Roman"/>
          <w:kern w:val="0"/>
          <w:sz w:val="24"/>
          <w:szCs w:val="24"/>
        </w:rPr>
        <w:t>3</w:t>
      </w:r>
      <w:r w:rsidRPr="00FC615D">
        <w:rPr>
          <w:rFonts w:ascii="Times New Roman" w:eastAsia="Calibri" w:hAnsi="Times New Roman" w:cs="Times New Roman"/>
          <w:kern w:val="0"/>
          <w:sz w:val="24"/>
          <w:szCs w:val="24"/>
        </w:rPr>
        <w:t xml:space="preserve"> priede „Paslaugų perdavimo</w:t>
      </w:r>
      <w:r w:rsidR="002361CE">
        <w:rPr>
          <w:rFonts w:ascii="Times New Roman" w:eastAsia="Calibri" w:hAnsi="Times New Roman" w:cs="Times New Roman"/>
          <w:kern w:val="0"/>
          <w:sz w:val="24"/>
          <w:szCs w:val="24"/>
        </w:rPr>
        <w:t>–</w:t>
      </w:r>
      <w:r w:rsidRPr="00FC615D">
        <w:rPr>
          <w:rFonts w:ascii="Times New Roman" w:eastAsia="Calibri" w:hAnsi="Times New Roman" w:cs="Times New Roman"/>
          <w:kern w:val="0"/>
          <w:sz w:val="24"/>
          <w:szCs w:val="24"/>
        </w:rPr>
        <w:t>priėmimo akto forma“ (toliau – perdavimo</w:t>
      </w:r>
      <w:r w:rsidR="002361CE">
        <w:rPr>
          <w:rFonts w:ascii="Times New Roman" w:eastAsia="Calibri" w:hAnsi="Times New Roman" w:cs="Times New Roman"/>
          <w:kern w:val="0"/>
          <w:sz w:val="24"/>
          <w:szCs w:val="24"/>
        </w:rPr>
        <w:t>–</w:t>
      </w:r>
      <w:r w:rsidRPr="00FC615D">
        <w:rPr>
          <w:rFonts w:ascii="Times New Roman" w:eastAsia="Calibri" w:hAnsi="Times New Roman" w:cs="Times New Roman"/>
          <w:kern w:val="0"/>
          <w:sz w:val="24"/>
          <w:szCs w:val="24"/>
        </w:rPr>
        <w:t xml:space="preserve">priėmimo aktas), ir Paslaugų teikėjas, naudodamasis </w:t>
      </w:r>
      <w:r w:rsidR="00A161BD">
        <w:rPr>
          <w:rFonts w:ascii="Times New Roman" w:eastAsia="Calibri" w:hAnsi="Times New Roman" w:cs="Times New Roman"/>
          <w:kern w:val="0"/>
          <w:sz w:val="24"/>
          <w:szCs w:val="24"/>
        </w:rPr>
        <w:t xml:space="preserve">sąskaitų bendrosios administravimo sistemos „SABIS“ </w:t>
      </w:r>
      <w:r w:rsidRPr="00FC615D">
        <w:rPr>
          <w:rFonts w:ascii="Times New Roman" w:eastAsia="Calibri" w:hAnsi="Times New Roman" w:cs="Times New Roman"/>
          <w:kern w:val="0"/>
          <w:sz w:val="24"/>
          <w:szCs w:val="24"/>
        </w:rPr>
        <w:t>priemonėmis, pateikia Užsakovui PVM sąskaitą faktūrą, bet ne vėliau kaip iki kito mėnesio 10 dienos.</w:t>
      </w:r>
    </w:p>
    <w:p w14:paraId="3884D790" w14:textId="77777777" w:rsidR="00FC615D" w:rsidRPr="00FC615D" w:rsidRDefault="00FC615D" w:rsidP="00FC615D">
      <w:pPr>
        <w:widowControl w:val="0"/>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3.2. Užsakovas už Sutartyje nustatytu terminu suteiktas paslaugas, atitinkančias Sutartyje, Sutarties 1 ir 2 prieduose nustatytus reikalavimus, sumoka Paslaugų teikėjui per 30 (trisdešimt) dienų nuo PVM sąskaitos faktūros gavimo elektroniniu būdu, naudojantis informacinės sistemos „E. sąskaita“ priemonėmis, dienos.</w:t>
      </w:r>
    </w:p>
    <w:p w14:paraId="5B4E7602"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6C11FFD8"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3.4. Sumokėjimo diena – diena, kai lėšos išskaitomos iš Užsakovo sąskaitos.</w:t>
      </w:r>
    </w:p>
    <w:p w14:paraId="0990E880"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3.5. Mokėjimai atliekami eurais.</w:t>
      </w:r>
    </w:p>
    <w:p w14:paraId="173420B0"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3.6. Tiesioginio atsiskaitymo Paslaugų teikėjo pasitelkiamiems subteikėjams galimybė įgyvendinama šia tvarka:</w:t>
      </w:r>
    </w:p>
    <w:p w14:paraId="45D6BD87"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lastRenderedPageBreak/>
        <w:t xml:space="preserve">3.6.1. </w:t>
      </w:r>
      <w:proofErr w:type="spellStart"/>
      <w:r w:rsidR="00CE794F">
        <w:rPr>
          <w:rFonts w:ascii="Times New Roman" w:eastAsia="Calibri" w:hAnsi="Times New Roman" w:cs="Times New Roman"/>
          <w:kern w:val="0"/>
          <w:sz w:val="24"/>
          <w:szCs w:val="24"/>
        </w:rPr>
        <w:t>s</w:t>
      </w:r>
      <w:r w:rsidRPr="00FC615D">
        <w:rPr>
          <w:rFonts w:ascii="Times New Roman" w:eastAsia="Calibri" w:hAnsi="Times New Roman" w:cs="Times New Roman"/>
          <w:kern w:val="0"/>
          <w:sz w:val="24"/>
          <w:szCs w:val="24"/>
        </w:rPr>
        <w:t>ubteikėjas</w:t>
      </w:r>
      <w:proofErr w:type="spellEnd"/>
      <w:r w:rsidRPr="00FC615D">
        <w:rPr>
          <w:rFonts w:ascii="Times New Roman" w:eastAsia="Calibri" w:hAnsi="Times New Roman" w:cs="Times New Roman"/>
          <w:kern w:val="0"/>
          <w:sz w:val="24"/>
          <w:szCs w:val="24"/>
        </w:rPr>
        <w:t xml:space="preserve">,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w:t>
      </w:r>
      <w:proofErr w:type="spellStart"/>
      <w:r w:rsidRPr="00FC615D">
        <w:rPr>
          <w:rFonts w:ascii="Times New Roman" w:eastAsia="Calibri" w:hAnsi="Times New Roman" w:cs="Times New Roman"/>
          <w:kern w:val="0"/>
          <w:sz w:val="24"/>
          <w:szCs w:val="24"/>
        </w:rPr>
        <w:t>subteikimo</w:t>
      </w:r>
      <w:proofErr w:type="spellEnd"/>
      <w:r w:rsidRPr="00FC615D">
        <w:rPr>
          <w:rFonts w:ascii="Times New Roman" w:eastAsia="Calibri" w:hAnsi="Times New Roman" w:cs="Times New Roman"/>
          <w:kern w:val="0"/>
          <w:sz w:val="24"/>
          <w:szCs w:val="24"/>
        </w:rPr>
        <w:t xml:space="preserve"> sutartyje nustatytus reikalavimus;</w:t>
      </w:r>
    </w:p>
    <w:p w14:paraId="5A31C9B8"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3.6.2.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43148457"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0525D80C"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3.6.4. jei dėl tiesioginio atsiskaitymo su subteikėju faktiškai nesutampa Paslaugų teikėjo ir subteikėjo mokėtinos sumos, rizika prieš Užsakovą tenka Paslaugų teikėjui ir neatitikimai šalinami Paslaugų teikėjo sąskaita;</w:t>
      </w:r>
    </w:p>
    <w:p w14:paraId="17DE010E"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3.6.5. tiesioginis atsiskaitymas su subteikėju atliekamas per 30 (trisdešimt) kalendorinių dienų nuo tinkamos PVM sąskaitos faktūros pateikimo Užsakovui elektroniniu būdu, naudojantis informacinės sistemos „E. Sąskaita“ priemonėmis, dienos.</w:t>
      </w:r>
    </w:p>
    <w:p w14:paraId="3ADB2E82" w14:textId="77777777" w:rsidR="00FC615D" w:rsidRPr="00FC615D" w:rsidRDefault="00FC615D" w:rsidP="00FC615D">
      <w:pPr>
        <w:tabs>
          <w:tab w:val="left" w:pos="993"/>
        </w:tabs>
        <w:spacing w:after="0" w:line="240" w:lineRule="auto"/>
        <w:ind w:firstLine="567"/>
        <w:jc w:val="both"/>
        <w:rPr>
          <w:rFonts w:ascii="Times New Roman" w:eastAsia="Times New Roman" w:hAnsi="Times New Roman" w:cs="Times New Roman"/>
          <w:color w:val="000000"/>
          <w:kern w:val="0"/>
          <w:sz w:val="24"/>
          <w:szCs w:val="24"/>
          <w:lang w:eastAsia="lt-LT"/>
        </w:rPr>
      </w:pPr>
    </w:p>
    <w:p w14:paraId="05940274" w14:textId="77777777" w:rsidR="00FC615D" w:rsidRPr="00FC615D" w:rsidRDefault="00FC615D" w:rsidP="00FC615D">
      <w:pPr>
        <w:spacing w:after="0" w:line="240" w:lineRule="auto"/>
        <w:jc w:val="center"/>
        <w:rPr>
          <w:rFonts w:ascii="Times New Roman" w:eastAsia="Calibri" w:hAnsi="Times New Roman" w:cs="Times New Roman"/>
          <w:b/>
          <w:kern w:val="0"/>
          <w:sz w:val="24"/>
          <w:szCs w:val="24"/>
        </w:rPr>
      </w:pPr>
      <w:r w:rsidRPr="00FC615D">
        <w:rPr>
          <w:rFonts w:ascii="Times New Roman" w:eastAsia="Calibri" w:hAnsi="Times New Roman" w:cs="Times New Roman"/>
          <w:b/>
          <w:kern w:val="0"/>
          <w:sz w:val="24"/>
          <w:szCs w:val="24"/>
        </w:rPr>
        <w:t>IV. ŠALIŲ TEISĖS IR PAREIGOS</w:t>
      </w:r>
    </w:p>
    <w:p w14:paraId="1A2ECBB9" w14:textId="77777777" w:rsidR="00FC615D" w:rsidRPr="00FC615D" w:rsidRDefault="00FC615D" w:rsidP="00FC615D">
      <w:pPr>
        <w:spacing w:after="0" w:line="240" w:lineRule="auto"/>
        <w:rPr>
          <w:rFonts w:ascii="Times New Roman" w:eastAsia="Calibri" w:hAnsi="Times New Roman" w:cs="Times New Roman"/>
          <w:b/>
          <w:kern w:val="0"/>
          <w:sz w:val="24"/>
          <w:szCs w:val="24"/>
        </w:rPr>
      </w:pPr>
    </w:p>
    <w:p w14:paraId="104A38CC" w14:textId="77777777" w:rsidR="00FC615D" w:rsidRPr="00FC615D" w:rsidRDefault="00FC615D" w:rsidP="00FC615D">
      <w:pPr>
        <w:tabs>
          <w:tab w:val="left" w:pos="90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4.1. Šalys įsipareigoja tinkamai vykdyti savo įsipareigojimus, prisiimtus Sutartimi, ir susilaikyti nuo bet kokių veiksmų, kuriais galėtų padaryti žalos viena kitai.</w:t>
      </w:r>
    </w:p>
    <w:p w14:paraId="0A71B39E" w14:textId="77777777" w:rsidR="00FC615D" w:rsidRPr="00FC615D" w:rsidRDefault="00FC615D" w:rsidP="00FC615D">
      <w:pPr>
        <w:tabs>
          <w:tab w:val="left" w:pos="90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4.2. Užsakovo teisės:</w:t>
      </w:r>
    </w:p>
    <w:p w14:paraId="47046F24" w14:textId="77777777" w:rsidR="00FC615D" w:rsidRPr="00FC615D" w:rsidRDefault="00FC615D" w:rsidP="00FC615D">
      <w:pPr>
        <w:tabs>
          <w:tab w:val="left" w:pos="90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4.2.1. reikalauti suteikti jam paslaugas Sutartyje ir jos prieduose nustatytais terminais ir tvarka;</w:t>
      </w:r>
    </w:p>
    <w:p w14:paraId="1028A181"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4.2.2. atsisakyti priimti paslaugas, kurios neatitinka Sutartyje ir jos prieduose nustatytų reikalavimų</w:t>
      </w:r>
      <w:r w:rsidR="00CE794F">
        <w:rPr>
          <w:rFonts w:ascii="Times New Roman" w:eastAsia="Calibri" w:hAnsi="Times New Roman" w:cs="Times New Roman"/>
          <w:kern w:val="0"/>
          <w:sz w:val="24"/>
          <w:szCs w:val="24"/>
        </w:rPr>
        <w:t xml:space="preserve"> </w:t>
      </w:r>
      <w:r w:rsidR="00CE794F" w:rsidRPr="00CE794F">
        <w:rPr>
          <w:rFonts w:ascii="Times New Roman" w:eastAsia="Calibri" w:hAnsi="Times New Roman" w:cs="Times New Roman"/>
          <w:kern w:val="0"/>
          <w:sz w:val="24"/>
          <w:szCs w:val="24"/>
        </w:rPr>
        <w:t>ar neatitinka Lietuvos Respublikos teisės aktuose, reglamentuojančiuose analogiškų paslaugų teikimą, nustatytų reikalavimų, taip pat teikiamos nesilaikant Sutartyje ir jos prieduose nustatytos tvarkos ir terminų</w:t>
      </w:r>
      <w:r w:rsidRPr="00FC615D">
        <w:rPr>
          <w:rFonts w:ascii="Times New Roman" w:eastAsia="Calibri" w:hAnsi="Times New Roman" w:cs="Times New Roman"/>
          <w:kern w:val="0"/>
          <w:sz w:val="24"/>
          <w:szCs w:val="24"/>
        </w:rPr>
        <w:t>;</w:t>
      </w:r>
    </w:p>
    <w:p w14:paraId="01C89B26" w14:textId="77777777" w:rsidR="00FC615D" w:rsidRPr="00FC615D" w:rsidRDefault="00FC615D" w:rsidP="00FC615D">
      <w:pPr>
        <w:tabs>
          <w:tab w:val="left" w:pos="90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4.2.3. duoti Paslaugų teikėjui nurodymus, jeigu tai būtina tinkamam Sutarties įvykdymui ir (ar) jos vykdymo trūkumų pašalinimui;</w:t>
      </w:r>
    </w:p>
    <w:p w14:paraId="07F4A6A6" w14:textId="77777777" w:rsidR="00FC615D" w:rsidRPr="00FC615D" w:rsidRDefault="00FC615D" w:rsidP="00FC615D">
      <w:pPr>
        <w:tabs>
          <w:tab w:val="left" w:pos="90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4.2.4. reikalauti, kad Paslaugų teikėjas pašalintų, jeigu galima pagal teikiamų paslaugų specifiką, suteiktų paslaugų trūkumus, ir nurodyti terminą trūkumams pašalinti;</w:t>
      </w:r>
    </w:p>
    <w:p w14:paraId="4FA9D75E" w14:textId="77777777" w:rsidR="00FC615D" w:rsidRPr="00FC615D" w:rsidRDefault="00FC615D" w:rsidP="00FC615D">
      <w:pPr>
        <w:tabs>
          <w:tab w:val="left" w:pos="90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4.2.5. tikrinti su Sutartimi susijusius dokumentus;</w:t>
      </w:r>
    </w:p>
    <w:p w14:paraId="41B8104C"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kern w:val="0"/>
          <w:sz w:val="24"/>
          <w:szCs w:val="24"/>
        </w:rPr>
        <w:t xml:space="preserve">4.2.6. naudotis kitomis Sutartyje ir </w:t>
      </w:r>
      <w:r w:rsidRPr="00FC615D">
        <w:rPr>
          <w:rFonts w:ascii="Times New Roman" w:eastAsia="Calibri" w:hAnsi="Times New Roman" w:cs="Times New Roman"/>
          <w:color w:val="000000"/>
          <w:kern w:val="0"/>
          <w:sz w:val="24"/>
          <w:szCs w:val="24"/>
        </w:rPr>
        <w:t>Lietuvos Respublikos teisės aktuose, reglamentuojančiuose analogiškų paslaugų teikimą, Užsakovui suteiktomis teisėmis.</w:t>
      </w:r>
    </w:p>
    <w:p w14:paraId="4D561863"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4.3. Užsakovo pareigos:</w:t>
      </w:r>
    </w:p>
    <w:p w14:paraId="7AF27390"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4.3.1. įvertinti Paslaugų teikėjo suteiktų paslaugų kokybę ir priimti paslaugas, jeigu jos atitinka Sutartyje ir jos prieduose nustatytus reikalavimus;</w:t>
      </w:r>
    </w:p>
    <w:p w14:paraId="42486734"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4.3.2. sumokėti už suteiktas paslaugas Sutartyje nustatyta tvarka;</w:t>
      </w:r>
    </w:p>
    <w:p w14:paraId="6EAC1486"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4.3.3. kontroliuoti Paslaugų teikėjo įsipareigojimų pagal Sutartį vykdymą;</w:t>
      </w:r>
    </w:p>
    <w:p w14:paraId="5A9C4254"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4.3.4. suteikti Paslaugų teikėjui visus duomenis ir informaciją, kurie reikalingi Paslaugų teikėjui vykdant Sutartį;</w:t>
      </w:r>
    </w:p>
    <w:p w14:paraId="37A96EDA"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4.3.</w:t>
      </w:r>
      <w:r w:rsidR="00CE794F">
        <w:rPr>
          <w:rFonts w:ascii="Times New Roman" w:eastAsia="Calibri" w:hAnsi="Times New Roman" w:cs="Times New Roman"/>
          <w:color w:val="000000"/>
          <w:kern w:val="0"/>
          <w:sz w:val="24"/>
          <w:szCs w:val="24"/>
        </w:rPr>
        <w:t>5</w:t>
      </w:r>
      <w:r w:rsidRPr="00FC615D">
        <w:rPr>
          <w:rFonts w:ascii="Times New Roman" w:eastAsia="Calibri" w:hAnsi="Times New Roman" w:cs="Times New Roman"/>
          <w:color w:val="000000"/>
          <w:kern w:val="0"/>
          <w:sz w:val="24"/>
          <w:szCs w:val="24"/>
        </w:rPr>
        <w:t>. vykdyti kitas Sutartyje ir Lietuvos Respublikos teisės aktuose, reglamentuojančiuose analogiškų</w:t>
      </w:r>
      <w:proofErr w:type="gramStart"/>
      <w:r w:rsidRPr="00FC615D">
        <w:rPr>
          <w:rFonts w:ascii="Times New Roman" w:eastAsia="Calibri" w:hAnsi="Times New Roman" w:cs="Times New Roman"/>
          <w:color w:val="000000"/>
          <w:kern w:val="0"/>
          <w:sz w:val="24"/>
          <w:szCs w:val="24"/>
        </w:rPr>
        <w:t xml:space="preserve">  </w:t>
      </w:r>
      <w:proofErr w:type="gramEnd"/>
      <w:r w:rsidRPr="00FC615D">
        <w:rPr>
          <w:rFonts w:ascii="Times New Roman" w:eastAsia="Calibri" w:hAnsi="Times New Roman" w:cs="Times New Roman"/>
          <w:color w:val="000000"/>
          <w:kern w:val="0"/>
          <w:sz w:val="24"/>
          <w:szCs w:val="24"/>
        </w:rPr>
        <w:t>paslaugų teikimą, Užsakovui nustatytas pareigas.</w:t>
      </w:r>
    </w:p>
    <w:p w14:paraId="7A0E6EF8" w14:textId="77777777" w:rsidR="00FC615D" w:rsidRPr="00FC615D" w:rsidRDefault="00FC615D" w:rsidP="00FC615D">
      <w:pPr>
        <w:widowControl w:val="0"/>
        <w:tabs>
          <w:tab w:val="left" w:pos="72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 xml:space="preserve">4.4. Paslaugų teikėjo teisės: </w:t>
      </w:r>
    </w:p>
    <w:p w14:paraId="16C40EC4" w14:textId="77777777" w:rsidR="00FC615D" w:rsidRPr="00FC615D" w:rsidRDefault="00FC615D" w:rsidP="00FC615D">
      <w:pPr>
        <w:widowControl w:val="0"/>
        <w:tabs>
          <w:tab w:val="left" w:pos="72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lastRenderedPageBreak/>
        <w:t xml:space="preserve">4.4.1. reikalauti, kad Užsakovas priimtų suteiktas paslaugas, kurios atitinka Sutartyje ir jos prieduose nustatytus reikalavimus; </w:t>
      </w:r>
    </w:p>
    <w:p w14:paraId="7A77339D"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4.4.2. reikalauti, kad Užsakovas sumokėtų už suteiktas paslaugas, atitinkančias Sutartyje ir jos prieduose nustatytus reikalavimus;</w:t>
      </w:r>
    </w:p>
    <w:p w14:paraId="4A041A00"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4.4.3. naudotis kitomis Sutartyje ir Lietuvos Respublikos teisės aktuose, reglamentuojančiuose analogiškų paslaugų teikimą, Paslaugų teikėjui suteiktomis teisėmis.</w:t>
      </w:r>
    </w:p>
    <w:p w14:paraId="1A665788" w14:textId="77777777" w:rsidR="00FC615D" w:rsidRPr="00FC615D" w:rsidRDefault="00FC615D" w:rsidP="00FC615D">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rPr>
      </w:pPr>
      <w:r w:rsidRPr="00FC615D">
        <w:rPr>
          <w:rFonts w:ascii="Times New Roman" w:eastAsia="Calibri" w:hAnsi="Times New Roman" w:cs="Times New Roman"/>
          <w:color w:val="000000"/>
          <w:kern w:val="0"/>
          <w:sz w:val="24"/>
          <w:szCs w:val="24"/>
        </w:rPr>
        <w:t>4.5. Paslaugų teikėjo pareigos:</w:t>
      </w:r>
    </w:p>
    <w:p w14:paraId="6338B49A"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color w:val="000000"/>
          <w:kern w:val="0"/>
          <w:sz w:val="24"/>
          <w:szCs w:val="24"/>
        </w:rPr>
        <w:t xml:space="preserve">4.5.1. užtikrinti, kad Užsakovui Sutartyje nustatytu terminu būtų suteiktos </w:t>
      </w:r>
      <w:r w:rsidRPr="00FC615D">
        <w:rPr>
          <w:rFonts w:ascii="Times New Roman" w:eastAsia="Calibri" w:hAnsi="Times New Roman" w:cs="Times New Roman"/>
          <w:kern w:val="0"/>
          <w:sz w:val="24"/>
          <w:szCs w:val="24"/>
        </w:rPr>
        <w:t>paslaugos, atitinkančios Sutartyje ir jos prieduose nustatytus reikalavimus;</w:t>
      </w:r>
    </w:p>
    <w:p w14:paraId="11755AA1" w14:textId="77777777" w:rsidR="00FC615D" w:rsidRPr="00FC615D" w:rsidRDefault="00FC615D" w:rsidP="00FC615D">
      <w:pPr>
        <w:widowControl w:val="0"/>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 xml:space="preserve">4.5.2. savo sąskaita pašalinti, jeigu galima pagal teikiamų paslaugų specifiką, trūkumus, susijusius su paslaugų teikimu pagal Sutartį; </w:t>
      </w:r>
    </w:p>
    <w:p w14:paraId="5E228E6E"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4.5.3. garantuoti Užsakovui tiesioginių nuostolių atlyginimą, jeigu Paslaugų teikėjas, vykdydamas Sutartį, nesilaiko Lietuvos Respublikos įstatymų ir kitų teisės aktų ir dėl to yra pateikti kokie nors reikalavimai ar pradėti procesiniai veiksmai;</w:t>
      </w:r>
    </w:p>
    <w:p w14:paraId="6EBEF7C9"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4.5.4.</w:t>
      </w:r>
      <w:r w:rsidRPr="00FC615D">
        <w:rPr>
          <w:rFonts w:ascii="Times New Roman" w:eastAsia="Times New Roman" w:hAnsi="Times New Roman" w:cs="Times New Roman"/>
          <w:kern w:val="0"/>
          <w:sz w:val="24"/>
          <w:szCs w:val="24"/>
        </w:rPr>
        <w:t xml:space="preserve"> </w:t>
      </w:r>
      <w:r w:rsidRPr="00FC615D">
        <w:rPr>
          <w:rFonts w:ascii="Times New Roman" w:eastAsia="Calibri" w:hAnsi="Times New Roman" w:cs="Times New Roman"/>
          <w:kern w:val="0"/>
          <w:sz w:val="24"/>
          <w:szCs w:val="24"/>
        </w:rPr>
        <w:t>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2F34D474"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4.5.5. bendradarbiauti su Užsakovo darbuotojais Sutarties vykdymo metu;</w:t>
      </w:r>
    </w:p>
    <w:p w14:paraId="18C7387D"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w:t>
      </w:r>
      <w:r w:rsidR="001171A4">
        <w:rPr>
          <w:rFonts w:ascii="Times New Roman" w:eastAsia="Calibri" w:hAnsi="Times New Roman" w:cs="Times New Roman"/>
          <w:kern w:val="0"/>
          <w:sz w:val="24"/>
          <w:szCs w:val="24"/>
        </w:rPr>
        <w:t>6</w:t>
      </w:r>
      <w:r w:rsidRPr="00FC615D">
        <w:rPr>
          <w:rFonts w:ascii="Times New Roman" w:eastAsia="Calibri" w:hAnsi="Times New Roman" w:cs="Times New Roman"/>
          <w:kern w:val="0"/>
          <w:sz w:val="24"/>
          <w:szCs w:val="24"/>
        </w:rPr>
        <w:t>. savo sąskaita užtikrinti asmens duomenų, kuriuos gauna iš Užsakovo vykdydamas Sutartį, saugą:</w:t>
      </w:r>
    </w:p>
    <w:p w14:paraId="2DCEDECA"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w:t>
      </w:r>
      <w:r w:rsidR="001171A4">
        <w:rPr>
          <w:rFonts w:ascii="Times New Roman" w:eastAsia="Calibri" w:hAnsi="Times New Roman" w:cs="Times New Roman"/>
          <w:kern w:val="0"/>
          <w:sz w:val="24"/>
          <w:szCs w:val="24"/>
        </w:rPr>
        <w:t>6</w:t>
      </w:r>
      <w:r w:rsidRPr="00FC615D">
        <w:rPr>
          <w:rFonts w:ascii="Times New Roman" w:eastAsia="Calibri" w:hAnsi="Times New Roman" w:cs="Times New Roman"/>
          <w:kern w:val="0"/>
          <w:sz w:val="24"/>
          <w:szCs w:val="24"/>
        </w:rPr>
        <w:t>.1. užtikrinti, kad prieigą prie asmens duomenų turėtų Paslaugų teikėjo darbuotojai ir kiti asmenys, kurių darbo funkcijoms atlikti ir siekiant užtikrinti Paslaugų teikėjo Sutartimi prisiimtų įsipareigojimų vykdymą reikalingi asmens duomenys</w:t>
      </w:r>
      <w:proofErr w:type="gramStart"/>
      <w:r w:rsidRPr="00FC615D">
        <w:rPr>
          <w:rFonts w:ascii="Times New Roman" w:eastAsia="Calibri" w:hAnsi="Times New Roman" w:cs="Times New Roman"/>
          <w:kern w:val="0"/>
          <w:sz w:val="24"/>
          <w:szCs w:val="24"/>
        </w:rPr>
        <w:t>, bei</w:t>
      </w:r>
      <w:proofErr w:type="gramEnd"/>
      <w:r w:rsidRPr="00FC615D">
        <w:rPr>
          <w:rFonts w:ascii="Times New Roman" w:eastAsia="Calibri" w:hAnsi="Times New Roman" w:cs="Times New Roman"/>
          <w:kern w:val="0"/>
          <w:sz w:val="24"/>
          <w:szCs w:val="24"/>
        </w:rPr>
        <w:t xml:space="preserve"> kurie yra supažindinti su asmens duomenų tvarkymo tvarka ir turi konfidencialumo įsipareigojimus;</w:t>
      </w:r>
    </w:p>
    <w:p w14:paraId="7445BAE1"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w:t>
      </w:r>
      <w:r w:rsidR="001171A4">
        <w:rPr>
          <w:rFonts w:ascii="Times New Roman" w:eastAsia="Calibri" w:hAnsi="Times New Roman" w:cs="Times New Roman"/>
          <w:kern w:val="0"/>
          <w:sz w:val="24"/>
          <w:szCs w:val="24"/>
        </w:rPr>
        <w:t>6</w:t>
      </w:r>
      <w:r w:rsidRPr="00FC615D">
        <w:rPr>
          <w:rFonts w:ascii="Times New Roman" w:eastAsia="Calibri" w:hAnsi="Times New Roman" w:cs="Times New Roman"/>
          <w:kern w:val="0"/>
          <w:sz w:val="24"/>
          <w:szCs w:val="24"/>
        </w:rPr>
        <w:t>.2. turėti pakankamas technines ir organizacines priemones, užtikrinančias reikiamą asmens duomenų apsaugą, atsižvelgiant į asmens duomenų pobūdį ir jų tvarkymo keliamą riziką;</w:t>
      </w:r>
    </w:p>
    <w:p w14:paraId="321F3F3A"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w:t>
      </w:r>
      <w:r w:rsidR="001171A4">
        <w:rPr>
          <w:rFonts w:ascii="Times New Roman" w:eastAsia="Calibri" w:hAnsi="Times New Roman" w:cs="Times New Roman"/>
          <w:kern w:val="0"/>
          <w:sz w:val="24"/>
          <w:szCs w:val="24"/>
        </w:rPr>
        <w:t>6</w:t>
      </w:r>
      <w:r w:rsidRPr="00FC615D">
        <w:rPr>
          <w:rFonts w:ascii="Times New Roman" w:eastAsia="Calibri" w:hAnsi="Times New Roman" w:cs="Times New Roman"/>
          <w:kern w:val="0"/>
          <w:sz w:val="24"/>
          <w:szCs w:val="24"/>
        </w:rPr>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w:t>
      </w:r>
      <w:proofErr w:type="gramStart"/>
      <w:r w:rsidRPr="00FC615D">
        <w:rPr>
          <w:rFonts w:ascii="Times New Roman" w:eastAsia="Calibri" w:hAnsi="Times New Roman" w:cs="Times New Roman"/>
          <w:kern w:val="0"/>
          <w:sz w:val="24"/>
          <w:szCs w:val="24"/>
        </w:rPr>
        <w:t>(</w:t>
      </w:r>
      <w:proofErr w:type="gramEnd"/>
      <w:r w:rsidRPr="00FC615D">
        <w:rPr>
          <w:rFonts w:ascii="Times New Roman" w:eastAsia="Calibri" w:hAnsi="Times New Roman" w:cs="Times New Roman"/>
          <w:kern w:val="0"/>
          <w:sz w:val="24"/>
          <w:szCs w:val="24"/>
        </w:rPr>
        <w:t xml:space="preserve">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14:paraId="73C966B7" w14:textId="77777777" w:rsidR="00FC615D" w:rsidRPr="00FC615D" w:rsidRDefault="00FC615D" w:rsidP="00FC615D">
      <w:pPr>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w:t>
      </w:r>
      <w:r w:rsidR="001171A4">
        <w:rPr>
          <w:rFonts w:ascii="Times New Roman" w:eastAsia="Calibri" w:hAnsi="Times New Roman" w:cs="Times New Roman"/>
          <w:kern w:val="0"/>
          <w:sz w:val="24"/>
          <w:szCs w:val="24"/>
        </w:rPr>
        <w:t>6</w:t>
      </w:r>
      <w:r w:rsidRPr="00FC615D">
        <w:rPr>
          <w:rFonts w:ascii="Times New Roman" w:eastAsia="Calibri" w:hAnsi="Times New Roman" w:cs="Times New Roman"/>
          <w:kern w:val="0"/>
          <w:sz w:val="24"/>
          <w:szCs w:val="24"/>
        </w:rPr>
        <w:t xml:space="preserve">.4.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w:t>
      </w:r>
      <w:proofErr w:type="gramStart"/>
      <w:r w:rsidRPr="00FC615D">
        <w:rPr>
          <w:rFonts w:ascii="Times New Roman" w:eastAsia="Calibri" w:hAnsi="Times New Roman" w:cs="Times New Roman"/>
          <w:kern w:val="0"/>
          <w:sz w:val="24"/>
          <w:szCs w:val="24"/>
        </w:rPr>
        <w:t>(</w:t>
      </w:r>
      <w:proofErr w:type="gramEnd"/>
      <w:r w:rsidRPr="00FC615D">
        <w:rPr>
          <w:rFonts w:ascii="Times New Roman" w:eastAsia="Calibri" w:hAnsi="Times New Roman" w:cs="Times New Roman"/>
          <w:kern w:val="0"/>
          <w:sz w:val="24"/>
          <w:szCs w:val="24"/>
        </w:rPr>
        <w:t>vieną) darbo dieną nuo nurodytų aplinkybių paaiškėjimo dienos;</w:t>
      </w:r>
    </w:p>
    <w:p w14:paraId="107661BC" w14:textId="77777777" w:rsidR="00FC615D" w:rsidRPr="00FC615D" w:rsidRDefault="00FC615D" w:rsidP="00FC615D">
      <w:pPr>
        <w:tabs>
          <w:tab w:val="left" w:pos="126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w:t>
      </w:r>
      <w:r w:rsidR="001171A4">
        <w:rPr>
          <w:rFonts w:ascii="Times New Roman" w:eastAsia="Calibri" w:hAnsi="Times New Roman" w:cs="Times New Roman"/>
          <w:kern w:val="0"/>
          <w:sz w:val="24"/>
          <w:szCs w:val="24"/>
        </w:rPr>
        <w:t>6</w:t>
      </w:r>
      <w:r w:rsidRPr="00FC615D">
        <w:rPr>
          <w:rFonts w:ascii="Times New Roman" w:eastAsia="Calibri" w:hAnsi="Times New Roman" w:cs="Times New Roman"/>
          <w:kern w:val="0"/>
          <w:sz w:val="24"/>
          <w:szCs w:val="24"/>
        </w:rPr>
        <w:t>.5. pasibaigus Sutarties galiojimui, ištrinti visus asmens duomenis, gautus vykdant Sutartį, arba grąžinti juos Užsakovui, išskyrus atvejus, kai Lietuvos Respublikoje galiojančiuose teisės aktuose reikalaujama saugoti asmens duomenis. Kai asmens duomenys yra ištrinami, Paslaugų teikėjas privalo Užsakovui nedelsiant raštu pranešti apie šių asmens duomenų ir jų kopijų sunaikinimą;</w:t>
      </w:r>
    </w:p>
    <w:p w14:paraId="28902877" w14:textId="77777777" w:rsidR="00FC615D" w:rsidRPr="00FC615D" w:rsidRDefault="00FC615D" w:rsidP="00FC615D">
      <w:pPr>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w:t>
      </w:r>
      <w:r w:rsidR="001171A4">
        <w:rPr>
          <w:rFonts w:ascii="Times New Roman" w:eastAsia="Calibri" w:hAnsi="Times New Roman" w:cs="Times New Roman"/>
          <w:kern w:val="0"/>
          <w:sz w:val="24"/>
          <w:szCs w:val="24"/>
        </w:rPr>
        <w:t>6</w:t>
      </w:r>
      <w:r w:rsidRPr="00FC615D">
        <w:rPr>
          <w:rFonts w:ascii="Times New Roman" w:eastAsia="Calibri" w:hAnsi="Times New Roman" w:cs="Times New Roman"/>
          <w:kern w:val="0"/>
          <w:sz w:val="24"/>
          <w:szCs w:val="24"/>
        </w:rPr>
        <w:t xml:space="preserve">.6.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w:t>
      </w:r>
      <w:r w:rsidRPr="00FC615D">
        <w:rPr>
          <w:rFonts w:ascii="Times New Roman" w:eastAsia="Calibri" w:hAnsi="Times New Roman" w:cs="Times New Roman"/>
          <w:kern w:val="0"/>
          <w:sz w:val="24"/>
          <w:szCs w:val="24"/>
        </w:rPr>
        <w:lastRenderedPageBreak/>
        <w:t>inspekcijai. Paslaugų teikėjas turi sudaryti sąlygas ir padėti Užsakovui arba kitam Užsakovo įgaliotam auditoriui atlikti tvarkomų asmens duomenų auditą, įskaitant patikrinimus vietoje;</w:t>
      </w:r>
    </w:p>
    <w:p w14:paraId="3D6D156D" w14:textId="77777777" w:rsidR="00FC615D" w:rsidRPr="00FC615D" w:rsidRDefault="00FC615D" w:rsidP="00FC615D">
      <w:pPr>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4.5.</w:t>
      </w:r>
      <w:r w:rsidR="001171A4">
        <w:rPr>
          <w:rFonts w:ascii="Times New Roman" w:eastAsia="Calibri" w:hAnsi="Times New Roman" w:cs="Times New Roman"/>
          <w:kern w:val="0"/>
          <w:sz w:val="24"/>
          <w:szCs w:val="24"/>
        </w:rPr>
        <w:t>6</w:t>
      </w:r>
      <w:r w:rsidRPr="00FC615D">
        <w:rPr>
          <w:rFonts w:ascii="Times New Roman" w:eastAsia="Calibri" w:hAnsi="Times New Roman" w:cs="Times New Roman"/>
          <w:kern w:val="0"/>
          <w:sz w:val="24"/>
          <w:szCs w:val="24"/>
        </w:rPr>
        <w:t xml:space="preserve">.7. </w:t>
      </w:r>
      <w:r w:rsidRPr="00FC615D">
        <w:rPr>
          <w:rFonts w:ascii="Times New Roman" w:eastAsia="Times New Roman" w:hAnsi="Times New Roman" w:cs="Times New Roman"/>
          <w:kern w:val="0"/>
          <w:sz w:val="24"/>
          <w:szCs w:val="24"/>
        </w:rPr>
        <w:t>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duomenų apsaugos teisės aktų laikymąsi bei Sutartyje nustatytų asmens duomenų apsaugos įsipareigojimų laikymąsi taip, lyg šiuos veiksmus atliktų ar teisės aktų reikalavimų ar Sutarties įsipareigojimų nevykdytų jis pats</w:t>
      </w:r>
      <w:r w:rsidR="008A2B83">
        <w:rPr>
          <w:rFonts w:ascii="Times New Roman" w:eastAsia="Times New Roman" w:hAnsi="Times New Roman" w:cs="Times New Roman"/>
          <w:kern w:val="0"/>
          <w:sz w:val="24"/>
          <w:szCs w:val="24"/>
        </w:rPr>
        <w:t>;</w:t>
      </w:r>
    </w:p>
    <w:p w14:paraId="1CDBD948" w14:textId="76D86D4E" w:rsidR="004F4999" w:rsidRPr="004F4999" w:rsidRDefault="004F4999" w:rsidP="004F4999">
      <w:pPr>
        <w:tabs>
          <w:tab w:val="left" w:pos="0"/>
          <w:tab w:val="left" w:pos="1843"/>
        </w:tabs>
        <w:spacing w:after="0" w:line="240" w:lineRule="auto"/>
        <w:ind w:firstLine="567"/>
        <w:contextualSpacing/>
        <w:jc w:val="both"/>
        <w:rPr>
          <w:rFonts w:ascii="Times New Roman" w:eastAsia="Calibri" w:hAnsi="Times New Roman" w:cs="Times New Roman"/>
          <w:color w:val="000000" w:themeColor="text1"/>
          <w:sz w:val="24"/>
          <w:szCs w:val="24"/>
        </w:rPr>
      </w:pPr>
      <w:r w:rsidRPr="00017D1C">
        <w:rPr>
          <w:rFonts w:ascii="Times New Roman" w:eastAsia="Calibri" w:hAnsi="Times New Roman" w:cs="Times New Roman"/>
          <w:bCs/>
          <w:color w:val="000000" w:themeColor="text1"/>
          <w:sz w:val="24"/>
          <w:szCs w:val="24"/>
        </w:rPr>
        <w:t xml:space="preserve">4.5.7. </w:t>
      </w:r>
      <w:r w:rsidRPr="004F4999">
        <w:rPr>
          <w:rFonts w:ascii="Times New Roman" w:eastAsia="Calibri" w:hAnsi="Times New Roman" w:cs="Times New Roman"/>
          <w:bCs/>
          <w:color w:val="000000" w:themeColor="text1"/>
          <w:sz w:val="24"/>
          <w:szCs w:val="24"/>
        </w:rPr>
        <w:t>užtikrinti, kad Paslaugų teikėjas, jo subt</w:t>
      </w:r>
      <w:r w:rsidR="00420BFB">
        <w:rPr>
          <w:rFonts w:ascii="Times New Roman" w:eastAsia="Calibri" w:hAnsi="Times New Roman" w:cs="Times New Roman"/>
          <w:bCs/>
          <w:color w:val="000000" w:themeColor="text1"/>
          <w:sz w:val="24"/>
          <w:szCs w:val="24"/>
        </w:rPr>
        <w:t>ei</w:t>
      </w:r>
      <w:r w:rsidRPr="004F4999">
        <w:rPr>
          <w:rFonts w:ascii="Times New Roman" w:eastAsia="Calibri" w:hAnsi="Times New Roman" w:cs="Times New Roman"/>
          <w:bCs/>
          <w:color w:val="000000" w:themeColor="text1"/>
          <w:sz w:val="24"/>
          <w:szCs w:val="24"/>
        </w:rPr>
        <w:t xml:space="preserve">kėjai bei subjektai, kurių pajėgumais remiasi (jei tokių yra) visu Sutarties galiojimo laikotarpiu neturėtų draudžiamųjų pagrindų, </w:t>
      </w:r>
      <w:r w:rsidRPr="00420BFB">
        <w:rPr>
          <w:rFonts w:ascii="Times New Roman" w:eastAsia="Calibri" w:hAnsi="Times New Roman" w:cs="Times New Roman"/>
          <w:bCs/>
          <w:color w:val="000000" w:themeColor="text1"/>
          <w:sz w:val="24"/>
          <w:szCs w:val="24"/>
        </w:rPr>
        <w:t xml:space="preserve">nurodytų </w:t>
      </w:r>
      <w:r w:rsidR="00420BFB" w:rsidRPr="00832616">
        <w:rPr>
          <w:rFonts w:ascii="Times New Roman" w:hAnsi="Times New Roman" w:cs="Times New Roman"/>
          <w:sz w:val="24"/>
          <w:szCs w:val="24"/>
        </w:rPr>
        <w:t>Europos Sąjungos Tarybos 2022 m. balandžio 8 d. Reglamento (ES) 2022/576, kuriuo iš dalies keičiamas Reglamentas (ES) Nr. 833/2014 dėl ribojamųjų priemonių atsižvelgiant į Rusijos veiksmus, kuriais destabilizuojama padėtis Ukrainoje</w:t>
      </w:r>
      <w:r w:rsidR="00674633">
        <w:rPr>
          <w:rFonts w:ascii="Times New Roman" w:hAnsi="Times New Roman" w:cs="Times New Roman"/>
          <w:sz w:val="24"/>
          <w:szCs w:val="24"/>
        </w:rPr>
        <w:t xml:space="preserve"> (toliau – Reglamentas </w:t>
      </w:r>
      <w:r w:rsidR="00674633" w:rsidRPr="00524C65">
        <w:rPr>
          <w:rFonts w:ascii="Times New Roman" w:hAnsi="Times New Roman" w:cs="Times New Roman"/>
          <w:sz w:val="24"/>
          <w:szCs w:val="24"/>
        </w:rPr>
        <w:t>(ES) 2022/576</w:t>
      </w:r>
      <w:r w:rsidR="00674633">
        <w:rPr>
          <w:rFonts w:ascii="Times New Roman" w:hAnsi="Times New Roman" w:cs="Times New Roman"/>
          <w:sz w:val="24"/>
          <w:szCs w:val="24"/>
        </w:rPr>
        <w:t>)</w:t>
      </w:r>
      <w:r w:rsidR="00420BFB" w:rsidRPr="00CC5376">
        <w:rPr>
          <w:rFonts w:ascii="Times New Roman" w:hAnsi="Times New Roman" w:cs="Times New Roman"/>
        </w:rPr>
        <w:t xml:space="preserve"> </w:t>
      </w:r>
      <w:r w:rsidR="00017D1C" w:rsidRPr="00017D1C">
        <w:rPr>
          <w:rFonts w:ascii="Times New Roman" w:eastAsia="Calibri" w:hAnsi="Times New Roman" w:cs="Times New Roman"/>
          <w:color w:val="000000" w:themeColor="text1"/>
          <w:sz w:val="24"/>
          <w:szCs w:val="24"/>
        </w:rPr>
        <w:t>5k straipsnyje</w:t>
      </w:r>
      <w:r w:rsidRPr="004F4999">
        <w:rPr>
          <w:rFonts w:ascii="Times New Roman" w:eastAsia="Calibri" w:hAnsi="Times New Roman" w:cs="Times New Roman"/>
          <w:color w:val="000000" w:themeColor="text1"/>
          <w:sz w:val="24"/>
          <w:szCs w:val="24"/>
        </w:rPr>
        <w:t xml:space="preserve">. </w:t>
      </w:r>
      <w:r w:rsidR="005B7184">
        <w:rPr>
          <w:rFonts w:ascii="Times New Roman" w:eastAsia="Calibri" w:hAnsi="Times New Roman" w:cs="Times New Roman"/>
          <w:color w:val="000000" w:themeColor="text1"/>
          <w:sz w:val="24"/>
          <w:szCs w:val="24"/>
        </w:rPr>
        <w:t xml:space="preserve">Užsakovui </w:t>
      </w:r>
      <w:r w:rsidRPr="004F4999">
        <w:rPr>
          <w:rFonts w:ascii="Times New Roman" w:eastAsia="Calibri" w:hAnsi="Times New Roman" w:cs="Times New Roman"/>
          <w:color w:val="000000" w:themeColor="text1"/>
          <w:sz w:val="24"/>
          <w:szCs w:val="24"/>
        </w:rPr>
        <w:t>pareikalavus, Paslaugų teikėjas privalo pateikti dokumentus, patvirtinančius šiame punkte nurodytų draudžiamųjų pagrindų nebuvimą;</w:t>
      </w:r>
    </w:p>
    <w:p w14:paraId="392B5B1A" w14:textId="77777777" w:rsidR="00FC615D" w:rsidRPr="00420BFB" w:rsidRDefault="00FC615D" w:rsidP="00FC615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rFonts w:ascii="Times New Roman" w:eastAsia="Times New Roman" w:hAnsi="Times New Roman" w:cs="Times New Roman"/>
          <w:color w:val="000000" w:themeColor="text1"/>
          <w:kern w:val="0"/>
          <w:sz w:val="24"/>
          <w:szCs w:val="20"/>
          <w:lang w:eastAsia="ar-SA"/>
        </w:rPr>
      </w:pPr>
      <w:r w:rsidRPr="0055023F">
        <w:rPr>
          <w:rFonts w:ascii="Times New Roman" w:eastAsia="Times New Roman" w:hAnsi="Times New Roman" w:cs="Times New Roman"/>
          <w:color w:val="000000" w:themeColor="text1"/>
          <w:kern w:val="0"/>
          <w:sz w:val="24"/>
          <w:szCs w:val="24"/>
          <w:lang w:eastAsia="ar-SA"/>
        </w:rPr>
        <w:t>4.5.</w:t>
      </w:r>
      <w:r w:rsidR="004F4999" w:rsidRPr="0055023F">
        <w:rPr>
          <w:rFonts w:ascii="Times New Roman" w:eastAsia="Times New Roman" w:hAnsi="Times New Roman" w:cs="Times New Roman"/>
          <w:color w:val="000000" w:themeColor="text1"/>
          <w:kern w:val="0"/>
          <w:sz w:val="24"/>
          <w:szCs w:val="24"/>
          <w:lang w:eastAsia="ar-SA"/>
        </w:rPr>
        <w:t>8</w:t>
      </w:r>
      <w:r w:rsidRPr="0055023F">
        <w:rPr>
          <w:rFonts w:ascii="Times New Roman" w:eastAsia="Times New Roman" w:hAnsi="Times New Roman" w:cs="Times New Roman"/>
          <w:color w:val="000000" w:themeColor="text1"/>
          <w:kern w:val="0"/>
          <w:sz w:val="24"/>
          <w:szCs w:val="24"/>
          <w:lang w:eastAsia="ar-SA"/>
        </w:rPr>
        <w:t xml:space="preserve">. atsižvelgiant į tai, kad vykdomas žaliasis pirkimas, vadovaujantis Aplinkos apsaugos kriterijų taikymo, vykdant žaliuosius pirkimus, tvarkos aprašo, patvirtinto Lietuvos Respublikos aplinkos ministro </w:t>
      </w:r>
      <w:bookmarkStart w:id="0" w:name="_Hlk125962200"/>
      <w:r w:rsidRPr="0055023F">
        <w:rPr>
          <w:rFonts w:ascii="Times New Roman" w:eastAsia="Times New Roman" w:hAnsi="Times New Roman" w:cs="Times New Roman"/>
          <w:color w:val="000000" w:themeColor="text1"/>
          <w:kern w:val="0"/>
          <w:sz w:val="24"/>
          <w:szCs w:val="24"/>
          <w:lang w:eastAsia="ar-SA"/>
        </w:rPr>
        <w:t xml:space="preserve">2011 m. birželio 28 d. įsakymu Nr. D1-508 „Dėl Aplinkos apsaugos kriterijų taikymo, vykdant žaliuosius pirkimus, tvarkos aprašo patvirtinimo“ (toliau – Aprašas) </w:t>
      </w:r>
      <w:bookmarkEnd w:id="0"/>
      <w:r w:rsidR="007E3F88" w:rsidRPr="00832616">
        <w:rPr>
          <w:rFonts w:ascii="Times New Roman" w:eastAsia="Times New Roman" w:hAnsi="Times New Roman" w:cs="Times New Roman"/>
          <w:color w:val="000000" w:themeColor="text1"/>
          <w:kern w:val="0"/>
          <w:sz w:val="24"/>
          <w:szCs w:val="24"/>
          <w:lang w:eastAsia="ar-SA"/>
        </w:rPr>
        <w:t>4.4.3 papunkčiu</w:t>
      </w:r>
      <w:r w:rsidR="007E3F88" w:rsidRPr="00420BFB">
        <w:rPr>
          <w:rFonts w:ascii="Times New Roman" w:eastAsia="Times New Roman" w:hAnsi="Times New Roman" w:cs="Times New Roman"/>
          <w:color w:val="000000" w:themeColor="text1"/>
          <w:kern w:val="0"/>
          <w:sz w:val="24"/>
          <w:szCs w:val="24"/>
          <w:lang w:eastAsia="ar-SA"/>
        </w:rPr>
        <w:t xml:space="preserve">, t. y. perkama tik nematerialaus pobūdžio (intelektinė) ar kitokia paslauga, nesusijusi su materialaus objekto sukūrimu, kurios teikimo metu nėra numatomas reikšmingas neigiamas poveikis aplinkai, nesukuriamas taršos šaltinis ir negeneruojamos atliekos bei </w:t>
      </w:r>
      <w:r w:rsidRPr="00832616">
        <w:rPr>
          <w:rFonts w:ascii="Times New Roman" w:eastAsia="Times New Roman" w:hAnsi="Times New Roman" w:cs="Times New Roman"/>
          <w:color w:val="000000" w:themeColor="text1"/>
          <w:kern w:val="0"/>
          <w:sz w:val="24"/>
          <w:szCs w:val="24"/>
          <w:lang w:eastAsia="ar-SA"/>
        </w:rPr>
        <w:t>4.4.4</w:t>
      </w:r>
      <w:r w:rsidR="0055023F" w:rsidRPr="00832616">
        <w:rPr>
          <w:rFonts w:ascii="Times New Roman" w:eastAsia="Times New Roman" w:hAnsi="Times New Roman" w:cs="Times New Roman"/>
          <w:color w:val="000000" w:themeColor="text1"/>
          <w:kern w:val="0"/>
          <w:sz w:val="24"/>
          <w:szCs w:val="24"/>
          <w:lang w:eastAsia="ar-SA"/>
        </w:rPr>
        <w:t>.1</w:t>
      </w:r>
      <w:r w:rsidRPr="00832616">
        <w:rPr>
          <w:rFonts w:ascii="Times New Roman" w:eastAsia="Times New Roman" w:hAnsi="Times New Roman" w:cs="Times New Roman"/>
          <w:color w:val="000000" w:themeColor="text1"/>
          <w:kern w:val="0"/>
          <w:sz w:val="24"/>
          <w:szCs w:val="24"/>
          <w:lang w:eastAsia="ar-SA"/>
        </w:rPr>
        <w:t xml:space="preserve"> papunkčiu</w:t>
      </w:r>
      <w:r w:rsidRPr="00420BFB">
        <w:rPr>
          <w:rFonts w:ascii="Times New Roman" w:eastAsia="Times New Roman" w:hAnsi="Times New Roman" w:cs="Times New Roman"/>
          <w:color w:val="000000" w:themeColor="text1"/>
          <w:kern w:val="0"/>
          <w:sz w:val="24"/>
          <w:szCs w:val="24"/>
          <w:lang w:eastAsia="ar-SA"/>
        </w:rPr>
        <w:t xml:space="preserve">, teikiant </w:t>
      </w:r>
      <w:r w:rsidR="00541DA7">
        <w:rPr>
          <w:rFonts w:ascii="Times New Roman" w:eastAsia="Times New Roman" w:hAnsi="Times New Roman" w:cs="Times New Roman"/>
          <w:color w:val="000000" w:themeColor="text1"/>
          <w:kern w:val="0"/>
          <w:sz w:val="24"/>
          <w:szCs w:val="24"/>
          <w:lang w:eastAsia="ar-SA"/>
        </w:rPr>
        <w:t>p</w:t>
      </w:r>
      <w:r w:rsidRPr="00420BFB">
        <w:rPr>
          <w:rFonts w:ascii="Times New Roman" w:eastAsia="Times New Roman" w:hAnsi="Times New Roman" w:cs="Times New Roman"/>
          <w:color w:val="000000" w:themeColor="text1"/>
          <w:kern w:val="0"/>
          <w:sz w:val="24"/>
          <w:szCs w:val="24"/>
          <w:lang w:eastAsia="ar-SA"/>
        </w:rPr>
        <w:t>aslaugas laikytis šių aplinkos apsaugos reikalavimų:</w:t>
      </w:r>
    </w:p>
    <w:p w14:paraId="4F52B3E9" w14:textId="77777777" w:rsidR="00FC615D" w:rsidRPr="00B651E5" w:rsidRDefault="00FC615D" w:rsidP="00B651E5">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ar-SA"/>
        </w:rPr>
      </w:pPr>
      <w:r w:rsidRPr="0055023F">
        <w:rPr>
          <w:rFonts w:ascii="Times New Roman" w:eastAsia="Times New Roman" w:hAnsi="Times New Roman" w:cs="Times New Roman"/>
          <w:color w:val="000000" w:themeColor="text1"/>
          <w:kern w:val="0"/>
          <w:sz w:val="24"/>
          <w:szCs w:val="24"/>
          <w:lang w:eastAsia="ar-SA"/>
        </w:rPr>
        <w:t>4.5.</w:t>
      </w:r>
      <w:r w:rsidR="004F4999" w:rsidRPr="0055023F">
        <w:rPr>
          <w:rFonts w:ascii="Times New Roman" w:eastAsia="Times New Roman" w:hAnsi="Times New Roman" w:cs="Times New Roman"/>
          <w:color w:val="000000" w:themeColor="text1"/>
          <w:kern w:val="0"/>
          <w:sz w:val="24"/>
          <w:szCs w:val="24"/>
          <w:lang w:eastAsia="ar-SA"/>
        </w:rPr>
        <w:t>8</w:t>
      </w:r>
      <w:r w:rsidRPr="0055023F">
        <w:rPr>
          <w:rFonts w:ascii="Times New Roman" w:eastAsia="Times New Roman" w:hAnsi="Times New Roman" w:cs="Times New Roman"/>
          <w:color w:val="000000" w:themeColor="text1"/>
          <w:kern w:val="0"/>
          <w:sz w:val="24"/>
          <w:szCs w:val="24"/>
          <w:lang w:eastAsia="ar-SA"/>
        </w:rPr>
        <w:t xml:space="preserve">.1. atsisakyti nebūtino dokumentų kopijavimo ir spausdinimo, rengiamą dokumentaciją, </w:t>
      </w:r>
      <w:r w:rsidR="00403F1C">
        <w:rPr>
          <w:rFonts w:ascii="Times New Roman" w:eastAsia="Times New Roman" w:hAnsi="Times New Roman" w:cs="Times New Roman"/>
          <w:color w:val="000000" w:themeColor="text1"/>
          <w:kern w:val="0"/>
          <w:sz w:val="24"/>
          <w:szCs w:val="24"/>
          <w:lang w:eastAsia="ar-SA"/>
        </w:rPr>
        <w:t>p</w:t>
      </w:r>
      <w:r w:rsidRPr="0055023F">
        <w:rPr>
          <w:rFonts w:ascii="Times New Roman" w:eastAsia="Times New Roman" w:hAnsi="Times New Roman" w:cs="Times New Roman"/>
          <w:color w:val="000000" w:themeColor="text1"/>
          <w:kern w:val="0"/>
          <w:sz w:val="24"/>
          <w:szCs w:val="24"/>
          <w:lang w:eastAsia="ar-SA"/>
        </w:rPr>
        <w:t xml:space="preserve">aslaugų perdavimo–priėmimo aktus </w:t>
      </w:r>
      <w:r w:rsidR="00541DA7">
        <w:rPr>
          <w:rFonts w:ascii="Times New Roman" w:eastAsia="Times New Roman" w:hAnsi="Times New Roman" w:cs="Times New Roman"/>
          <w:color w:val="000000" w:themeColor="text1"/>
          <w:kern w:val="0"/>
          <w:sz w:val="24"/>
          <w:szCs w:val="24"/>
          <w:lang w:eastAsia="ar-SA"/>
        </w:rPr>
        <w:t>Užsakovui</w:t>
      </w:r>
      <w:r w:rsidRPr="0055023F">
        <w:rPr>
          <w:rFonts w:ascii="Times New Roman" w:eastAsia="Times New Roman" w:hAnsi="Times New Roman" w:cs="Times New Roman"/>
          <w:color w:val="000000" w:themeColor="text1"/>
          <w:kern w:val="0"/>
          <w:sz w:val="24"/>
          <w:szCs w:val="24"/>
          <w:lang w:eastAsia="ar-SA"/>
        </w:rPr>
        <w:t xml:space="preserve"> pateikti tik elektroniniu formatu, o dokumentaciją, </w:t>
      </w:r>
      <w:r w:rsidRPr="00B651E5">
        <w:rPr>
          <w:rFonts w:ascii="Times New Roman" w:eastAsia="Times New Roman" w:hAnsi="Times New Roman" w:cs="Times New Roman"/>
          <w:color w:val="000000" w:themeColor="text1"/>
          <w:kern w:val="0"/>
          <w:sz w:val="24"/>
          <w:szCs w:val="24"/>
          <w:lang w:eastAsia="ar-SA"/>
        </w:rPr>
        <w:t xml:space="preserve">kuri turi būti pasirašoma, ir </w:t>
      </w:r>
      <w:r w:rsidR="00403F1C">
        <w:rPr>
          <w:rFonts w:ascii="Times New Roman" w:eastAsia="Times New Roman" w:hAnsi="Times New Roman" w:cs="Times New Roman"/>
          <w:color w:val="000000" w:themeColor="text1"/>
          <w:kern w:val="0"/>
          <w:sz w:val="24"/>
          <w:szCs w:val="24"/>
          <w:lang w:eastAsia="ar-SA"/>
        </w:rPr>
        <w:t>p</w:t>
      </w:r>
      <w:r w:rsidRPr="00B651E5">
        <w:rPr>
          <w:rFonts w:ascii="Times New Roman" w:eastAsia="Times New Roman" w:hAnsi="Times New Roman" w:cs="Times New Roman"/>
          <w:color w:val="000000" w:themeColor="text1"/>
          <w:kern w:val="0"/>
          <w:sz w:val="24"/>
          <w:szCs w:val="24"/>
          <w:lang w:eastAsia="ar-SA"/>
        </w:rPr>
        <w:t>aslaugų perdavimo–priėmimo aktus pasirašyti elektroniniu parašu;</w:t>
      </w:r>
    </w:p>
    <w:p w14:paraId="32CCC5B7" w14:textId="77777777" w:rsidR="00B651E5" w:rsidRPr="00B651E5" w:rsidRDefault="00FC615D" w:rsidP="00B651E5">
      <w:pPr>
        <w:tabs>
          <w:tab w:val="num" w:pos="567"/>
        </w:tabs>
        <w:spacing w:after="0" w:line="240" w:lineRule="auto"/>
        <w:ind w:firstLine="567"/>
        <w:jc w:val="both"/>
        <w:rPr>
          <w:rFonts w:ascii="Times New Roman" w:eastAsia="Times New Roman" w:hAnsi="Times New Roman" w:cs="Times New Roman"/>
          <w:sz w:val="24"/>
          <w:szCs w:val="24"/>
          <w:lang w:eastAsia="lt-LT"/>
        </w:rPr>
      </w:pPr>
      <w:r w:rsidRPr="00B651E5">
        <w:rPr>
          <w:rFonts w:ascii="Times New Roman" w:eastAsia="Times New Roman" w:hAnsi="Times New Roman" w:cs="Times New Roman"/>
          <w:color w:val="000000" w:themeColor="text1"/>
          <w:kern w:val="0"/>
          <w:sz w:val="24"/>
          <w:szCs w:val="24"/>
          <w:lang w:eastAsia="ar-SA"/>
        </w:rPr>
        <w:t>4.5.</w:t>
      </w:r>
      <w:r w:rsidR="004F4999" w:rsidRPr="00B651E5">
        <w:rPr>
          <w:rFonts w:ascii="Times New Roman" w:eastAsia="Times New Roman" w:hAnsi="Times New Roman" w:cs="Times New Roman"/>
          <w:color w:val="000000" w:themeColor="text1"/>
          <w:kern w:val="0"/>
          <w:sz w:val="24"/>
          <w:szCs w:val="24"/>
          <w:lang w:eastAsia="ar-SA"/>
        </w:rPr>
        <w:t>8</w:t>
      </w:r>
      <w:r w:rsidRPr="00B651E5">
        <w:rPr>
          <w:rFonts w:ascii="Times New Roman" w:eastAsia="Times New Roman" w:hAnsi="Times New Roman" w:cs="Times New Roman"/>
          <w:color w:val="000000" w:themeColor="text1"/>
          <w:kern w:val="0"/>
          <w:sz w:val="24"/>
          <w:szCs w:val="24"/>
          <w:lang w:eastAsia="ar-SA"/>
        </w:rPr>
        <w:t>.2. esant būtinybei spausdinti, naudoti perdirbtą popierių,</w:t>
      </w:r>
      <w:r w:rsidR="0055023F" w:rsidRPr="00B651E5">
        <w:rPr>
          <w:rFonts w:ascii="Times New Roman" w:eastAsia="Times New Roman" w:hAnsi="Times New Roman" w:cs="Times New Roman"/>
          <w:color w:val="000000" w:themeColor="text1"/>
          <w:kern w:val="0"/>
          <w:sz w:val="24"/>
          <w:szCs w:val="24"/>
          <w:lang w:eastAsia="ar-SA"/>
        </w:rPr>
        <w:t xml:space="preserve"> </w:t>
      </w:r>
      <w:r w:rsidR="00B651E5" w:rsidRPr="00B651E5">
        <w:rPr>
          <w:rFonts w:ascii="Times New Roman" w:eastAsia="Times New Roman" w:hAnsi="Times New Roman" w:cs="Times New Roman"/>
          <w:sz w:val="24"/>
          <w:szCs w:val="24"/>
          <w:lang w:eastAsia="ar-SA"/>
        </w:rPr>
        <w:t>atitinkantį reikalavimus, nustatytus Aprašo 2 priedo 1 punkte</w:t>
      </w:r>
      <w:r w:rsidR="002334FF">
        <w:rPr>
          <w:rFonts w:ascii="Times New Roman" w:eastAsia="Times New Roman" w:hAnsi="Times New Roman" w:cs="Times New Roman"/>
          <w:sz w:val="24"/>
          <w:szCs w:val="24"/>
          <w:lang w:eastAsia="ar-SA"/>
        </w:rPr>
        <w:t>;</w:t>
      </w:r>
    </w:p>
    <w:p w14:paraId="74C9CFAD" w14:textId="77777777" w:rsidR="00FC615D" w:rsidRPr="00B651E5" w:rsidRDefault="00FC615D" w:rsidP="00B651E5">
      <w:pPr>
        <w:tabs>
          <w:tab w:val="num" w:pos="567"/>
        </w:tabs>
        <w:spacing w:after="0" w:line="240" w:lineRule="auto"/>
        <w:ind w:firstLine="567"/>
        <w:jc w:val="both"/>
        <w:rPr>
          <w:rFonts w:ascii="Times New Roman" w:eastAsia="Calibri" w:hAnsi="Times New Roman" w:cs="Times New Roman"/>
          <w:kern w:val="0"/>
          <w:sz w:val="24"/>
          <w:szCs w:val="24"/>
        </w:rPr>
      </w:pPr>
      <w:r w:rsidRPr="00B651E5">
        <w:rPr>
          <w:rFonts w:ascii="Times New Roman" w:eastAsia="Calibri" w:hAnsi="Times New Roman" w:cs="Times New Roman"/>
          <w:kern w:val="0"/>
          <w:sz w:val="24"/>
          <w:szCs w:val="24"/>
        </w:rPr>
        <w:t>4.5.</w:t>
      </w:r>
      <w:r w:rsidR="004F4999" w:rsidRPr="00B651E5">
        <w:rPr>
          <w:rFonts w:ascii="Times New Roman" w:eastAsia="Calibri" w:hAnsi="Times New Roman" w:cs="Times New Roman"/>
          <w:kern w:val="0"/>
          <w:sz w:val="24"/>
          <w:szCs w:val="24"/>
        </w:rPr>
        <w:t>9</w:t>
      </w:r>
      <w:r w:rsidRPr="00B651E5">
        <w:rPr>
          <w:rFonts w:ascii="Times New Roman" w:eastAsia="Calibri" w:hAnsi="Times New Roman" w:cs="Times New Roman"/>
          <w:kern w:val="0"/>
          <w:sz w:val="24"/>
          <w:szCs w:val="24"/>
        </w:rPr>
        <w:t>. fiksuoti visas ūkines, finansines ir kitas operacijas, susijusias su Sutarties vykdymu, ir teisės aktų nustatyta tvarka saugoti su šiomis operacijomis susijusius dokumentus;</w:t>
      </w:r>
    </w:p>
    <w:p w14:paraId="7D3103A6" w14:textId="77777777" w:rsidR="00FC615D" w:rsidRPr="00B651E5" w:rsidRDefault="00FC615D" w:rsidP="00B651E5">
      <w:pPr>
        <w:tabs>
          <w:tab w:val="left" w:pos="1260"/>
        </w:tabs>
        <w:spacing w:after="0" w:line="240" w:lineRule="auto"/>
        <w:ind w:firstLine="567"/>
        <w:jc w:val="both"/>
        <w:rPr>
          <w:rFonts w:ascii="Times New Roman" w:eastAsia="Calibri" w:hAnsi="Times New Roman" w:cs="Times New Roman"/>
          <w:kern w:val="0"/>
          <w:sz w:val="24"/>
          <w:szCs w:val="24"/>
        </w:rPr>
      </w:pPr>
      <w:r w:rsidRPr="00B651E5">
        <w:rPr>
          <w:rFonts w:ascii="Times New Roman" w:eastAsia="Calibri" w:hAnsi="Times New Roman" w:cs="Times New Roman"/>
          <w:kern w:val="0"/>
          <w:sz w:val="24"/>
          <w:szCs w:val="24"/>
        </w:rPr>
        <w:t>4.5.</w:t>
      </w:r>
      <w:r w:rsidR="004F4999" w:rsidRPr="00B651E5">
        <w:rPr>
          <w:rFonts w:ascii="Times New Roman" w:eastAsia="Calibri" w:hAnsi="Times New Roman" w:cs="Times New Roman"/>
          <w:kern w:val="0"/>
          <w:sz w:val="24"/>
          <w:szCs w:val="24"/>
        </w:rPr>
        <w:t>10</w:t>
      </w:r>
      <w:r w:rsidRPr="00B651E5">
        <w:rPr>
          <w:rFonts w:ascii="Times New Roman" w:eastAsia="Calibri" w:hAnsi="Times New Roman" w:cs="Times New Roman"/>
          <w:kern w:val="0"/>
          <w:sz w:val="24"/>
          <w:szCs w:val="24"/>
        </w:rPr>
        <w:t>. sudaryti sąlygas Užsakovui bei kitoms kompetentingoms institucijoms, kurioms šią teisę suteikia teisės aktai, tikrinti Sutarties įgyvendinimą;</w:t>
      </w:r>
    </w:p>
    <w:p w14:paraId="5C65F568" w14:textId="77777777" w:rsidR="00FC615D" w:rsidRDefault="00FC615D" w:rsidP="00B651E5">
      <w:pPr>
        <w:tabs>
          <w:tab w:val="left" w:pos="1260"/>
        </w:tabs>
        <w:spacing w:after="0" w:line="240" w:lineRule="auto"/>
        <w:ind w:firstLine="567"/>
        <w:jc w:val="both"/>
        <w:rPr>
          <w:rFonts w:ascii="Times New Roman" w:eastAsia="Calibri" w:hAnsi="Times New Roman" w:cs="Times New Roman"/>
          <w:kern w:val="0"/>
          <w:sz w:val="24"/>
          <w:szCs w:val="24"/>
        </w:rPr>
      </w:pPr>
      <w:r w:rsidRPr="00B651E5">
        <w:rPr>
          <w:rFonts w:ascii="Times New Roman" w:eastAsia="Calibri" w:hAnsi="Times New Roman" w:cs="Times New Roman"/>
          <w:kern w:val="0"/>
          <w:sz w:val="24"/>
          <w:szCs w:val="24"/>
        </w:rPr>
        <w:t>4.5.1</w:t>
      </w:r>
      <w:r w:rsidR="004F4999" w:rsidRPr="00B651E5">
        <w:rPr>
          <w:rFonts w:ascii="Times New Roman" w:eastAsia="Calibri" w:hAnsi="Times New Roman" w:cs="Times New Roman"/>
          <w:kern w:val="0"/>
          <w:sz w:val="24"/>
          <w:szCs w:val="24"/>
        </w:rPr>
        <w:t>1</w:t>
      </w:r>
      <w:r w:rsidRPr="00B651E5">
        <w:rPr>
          <w:rFonts w:ascii="Times New Roman" w:eastAsia="Calibri" w:hAnsi="Times New Roman" w:cs="Times New Roman"/>
          <w:kern w:val="0"/>
          <w:sz w:val="24"/>
          <w:szCs w:val="24"/>
        </w:rPr>
        <w:t>. vykdyti kitas</w:t>
      </w:r>
      <w:r w:rsidRPr="00FC615D">
        <w:rPr>
          <w:rFonts w:ascii="Times New Roman" w:eastAsia="Calibri" w:hAnsi="Times New Roman" w:cs="Times New Roman"/>
          <w:kern w:val="0"/>
          <w:sz w:val="24"/>
          <w:szCs w:val="24"/>
        </w:rPr>
        <w:t xml:space="preserve"> Sutartyje ir Lietuvos Respublikos teisės aktuose, reglamentuojančiuose analogiškų paslaugų teikimą, Paslaugų teikėjui nustatytas pareigas.</w:t>
      </w:r>
    </w:p>
    <w:p w14:paraId="4E848B98" w14:textId="77777777" w:rsidR="00095156" w:rsidRDefault="00095156" w:rsidP="00095156">
      <w:pPr>
        <w:tabs>
          <w:tab w:val="left" w:pos="1260"/>
        </w:tabs>
        <w:spacing w:after="0" w:line="240" w:lineRule="auto"/>
        <w:jc w:val="both"/>
        <w:rPr>
          <w:rFonts w:ascii="Times New Roman" w:eastAsia="Calibri" w:hAnsi="Times New Roman" w:cs="Times New Roman"/>
          <w:kern w:val="0"/>
          <w:sz w:val="24"/>
          <w:szCs w:val="24"/>
        </w:rPr>
      </w:pPr>
    </w:p>
    <w:p w14:paraId="4DEC26E0" w14:textId="77777777" w:rsidR="00BA685C" w:rsidRDefault="00BA685C" w:rsidP="00095156">
      <w:pPr>
        <w:tabs>
          <w:tab w:val="left" w:pos="1260"/>
        </w:tabs>
        <w:spacing w:after="0" w:line="240" w:lineRule="auto"/>
        <w:jc w:val="both"/>
        <w:rPr>
          <w:rFonts w:ascii="Times New Roman" w:eastAsia="Calibri" w:hAnsi="Times New Roman" w:cs="Times New Roman"/>
          <w:kern w:val="0"/>
          <w:sz w:val="24"/>
          <w:szCs w:val="24"/>
        </w:rPr>
      </w:pPr>
    </w:p>
    <w:p w14:paraId="779C4559" w14:textId="77777777" w:rsidR="00FC615D" w:rsidRPr="00FC615D" w:rsidRDefault="00FC615D" w:rsidP="00FC615D">
      <w:pPr>
        <w:widowControl w:val="0"/>
        <w:tabs>
          <w:tab w:val="left" w:pos="900"/>
        </w:tabs>
        <w:spacing w:after="0" w:line="240" w:lineRule="auto"/>
        <w:jc w:val="center"/>
        <w:rPr>
          <w:rFonts w:ascii="Times New Roman" w:eastAsia="Calibri" w:hAnsi="Times New Roman" w:cs="Times New Roman"/>
          <w:b/>
          <w:kern w:val="0"/>
          <w:sz w:val="24"/>
          <w:szCs w:val="24"/>
        </w:rPr>
      </w:pPr>
      <w:r w:rsidRPr="00FC615D">
        <w:rPr>
          <w:rFonts w:ascii="Times New Roman" w:eastAsia="Calibri" w:hAnsi="Times New Roman" w:cs="Times New Roman"/>
          <w:b/>
          <w:kern w:val="0"/>
          <w:sz w:val="24"/>
          <w:szCs w:val="24"/>
        </w:rPr>
        <w:t>V. PASLAUGŲ TEIKIMO IR PERDAVIMO</w:t>
      </w:r>
      <w:proofErr w:type="gramStart"/>
      <w:r w:rsidRPr="00FC615D">
        <w:rPr>
          <w:rFonts w:ascii="Times New Roman" w:eastAsia="Calibri" w:hAnsi="Times New Roman" w:cs="Times New Roman"/>
          <w:b/>
          <w:kern w:val="0"/>
          <w:sz w:val="24"/>
          <w:szCs w:val="24"/>
        </w:rPr>
        <w:t>-</w:t>
      </w:r>
      <w:proofErr w:type="gramEnd"/>
      <w:r w:rsidRPr="00FC615D">
        <w:rPr>
          <w:rFonts w:ascii="Times New Roman" w:eastAsia="Calibri" w:hAnsi="Times New Roman" w:cs="Times New Roman"/>
          <w:b/>
          <w:kern w:val="0"/>
          <w:sz w:val="24"/>
          <w:szCs w:val="24"/>
        </w:rPr>
        <w:t>PRIĖMIMO TVARKA</w:t>
      </w:r>
    </w:p>
    <w:p w14:paraId="411D6FB4" w14:textId="77777777" w:rsidR="00FC615D" w:rsidRPr="00FC615D" w:rsidRDefault="00FC615D" w:rsidP="00FC615D">
      <w:pPr>
        <w:widowControl w:val="0"/>
        <w:tabs>
          <w:tab w:val="left" w:pos="8025"/>
        </w:tabs>
        <w:spacing w:after="0" w:line="240" w:lineRule="auto"/>
        <w:rPr>
          <w:rFonts w:ascii="Times New Roman" w:eastAsia="Calibri" w:hAnsi="Times New Roman" w:cs="Times New Roman"/>
          <w:b/>
          <w:kern w:val="0"/>
          <w:sz w:val="24"/>
          <w:szCs w:val="24"/>
        </w:rPr>
      </w:pPr>
      <w:r w:rsidRPr="00FC615D">
        <w:rPr>
          <w:rFonts w:ascii="Times New Roman" w:eastAsia="Calibri" w:hAnsi="Times New Roman" w:cs="Times New Roman"/>
          <w:b/>
          <w:kern w:val="0"/>
          <w:sz w:val="24"/>
          <w:szCs w:val="24"/>
        </w:rPr>
        <w:tab/>
      </w:r>
    </w:p>
    <w:p w14:paraId="21531659" w14:textId="77777777" w:rsidR="00FC615D" w:rsidRPr="00095156" w:rsidRDefault="00FC615D" w:rsidP="00095156">
      <w:pPr>
        <w:spacing w:after="0" w:line="240" w:lineRule="auto"/>
        <w:ind w:firstLine="567"/>
        <w:contextualSpacing/>
        <w:jc w:val="both"/>
        <w:rPr>
          <w:rFonts w:ascii="Times New Roman" w:eastAsia="Calibri" w:hAnsi="Times New Roman" w:cs="Times New Roman"/>
          <w:color w:val="000000"/>
          <w:kern w:val="0"/>
          <w:sz w:val="24"/>
          <w:szCs w:val="24"/>
        </w:rPr>
      </w:pPr>
      <w:r w:rsidRPr="00095156">
        <w:rPr>
          <w:rFonts w:ascii="Times New Roman" w:eastAsia="Calibri" w:hAnsi="Times New Roman" w:cs="Times New Roman"/>
          <w:color w:val="000000"/>
          <w:kern w:val="0"/>
          <w:sz w:val="24"/>
          <w:szCs w:val="24"/>
        </w:rPr>
        <w:t xml:space="preserve">5.1. Paslaugos, vadovaujantis Sutarties 1 </w:t>
      </w:r>
      <w:r w:rsidR="002A0DBA">
        <w:rPr>
          <w:rFonts w:ascii="Times New Roman" w:eastAsia="Calibri" w:hAnsi="Times New Roman" w:cs="Times New Roman"/>
          <w:color w:val="000000"/>
          <w:kern w:val="0"/>
          <w:sz w:val="24"/>
          <w:szCs w:val="24"/>
        </w:rPr>
        <w:t>priedu</w:t>
      </w:r>
      <w:r w:rsidRPr="00095156">
        <w:rPr>
          <w:rFonts w:ascii="Times New Roman" w:eastAsia="Calibri" w:hAnsi="Times New Roman" w:cs="Times New Roman"/>
          <w:color w:val="000000"/>
          <w:kern w:val="0"/>
          <w:sz w:val="24"/>
          <w:szCs w:val="24"/>
        </w:rPr>
        <w:t xml:space="preserve">, teikiamos </w:t>
      </w:r>
      <w:r w:rsidR="00DB72D6">
        <w:rPr>
          <w:rFonts w:ascii="Times New Roman" w:eastAsia="Calibri" w:hAnsi="Times New Roman" w:cs="Times New Roman"/>
          <w:color w:val="000000"/>
          <w:kern w:val="0"/>
          <w:sz w:val="24"/>
          <w:szCs w:val="24"/>
        </w:rPr>
        <w:t>12</w:t>
      </w:r>
      <w:r w:rsidRPr="00095156">
        <w:rPr>
          <w:rFonts w:ascii="Times New Roman" w:eastAsia="Calibri" w:hAnsi="Times New Roman" w:cs="Times New Roman"/>
          <w:color w:val="000000"/>
          <w:kern w:val="0"/>
          <w:sz w:val="24"/>
          <w:szCs w:val="24"/>
        </w:rPr>
        <w:t xml:space="preserve"> (</w:t>
      </w:r>
      <w:r w:rsidR="00DB72D6">
        <w:rPr>
          <w:rFonts w:ascii="Times New Roman" w:eastAsia="Calibri" w:hAnsi="Times New Roman" w:cs="Times New Roman"/>
          <w:color w:val="000000"/>
          <w:kern w:val="0"/>
          <w:sz w:val="24"/>
          <w:szCs w:val="24"/>
        </w:rPr>
        <w:t>dvylika</w:t>
      </w:r>
      <w:r w:rsidRPr="00095156">
        <w:rPr>
          <w:rFonts w:ascii="Times New Roman" w:eastAsia="Calibri" w:hAnsi="Times New Roman" w:cs="Times New Roman"/>
          <w:color w:val="000000"/>
          <w:kern w:val="0"/>
          <w:sz w:val="24"/>
          <w:szCs w:val="24"/>
        </w:rPr>
        <w:t>) mėnesi</w:t>
      </w:r>
      <w:r w:rsidR="00DB72D6">
        <w:rPr>
          <w:rFonts w:ascii="Times New Roman" w:eastAsia="Calibri" w:hAnsi="Times New Roman" w:cs="Times New Roman"/>
          <w:color w:val="000000"/>
          <w:kern w:val="0"/>
          <w:sz w:val="24"/>
          <w:szCs w:val="24"/>
        </w:rPr>
        <w:t>ų</w:t>
      </w:r>
      <w:r w:rsidRPr="00095156">
        <w:rPr>
          <w:rFonts w:ascii="Times New Roman" w:eastAsia="Calibri" w:hAnsi="Times New Roman" w:cs="Times New Roman"/>
          <w:color w:val="000000"/>
          <w:kern w:val="0"/>
          <w:sz w:val="24"/>
          <w:szCs w:val="24"/>
        </w:rPr>
        <w:t xml:space="preserve"> nuo Sutarties įsigaliojimo dienos. </w:t>
      </w:r>
    </w:p>
    <w:p w14:paraId="0B8D1287" w14:textId="77777777" w:rsidR="00DA762A" w:rsidRPr="00F67D3F" w:rsidRDefault="00DA762A" w:rsidP="00990C49">
      <w:pPr>
        <w:widowControl w:val="0"/>
        <w:tabs>
          <w:tab w:val="left" w:pos="360"/>
          <w:tab w:val="left" w:pos="567"/>
        </w:tabs>
        <w:spacing w:after="0" w:line="240" w:lineRule="auto"/>
        <w:ind w:firstLine="567"/>
        <w:jc w:val="both"/>
        <w:rPr>
          <w:rFonts w:ascii="Times New Roman" w:eastAsia="Times New Roman" w:hAnsi="Times New Roman" w:cs="Times New Roman"/>
          <w:bCs/>
          <w:kern w:val="0"/>
          <w:sz w:val="24"/>
          <w:szCs w:val="24"/>
          <w:lang w:eastAsia="lt-LT"/>
        </w:rPr>
      </w:pPr>
      <w:r w:rsidRPr="00CC33FB">
        <w:rPr>
          <w:rFonts w:ascii="Times New Roman" w:eastAsia="Times New Roman" w:hAnsi="Times New Roman" w:cs="Times New Roman"/>
          <w:bCs/>
          <w:kern w:val="0"/>
          <w:sz w:val="24"/>
          <w:szCs w:val="24"/>
          <w:lang w:eastAsia="lt-LT"/>
        </w:rPr>
        <w:t>5.</w:t>
      </w:r>
      <w:r w:rsidR="00990C49" w:rsidRPr="00CC33FB">
        <w:rPr>
          <w:rFonts w:ascii="Times New Roman" w:eastAsia="Times New Roman" w:hAnsi="Times New Roman" w:cs="Times New Roman"/>
          <w:bCs/>
          <w:kern w:val="0"/>
          <w:sz w:val="24"/>
          <w:szCs w:val="24"/>
          <w:lang w:eastAsia="lt-LT"/>
        </w:rPr>
        <w:t>2</w:t>
      </w:r>
      <w:r w:rsidRPr="00CC33FB">
        <w:rPr>
          <w:rFonts w:ascii="Times New Roman" w:eastAsia="Times New Roman" w:hAnsi="Times New Roman" w:cs="Times New Roman"/>
          <w:bCs/>
          <w:kern w:val="0"/>
          <w:sz w:val="24"/>
          <w:szCs w:val="24"/>
          <w:lang w:eastAsia="lt-LT"/>
        </w:rPr>
        <w:t xml:space="preserve">. Paslaugų teikėjas, suteikęs paslaugas, iki kiekvieno kalendorinio metų </w:t>
      </w:r>
      <w:r w:rsidR="00CC33FB" w:rsidRPr="00CC33FB">
        <w:rPr>
          <w:rFonts w:ascii="Times New Roman" w:eastAsia="Times New Roman" w:hAnsi="Times New Roman" w:cs="Times New Roman"/>
          <w:bCs/>
          <w:kern w:val="0"/>
          <w:sz w:val="24"/>
          <w:szCs w:val="24"/>
          <w:lang w:eastAsia="lt-LT"/>
        </w:rPr>
        <w:t xml:space="preserve">mėnesio </w:t>
      </w:r>
      <w:r w:rsidRPr="00CC33FB">
        <w:rPr>
          <w:rFonts w:ascii="Times New Roman" w:eastAsia="Times New Roman" w:hAnsi="Times New Roman" w:cs="Times New Roman"/>
          <w:bCs/>
          <w:kern w:val="0"/>
          <w:sz w:val="24"/>
          <w:szCs w:val="24"/>
          <w:lang w:eastAsia="lt-LT"/>
        </w:rPr>
        <w:t xml:space="preserve">paskutinės darbo dienos </w:t>
      </w:r>
      <w:r w:rsidR="00990C49" w:rsidRPr="00CC33FB">
        <w:rPr>
          <w:rFonts w:ascii="Times New Roman" w:hAnsi="Times New Roman" w:cs="Times New Roman"/>
          <w:sz w:val="24"/>
          <w:szCs w:val="24"/>
        </w:rPr>
        <w:t xml:space="preserve">Užsakovui elektroniniu paštu, Sutarties 11.5 papunktyje nurodytais kontaktais </w:t>
      </w:r>
      <w:r w:rsidRPr="00CC33FB">
        <w:rPr>
          <w:rFonts w:ascii="Times New Roman" w:eastAsia="Times New Roman" w:hAnsi="Times New Roman" w:cs="Times New Roman"/>
          <w:bCs/>
          <w:kern w:val="0"/>
          <w:sz w:val="24"/>
          <w:szCs w:val="24"/>
          <w:lang w:eastAsia="lt-LT"/>
        </w:rPr>
        <w:t xml:space="preserve">pateikia </w:t>
      </w:r>
      <w:r w:rsidR="00990C49" w:rsidRPr="00CC33FB">
        <w:rPr>
          <w:rFonts w:ascii="Times New Roman" w:eastAsia="Times New Roman" w:hAnsi="Times New Roman" w:cs="Times New Roman"/>
          <w:bCs/>
          <w:kern w:val="0"/>
          <w:sz w:val="24"/>
          <w:szCs w:val="24"/>
          <w:lang w:eastAsia="lt-LT"/>
        </w:rPr>
        <w:t xml:space="preserve">paslaugų </w:t>
      </w:r>
      <w:r w:rsidRPr="00CC33FB">
        <w:rPr>
          <w:rFonts w:ascii="Times New Roman" w:hAnsi="Times New Roman" w:cs="Times New Roman"/>
          <w:sz w:val="24"/>
          <w:szCs w:val="24"/>
        </w:rPr>
        <w:t xml:space="preserve">perdavimo–priėmimo aktą </w:t>
      </w:r>
      <w:r w:rsidR="00990C49" w:rsidRPr="00CC33FB">
        <w:rPr>
          <w:rFonts w:ascii="Times New Roman" w:eastAsia="Times New Roman" w:hAnsi="Times New Roman"/>
          <w:sz w:val="24"/>
          <w:szCs w:val="24"/>
        </w:rPr>
        <w:t xml:space="preserve">prie kurio pridedamas </w:t>
      </w:r>
      <w:r w:rsidR="00990C49" w:rsidRPr="00CC33FB">
        <w:rPr>
          <w:rFonts w:ascii="Times New Roman" w:hAnsi="Times New Roman"/>
          <w:sz w:val="24"/>
          <w:szCs w:val="24"/>
        </w:rPr>
        <w:t xml:space="preserve">suteiktų paslaugų </w:t>
      </w:r>
      <w:proofErr w:type="spellStart"/>
      <w:r w:rsidR="00990C49" w:rsidRPr="00CC33FB">
        <w:rPr>
          <w:rFonts w:ascii="Times New Roman" w:hAnsi="Times New Roman"/>
          <w:sz w:val="24"/>
          <w:szCs w:val="24"/>
        </w:rPr>
        <w:t>laikaraštis</w:t>
      </w:r>
      <w:proofErr w:type="spellEnd"/>
      <w:r w:rsidR="00990C49" w:rsidRPr="00CC33FB">
        <w:rPr>
          <w:rFonts w:ascii="Times New Roman" w:hAnsi="Times New Roman"/>
          <w:sz w:val="24"/>
          <w:szCs w:val="24"/>
        </w:rPr>
        <w:t xml:space="preserve">, </w:t>
      </w:r>
      <w:r w:rsidR="00990C49" w:rsidRPr="00CC33FB">
        <w:rPr>
          <w:rFonts w:ascii="Times New Roman" w:hAnsi="Times New Roman"/>
          <w:color w:val="000000"/>
          <w:sz w:val="24"/>
          <w:szCs w:val="24"/>
        </w:rPr>
        <w:t>kuriame nurodomos visos per praėjus</w:t>
      </w:r>
      <w:r w:rsidR="00403F1C" w:rsidRPr="00CC33FB">
        <w:rPr>
          <w:rFonts w:ascii="Times New Roman" w:hAnsi="Times New Roman"/>
          <w:color w:val="000000"/>
          <w:sz w:val="24"/>
          <w:szCs w:val="24"/>
        </w:rPr>
        <w:t>į</w:t>
      </w:r>
      <w:r w:rsidR="00990C49" w:rsidRPr="00CC33FB">
        <w:rPr>
          <w:rFonts w:ascii="Times New Roman" w:hAnsi="Times New Roman"/>
          <w:color w:val="000000"/>
          <w:sz w:val="24"/>
          <w:szCs w:val="24"/>
        </w:rPr>
        <w:t xml:space="preserve"> kalendorinį metų ketvirtį suteiktos paslaugos akademinėmis valandomis, nurodant jų pobūdį.</w:t>
      </w:r>
      <w:r w:rsidR="00990C49" w:rsidRPr="0044535F">
        <w:rPr>
          <w:rFonts w:ascii="Times New Roman" w:hAnsi="Times New Roman"/>
          <w:color w:val="000000"/>
          <w:sz w:val="24"/>
          <w:szCs w:val="24"/>
        </w:rPr>
        <w:t xml:space="preserve"> </w:t>
      </w:r>
    </w:p>
    <w:p w14:paraId="3E0C6F61" w14:textId="77777777" w:rsidR="00FC615D" w:rsidRPr="00095156" w:rsidRDefault="00103F98" w:rsidP="00103F98">
      <w:pPr>
        <w:widowControl w:val="0"/>
        <w:tabs>
          <w:tab w:val="left" w:pos="360"/>
          <w:tab w:val="left" w:pos="567"/>
        </w:tabs>
        <w:spacing w:after="0" w:line="240" w:lineRule="auto"/>
        <w:ind w:firstLine="567"/>
        <w:jc w:val="both"/>
        <w:rPr>
          <w:rFonts w:ascii="Times New Roman" w:eastAsia="Times New Roman" w:hAnsi="Times New Roman" w:cs="Times New Roman"/>
          <w:bCs/>
          <w:kern w:val="0"/>
          <w:sz w:val="24"/>
          <w:szCs w:val="24"/>
          <w:lang w:eastAsia="lt-LT"/>
        </w:rPr>
      </w:pPr>
      <w:r>
        <w:rPr>
          <w:rFonts w:ascii="Times New Roman" w:eastAsia="Times New Roman" w:hAnsi="Times New Roman" w:cs="Times New Roman"/>
          <w:bCs/>
          <w:kern w:val="0"/>
          <w:sz w:val="24"/>
          <w:szCs w:val="24"/>
          <w:lang w:eastAsia="lt-LT"/>
        </w:rPr>
        <w:t>5.</w:t>
      </w:r>
      <w:r w:rsidR="00403F1C">
        <w:rPr>
          <w:rFonts w:ascii="Times New Roman" w:eastAsia="Times New Roman" w:hAnsi="Times New Roman" w:cs="Times New Roman"/>
          <w:bCs/>
          <w:kern w:val="0"/>
          <w:sz w:val="24"/>
          <w:szCs w:val="24"/>
          <w:lang w:eastAsia="lt-LT"/>
        </w:rPr>
        <w:t>3</w:t>
      </w:r>
      <w:r>
        <w:rPr>
          <w:rFonts w:ascii="Times New Roman" w:eastAsia="Times New Roman" w:hAnsi="Times New Roman" w:cs="Times New Roman"/>
          <w:bCs/>
          <w:kern w:val="0"/>
          <w:sz w:val="24"/>
          <w:szCs w:val="24"/>
          <w:lang w:eastAsia="lt-LT"/>
        </w:rPr>
        <w:t xml:space="preserve">. </w:t>
      </w:r>
      <w:r w:rsidR="00FC615D" w:rsidRPr="00095156">
        <w:rPr>
          <w:rFonts w:ascii="Times New Roman" w:eastAsia="Times New Roman" w:hAnsi="Times New Roman" w:cs="Times New Roman"/>
          <w:bCs/>
          <w:kern w:val="0"/>
          <w:sz w:val="24"/>
          <w:szCs w:val="24"/>
          <w:lang w:eastAsia="lt-LT"/>
        </w:rPr>
        <w:t>Užsakovas, gavęs perdavimo–priėmimo aktą, ne vėliau kaip per 5 (penkias) darbo dienas nuo perdavimo–priėmimo akto</w:t>
      </w:r>
      <w:r w:rsidR="00FC615D" w:rsidRPr="00095156" w:rsidDel="00EE2A74">
        <w:rPr>
          <w:rFonts w:ascii="Times New Roman" w:eastAsia="Times New Roman" w:hAnsi="Times New Roman" w:cs="Times New Roman"/>
          <w:bCs/>
          <w:kern w:val="0"/>
          <w:sz w:val="24"/>
          <w:szCs w:val="24"/>
          <w:lang w:eastAsia="lt-LT"/>
        </w:rPr>
        <w:t xml:space="preserve"> </w:t>
      </w:r>
      <w:r w:rsidR="00FC615D" w:rsidRPr="00095156">
        <w:rPr>
          <w:rFonts w:ascii="Times New Roman" w:eastAsia="Times New Roman" w:hAnsi="Times New Roman" w:cs="Times New Roman"/>
          <w:bCs/>
          <w:kern w:val="0"/>
          <w:sz w:val="24"/>
          <w:szCs w:val="24"/>
          <w:lang w:eastAsia="lt-LT"/>
        </w:rPr>
        <w:t xml:space="preserve">gavimo dienos privalo įvertinti suteiktas paslaugas ir pasirašyti </w:t>
      </w:r>
      <w:r w:rsidR="00FC615D" w:rsidRPr="00095156">
        <w:rPr>
          <w:rFonts w:ascii="Times New Roman" w:eastAsia="Times New Roman" w:hAnsi="Times New Roman" w:cs="Times New Roman"/>
          <w:bCs/>
          <w:kern w:val="0"/>
          <w:sz w:val="24"/>
          <w:szCs w:val="24"/>
          <w:lang w:eastAsia="lt-LT"/>
        </w:rPr>
        <w:lastRenderedPageBreak/>
        <w:t xml:space="preserve">perdavimo–priėmimo aktą arba pateikti motyvuotą atsisakymą pasirašyti perdavimo–priėmimo aktą, nurodydamas suteiktų paslaugų ir </w:t>
      </w:r>
      <w:proofErr w:type="gramStart"/>
      <w:r w:rsidR="00FC615D" w:rsidRPr="00095156">
        <w:rPr>
          <w:rFonts w:ascii="Times New Roman" w:eastAsia="Times New Roman" w:hAnsi="Times New Roman" w:cs="Times New Roman"/>
          <w:bCs/>
          <w:kern w:val="0"/>
          <w:sz w:val="24"/>
          <w:szCs w:val="24"/>
          <w:lang w:eastAsia="lt-LT"/>
        </w:rPr>
        <w:t>(</w:t>
      </w:r>
      <w:proofErr w:type="gramEnd"/>
      <w:r w:rsidR="00FC615D" w:rsidRPr="00095156">
        <w:rPr>
          <w:rFonts w:ascii="Times New Roman" w:eastAsia="Times New Roman" w:hAnsi="Times New Roman" w:cs="Times New Roman"/>
          <w:bCs/>
          <w:kern w:val="0"/>
          <w:sz w:val="24"/>
          <w:szCs w:val="24"/>
          <w:lang w:eastAsia="lt-LT"/>
        </w:rPr>
        <w:t xml:space="preserve">ar) perdavimo–priėmimo akto trūkumus. </w:t>
      </w:r>
    </w:p>
    <w:p w14:paraId="7E19A7C3" w14:textId="77777777" w:rsidR="00FC615D" w:rsidRPr="00FC615D" w:rsidRDefault="00FC615D" w:rsidP="00095156">
      <w:pPr>
        <w:tabs>
          <w:tab w:val="num" w:pos="567"/>
        </w:tabs>
        <w:spacing w:after="0" w:line="240" w:lineRule="auto"/>
        <w:jc w:val="both"/>
        <w:rPr>
          <w:rFonts w:ascii="Times New Roman" w:eastAsia="Times New Roman" w:hAnsi="Times New Roman" w:cs="Times New Roman"/>
          <w:bCs/>
          <w:kern w:val="0"/>
          <w:sz w:val="24"/>
          <w:szCs w:val="24"/>
          <w:lang w:eastAsia="lt-LT"/>
        </w:rPr>
      </w:pPr>
      <w:r w:rsidRPr="00095156">
        <w:rPr>
          <w:rFonts w:ascii="Times New Roman" w:eastAsia="Times New Roman" w:hAnsi="Times New Roman" w:cs="Times New Roman"/>
          <w:kern w:val="0"/>
          <w:sz w:val="24"/>
          <w:szCs w:val="24"/>
          <w:lang w:eastAsia="lt-LT"/>
        </w:rPr>
        <w:tab/>
        <w:t>5.</w:t>
      </w:r>
      <w:r w:rsidR="00403F1C">
        <w:rPr>
          <w:rFonts w:ascii="Times New Roman" w:eastAsia="Times New Roman" w:hAnsi="Times New Roman" w:cs="Times New Roman"/>
          <w:kern w:val="0"/>
          <w:sz w:val="24"/>
          <w:szCs w:val="24"/>
          <w:lang w:eastAsia="lt-LT"/>
        </w:rPr>
        <w:t>4</w:t>
      </w:r>
      <w:r w:rsidRPr="00095156">
        <w:rPr>
          <w:rFonts w:ascii="Times New Roman" w:eastAsia="Times New Roman" w:hAnsi="Times New Roman" w:cs="Times New Roman"/>
          <w:kern w:val="0"/>
          <w:sz w:val="24"/>
          <w:szCs w:val="24"/>
          <w:lang w:eastAsia="lt-LT"/>
        </w:rPr>
        <w:t>. Paslaugų teikėjas, gavęs Užsakovo</w:t>
      </w:r>
      <w:r w:rsidRPr="00FC615D">
        <w:rPr>
          <w:rFonts w:ascii="Times New Roman" w:eastAsia="Times New Roman" w:hAnsi="Times New Roman" w:cs="Times New Roman"/>
          <w:kern w:val="0"/>
          <w:sz w:val="24"/>
          <w:szCs w:val="20"/>
          <w:lang w:eastAsia="lt-LT"/>
        </w:rPr>
        <w:t xml:space="preserve"> raštą dėl suteiktų paslaugų ir (ar) perdavimo–priėmimo akto trūkumų, privalo ne vėliau kaip per 5 (penkias) darbo dienas nuo Užsakovo rašytinių pastabų gavimo dienos savo sąskaita pašalinti,</w:t>
      </w:r>
      <w:r w:rsidRPr="00FC615D">
        <w:rPr>
          <w:rFonts w:ascii="Times New Roman" w:eastAsia="Calibri" w:hAnsi="Times New Roman" w:cs="Times New Roman"/>
          <w:kern w:val="0"/>
          <w:sz w:val="24"/>
          <w:szCs w:val="24"/>
        </w:rPr>
        <w:t xml:space="preserve"> jeigu galima pagal teikiamų paslaugų specifiką,</w:t>
      </w:r>
      <w:r w:rsidRPr="00FC615D">
        <w:rPr>
          <w:rFonts w:ascii="Times New Roman" w:eastAsia="Times New Roman" w:hAnsi="Times New Roman" w:cs="Times New Roman"/>
          <w:kern w:val="0"/>
          <w:sz w:val="24"/>
          <w:szCs w:val="20"/>
          <w:lang w:eastAsia="lt-LT"/>
        </w:rPr>
        <w:t xml:space="preserve"> nurodytus trūkumus, raštu informuoti Užsakovą, nurodydamas, kaip tie trūkumai buvo pašalinti, ir dar kartą pateikti Užsakovui </w:t>
      </w:r>
      <w:r w:rsidRPr="00FC615D">
        <w:rPr>
          <w:rFonts w:ascii="Times New Roman" w:eastAsia="Times New Roman" w:hAnsi="Times New Roman" w:cs="Times New Roman"/>
          <w:bCs/>
          <w:kern w:val="0"/>
          <w:sz w:val="24"/>
          <w:szCs w:val="24"/>
          <w:lang w:eastAsia="lt-LT"/>
        </w:rPr>
        <w:t>perdavimo–priėmimo aktą.</w:t>
      </w:r>
    </w:p>
    <w:p w14:paraId="3945E7A4" w14:textId="77777777" w:rsidR="00FC615D" w:rsidRPr="00FC615D" w:rsidRDefault="00FC615D" w:rsidP="00FC615D">
      <w:pPr>
        <w:tabs>
          <w:tab w:val="num" w:pos="567"/>
        </w:tabs>
        <w:spacing w:after="0" w:line="240" w:lineRule="auto"/>
        <w:jc w:val="both"/>
        <w:rPr>
          <w:rFonts w:ascii="Times New Roman" w:eastAsia="Calibri" w:hAnsi="Times New Roman" w:cs="Times New Roman"/>
          <w:color w:val="000000"/>
          <w:kern w:val="0"/>
          <w:sz w:val="24"/>
          <w:szCs w:val="24"/>
        </w:rPr>
      </w:pPr>
      <w:r w:rsidRPr="00FC615D">
        <w:rPr>
          <w:rFonts w:ascii="Times New Roman" w:eastAsia="Times New Roman" w:hAnsi="Times New Roman" w:cs="Times New Roman"/>
          <w:kern w:val="0"/>
          <w:sz w:val="24"/>
          <w:szCs w:val="20"/>
          <w:lang w:eastAsia="lt-LT"/>
        </w:rPr>
        <w:tab/>
        <w:t>5.</w:t>
      </w:r>
      <w:r w:rsidR="00403F1C">
        <w:rPr>
          <w:rFonts w:ascii="Times New Roman" w:eastAsia="Times New Roman" w:hAnsi="Times New Roman" w:cs="Times New Roman"/>
          <w:kern w:val="0"/>
          <w:sz w:val="24"/>
          <w:szCs w:val="20"/>
          <w:lang w:eastAsia="lt-LT"/>
        </w:rPr>
        <w:t>5</w:t>
      </w:r>
      <w:r w:rsidRPr="00FC615D">
        <w:rPr>
          <w:rFonts w:ascii="Times New Roman" w:eastAsia="Times New Roman" w:hAnsi="Times New Roman" w:cs="Times New Roman"/>
          <w:kern w:val="0"/>
          <w:sz w:val="24"/>
          <w:szCs w:val="20"/>
          <w:lang w:eastAsia="lt-LT"/>
        </w:rPr>
        <w:t>. Š</w:t>
      </w:r>
      <w:r w:rsidRPr="00FC615D">
        <w:rPr>
          <w:rFonts w:ascii="Times New Roman" w:eastAsia="Calibri" w:hAnsi="Times New Roman" w:cs="Times New Roman"/>
          <w:kern w:val="0"/>
          <w:sz w:val="24"/>
          <w:szCs w:val="24"/>
        </w:rPr>
        <w:t xml:space="preserve">alims pasirašius perdavimo–priėmimo aktą laikoma, kad Paslaugų teikėjo suteiktos </w:t>
      </w:r>
      <w:r w:rsidRPr="00FC615D">
        <w:rPr>
          <w:rFonts w:ascii="Times New Roman" w:eastAsia="Calibri" w:hAnsi="Times New Roman" w:cs="Times New Roman"/>
          <w:color w:val="000000"/>
          <w:kern w:val="0"/>
          <w:sz w:val="24"/>
          <w:szCs w:val="24"/>
        </w:rPr>
        <w:t>paslaugos atitinka Sutartyje ir jos prieduose nustatytus reikalavimus.</w:t>
      </w:r>
    </w:p>
    <w:p w14:paraId="49D44589" w14:textId="77777777" w:rsidR="00FC615D" w:rsidRPr="00FC615D" w:rsidRDefault="00FC615D" w:rsidP="00FC615D">
      <w:pPr>
        <w:tabs>
          <w:tab w:val="num" w:pos="567"/>
        </w:tabs>
        <w:spacing w:after="0" w:line="240" w:lineRule="auto"/>
        <w:jc w:val="both"/>
        <w:rPr>
          <w:rFonts w:ascii="Times New Roman" w:eastAsia="Calibri" w:hAnsi="Times New Roman" w:cs="Times New Roman"/>
          <w:kern w:val="0"/>
          <w:sz w:val="24"/>
          <w:szCs w:val="24"/>
        </w:rPr>
      </w:pPr>
      <w:r w:rsidRPr="00FC615D">
        <w:rPr>
          <w:rFonts w:ascii="Times New Roman" w:eastAsia="Calibri" w:hAnsi="Times New Roman" w:cs="Times New Roman"/>
          <w:color w:val="000000"/>
          <w:kern w:val="0"/>
          <w:sz w:val="24"/>
          <w:szCs w:val="24"/>
        </w:rPr>
        <w:tab/>
        <w:t>5.</w:t>
      </w:r>
      <w:r w:rsidR="00403F1C">
        <w:rPr>
          <w:rFonts w:ascii="Times New Roman" w:eastAsia="Calibri" w:hAnsi="Times New Roman" w:cs="Times New Roman"/>
          <w:color w:val="000000"/>
          <w:kern w:val="0"/>
          <w:sz w:val="24"/>
          <w:szCs w:val="24"/>
        </w:rPr>
        <w:t>6</w:t>
      </w:r>
      <w:r w:rsidRPr="00FC615D">
        <w:rPr>
          <w:rFonts w:ascii="Times New Roman" w:eastAsia="Calibri" w:hAnsi="Times New Roman" w:cs="Times New Roman"/>
          <w:color w:val="000000"/>
          <w:kern w:val="0"/>
          <w:sz w:val="24"/>
          <w:szCs w:val="24"/>
        </w:rPr>
        <w:t xml:space="preserve">. Paslaugų teikėjas, Šalims pasirašius suteiktų paslaugų perdavimo–priėmimo aktą, įgyja teisę pateikti Užsakovui </w:t>
      </w:r>
      <w:r w:rsidRPr="00FC615D">
        <w:rPr>
          <w:rFonts w:ascii="Times New Roman" w:eastAsia="Calibri" w:hAnsi="Times New Roman" w:cs="Times New Roman"/>
          <w:kern w:val="0"/>
          <w:sz w:val="24"/>
          <w:szCs w:val="24"/>
        </w:rPr>
        <w:t xml:space="preserve">PVM sąskaitą faktūrą informacinės sistemos „E. sąskaita“ priemonėmis. </w:t>
      </w:r>
    </w:p>
    <w:p w14:paraId="6F7C7321" w14:textId="77777777" w:rsidR="00FC615D" w:rsidRPr="00FC615D" w:rsidRDefault="00FC615D" w:rsidP="00FC615D">
      <w:pPr>
        <w:tabs>
          <w:tab w:val="left" w:pos="1134"/>
          <w:tab w:val="num" w:pos="1507"/>
        </w:tabs>
        <w:spacing w:after="0" w:line="240" w:lineRule="auto"/>
        <w:ind w:firstLine="567"/>
        <w:jc w:val="both"/>
        <w:outlineLvl w:val="0"/>
        <w:rPr>
          <w:rFonts w:ascii="Times New Roman" w:eastAsia="Calibri" w:hAnsi="Times New Roman" w:cs="Times New Roman"/>
          <w:kern w:val="0"/>
          <w:sz w:val="24"/>
          <w:szCs w:val="24"/>
        </w:rPr>
      </w:pPr>
    </w:p>
    <w:p w14:paraId="1459BB71" w14:textId="77777777" w:rsidR="00FC615D" w:rsidRPr="00FC615D" w:rsidRDefault="00DA762A" w:rsidP="00FC615D">
      <w:pPr>
        <w:spacing w:after="0" w:line="240" w:lineRule="auto"/>
        <w:jc w:val="center"/>
        <w:rPr>
          <w:rFonts w:ascii="Times New Roman" w:eastAsia="Times New Roman" w:hAnsi="Times New Roman" w:cs="Times New Roman"/>
          <w:b/>
          <w:bCs/>
          <w:kern w:val="0"/>
          <w:sz w:val="24"/>
          <w:szCs w:val="20"/>
          <w:lang w:eastAsia="lt-LT"/>
        </w:rPr>
      </w:pPr>
      <w:r>
        <w:rPr>
          <w:rFonts w:ascii="Times New Roman" w:eastAsia="Times New Roman" w:hAnsi="Times New Roman" w:cs="Times New Roman"/>
          <w:b/>
          <w:bCs/>
          <w:kern w:val="0"/>
          <w:sz w:val="24"/>
          <w:szCs w:val="20"/>
          <w:lang w:eastAsia="lt-LT"/>
        </w:rPr>
        <w:t>V</w:t>
      </w:r>
      <w:r w:rsidR="00FC615D" w:rsidRPr="00FC615D">
        <w:rPr>
          <w:rFonts w:ascii="Times New Roman" w:eastAsia="Times New Roman" w:hAnsi="Times New Roman" w:cs="Times New Roman"/>
          <w:b/>
          <w:bCs/>
          <w:kern w:val="0"/>
          <w:sz w:val="24"/>
          <w:szCs w:val="20"/>
          <w:lang w:eastAsia="lt-LT"/>
        </w:rPr>
        <w:t xml:space="preserve">I. SUBTEIKIMAS. </w:t>
      </w:r>
      <w:r w:rsidR="00D36400">
        <w:rPr>
          <w:rFonts w:ascii="Times New Roman" w:eastAsia="Times New Roman" w:hAnsi="Times New Roman" w:cs="Times New Roman"/>
          <w:b/>
          <w:bCs/>
          <w:kern w:val="0"/>
          <w:sz w:val="24"/>
          <w:szCs w:val="20"/>
          <w:lang w:eastAsia="lt-LT"/>
        </w:rPr>
        <w:t>SPECIALISTŲ</w:t>
      </w:r>
      <w:r w:rsidR="00FC615D" w:rsidRPr="00FC615D">
        <w:rPr>
          <w:rFonts w:ascii="Times New Roman" w:eastAsia="Times New Roman" w:hAnsi="Times New Roman" w:cs="Times New Roman"/>
          <w:b/>
          <w:bCs/>
          <w:kern w:val="0"/>
          <w:sz w:val="24"/>
          <w:szCs w:val="20"/>
          <w:lang w:eastAsia="lt-LT"/>
        </w:rPr>
        <w:t xml:space="preserve"> KEITIMAS</w:t>
      </w:r>
    </w:p>
    <w:p w14:paraId="51789AAB" w14:textId="77777777" w:rsidR="00FC615D" w:rsidRPr="00FC615D" w:rsidRDefault="00FC615D" w:rsidP="00FC615D">
      <w:pPr>
        <w:spacing w:after="0" w:line="240" w:lineRule="auto"/>
        <w:rPr>
          <w:rFonts w:ascii="Times New Roman" w:eastAsia="Times New Roman" w:hAnsi="Times New Roman" w:cs="Times New Roman"/>
          <w:b/>
          <w:bCs/>
          <w:kern w:val="0"/>
          <w:sz w:val="24"/>
          <w:szCs w:val="20"/>
          <w:lang w:eastAsia="lt-LT"/>
        </w:rPr>
      </w:pPr>
    </w:p>
    <w:p w14:paraId="1AD269F1" w14:textId="77777777" w:rsidR="00FC615D" w:rsidRPr="00FC615D" w:rsidRDefault="00DA762A"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.1. Susitarimas, pagal kurį Paslaugų teikėjas daliai įsipareigojimų, prisiimtų Sutartimi, vykdyti pasitelkia trečiąjį asmenį, yra laikomas </w:t>
      </w:r>
      <w:proofErr w:type="spellStart"/>
      <w:r w:rsidR="00FC615D" w:rsidRPr="00FC615D">
        <w:rPr>
          <w:rFonts w:ascii="Times New Roman" w:eastAsia="Calibri" w:hAnsi="Times New Roman" w:cs="Times New Roman"/>
          <w:kern w:val="0"/>
          <w:sz w:val="24"/>
          <w:szCs w:val="24"/>
        </w:rPr>
        <w:t>subteikimo</w:t>
      </w:r>
      <w:proofErr w:type="spellEnd"/>
      <w:r w:rsidR="00FC615D" w:rsidRPr="00FC615D">
        <w:rPr>
          <w:rFonts w:ascii="Times New Roman" w:eastAsia="Calibri" w:hAnsi="Times New Roman" w:cs="Times New Roman"/>
          <w:kern w:val="0"/>
          <w:sz w:val="24"/>
          <w:szCs w:val="24"/>
        </w:rPr>
        <w:t xml:space="preserve"> sutartimi. Toks susitarimas turi būti rašytinis.</w:t>
      </w:r>
    </w:p>
    <w:p w14:paraId="1536F189" w14:textId="77777777" w:rsidR="00FC615D" w:rsidRPr="00FC615D" w:rsidRDefault="00DA762A" w:rsidP="00FC615D">
      <w:pPr>
        <w:spacing w:after="0" w:line="240" w:lineRule="auto"/>
        <w:ind w:firstLine="567"/>
        <w:contextualSpacing/>
        <w:jc w:val="both"/>
        <w:rPr>
          <w:rFonts w:ascii="Times New Roman" w:eastAsia="Calibri" w:hAnsi="Times New Roman" w:cs="Times New Roman"/>
          <w:kern w:val="0"/>
          <w:sz w:val="24"/>
          <w:szCs w:val="24"/>
          <w:lang w:eastAsia="lt-LT"/>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.2. </w:t>
      </w:r>
      <w:r w:rsidR="00FC615D" w:rsidRPr="00FC615D">
        <w:rPr>
          <w:rFonts w:ascii="Times New Roman" w:eastAsia="Times New Roman" w:hAnsi="Times New Roman" w:cs="Times New Roman"/>
          <w:kern w:val="0"/>
          <w:sz w:val="24"/>
          <w:szCs w:val="24"/>
          <w:lang w:eastAsia="lt-LT"/>
        </w:rPr>
        <w:t>Subteikimo sutartis sudaroma su Sutarties 2 priede nurodytu (-</w:t>
      </w:r>
      <w:proofErr w:type="spellStart"/>
      <w:r w:rsidR="00FC615D" w:rsidRPr="00FC615D">
        <w:rPr>
          <w:rFonts w:ascii="Times New Roman" w:eastAsia="Times New Roman" w:hAnsi="Times New Roman" w:cs="Times New Roman"/>
          <w:kern w:val="0"/>
          <w:sz w:val="24"/>
          <w:szCs w:val="24"/>
          <w:lang w:eastAsia="lt-LT"/>
        </w:rPr>
        <w:t>ais</w:t>
      </w:r>
      <w:proofErr w:type="spellEnd"/>
      <w:r w:rsidR="00FC615D" w:rsidRPr="00FC615D">
        <w:rPr>
          <w:rFonts w:ascii="Times New Roman" w:eastAsia="Times New Roman" w:hAnsi="Times New Roman" w:cs="Times New Roman"/>
          <w:kern w:val="0"/>
          <w:sz w:val="24"/>
          <w:szCs w:val="24"/>
          <w:lang w:eastAsia="lt-LT"/>
        </w:rPr>
        <w:t>) subteikėju (-</w:t>
      </w:r>
      <w:proofErr w:type="spellStart"/>
      <w:r w:rsidR="00FC615D" w:rsidRPr="00FC615D">
        <w:rPr>
          <w:rFonts w:ascii="Times New Roman" w:eastAsia="Times New Roman" w:hAnsi="Times New Roman" w:cs="Times New Roman"/>
          <w:kern w:val="0"/>
          <w:sz w:val="24"/>
          <w:szCs w:val="24"/>
          <w:lang w:eastAsia="lt-LT"/>
        </w:rPr>
        <w:t>ais</w:t>
      </w:r>
      <w:proofErr w:type="spellEnd"/>
      <w:r w:rsidR="00FC615D" w:rsidRPr="00FC615D">
        <w:rPr>
          <w:rFonts w:ascii="Times New Roman" w:eastAsia="Times New Roman" w:hAnsi="Times New Roman" w:cs="Times New Roman"/>
          <w:kern w:val="0"/>
          <w:sz w:val="24"/>
          <w:szCs w:val="24"/>
          <w:lang w:eastAsia="lt-LT"/>
        </w:rPr>
        <w:t>), jei Paslaugų teikėjui teikiant pasiūlymą, jie buvo žinomi. Paslaugų teikėjas</w:t>
      </w:r>
      <w:r w:rsidR="00FC615D" w:rsidRPr="00FC615D">
        <w:rPr>
          <w:rFonts w:ascii="Times New Roman" w:eastAsia="Calibri" w:hAnsi="Times New Roman" w:cs="Times New Roman"/>
          <w:kern w:val="0"/>
          <w:sz w:val="24"/>
          <w:szCs w:val="24"/>
          <w:lang w:eastAsia="lt-LT"/>
        </w:rPr>
        <w:t xml:space="preserve"> iki Sutarties vykdymo pradžios privalo pranešti visų tuo metu jam žinomų ketinamų pasitelkti subteikėjų pavadinimus, kontaktinius duomenis ir jų atstovus</w:t>
      </w:r>
      <w:r w:rsidR="003B69F9" w:rsidRPr="00FC615D">
        <w:rPr>
          <w:rFonts w:ascii="Times New Roman" w:eastAsia="Calibri" w:hAnsi="Times New Roman" w:cs="Times New Roman"/>
          <w:kern w:val="0"/>
          <w:sz w:val="24"/>
          <w:szCs w:val="24"/>
          <w:lang w:eastAsia="lt-LT"/>
        </w:rPr>
        <w:t xml:space="preserve"> bei</w:t>
      </w:r>
      <w:r w:rsidR="00FC615D" w:rsidRPr="00FC615D">
        <w:rPr>
          <w:rFonts w:ascii="Times New Roman" w:eastAsia="Calibri" w:hAnsi="Times New Roman" w:cs="Times New Roman"/>
          <w:kern w:val="0"/>
          <w:sz w:val="24"/>
          <w:szCs w:val="24"/>
          <w:lang w:eastAsia="lt-LT"/>
        </w:rPr>
        <w:t xml:space="preserve"> apie šios informacijos pasikeitimą informuoti Užsakovą visu Sutarties vykdymo metu. </w:t>
      </w:r>
    </w:p>
    <w:p w14:paraId="77DCC3F9" w14:textId="77777777" w:rsidR="00FC615D" w:rsidRPr="00FC615D" w:rsidRDefault="00DA762A"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lang w:eastAsia="lt-LT"/>
        </w:rPr>
        <w:t>6</w:t>
      </w:r>
      <w:r w:rsidR="00FC615D" w:rsidRPr="00FC615D">
        <w:rPr>
          <w:rFonts w:ascii="Times New Roman" w:eastAsia="Calibri" w:hAnsi="Times New Roman" w:cs="Times New Roman"/>
          <w:kern w:val="0"/>
          <w:sz w:val="24"/>
          <w:szCs w:val="24"/>
          <w:lang w:eastAsia="lt-LT"/>
        </w:rPr>
        <w:t>.3.</w:t>
      </w:r>
      <w:r w:rsidR="00FC615D" w:rsidRPr="00FC615D">
        <w:rPr>
          <w:rFonts w:ascii="Times New Roman" w:eastAsia="Calibri" w:hAnsi="Times New Roman" w:cs="Times New Roman"/>
          <w:kern w:val="0"/>
          <w:sz w:val="24"/>
          <w:szCs w:val="24"/>
        </w:rPr>
        <w:t xml:space="preserve"> </w:t>
      </w:r>
      <w:r w:rsidR="00FC615D" w:rsidRPr="00FC615D">
        <w:rPr>
          <w:rFonts w:ascii="Times New Roman" w:eastAsia="Calibri" w:hAnsi="Times New Roman" w:cs="Times New Roman"/>
          <w:kern w:val="0"/>
          <w:sz w:val="24"/>
          <w:szCs w:val="24"/>
          <w:lang w:eastAsia="lt-LT"/>
        </w:rPr>
        <w:t>Paslaugų teikėjas, norėdamas pakeisti subteikėją (-us) arba įtraukti naują subteikėją (-us), privalo gauti išankstinį rašytinį Užsakovo sutikimą. Sutikimas duodamas tik dėl konkretaus (-</w:t>
      </w:r>
      <w:proofErr w:type="spellStart"/>
      <w:r w:rsidR="00FC615D" w:rsidRPr="00FC615D">
        <w:rPr>
          <w:rFonts w:ascii="Times New Roman" w:eastAsia="Calibri" w:hAnsi="Times New Roman" w:cs="Times New Roman"/>
          <w:kern w:val="0"/>
          <w:sz w:val="24"/>
          <w:szCs w:val="24"/>
          <w:lang w:eastAsia="lt-LT"/>
        </w:rPr>
        <w:t>čių</w:t>
      </w:r>
      <w:proofErr w:type="spellEnd"/>
      <w:r w:rsidR="00FC615D" w:rsidRPr="00FC615D">
        <w:rPr>
          <w:rFonts w:ascii="Times New Roman" w:eastAsia="Calibri" w:hAnsi="Times New Roman" w:cs="Times New Roman"/>
          <w:kern w:val="0"/>
          <w:sz w:val="24"/>
          <w:szCs w:val="24"/>
          <w:lang w:eastAsia="lt-LT"/>
        </w:rPr>
        <w:t>) subteikėjo (-ų) pakeitimo ar įtraukimo, Paslaugų teikėjui įvardijus numatomą (-us) subteikėją (-us) ir, jei pagal pirkimo dokumentuose nurodytus reikalavimus subteikėjui (-</w:t>
      </w:r>
      <w:proofErr w:type="spellStart"/>
      <w:r w:rsidR="00FC615D" w:rsidRPr="00FC615D">
        <w:rPr>
          <w:rFonts w:ascii="Times New Roman" w:eastAsia="Calibri" w:hAnsi="Times New Roman" w:cs="Times New Roman"/>
          <w:kern w:val="0"/>
          <w:sz w:val="24"/>
          <w:szCs w:val="24"/>
          <w:lang w:eastAsia="lt-LT"/>
        </w:rPr>
        <w:t>ams</w:t>
      </w:r>
      <w:proofErr w:type="spellEnd"/>
      <w:r w:rsidR="00FC615D" w:rsidRPr="00FC615D">
        <w:rPr>
          <w:rFonts w:ascii="Times New Roman" w:eastAsia="Calibri" w:hAnsi="Times New Roman" w:cs="Times New Roman"/>
          <w:kern w:val="0"/>
          <w:sz w:val="24"/>
          <w:szCs w:val="24"/>
          <w:lang w:eastAsia="lt-LT"/>
        </w:rPr>
        <w:t xml:space="preserve">) taikomi pašalinimo pagrindai ir (ar) kvalifikacijos reikalavimai, pateikus Užsakovui paslaugų pirkimo dokumentuose nustatytus dokumentus, kuriais patvirtinamas subteikėjams taikomų pašalinimo pagrindų nebuvimas ir paslaugų pirkimo dokumentuose nustatytų kvalifikacijos reikalavimų atitiktis. Užsakovas per 5 (penkias) darbo dienas nuo pranešimo apie numatomą subteikėjo (-ų) pakeitimą ar įtraukimą gavimo iš Paslaugų teikėjo dienos turi pranešti Paslaugų teikėjui apie savo sprendimą. Naujas </w:t>
      </w:r>
      <w:proofErr w:type="spellStart"/>
      <w:r w:rsidR="00FC615D" w:rsidRPr="00FC615D">
        <w:rPr>
          <w:rFonts w:ascii="Times New Roman" w:eastAsia="Calibri" w:hAnsi="Times New Roman" w:cs="Times New Roman"/>
          <w:kern w:val="0"/>
          <w:sz w:val="24"/>
          <w:szCs w:val="24"/>
          <w:lang w:eastAsia="lt-LT"/>
        </w:rPr>
        <w:t>subteikėjas</w:t>
      </w:r>
      <w:proofErr w:type="spellEnd"/>
      <w:r w:rsidR="00FC615D" w:rsidRPr="00FC615D">
        <w:rPr>
          <w:rFonts w:ascii="Times New Roman" w:eastAsia="Calibri" w:hAnsi="Times New Roman" w:cs="Times New Roman"/>
          <w:kern w:val="0"/>
          <w:sz w:val="24"/>
          <w:szCs w:val="24"/>
          <w:lang w:eastAsia="lt-LT"/>
        </w:rPr>
        <w:t xml:space="preserve"> pasitelkiamas tik gavus Užsakovo sprendimą.</w:t>
      </w:r>
    </w:p>
    <w:p w14:paraId="6B5711EE" w14:textId="77777777" w:rsidR="00FC615D" w:rsidRPr="00FC615D" w:rsidRDefault="00DA762A"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.4. Subteikimo sutartis nesukuria sutartinių santykių tarp subteikėjo ir Užsakovo.</w:t>
      </w:r>
    </w:p>
    <w:p w14:paraId="0657B5A6" w14:textId="77777777" w:rsidR="00FC615D" w:rsidRPr="00FC615D" w:rsidRDefault="00DA762A"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00FC615D" w:rsidRPr="00FC615D">
        <w:rPr>
          <w:rFonts w:ascii="Times New Roman" w:eastAsia="Calibri" w:hAnsi="Times New Roman" w:cs="Times New Roman"/>
          <w:kern w:val="0"/>
          <w:sz w:val="24"/>
          <w:szCs w:val="24"/>
        </w:rPr>
        <w:t>subteikimo</w:t>
      </w:r>
      <w:proofErr w:type="spellEnd"/>
      <w:r w:rsidR="00FC615D" w:rsidRPr="00FC615D">
        <w:rPr>
          <w:rFonts w:ascii="Times New Roman" w:eastAsia="Calibri" w:hAnsi="Times New Roman" w:cs="Times New Roman"/>
          <w:kern w:val="0"/>
          <w:sz w:val="24"/>
          <w:szCs w:val="24"/>
        </w:rPr>
        <w:t xml:space="preserve"> sutartį, neatleidžia Paslaugų teikėjo nuo jokių jo įsipareigojimų pagal Sutartį įvykdymo.</w:t>
      </w:r>
    </w:p>
    <w:p w14:paraId="6DE06137" w14:textId="77777777" w:rsidR="00FC615D" w:rsidRPr="00FC615D" w:rsidRDefault="00DA762A"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.6. Jei Užsakovas turi pagrįstų įtarimų, kad </w:t>
      </w:r>
      <w:proofErr w:type="spellStart"/>
      <w:r w:rsidR="00FC615D" w:rsidRPr="00FC615D">
        <w:rPr>
          <w:rFonts w:ascii="Times New Roman" w:eastAsia="Calibri" w:hAnsi="Times New Roman" w:cs="Times New Roman"/>
          <w:kern w:val="0"/>
          <w:sz w:val="24"/>
          <w:szCs w:val="24"/>
        </w:rPr>
        <w:t>subteikėjas</w:t>
      </w:r>
      <w:proofErr w:type="spellEnd"/>
      <w:r w:rsidR="00FC615D" w:rsidRPr="00FC615D">
        <w:rPr>
          <w:rFonts w:ascii="Times New Roman" w:eastAsia="Calibri" w:hAnsi="Times New Roman" w:cs="Times New Roman"/>
          <w:kern w:val="0"/>
          <w:sz w:val="24"/>
          <w:szCs w:val="24"/>
        </w:rPr>
        <w:t xml:space="preserve"> nekompetentingas vykdyti nustatytas pareigas, jis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w:t>
      </w:r>
      <w:proofErr w:type="gramStart"/>
      <w:r w:rsidR="00FC615D" w:rsidRPr="00FC615D">
        <w:rPr>
          <w:rFonts w:ascii="Times New Roman" w:eastAsia="Calibri" w:hAnsi="Times New Roman" w:cs="Times New Roman"/>
          <w:kern w:val="0"/>
          <w:sz w:val="24"/>
          <w:szCs w:val="24"/>
        </w:rPr>
        <w:t>(</w:t>
      </w:r>
      <w:proofErr w:type="gramEnd"/>
      <w:r w:rsidR="00FC615D" w:rsidRPr="00FC615D">
        <w:rPr>
          <w:rFonts w:ascii="Times New Roman" w:eastAsia="Calibri" w:hAnsi="Times New Roman" w:cs="Times New Roman"/>
          <w:kern w:val="0"/>
          <w:sz w:val="24"/>
          <w:szCs w:val="24"/>
        </w:rPr>
        <w:t>ar) kvalifikacijos reikalavimai.</w:t>
      </w:r>
    </w:p>
    <w:p w14:paraId="53FE78DC"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.7. </w:t>
      </w:r>
      <w:r w:rsidR="00FC615D" w:rsidRPr="00420EE3">
        <w:rPr>
          <w:rFonts w:ascii="Times New Roman" w:eastAsia="Calibri" w:hAnsi="Times New Roman" w:cs="Times New Roman"/>
          <w:kern w:val="0"/>
          <w:sz w:val="24"/>
          <w:szCs w:val="24"/>
        </w:rPr>
        <w:t xml:space="preserve">Įsipareigojimams pagal Sutartį įvykdyti parinkti subteikėjai neturi teisės </w:t>
      </w:r>
      <w:proofErr w:type="spellStart"/>
      <w:r w:rsidR="00FC615D" w:rsidRPr="00420EE3">
        <w:rPr>
          <w:rFonts w:ascii="Times New Roman" w:eastAsia="Calibri" w:hAnsi="Times New Roman" w:cs="Times New Roman"/>
          <w:kern w:val="0"/>
          <w:sz w:val="24"/>
          <w:szCs w:val="24"/>
        </w:rPr>
        <w:t>subteikimo</w:t>
      </w:r>
      <w:proofErr w:type="spellEnd"/>
      <w:r w:rsidR="00FC615D" w:rsidRPr="00420EE3">
        <w:rPr>
          <w:rFonts w:ascii="Times New Roman" w:eastAsia="Calibri" w:hAnsi="Times New Roman" w:cs="Times New Roman"/>
          <w:kern w:val="0"/>
          <w:sz w:val="24"/>
          <w:szCs w:val="24"/>
        </w:rPr>
        <w:t xml:space="preserve"> sutartimi prisiimtų įsipareigojimų daliai vykdyti pasitelkti dar kitus asmenis.</w:t>
      </w:r>
    </w:p>
    <w:p w14:paraId="646F6FC1" w14:textId="77777777" w:rsidR="00FC615D" w:rsidRPr="00420EE3"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.8. </w:t>
      </w:r>
      <w:r w:rsidR="00FC615D" w:rsidRPr="00420EE3">
        <w:rPr>
          <w:rFonts w:ascii="Times New Roman" w:eastAsia="Calibri" w:hAnsi="Times New Roman" w:cs="Times New Roman"/>
          <w:kern w:val="0"/>
          <w:sz w:val="24"/>
          <w:szCs w:val="24"/>
        </w:rPr>
        <w:t xml:space="preserve">Jeigu </w:t>
      </w:r>
      <w:proofErr w:type="spellStart"/>
      <w:r w:rsidR="00FC615D" w:rsidRPr="00420EE3">
        <w:rPr>
          <w:rFonts w:ascii="Times New Roman" w:eastAsia="Calibri" w:hAnsi="Times New Roman" w:cs="Times New Roman"/>
          <w:kern w:val="0"/>
          <w:sz w:val="24"/>
          <w:szCs w:val="24"/>
        </w:rPr>
        <w:t>subteikėjas</w:t>
      </w:r>
      <w:proofErr w:type="spellEnd"/>
      <w:r w:rsidR="00FC615D" w:rsidRPr="00420EE3">
        <w:rPr>
          <w:rFonts w:ascii="Times New Roman" w:eastAsia="Calibri" w:hAnsi="Times New Roman" w:cs="Times New Roman"/>
          <w:kern w:val="0"/>
          <w:sz w:val="24"/>
          <w:szCs w:val="24"/>
        </w:rPr>
        <w:t xml:space="preserve"> (-ai) nepasitelkiami, Sutarties </w:t>
      </w:r>
      <w:r>
        <w:rPr>
          <w:rFonts w:ascii="Times New Roman" w:eastAsia="Calibri" w:hAnsi="Times New Roman" w:cs="Times New Roman"/>
          <w:kern w:val="0"/>
          <w:sz w:val="24"/>
          <w:szCs w:val="24"/>
        </w:rPr>
        <w:t>6</w:t>
      </w:r>
      <w:r w:rsidR="00FC615D" w:rsidRPr="00420EE3">
        <w:rPr>
          <w:rFonts w:ascii="Times New Roman" w:eastAsia="Calibri" w:hAnsi="Times New Roman" w:cs="Times New Roman"/>
          <w:kern w:val="0"/>
          <w:sz w:val="24"/>
          <w:szCs w:val="24"/>
        </w:rPr>
        <w:t>.2</w:t>
      </w:r>
      <w:proofErr w:type="gramStart"/>
      <w:r w:rsidR="00FC615D" w:rsidRPr="00420EE3">
        <w:rPr>
          <w:rFonts w:ascii="Times New Roman" w:eastAsia="Calibri" w:hAnsi="Times New Roman" w:cs="Times New Roman"/>
          <w:kern w:val="0"/>
          <w:sz w:val="24"/>
          <w:szCs w:val="24"/>
        </w:rPr>
        <w:t>-</w:t>
      </w:r>
      <w:proofErr w:type="gramEnd"/>
      <w:r>
        <w:rPr>
          <w:rFonts w:ascii="Times New Roman" w:eastAsia="Calibri" w:hAnsi="Times New Roman" w:cs="Times New Roman"/>
          <w:kern w:val="0"/>
          <w:sz w:val="24"/>
          <w:szCs w:val="24"/>
        </w:rPr>
        <w:t>6</w:t>
      </w:r>
      <w:r w:rsidR="00FC615D" w:rsidRPr="00420EE3">
        <w:rPr>
          <w:rFonts w:ascii="Times New Roman" w:eastAsia="Calibri" w:hAnsi="Times New Roman" w:cs="Times New Roman"/>
          <w:kern w:val="0"/>
          <w:sz w:val="24"/>
          <w:szCs w:val="24"/>
        </w:rPr>
        <w:t xml:space="preserve">.7 papunkčiai netaikomi. </w:t>
      </w:r>
    </w:p>
    <w:p w14:paraId="221F252B"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420EE3">
        <w:rPr>
          <w:rFonts w:ascii="Times New Roman" w:eastAsia="Calibri" w:hAnsi="Times New Roman" w:cs="Times New Roman"/>
          <w:kern w:val="0"/>
          <w:sz w:val="24"/>
          <w:szCs w:val="24"/>
        </w:rPr>
        <w:t>.9. Paslaugų teikėjas negali keisti specialistų, nurodytų Sutarties 2 priede, prieš tai negavęs Užsakovo rašytinio sutikimo.</w:t>
      </w:r>
    </w:p>
    <w:p w14:paraId="1FE1A53C" w14:textId="77777777" w:rsidR="00FC615D" w:rsidRPr="00FC615D" w:rsidRDefault="00D04514" w:rsidP="00FC615D">
      <w:pPr>
        <w:widowControl w:val="0"/>
        <w:spacing w:after="0" w:line="240" w:lineRule="auto"/>
        <w:ind w:firstLine="567"/>
        <w:jc w:val="both"/>
        <w:rPr>
          <w:rFonts w:ascii="Times New Roman" w:eastAsia="Calibri" w:hAnsi="Times New Roman" w:cs="Times New Roman"/>
          <w:kern w:val="0"/>
          <w:sz w:val="24"/>
          <w:szCs w:val="24"/>
        </w:rPr>
      </w:pPr>
      <w:bookmarkStart w:id="1" w:name="_Ref306606025"/>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.10. Paslaugų teikėjas privalo savo iniciatyva siūlyti keisti </w:t>
      </w:r>
      <w:r w:rsidR="00D36400">
        <w:rPr>
          <w:rFonts w:ascii="Times New Roman" w:eastAsia="Calibri" w:hAnsi="Times New Roman" w:cs="Times New Roman"/>
          <w:kern w:val="0"/>
          <w:sz w:val="24"/>
          <w:szCs w:val="24"/>
        </w:rPr>
        <w:t>specialistus</w:t>
      </w:r>
      <w:r w:rsidR="00FC615D" w:rsidRPr="00FC615D">
        <w:rPr>
          <w:rFonts w:ascii="Times New Roman" w:eastAsia="Calibri" w:hAnsi="Times New Roman" w:cs="Times New Roman"/>
          <w:kern w:val="0"/>
          <w:sz w:val="24"/>
          <w:szCs w:val="24"/>
        </w:rPr>
        <w:t xml:space="preserve"> šiais atvejais:</w:t>
      </w:r>
      <w:bookmarkEnd w:id="1"/>
    </w:p>
    <w:p w14:paraId="2E8CB4A2" w14:textId="77777777" w:rsidR="00FC615D" w:rsidRPr="00FC615D" w:rsidRDefault="00D04514" w:rsidP="00FC615D">
      <w:pPr>
        <w:widowControl w:val="0"/>
        <w:tabs>
          <w:tab w:val="num" w:pos="1800"/>
        </w:tabs>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.10.1. </w:t>
      </w:r>
      <w:r w:rsidR="00D36400">
        <w:rPr>
          <w:rFonts w:ascii="Times New Roman" w:eastAsia="Calibri" w:hAnsi="Times New Roman" w:cs="Times New Roman"/>
          <w:kern w:val="0"/>
          <w:sz w:val="24"/>
          <w:szCs w:val="24"/>
        </w:rPr>
        <w:t>specialisto</w:t>
      </w:r>
      <w:r w:rsidR="00FC615D" w:rsidRPr="00FC615D">
        <w:rPr>
          <w:rFonts w:ascii="Times New Roman" w:eastAsia="Calibri" w:hAnsi="Times New Roman" w:cs="Times New Roman"/>
          <w:kern w:val="0"/>
          <w:sz w:val="24"/>
          <w:szCs w:val="24"/>
        </w:rPr>
        <w:t xml:space="preserve"> mirties ar ligos, dėl kurių specialistas negali teikti paslaugų pagal Sutartį;</w:t>
      </w:r>
    </w:p>
    <w:p w14:paraId="66FA696A" w14:textId="77777777" w:rsidR="00FC615D" w:rsidRPr="00FC615D" w:rsidRDefault="00D04514" w:rsidP="00FC615D">
      <w:pPr>
        <w:widowControl w:val="0"/>
        <w:tabs>
          <w:tab w:val="num" w:pos="1800"/>
        </w:tabs>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.10.2. jeigu specialistą keisti būtina dėl kitų, nuo Paslaugų teikėjo nepriklausančių</w:t>
      </w:r>
      <w:r w:rsidR="003B69F9">
        <w:rPr>
          <w:rFonts w:ascii="Times New Roman" w:eastAsia="Calibri" w:hAnsi="Times New Roman" w:cs="Times New Roman"/>
          <w:kern w:val="0"/>
          <w:sz w:val="24"/>
          <w:szCs w:val="24"/>
        </w:rPr>
        <w:t>,</w:t>
      </w:r>
      <w:r w:rsidR="00FC615D" w:rsidRPr="00FC615D">
        <w:rPr>
          <w:rFonts w:ascii="Times New Roman" w:eastAsia="Calibri" w:hAnsi="Times New Roman" w:cs="Times New Roman"/>
          <w:kern w:val="0"/>
          <w:sz w:val="24"/>
          <w:szCs w:val="24"/>
        </w:rPr>
        <w:t xml:space="preserve"> priežasčių.</w:t>
      </w:r>
    </w:p>
    <w:p w14:paraId="2FAAFB0C"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.11. Paslaugų teikėjas apie Sutarties </w:t>
      </w: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.10 papunktyje nurodytų aplinkybių atsiradimą Užsakovą privalo raštu informuoti ne vėliau kaip per 5 (penkias) dienas nuo tokių aplinkybių atsiradimo dienos.</w:t>
      </w:r>
    </w:p>
    <w:p w14:paraId="4D6DD8A5"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6</w:t>
      </w:r>
      <w:r w:rsidR="00FC615D" w:rsidRPr="00FC615D">
        <w:rPr>
          <w:rFonts w:ascii="Times New Roman" w:eastAsia="Calibri" w:hAnsi="Times New Roman" w:cs="Times New Roman"/>
          <w:kern w:val="0"/>
          <w:sz w:val="24"/>
          <w:szCs w:val="24"/>
        </w:rPr>
        <w:t>.12. Sutarties vykdymo metu Užsakovas arba Paslaugų teikėjas gali inicijuoti specialisto, kuris netinkamai teikia paslaugas, pakeitimą, nurodydamas kitai Šaliai tokio pakeitimo motyvus.</w:t>
      </w:r>
    </w:p>
    <w:p w14:paraId="0A1D1141"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.13. Jei tenka keisti </w:t>
      </w:r>
      <w:r w:rsidR="00D36400">
        <w:rPr>
          <w:rFonts w:ascii="Times New Roman" w:eastAsia="Calibri" w:hAnsi="Times New Roman" w:cs="Times New Roman"/>
          <w:kern w:val="0"/>
          <w:sz w:val="24"/>
          <w:szCs w:val="24"/>
        </w:rPr>
        <w:t>specialistą</w:t>
      </w:r>
      <w:r w:rsidR="00FC615D" w:rsidRPr="00FC615D">
        <w:rPr>
          <w:rFonts w:ascii="Times New Roman" w:eastAsia="Calibri" w:hAnsi="Times New Roman" w:cs="Times New Roman"/>
          <w:kern w:val="0"/>
          <w:sz w:val="24"/>
          <w:szCs w:val="24"/>
        </w:rPr>
        <w:t xml:space="preserve">, kandidatas į jo vietą privalo turėti kvalifikaciją, atitinkančią paslaugų pirkimo sąlygose nustatytus minimalius kvalifikacijos reikalavimus (taikomus </w:t>
      </w:r>
      <w:r w:rsidR="00D36400">
        <w:rPr>
          <w:rFonts w:ascii="Times New Roman" w:eastAsia="Calibri" w:hAnsi="Times New Roman" w:cs="Times New Roman"/>
          <w:kern w:val="0"/>
          <w:sz w:val="24"/>
          <w:szCs w:val="24"/>
        </w:rPr>
        <w:t>specialistui</w:t>
      </w:r>
      <w:r w:rsidR="00FC615D" w:rsidRPr="00FC615D">
        <w:rPr>
          <w:rFonts w:ascii="Times New Roman" w:eastAsia="Calibri" w:hAnsi="Times New Roman" w:cs="Times New Roman"/>
          <w:kern w:val="0"/>
          <w:sz w:val="24"/>
          <w:szCs w:val="24"/>
        </w:rPr>
        <w:t xml:space="preserve">), ir ne žemesnę kaip keičiamo </w:t>
      </w:r>
      <w:r w:rsidR="00D36400">
        <w:rPr>
          <w:rFonts w:ascii="Times New Roman" w:eastAsia="Calibri" w:hAnsi="Times New Roman" w:cs="Times New Roman"/>
          <w:kern w:val="0"/>
          <w:sz w:val="24"/>
          <w:szCs w:val="24"/>
        </w:rPr>
        <w:t xml:space="preserve">specialisto </w:t>
      </w:r>
      <w:r w:rsidR="00FC615D" w:rsidRPr="00FC615D">
        <w:rPr>
          <w:rFonts w:ascii="Times New Roman" w:eastAsia="Calibri" w:hAnsi="Times New Roman" w:cs="Times New Roman"/>
          <w:kern w:val="0"/>
          <w:sz w:val="24"/>
          <w:szCs w:val="24"/>
        </w:rPr>
        <w:t xml:space="preserve">kvalifikacija, kuri pirkimo procedūrų metu buvo vertinta kaip kokybinis kriterijus išrenkant ekonomiškai naudingiausią pasiūlymą. Paslaugų teikėjas privalo Užsakovui pateikti siūlomo </w:t>
      </w:r>
      <w:r w:rsidR="00D36400">
        <w:rPr>
          <w:rFonts w:ascii="Times New Roman" w:eastAsia="Calibri" w:hAnsi="Times New Roman" w:cs="Times New Roman"/>
          <w:kern w:val="0"/>
          <w:sz w:val="24"/>
          <w:szCs w:val="24"/>
        </w:rPr>
        <w:t>specialist</w:t>
      </w:r>
      <w:r w:rsidR="00FC615D" w:rsidRPr="00FC615D">
        <w:rPr>
          <w:rFonts w:ascii="Times New Roman" w:eastAsia="Calibri" w:hAnsi="Times New Roman" w:cs="Times New Roman"/>
          <w:kern w:val="0"/>
          <w:sz w:val="24"/>
          <w:szCs w:val="24"/>
        </w:rPr>
        <w:t xml:space="preserve">o profesinės patirties aprašymą ir dokumentus, kuriais patvirtinama siūlomo </w:t>
      </w:r>
      <w:r w:rsidR="00D36400">
        <w:rPr>
          <w:rFonts w:ascii="Times New Roman" w:eastAsia="Calibri" w:hAnsi="Times New Roman" w:cs="Times New Roman"/>
          <w:kern w:val="0"/>
          <w:sz w:val="24"/>
          <w:szCs w:val="24"/>
        </w:rPr>
        <w:t>specialisto</w:t>
      </w:r>
      <w:r w:rsidR="00FC615D" w:rsidRPr="00FC615D">
        <w:rPr>
          <w:rFonts w:ascii="Times New Roman" w:eastAsia="Calibri" w:hAnsi="Times New Roman" w:cs="Times New Roman"/>
          <w:kern w:val="0"/>
          <w:sz w:val="24"/>
          <w:szCs w:val="24"/>
        </w:rPr>
        <w:t xml:space="preserve"> kvalifikacijos atitiktis paslaugų pirkimo sąlygose nustatytiems minimaliems kvalifikacijos reikalavimams (taikomiems </w:t>
      </w:r>
      <w:r w:rsidR="00D36400">
        <w:rPr>
          <w:rFonts w:ascii="Times New Roman" w:eastAsia="Calibri" w:hAnsi="Times New Roman" w:cs="Times New Roman"/>
          <w:kern w:val="0"/>
          <w:sz w:val="24"/>
          <w:szCs w:val="24"/>
        </w:rPr>
        <w:t>specialistui</w:t>
      </w:r>
      <w:r w:rsidR="00FC615D" w:rsidRPr="00FC615D">
        <w:rPr>
          <w:rFonts w:ascii="Times New Roman" w:eastAsia="Calibri" w:hAnsi="Times New Roman" w:cs="Times New Roman"/>
          <w:kern w:val="0"/>
          <w:sz w:val="24"/>
          <w:szCs w:val="24"/>
        </w:rPr>
        <w:t xml:space="preserve">) ir keičiamo </w:t>
      </w:r>
      <w:r w:rsidR="00D36400">
        <w:rPr>
          <w:rFonts w:ascii="Times New Roman" w:eastAsia="Calibri" w:hAnsi="Times New Roman" w:cs="Times New Roman"/>
          <w:kern w:val="0"/>
          <w:sz w:val="24"/>
          <w:szCs w:val="24"/>
        </w:rPr>
        <w:t xml:space="preserve">specialisto </w:t>
      </w:r>
      <w:r w:rsidR="00FC615D" w:rsidRPr="00FC615D">
        <w:rPr>
          <w:rFonts w:ascii="Times New Roman" w:eastAsia="Calibri" w:hAnsi="Times New Roman" w:cs="Times New Roman"/>
          <w:kern w:val="0"/>
          <w:sz w:val="24"/>
          <w:szCs w:val="24"/>
        </w:rPr>
        <w:t xml:space="preserve">kvalifikacijai, kuri pirkimo procedūrų metu buvo vertinta kaip kokybinis kriterijus išrenkant ekonomiškai naudingiausią pasiūlymą. Jei Paslaugų teikėjas neranda naujo </w:t>
      </w:r>
      <w:r w:rsidR="00D36400">
        <w:rPr>
          <w:rFonts w:ascii="Times New Roman" w:eastAsia="Calibri" w:hAnsi="Times New Roman" w:cs="Times New Roman"/>
          <w:kern w:val="0"/>
          <w:sz w:val="24"/>
          <w:szCs w:val="24"/>
        </w:rPr>
        <w:t>specialisto</w:t>
      </w:r>
      <w:r w:rsidR="00FC615D" w:rsidRPr="00FC615D">
        <w:rPr>
          <w:rFonts w:ascii="Times New Roman" w:eastAsia="Calibri" w:hAnsi="Times New Roman" w:cs="Times New Roman"/>
          <w:kern w:val="0"/>
          <w:sz w:val="24"/>
          <w:szCs w:val="24"/>
        </w:rPr>
        <w:t xml:space="preserve"> su reikalaujama kvalifikacija, atitinkančia paslaugų pirkimo sąlygose nustatytus minimalius kvalifikacijos reikalavimus (taikomus </w:t>
      </w:r>
      <w:r w:rsidR="00D36400">
        <w:rPr>
          <w:rFonts w:ascii="Times New Roman" w:eastAsia="Calibri" w:hAnsi="Times New Roman" w:cs="Times New Roman"/>
          <w:kern w:val="0"/>
          <w:sz w:val="24"/>
          <w:szCs w:val="24"/>
        </w:rPr>
        <w:t>specialistui</w:t>
      </w:r>
      <w:r w:rsidR="00FC615D" w:rsidRPr="00FC615D">
        <w:rPr>
          <w:rFonts w:ascii="Times New Roman" w:eastAsia="Calibri" w:hAnsi="Times New Roman" w:cs="Times New Roman"/>
          <w:kern w:val="0"/>
          <w:sz w:val="24"/>
          <w:szCs w:val="24"/>
        </w:rPr>
        <w:t xml:space="preserve">), ir ne mažesne kaip keičiamo </w:t>
      </w:r>
      <w:r w:rsidR="00D36400">
        <w:rPr>
          <w:rFonts w:ascii="Times New Roman" w:eastAsia="Calibri" w:hAnsi="Times New Roman" w:cs="Times New Roman"/>
          <w:kern w:val="0"/>
          <w:sz w:val="24"/>
          <w:szCs w:val="24"/>
        </w:rPr>
        <w:t xml:space="preserve">specialisto </w:t>
      </w:r>
      <w:r w:rsidR="00FC615D" w:rsidRPr="00FC615D">
        <w:rPr>
          <w:rFonts w:ascii="Times New Roman" w:eastAsia="Calibri" w:hAnsi="Times New Roman" w:cs="Times New Roman"/>
          <w:kern w:val="0"/>
          <w:sz w:val="24"/>
          <w:szCs w:val="24"/>
        </w:rPr>
        <w:t>kvalifikacija, kuri pirkimo procedūrų metu buvo vertinta kaip kokybinis kriterijus išrenkant ekonomiškai naudingiausią pasiūlymą, Užsakovas turi teisę nutraukti Sutartį.</w:t>
      </w:r>
    </w:p>
    <w:p w14:paraId="182B9FE4"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.14. Užsakovas per 10 (dešimt) darbo dienų nuo siūlomo </w:t>
      </w:r>
      <w:r w:rsidR="00D36400">
        <w:rPr>
          <w:rFonts w:ascii="Times New Roman" w:eastAsia="Calibri" w:hAnsi="Times New Roman" w:cs="Times New Roman"/>
          <w:kern w:val="0"/>
          <w:sz w:val="24"/>
          <w:szCs w:val="24"/>
        </w:rPr>
        <w:t>specialisto</w:t>
      </w:r>
      <w:r w:rsidR="00FC615D" w:rsidRPr="00FC615D">
        <w:rPr>
          <w:rFonts w:ascii="Times New Roman" w:eastAsia="Calibri" w:hAnsi="Times New Roman" w:cs="Times New Roman"/>
          <w:kern w:val="0"/>
          <w:sz w:val="24"/>
          <w:szCs w:val="24"/>
        </w:rPr>
        <w:t xml:space="preserve"> kvalifikacijos patvirtinimo dokumentų gavimo iš Paslaugų teikėjo dienos praneša Paslaugų teikėjui apie savo sprendimą dėl </w:t>
      </w:r>
      <w:r w:rsidR="00D36400">
        <w:rPr>
          <w:rFonts w:ascii="Times New Roman" w:eastAsia="Calibri" w:hAnsi="Times New Roman" w:cs="Times New Roman"/>
          <w:kern w:val="0"/>
          <w:sz w:val="24"/>
          <w:szCs w:val="24"/>
        </w:rPr>
        <w:t>specialisto</w:t>
      </w:r>
      <w:r w:rsidR="00FC615D" w:rsidRPr="00FC615D">
        <w:rPr>
          <w:rFonts w:ascii="Times New Roman" w:eastAsia="Calibri" w:hAnsi="Times New Roman" w:cs="Times New Roman"/>
          <w:kern w:val="0"/>
          <w:sz w:val="24"/>
          <w:szCs w:val="24"/>
        </w:rPr>
        <w:t xml:space="preserve"> tinkamumo.</w:t>
      </w:r>
    </w:p>
    <w:p w14:paraId="5CA1A6EC" w14:textId="77777777" w:rsidR="00FC615D" w:rsidRPr="00FC615D" w:rsidRDefault="00D04514" w:rsidP="00FC615D">
      <w:pPr>
        <w:spacing w:after="0" w:line="240" w:lineRule="auto"/>
        <w:ind w:firstLine="567"/>
        <w:jc w:val="both"/>
        <w:rPr>
          <w:rFonts w:ascii="Times New Roman" w:eastAsia="Calibri" w:hAnsi="Times New Roman" w:cs="Times New Roman"/>
          <w:bCs/>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.15. Paslaugų teikėjas, </w:t>
      </w:r>
      <w:r w:rsidR="00FC615D" w:rsidRPr="00FC615D">
        <w:rPr>
          <w:rFonts w:ascii="Times New Roman" w:eastAsia="Calibri" w:hAnsi="Times New Roman" w:cs="Times New Roman"/>
          <w:bCs/>
          <w:kern w:val="0"/>
          <w:sz w:val="24"/>
          <w:szCs w:val="24"/>
        </w:rPr>
        <w:t xml:space="preserve">prieš pasitelkdamas papildomus, Sutarties 2 priede nenurodytus </w:t>
      </w:r>
      <w:r w:rsidR="00D36400">
        <w:rPr>
          <w:rFonts w:ascii="Times New Roman" w:eastAsia="Calibri" w:hAnsi="Times New Roman" w:cs="Times New Roman"/>
          <w:bCs/>
          <w:kern w:val="0"/>
          <w:sz w:val="24"/>
          <w:szCs w:val="24"/>
        </w:rPr>
        <w:t>specialistus</w:t>
      </w:r>
      <w:r w:rsidR="00FC615D" w:rsidRPr="00FC615D">
        <w:rPr>
          <w:rFonts w:ascii="Times New Roman" w:eastAsia="Calibri" w:hAnsi="Times New Roman" w:cs="Times New Roman"/>
          <w:bCs/>
          <w:kern w:val="0"/>
          <w:sz w:val="24"/>
          <w:szCs w:val="24"/>
        </w:rPr>
        <w:t>, privalo apie jų pasitelkimą raštu informuoti Užsakovą ir gauti raš</w:t>
      </w:r>
      <w:r>
        <w:rPr>
          <w:rFonts w:ascii="Times New Roman" w:eastAsia="Calibri" w:hAnsi="Times New Roman" w:cs="Times New Roman"/>
          <w:bCs/>
          <w:kern w:val="0"/>
          <w:sz w:val="24"/>
          <w:szCs w:val="24"/>
        </w:rPr>
        <w:t>ytinį</w:t>
      </w:r>
      <w:r w:rsidR="00FC615D" w:rsidRPr="00FC615D">
        <w:rPr>
          <w:rFonts w:ascii="Times New Roman" w:eastAsia="Calibri" w:hAnsi="Times New Roman" w:cs="Times New Roman"/>
          <w:bCs/>
          <w:kern w:val="0"/>
          <w:sz w:val="24"/>
          <w:szCs w:val="24"/>
        </w:rPr>
        <w:t xml:space="preserve"> Užsakovo sutikimą dėl šių </w:t>
      </w:r>
      <w:r w:rsidR="00D36400">
        <w:rPr>
          <w:rFonts w:ascii="Times New Roman" w:eastAsia="Calibri" w:hAnsi="Times New Roman" w:cs="Times New Roman"/>
          <w:bCs/>
          <w:kern w:val="0"/>
          <w:sz w:val="24"/>
          <w:szCs w:val="24"/>
        </w:rPr>
        <w:t>specialistų</w:t>
      </w:r>
      <w:r w:rsidR="00FC615D" w:rsidRPr="00FC615D">
        <w:rPr>
          <w:rFonts w:ascii="Times New Roman" w:eastAsia="Calibri" w:hAnsi="Times New Roman" w:cs="Times New Roman"/>
          <w:bCs/>
          <w:kern w:val="0"/>
          <w:sz w:val="24"/>
          <w:szCs w:val="24"/>
        </w:rPr>
        <w:t xml:space="preserve"> pasitelkimo. Papildomo </w:t>
      </w:r>
      <w:r w:rsidR="00D36400">
        <w:rPr>
          <w:rFonts w:ascii="Times New Roman" w:eastAsia="Calibri" w:hAnsi="Times New Roman" w:cs="Times New Roman"/>
          <w:bCs/>
          <w:kern w:val="0"/>
          <w:sz w:val="24"/>
          <w:szCs w:val="24"/>
        </w:rPr>
        <w:t>specialisto</w:t>
      </w:r>
      <w:r w:rsidR="00FC615D" w:rsidRPr="00FC615D">
        <w:rPr>
          <w:rFonts w:ascii="Times New Roman" w:eastAsia="Calibri" w:hAnsi="Times New Roman" w:cs="Times New Roman"/>
          <w:bCs/>
          <w:kern w:val="0"/>
          <w:sz w:val="24"/>
          <w:szCs w:val="24"/>
        </w:rPr>
        <w:t xml:space="preserve"> pasitelkimas nepanaikina Paslaugų teikėjo pareigos užtikrinti, jog paslaugas teiktų </w:t>
      </w:r>
      <w:r w:rsidR="00D36400">
        <w:rPr>
          <w:rFonts w:ascii="Times New Roman" w:eastAsia="Calibri" w:hAnsi="Times New Roman" w:cs="Times New Roman"/>
          <w:bCs/>
          <w:kern w:val="0"/>
          <w:sz w:val="24"/>
          <w:szCs w:val="24"/>
        </w:rPr>
        <w:t>specialistai</w:t>
      </w:r>
      <w:r w:rsidR="007F3B6D">
        <w:rPr>
          <w:rFonts w:ascii="Times New Roman" w:eastAsia="Calibri" w:hAnsi="Times New Roman" w:cs="Times New Roman"/>
          <w:bCs/>
          <w:kern w:val="0"/>
          <w:sz w:val="24"/>
          <w:szCs w:val="24"/>
        </w:rPr>
        <w:t>,</w:t>
      </w:r>
      <w:r w:rsidR="00FC615D" w:rsidRPr="00FC615D">
        <w:rPr>
          <w:rFonts w:ascii="Times New Roman" w:eastAsia="Calibri" w:hAnsi="Times New Roman" w:cs="Times New Roman"/>
          <w:bCs/>
          <w:kern w:val="0"/>
          <w:sz w:val="24"/>
          <w:szCs w:val="24"/>
        </w:rPr>
        <w:t xml:space="preserve"> atitinkantys pirkimo dokumentuose nustatytus minimalius reikalavimus bei ne žemesnės kvalifikacijos </w:t>
      </w:r>
      <w:r w:rsidR="00D36400">
        <w:rPr>
          <w:rFonts w:ascii="Times New Roman" w:eastAsia="Calibri" w:hAnsi="Times New Roman" w:cs="Times New Roman"/>
          <w:bCs/>
          <w:kern w:val="0"/>
          <w:sz w:val="24"/>
          <w:szCs w:val="24"/>
        </w:rPr>
        <w:t>specialistai</w:t>
      </w:r>
      <w:r w:rsidR="00FC615D" w:rsidRPr="00FC615D">
        <w:rPr>
          <w:rFonts w:ascii="Times New Roman" w:eastAsia="Calibri" w:hAnsi="Times New Roman" w:cs="Times New Roman"/>
          <w:bCs/>
          <w:kern w:val="0"/>
          <w:sz w:val="24"/>
          <w:szCs w:val="24"/>
        </w:rPr>
        <w:t xml:space="preserve"> už tų </w:t>
      </w:r>
      <w:r w:rsidR="00D36400">
        <w:rPr>
          <w:rFonts w:ascii="Times New Roman" w:eastAsia="Calibri" w:hAnsi="Times New Roman" w:cs="Times New Roman"/>
          <w:bCs/>
          <w:kern w:val="0"/>
          <w:sz w:val="24"/>
          <w:szCs w:val="24"/>
        </w:rPr>
        <w:t xml:space="preserve">specialistų </w:t>
      </w:r>
      <w:r w:rsidR="00FC615D" w:rsidRPr="00FC615D">
        <w:rPr>
          <w:rFonts w:ascii="Times New Roman" w:eastAsia="Calibri" w:hAnsi="Times New Roman" w:cs="Times New Roman"/>
          <w:bCs/>
          <w:kern w:val="0"/>
          <w:sz w:val="24"/>
          <w:szCs w:val="24"/>
        </w:rPr>
        <w:t>kvalifikaciją, kuri pirkimo procedūrų metu buvo vertinta kaip kokybinis kriterijus išrenkant ekonomiškai naudingiausią pasiūlymą.</w:t>
      </w:r>
    </w:p>
    <w:p w14:paraId="408D954F"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6</w:t>
      </w:r>
      <w:r w:rsidR="00FC615D" w:rsidRPr="00FC615D">
        <w:rPr>
          <w:rFonts w:ascii="Times New Roman" w:eastAsia="Calibri" w:hAnsi="Times New Roman" w:cs="Times New Roman"/>
          <w:kern w:val="0"/>
          <w:sz w:val="24"/>
          <w:szCs w:val="24"/>
        </w:rPr>
        <w:t xml:space="preserve">.16. Papildomas išlaidas, patirtas dėl </w:t>
      </w:r>
      <w:r w:rsidR="00D36400">
        <w:rPr>
          <w:rFonts w:ascii="Times New Roman" w:eastAsia="Calibri" w:hAnsi="Times New Roman" w:cs="Times New Roman"/>
          <w:bCs/>
          <w:kern w:val="0"/>
          <w:sz w:val="24"/>
          <w:szCs w:val="24"/>
        </w:rPr>
        <w:t xml:space="preserve">specialisto </w:t>
      </w:r>
      <w:r w:rsidR="00FC615D" w:rsidRPr="00FC615D">
        <w:rPr>
          <w:rFonts w:ascii="Times New Roman" w:eastAsia="Calibri" w:hAnsi="Times New Roman" w:cs="Times New Roman"/>
          <w:kern w:val="0"/>
          <w:sz w:val="24"/>
          <w:szCs w:val="24"/>
        </w:rPr>
        <w:t xml:space="preserve">keitimo, atlygina Paslaugų teikėjas. Jei </w:t>
      </w:r>
      <w:r w:rsidR="00D36400">
        <w:rPr>
          <w:rFonts w:ascii="Times New Roman" w:eastAsia="Calibri" w:hAnsi="Times New Roman" w:cs="Times New Roman"/>
          <w:kern w:val="0"/>
          <w:sz w:val="24"/>
          <w:szCs w:val="24"/>
        </w:rPr>
        <w:t xml:space="preserve">specialistas </w:t>
      </w:r>
      <w:r w:rsidR="00FC615D" w:rsidRPr="00FC615D">
        <w:rPr>
          <w:rFonts w:ascii="Times New Roman" w:eastAsia="Calibri" w:hAnsi="Times New Roman" w:cs="Times New Roman"/>
          <w:kern w:val="0"/>
          <w:sz w:val="24"/>
          <w:szCs w:val="24"/>
        </w:rPr>
        <w:t xml:space="preserve">pakeičiamas ne iš karto, Užsakovas gali paprašyti Paslaugų teikėjo paskirti laikiną </w:t>
      </w:r>
      <w:r w:rsidR="00D36400">
        <w:rPr>
          <w:rFonts w:ascii="Times New Roman" w:eastAsia="Calibri" w:hAnsi="Times New Roman" w:cs="Times New Roman"/>
          <w:kern w:val="0"/>
          <w:sz w:val="24"/>
          <w:szCs w:val="24"/>
        </w:rPr>
        <w:t>specialistą</w:t>
      </w:r>
      <w:r w:rsidR="007F3B6D">
        <w:rPr>
          <w:rFonts w:ascii="Times New Roman" w:eastAsia="Calibri" w:hAnsi="Times New Roman" w:cs="Times New Roman"/>
          <w:kern w:val="0"/>
          <w:sz w:val="24"/>
          <w:szCs w:val="24"/>
        </w:rPr>
        <w:t>,</w:t>
      </w:r>
      <w:r w:rsidR="00FC615D" w:rsidRPr="00FC615D">
        <w:rPr>
          <w:rFonts w:ascii="Times New Roman" w:eastAsia="Calibri" w:hAnsi="Times New Roman" w:cs="Times New Roman"/>
          <w:kern w:val="0"/>
          <w:sz w:val="24"/>
          <w:szCs w:val="24"/>
        </w:rPr>
        <w:t xml:space="preserve"> turintį ne žemesnę kvalifikaciją, ir imtis kitų priemonių laikinam </w:t>
      </w:r>
      <w:r w:rsidR="00D36400">
        <w:rPr>
          <w:rFonts w:ascii="Times New Roman" w:eastAsia="Calibri" w:hAnsi="Times New Roman" w:cs="Times New Roman"/>
          <w:bCs/>
          <w:kern w:val="0"/>
          <w:sz w:val="24"/>
          <w:szCs w:val="24"/>
        </w:rPr>
        <w:t>specialisto</w:t>
      </w:r>
      <w:r w:rsidR="00FC615D" w:rsidRPr="00FC615D">
        <w:rPr>
          <w:rFonts w:ascii="Times New Roman" w:eastAsia="Calibri" w:hAnsi="Times New Roman" w:cs="Times New Roman"/>
          <w:kern w:val="0"/>
          <w:sz w:val="24"/>
          <w:szCs w:val="24"/>
        </w:rPr>
        <w:t xml:space="preserve"> nebuvimui kompensuoti.</w:t>
      </w:r>
    </w:p>
    <w:p w14:paraId="12A5CEEB" w14:textId="77777777" w:rsidR="00FC615D" w:rsidRPr="00FC615D" w:rsidRDefault="00FC615D" w:rsidP="00FC615D">
      <w:pPr>
        <w:widowControl w:val="0"/>
        <w:tabs>
          <w:tab w:val="left" w:pos="1440"/>
          <w:tab w:val="left" w:pos="2700"/>
        </w:tabs>
        <w:spacing w:after="0" w:line="240" w:lineRule="auto"/>
        <w:jc w:val="both"/>
        <w:rPr>
          <w:rFonts w:ascii="Times New Roman" w:eastAsia="Calibri" w:hAnsi="Times New Roman" w:cs="Times New Roman"/>
          <w:kern w:val="0"/>
          <w:sz w:val="24"/>
          <w:szCs w:val="24"/>
        </w:rPr>
      </w:pPr>
    </w:p>
    <w:p w14:paraId="7DFFD154" w14:textId="77777777" w:rsidR="00FC615D" w:rsidRPr="00FC615D" w:rsidRDefault="00FC615D" w:rsidP="00FC615D">
      <w:pPr>
        <w:widowControl w:val="0"/>
        <w:tabs>
          <w:tab w:val="left" w:pos="748"/>
        </w:tabs>
        <w:spacing w:after="0" w:line="240" w:lineRule="auto"/>
        <w:jc w:val="center"/>
        <w:rPr>
          <w:rFonts w:ascii="Times New Roman" w:eastAsia="Calibri" w:hAnsi="Times New Roman" w:cs="Times New Roman"/>
          <w:b/>
          <w:caps/>
          <w:kern w:val="0"/>
          <w:sz w:val="24"/>
          <w:szCs w:val="24"/>
        </w:rPr>
      </w:pPr>
      <w:r w:rsidRPr="00FC615D">
        <w:rPr>
          <w:rFonts w:ascii="Times New Roman" w:eastAsia="Calibri" w:hAnsi="Times New Roman" w:cs="Times New Roman"/>
          <w:b/>
          <w:caps/>
          <w:kern w:val="0"/>
          <w:sz w:val="24"/>
          <w:szCs w:val="24"/>
        </w:rPr>
        <w:t>VII. ŠALIŲ ATSAKOMYBĖ</w:t>
      </w:r>
    </w:p>
    <w:p w14:paraId="5A0E7A0D" w14:textId="77777777" w:rsidR="00FC615D" w:rsidRPr="00FC615D" w:rsidRDefault="00FC615D" w:rsidP="00FC615D">
      <w:pPr>
        <w:widowControl w:val="0"/>
        <w:tabs>
          <w:tab w:val="left" w:pos="748"/>
        </w:tabs>
        <w:spacing w:after="0" w:line="240" w:lineRule="auto"/>
        <w:rPr>
          <w:rFonts w:ascii="Times New Roman" w:eastAsia="Calibri" w:hAnsi="Times New Roman" w:cs="Times New Roman"/>
          <w:b/>
          <w:caps/>
          <w:kern w:val="0"/>
          <w:sz w:val="24"/>
          <w:szCs w:val="24"/>
        </w:rPr>
      </w:pPr>
    </w:p>
    <w:p w14:paraId="786D2C58"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w:t>
      </w:r>
      <w:r w:rsidR="00FC615D" w:rsidRPr="00FC615D">
        <w:rPr>
          <w:rFonts w:ascii="Times New Roman" w:eastAsia="Calibri" w:hAnsi="Times New Roman" w:cs="Times New Roman"/>
          <w:kern w:val="0"/>
          <w:sz w:val="24"/>
          <w:szCs w:val="24"/>
        </w:rPr>
        <w:t>.1. Jei kuri nors Šalis nevykdo kokių nors savo įsipareigojimų, prisiimtų Sutartimi, laikoma, kad ji pažeidžia Sutartį. Šaliai pažeidus Sutartį, kita Šalis turi teisę:</w:t>
      </w:r>
    </w:p>
    <w:p w14:paraId="0F4B3431"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w:t>
      </w:r>
      <w:r w:rsidR="00FC615D" w:rsidRPr="00FC615D">
        <w:rPr>
          <w:rFonts w:ascii="Times New Roman" w:eastAsia="Calibri" w:hAnsi="Times New Roman" w:cs="Times New Roman"/>
          <w:kern w:val="0"/>
          <w:sz w:val="24"/>
          <w:szCs w:val="24"/>
        </w:rPr>
        <w:t>.1.1. reikalauti iš kitos Šalies vykdyti sutartinius įsipareigojimus;</w:t>
      </w:r>
    </w:p>
    <w:p w14:paraId="531DF7F8"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w:t>
      </w:r>
      <w:r w:rsidR="00FC615D" w:rsidRPr="00FC615D">
        <w:rPr>
          <w:rFonts w:ascii="Times New Roman" w:eastAsia="Calibri" w:hAnsi="Times New Roman" w:cs="Times New Roman"/>
          <w:kern w:val="0"/>
          <w:sz w:val="24"/>
          <w:szCs w:val="24"/>
        </w:rPr>
        <w:t xml:space="preserve">.1.2. reikalauti atlyginti nuostolius; </w:t>
      </w:r>
    </w:p>
    <w:p w14:paraId="3FBEB977"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w:t>
      </w:r>
      <w:r w:rsidR="00FC615D" w:rsidRPr="00FC615D">
        <w:rPr>
          <w:rFonts w:ascii="Times New Roman" w:eastAsia="Calibri" w:hAnsi="Times New Roman" w:cs="Times New Roman"/>
          <w:kern w:val="0"/>
          <w:sz w:val="24"/>
          <w:szCs w:val="24"/>
        </w:rPr>
        <w:t>.1.3. reikalauti sumokėti Sutartyje nustatytas netesybas;</w:t>
      </w:r>
    </w:p>
    <w:p w14:paraId="12DDD1F1" w14:textId="77777777" w:rsidR="00FC615D" w:rsidRPr="00FC615D" w:rsidRDefault="00D04514"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w:t>
      </w:r>
      <w:r w:rsidR="00FC615D" w:rsidRPr="00FC615D">
        <w:rPr>
          <w:rFonts w:ascii="Times New Roman" w:eastAsia="Calibri" w:hAnsi="Times New Roman" w:cs="Times New Roman"/>
          <w:kern w:val="0"/>
          <w:sz w:val="24"/>
          <w:szCs w:val="24"/>
        </w:rPr>
        <w:t>.1.4. vienašališkai nutraukti Sutartį, jeigu tai yra esminis Sutarties pažeidimas.</w:t>
      </w:r>
    </w:p>
    <w:p w14:paraId="62CBB782" w14:textId="77777777" w:rsidR="00FC615D" w:rsidRPr="007F3B6D" w:rsidRDefault="00D04514" w:rsidP="00FC615D">
      <w:pPr>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w:t>
      </w:r>
      <w:r w:rsidR="00FC615D" w:rsidRPr="007F3B6D">
        <w:rPr>
          <w:rFonts w:ascii="Times New Roman" w:eastAsia="Calibri" w:hAnsi="Times New Roman" w:cs="Times New Roman"/>
          <w:kern w:val="0"/>
          <w:sz w:val="24"/>
          <w:szCs w:val="24"/>
        </w:rPr>
        <w:t>.</w:t>
      </w:r>
      <w:r w:rsidR="00990C49">
        <w:rPr>
          <w:rFonts w:ascii="Times New Roman" w:eastAsia="Calibri" w:hAnsi="Times New Roman" w:cs="Times New Roman"/>
          <w:kern w:val="0"/>
          <w:sz w:val="24"/>
          <w:szCs w:val="24"/>
        </w:rPr>
        <w:t>2</w:t>
      </w:r>
      <w:r w:rsidR="00FC615D" w:rsidRPr="007F3B6D">
        <w:rPr>
          <w:rFonts w:ascii="Times New Roman" w:eastAsia="Calibri" w:hAnsi="Times New Roman" w:cs="Times New Roman"/>
          <w:kern w:val="0"/>
          <w:sz w:val="24"/>
          <w:szCs w:val="24"/>
        </w:rPr>
        <w:t>. Paslaugų teikėjui Sutartyje ir jos prieduose nustatytais terminais nesuteikus paslaugų</w:t>
      </w:r>
      <w:r w:rsidR="00FC615D" w:rsidRPr="007F3B6D">
        <w:rPr>
          <w:rFonts w:ascii="Times New Roman" w:eastAsia="Times New Roman" w:hAnsi="Times New Roman" w:cs="Times New Roman"/>
          <w:kern w:val="0"/>
          <w:sz w:val="24"/>
          <w:szCs w:val="24"/>
          <w:lang w:eastAsia="lt-LT"/>
        </w:rPr>
        <w:t>,</w:t>
      </w:r>
      <w:r w:rsidR="00FC615D" w:rsidRPr="007F3B6D">
        <w:rPr>
          <w:rFonts w:ascii="Times New Roman" w:eastAsia="Calibri" w:hAnsi="Times New Roman" w:cs="Times New Roman"/>
          <w:kern w:val="0"/>
          <w:sz w:val="24"/>
          <w:szCs w:val="24"/>
        </w:rPr>
        <w:t xml:space="preserve"> Užsakovas, nesumažindamas kitų savo teisių gynimo priemonių, numatytų Sutartyje, turi teisę skaičiuoti 0,03 procento dydžio delspinigius skaičiuojamus nuo nesuteiktų paslaugų kainos už kiekvieną termino praleidimo dieną. </w:t>
      </w:r>
    </w:p>
    <w:p w14:paraId="3C4BCF77" w14:textId="77777777" w:rsidR="002F62E0" w:rsidRDefault="00D04514" w:rsidP="00FC615D">
      <w:pPr>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w:t>
      </w:r>
      <w:r w:rsidR="00FC615D" w:rsidRPr="00FC615D">
        <w:rPr>
          <w:rFonts w:ascii="Times New Roman" w:eastAsia="Calibri" w:hAnsi="Times New Roman" w:cs="Times New Roman"/>
          <w:kern w:val="0"/>
          <w:sz w:val="24"/>
          <w:szCs w:val="24"/>
        </w:rPr>
        <w:t>.</w:t>
      </w:r>
      <w:r w:rsidR="00990C49">
        <w:rPr>
          <w:rFonts w:ascii="Times New Roman" w:eastAsia="Calibri" w:hAnsi="Times New Roman" w:cs="Times New Roman"/>
          <w:kern w:val="0"/>
          <w:sz w:val="24"/>
          <w:szCs w:val="24"/>
        </w:rPr>
        <w:t>3</w:t>
      </w:r>
      <w:r w:rsidR="00FC615D" w:rsidRPr="00FC615D">
        <w:rPr>
          <w:rFonts w:ascii="Times New Roman" w:eastAsia="Calibri" w:hAnsi="Times New Roman" w:cs="Times New Roman"/>
          <w:kern w:val="0"/>
          <w:sz w:val="24"/>
          <w:szCs w:val="24"/>
        </w:rPr>
        <w:t xml:space="preserve">. </w:t>
      </w:r>
      <w:r w:rsidR="002F62E0" w:rsidRPr="002F62E0">
        <w:rPr>
          <w:rFonts w:ascii="Times New Roman" w:eastAsia="Calibri" w:hAnsi="Times New Roman" w:cs="Times New Roman"/>
          <w:kern w:val="0"/>
          <w:sz w:val="24"/>
          <w:szCs w:val="24"/>
        </w:rPr>
        <w:t>Priskaičiuotų netesybų suma Užsakovas turi teisę mažinti savo piniginę prievolę Paslaugų teikėjui.</w:t>
      </w:r>
    </w:p>
    <w:p w14:paraId="4362EEE2" w14:textId="77777777" w:rsidR="00FC615D" w:rsidRPr="00FC615D" w:rsidRDefault="00D04514" w:rsidP="00FC615D">
      <w:pPr>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w:t>
      </w:r>
      <w:r w:rsidR="002F62E0">
        <w:rPr>
          <w:rFonts w:ascii="Times New Roman" w:eastAsia="Calibri" w:hAnsi="Times New Roman" w:cs="Times New Roman"/>
          <w:kern w:val="0"/>
          <w:sz w:val="24"/>
          <w:szCs w:val="24"/>
        </w:rPr>
        <w:t>.</w:t>
      </w:r>
      <w:r w:rsidR="00990C49">
        <w:rPr>
          <w:rFonts w:ascii="Times New Roman" w:eastAsia="Calibri" w:hAnsi="Times New Roman" w:cs="Times New Roman"/>
          <w:kern w:val="0"/>
          <w:sz w:val="24"/>
          <w:szCs w:val="24"/>
        </w:rPr>
        <w:t>4</w:t>
      </w:r>
      <w:r w:rsidR="002F62E0">
        <w:rPr>
          <w:rFonts w:ascii="Times New Roman" w:eastAsia="Calibri" w:hAnsi="Times New Roman" w:cs="Times New Roman"/>
          <w:kern w:val="0"/>
          <w:sz w:val="24"/>
          <w:szCs w:val="24"/>
        </w:rPr>
        <w:t xml:space="preserve">. </w:t>
      </w:r>
      <w:r w:rsidR="00FC615D" w:rsidRPr="00FC615D">
        <w:rPr>
          <w:rFonts w:ascii="Times New Roman" w:eastAsia="Calibri" w:hAnsi="Times New Roman" w:cs="Times New Roman"/>
          <w:kern w:val="0"/>
          <w:sz w:val="24"/>
          <w:szCs w:val="24"/>
        </w:rPr>
        <w:t>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45732819" w14:textId="77777777" w:rsidR="00FC615D" w:rsidRPr="00FC615D" w:rsidRDefault="00FC615D" w:rsidP="00FC615D">
      <w:pPr>
        <w:spacing w:after="0" w:line="240" w:lineRule="auto"/>
        <w:ind w:firstLine="567"/>
        <w:jc w:val="both"/>
        <w:rPr>
          <w:rFonts w:ascii="Times New Roman" w:eastAsia="Calibri" w:hAnsi="Times New Roman" w:cs="Times New Roman"/>
          <w:kern w:val="0"/>
          <w:sz w:val="24"/>
          <w:szCs w:val="24"/>
        </w:rPr>
      </w:pPr>
    </w:p>
    <w:p w14:paraId="6DD6124F" w14:textId="77777777" w:rsidR="00FC615D" w:rsidRPr="00FC615D" w:rsidRDefault="000D7941" w:rsidP="00FC615D">
      <w:pPr>
        <w:widowControl w:val="0"/>
        <w:tabs>
          <w:tab w:val="left" w:pos="748"/>
        </w:tabs>
        <w:spacing w:after="0" w:line="240" w:lineRule="auto"/>
        <w:jc w:val="center"/>
        <w:rPr>
          <w:rFonts w:ascii="Times New Roman" w:eastAsia="Calibri" w:hAnsi="Times New Roman" w:cs="Times New Roman"/>
          <w:b/>
          <w:caps/>
          <w:kern w:val="0"/>
          <w:sz w:val="24"/>
          <w:szCs w:val="24"/>
        </w:rPr>
      </w:pPr>
      <w:r>
        <w:rPr>
          <w:rFonts w:ascii="Times New Roman" w:eastAsia="Calibri" w:hAnsi="Times New Roman" w:cs="Times New Roman"/>
          <w:b/>
          <w:caps/>
          <w:kern w:val="0"/>
          <w:sz w:val="24"/>
          <w:szCs w:val="24"/>
        </w:rPr>
        <w:t>VIII</w:t>
      </w:r>
      <w:r w:rsidR="00FC615D" w:rsidRPr="00FC615D">
        <w:rPr>
          <w:rFonts w:ascii="Times New Roman" w:eastAsia="Calibri" w:hAnsi="Times New Roman" w:cs="Times New Roman"/>
          <w:b/>
          <w:caps/>
          <w:kern w:val="0"/>
          <w:sz w:val="24"/>
          <w:szCs w:val="24"/>
        </w:rPr>
        <w:t>. NenugalimA jėgA (force majeurE)</w:t>
      </w:r>
    </w:p>
    <w:p w14:paraId="488948A0" w14:textId="77777777" w:rsidR="00FC615D" w:rsidRPr="00FC615D" w:rsidRDefault="00FC615D" w:rsidP="00FC615D">
      <w:pPr>
        <w:widowControl w:val="0"/>
        <w:tabs>
          <w:tab w:val="left" w:pos="748"/>
        </w:tabs>
        <w:spacing w:after="0" w:line="240" w:lineRule="auto"/>
        <w:rPr>
          <w:rFonts w:ascii="Times New Roman" w:eastAsia="Calibri" w:hAnsi="Times New Roman" w:cs="Times New Roman"/>
          <w:b/>
          <w:caps/>
          <w:kern w:val="0"/>
          <w:sz w:val="24"/>
          <w:szCs w:val="24"/>
        </w:rPr>
      </w:pPr>
    </w:p>
    <w:p w14:paraId="55B3F991" w14:textId="77777777" w:rsidR="00FC615D" w:rsidRPr="00FC615D" w:rsidRDefault="000D7941" w:rsidP="00FC615D">
      <w:pPr>
        <w:widowControl w:val="0"/>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8</w:t>
      </w:r>
      <w:r w:rsidR="00FC615D" w:rsidRPr="00FC615D">
        <w:rPr>
          <w:rFonts w:ascii="Times New Roman" w:eastAsia="Calibri" w:hAnsi="Times New Roman" w:cs="Times New Roman"/>
          <w:kern w:val="0"/>
          <w:sz w:val="24"/>
          <w:szCs w:val="24"/>
        </w:rPr>
        <w:t xml:space="preserve">.1. Nė viena Šalis nėra laikoma pažeidusi Sutartį arba nevykdanti savo įsipareigojimų pagal ją, jei įsipareigojimus vykdyti jai trukdo nenugalimos jėgos (force majeure) aplinkybės, atsiradusios po Sutarties įsigaliojimo dienos. </w:t>
      </w:r>
    </w:p>
    <w:p w14:paraId="747A088A" w14:textId="77777777" w:rsidR="00FC615D" w:rsidRPr="00FC615D" w:rsidRDefault="000D7941" w:rsidP="00FC615D">
      <w:pPr>
        <w:widowControl w:val="0"/>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8</w:t>
      </w:r>
      <w:r w:rsidR="00FC615D" w:rsidRPr="00FC615D">
        <w:rPr>
          <w:rFonts w:ascii="Times New Roman" w:eastAsia="Calibri" w:hAnsi="Times New Roman" w:cs="Times New Roman"/>
          <w:kern w:val="0"/>
          <w:sz w:val="24"/>
          <w:szCs w:val="24"/>
        </w:rPr>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8A6804F" w14:textId="77777777" w:rsidR="00FC615D" w:rsidRPr="00FC615D" w:rsidRDefault="000D7941" w:rsidP="00FC615D">
      <w:pPr>
        <w:widowControl w:val="0"/>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8</w:t>
      </w:r>
      <w:r w:rsidR="00FC615D" w:rsidRPr="00FC615D">
        <w:rPr>
          <w:rFonts w:ascii="Times New Roman" w:eastAsia="Calibri" w:hAnsi="Times New Roman" w:cs="Times New Roman"/>
          <w:kern w:val="0"/>
          <w:sz w:val="24"/>
          <w:szCs w:val="24"/>
        </w:rPr>
        <w:t>.3. 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76951902" w14:textId="77777777" w:rsidR="00FC615D" w:rsidRPr="00FC615D" w:rsidRDefault="000D7941" w:rsidP="00FC615D">
      <w:pPr>
        <w:widowControl w:val="0"/>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8</w:t>
      </w:r>
      <w:r w:rsidR="00FC615D" w:rsidRPr="00FC615D">
        <w:rPr>
          <w:rFonts w:ascii="Times New Roman" w:eastAsia="Calibri" w:hAnsi="Times New Roman" w:cs="Times New Roman"/>
          <w:kern w:val="0"/>
          <w:sz w:val="24"/>
          <w:szCs w:val="24"/>
        </w:rPr>
        <w:t>.4. Paslaugų teikėjas nenaudoja alternatyvių būdų, dėl kurių gali atsirasti papildomų išlaidų, jei Užsakovas nenurodo jam to daryti.</w:t>
      </w:r>
    </w:p>
    <w:p w14:paraId="50ED586A" w14:textId="77777777" w:rsidR="00FC615D" w:rsidRPr="00FC615D" w:rsidRDefault="000D7941" w:rsidP="00FC615D">
      <w:pPr>
        <w:widowControl w:val="0"/>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8</w:t>
      </w:r>
      <w:r w:rsidR="00FC615D" w:rsidRPr="00FC615D">
        <w:rPr>
          <w:rFonts w:ascii="Times New Roman" w:eastAsia="Calibri" w:hAnsi="Times New Roman" w:cs="Times New Roman"/>
          <w:kern w:val="0"/>
          <w:sz w:val="24"/>
          <w:szCs w:val="24"/>
        </w:rPr>
        <w:t xml:space="preserve">.5. Jeigu nenugalimos jėgos (force majeure) aplinkybės trunka ilgiau kaip 30 (trisdešimt) dienų, tuomet bet kuri Šalis turi teisę nutraukti Sutartį įspėdama apie tai kitą Šalį prieš 10 (dešimt) darbo dienų. Jeigu </w:t>
      </w:r>
      <w:proofErr w:type="gramStart"/>
      <w:r w:rsidR="00FC615D" w:rsidRPr="00FC615D">
        <w:rPr>
          <w:rFonts w:ascii="Times New Roman" w:eastAsia="Calibri" w:hAnsi="Times New Roman" w:cs="Times New Roman"/>
          <w:kern w:val="0"/>
          <w:sz w:val="24"/>
          <w:szCs w:val="24"/>
        </w:rPr>
        <w:t>pasibaigus</w:t>
      </w:r>
      <w:proofErr w:type="gramEnd"/>
      <w:r w:rsidR="00FC615D" w:rsidRPr="00FC615D">
        <w:rPr>
          <w:rFonts w:ascii="Times New Roman" w:eastAsia="Calibri" w:hAnsi="Times New Roman" w:cs="Times New Roman"/>
          <w:kern w:val="0"/>
          <w:sz w:val="24"/>
          <w:szCs w:val="24"/>
        </w:rPr>
        <w:t xml:space="preserve"> šiam 10 (dešimt) darbo dienų terminui nenugalimos jėgos (force majeure) aplinkybės vis dar tęsiasi, Sutartis nutraukiama ir Šalys atleidžiamos nuo tolesnio Sutarties vykdymo.</w:t>
      </w:r>
    </w:p>
    <w:p w14:paraId="3C65A98F" w14:textId="77777777" w:rsidR="00FC615D" w:rsidRPr="00FC615D" w:rsidRDefault="00FC615D" w:rsidP="00FC615D">
      <w:pPr>
        <w:widowControl w:val="0"/>
        <w:spacing w:after="0" w:line="240" w:lineRule="auto"/>
        <w:jc w:val="both"/>
        <w:rPr>
          <w:rFonts w:ascii="Times New Roman" w:eastAsia="Calibri" w:hAnsi="Times New Roman" w:cs="Times New Roman"/>
          <w:kern w:val="0"/>
          <w:sz w:val="24"/>
          <w:szCs w:val="24"/>
        </w:rPr>
      </w:pPr>
    </w:p>
    <w:p w14:paraId="23269EA1" w14:textId="77777777" w:rsidR="00FC615D" w:rsidRPr="00FC615D" w:rsidRDefault="000D7941" w:rsidP="00FC615D">
      <w:pPr>
        <w:spacing w:after="0" w:line="240" w:lineRule="auto"/>
        <w:jc w:val="center"/>
        <w:rPr>
          <w:rFonts w:ascii="Times New Roman" w:eastAsia="Times New Roman" w:hAnsi="Times New Roman" w:cs="Times New Roman"/>
          <w:b/>
          <w:bCs/>
          <w:kern w:val="0"/>
          <w:sz w:val="24"/>
          <w:szCs w:val="24"/>
          <w:lang w:eastAsia="lt-LT"/>
        </w:rPr>
      </w:pPr>
      <w:r>
        <w:rPr>
          <w:rFonts w:ascii="Times New Roman" w:eastAsia="Times New Roman" w:hAnsi="Times New Roman" w:cs="Times New Roman"/>
          <w:b/>
          <w:bCs/>
          <w:kern w:val="0"/>
          <w:sz w:val="24"/>
          <w:szCs w:val="24"/>
          <w:lang w:eastAsia="lt-LT"/>
        </w:rPr>
        <w:t>I</w:t>
      </w:r>
      <w:r w:rsidR="00FC615D" w:rsidRPr="00FC615D">
        <w:rPr>
          <w:rFonts w:ascii="Times New Roman" w:eastAsia="Times New Roman" w:hAnsi="Times New Roman" w:cs="Times New Roman"/>
          <w:b/>
          <w:bCs/>
          <w:kern w:val="0"/>
          <w:sz w:val="24"/>
          <w:szCs w:val="24"/>
          <w:lang w:eastAsia="lt-LT"/>
        </w:rPr>
        <w:t>X. SUTARTIES NUTRAUKIMAS</w:t>
      </w:r>
    </w:p>
    <w:p w14:paraId="1BA04B80" w14:textId="77777777" w:rsidR="00FC615D" w:rsidRPr="00FC615D" w:rsidRDefault="00FC615D" w:rsidP="00FC615D">
      <w:pPr>
        <w:spacing w:after="0" w:line="240" w:lineRule="auto"/>
        <w:rPr>
          <w:rFonts w:ascii="Times New Roman" w:eastAsia="Times New Roman" w:hAnsi="Times New Roman" w:cs="Times New Roman"/>
          <w:b/>
          <w:bCs/>
          <w:kern w:val="0"/>
          <w:sz w:val="24"/>
          <w:szCs w:val="24"/>
          <w:lang w:eastAsia="lt-LT"/>
        </w:rPr>
      </w:pPr>
    </w:p>
    <w:p w14:paraId="6F7D2C23"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.1. Užsakovas, raštu įspėjęs Paslaugų teikėją prieš 10 (dešimt) darbo dienų, gali nutraukti Sutartį, esant šiems esminiams Sutarties pažeidimams:</w:t>
      </w:r>
    </w:p>
    <w:p w14:paraId="30133539"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.1.1. kai Paslaugų teikėjas nevykdo savo įsipareigojimų pagal Sutartį ir tokie Sutarties pažeidimai, vadovaujantis Lietuvos Respublikos civilinio kodekso 6.217 straipsnio 2 dalimi, laikytini esminiais;</w:t>
      </w:r>
    </w:p>
    <w:p w14:paraId="6BEDA4F2"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lang w:val="en-GB"/>
        </w:rPr>
        <w:t>9</w:t>
      </w:r>
      <w:r w:rsidR="00FC615D" w:rsidRPr="00FC615D">
        <w:rPr>
          <w:rFonts w:ascii="Times New Roman" w:eastAsia="Calibri" w:hAnsi="Times New Roman" w:cs="Times New Roman"/>
          <w:kern w:val="0"/>
          <w:sz w:val="24"/>
          <w:szCs w:val="24"/>
          <w:lang w:val="en-GB"/>
        </w:rPr>
        <w:t>.1.2.</w:t>
      </w:r>
      <w:r w:rsidR="00FC615D" w:rsidRPr="00FC615D">
        <w:rPr>
          <w:rFonts w:ascii="Times New Roman" w:eastAsia="Calibri" w:hAnsi="Times New Roman" w:cs="Times New Roman"/>
          <w:kern w:val="0"/>
          <w:sz w:val="24"/>
          <w:szCs w:val="24"/>
        </w:rPr>
        <w:t xml:space="preserve"> kai Paslaugų teikėjas per trūkumams pašalinti nustatytą protingą terminą jų nepašalina ir (ar) negali suteikti tinkamų paslaugų;</w:t>
      </w:r>
    </w:p>
    <w:p w14:paraId="16DDBE92"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 xml:space="preserve">.1.3. kai Paslaugų teikėjas perleidžia savo įsipareigojimus, prisiimtus Sutartimi, tretiesiems asmenims arba sudaro </w:t>
      </w:r>
      <w:proofErr w:type="spellStart"/>
      <w:r w:rsidR="00FC615D" w:rsidRPr="00FC615D">
        <w:rPr>
          <w:rFonts w:ascii="Times New Roman" w:eastAsia="Calibri" w:hAnsi="Times New Roman" w:cs="Times New Roman"/>
          <w:kern w:val="0"/>
          <w:sz w:val="24"/>
          <w:szCs w:val="24"/>
        </w:rPr>
        <w:t>subteikimo</w:t>
      </w:r>
      <w:proofErr w:type="spellEnd"/>
      <w:r w:rsidR="00FC615D" w:rsidRPr="00FC615D">
        <w:rPr>
          <w:rFonts w:ascii="Times New Roman" w:eastAsia="Calibri" w:hAnsi="Times New Roman" w:cs="Times New Roman"/>
          <w:kern w:val="0"/>
          <w:sz w:val="24"/>
          <w:szCs w:val="24"/>
        </w:rPr>
        <w:t xml:space="preserve"> sutartį su subteikėju, apie kurį Užsakovas nebuvo informuotas, išskyrus atvejus, kai </w:t>
      </w:r>
      <w:proofErr w:type="spellStart"/>
      <w:r w:rsidR="00FC615D" w:rsidRPr="00FC615D">
        <w:rPr>
          <w:rFonts w:ascii="Times New Roman" w:eastAsia="Calibri" w:hAnsi="Times New Roman" w:cs="Times New Roman"/>
          <w:kern w:val="0"/>
          <w:sz w:val="24"/>
          <w:szCs w:val="24"/>
        </w:rPr>
        <w:t>subteikėjas</w:t>
      </w:r>
      <w:proofErr w:type="spellEnd"/>
      <w:r w:rsidR="00FC615D" w:rsidRPr="00FC615D">
        <w:rPr>
          <w:rFonts w:ascii="Times New Roman" w:eastAsia="Calibri" w:hAnsi="Times New Roman" w:cs="Times New Roman"/>
          <w:kern w:val="0"/>
          <w:sz w:val="24"/>
          <w:szCs w:val="24"/>
        </w:rPr>
        <w:t xml:space="preserve"> buvo pakeistas Sutarties nustatyta tvarka;</w:t>
      </w:r>
    </w:p>
    <w:p w14:paraId="53E494D2"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.1.4. kai Paslaugų teikėjas galutiniu teismo sprendimu pripažįstamas kaltu dėl Lietuvos Respublikos viešųjų pirkimų įstatymo (toliau – VPĮ) 46 straipsnio 1 dalyje nurodytų nusikalstamų veikų padarymo;</w:t>
      </w:r>
    </w:p>
    <w:p w14:paraId="032E1575"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.1.5. kai Sutartis pakeičiama pažeidžiant VPĮ 89 straipsnį;</w:t>
      </w:r>
    </w:p>
    <w:p w14:paraId="19F9E2D4"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.1.6. kai paaiškėja, kad Paslaugų teikėjas turėjo būti pašalintas iš pirkimo procedūros pagal VPĮ 46 straipsnio 1 dalį;</w:t>
      </w:r>
    </w:p>
    <w:p w14:paraId="227F90C6"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12E1B76D"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.1.8. kai keičiasi Paslaugų teikėjo organizacinė struktūra – juridinis statusas, pobūdis ar valdymo struktūra ir tai gali turėti įtakos tinkamam Sutarties vykdymui;</w:t>
      </w:r>
    </w:p>
    <w:p w14:paraId="78468C9D" w14:textId="77777777" w:rsidR="00980960" w:rsidRPr="00980960" w:rsidRDefault="000D7941" w:rsidP="00980960">
      <w:pPr>
        <w:tabs>
          <w:tab w:val="left" w:pos="1985"/>
        </w:tabs>
        <w:autoSpaceDE w:val="0"/>
        <w:autoSpaceDN w:val="0"/>
        <w:spacing w:after="0" w:line="240" w:lineRule="auto"/>
        <w:ind w:firstLine="567"/>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9</w:t>
      </w:r>
      <w:r w:rsidR="00980960">
        <w:rPr>
          <w:rFonts w:ascii="Times New Roman" w:eastAsia="Times New Roman" w:hAnsi="Times New Roman" w:cs="Times New Roman"/>
          <w:kern w:val="0"/>
          <w:sz w:val="24"/>
          <w:szCs w:val="24"/>
          <w:lang w:eastAsia="lt-LT"/>
        </w:rPr>
        <w:t>.1.</w:t>
      </w:r>
      <w:r w:rsidR="00990C49">
        <w:rPr>
          <w:rFonts w:ascii="Times New Roman" w:eastAsia="Times New Roman" w:hAnsi="Times New Roman" w:cs="Times New Roman"/>
          <w:kern w:val="0"/>
          <w:sz w:val="24"/>
          <w:szCs w:val="24"/>
          <w:lang w:eastAsia="lt-LT"/>
        </w:rPr>
        <w:t>9</w:t>
      </w:r>
      <w:r w:rsidR="00980960">
        <w:rPr>
          <w:rFonts w:ascii="Times New Roman" w:eastAsia="Times New Roman" w:hAnsi="Times New Roman" w:cs="Times New Roman"/>
          <w:kern w:val="0"/>
          <w:sz w:val="24"/>
          <w:szCs w:val="24"/>
          <w:lang w:eastAsia="lt-LT"/>
        </w:rPr>
        <w:t>. kai</w:t>
      </w:r>
      <w:r w:rsidR="00980960" w:rsidRPr="00980960">
        <w:rPr>
          <w:rFonts w:ascii="Times New Roman" w:eastAsia="Times New Roman" w:hAnsi="Times New Roman" w:cs="Times New Roman"/>
          <w:kern w:val="0"/>
          <w:sz w:val="24"/>
          <w:szCs w:val="24"/>
          <w:lang w:eastAsia="lt-LT"/>
        </w:rPr>
        <w:t xml:space="preserve"> nustatoma, kad </w:t>
      </w:r>
      <w:r w:rsidR="00980960" w:rsidRPr="00980960">
        <w:rPr>
          <w:rFonts w:ascii="Times New Roman" w:eastAsia="Times New Roman" w:hAnsi="Times New Roman" w:cs="Times New Roman"/>
          <w:bCs/>
          <w:kern w:val="0"/>
          <w:sz w:val="24"/>
          <w:szCs w:val="24"/>
          <w:lang w:eastAsia="lt-LT"/>
        </w:rPr>
        <w:t>Paslaugų teikėjas, jo subt</w:t>
      </w:r>
      <w:r w:rsidR="00674633">
        <w:rPr>
          <w:rFonts w:ascii="Times New Roman" w:eastAsia="Times New Roman" w:hAnsi="Times New Roman" w:cs="Times New Roman"/>
          <w:bCs/>
          <w:kern w:val="0"/>
          <w:sz w:val="24"/>
          <w:szCs w:val="24"/>
          <w:lang w:eastAsia="lt-LT"/>
        </w:rPr>
        <w:t>ei</w:t>
      </w:r>
      <w:r w:rsidR="00980960" w:rsidRPr="00980960">
        <w:rPr>
          <w:rFonts w:ascii="Times New Roman" w:eastAsia="Times New Roman" w:hAnsi="Times New Roman" w:cs="Times New Roman"/>
          <w:bCs/>
          <w:kern w:val="0"/>
          <w:sz w:val="24"/>
          <w:szCs w:val="24"/>
          <w:lang w:eastAsia="lt-LT"/>
        </w:rPr>
        <w:t>kėjai (-</w:t>
      </w:r>
      <w:proofErr w:type="spellStart"/>
      <w:r w:rsidR="00980960" w:rsidRPr="00980960">
        <w:rPr>
          <w:rFonts w:ascii="Times New Roman" w:eastAsia="Times New Roman" w:hAnsi="Times New Roman" w:cs="Times New Roman"/>
          <w:bCs/>
          <w:kern w:val="0"/>
          <w:sz w:val="24"/>
          <w:szCs w:val="24"/>
          <w:lang w:eastAsia="lt-LT"/>
        </w:rPr>
        <w:t>as</w:t>
      </w:r>
      <w:proofErr w:type="spellEnd"/>
      <w:r w:rsidR="00980960" w:rsidRPr="00980960">
        <w:rPr>
          <w:rFonts w:ascii="Times New Roman" w:eastAsia="Times New Roman" w:hAnsi="Times New Roman" w:cs="Times New Roman"/>
          <w:bCs/>
          <w:kern w:val="0"/>
          <w:sz w:val="24"/>
          <w:szCs w:val="24"/>
          <w:lang w:eastAsia="lt-LT"/>
        </w:rPr>
        <w:t>) ar subjektai (-</w:t>
      </w:r>
      <w:proofErr w:type="spellStart"/>
      <w:r w:rsidR="00980960" w:rsidRPr="00980960">
        <w:rPr>
          <w:rFonts w:ascii="Times New Roman" w:eastAsia="Times New Roman" w:hAnsi="Times New Roman" w:cs="Times New Roman"/>
          <w:bCs/>
          <w:kern w:val="0"/>
          <w:sz w:val="24"/>
          <w:szCs w:val="24"/>
          <w:lang w:eastAsia="lt-LT"/>
        </w:rPr>
        <w:t>as</w:t>
      </w:r>
      <w:proofErr w:type="spellEnd"/>
      <w:r w:rsidR="00980960" w:rsidRPr="00980960">
        <w:rPr>
          <w:rFonts w:ascii="Times New Roman" w:eastAsia="Times New Roman" w:hAnsi="Times New Roman" w:cs="Times New Roman"/>
          <w:bCs/>
          <w:kern w:val="0"/>
          <w:sz w:val="24"/>
          <w:szCs w:val="24"/>
          <w:lang w:eastAsia="lt-LT"/>
        </w:rPr>
        <w:t>), kurių (-</w:t>
      </w:r>
      <w:proofErr w:type="spellStart"/>
      <w:r w:rsidR="00980960" w:rsidRPr="00980960">
        <w:rPr>
          <w:rFonts w:ascii="Times New Roman" w:eastAsia="Times New Roman" w:hAnsi="Times New Roman" w:cs="Times New Roman"/>
          <w:bCs/>
          <w:kern w:val="0"/>
          <w:sz w:val="24"/>
          <w:szCs w:val="24"/>
          <w:lang w:eastAsia="lt-LT"/>
        </w:rPr>
        <w:t>io</w:t>
      </w:r>
      <w:proofErr w:type="spellEnd"/>
      <w:r w:rsidR="00980960" w:rsidRPr="00980960">
        <w:rPr>
          <w:rFonts w:ascii="Times New Roman" w:eastAsia="Times New Roman" w:hAnsi="Times New Roman" w:cs="Times New Roman"/>
          <w:bCs/>
          <w:kern w:val="0"/>
          <w:sz w:val="24"/>
          <w:szCs w:val="24"/>
          <w:lang w:eastAsia="lt-LT"/>
        </w:rPr>
        <w:t xml:space="preserve">) pajėgumais remiasi (jei tokių yra) Sutarties vykdymo metu tenkina bent vieną iš draudžiamųjų sąlygų, numatytų Reglamento </w:t>
      </w:r>
      <w:r w:rsidR="00980960" w:rsidRPr="00980960">
        <w:rPr>
          <w:rFonts w:ascii="Times New Roman" w:eastAsia="Times New Roman" w:hAnsi="Times New Roman" w:cs="Times New Roman"/>
          <w:bCs/>
          <w:kern w:val="0"/>
          <w:sz w:val="24"/>
          <w:szCs w:val="24"/>
        </w:rPr>
        <w:t>(ES) 2022/576</w:t>
      </w:r>
      <w:r w:rsidR="00980960" w:rsidRPr="00980960">
        <w:rPr>
          <w:rFonts w:ascii="Times New Roman" w:eastAsia="Times New Roman" w:hAnsi="Times New Roman" w:cs="Times New Roman"/>
          <w:bCs/>
          <w:kern w:val="0"/>
          <w:sz w:val="24"/>
          <w:szCs w:val="24"/>
          <w:lang w:eastAsia="lt-LT"/>
        </w:rPr>
        <w:t xml:space="preserve"> 5k straipsnyje.</w:t>
      </w:r>
    </w:p>
    <w:p w14:paraId="458D4FD5"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9</w:t>
      </w:r>
      <w:r w:rsidR="00FC615D" w:rsidRPr="00FC615D">
        <w:rPr>
          <w:rFonts w:ascii="Times New Roman" w:eastAsia="Calibri" w:hAnsi="Times New Roman" w:cs="Times New Roman"/>
          <w:kern w:val="0"/>
          <w:sz w:val="24"/>
          <w:szCs w:val="24"/>
        </w:rPr>
        <w:t xml:space="preserve">.2. Jeigu Sutartis nutraukiama dėl to, kad Paslaugų teikėjas ją pažeidė, nuostoliai, Užsakovo patirti dėl Sutarties nutraukimo, išieškomi išskaičiuojant juos iš </w:t>
      </w:r>
      <w:r w:rsidR="00990C49">
        <w:rPr>
          <w:rFonts w:ascii="Times New Roman" w:eastAsia="Calibri" w:hAnsi="Times New Roman" w:cs="Times New Roman"/>
          <w:kern w:val="0"/>
          <w:sz w:val="24"/>
          <w:szCs w:val="24"/>
        </w:rPr>
        <w:t>Paslaugų teikėjui mokėtinų sumų.</w:t>
      </w:r>
    </w:p>
    <w:p w14:paraId="593C6E54"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 xml:space="preserve">.3. </w:t>
      </w:r>
      <w:r w:rsidR="00FC615D" w:rsidRPr="00474330">
        <w:rPr>
          <w:rFonts w:ascii="Times New Roman" w:eastAsia="Calibri" w:hAnsi="Times New Roman" w:cs="Times New Roman"/>
          <w:kern w:val="0"/>
          <w:sz w:val="24"/>
          <w:szCs w:val="24"/>
        </w:rPr>
        <w:t>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7E615F15"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.4. Sutartį nutraukus dėl Paslaugų teikėjo kaltės, be jam priklausančio atlyginimo už suteiktas paslaugas, Paslaugų teikėjas neturi teisės į kokių nors patirtų nuostolių ar žalos kompensaciją.</w:t>
      </w:r>
    </w:p>
    <w:p w14:paraId="7889AF46" w14:textId="77777777" w:rsidR="00FC615D" w:rsidRPr="00FC615D" w:rsidRDefault="000D794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.5. Paslaugų teikėjas, prieš 10 (dešimt) darbo dienų įspėjęs Užsakovą, turi teisę nutraukti Sutartį, jei Užsakovas nevykdo įsipareigojimų, prisiimtų Sutartimi.</w:t>
      </w:r>
    </w:p>
    <w:p w14:paraId="5515FA01" w14:textId="77777777" w:rsidR="00FC615D" w:rsidRPr="00FC615D" w:rsidRDefault="00BC530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.6. Šalys bet kuriuo metu gali nutraukti Sutartį, pranešdamos apie tai kitai Šaliai prieš 20 (dvidešimt) darbo dienų.</w:t>
      </w:r>
    </w:p>
    <w:p w14:paraId="4724CFA8" w14:textId="77777777" w:rsidR="00FC615D" w:rsidRPr="00FC615D" w:rsidRDefault="00BC5301" w:rsidP="00FC615D">
      <w:pPr>
        <w:spacing w:after="0" w:line="240" w:lineRule="auto"/>
        <w:ind w:firstLine="567"/>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w:t>
      </w:r>
      <w:r w:rsidR="00FC615D" w:rsidRPr="00FC615D">
        <w:rPr>
          <w:rFonts w:ascii="Times New Roman" w:eastAsia="Calibri" w:hAnsi="Times New Roman" w:cs="Times New Roman"/>
          <w:kern w:val="0"/>
          <w:sz w:val="24"/>
          <w:szCs w:val="24"/>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6A3F2AF5" w14:textId="77777777" w:rsidR="00FC615D" w:rsidRPr="00FC615D" w:rsidRDefault="00FC615D" w:rsidP="00FC615D">
      <w:pPr>
        <w:widowControl w:val="0"/>
        <w:tabs>
          <w:tab w:val="left" w:pos="1440"/>
        </w:tabs>
        <w:spacing w:after="0" w:line="240" w:lineRule="auto"/>
        <w:jc w:val="both"/>
        <w:rPr>
          <w:rFonts w:ascii="Times New Roman" w:eastAsia="Calibri" w:hAnsi="Times New Roman" w:cs="Times New Roman"/>
          <w:kern w:val="0"/>
          <w:sz w:val="24"/>
          <w:szCs w:val="24"/>
        </w:rPr>
      </w:pPr>
    </w:p>
    <w:p w14:paraId="145FEB6C" w14:textId="77777777" w:rsidR="00FC615D" w:rsidRPr="00FC615D" w:rsidRDefault="00FC615D" w:rsidP="00FC615D">
      <w:pPr>
        <w:widowControl w:val="0"/>
        <w:tabs>
          <w:tab w:val="left" w:pos="1440"/>
        </w:tabs>
        <w:spacing w:after="0" w:line="240" w:lineRule="auto"/>
        <w:jc w:val="center"/>
        <w:rPr>
          <w:rFonts w:ascii="Times New Roman" w:eastAsia="Calibri" w:hAnsi="Times New Roman" w:cs="Times New Roman"/>
          <w:b/>
          <w:kern w:val="0"/>
          <w:sz w:val="24"/>
          <w:szCs w:val="24"/>
        </w:rPr>
      </w:pPr>
      <w:r w:rsidRPr="00FC615D">
        <w:rPr>
          <w:rFonts w:ascii="Times New Roman" w:eastAsia="Calibri" w:hAnsi="Times New Roman" w:cs="Times New Roman"/>
          <w:b/>
          <w:kern w:val="0"/>
          <w:sz w:val="24"/>
          <w:szCs w:val="24"/>
        </w:rPr>
        <w:t>X. TAIKYTINA TEISĖ IR GINČŲ SPRENDIMAS</w:t>
      </w:r>
    </w:p>
    <w:p w14:paraId="3ED74FB9" w14:textId="77777777" w:rsidR="00FC615D" w:rsidRPr="00FC615D" w:rsidRDefault="00FC615D" w:rsidP="00FC615D">
      <w:pPr>
        <w:spacing w:after="0" w:line="240" w:lineRule="auto"/>
        <w:rPr>
          <w:rFonts w:ascii="Times New Roman" w:eastAsia="Times New Roman" w:hAnsi="Times New Roman" w:cs="Times New Roman"/>
          <w:b/>
          <w:bCs/>
          <w:kern w:val="0"/>
          <w:sz w:val="24"/>
          <w:szCs w:val="24"/>
          <w:lang w:eastAsia="lt-LT"/>
        </w:rPr>
      </w:pPr>
    </w:p>
    <w:p w14:paraId="651A3C9A"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0</w:t>
      </w:r>
      <w:r w:rsidRPr="00FC615D">
        <w:rPr>
          <w:rFonts w:ascii="Times New Roman" w:eastAsia="Calibri" w:hAnsi="Times New Roman" w:cs="Times New Roman"/>
          <w:kern w:val="0"/>
          <w:sz w:val="24"/>
          <w:szCs w:val="24"/>
        </w:rPr>
        <w:t>.1. Sutarčiai ir jos nuostatų aiškinimui bei Sutartyje nereglamentuotų klausimų sprendimui taikoma Lietuvos Respublikos teisė.</w:t>
      </w:r>
    </w:p>
    <w:p w14:paraId="3A93DC54"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0</w:t>
      </w:r>
      <w:r w:rsidRPr="00FC615D">
        <w:rPr>
          <w:rFonts w:ascii="Times New Roman" w:eastAsia="Calibri" w:hAnsi="Times New Roman" w:cs="Times New Roman"/>
          <w:kern w:val="0"/>
          <w:sz w:val="24"/>
          <w:szCs w:val="24"/>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55784A12"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0</w:t>
      </w:r>
      <w:r w:rsidRPr="00FC615D">
        <w:rPr>
          <w:rFonts w:ascii="Times New Roman" w:eastAsia="Calibri" w:hAnsi="Times New Roman" w:cs="Times New Roman"/>
          <w:kern w:val="0"/>
          <w:sz w:val="24"/>
          <w:szCs w:val="24"/>
        </w:rPr>
        <w:t>.3. Ginčas turi būti išspręstas per ne ilgesnį nei 10 (dešimties) dienų terminą nuo pirmojo pasiūlymo ginčą spręsti derybomis gavimo dienos.</w:t>
      </w:r>
    </w:p>
    <w:p w14:paraId="02BE804A"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0</w:t>
      </w:r>
      <w:r w:rsidRPr="00FC615D">
        <w:rPr>
          <w:rFonts w:ascii="Times New Roman" w:eastAsia="Calibri" w:hAnsi="Times New Roman" w:cs="Times New Roman"/>
          <w:kern w:val="0"/>
          <w:sz w:val="24"/>
          <w:szCs w:val="24"/>
        </w:rPr>
        <w:t>.4. Jeigu ginčo išspręsti derybų būdu nepavyksta, jis sprendžiamas Lietuvos Respublikos teisme.</w:t>
      </w:r>
    </w:p>
    <w:p w14:paraId="614C5200"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p>
    <w:p w14:paraId="47F2AFE8" w14:textId="77777777" w:rsidR="00FC615D" w:rsidRPr="00FC615D" w:rsidRDefault="00FC615D" w:rsidP="00FC615D">
      <w:pPr>
        <w:spacing w:after="0" w:line="240" w:lineRule="auto"/>
        <w:jc w:val="center"/>
        <w:rPr>
          <w:rFonts w:ascii="Times New Roman" w:eastAsia="Times New Roman" w:hAnsi="Times New Roman" w:cs="Times New Roman"/>
          <w:b/>
          <w:bCs/>
          <w:kern w:val="0"/>
          <w:sz w:val="24"/>
          <w:szCs w:val="20"/>
          <w:lang w:eastAsia="lt-LT"/>
        </w:rPr>
      </w:pPr>
      <w:r w:rsidRPr="00FC615D">
        <w:rPr>
          <w:rFonts w:ascii="Times New Roman" w:eastAsia="Times New Roman" w:hAnsi="Times New Roman" w:cs="Times New Roman"/>
          <w:b/>
          <w:bCs/>
          <w:kern w:val="0"/>
          <w:sz w:val="24"/>
          <w:szCs w:val="20"/>
          <w:lang w:eastAsia="lt-LT"/>
        </w:rPr>
        <w:t>XI. BAIGIAMOSIOS NUOSTATOS</w:t>
      </w:r>
    </w:p>
    <w:p w14:paraId="445322F5" w14:textId="77777777" w:rsidR="00FC615D" w:rsidRPr="00FC615D" w:rsidRDefault="00FC615D" w:rsidP="00FC615D">
      <w:pPr>
        <w:spacing w:after="0" w:line="240" w:lineRule="auto"/>
        <w:rPr>
          <w:rFonts w:ascii="Times New Roman" w:eastAsia="Times New Roman" w:hAnsi="Times New Roman" w:cs="Times New Roman"/>
          <w:b/>
          <w:bCs/>
          <w:kern w:val="0"/>
          <w:sz w:val="24"/>
          <w:szCs w:val="20"/>
          <w:lang w:eastAsia="lt-LT"/>
        </w:rPr>
      </w:pPr>
    </w:p>
    <w:p w14:paraId="4470FC60"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.1. Sutartis įsigali</w:t>
      </w:r>
      <w:r w:rsidR="00990C49">
        <w:rPr>
          <w:rFonts w:ascii="Times New Roman" w:eastAsia="Calibri" w:hAnsi="Times New Roman" w:cs="Times New Roman"/>
          <w:kern w:val="0"/>
          <w:sz w:val="24"/>
          <w:szCs w:val="24"/>
        </w:rPr>
        <w:t>oja, kai Šalys pasirašo Sutartį.</w:t>
      </w:r>
    </w:p>
    <w:p w14:paraId="3D8ED3E1" w14:textId="77777777" w:rsidR="00FC615D" w:rsidRPr="00FC615D" w:rsidRDefault="00FC615D" w:rsidP="00FC615D">
      <w:pPr>
        <w:widowControl w:val="0"/>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spacing w:val="-3"/>
          <w:kern w:val="0"/>
          <w:sz w:val="24"/>
          <w:szCs w:val="24"/>
        </w:rPr>
        <w:t>1</w:t>
      </w:r>
      <w:r w:rsidR="00BC5301">
        <w:rPr>
          <w:rFonts w:ascii="Times New Roman" w:eastAsia="Calibri" w:hAnsi="Times New Roman" w:cs="Times New Roman"/>
          <w:spacing w:val="-3"/>
          <w:kern w:val="0"/>
          <w:sz w:val="24"/>
          <w:szCs w:val="24"/>
        </w:rPr>
        <w:t>1</w:t>
      </w:r>
      <w:r w:rsidRPr="00FC615D">
        <w:rPr>
          <w:rFonts w:ascii="Times New Roman" w:eastAsia="Calibri" w:hAnsi="Times New Roman" w:cs="Times New Roman"/>
          <w:spacing w:val="-3"/>
          <w:kern w:val="0"/>
          <w:sz w:val="24"/>
          <w:szCs w:val="24"/>
        </w:rPr>
        <w:t>.2. Sutartis galioja iki Šalių visų Sutartyje numatytų įsipareigojimų įvykdymo.</w:t>
      </w:r>
    </w:p>
    <w:p w14:paraId="2B6332E2"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.3. Sutarties sąlygos Sutarties galiojimo terminu gali būti keičiamos VPĮ numatytais atvejais.</w:t>
      </w:r>
    </w:p>
    <w:p w14:paraId="17A3E145"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.4. Bet kokie Sutarties pakeitimai įforminami rašytiniais Šalių susitarimais, kurie yra neatsiejama Sutarties dalis.</w:t>
      </w:r>
    </w:p>
    <w:p w14:paraId="0505CD64"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01"/>
        <w:gridCol w:w="3601"/>
        <w:gridCol w:w="4016"/>
      </w:tblGrid>
      <w:tr w:rsidR="00FC615D" w:rsidRPr="00FC40AD" w14:paraId="5136C2F6" w14:textId="77777777" w:rsidTr="00FC615D">
        <w:trPr>
          <w:trHeight w:val="311"/>
        </w:trPr>
        <w:tc>
          <w:tcPr>
            <w:tcW w:w="956" w:type="pct"/>
            <w:shd w:val="clear" w:color="auto" w:fill="FFFFFF"/>
            <w:vAlign w:val="center"/>
          </w:tcPr>
          <w:p w14:paraId="4AA52715" w14:textId="77777777" w:rsidR="00FC615D" w:rsidRPr="00FC40AD" w:rsidRDefault="00FC615D" w:rsidP="00FC615D">
            <w:pPr>
              <w:widowControl w:val="0"/>
              <w:spacing w:after="0" w:line="240" w:lineRule="auto"/>
              <w:jc w:val="center"/>
              <w:rPr>
                <w:rFonts w:ascii="Times New Roman" w:eastAsia="Calibri" w:hAnsi="Times New Roman" w:cs="Times New Roman"/>
                <w:b/>
                <w:kern w:val="0"/>
              </w:rPr>
            </w:pPr>
            <w:r w:rsidRPr="00FC40AD">
              <w:rPr>
                <w:rFonts w:ascii="Times New Roman" w:eastAsia="Calibri" w:hAnsi="Times New Roman" w:cs="Times New Roman"/>
                <w:b/>
                <w:kern w:val="0"/>
              </w:rPr>
              <w:t>Duomenys</w:t>
            </w:r>
          </w:p>
        </w:tc>
        <w:tc>
          <w:tcPr>
            <w:tcW w:w="1912" w:type="pct"/>
            <w:shd w:val="clear" w:color="auto" w:fill="FFFFFF"/>
            <w:vAlign w:val="center"/>
          </w:tcPr>
          <w:p w14:paraId="3CD91B7C" w14:textId="77777777" w:rsidR="00FC615D" w:rsidRPr="00FC40AD" w:rsidRDefault="00FC615D" w:rsidP="00FC615D">
            <w:pPr>
              <w:widowControl w:val="0"/>
              <w:spacing w:after="0" w:line="240" w:lineRule="auto"/>
              <w:jc w:val="center"/>
              <w:rPr>
                <w:rFonts w:ascii="Times New Roman" w:eastAsia="Calibri" w:hAnsi="Times New Roman" w:cs="Times New Roman"/>
                <w:b/>
                <w:kern w:val="0"/>
              </w:rPr>
            </w:pPr>
            <w:r w:rsidRPr="00FC40AD">
              <w:rPr>
                <w:rFonts w:ascii="Times New Roman" w:eastAsia="Calibri" w:hAnsi="Times New Roman" w:cs="Times New Roman"/>
                <w:b/>
                <w:kern w:val="0"/>
              </w:rPr>
              <w:t>Užsakovo atstovas,</w:t>
            </w:r>
            <w:r w:rsidRPr="00FC40AD">
              <w:rPr>
                <w:rFonts w:ascii="Times New Roman" w:eastAsia="Times New Roman" w:hAnsi="Times New Roman" w:cs="Times New Roman"/>
                <w:b/>
                <w:kern w:val="0"/>
                <w:lang w:eastAsia="lt-LT"/>
              </w:rPr>
              <w:t xml:space="preserve"> </w:t>
            </w:r>
            <w:r w:rsidRPr="00FC40AD">
              <w:rPr>
                <w:rFonts w:ascii="Times New Roman" w:eastAsia="Calibri" w:hAnsi="Times New Roman" w:cs="Times New Roman"/>
                <w:b/>
                <w:kern w:val="0"/>
              </w:rPr>
              <w:t>atsakingas už sutarties vykdymą</w:t>
            </w:r>
          </w:p>
        </w:tc>
        <w:tc>
          <w:tcPr>
            <w:tcW w:w="2132" w:type="pct"/>
            <w:shd w:val="clear" w:color="auto" w:fill="FFFFFF"/>
            <w:vAlign w:val="center"/>
          </w:tcPr>
          <w:p w14:paraId="70002921" w14:textId="77777777" w:rsidR="00FC615D" w:rsidRPr="00FC40AD" w:rsidRDefault="00FC615D" w:rsidP="00FC615D">
            <w:pPr>
              <w:widowControl w:val="0"/>
              <w:spacing w:after="0" w:line="240" w:lineRule="auto"/>
              <w:jc w:val="center"/>
              <w:rPr>
                <w:rFonts w:ascii="Times New Roman" w:eastAsia="Calibri" w:hAnsi="Times New Roman" w:cs="Times New Roman"/>
                <w:b/>
                <w:kern w:val="0"/>
              </w:rPr>
            </w:pPr>
            <w:r w:rsidRPr="00FC40AD">
              <w:rPr>
                <w:rFonts w:ascii="Times New Roman" w:eastAsia="Calibri" w:hAnsi="Times New Roman" w:cs="Times New Roman"/>
                <w:b/>
                <w:kern w:val="0"/>
              </w:rPr>
              <w:t>Paslaugų teikėjo atstovas</w:t>
            </w:r>
          </w:p>
        </w:tc>
      </w:tr>
      <w:tr w:rsidR="00FC615D" w:rsidRPr="00FC615D" w14:paraId="79FE753B" w14:textId="77777777" w:rsidTr="00FC615D">
        <w:trPr>
          <w:trHeight w:val="20"/>
        </w:trPr>
        <w:tc>
          <w:tcPr>
            <w:tcW w:w="956" w:type="pct"/>
            <w:shd w:val="clear" w:color="auto" w:fill="FFFFFF"/>
          </w:tcPr>
          <w:p w14:paraId="3CE22777" w14:textId="77777777" w:rsidR="00FC615D" w:rsidRPr="00FC615D" w:rsidRDefault="00FC615D" w:rsidP="00FC615D">
            <w:pPr>
              <w:widowControl w:val="0"/>
              <w:spacing w:after="0" w:line="240" w:lineRule="auto"/>
              <w:jc w:val="both"/>
              <w:rPr>
                <w:rFonts w:ascii="Times New Roman" w:eastAsia="Calibri" w:hAnsi="Times New Roman" w:cs="Times New Roman"/>
                <w:kern w:val="0"/>
              </w:rPr>
            </w:pPr>
            <w:r w:rsidRPr="00FC615D">
              <w:rPr>
                <w:rFonts w:ascii="Times New Roman" w:eastAsia="Calibri" w:hAnsi="Times New Roman" w:cs="Times New Roman"/>
                <w:kern w:val="0"/>
              </w:rPr>
              <w:t>Vardas,</w:t>
            </w:r>
          </w:p>
          <w:p w14:paraId="4B10E0BD" w14:textId="77777777" w:rsidR="00FC615D" w:rsidRPr="00FC615D" w:rsidRDefault="00FC615D" w:rsidP="00FC615D">
            <w:pPr>
              <w:widowControl w:val="0"/>
              <w:spacing w:after="0" w:line="240" w:lineRule="auto"/>
              <w:jc w:val="both"/>
              <w:rPr>
                <w:rFonts w:ascii="Times New Roman" w:eastAsia="Calibri" w:hAnsi="Times New Roman" w:cs="Times New Roman"/>
                <w:kern w:val="0"/>
              </w:rPr>
            </w:pPr>
            <w:r w:rsidRPr="00FC615D">
              <w:rPr>
                <w:rFonts w:ascii="Times New Roman" w:eastAsia="Calibri" w:hAnsi="Times New Roman" w:cs="Times New Roman"/>
                <w:kern w:val="0"/>
              </w:rPr>
              <w:t>Pavardė, Pareigos</w:t>
            </w:r>
          </w:p>
        </w:tc>
        <w:tc>
          <w:tcPr>
            <w:tcW w:w="1912" w:type="pct"/>
            <w:shd w:val="clear" w:color="auto" w:fill="FFFFFF"/>
          </w:tcPr>
          <w:p w14:paraId="618A8AB3" w14:textId="384F51AA" w:rsidR="00EB3E28" w:rsidRDefault="00A161BD" w:rsidP="00FC615D">
            <w:pPr>
              <w:widowControl w:val="0"/>
              <w:spacing w:after="0" w:line="240" w:lineRule="auto"/>
              <w:rPr>
                <w:rFonts w:ascii="Times New Roman" w:eastAsia="Calibri" w:hAnsi="Times New Roman" w:cs="Times New Roman"/>
                <w:kern w:val="0"/>
              </w:rPr>
            </w:pPr>
            <w:r>
              <w:rPr>
                <w:rFonts w:ascii="Times New Roman" w:eastAsia="Calibri" w:hAnsi="Times New Roman" w:cs="Times New Roman"/>
                <w:kern w:val="0"/>
              </w:rPr>
              <w:t>Direktoriaus pavaduotoja</w:t>
            </w:r>
          </w:p>
          <w:p w14:paraId="1AF7DF47" w14:textId="058992D1" w:rsidR="00EB3E28" w:rsidRPr="00FC615D" w:rsidRDefault="00A161BD" w:rsidP="00FC615D">
            <w:pPr>
              <w:widowControl w:val="0"/>
              <w:spacing w:after="0" w:line="240" w:lineRule="auto"/>
              <w:rPr>
                <w:rFonts w:ascii="Times New Roman" w:eastAsia="Calibri" w:hAnsi="Times New Roman" w:cs="Times New Roman"/>
                <w:kern w:val="0"/>
              </w:rPr>
            </w:pPr>
            <w:r>
              <w:rPr>
                <w:rFonts w:ascii="Times New Roman" w:eastAsia="Calibri" w:hAnsi="Times New Roman" w:cs="Times New Roman"/>
                <w:kern w:val="0"/>
              </w:rPr>
              <w:t>Inga Nekrošienė</w:t>
            </w:r>
          </w:p>
        </w:tc>
        <w:tc>
          <w:tcPr>
            <w:tcW w:w="2132" w:type="pct"/>
            <w:shd w:val="clear" w:color="auto" w:fill="FFFFFF"/>
          </w:tcPr>
          <w:p w14:paraId="323D7000" w14:textId="77777777" w:rsidR="00FC615D" w:rsidRPr="00FC615D" w:rsidRDefault="00EB3E28" w:rsidP="00FC615D">
            <w:pPr>
              <w:widowControl w:val="0"/>
              <w:tabs>
                <w:tab w:val="center" w:pos="4320"/>
                <w:tab w:val="right" w:pos="8640"/>
              </w:tabs>
              <w:spacing w:after="0" w:line="240" w:lineRule="auto"/>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 xml:space="preserve">Anglų kalbos mokytoja Ana </w:t>
            </w:r>
            <w:proofErr w:type="spellStart"/>
            <w:r>
              <w:rPr>
                <w:rFonts w:ascii="Times New Roman" w:eastAsia="Times New Roman" w:hAnsi="Times New Roman" w:cs="Times New Roman"/>
                <w:kern w:val="0"/>
                <w:lang w:eastAsia="lt-LT"/>
              </w:rPr>
              <w:t>Margolina</w:t>
            </w:r>
            <w:proofErr w:type="spellEnd"/>
          </w:p>
        </w:tc>
      </w:tr>
      <w:tr w:rsidR="00FC615D" w:rsidRPr="00FC615D" w14:paraId="407767A4" w14:textId="77777777" w:rsidTr="00FC615D">
        <w:trPr>
          <w:trHeight w:val="20"/>
        </w:trPr>
        <w:tc>
          <w:tcPr>
            <w:tcW w:w="956" w:type="pct"/>
            <w:shd w:val="clear" w:color="auto" w:fill="FFFFFF"/>
          </w:tcPr>
          <w:p w14:paraId="31E45258" w14:textId="77777777" w:rsidR="00FC615D" w:rsidRPr="00FC615D" w:rsidRDefault="00FC615D" w:rsidP="00FC615D">
            <w:pPr>
              <w:widowControl w:val="0"/>
              <w:spacing w:after="0" w:line="240" w:lineRule="auto"/>
              <w:jc w:val="both"/>
              <w:rPr>
                <w:rFonts w:ascii="Times New Roman" w:eastAsia="Calibri" w:hAnsi="Times New Roman" w:cs="Times New Roman"/>
                <w:kern w:val="0"/>
              </w:rPr>
            </w:pPr>
            <w:r w:rsidRPr="00FC615D">
              <w:rPr>
                <w:rFonts w:ascii="Times New Roman" w:eastAsia="Calibri" w:hAnsi="Times New Roman" w:cs="Times New Roman"/>
                <w:kern w:val="0"/>
              </w:rPr>
              <w:t>Adresas</w:t>
            </w:r>
          </w:p>
        </w:tc>
        <w:tc>
          <w:tcPr>
            <w:tcW w:w="1912" w:type="pct"/>
            <w:shd w:val="clear" w:color="auto" w:fill="FFFFFF"/>
          </w:tcPr>
          <w:p w14:paraId="1F37C1D4" w14:textId="77777777" w:rsidR="00FC615D" w:rsidRPr="00FC615D" w:rsidRDefault="00EB3E28" w:rsidP="00FC615D">
            <w:pPr>
              <w:widowControl w:val="0"/>
              <w:spacing w:after="0" w:line="240" w:lineRule="auto"/>
              <w:rPr>
                <w:rFonts w:ascii="Times New Roman" w:eastAsia="Calibri" w:hAnsi="Times New Roman" w:cs="Times New Roman"/>
                <w:kern w:val="0"/>
              </w:rPr>
            </w:pPr>
            <w:r>
              <w:rPr>
                <w:rFonts w:ascii="Times New Roman" w:eastAsia="Calibri" w:hAnsi="Times New Roman" w:cs="Times New Roman"/>
                <w:kern w:val="0"/>
              </w:rPr>
              <w:t>Džiaugsmo g. 44, Vilnius</w:t>
            </w:r>
          </w:p>
        </w:tc>
        <w:tc>
          <w:tcPr>
            <w:tcW w:w="2132" w:type="pct"/>
            <w:shd w:val="clear" w:color="auto" w:fill="FFFFFF"/>
          </w:tcPr>
          <w:p w14:paraId="39139CE9" w14:textId="77777777" w:rsidR="00FC615D" w:rsidRPr="00FC615D" w:rsidRDefault="00EB3E28" w:rsidP="00FC615D">
            <w:pPr>
              <w:widowControl w:val="0"/>
              <w:tabs>
                <w:tab w:val="center" w:pos="4320"/>
                <w:tab w:val="right" w:pos="8640"/>
              </w:tabs>
              <w:spacing w:after="0" w:line="240" w:lineRule="auto"/>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Architektų g. 89</w:t>
            </w:r>
            <w:proofErr w:type="gramStart"/>
            <w:r>
              <w:rPr>
                <w:rFonts w:ascii="Times New Roman" w:eastAsia="Times New Roman" w:hAnsi="Times New Roman" w:cs="Times New Roman"/>
                <w:kern w:val="0"/>
                <w:lang w:eastAsia="lt-LT"/>
              </w:rPr>
              <w:t>-</w:t>
            </w:r>
            <w:proofErr w:type="gramEnd"/>
            <w:r>
              <w:rPr>
                <w:rFonts w:ascii="Times New Roman" w:eastAsia="Times New Roman" w:hAnsi="Times New Roman" w:cs="Times New Roman"/>
                <w:kern w:val="0"/>
                <w:lang w:eastAsia="lt-LT"/>
              </w:rPr>
              <w:t>57, Vilnius</w:t>
            </w:r>
          </w:p>
        </w:tc>
      </w:tr>
      <w:tr w:rsidR="00EB3E28" w:rsidRPr="00EB3E28" w14:paraId="2F75C264" w14:textId="77777777" w:rsidTr="00FC615D">
        <w:trPr>
          <w:trHeight w:val="20"/>
        </w:trPr>
        <w:tc>
          <w:tcPr>
            <w:tcW w:w="956" w:type="pct"/>
            <w:shd w:val="clear" w:color="auto" w:fill="FFFFFF"/>
          </w:tcPr>
          <w:p w14:paraId="3FCFE5FB" w14:textId="77777777" w:rsidR="00FC615D" w:rsidRPr="00EB3E28" w:rsidRDefault="00FC615D" w:rsidP="00FC615D">
            <w:pPr>
              <w:widowControl w:val="0"/>
              <w:spacing w:after="0" w:line="240" w:lineRule="auto"/>
              <w:jc w:val="both"/>
              <w:rPr>
                <w:rFonts w:ascii="Times New Roman" w:eastAsia="Calibri" w:hAnsi="Times New Roman" w:cs="Times New Roman"/>
                <w:kern w:val="0"/>
              </w:rPr>
            </w:pPr>
            <w:r w:rsidRPr="00EB3E28">
              <w:rPr>
                <w:rFonts w:ascii="Times New Roman" w:eastAsia="Calibri" w:hAnsi="Times New Roman" w:cs="Times New Roman"/>
                <w:kern w:val="0"/>
              </w:rPr>
              <w:t>Telefonas</w:t>
            </w:r>
          </w:p>
        </w:tc>
        <w:tc>
          <w:tcPr>
            <w:tcW w:w="1912" w:type="pct"/>
            <w:shd w:val="clear" w:color="auto" w:fill="FFFFFF"/>
          </w:tcPr>
          <w:p w14:paraId="25B69B23" w14:textId="6F139BE4" w:rsidR="00FC615D" w:rsidRPr="00EB3E28" w:rsidRDefault="00EB3E28" w:rsidP="00FC615D">
            <w:pPr>
              <w:widowControl w:val="0"/>
              <w:spacing w:after="0" w:line="240" w:lineRule="auto"/>
              <w:rPr>
                <w:rFonts w:ascii="Times New Roman" w:eastAsia="Calibri" w:hAnsi="Times New Roman" w:cs="Times New Roman"/>
                <w:kern w:val="0"/>
              </w:rPr>
            </w:pPr>
            <w:r w:rsidRPr="00EB3E28">
              <w:rPr>
                <w:rFonts w:ascii="Times New Roman" w:hAnsi="Times New Roman" w:cs="Times New Roman"/>
              </w:rPr>
              <w:t>+370</w:t>
            </w:r>
            <w:r w:rsidR="00A161BD">
              <w:rPr>
                <w:rFonts w:ascii="Times New Roman" w:hAnsi="Times New Roman" w:cs="Times New Roman"/>
              </w:rPr>
              <w:t> 647 81 987</w:t>
            </w:r>
          </w:p>
        </w:tc>
        <w:tc>
          <w:tcPr>
            <w:tcW w:w="2132" w:type="pct"/>
            <w:shd w:val="clear" w:color="auto" w:fill="FFFFFF"/>
          </w:tcPr>
          <w:p w14:paraId="696A5618" w14:textId="77777777" w:rsidR="00FC615D" w:rsidRPr="00EB3E28" w:rsidRDefault="00EB3E28" w:rsidP="00FC615D">
            <w:pPr>
              <w:widowControl w:val="0"/>
              <w:tabs>
                <w:tab w:val="center" w:pos="4320"/>
                <w:tab w:val="right" w:pos="8640"/>
              </w:tabs>
              <w:spacing w:after="0" w:line="240" w:lineRule="auto"/>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+37061874435</w:t>
            </w:r>
          </w:p>
        </w:tc>
      </w:tr>
      <w:tr w:rsidR="00EB3E28" w:rsidRPr="00EB3E28" w14:paraId="245B3644" w14:textId="77777777" w:rsidTr="00FC615D">
        <w:trPr>
          <w:trHeight w:val="20"/>
        </w:trPr>
        <w:tc>
          <w:tcPr>
            <w:tcW w:w="956" w:type="pct"/>
            <w:shd w:val="clear" w:color="auto" w:fill="FFFFFF"/>
          </w:tcPr>
          <w:p w14:paraId="53AF50D7" w14:textId="77777777" w:rsidR="00FC615D" w:rsidRPr="00A161BD" w:rsidRDefault="00FC615D" w:rsidP="00FC615D">
            <w:pPr>
              <w:widowControl w:val="0"/>
              <w:spacing w:after="0" w:line="240" w:lineRule="auto"/>
              <w:jc w:val="both"/>
              <w:rPr>
                <w:rFonts w:ascii="Times New Roman" w:eastAsia="Calibri" w:hAnsi="Times New Roman" w:cs="Times New Roman"/>
                <w:kern w:val="0"/>
              </w:rPr>
            </w:pPr>
            <w:r w:rsidRPr="00A161BD">
              <w:rPr>
                <w:rFonts w:ascii="Times New Roman" w:eastAsia="Calibri" w:hAnsi="Times New Roman" w:cs="Times New Roman"/>
                <w:kern w:val="0"/>
              </w:rPr>
              <w:t>El. paštas</w:t>
            </w:r>
          </w:p>
        </w:tc>
        <w:tc>
          <w:tcPr>
            <w:tcW w:w="1912" w:type="pct"/>
            <w:shd w:val="clear" w:color="auto" w:fill="FFFFFF"/>
          </w:tcPr>
          <w:p w14:paraId="07BD3222" w14:textId="2F56A634" w:rsidR="00FC615D" w:rsidRPr="00A161BD" w:rsidRDefault="00A161BD" w:rsidP="00EB3E28">
            <w:pPr>
              <w:widowControl w:val="0"/>
              <w:spacing w:after="0" w:line="240" w:lineRule="auto"/>
              <w:rPr>
                <w:rFonts w:ascii="Times New Roman" w:eastAsia="Calibri" w:hAnsi="Times New Roman" w:cs="Times New Roman"/>
                <w:kern w:val="0"/>
              </w:rPr>
            </w:pPr>
            <w:hyperlink r:id="rId12" w:history="1">
              <w:r w:rsidRPr="00A161BD">
                <w:rPr>
                  <w:rStyle w:val="Hipersaitas"/>
                  <w:rFonts w:ascii="Times New Roman" w:hAnsi="Times New Roman" w:cs="Times New Roman"/>
                  <w:color w:val="auto"/>
                </w:rPr>
                <w:t>inga.nekrosiene@lisc.lt</w:t>
              </w:r>
            </w:hyperlink>
          </w:p>
        </w:tc>
        <w:tc>
          <w:tcPr>
            <w:tcW w:w="2132" w:type="pct"/>
            <w:shd w:val="clear" w:color="auto" w:fill="FFFFFF"/>
          </w:tcPr>
          <w:p w14:paraId="0038F6A8" w14:textId="77777777" w:rsidR="00FC615D" w:rsidRPr="00EB3E28" w:rsidRDefault="00EB3E28" w:rsidP="00FC615D">
            <w:pPr>
              <w:widowControl w:val="0"/>
              <w:spacing w:after="0" w:line="240" w:lineRule="auto"/>
              <w:rPr>
                <w:rFonts w:ascii="Times New Roman" w:eastAsia="Calibri" w:hAnsi="Times New Roman" w:cs="Times New Roman"/>
                <w:kern w:val="0"/>
                <w:lang w:val="en-US"/>
              </w:rPr>
            </w:pPr>
            <w:proofErr w:type="spellStart"/>
            <w:r w:rsidRPr="00EB3E28">
              <w:rPr>
                <w:rFonts w:ascii="Times New Roman" w:eastAsia="Calibri" w:hAnsi="Times New Roman" w:cs="Times New Roman"/>
                <w:kern w:val="0"/>
              </w:rPr>
              <w:t>ana.margolina</w:t>
            </w:r>
            <w:proofErr w:type="spellEnd"/>
            <w:r w:rsidRPr="00EB3E28">
              <w:rPr>
                <w:rFonts w:ascii="Times New Roman" w:eastAsia="Calibri" w:hAnsi="Times New Roman" w:cs="Times New Roman"/>
                <w:kern w:val="0"/>
                <w:lang w:val="en-US"/>
              </w:rPr>
              <w:t>@gmail.com</w:t>
            </w:r>
          </w:p>
        </w:tc>
      </w:tr>
    </w:tbl>
    <w:p w14:paraId="5A3DA120"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Times New Roman" w:hAnsi="Times New Roman" w:cs="Times New Roman"/>
          <w:kern w:val="0"/>
          <w:sz w:val="24"/>
          <w:szCs w:val="24"/>
        </w:rPr>
        <w:t>1</w:t>
      </w:r>
      <w:r w:rsidR="00BC5301">
        <w:rPr>
          <w:rFonts w:ascii="Times New Roman" w:eastAsia="Times New Roman" w:hAnsi="Times New Roman" w:cs="Times New Roman"/>
          <w:kern w:val="0"/>
          <w:sz w:val="24"/>
          <w:szCs w:val="24"/>
        </w:rPr>
        <w:t>1</w:t>
      </w:r>
      <w:r w:rsidRPr="00FC615D">
        <w:rPr>
          <w:rFonts w:ascii="Times New Roman" w:eastAsia="Times New Roman" w:hAnsi="Times New Roman" w:cs="Times New Roman"/>
          <w:kern w:val="0"/>
          <w:sz w:val="24"/>
          <w:szCs w:val="24"/>
        </w:rPr>
        <w:t xml:space="preserve">.6. </w:t>
      </w:r>
      <w:r w:rsidRPr="00FC615D">
        <w:rPr>
          <w:rFonts w:ascii="Times New Roman" w:eastAsia="Calibri" w:hAnsi="Times New Roman" w:cs="Times New Roman"/>
          <w:kern w:val="0"/>
          <w:sz w:val="24"/>
          <w:szCs w:val="24"/>
        </w:rPr>
        <w:t>Už Sutarties ir jos pakeitimų paskelbimą pagal VPĮ 86 straipsnio 9</w:t>
      </w:r>
      <w:r w:rsidR="00CC33FB">
        <w:rPr>
          <w:rFonts w:ascii="Times New Roman" w:eastAsia="Calibri" w:hAnsi="Times New Roman" w:cs="Times New Roman"/>
          <w:kern w:val="0"/>
          <w:sz w:val="24"/>
          <w:szCs w:val="24"/>
        </w:rPr>
        <w:t xml:space="preserve"> dalies nuostatas atsakinga Bendrųjų reikalų grupės viešųjų pirkimų specialistė </w:t>
      </w:r>
      <w:r w:rsidR="00D36400" w:rsidRPr="00D36400">
        <w:rPr>
          <w:rFonts w:ascii="Times New Roman" w:eastAsia="Calibri" w:hAnsi="Times New Roman" w:cs="Times New Roman"/>
          <w:kern w:val="0"/>
          <w:sz w:val="24"/>
          <w:szCs w:val="24"/>
        </w:rPr>
        <w:t>Edita Stankevičienė</w:t>
      </w:r>
      <w:r w:rsidR="00D36400">
        <w:rPr>
          <w:rFonts w:ascii="Times New Roman" w:eastAsia="Calibri" w:hAnsi="Times New Roman" w:cs="Times New Roman"/>
          <w:kern w:val="0"/>
          <w:sz w:val="24"/>
          <w:szCs w:val="24"/>
        </w:rPr>
        <w:t>.</w:t>
      </w:r>
    </w:p>
    <w:p w14:paraId="095B295C"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 xml:space="preserve">.7. Šalys susirašinėja lietuvių kalba. </w:t>
      </w:r>
    </w:p>
    <w:p w14:paraId="094E7502"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lastRenderedPageBreak/>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21EB8540"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6363B294"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02C6B8CD" w14:textId="77777777" w:rsidR="00FC615D" w:rsidRPr="00FC615D" w:rsidRDefault="00FC615D" w:rsidP="00FC615D">
      <w:pPr>
        <w:tabs>
          <w:tab w:val="left" w:pos="1276"/>
        </w:tabs>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1</w:t>
      </w:r>
      <w:r w:rsidRPr="00FC615D">
        <w:rPr>
          <w:rFonts w:ascii="Times New Roman" w:eastAsia="Calibri" w:hAnsi="Times New Roman" w:cs="Times New Roman"/>
          <w:kern w:val="0"/>
          <w:sz w:val="24"/>
          <w:szCs w:val="24"/>
        </w:rPr>
        <w:t>.11. Sutartis sudaroma vienu egzemplioriumi lietuvių kalba ir pasirašoma Šalių elektroniniais parašais.</w:t>
      </w:r>
    </w:p>
    <w:p w14:paraId="1CAC4C91" w14:textId="77777777" w:rsidR="00FC615D" w:rsidRPr="00FC615D" w:rsidRDefault="00FC615D" w:rsidP="00FC615D">
      <w:pPr>
        <w:spacing w:after="0" w:line="240" w:lineRule="auto"/>
        <w:jc w:val="center"/>
        <w:rPr>
          <w:rFonts w:ascii="Times New Roman" w:eastAsia="Calibri" w:hAnsi="Times New Roman" w:cs="Times New Roman"/>
          <w:b/>
          <w:kern w:val="0"/>
          <w:sz w:val="24"/>
          <w:szCs w:val="24"/>
        </w:rPr>
      </w:pPr>
    </w:p>
    <w:p w14:paraId="19022415" w14:textId="77777777" w:rsidR="00FC615D" w:rsidRPr="00FC615D" w:rsidRDefault="00FC615D" w:rsidP="00FC615D">
      <w:pPr>
        <w:spacing w:after="0" w:line="240" w:lineRule="auto"/>
        <w:jc w:val="center"/>
        <w:rPr>
          <w:rFonts w:ascii="Times New Roman" w:eastAsia="Calibri" w:hAnsi="Times New Roman" w:cs="Times New Roman"/>
          <w:b/>
          <w:kern w:val="0"/>
          <w:sz w:val="24"/>
          <w:szCs w:val="24"/>
        </w:rPr>
      </w:pPr>
      <w:r w:rsidRPr="00FC615D">
        <w:rPr>
          <w:rFonts w:ascii="Times New Roman" w:eastAsia="Calibri" w:hAnsi="Times New Roman" w:cs="Times New Roman"/>
          <w:b/>
          <w:kern w:val="0"/>
          <w:sz w:val="24"/>
          <w:szCs w:val="24"/>
        </w:rPr>
        <w:t>XII. SUTARTIES PRIEDAI</w:t>
      </w:r>
    </w:p>
    <w:p w14:paraId="022EF61A" w14:textId="77777777" w:rsidR="00FC615D" w:rsidRPr="00FC615D" w:rsidRDefault="00FC615D" w:rsidP="00FC615D">
      <w:pPr>
        <w:spacing w:after="0" w:line="240" w:lineRule="auto"/>
        <w:jc w:val="center"/>
        <w:rPr>
          <w:rFonts w:ascii="Times New Roman" w:eastAsia="Calibri" w:hAnsi="Times New Roman" w:cs="Times New Roman"/>
          <w:b/>
          <w:kern w:val="0"/>
          <w:sz w:val="24"/>
          <w:szCs w:val="24"/>
        </w:rPr>
      </w:pPr>
    </w:p>
    <w:p w14:paraId="5EA3E6F6" w14:textId="77777777" w:rsidR="00FC615D" w:rsidRPr="00FC615D" w:rsidRDefault="00FC615D" w:rsidP="00FC615D">
      <w:pPr>
        <w:spacing w:after="0" w:line="240" w:lineRule="auto"/>
        <w:ind w:firstLine="567"/>
        <w:contextualSpacing/>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2</w:t>
      </w:r>
      <w:r w:rsidRPr="00FC615D">
        <w:rPr>
          <w:rFonts w:ascii="Times New Roman" w:eastAsia="Calibri" w:hAnsi="Times New Roman" w:cs="Times New Roman"/>
          <w:kern w:val="0"/>
          <w:sz w:val="24"/>
          <w:szCs w:val="24"/>
        </w:rPr>
        <w:t>.1. Visi Sutarties priedai yra neatskiriamos Sutarties dalys. Kilus ginčams dėl Sutarties ir jos priedų teksto skirtingo interpretavimo, Šalys įsipareigoja vadovautis Sutarties tekstu.</w:t>
      </w:r>
    </w:p>
    <w:p w14:paraId="50E048F4" w14:textId="77777777" w:rsidR="00FC615D" w:rsidRPr="00FC615D" w:rsidRDefault="00FC615D" w:rsidP="00FC615D">
      <w:pPr>
        <w:tabs>
          <w:tab w:val="left" w:pos="108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2</w:t>
      </w:r>
      <w:r w:rsidRPr="00FC615D">
        <w:rPr>
          <w:rFonts w:ascii="Times New Roman" w:eastAsia="Calibri" w:hAnsi="Times New Roman" w:cs="Times New Roman"/>
          <w:kern w:val="0"/>
          <w:sz w:val="24"/>
          <w:szCs w:val="24"/>
        </w:rPr>
        <w:t>.2. Sutarties priedai:</w:t>
      </w:r>
    </w:p>
    <w:p w14:paraId="475BA476" w14:textId="77777777" w:rsidR="00FC615D" w:rsidRPr="00FC615D" w:rsidRDefault="00FC615D" w:rsidP="00FC615D">
      <w:pPr>
        <w:tabs>
          <w:tab w:val="left" w:pos="108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2</w:t>
      </w:r>
      <w:r w:rsidRPr="00FC615D">
        <w:rPr>
          <w:rFonts w:ascii="Times New Roman" w:eastAsia="Calibri" w:hAnsi="Times New Roman" w:cs="Times New Roman"/>
          <w:kern w:val="0"/>
          <w:sz w:val="24"/>
          <w:szCs w:val="24"/>
        </w:rPr>
        <w:t>.2.1. „</w:t>
      </w:r>
      <w:r w:rsidR="00CC33FB">
        <w:rPr>
          <w:rFonts w:ascii="Times New Roman" w:eastAsia="Calibri" w:hAnsi="Times New Roman" w:cs="Times New Roman"/>
          <w:kern w:val="0"/>
          <w:sz w:val="24"/>
          <w:szCs w:val="24"/>
        </w:rPr>
        <w:t>Anglų kalbos</w:t>
      </w:r>
      <w:r w:rsidR="00990C49">
        <w:rPr>
          <w:rFonts w:ascii="Times New Roman" w:eastAsia="Calibri" w:hAnsi="Times New Roman" w:cs="Times New Roman"/>
          <w:kern w:val="0"/>
          <w:sz w:val="24"/>
          <w:szCs w:val="24"/>
        </w:rPr>
        <w:t xml:space="preserve"> kursų</w:t>
      </w:r>
      <w:r w:rsidRPr="00FC615D">
        <w:rPr>
          <w:rFonts w:ascii="Times New Roman" w:eastAsia="Calibri" w:hAnsi="Times New Roman" w:cs="Times New Roman"/>
          <w:kern w:val="0"/>
          <w:sz w:val="24"/>
          <w:szCs w:val="24"/>
        </w:rPr>
        <w:t xml:space="preserve"> paslaugų techninė specifikacija“ – 1 priedas;</w:t>
      </w:r>
    </w:p>
    <w:p w14:paraId="21C12B52" w14:textId="77777777" w:rsidR="00FC615D" w:rsidRPr="00FC615D" w:rsidRDefault="00FC615D" w:rsidP="00FC615D">
      <w:pPr>
        <w:tabs>
          <w:tab w:val="left" w:pos="108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2</w:t>
      </w:r>
      <w:r w:rsidRPr="00FC615D">
        <w:rPr>
          <w:rFonts w:ascii="Times New Roman" w:eastAsia="Calibri" w:hAnsi="Times New Roman" w:cs="Times New Roman"/>
          <w:kern w:val="0"/>
          <w:sz w:val="24"/>
          <w:szCs w:val="24"/>
        </w:rPr>
        <w:t>.2.2. „</w:t>
      </w:r>
      <w:r w:rsidR="00CC33FB">
        <w:rPr>
          <w:rFonts w:ascii="Times New Roman" w:eastAsia="Calibri" w:hAnsi="Times New Roman" w:cs="Times New Roman"/>
          <w:kern w:val="0"/>
          <w:sz w:val="24"/>
          <w:szCs w:val="24"/>
        </w:rPr>
        <w:t>Anglų kalbos</w:t>
      </w:r>
      <w:r w:rsidR="00990C49">
        <w:rPr>
          <w:rFonts w:ascii="Times New Roman" w:eastAsia="Calibri" w:hAnsi="Times New Roman" w:cs="Times New Roman"/>
          <w:kern w:val="0"/>
          <w:sz w:val="24"/>
          <w:szCs w:val="24"/>
        </w:rPr>
        <w:t xml:space="preserve"> kursų</w:t>
      </w:r>
      <w:r w:rsidR="00990C49" w:rsidRPr="00FC615D">
        <w:rPr>
          <w:rFonts w:ascii="Times New Roman" w:eastAsia="Calibri" w:hAnsi="Times New Roman" w:cs="Times New Roman"/>
          <w:kern w:val="0"/>
          <w:sz w:val="24"/>
          <w:szCs w:val="24"/>
        </w:rPr>
        <w:t xml:space="preserve"> paslaugų</w:t>
      </w:r>
      <w:r w:rsidR="00CC33FB">
        <w:rPr>
          <w:rFonts w:ascii="Times New Roman" w:eastAsia="Calibri" w:hAnsi="Times New Roman" w:cs="Times New Roman"/>
          <w:kern w:val="0"/>
          <w:sz w:val="24"/>
          <w:szCs w:val="24"/>
        </w:rPr>
        <w:t xml:space="preserve"> pasiūlymas</w:t>
      </w:r>
      <w:r w:rsidRPr="00FC615D">
        <w:rPr>
          <w:rFonts w:ascii="Times New Roman" w:eastAsia="Calibri" w:hAnsi="Times New Roman" w:cs="Times New Roman"/>
          <w:kern w:val="0"/>
          <w:sz w:val="24"/>
          <w:szCs w:val="24"/>
        </w:rPr>
        <w:t>“ – 2 priedas;</w:t>
      </w:r>
    </w:p>
    <w:p w14:paraId="0AA7A436" w14:textId="77777777" w:rsidR="00FC615D" w:rsidRPr="00FC615D" w:rsidRDefault="00FC615D" w:rsidP="00FC615D">
      <w:pPr>
        <w:tabs>
          <w:tab w:val="left" w:pos="1080"/>
        </w:tabs>
        <w:spacing w:after="0" w:line="240" w:lineRule="auto"/>
        <w:ind w:firstLine="567"/>
        <w:jc w:val="both"/>
        <w:rPr>
          <w:rFonts w:ascii="Times New Roman" w:eastAsia="Calibri" w:hAnsi="Times New Roman" w:cs="Times New Roman"/>
          <w:kern w:val="0"/>
          <w:sz w:val="24"/>
          <w:szCs w:val="24"/>
        </w:rPr>
      </w:pPr>
      <w:r w:rsidRPr="00FC615D">
        <w:rPr>
          <w:rFonts w:ascii="Times New Roman" w:eastAsia="Calibri" w:hAnsi="Times New Roman" w:cs="Times New Roman"/>
          <w:kern w:val="0"/>
          <w:sz w:val="24"/>
          <w:szCs w:val="24"/>
        </w:rPr>
        <w:t>1</w:t>
      </w:r>
      <w:r w:rsidR="00BC5301">
        <w:rPr>
          <w:rFonts w:ascii="Times New Roman" w:eastAsia="Calibri" w:hAnsi="Times New Roman" w:cs="Times New Roman"/>
          <w:kern w:val="0"/>
          <w:sz w:val="24"/>
          <w:szCs w:val="24"/>
        </w:rPr>
        <w:t>2</w:t>
      </w:r>
      <w:r w:rsidRPr="00FC615D">
        <w:rPr>
          <w:rFonts w:ascii="Times New Roman" w:eastAsia="Calibri" w:hAnsi="Times New Roman" w:cs="Times New Roman"/>
          <w:kern w:val="0"/>
          <w:sz w:val="24"/>
          <w:szCs w:val="24"/>
        </w:rPr>
        <w:t>.2.4. „Paslaugų perdavimo</w:t>
      </w:r>
      <w:proofErr w:type="gramStart"/>
      <w:r w:rsidRPr="00FC615D">
        <w:rPr>
          <w:rFonts w:ascii="Times New Roman" w:eastAsia="Calibri" w:hAnsi="Times New Roman" w:cs="Times New Roman"/>
          <w:kern w:val="0"/>
          <w:sz w:val="24"/>
          <w:szCs w:val="24"/>
        </w:rPr>
        <w:t>-</w:t>
      </w:r>
      <w:proofErr w:type="gramEnd"/>
      <w:r w:rsidRPr="00FC615D">
        <w:rPr>
          <w:rFonts w:ascii="Times New Roman" w:eastAsia="Calibri" w:hAnsi="Times New Roman" w:cs="Times New Roman"/>
          <w:kern w:val="0"/>
          <w:sz w:val="24"/>
          <w:szCs w:val="24"/>
        </w:rPr>
        <w:t xml:space="preserve">priėmimo akto forma“ – </w:t>
      </w:r>
      <w:r w:rsidR="00CC33FB">
        <w:rPr>
          <w:rFonts w:ascii="Times New Roman" w:eastAsia="Calibri" w:hAnsi="Times New Roman" w:cs="Times New Roman"/>
          <w:kern w:val="0"/>
          <w:sz w:val="24"/>
          <w:szCs w:val="24"/>
        </w:rPr>
        <w:t>3</w:t>
      </w:r>
      <w:r w:rsidRPr="00FC615D">
        <w:rPr>
          <w:rFonts w:ascii="Times New Roman" w:eastAsia="Calibri" w:hAnsi="Times New Roman" w:cs="Times New Roman"/>
          <w:kern w:val="0"/>
          <w:sz w:val="24"/>
          <w:szCs w:val="24"/>
        </w:rPr>
        <w:t xml:space="preserve"> priedas.</w:t>
      </w:r>
    </w:p>
    <w:p w14:paraId="5C5360AA" w14:textId="77777777" w:rsidR="00FC615D" w:rsidRPr="00FC615D" w:rsidRDefault="00FC615D" w:rsidP="00FC615D">
      <w:pPr>
        <w:tabs>
          <w:tab w:val="left" w:pos="1080"/>
        </w:tabs>
        <w:spacing w:after="0" w:line="240" w:lineRule="auto"/>
        <w:jc w:val="both"/>
        <w:rPr>
          <w:rFonts w:ascii="Times New Roman" w:eastAsia="Calibri" w:hAnsi="Times New Roman" w:cs="Times New Roman"/>
          <w:kern w:val="0"/>
          <w:sz w:val="24"/>
          <w:szCs w:val="24"/>
        </w:rPr>
      </w:pPr>
    </w:p>
    <w:p w14:paraId="05B04AAE" w14:textId="77777777" w:rsidR="00FC615D" w:rsidRPr="00FC615D" w:rsidRDefault="00FC615D" w:rsidP="00FC615D">
      <w:pPr>
        <w:spacing w:after="0" w:line="240" w:lineRule="auto"/>
        <w:jc w:val="center"/>
        <w:rPr>
          <w:rFonts w:ascii="Times New Roman" w:eastAsia="Calibri" w:hAnsi="Times New Roman" w:cs="Times New Roman"/>
          <w:b/>
          <w:kern w:val="0"/>
          <w:sz w:val="24"/>
          <w:szCs w:val="24"/>
        </w:rPr>
      </w:pPr>
      <w:r w:rsidRPr="00FC615D">
        <w:rPr>
          <w:rFonts w:ascii="Times New Roman" w:eastAsia="Calibri" w:hAnsi="Times New Roman" w:cs="Times New Roman"/>
          <w:b/>
          <w:kern w:val="0"/>
          <w:sz w:val="24"/>
          <w:szCs w:val="24"/>
        </w:rPr>
        <w:t>XI</w:t>
      </w:r>
      <w:r w:rsidR="00BC5301">
        <w:rPr>
          <w:rFonts w:ascii="Times New Roman" w:eastAsia="Calibri" w:hAnsi="Times New Roman" w:cs="Times New Roman"/>
          <w:b/>
          <w:kern w:val="0"/>
          <w:sz w:val="24"/>
          <w:szCs w:val="24"/>
        </w:rPr>
        <w:t>II</w:t>
      </w:r>
      <w:r w:rsidRPr="00FC615D">
        <w:rPr>
          <w:rFonts w:ascii="Times New Roman" w:eastAsia="Calibri" w:hAnsi="Times New Roman" w:cs="Times New Roman"/>
          <w:b/>
          <w:kern w:val="0"/>
          <w:sz w:val="24"/>
          <w:szCs w:val="24"/>
        </w:rPr>
        <w:t>. ŠALIŲ REKVIZITAI IR PARAŠAI</w:t>
      </w:r>
    </w:p>
    <w:p w14:paraId="572D9E6C" w14:textId="77777777" w:rsidR="00FC615D" w:rsidRPr="00FC615D" w:rsidRDefault="00FC615D" w:rsidP="00FC615D">
      <w:pPr>
        <w:spacing w:after="0" w:line="240" w:lineRule="auto"/>
        <w:jc w:val="center"/>
        <w:rPr>
          <w:rFonts w:ascii="Times New Roman" w:eastAsia="Calibri" w:hAnsi="Times New Roman" w:cs="Times New Roman"/>
          <w:b/>
          <w:kern w:val="0"/>
          <w:sz w:val="24"/>
          <w:szCs w:val="24"/>
        </w:rPr>
      </w:pPr>
    </w:p>
    <w:tbl>
      <w:tblPr>
        <w:tblW w:w="0" w:type="auto"/>
        <w:tblLayout w:type="fixed"/>
        <w:tblLook w:val="01E0" w:firstRow="1" w:lastRow="1" w:firstColumn="1" w:lastColumn="1" w:noHBand="0" w:noVBand="0"/>
      </w:tblPr>
      <w:tblGrid>
        <w:gridCol w:w="5063"/>
        <w:gridCol w:w="4791"/>
      </w:tblGrid>
      <w:tr w:rsidR="00FC615D" w:rsidRPr="00FC615D" w14:paraId="3B141B42" w14:textId="77777777" w:rsidTr="00E60AC2">
        <w:tc>
          <w:tcPr>
            <w:tcW w:w="5063" w:type="dxa"/>
          </w:tcPr>
          <w:p w14:paraId="0C236B55" w14:textId="77777777" w:rsidR="00FC615D" w:rsidRPr="00FC615D" w:rsidRDefault="00FC615D" w:rsidP="00FC615D">
            <w:pPr>
              <w:tabs>
                <w:tab w:val="left" w:pos="720"/>
              </w:tabs>
              <w:spacing w:after="0" w:line="240" w:lineRule="auto"/>
              <w:rPr>
                <w:rFonts w:ascii="Times New Roman" w:eastAsia="Calibri" w:hAnsi="Times New Roman" w:cs="Times New Roman"/>
                <w:b/>
                <w:bCs/>
                <w:smallCaps/>
                <w:kern w:val="0"/>
                <w:sz w:val="24"/>
                <w:szCs w:val="24"/>
              </w:rPr>
            </w:pPr>
            <w:r w:rsidRPr="00FC615D">
              <w:rPr>
                <w:rFonts w:ascii="Times New Roman" w:eastAsia="Calibri" w:hAnsi="Times New Roman" w:cs="Times New Roman"/>
                <w:b/>
                <w:kern w:val="0"/>
                <w:sz w:val="24"/>
                <w:szCs w:val="24"/>
              </w:rPr>
              <w:t>UŽSAKOVAS</w:t>
            </w:r>
          </w:p>
        </w:tc>
        <w:tc>
          <w:tcPr>
            <w:tcW w:w="4791" w:type="dxa"/>
          </w:tcPr>
          <w:p w14:paraId="45D9440A" w14:textId="77777777" w:rsidR="00FC615D" w:rsidRPr="00FC615D" w:rsidRDefault="00FC615D" w:rsidP="00FC615D">
            <w:pPr>
              <w:tabs>
                <w:tab w:val="left" w:pos="720"/>
              </w:tabs>
              <w:spacing w:after="0" w:line="240" w:lineRule="auto"/>
              <w:rPr>
                <w:rFonts w:ascii="Times New Roman" w:eastAsia="Calibri" w:hAnsi="Times New Roman" w:cs="Times New Roman"/>
                <w:b/>
                <w:bCs/>
                <w:smallCaps/>
                <w:kern w:val="0"/>
                <w:sz w:val="24"/>
                <w:szCs w:val="24"/>
              </w:rPr>
            </w:pPr>
            <w:r w:rsidRPr="00FC615D">
              <w:rPr>
                <w:rFonts w:ascii="Times New Roman" w:eastAsia="Calibri" w:hAnsi="Times New Roman" w:cs="Times New Roman"/>
                <w:b/>
                <w:bCs/>
                <w:smallCaps/>
                <w:kern w:val="0"/>
                <w:sz w:val="24"/>
                <w:szCs w:val="24"/>
              </w:rPr>
              <w:t>PASLAUGŲ TEIKĖJAS</w:t>
            </w:r>
          </w:p>
        </w:tc>
      </w:tr>
      <w:tr w:rsidR="00CC33FB" w:rsidRPr="00CC33FB" w14:paraId="7459C960" w14:textId="77777777" w:rsidTr="00E60AC2">
        <w:trPr>
          <w:trHeight w:val="137"/>
        </w:trPr>
        <w:tc>
          <w:tcPr>
            <w:tcW w:w="5063" w:type="dxa"/>
          </w:tcPr>
          <w:p w14:paraId="0D6694D6" w14:textId="1E2ACE75" w:rsidR="00CC33FB" w:rsidRPr="00CC33FB" w:rsidRDefault="00CC33FB" w:rsidP="00FC615D">
            <w:pPr>
              <w:tabs>
                <w:tab w:val="left" w:pos="720"/>
              </w:tabs>
              <w:spacing w:after="0" w:line="240" w:lineRule="auto"/>
              <w:rPr>
                <w:rFonts w:ascii="Times New Roman" w:eastAsia="Calibri" w:hAnsi="Times New Roman" w:cs="Times New Roman"/>
                <w:bCs/>
                <w:kern w:val="0"/>
              </w:rPr>
            </w:pPr>
            <w:r w:rsidRPr="00CC33FB">
              <w:rPr>
                <w:rFonts w:ascii="Times New Roman" w:hAnsi="Times New Roman" w:cs="Times New Roman"/>
                <w:b/>
              </w:rPr>
              <w:t xml:space="preserve">Lietuvos </w:t>
            </w:r>
            <w:proofErr w:type="spellStart"/>
            <w:r w:rsidRPr="00CC33FB">
              <w:rPr>
                <w:rFonts w:ascii="Times New Roman" w:hAnsi="Times New Roman" w:cs="Times New Roman"/>
                <w:b/>
              </w:rPr>
              <w:t>įtraukties</w:t>
            </w:r>
            <w:proofErr w:type="spellEnd"/>
            <w:r w:rsidRPr="00CC33FB">
              <w:rPr>
                <w:rFonts w:ascii="Times New Roman" w:hAnsi="Times New Roman" w:cs="Times New Roman"/>
                <w:b/>
              </w:rPr>
              <w:t xml:space="preserve"> švietime centras </w:t>
            </w:r>
          </w:p>
        </w:tc>
        <w:tc>
          <w:tcPr>
            <w:tcW w:w="4791" w:type="dxa"/>
          </w:tcPr>
          <w:p w14:paraId="336891C3" w14:textId="77777777" w:rsidR="00CC33FB" w:rsidRPr="00B10CF7" w:rsidRDefault="00B10CF7" w:rsidP="00FC615D">
            <w:pPr>
              <w:tabs>
                <w:tab w:val="left" w:pos="720"/>
              </w:tabs>
              <w:spacing w:after="0" w:line="240" w:lineRule="auto"/>
              <w:rPr>
                <w:rFonts w:ascii="Times New Roman" w:eastAsia="Calibri" w:hAnsi="Times New Roman" w:cs="Times New Roman"/>
                <w:bCs/>
                <w:kern w:val="0"/>
              </w:rPr>
            </w:pPr>
            <w:r w:rsidRPr="00B10CF7">
              <w:rPr>
                <w:rFonts w:ascii="Times New Roman" w:eastAsia="Calibri" w:hAnsi="Times New Roman" w:cs="Times New Roman"/>
                <w:bCs/>
                <w:kern w:val="0"/>
              </w:rPr>
              <w:t xml:space="preserve">Ana </w:t>
            </w:r>
            <w:proofErr w:type="spellStart"/>
            <w:r w:rsidRPr="00B10CF7">
              <w:rPr>
                <w:rFonts w:ascii="Times New Roman" w:eastAsia="Calibri" w:hAnsi="Times New Roman" w:cs="Times New Roman"/>
                <w:bCs/>
                <w:kern w:val="0"/>
              </w:rPr>
              <w:t>Margolina</w:t>
            </w:r>
            <w:proofErr w:type="spellEnd"/>
          </w:p>
          <w:p w14:paraId="4DACAC46" w14:textId="77777777" w:rsidR="00CC33FB" w:rsidRPr="00B10CF7" w:rsidRDefault="00CC33FB" w:rsidP="00B10CF7">
            <w:pPr>
              <w:tabs>
                <w:tab w:val="left" w:pos="720"/>
              </w:tabs>
              <w:spacing w:after="0" w:line="240" w:lineRule="auto"/>
              <w:rPr>
                <w:rFonts w:ascii="Times New Roman" w:eastAsia="Calibri" w:hAnsi="Times New Roman" w:cs="Times New Roman"/>
                <w:bCs/>
                <w:kern w:val="0"/>
              </w:rPr>
            </w:pPr>
            <w:r w:rsidRPr="00B10CF7">
              <w:rPr>
                <w:rFonts w:ascii="Times New Roman" w:eastAsia="Calibri" w:hAnsi="Times New Roman" w:cs="Times New Roman"/>
                <w:bCs/>
                <w:kern w:val="0"/>
              </w:rPr>
              <w:t>Juridinio asmens kodas</w:t>
            </w:r>
            <w:r w:rsidR="00B10CF7" w:rsidRPr="00B10CF7">
              <w:rPr>
                <w:rFonts w:ascii="Times New Roman" w:eastAsia="Calibri" w:hAnsi="Times New Roman" w:cs="Times New Roman"/>
                <w:bCs/>
                <w:kern w:val="0"/>
              </w:rPr>
              <w:t xml:space="preserve"> </w:t>
            </w:r>
            <w:r w:rsidR="00B10CF7" w:rsidRPr="00B10CF7">
              <w:rPr>
                <w:rFonts w:ascii="Times New Roman" w:hAnsi="Times New Roman" w:cs="Times New Roman"/>
              </w:rPr>
              <w:t>49710090175</w:t>
            </w:r>
          </w:p>
        </w:tc>
      </w:tr>
      <w:tr w:rsidR="00CC33FB" w:rsidRPr="00CC33FB" w14:paraId="7387A8EC" w14:textId="77777777" w:rsidTr="00E60AC2">
        <w:trPr>
          <w:trHeight w:val="137"/>
        </w:trPr>
        <w:tc>
          <w:tcPr>
            <w:tcW w:w="5063" w:type="dxa"/>
          </w:tcPr>
          <w:p w14:paraId="338F60CF" w14:textId="77777777" w:rsidR="00CC33FB" w:rsidRPr="00CC33FB" w:rsidRDefault="00CC33FB" w:rsidP="00FC615D">
            <w:pPr>
              <w:tabs>
                <w:tab w:val="left" w:pos="720"/>
              </w:tabs>
              <w:spacing w:after="0" w:line="240" w:lineRule="auto"/>
              <w:rPr>
                <w:rFonts w:ascii="Times New Roman" w:eastAsia="Calibri" w:hAnsi="Times New Roman" w:cs="Times New Roman"/>
                <w:bCs/>
                <w:kern w:val="0"/>
              </w:rPr>
            </w:pPr>
            <w:r w:rsidRPr="00CC33FB">
              <w:rPr>
                <w:rFonts w:ascii="Times New Roman" w:hAnsi="Times New Roman" w:cs="Times New Roman"/>
                <w:bCs/>
              </w:rPr>
              <w:t xml:space="preserve">Juridinio asmens kodas </w:t>
            </w:r>
            <w:r w:rsidRPr="00CC33FB">
              <w:rPr>
                <w:rFonts w:ascii="Times New Roman" w:hAnsi="Times New Roman" w:cs="Times New Roman"/>
              </w:rPr>
              <w:t>190990777</w:t>
            </w:r>
          </w:p>
        </w:tc>
        <w:tc>
          <w:tcPr>
            <w:tcW w:w="4791" w:type="dxa"/>
          </w:tcPr>
          <w:p w14:paraId="1E81C5A2" w14:textId="77777777" w:rsidR="00CC33FB" w:rsidRPr="00B10CF7" w:rsidRDefault="00CC33FB" w:rsidP="00FC615D">
            <w:pPr>
              <w:tabs>
                <w:tab w:val="left" w:pos="720"/>
              </w:tabs>
              <w:spacing w:after="0" w:line="240" w:lineRule="auto"/>
              <w:rPr>
                <w:rFonts w:ascii="Times New Roman" w:eastAsia="Calibri" w:hAnsi="Times New Roman" w:cs="Times New Roman"/>
                <w:bCs/>
                <w:kern w:val="0"/>
              </w:rPr>
            </w:pPr>
            <w:r w:rsidRPr="00B10CF7">
              <w:rPr>
                <w:rFonts w:ascii="Times New Roman" w:eastAsia="Calibri" w:hAnsi="Times New Roman" w:cs="Times New Roman"/>
                <w:bCs/>
                <w:kern w:val="0"/>
              </w:rPr>
              <w:t>PVM mok. kodas</w:t>
            </w:r>
            <w:r w:rsidR="00B10CF7" w:rsidRPr="00B10CF7">
              <w:rPr>
                <w:rFonts w:ascii="Times New Roman" w:eastAsia="Calibri" w:hAnsi="Times New Roman" w:cs="Times New Roman"/>
                <w:bCs/>
                <w:kern w:val="0"/>
              </w:rPr>
              <w:t xml:space="preserve"> ne PVM mokėtoja</w:t>
            </w:r>
          </w:p>
        </w:tc>
      </w:tr>
      <w:tr w:rsidR="00CC33FB" w:rsidRPr="00CC33FB" w14:paraId="59AB3434" w14:textId="77777777" w:rsidTr="00E60AC2">
        <w:trPr>
          <w:trHeight w:val="137"/>
        </w:trPr>
        <w:tc>
          <w:tcPr>
            <w:tcW w:w="5063" w:type="dxa"/>
          </w:tcPr>
          <w:p w14:paraId="3668541B" w14:textId="77777777" w:rsidR="00CC33FB" w:rsidRPr="00CC33FB" w:rsidRDefault="00CC33FB" w:rsidP="00FC615D">
            <w:pPr>
              <w:spacing w:after="0" w:line="240" w:lineRule="auto"/>
              <w:rPr>
                <w:rFonts w:ascii="Times New Roman" w:eastAsia="Times New Roman" w:hAnsi="Times New Roman" w:cs="Times New Roman"/>
                <w:bCs/>
                <w:color w:val="000000"/>
                <w:kern w:val="0"/>
                <w:lang w:eastAsia="lt-LT"/>
              </w:rPr>
            </w:pPr>
          </w:p>
        </w:tc>
        <w:tc>
          <w:tcPr>
            <w:tcW w:w="4791" w:type="dxa"/>
          </w:tcPr>
          <w:p w14:paraId="5B6F58B6" w14:textId="77777777" w:rsidR="00CC33FB" w:rsidRPr="00CC33FB" w:rsidRDefault="00CC33FB" w:rsidP="00FC615D">
            <w:pPr>
              <w:tabs>
                <w:tab w:val="left" w:pos="720"/>
              </w:tabs>
              <w:spacing w:after="0" w:line="240" w:lineRule="auto"/>
              <w:rPr>
                <w:rFonts w:ascii="Times New Roman" w:eastAsia="Calibri" w:hAnsi="Times New Roman" w:cs="Times New Roman"/>
                <w:kern w:val="0"/>
                <w:lang w:bidi="lo-LA"/>
              </w:rPr>
            </w:pPr>
            <w:r w:rsidRPr="00CC33FB">
              <w:rPr>
                <w:rFonts w:ascii="Times New Roman" w:eastAsia="Calibri" w:hAnsi="Times New Roman" w:cs="Times New Roman"/>
                <w:kern w:val="0"/>
              </w:rPr>
              <w:t>Bankas, banko kodas</w:t>
            </w:r>
          </w:p>
        </w:tc>
      </w:tr>
      <w:tr w:rsidR="00CC33FB" w:rsidRPr="00CC33FB" w14:paraId="578D37D4" w14:textId="77777777" w:rsidTr="00E60AC2">
        <w:trPr>
          <w:trHeight w:val="137"/>
        </w:trPr>
        <w:tc>
          <w:tcPr>
            <w:tcW w:w="5063" w:type="dxa"/>
          </w:tcPr>
          <w:p w14:paraId="17FE92EC" w14:textId="77777777" w:rsidR="00CC33FB" w:rsidRPr="00CC33FB" w:rsidRDefault="00CC33FB" w:rsidP="00FC615D">
            <w:pPr>
              <w:spacing w:after="0" w:line="240" w:lineRule="auto"/>
              <w:rPr>
                <w:rFonts w:ascii="Times New Roman" w:eastAsia="Times New Roman" w:hAnsi="Times New Roman" w:cs="Times New Roman"/>
                <w:color w:val="000000"/>
                <w:kern w:val="0"/>
                <w:lang w:eastAsia="lt-LT"/>
              </w:rPr>
            </w:pPr>
            <w:proofErr w:type="spellStart"/>
            <w:r w:rsidRPr="00CC33FB">
              <w:rPr>
                <w:rFonts w:ascii="Times New Roman" w:eastAsia="Times New Roman" w:hAnsi="Times New Roman" w:cs="Times New Roman"/>
                <w:color w:val="000000" w:themeColor="text1"/>
                <w:lang w:eastAsia="lt-LT"/>
              </w:rPr>
              <w:t>Luminor</w:t>
            </w:r>
            <w:proofErr w:type="spellEnd"/>
            <w:r w:rsidRPr="00CC33FB">
              <w:rPr>
                <w:rFonts w:ascii="Times New Roman" w:eastAsia="Times New Roman" w:hAnsi="Times New Roman" w:cs="Times New Roman"/>
                <w:color w:val="000000" w:themeColor="text1"/>
                <w:lang w:eastAsia="lt-LT"/>
              </w:rPr>
              <w:t xml:space="preserve"> </w:t>
            </w:r>
            <w:proofErr w:type="spellStart"/>
            <w:r w:rsidRPr="00CC33FB">
              <w:rPr>
                <w:rFonts w:ascii="Times New Roman" w:eastAsia="Times New Roman" w:hAnsi="Times New Roman" w:cs="Times New Roman"/>
                <w:color w:val="000000" w:themeColor="text1"/>
                <w:lang w:eastAsia="lt-LT"/>
              </w:rPr>
              <w:t>Bank</w:t>
            </w:r>
            <w:proofErr w:type="spellEnd"/>
            <w:r w:rsidRPr="00CC33FB">
              <w:rPr>
                <w:rFonts w:ascii="Times New Roman" w:eastAsia="Times New Roman" w:hAnsi="Times New Roman" w:cs="Times New Roman"/>
                <w:color w:val="000000" w:themeColor="text1"/>
                <w:lang w:eastAsia="lt-LT"/>
              </w:rPr>
              <w:t xml:space="preserve"> AS</w:t>
            </w:r>
          </w:p>
        </w:tc>
        <w:tc>
          <w:tcPr>
            <w:tcW w:w="4791" w:type="dxa"/>
          </w:tcPr>
          <w:p w14:paraId="1C572E05" w14:textId="77777777" w:rsidR="00CC33FB" w:rsidRPr="00CC33FB" w:rsidRDefault="00CC33FB" w:rsidP="00FC615D">
            <w:pPr>
              <w:tabs>
                <w:tab w:val="left" w:pos="720"/>
              </w:tabs>
              <w:spacing w:after="0" w:line="240" w:lineRule="auto"/>
              <w:rPr>
                <w:rFonts w:ascii="Times New Roman" w:eastAsia="Calibri" w:hAnsi="Times New Roman" w:cs="Times New Roman"/>
                <w:kern w:val="0"/>
              </w:rPr>
            </w:pPr>
            <w:r w:rsidRPr="00CC33FB">
              <w:rPr>
                <w:rFonts w:ascii="Times New Roman" w:eastAsia="Calibri" w:hAnsi="Times New Roman" w:cs="Times New Roman"/>
                <w:kern w:val="0"/>
                <w:lang w:bidi="lo-LA"/>
              </w:rPr>
              <w:t>A. s. Nr.:</w:t>
            </w:r>
            <w:r w:rsidR="00B10CF7">
              <w:rPr>
                <w:rFonts w:ascii="Times New Roman" w:eastAsia="Calibri" w:hAnsi="Times New Roman" w:cs="Times New Roman"/>
                <w:kern w:val="0"/>
                <w:lang w:bidi="lo-LA"/>
              </w:rPr>
              <w:t xml:space="preserve"> LT904010051002032187</w:t>
            </w:r>
          </w:p>
        </w:tc>
      </w:tr>
      <w:tr w:rsidR="00CC33FB" w:rsidRPr="00CC33FB" w14:paraId="60D76966" w14:textId="77777777" w:rsidTr="00E60AC2">
        <w:trPr>
          <w:trHeight w:val="137"/>
        </w:trPr>
        <w:tc>
          <w:tcPr>
            <w:tcW w:w="5063" w:type="dxa"/>
          </w:tcPr>
          <w:p w14:paraId="5FA39AD4" w14:textId="77777777" w:rsidR="00CC33FB" w:rsidRPr="00CC33FB" w:rsidRDefault="00CC33FB" w:rsidP="00FC615D">
            <w:pPr>
              <w:tabs>
                <w:tab w:val="left" w:pos="720"/>
              </w:tabs>
              <w:spacing w:after="0" w:line="240" w:lineRule="auto"/>
              <w:rPr>
                <w:rFonts w:ascii="Times New Roman" w:eastAsia="Calibri" w:hAnsi="Times New Roman" w:cs="Times New Roman"/>
                <w:bCs/>
                <w:kern w:val="0"/>
              </w:rPr>
            </w:pPr>
            <w:r w:rsidRPr="00CC33FB">
              <w:rPr>
                <w:rFonts w:ascii="Times New Roman" w:eastAsia="Times New Roman" w:hAnsi="Times New Roman" w:cs="Times New Roman"/>
                <w:bCs/>
                <w:color w:val="000000" w:themeColor="text1"/>
                <w:lang w:eastAsia="lt-LT"/>
              </w:rPr>
              <w:t>A. s. Nr.</w:t>
            </w:r>
            <w:r w:rsidRPr="00CC33FB">
              <w:rPr>
                <w:rFonts w:ascii="Times New Roman" w:eastAsia="Times New Roman" w:hAnsi="Times New Roman" w:cs="Times New Roman"/>
                <w:bCs/>
                <w:lang w:eastAsia="lt-LT"/>
              </w:rPr>
              <w:t xml:space="preserve"> </w:t>
            </w:r>
            <w:r w:rsidRPr="00CC33FB">
              <w:rPr>
                <w:rFonts w:ascii="Times New Roman" w:hAnsi="Times New Roman" w:cs="Times New Roman"/>
              </w:rPr>
              <w:t>LT064010044100050012</w:t>
            </w:r>
          </w:p>
        </w:tc>
        <w:tc>
          <w:tcPr>
            <w:tcW w:w="4791" w:type="dxa"/>
          </w:tcPr>
          <w:p w14:paraId="2277968D" w14:textId="77777777" w:rsidR="00CC33FB" w:rsidRPr="00CC33FB" w:rsidRDefault="00CC33FB" w:rsidP="00FC615D">
            <w:pPr>
              <w:tabs>
                <w:tab w:val="left" w:pos="720"/>
              </w:tabs>
              <w:spacing w:after="0" w:line="240" w:lineRule="auto"/>
              <w:rPr>
                <w:rFonts w:ascii="Times New Roman" w:eastAsia="Calibri" w:hAnsi="Times New Roman" w:cs="Times New Roman"/>
                <w:kern w:val="0"/>
                <w:lang w:bidi="lo-LA"/>
              </w:rPr>
            </w:pPr>
            <w:r w:rsidRPr="00CC33FB">
              <w:rPr>
                <w:rFonts w:ascii="Times New Roman" w:eastAsia="Calibri" w:hAnsi="Times New Roman" w:cs="Times New Roman"/>
                <w:kern w:val="0"/>
              </w:rPr>
              <w:t>Pašto adresas:</w:t>
            </w:r>
            <w:r w:rsidR="00B10CF7">
              <w:rPr>
                <w:rFonts w:ascii="Times New Roman" w:eastAsia="Calibri" w:hAnsi="Times New Roman" w:cs="Times New Roman"/>
                <w:kern w:val="0"/>
              </w:rPr>
              <w:t xml:space="preserve"> </w:t>
            </w:r>
            <w:r w:rsidR="00B10CF7">
              <w:rPr>
                <w:rFonts w:ascii="Times New Roman" w:eastAsia="Times New Roman" w:hAnsi="Times New Roman" w:cs="Times New Roman"/>
                <w:kern w:val="0"/>
                <w:lang w:eastAsia="lt-LT"/>
              </w:rPr>
              <w:t>Architektų g. 89</w:t>
            </w:r>
            <w:proofErr w:type="gramStart"/>
            <w:r w:rsidR="00B10CF7">
              <w:rPr>
                <w:rFonts w:ascii="Times New Roman" w:eastAsia="Times New Roman" w:hAnsi="Times New Roman" w:cs="Times New Roman"/>
                <w:kern w:val="0"/>
                <w:lang w:eastAsia="lt-LT"/>
              </w:rPr>
              <w:t>-</w:t>
            </w:r>
            <w:proofErr w:type="gramEnd"/>
            <w:r w:rsidR="00B10CF7">
              <w:rPr>
                <w:rFonts w:ascii="Times New Roman" w:eastAsia="Times New Roman" w:hAnsi="Times New Roman" w:cs="Times New Roman"/>
                <w:kern w:val="0"/>
                <w:lang w:eastAsia="lt-LT"/>
              </w:rPr>
              <w:t>57, Vilnius</w:t>
            </w:r>
          </w:p>
        </w:tc>
      </w:tr>
      <w:tr w:rsidR="00CC33FB" w:rsidRPr="00CC33FB" w14:paraId="67D99E88" w14:textId="77777777" w:rsidTr="00E60AC2">
        <w:trPr>
          <w:trHeight w:val="137"/>
        </w:trPr>
        <w:tc>
          <w:tcPr>
            <w:tcW w:w="5063" w:type="dxa"/>
          </w:tcPr>
          <w:p w14:paraId="42F36783" w14:textId="77777777" w:rsidR="00CC33FB" w:rsidRPr="00CC33FB" w:rsidRDefault="00CC33FB" w:rsidP="00FC615D">
            <w:pPr>
              <w:tabs>
                <w:tab w:val="left" w:pos="720"/>
              </w:tabs>
              <w:spacing w:after="0" w:line="240" w:lineRule="auto"/>
              <w:rPr>
                <w:rFonts w:ascii="Times New Roman" w:eastAsia="Calibri" w:hAnsi="Times New Roman" w:cs="Times New Roman"/>
                <w:kern w:val="0"/>
              </w:rPr>
            </w:pPr>
            <w:r w:rsidRPr="00CC33FB">
              <w:rPr>
                <w:rFonts w:ascii="Times New Roman" w:hAnsi="Times New Roman" w:cs="Times New Roman"/>
              </w:rPr>
              <w:t>Pašto adresas: Džiaugsmo g. 44, 11302 Vilnius</w:t>
            </w:r>
          </w:p>
        </w:tc>
        <w:tc>
          <w:tcPr>
            <w:tcW w:w="4791" w:type="dxa"/>
          </w:tcPr>
          <w:p w14:paraId="0ED6F74B" w14:textId="77777777" w:rsidR="00CC33FB" w:rsidRPr="00CC33FB" w:rsidRDefault="00CC33FB" w:rsidP="00FC615D">
            <w:pPr>
              <w:tabs>
                <w:tab w:val="left" w:pos="720"/>
              </w:tabs>
              <w:spacing w:after="0" w:line="240" w:lineRule="auto"/>
              <w:rPr>
                <w:rFonts w:ascii="Times New Roman" w:eastAsia="Calibri" w:hAnsi="Times New Roman" w:cs="Times New Roman"/>
                <w:kern w:val="0"/>
              </w:rPr>
            </w:pPr>
            <w:r w:rsidRPr="00CC33FB">
              <w:rPr>
                <w:rFonts w:ascii="Times New Roman" w:eastAsia="Calibri" w:hAnsi="Times New Roman" w:cs="Times New Roman"/>
                <w:kern w:val="0"/>
              </w:rPr>
              <w:t>El. pašto adresas:</w:t>
            </w:r>
            <w:r w:rsidR="00B10CF7">
              <w:rPr>
                <w:rFonts w:ascii="Times New Roman" w:eastAsia="Calibri" w:hAnsi="Times New Roman" w:cs="Times New Roman"/>
                <w:kern w:val="0"/>
              </w:rPr>
              <w:t xml:space="preserve"> </w:t>
            </w:r>
            <w:proofErr w:type="spellStart"/>
            <w:r w:rsidR="00B10CF7" w:rsidRPr="00EB3E28">
              <w:rPr>
                <w:rFonts w:ascii="Times New Roman" w:eastAsia="Calibri" w:hAnsi="Times New Roman" w:cs="Times New Roman"/>
                <w:kern w:val="0"/>
              </w:rPr>
              <w:t>ana.margolina</w:t>
            </w:r>
            <w:proofErr w:type="spellEnd"/>
            <w:r w:rsidR="00B10CF7" w:rsidRPr="00EB3E28">
              <w:rPr>
                <w:rFonts w:ascii="Times New Roman" w:eastAsia="Calibri" w:hAnsi="Times New Roman" w:cs="Times New Roman"/>
                <w:kern w:val="0"/>
                <w:lang w:val="en-US"/>
              </w:rPr>
              <w:t>@gmail.com</w:t>
            </w:r>
          </w:p>
        </w:tc>
      </w:tr>
      <w:tr w:rsidR="00CC33FB" w:rsidRPr="00CC33FB" w14:paraId="5C99FA86" w14:textId="77777777" w:rsidTr="00E60AC2">
        <w:trPr>
          <w:trHeight w:val="137"/>
        </w:trPr>
        <w:tc>
          <w:tcPr>
            <w:tcW w:w="5063" w:type="dxa"/>
          </w:tcPr>
          <w:p w14:paraId="22A3C0A4" w14:textId="77777777" w:rsidR="00CC33FB" w:rsidRPr="00CC33FB" w:rsidRDefault="00CC33FB" w:rsidP="00FC615D">
            <w:pPr>
              <w:tabs>
                <w:tab w:val="left" w:pos="720"/>
              </w:tabs>
              <w:spacing w:after="0" w:line="240" w:lineRule="auto"/>
              <w:rPr>
                <w:rFonts w:ascii="Times New Roman" w:eastAsia="Calibri" w:hAnsi="Times New Roman" w:cs="Times New Roman"/>
                <w:kern w:val="0"/>
              </w:rPr>
            </w:pPr>
            <w:r w:rsidRPr="00CC33FB">
              <w:rPr>
                <w:rFonts w:ascii="Times New Roman" w:hAnsi="Times New Roman" w:cs="Times New Roman"/>
              </w:rPr>
              <w:t xml:space="preserve">El. pašto adresas: </w:t>
            </w:r>
            <w:proofErr w:type="spellStart"/>
            <w:r w:rsidRPr="00CC33FB">
              <w:rPr>
                <w:rFonts w:ascii="Times New Roman" w:hAnsi="Times New Roman" w:cs="Times New Roman"/>
              </w:rPr>
              <w:t>info</w:t>
            </w:r>
            <w:proofErr w:type="spellEnd"/>
            <w:r w:rsidRPr="00CC33FB">
              <w:rPr>
                <w:rFonts w:ascii="Times New Roman" w:hAnsi="Times New Roman" w:cs="Times New Roman"/>
                <w:lang w:val="en-US"/>
              </w:rPr>
              <w:t>@lisc.lt</w:t>
            </w:r>
          </w:p>
        </w:tc>
        <w:tc>
          <w:tcPr>
            <w:tcW w:w="4791" w:type="dxa"/>
          </w:tcPr>
          <w:p w14:paraId="7F22295E" w14:textId="77777777" w:rsidR="00CC33FB" w:rsidRPr="00CC33FB" w:rsidRDefault="00CC33FB" w:rsidP="00FC615D">
            <w:pPr>
              <w:tabs>
                <w:tab w:val="left" w:pos="720"/>
              </w:tabs>
              <w:spacing w:after="0" w:line="240" w:lineRule="auto"/>
              <w:rPr>
                <w:rFonts w:ascii="Times New Roman" w:eastAsia="Calibri" w:hAnsi="Times New Roman" w:cs="Times New Roman"/>
                <w:kern w:val="0"/>
              </w:rPr>
            </w:pPr>
            <w:r w:rsidRPr="00CC33FB">
              <w:rPr>
                <w:rFonts w:ascii="Times New Roman" w:eastAsia="Calibri" w:hAnsi="Times New Roman" w:cs="Times New Roman"/>
                <w:kern w:val="0"/>
              </w:rPr>
              <w:t>Tel.:</w:t>
            </w:r>
            <w:r w:rsidR="00B10CF7">
              <w:rPr>
                <w:rFonts w:ascii="Times New Roman" w:eastAsia="Calibri" w:hAnsi="Times New Roman" w:cs="Times New Roman"/>
                <w:kern w:val="0"/>
              </w:rPr>
              <w:t xml:space="preserve"> </w:t>
            </w:r>
            <w:r w:rsidR="00B10CF7">
              <w:rPr>
                <w:rFonts w:ascii="Times New Roman" w:eastAsia="Times New Roman" w:hAnsi="Times New Roman" w:cs="Times New Roman"/>
                <w:kern w:val="0"/>
                <w:lang w:eastAsia="lt-LT"/>
              </w:rPr>
              <w:t>+37061874435</w:t>
            </w:r>
          </w:p>
        </w:tc>
      </w:tr>
    </w:tbl>
    <w:p w14:paraId="294013B9" w14:textId="77777777" w:rsidR="00EB01C0" w:rsidRDefault="00EB01C0" w:rsidP="00FC615D">
      <w:pPr>
        <w:spacing w:after="0" w:line="240" w:lineRule="auto"/>
        <w:rPr>
          <w:rFonts w:ascii="Times New Roman" w:eastAsia="Calibri" w:hAnsi="Times New Roman" w:cs="Times New Roman"/>
          <w:kern w:val="0"/>
        </w:rPr>
      </w:pPr>
    </w:p>
    <w:p w14:paraId="29D36158" w14:textId="303D0295" w:rsidR="00EB01C0" w:rsidRDefault="00EB01C0" w:rsidP="00FC615D">
      <w:pPr>
        <w:spacing w:after="0" w:line="240" w:lineRule="auto"/>
        <w:rPr>
          <w:rFonts w:ascii="Times New Roman" w:eastAsia="Calibri" w:hAnsi="Times New Roman" w:cs="Times New Roman"/>
          <w:kern w:val="0"/>
        </w:rPr>
      </w:pPr>
      <w:r>
        <w:rPr>
          <w:rFonts w:ascii="Times New Roman" w:eastAsia="Calibri" w:hAnsi="Times New Roman" w:cs="Times New Roman"/>
          <w:kern w:val="0"/>
        </w:rPr>
        <w:t>Direktorė</w:t>
      </w:r>
      <w:r>
        <w:rPr>
          <w:rFonts w:ascii="Times New Roman" w:eastAsia="Calibri" w:hAnsi="Times New Roman" w:cs="Times New Roman"/>
          <w:kern w:val="0"/>
        </w:rPr>
        <w:tab/>
      </w:r>
      <w:r>
        <w:rPr>
          <w:rFonts w:ascii="Times New Roman" w:eastAsia="Calibri" w:hAnsi="Times New Roman" w:cs="Times New Roman"/>
          <w:kern w:val="0"/>
        </w:rPr>
        <w:tab/>
      </w:r>
      <w:r>
        <w:rPr>
          <w:rFonts w:ascii="Times New Roman" w:eastAsia="Calibri" w:hAnsi="Times New Roman" w:cs="Times New Roman"/>
          <w:kern w:val="0"/>
        </w:rPr>
        <w:tab/>
      </w:r>
      <w:r>
        <w:rPr>
          <w:rFonts w:ascii="Times New Roman" w:eastAsia="Calibri" w:hAnsi="Times New Roman" w:cs="Times New Roman"/>
          <w:kern w:val="0"/>
        </w:rPr>
        <w:tab/>
        <w:t xml:space="preserve">Ana </w:t>
      </w:r>
      <w:proofErr w:type="spellStart"/>
      <w:r>
        <w:rPr>
          <w:rFonts w:ascii="Times New Roman" w:eastAsia="Calibri" w:hAnsi="Times New Roman" w:cs="Times New Roman"/>
          <w:kern w:val="0"/>
        </w:rPr>
        <w:t>Margolina</w:t>
      </w:r>
      <w:proofErr w:type="spellEnd"/>
    </w:p>
    <w:p w14:paraId="1A2CDECB" w14:textId="2367D59F" w:rsidR="00FC615D" w:rsidRDefault="00EB01C0" w:rsidP="00FC615D">
      <w:p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Sandra </w:t>
      </w:r>
      <w:proofErr w:type="spellStart"/>
      <w:r>
        <w:rPr>
          <w:rFonts w:ascii="Times New Roman" w:eastAsia="Calibri" w:hAnsi="Times New Roman" w:cs="Times New Roman"/>
          <w:kern w:val="0"/>
        </w:rPr>
        <w:t>Valantiejienė</w:t>
      </w:r>
      <w:proofErr w:type="spellEnd"/>
      <w:r w:rsidR="00FC615D" w:rsidRPr="00FC615D">
        <w:rPr>
          <w:rFonts w:ascii="Times New Roman" w:eastAsia="Calibri" w:hAnsi="Times New Roman" w:cs="Times New Roman"/>
          <w:kern w:val="0"/>
        </w:rPr>
        <w:br w:type="page"/>
      </w:r>
    </w:p>
    <w:p w14:paraId="26D725AD" w14:textId="77777777" w:rsidR="00EB01C0" w:rsidRPr="00FC615D" w:rsidRDefault="00EB01C0" w:rsidP="00FC615D">
      <w:pPr>
        <w:spacing w:after="0" w:line="240" w:lineRule="auto"/>
        <w:rPr>
          <w:rFonts w:ascii="Times New Roman" w:eastAsia="Calibri" w:hAnsi="Times New Roman" w:cs="Times New Roman"/>
          <w:kern w:val="0"/>
        </w:rPr>
      </w:pPr>
    </w:p>
    <w:p w14:paraId="466BCBBE" w14:textId="504F57B0" w:rsidR="00FC615D" w:rsidRPr="00FC615D" w:rsidRDefault="00FC615D" w:rsidP="00FC615D">
      <w:pPr>
        <w:tabs>
          <w:tab w:val="num" w:pos="748"/>
        </w:tabs>
        <w:spacing w:after="0" w:line="240" w:lineRule="auto"/>
        <w:ind w:left="5954"/>
        <w:jc w:val="both"/>
        <w:rPr>
          <w:rFonts w:ascii="Times New Roman" w:eastAsia="Calibri" w:hAnsi="Times New Roman" w:cs="Times New Roman"/>
          <w:kern w:val="0"/>
        </w:rPr>
      </w:pPr>
      <w:r w:rsidRPr="00FC615D">
        <w:rPr>
          <w:rFonts w:ascii="Times New Roman" w:eastAsia="Calibri" w:hAnsi="Times New Roman" w:cs="Times New Roman"/>
          <w:kern w:val="0"/>
        </w:rPr>
        <w:t>202</w:t>
      </w:r>
      <w:r w:rsidR="00A161BD">
        <w:rPr>
          <w:rFonts w:ascii="Times New Roman" w:eastAsia="Calibri" w:hAnsi="Times New Roman" w:cs="Times New Roman"/>
          <w:kern w:val="0"/>
        </w:rPr>
        <w:t>5</w:t>
      </w:r>
      <w:r w:rsidRPr="00FC615D">
        <w:rPr>
          <w:rFonts w:ascii="Times New Roman" w:eastAsia="Calibri" w:hAnsi="Times New Roman" w:cs="Times New Roman"/>
          <w:kern w:val="0"/>
        </w:rPr>
        <w:t xml:space="preserve"> m.</w:t>
      </w:r>
      <w:r w:rsidR="00990C49">
        <w:rPr>
          <w:rFonts w:ascii="Times New Roman" w:eastAsia="Calibri" w:hAnsi="Times New Roman" w:cs="Times New Roman"/>
          <w:kern w:val="0"/>
        </w:rPr>
        <w:t xml:space="preserve"> </w:t>
      </w:r>
      <w:r w:rsidRPr="00FC615D">
        <w:rPr>
          <w:rFonts w:ascii="Times New Roman" w:eastAsia="Calibri" w:hAnsi="Times New Roman" w:cs="Times New Roman"/>
          <w:kern w:val="0"/>
        </w:rPr>
        <w:t xml:space="preserve">d. </w:t>
      </w:r>
      <w:r w:rsidR="006F2700">
        <w:rPr>
          <w:rFonts w:ascii="Times New Roman" w:eastAsia="Calibri" w:hAnsi="Times New Roman" w:cs="Times New Roman"/>
          <w:kern w:val="0"/>
        </w:rPr>
        <w:t>anglų kalbos</w:t>
      </w:r>
      <w:r w:rsidR="00990C49">
        <w:rPr>
          <w:rFonts w:ascii="Times New Roman" w:eastAsia="Calibri" w:hAnsi="Times New Roman" w:cs="Times New Roman"/>
          <w:kern w:val="0"/>
        </w:rPr>
        <w:t xml:space="preserve"> kursų </w:t>
      </w:r>
      <w:r w:rsidR="00D36400">
        <w:rPr>
          <w:rFonts w:ascii="Times New Roman" w:eastAsia="Calibri" w:hAnsi="Times New Roman" w:cs="Times New Roman"/>
          <w:kern w:val="0"/>
        </w:rPr>
        <w:t xml:space="preserve">paslaugų </w:t>
      </w:r>
      <w:r w:rsidRPr="00FC615D">
        <w:rPr>
          <w:rFonts w:ascii="Times New Roman" w:eastAsia="Calibri" w:hAnsi="Times New Roman" w:cs="Times New Roman"/>
          <w:kern w:val="0"/>
        </w:rPr>
        <w:t xml:space="preserve">sutarties Nr. </w:t>
      </w:r>
    </w:p>
    <w:p w14:paraId="30740221" w14:textId="77777777" w:rsidR="00FC615D" w:rsidRPr="00FC615D" w:rsidRDefault="006F2700" w:rsidP="00FC615D">
      <w:pPr>
        <w:tabs>
          <w:tab w:val="left" w:pos="5954"/>
        </w:tabs>
        <w:spacing w:after="0" w:line="240" w:lineRule="auto"/>
        <w:jc w:val="both"/>
        <w:rPr>
          <w:rFonts w:ascii="Times New Roman" w:eastAsia="Calibri" w:hAnsi="Times New Roman" w:cs="Times New Roman"/>
          <w:kern w:val="0"/>
        </w:rPr>
      </w:pPr>
      <w:r>
        <w:rPr>
          <w:rFonts w:ascii="Times New Roman" w:eastAsia="Calibri" w:hAnsi="Times New Roman" w:cs="Times New Roman"/>
          <w:kern w:val="0"/>
        </w:rPr>
        <w:tab/>
        <w:t>3</w:t>
      </w:r>
      <w:r w:rsidR="00FC615D" w:rsidRPr="00FC615D">
        <w:rPr>
          <w:rFonts w:ascii="Times New Roman" w:eastAsia="Calibri" w:hAnsi="Times New Roman" w:cs="Times New Roman"/>
          <w:kern w:val="0"/>
        </w:rPr>
        <w:t xml:space="preserve"> priedas</w:t>
      </w:r>
    </w:p>
    <w:p w14:paraId="6D82781D" w14:textId="77777777" w:rsidR="00FC615D" w:rsidRPr="00FC615D" w:rsidRDefault="00FC615D" w:rsidP="00FC615D">
      <w:pPr>
        <w:tabs>
          <w:tab w:val="left" w:pos="1496"/>
        </w:tabs>
        <w:spacing w:after="0" w:line="240" w:lineRule="auto"/>
        <w:jc w:val="both"/>
        <w:outlineLvl w:val="1"/>
        <w:rPr>
          <w:rFonts w:ascii="Times New Roman" w:eastAsia="Times New Roman" w:hAnsi="Times New Roman" w:cs="Times New Roman"/>
          <w:b/>
          <w:i/>
          <w:kern w:val="0"/>
          <w:sz w:val="24"/>
          <w:szCs w:val="24"/>
          <w:lang w:eastAsia="lt-LT"/>
        </w:rPr>
      </w:pPr>
    </w:p>
    <w:p w14:paraId="4146DF5B" w14:textId="77777777" w:rsidR="00FC615D" w:rsidRPr="00FC615D" w:rsidRDefault="00FC615D" w:rsidP="00FC615D">
      <w:pPr>
        <w:tabs>
          <w:tab w:val="left" w:pos="1496"/>
        </w:tabs>
        <w:spacing w:after="0" w:line="240" w:lineRule="auto"/>
        <w:jc w:val="center"/>
        <w:outlineLvl w:val="1"/>
        <w:rPr>
          <w:rFonts w:ascii="Times New Roman" w:eastAsia="Times New Roman" w:hAnsi="Times New Roman" w:cs="Times New Roman"/>
          <w:b/>
          <w:kern w:val="0"/>
          <w:sz w:val="24"/>
          <w:szCs w:val="24"/>
          <w:lang w:eastAsia="lt-LT"/>
        </w:rPr>
      </w:pPr>
      <w:r w:rsidRPr="00FC615D">
        <w:rPr>
          <w:rFonts w:ascii="Times New Roman" w:eastAsia="Times New Roman" w:hAnsi="Times New Roman" w:cs="Times New Roman"/>
          <w:b/>
          <w:kern w:val="0"/>
          <w:sz w:val="24"/>
          <w:szCs w:val="24"/>
          <w:lang w:eastAsia="lt-LT"/>
        </w:rPr>
        <w:t>(Paslaugų perdavimo</w:t>
      </w:r>
      <w:proofErr w:type="gramStart"/>
      <w:r w:rsidRPr="00FC615D">
        <w:rPr>
          <w:rFonts w:ascii="Times New Roman" w:eastAsia="Times New Roman" w:hAnsi="Times New Roman" w:cs="Times New Roman"/>
          <w:b/>
          <w:kern w:val="0"/>
          <w:sz w:val="24"/>
          <w:szCs w:val="24"/>
          <w:lang w:eastAsia="lt-LT"/>
        </w:rPr>
        <w:t>-</w:t>
      </w:r>
      <w:proofErr w:type="gramEnd"/>
      <w:r w:rsidRPr="00FC615D">
        <w:rPr>
          <w:rFonts w:ascii="Times New Roman" w:eastAsia="Times New Roman" w:hAnsi="Times New Roman" w:cs="Times New Roman"/>
          <w:b/>
          <w:kern w:val="0"/>
          <w:sz w:val="24"/>
          <w:szCs w:val="24"/>
          <w:lang w:eastAsia="lt-LT"/>
        </w:rPr>
        <w:t>priėmimo akto forma)</w:t>
      </w:r>
    </w:p>
    <w:p w14:paraId="56F37269" w14:textId="77777777" w:rsidR="00FC615D" w:rsidRPr="00FC615D" w:rsidRDefault="00FC615D" w:rsidP="00FC615D">
      <w:pPr>
        <w:spacing w:after="0" w:line="240" w:lineRule="auto"/>
        <w:rPr>
          <w:rFonts w:ascii="Times New Roman" w:eastAsia="Calibri" w:hAnsi="Times New Roman" w:cs="Times New Roman"/>
          <w:kern w:val="0"/>
          <w:sz w:val="24"/>
          <w:szCs w:val="24"/>
        </w:rPr>
      </w:pPr>
    </w:p>
    <w:p w14:paraId="54790381" w14:textId="77777777" w:rsidR="00FC615D" w:rsidRPr="00FC615D" w:rsidRDefault="00FC615D" w:rsidP="00FC615D">
      <w:pPr>
        <w:spacing w:after="0" w:line="240" w:lineRule="auto"/>
        <w:jc w:val="center"/>
        <w:rPr>
          <w:rFonts w:ascii="Times New Roman" w:eastAsia="Calibri" w:hAnsi="Times New Roman" w:cs="Times New Roman"/>
          <w:b/>
          <w:caps/>
          <w:kern w:val="0"/>
          <w:sz w:val="24"/>
          <w:szCs w:val="24"/>
        </w:rPr>
      </w:pPr>
      <w:r w:rsidRPr="00FC615D">
        <w:rPr>
          <w:rFonts w:ascii="Times New Roman" w:eastAsia="Calibri" w:hAnsi="Times New Roman" w:cs="Times New Roman"/>
          <w:b/>
          <w:caps/>
          <w:kern w:val="0"/>
          <w:sz w:val="24"/>
          <w:szCs w:val="24"/>
        </w:rPr>
        <w:t>PASLAUGŲ PERDAVIMO</w:t>
      </w:r>
      <w:proofErr w:type="gramStart"/>
      <w:r w:rsidRPr="00FC615D">
        <w:rPr>
          <w:rFonts w:ascii="Times New Roman" w:eastAsia="Calibri" w:hAnsi="Times New Roman" w:cs="Times New Roman"/>
          <w:b/>
          <w:caps/>
          <w:kern w:val="0"/>
          <w:sz w:val="24"/>
          <w:szCs w:val="24"/>
        </w:rPr>
        <w:t>-</w:t>
      </w:r>
      <w:proofErr w:type="gramEnd"/>
      <w:r w:rsidRPr="00FC615D">
        <w:rPr>
          <w:rFonts w:ascii="Times New Roman" w:eastAsia="Calibri" w:hAnsi="Times New Roman" w:cs="Times New Roman"/>
          <w:b/>
          <w:caps/>
          <w:kern w:val="0"/>
          <w:sz w:val="24"/>
          <w:szCs w:val="24"/>
        </w:rPr>
        <w:t>PRIĖMIMO AKTAS</w:t>
      </w:r>
    </w:p>
    <w:p w14:paraId="41885224" w14:textId="77777777" w:rsidR="00FC615D" w:rsidRPr="00FC615D" w:rsidRDefault="00FC615D" w:rsidP="00FC615D">
      <w:pPr>
        <w:spacing w:after="0" w:line="240" w:lineRule="auto"/>
        <w:ind w:firstLine="360"/>
        <w:jc w:val="center"/>
        <w:rPr>
          <w:rFonts w:ascii="Times New Roman" w:eastAsia="Calibri" w:hAnsi="Times New Roman" w:cs="Times New Roman"/>
          <w:b/>
          <w:caps/>
          <w:kern w:val="0"/>
          <w:sz w:val="24"/>
          <w:szCs w:val="24"/>
        </w:rPr>
      </w:pPr>
    </w:p>
    <w:p w14:paraId="25C40699" w14:textId="77777777" w:rsidR="00FC615D" w:rsidRPr="00FC615D" w:rsidRDefault="00FC615D" w:rsidP="00FC615D">
      <w:pPr>
        <w:autoSpaceDE w:val="0"/>
        <w:autoSpaceDN w:val="0"/>
        <w:adjustRightInd w:val="0"/>
        <w:spacing w:after="0" w:line="240" w:lineRule="auto"/>
        <w:jc w:val="center"/>
        <w:rPr>
          <w:rFonts w:ascii="Times New Roman" w:eastAsia="Times New Roman" w:hAnsi="Times New Roman" w:cs="Times New Roman"/>
          <w:kern w:val="0"/>
          <w:sz w:val="24"/>
          <w:szCs w:val="24"/>
        </w:rPr>
      </w:pPr>
      <w:r w:rsidRPr="00FC615D">
        <w:rPr>
          <w:rFonts w:ascii="Times New Roman" w:eastAsia="Times New Roman" w:hAnsi="Times New Roman" w:cs="Times New Roman"/>
          <w:kern w:val="0"/>
          <w:sz w:val="24"/>
          <w:szCs w:val="24"/>
        </w:rPr>
        <w:t>20</w:t>
      </w:r>
      <w:proofErr w:type="gramStart"/>
      <w:r w:rsidRPr="00FC615D">
        <w:rPr>
          <w:rFonts w:ascii="Times New Roman" w:eastAsia="Times New Roman" w:hAnsi="Times New Roman" w:cs="Times New Roman"/>
          <w:kern w:val="0"/>
          <w:sz w:val="24"/>
          <w:szCs w:val="24"/>
        </w:rPr>
        <w:t xml:space="preserve">       </w:t>
      </w:r>
      <w:proofErr w:type="gramEnd"/>
      <w:r w:rsidRPr="00FC615D">
        <w:rPr>
          <w:rFonts w:ascii="Times New Roman" w:eastAsia="Times New Roman" w:hAnsi="Times New Roman" w:cs="Times New Roman"/>
          <w:kern w:val="0"/>
          <w:sz w:val="24"/>
          <w:szCs w:val="24"/>
        </w:rPr>
        <w:t>m.______________ d.</w:t>
      </w:r>
    </w:p>
    <w:p w14:paraId="6C3DD50D" w14:textId="77777777" w:rsidR="00FC615D" w:rsidRPr="00FC615D" w:rsidRDefault="00FC615D" w:rsidP="00FC615D">
      <w:pPr>
        <w:autoSpaceDE w:val="0"/>
        <w:autoSpaceDN w:val="0"/>
        <w:adjustRightInd w:val="0"/>
        <w:spacing w:after="0" w:line="240" w:lineRule="auto"/>
        <w:jc w:val="center"/>
        <w:rPr>
          <w:rFonts w:ascii="Times New Roman" w:eastAsia="Times New Roman" w:hAnsi="Times New Roman" w:cs="Times New Roman"/>
          <w:kern w:val="0"/>
          <w:sz w:val="24"/>
          <w:szCs w:val="24"/>
        </w:rPr>
      </w:pPr>
      <w:r w:rsidRPr="00FC615D">
        <w:rPr>
          <w:rFonts w:ascii="Times New Roman" w:eastAsia="Times New Roman" w:hAnsi="Times New Roman" w:cs="Times New Roman"/>
          <w:kern w:val="0"/>
          <w:sz w:val="24"/>
          <w:szCs w:val="24"/>
        </w:rPr>
        <w:t>Vilnius</w:t>
      </w:r>
    </w:p>
    <w:p w14:paraId="1B2339C7" w14:textId="77777777" w:rsidR="00FC615D" w:rsidRPr="00FC615D" w:rsidRDefault="00FC615D" w:rsidP="00FC615D">
      <w:pPr>
        <w:autoSpaceDE w:val="0"/>
        <w:autoSpaceDN w:val="0"/>
        <w:adjustRightInd w:val="0"/>
        <w:spacing w:after="0" w:line="240" w:lineRule="auto"/>
        <w:ind w:firstLine="567"/>
        <w:jc w:val="center"/>
        <w:rPr>
          <w:rFonts w:ascii="Times New Roman" w:eastAsia="Times New Roman" w:hAnsi="Times New Roman" w:cs="Times New Roman"/>
          <w:b/>
          <w:bCs/>
          <w:kern w:val="0"/>
          <w:sz w:val="24"/>
          <w:szCs w:val="24"/>
        </w:rPr>
      </w:pPr>
    </w:p>
    <w:p w14:paraId="316C4A0E" w14:textId="5591C606" w:rsidR="00FC615D" w:rsidRPr="00FC615D" w:rsidRDefault="00FC615D" w:rsidP="00FC615D">
      <w:pPr>
        <w:tabs>
          <w:tab w:val="left" w:pos="900"/>
        </w:tabs>
        <w:spacing w:after="0" w:line="240" w:lineRule="auto"/>
        <w:ind w:firstLine="567"/>
        <w:contextualSpacing/>
        <w:jc w:val="both"/>
        <w:rPr>
          <w:rFonts w:ascii="Times New Roman" w:eastAsia="Calibri" w:hAnsi="Times New Roman" w:cs="Times New Roman"/>
          <w:kern w:val="0"/>
          <w:sz w:val="24"/>
          <w:szCs w:val="24"/>
          <w:lang w:eastAsia="lt-LT"/>
        </w:rPr>
      </w:pPr>
      <w:r w:rsidRPr="00FC615D">
        <w:rPr>
          <w:rFonts w:ascii="Times New Roman" w:eastAsia="Calibri" w:hAnsi="Times New Roman" w:cs="Times New Roman"/>
          <w:kern w:val="0"/>
          <w:sz w:val="24"/>
          <w:szCs w:val="24"/>
          <w:lang w:eastAsia="lt-LT"/>
        </w:rPr>
        <w:t xml:space="preserve">.............................................................................................. (toliau – Paslaugų teikėjas), atstovaujamas </w:t>
      </w:r>
      <w:proofErr w:type="gramStart"/>
      <w:r w:rsidRPr="00FC615D">
        <w:rPr>
          <w:rFonts w:ascii="Times New Roman" w:eastAsia="Calibri" w:hAnsi="Times New Roman" w:cs="Times New Roman"/>
          <w:kern w:val="0"/>
          <w:sz w:val="24"/>
          <w:szCs w:val="24"/>
          <w:lang w:eastAsia="lt-LT"/>
        </w:rPr>
        <w:t>(-a) .</w:t>
      </w:r>
      <w:proofErr w:type="gramEnd"/>
      <w:r w:rsidRPr="00FC615D">
        <w:rPr>
          <w:rFonts w:ascii="Times New Roman" w:eastAsia="Calibri" w:hAnsi="Times New Roman" w:cs="Times New Roman"/>
          <w:kern w:val="0"/>
          <w:sz w:val="24"/>
          <w:szCs w:val="24"/>
          <w:lang w:eastAsia="lt-LT"/>
        </w:rPr>
        <w:t xml:space="preserve">..........................................................., veikiančio (-ios) </w:t>
      </w:r>
      <w:proofErr w:type="gramStart"/>
      <w:r w:rsidRPr="00FC615D">
        <w:rPr>
          <w:rFonts w:ascii="Times New Roman" w:eastAsia="Calibri" w:hAnsi="Times New Roman" w:cs="Times New Roman"/>
          <w:kern w:val="0"/>
          <w:sz w:val="24"/>
          <w:szCs w:val="24"/>
          <w:lang w:eastAsia="lt-LT"/>
        </w:rPr>
        <w:t>pagal .</w:t>
      </w:r>
      <w:proofErr w:type="gramEnd"/>
      <w:r w:rsidRPr="00FC615D">
        <w:rPr>
          <w:rFonts w:ascii="Times New Roman" w:eastAsia="Calibri" w:hAnsi="Times New Roman" w:cs="Times New Roman"/>
          <w:kern w:val="0"/>
          <w:sz w:val="24"/>
          <w:szCs w:val="24"/>
          <w:lang w:eastAsia="lt-LT"/>
        </w:rPr>
        <w:t xml:space="preserve">..................................................................................., ir </w:t>
      </w:r>
      <w:r w:rsidR="00CC33FB">
        <w:rPr>
          <w:rFonts w:ascii="Times New Roman" w:eastAsia="Calibri" w:hAnsi="Times New Roman" w:cs="Times New Roman"/>
          <w:kern w:val="0"/>
          <w:sz w:val="24"/>
          <w:szCs w:val="24"/>
          <w:lang w:eastAsia="lt-LT"/>
        </w:rPr>
        <w:t>Lietuvos įtrauktiems švietime centras</w:t>
      </w:r>
      <w:r w:rsidRPr="00FC615D">
        <w:rPr>
          <w:rFonts w:ascii="Times New Roman" w:eastAsia="Calibri" w:hAnsi="Times New Roman" w:cs="Times New Roman"/>
          <w:kern w:val="0"/>
          <w:sz w:val="24"/>
          <w:szCs w:val="24"/>
          <w:lang w:eastAsia="lt-LT"/>
        </w:rPr>
        <w:t xml:space="preserve"> (toliau – Užsakovas), </w:t>
      </w:r>
      <w:proofErr w:type="gramStart"/>
      <w:r w:rsidRPr="00FC615D">
        <w:rPr>
          <w:rFonts w:ascii="Times New Roman" w:eastAsia="Calibri" w:hAnsi="Times New Roman" w:cs="Times New Roman"/>
          <w:kern w:val="0"/>
          <w:sz w:val="24"/>
          <w:szCs w:val="24"/>
          <w:lang w:eastAsia="lt-LT"/>
        </w:rPr>
        <w:t>atstovaujama</w:t>
      </w:r>
      <w:r w:rsidR="00CC33FB">
        <w:rPr>
          <w:rFonts w:ascii="Times New Roman" w:eastAsia="Calibri" w:hAnsi="Times New Roman" w:cs="Times New Roman"/>
          <w:kern w:val="0"/>
          <w:sz w:val="24"/>
          <w:szCs w:val="24"/>
          <w:lang w:eastAsia="lt-LT"/>
        </w:rPr>
        <w:t>s</w:t>
      </w:r>
      <w:r w:rsidRPr="00FC615D">
        <w:rPr>
          <w:rFonts w:ascii="Times New Roman" w:eastAsia="Calibri" w:hAnsi="Times New Roman" w:cs="Times New Roman"/>
          <w:kern w:val="0"/>
          <w:sz w:val="24"/>
          <w:szCs w:val="24"/>
          <w:lang w:eastAsia="lt-LT"/>
        </w:rPr>
        <w:t xml:space="preserve"> .</w:t>
      </w:r>
      <w:proofErr w:type="gramEnd"/>
      <w:r w:rsidRPr="00FC615D">
        <w:rPr>
          <w:rFonts w:ascii="Times New Roman" w:eastAsia="Calibri" w:hAnsi="Times New Roman" w:cs="Times New Roman"/>
          <w:kern w:val="0"/>
          <w:sz w:val="24"/>
          <w:szCs w:val="24"/>
          <w:lang w:eastAsia="lt-LT"/>
        </w:rPr>
        <w:t xml:space="preserve">..........................................................., veikiančio (-ios) </w:t>
      </w:r>
      <w:proofErr w:type="gramStart"/>
      <w:r w:rsidRPr="00FC615D">
        <w:rPr>
          <w:rFonts w:ascii="Times New Roman" w:eastAsia="Calibri" w:hAnsi="Times New Roman" w:cs="Times New Roman"/>
          <w:kern w:val="0"/>
          <w:sz w:val="24"/>
          <w:szCs w:val="24"/>
          <w:lang w:eastAsia="lt-LT"/>
        </w:rPr>
        <w:t>pagal .</w:t>
      </w:r>
      <w:proofErr w:type="gramEnd"/>
      <w:r w:rsidRPr="00FC615D">
        <w:rPr>
          <w:rFonts w:ascii="Times New Roman" w:eastAsia="Calibri" w:hAnsi="Times New Roman" w:cs="Times New Roman"/>
          <w:kern w:val="0"/>
          <w:sz w:val="24"/>
          <w:szCs w:val="24"/>
          <w:lang w:eastAsia="lt-LT"/>
        </w:rPr>
        <w:t>....................................................................................................... (toliau – Šalys), vadovaudamiesi (-osi) 202</w:t>
      </w:r>
      <w:r w:rsidR="00A161BD">
        <w:rPr>
          <w:rFonts w:ascii="Times New Roman" w:eastAsia="Calibri" w:hAnsi="Times New Roman" w:cs="Times New Roman"/>
          <w:kern w:val="0"/>
          <w:sz w:val="24"/>
          <w:szCs w:val="24"/>
          <w:lang w:eastAsia="lt-LT"/>
        </w:rPr>
        <w:t>5</w:t>
      </w:r>
      <w:r w:rsidRPr="00FC615D">
        <w:rPr>
          <w:rFonts w:ascii="Times New Roman" w:eastAsia="Calibri" w:hAnsi="Times New Roman" w:cs="Times New Roman"/>
          <w:kern w:val="0"/>
          <w:sz w:val="24"/>
          <w:szCs w:val="24"/>
          <w:lang w:eastAsia="lt-LT"/>
        </w:rPr>
        <w:t xml:space="preserve"> </w:t>
      </w:r>
      <w:proofErr w:type="gramStart"/>
      <w:r w:rsidRPr="00FC615D">
        <w:rPr>
          <w:rFonts w:ascii="Times New Roman" w:eastAsia="Calibri" w:hAnsi="Times New Roman" w:cs="Times New Roman"/>
          <w:kern w:val="0"/>
          <w:sz w:val="24"/>
          <w:szCs w:val="24"/>
          <w:lang w:eastAsia="lt-LT"/>
        </w:rPr>
        <w:t xml:space="preserve">m. </w:t>
      </w:r>
      <w:r w:rsidR="00D36400">
        <w:rPr>
          <w:rFonts w:ascii="Times New Roman" w:eastAsia="Calibri" w:hAnsi="Times New Roman" w:cs="Times New Roman"/>
          <w:kern w:val="0"/>
          <w:sz w:val="24"/>
          <w:szCs w:val="24"/>
          <w:lang w:eastAsia="lt-LT"/>
        </w:rPr>
        <w:t>.</w:t>
      </w:r>
      <w:proofErr w:type="gramEnd"/>
      <w:r w:rsidR="00D36400">
        <w:rPr>
          <w:rFonts w:ascii="Times New Roman" w:eastAsia="Calibri" w:hAnsi="Times New Roman" w:cs="Times New Roman"/>
          <w:kern w:val="0"/>
          <w:sz w:val="24"/>
          <w:szCs w:val="24"/>
          <w:lang w:eastAsia="lt-LT"/>
        </w:rPr>
        <w:t xml:space="preserve">.......................... d. </w:t>
      </w:r>
      <w:r w:rsidR="00CC33FB">
        <w:rPr>
          <w:rFonts w:ascii="Times New Roman" w:eastAsia="Calibri" w:hAnsi="Times New Roman" w:cs="Times New Roman"/>
          <w:kern w:val="0"/>
          <w:sz w:val="24"/>
          <w:szCs w:val="24"/>
          <w:lang w:eastAsia="lt-LT"/>
        </w:rPr>
        <w:t>Anglų kalbos</w:t>
      </w:r>
      <w:r w:rsidR="00990C49">
        <w:rPr>
          <w:rFonts w:ascii="Times New Roman" w:eastAsia="Calibri" w:hAnsi="Times New Roman" w:cs="Times New Roman"/>
          <w:kern w:val="0"/>
          <w:sz w:val="24"/>
          <w:szCs w:val="24"/>
          <w:lang w:eastAsia="lt-LT"/>
        </w:rPr>
        <w:t xml:space="preserve"> kursų paslaugų sutartimi</w:t>
      </w:r>
      <w:r w:rsidRPr="00FC615D">
        <w:rPr>
          <w:rFonts w:ascii="Times New Roman" w:eastAsia="Calibri" w:hAnsi="Times New Roman" w:cs="Times New Roman"/>
          <w:kern w:val="0"/>
          <w:sz w:val="24"/>
          <w:szCs w:val="24"/>
          <w:lang w:eastAsia="lt-LT"/>
        </w:rPr>
        <w:t xml:space="preserve"> </w:t>
      </w:r>
      <w:proofErr w:type="gramStart"/>
      <w:r w:rsidRPr="00FC615D">
        <w:rPr>
          <w:rFonts w:ascii="Times New Roman" w:eastAsia="Calibri" w:hAnsi="Times New Roman" w:cs="Times New Roman"/>
          <w:kern w:val="0"/>
          <w:sz w:val="24"/>
          <w:szCs w:val="24"/>
          <w:lang w:eastAsia="lt-LT"/>
        </w:rPr>
        <w:t>Nr. .</w:t>
      </w:r>
      <w:proofErr w:type="gramEnd"/>
      <w:r w:rsidRPr="00FC615D">
        <w:rPr>
          <w:rFonts w:ascii="Times New Roman" w:eastAsia="Calibri" w:hAnsi="Times New Roman" w:cs="Times New Roman"/>
          <w:kern w:val="0"/>
          <w:sz w:val="24"/>
          <w:szCs w:val="24"/>
          <w:lang w:eastAsia="lt-LT"/>
        </w:rPr>
        <w:t>......</w:t>
      </w:r>
      <w:r w:rsidRPr="00FC615D" w:rsidDel="00CC5FB3">
        <w:rPr>
          <w:rFonts w:ascii="Times New Roman" w:eastAsia="Calibri" w:hAnsi="Times New Roman" w:cs="Times New Roman"/>
          <w:kern w:val="0"/>
          <w:sz w:val="24"/>
          <w:szCs w:val="24"/>
          <w:lang w:eastAsia="lt-LT"/>
        </w:rPr>
        <w:t xml:space="preserve"> </w:t>
      </w:r>
      <w:r w:rsidRPr="00FC615D">
        <w:rPr>
          <w:rFonts w:ascii="Times New Roman" w:eastAsia="Calibri" w:hAnsi="Times New Roman" w:cs="Times New Roman"/>
          <w:kern w:val="0"/>
          <w:sz w:val="24"/>
          <w:szCs w:val="24"/>
          <w:lang w:eastAsia="lt-LT"/>
        </w:rPr>
        <w:t>(toliau – Sutartis), sudaro šį perdavimo</w:t>
      </w:r>
      <w:proofErr w:type="gramStart"/>
      <w:r w:rsidRPr="00FC615D">
        <w:rPr>
          <w:rFonts w:ascii="Times New Roman" w:eastAsia="Calibri" w:hAnsi="Times New Roman" w:cs="Times New Roman"/>
          <w:kern w:val="0"/>
          <w:sz w:val="24"/>
          <w:szCs w:val="24"/>
          <w:lang w:eastAsia="lt-LT"/>
        </w:rPr>
        <w:t>-</w:t>
      </w:r>
      <w:proofErr w:type="gramEnd"/>
      <w:r w:rsidRPr="00FC615D">
        <w:rPr>
          <w:rFonts w:ascii="Times New Roman" w:eastAsia="Calibri" w:hAnsi="Times New Roman" w:cs="Times New Roman"/>
          <w:kern w:val="0"/>
          <w:sz w:val="24"/>
          <w:szCs w:val="24"/>
          <w:lang w:eastAsia="lt-LT"/>
        </w:rPr>
        <w:t>priėmimo aktą:</w:t>
      </w:r>
    </w:p>
    <w:p w14:paraId="2261CEDC" w14:textId="77777777" w:rsidR="00FC615D" w:rsidRPr="00FC615D" w:rsidRDefault="00FC615D" w:rsidP="00CC33FB">
      <w:pPr>
        <w:spacing w:after="0" w:line="240" w:lineRule="auto"/>
        <w:ind w:firstLine="567"/>
        <w:jc w:val="both"/>
        <w:rPr>
          <w:rFonts w:ascii="Times New Roman" w:eastAsia="Times New Roman" w:hAnsi="Times New Roman" w:cs="Times New Roman"/>
          <w:kern w:val="0"/>
          <w:sz w:val="24"/>
          <w:szCs w:val="20"/>
          <w:lang w:eastAsia="lt-LT"/>
        </w:rPr>
      </w:pPr>
      <w:r w:rsidRPr="00FC615D">
        <w:rPr>
          <w:rFonts w:ascii="Times New Roman" w:eastAsia="Times New Roman" w:hAnsi="Times New Roman" w:cs="Times New Roman"/>
          <w:kern w:val="0"/>
          <w:sz w:val="24"/>
          <w:szCs w:val="20"/>
          <w:lang w:eastAsia="lt-LT"/>
        </w:rPr>
        <w:t>1. Paslaugų teikėjas perduoda Užsakovui, o Užsakovas priima ________________________</w:t>
      </w:r>
    </w:p>
    <w:p w14:paraId="1D49843F" w14:textId="77777777" w:rsidR="00FC615D" w:rsidRPr="00FC615D" w:rsidRDefault="00FC615D" w:rsidP="00FC615D">
      <w:pPr>
        <w:widowControl w:val="0"/>
        <w:tabs>
          <w:tab w:val="left" w:pos="900"/>
        </w:tabs>
        <w:autoSpaceDE w:val="0"/>
        <w:autoSpaceDN w:val="0"/>
        <w:spacing w:after="0" w:line="240" w:lineRule="auto"/>
        <w:ind w:firstLine="567"/>
        <w:jc w:val="both"/>
        <w:rPr>
          <w:rFonts w:ascii="Times New Roman" w:eastAsia="Times New Roman" w:hAnsi="Times New Roman" w:cs="Times New Roman"/>
          <w:kern w:val="0"/>
          <w:sz w:val="24"/>
          <w:szCs w:val="20"/>
          <w:lang w:eastAsia="lt-LT"/>
        </w:rPr>
      </w:pPr>
      <w:r w:rsidRPr="00FC615D">
        <w:rPr>
          <w:rFonts w:ascii="Times New Roman" w:eastAsia="Times New Roman" w:hAnsi="Times New Roman" w:cs="Times New Roman"/>
          <w:kern w:val="0"/>
          <w:sz w:val="24"/>
          <w:szCs w:val="20"/>
          <w:lang w:eastAsia="lt-LT"/>
        </w:rPr>
        <w:t xml:space="preserve">2. Užsakovas, priimdamas paslaugas ir (ar) prekes, patvirtina, kad Paslaugų teikėjo suteiktos paslaugos atitinka Sutartyje ir jos prieduose nustatytus reikalavimus. </w:t>
      </w:r>
    </w:p>
    <w:p w14:paraId="286332D0" w14:textId="77777777" w:rsidR="00FC615D" w:rsidRPr="00FC615D" w:rsidRDefault="00FC615D" w:rsidP="00FC615D">
      <w:pPr>
        <w:widowControl w:val="0"/>
        <w:tabs>
          <w:tab w:val="left" w:pos="720"/>
          <w:tab w:val="left" w:pos="900"/>
          <w:tab w:val="left" w:pos="1260"/>
        </w:tabs>
        <w:autoSpaceDE w:val="0"/>
        <w:autoSpaceDN w:val="0"/>
        <w:spacing w:after="0" w:line="240" w:lineRule="auto"/>
        <w:ind w:firstLine="567"/>
        <w:contextualSpacing/>
        <w:jc w:val="both"/>
        <w:rPr>
          <w:rFonts w:ascii="Times New Roman" w:eastAsia="Calibri" w:hAnsi="Times New Roman" w:cs="Times New Roman"/>
          <w:kern w:val="0"/>
          <w:sz w:val="24"/>
          <w:szCs w:val="24"/>
          <w:lang w:eastAsia="lt-LT"/>
        </w:rPr>
      </w:pPr>
      <w:r w:rsidRPr="00FC615D">
        <w:rPr>
          <w:rFonts w:ascii="Times New Roman" w:eastAsia="Calibri" w:hAnsi="Times New Roman" w:cs="Times New Roman"/>
          <w:kern w:val="0"/>
          <w:sz w:val="24"/>
          <w:szCs w:val="24"/>
          <w:lang w:eastAsia="lt-LT"/>
        </w:rPr>
        <w:t>3. Perdavimo</w:t>
      </w:r>
      <w:proofErr w:type="gramStart"/>
      <w:r w:rsidRPr="00FC615D">
        <w:rPr>
          <w:rFonts w:ascii="Times New Roman" w:eastAsia="Calibri" w:hAnsi="Times New Roman" w:cs="Times New Roman"/>
          <w:kern w:val="0"/>
          <w:sz w:val="24"/>
          <w:szCs w:val="24"/>
          <w:lang w:eastAsia="lt-LT"/>
        </w:rPr>
        <w:t>-</w:t>
      </w:r>
      <w:proofErr w:type="gramEnd"/>
      <w:r w:rsidRPr="00FC615D">
        <w:rPr>
          <w:rFonts w:ascii="Times New Roman" w:eastAsia="Calibri" w:hAnsi="Times New Roman" w:cs="Times New Roman"/>
          <w:kern w:val="0"/>
          <w:sz w:val="24"/>
          <w:szCs w:val="24"/>
          <w:lang w:eastAsia="lt-LT"/>
        </w:rPr>
        <w:t>priėmimo aktas pasirašomas 1 vienu egzemplioriumi lietuvių kalba ir pasirašoma Šalių elektroniniais parašais.</w:t>
      </w:r>
    </w:p>
    <w:p w14:paraId="00A12BCF" w14:textId="77777777" w:rsidR="00FC615D" w:rsidRPr="00FC615D" w:rsidRDefault="00FC615D" w:rsidP="00FC615D">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kern w:val="0"/>
          <w:sz w:val="24"/>
          <w:szCs w:val="24"/>
        </w:rPr>
      </w:pPr>
    </w:p>
    <w:p w14:paraId="421A5A4C" w14:textId="77777777" w:rsidR="00FC615D" w:rsidRPr="00FC615D" w:rsidRDefault="00FC615D" w:rsidP="00FC615D">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kern w:val="0"/>
          <w:sz w:val="24"/>
          <w:szCs w:val="24"/>
        </w:rPr>
      </w:pPr>
    </w:p>
    <w:p w14:paraId="0806F4FF" w14:textId="77777777" w:rsidR="00FC615D" w:rsidRPr="00FC615D" w:rsidRDefault="00FC615D" w:rsidP="00FC615D">
      <w:pPr>
        <w:tabs>
          <w:tab w:val="left" w:pos="720"/>
        </w:tabs>
        <w:spacing w:after="0" w:line="240" w:lineRule="auto"/>
        <w:jc w:val="both"/>
        <w:rPr>
          <w:rFonts w:ascii="Times New Roman" w:eastAsia="Times New Roman" w:hAnsi="Times New Roman" w:cs="Times New Roman"/>
          <w:b/>
          <w:kern w:val="0"/>
          <w:sz w:val="24"/>
          <w:szCs w:val="24"/>
          <w:lang w:eastAsia="lt-LT"/>
        </w:rPr>
      </w:pPr>
      <w:r w:rsidRPr="00FC615D">
        <w:rPr>
          <w:rFonts w:ascii="Times New Roman" w:eastAsia="Times New Roman" w:hAnsi="Times New Roman" w:cs="Times New Roman"/>
          <w:b/>
          <w:kern w:val="0"/>
          <w:sz w:val="24"/>
          <w:szCs w:val="24"/>
          <w:lang w:eastAsia="lt-LT"/>
        </w:rPr>
        <w:t>UŽSAKOVAS</w:t>
      </w:r>
      <w:r w:rsidRPr="00FC615D">
        <w:rPr>
          <w:rFonts w:ascii="Times New Roman" w:eastAsia="Times New Roman" w:hAnsi="Times New Roman" w:cs="Times New Roman"/>
          <w:b/>
          <w:kern w:val="0"/>
          <w:sz w:val="24"/>
          <w:szCs w:val="24"/>
          <w:lang w:eastAsia="lt-LT"/>
        </w:rPr>
        <w:tab/>
      </w:r>
      <w:r w:rsidRPr="00FC615D">
        <w:rPr>
          <w:rFonts w:ascii="Times New Roman" w:eastAsia="Times New Roman" w:hAnsi="Times New Roman" w:cs="Times New Roman"/>
          <w:b/>
          <w:kern w:val="0"/>
          <w:sz w:val="24"/>
          <w:szCs w:val="24"/>
          <w:lang w:eastAsia="lt-LT"/>
        </w:rPr>
        <w:tab/>
      </w:r>
      <w:r w:rsidRPr="00FC615D">
        <w:rPr>
          <w:rFonts w:ascii="Times New Roman" w:eastAsia="Times New Roman" w:hAnsi="Times New Roman" w:cs="Times New Roman"/>
          <w:b/>
          <w:kern w:val="0"/>
          <w:sz w:val="24"/>
          <w:szCs w:val="24"/>
          <w:lang w:eastAsia="lt-LT"/>
        </w:rPr>
        <w:tab/>
        <w:t>PASLAUGŲ TEIKĖJAS</w:t>
      </w:r>
    </w:p>
    <w:p w14:paraId="0DF1A259" w14:textId="77777777" w:rsidR="00FC615D" w:rsidRPr="00FC615D" w:rsidRDefault="00CC33FB" w:rsidP="00FC615D">
      <w:pPr>
        <w:tabs>
          <w:tab w:val="left" w:pos="720"/>
        </w:tabs>
        <w:spacing w:after="0" w:line="240" w:lineRule="auto"/>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Lietuvos </w:t>
      </w:r>
      <w:proofErr w:type="spellStart"/>
      <w:r>
        <w:rPr>
          <w:rFonts w:ascii="Times New Roman" w:eastAsia="Times New Roman" w:hAnsi="Times New Roman" w:cs="Times New Roman"/>
          <w:kern w:val="0"/>
          <w:sz w:val="24"/>
          <w:szCs w:val="24"/>
          <w:lang w:eastAsia="lt-LT"/>
        </w:rPr>
        <w:t>įtraukties</w:t>
      </w:r>
      <w:proofErr w:type="spellEnd"/>
      <w:r>
        <w:rPr>
          <w:rFonts w:ascii="Times New Roman" w:eastAsia="Times New Roman" w:hAnsi="Times New Roman" w:cs="Times New Roman"/>
          <w:kern w:val="0"/>
          <w:sz w:val="24"/>
          <w:szCs w:val="24"/>
          <w:lang w:eastAsia="lt-LT"/>
        </w:rPr>
        <w:t xml:space="preserve"> švietime centras</w:t>
      </w:r>
      <w:r w:rsidR="00FC615D" w:rsidRPr="00FC615D">
        <w:rPr>
          <w:rFonts w:ascii="Times New Roman" w:eastAsia="Times New Roman" w:hAnsi="Times New Roman" w:cs="Times New Roman"/>
          <w:kern w:val="0"/>
          <w:sz w:val="24"/>
          <w:szCs w:val="24"/>
          <w:lang w:eastAsia="lt-LT"/>
        </w:rPr>
        <w:tab/>
      </w:r>
    </w:p>
    <w:p w14:paraId="09EDDD4B" w14:textId="77777777" w:rsidR="00FC615D" w:rsidRPr="00FC615D" w:rsidRDefault="00FC615D" w:rsidP="00FC615D">
      <w:pPr>
        <w:tabs>
          <w:tab w:val="left" w:pos="720"/>
        </w:tabs>
        <w:spacing w:after="0" w:line="240" w:lineRule="auto"/>
        <w:jc w:val="both"/>
        <w:rPr>
          <w:rFonts w:ascii="Times New Roman" w:eastAsia="Times New Roman" w:hAnsi="Times New Roman" w:cs="Times New Roman"/>
          <w:kern w:val="0"/>
          <w:sz w:val="24"/>
          <w:szCs w:val="24"/>
          <w:lang w:eastAsia="lt-LT"/>
        </w:rPr>
      </w:pPr>
    </w:p>
    <w:p w14:paraId="054F3920" w14:textId="77777777" w:rsidR="00FC615D" w:rsidRPr="00FC615D" w:rsidRDefault="00FC615D" w:rsidP="00FC615D">
      <w:pPr>
        <w:tabs>
          <w:tab w:val="left" w:pos="720"/>
        </w:tabs>
        <w:spacing w:after="0" w:line="240" w:lineRule="auto"/>
        <w:jc w:val="both"/>
        <w:rPr>
          <w:rFonts w:ascii="Times New Roman" w:eastAsia="Times New Roman" w:hAnsi="Times New Roman" w:cs="Times New Roman"/>
          <w:kern w:val="0"/>
          <w:sz w:val="24"/>
          <w:szCs w:val="24"/>
          <w:lang w:eastAsia="lt-LT"/>
        </w:rPr>
      </w:pPr>
    </w:p>
    <w:p w14:paraId="4B4F40EA" w14:textId="77777777" w:rsidR="00FC615D" w:rsidRPr="00FC615D" w:rsidRDefault="00FC615D" w:rsidP="00FC615D">
      <w:pPr>
        <w:spacing w:after="0" w:line="240" w:lineRule="auto"/>
        <w:rPr>
          <w:rFonts w:ascii="Times New Roman" w:eastAsia="Times New Roman" w:hAnsi="Times New Roman" w:cs="Times New Roman"/>
          <w:kern w:val="0"/>
          <w:sz w:val="24"/>
          <w:szCs w:val="24"/>
          <w:lang w:eastAsia="lt-LT"/>
        </w:rPr>
      </w:pPr>
    </w:p>
    <w:p w14:paraId="3A7A2501" w14:textId="77777777" w:rsidR="005E20E5" w:rsidRDefault="005E20E5"/>
    <w:sectPr w:rsidR="005E20E5" w:rsidSect="00AC40A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0D92" w14:textId="77777777" w:rsidR="00864ADF" w:rsidRDefault="00864ADF">
      <w:pPr>
        <w:spacing w:after="0" w:line="240" w:lineRule="auto"/>
      </w:pPr>
      <w:r>
        <w:separator/>
      </w:r>
    </w:p>
  </w:endnote>
  <w:endnote w:type="continuationSeparator" w:id="0">
    <w:p w14:paraId="38AD6749" w14:textId="77777777" w:rsidR="00864ADF" w:rsidRDefault="00864ADF">
      <w:pPr>
        <w:spacing w:after="0" w:line="240" w:lineRule="auto"/>
      </w:pPr>
      <w:r>
        <w:continuationSeparator/>
      </w:r>
    </w:p>
  </w:endnote>
  <w:endnote w:type="continuationNotice" w:id="1">
    <w:p w14:paraId="57EEE779" w14:textId="77777777" w:rsidR="00864ADF" w:rsidRDefault="00864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22C9" w14:textId="77777777" w:rsidR="00864ADF" w:rsidRDefault="00864ADF">
      <w:pPr>
        <w:spacing w:after="0" w:line="240" w:lineRule="auto"/>
      </w:pPr>
      <w:r>
        <w:separator/>
      </w:r>
    </w:p>
  </w:footnote>
  <w:footnote w:type="continuationSeparator" w:id="0">
    <w:p w14:paraId="1FEFD9F3" w14:textId="77777777" w:rsidR="00864ADF" w:rsidRDefault="00864ADF">
      <w:pPr>
        <w:spacing w:after="0" w:line="240" w:lineRule="auto"/>
      </w:pPr>
      <w:r>
        <w:continuationSeparator/>
      </w:r>
    </w:p>
  </w:footnote>
  <w:footnote w:type="continuationNotice" w:id="1">
    <w:p w14:paraId="56484B97" w14:textId="77777777" w:rsidR="00864ADF" w:rsidRDefault="00864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432060"/>
      <w:docPartObj>
        <w:docPartGallery w:val="Page Numbers (Top of Page)"/>
        <w:docPartUnique/>
      </w:docPartObj>
    </w:sdtPr>
    <w:sdtEndPr/>
    <w:sdtContent>
      <w:p w14:paraId="555C544B" w14:textId="77777777" w:rsidR="00AC40A4" w:rsidRDefault="000377D7">
        <w:pPr>
          <w:pStyle w:val="Antrats"/>
          <w:jc w:val="center"/>
        </w:pPr>
        <w:r>
          <w:fldChar w:fldCharType="begin"/>
        </w:r>
        <w:r w:rsidR="00AC40A4">
          <w:instrText>PAGE   \* MERGEFORMAT</w:instrText>
        </w:r>
        <w:r>
          <w:fldChar w:fldCharType="separate"/>
        </w:r>
        <w:r w:rsidR="00B10CF7">
          <w:rPr>
            <w:noProof/>
          </w:rPr>
          <w:t>10</w:t>
        </w:r>
        <w:r>
          <w:fldChar w:fldCharType="end"/>
        </w:r>
      </w:p>
    </w:sdtContent>
  </w:sdt>
  <w:p w14:paraId="521AAE1E" w14:textId="77777777" w:rsidR="00AB3D3E" w:rsidRDefault="00AB3D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A70CC"/>
    <w:multiLevelType w:val="multilevel"/>
    <w:tmpl w:val="2382833E"/>
    <w:lvl w:ilvl="0">
      <w:start w:val="4"/>
      <w:numFmt w:val="decimal"/>
      <w:lvlText w:val="%1."/>
      <w:lvlJc w:val="left"/>
      <w:pPr>
        <w:ind w:left="8582" w:hanging="360"/>
      </w:pPr>
      <w:rPr>
        <w:b/>
        <w:i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6875146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5D"/>
    <w:rsid w:val="0000348D"/>
    <w:rsid w:val="00017D1C"/>
    <w:rsid w:val="0002316E"/>
    <w:rsid w:val="000347CB"/>
    <w:rsid w:val="000366CE"/>
    <w:rsid w:val="000377D7"/>
    <w:rsid w:val="000548DD"/>
    <w:rsid w:val="00062344"/>
    <w:rsid w:val="00065F80"/>
    <w:rsid w:val="00070235"/>
    <w:rsid w:val="000729EC"/>
    <w:rsid w:val="00095156"/>
    <w:rsid w:val="000B000D"/>
    <w:rsid w:val="000B58F4"/>
    <w:rsid w:val="000D50A4"/>
    <w:rsid w:val="000D7941"/>
    <w:rsid w:val="000E41F3"/>
    <w:rsid w:val="000E6AF9"/>
    <w:rsid w:val="00103F98"/>
    <w:rsid w:val="001171A4"/>
    <w:rsid w:val="00121CF6"/>
    <w:rsid w:val="0013166E"/>
    <w:rsid w:val="001436E0"/>
    <w:rsid w:val="001615CF"/>
    <w:rsid w:val="00167AF3"/>
    <w:rsid w:val="00183CE3"/>
    <w:rsid w:val="00184A8C"/>
    <w:rsid w:val="001876BD"/>
    <w:rsid w:val="001A58B8"/>
    <w:rsid w:val="001B5BEC"/>
    <w:rsid w:val="001C6C62"/>
    <w:rsid w:val="001F60EB"/>
    <w:rsid w:val="002250A0"/>
    <w:rsid w:val="002334FF"/>
    <w:rsid w:val="002361CE"/>
    <w:rsid w:val="0026322B"/>
    <w:rsid w:val="002654A1"/>
    <w:rsid w:val="00294072"/>
    <w:rsid w:val="002A0638"/>
    <w:rsid w:val="002A0DBA"/>
    <w:rsid w:val="002D0FD2"/>
    <w:rsid w:val="002E6C67"/>
    <w:rsid w:val="002F62E0"/>
    <w:rsid w:val="00305405"/>
    <w:rsid w:val="0031761A"/>
    <w:rsid w:val="00326E64"/>
    <w:rsid w:val="00341F78"/>
    <w:rsid w:val="00352279"/>
    <w:rsid w:val="00367243"/>
    <w:rsid w:val="003B69F9"/>
    <w:rsid w:val="003D1A06"/>
    <w:rsid w:val="00403F1C"/>
    <w:rsid w:val="0041405C"/>
    <w:rsid w:val="00414CEC"/>
    <w:rsid w:val="00420BFB"/>
    <w:rsid w:val="00420EE3"/>
    <w:rsid w:val="00450231"/>
    <w:rsid w:val="00474330"/>
    <w:rsid w:val="004A4D17"/>
    <w:rsid w:val="004B6BD1"/>
    <w:rsid w:val="004C2229"/>
    <w:rsid w:val="004D192E"/>
    <w:rsid w:val="004D2A44"/>
    <w:rsid w:val="004F4999"/>
    <w:rsid w:val="0051075C"/>
    <w:rsid w:val="00527F81"/>
    <w:rsid w:val="00541DA7"/>
    <w:rsid w:val="005445C3"/>
    <w:rsid w:val="00544FB0"/>
    <w:rsid w:val="0055023F"/>
    <w:rsid w:val="005632CA"/>
    <w:rsid w:val="0059111B"/>
    <w:rsid w:val="0059556B"/>
    <w:rsid w:val="005B281F"/>
    <w:rsid w:val="005B7184"/>
    <w:rsid w:val="005C2BAB"/>
    <w:rsid w:val="005C4A0B"/>
    <w:rsid w:val="005E20E5"/>
    <w:rsid w:val="00603788"/>
    <w:rsid w:val="00607741"/>
    <w:rsid w:val="006119CF"/>
    <w:rsid w:val="00612824"/>
    <w:rsid w:val="006211BC"/>
    <w:rsid w:val="006320B9"/>
    <w:rsid w:val="006556F0"/>
    <w:rsid w:val="00674633"/>
    <w:rsid w:val="006C37B0"/>
    <w:rsid w:val="006D2F09"/>
    <w:rsid w:val="006F2700"/>
    <w:rsid w:val="00702AF9"/>
    <w:rsid w:val="007261A4"/>
    <w:rsid w:val="0073470F"/>
    <w:rsid w:val="00745472"/>
    <w:rsid w:val="00757303"/>
    <w:rsid w:val="00764A50"/>
    <w:rsid w:val="007819AB"/>
    <w:rsid w:val="007904FB"/>
    <w:rsid w:val="0079272E"/>
    <w:rsid w:val="007A749C"/>
    <w:rsid w:val="007B5BAF"/>
    <w:rsid w:val="007C0993"/>
    <w:rsid w:val="007C3506"/>
    <w:rsid w:val="007E362C"/>
    <w:rsid w:val="007E3F88"/>
    <w:rsid w:val="007F29A0"/>
    <w:rsid w:val="007F3B6D"/>
    <w:rsid w:val="00815530"/>
    <w:rsid w:val="00830379"/>
    <w:rsid w:val="00832616"/>
    <w:rsid w:val="00843522"/>
    <w:rsid w:val="00854581"/>
    <w:rsid w:val="008638E0"/>
    <w:rsid w:val="00864ADF"/>
    <w:rsid w:val="00870BEE"/>
    <w:rsid w:val="00870E03"/>
    <w:rsid w:val="00871055"/>
    <w:rsid w:val="008758D1"/>
    <w:rsid w:val="00892CAC"/>
    <w:rsid w:val="00893429"/>
    <w:rsid w:val="008A2B83"/>
    <w:rsid w:val="008D054B"/>
    <w:rsid w:val="008F7F03"/>
    <w:rsid w:val="00932AE0"/>
    <w:rsid w:val="00936B70"/>
    <w:rsid w:val="0095474D"/>
    <w:rsid w:val="0097092B"/>
    <w:rsid w:val="00980960"/>
    <w:rsid w:val="00982C0A"/>
    <w:rsid w:val="00985D4F"/>
    <w:rsid w:val="00990C49"/>
    <w:rsid w:val="0099552F"/>
    <w:rsid w:val="009B5632"/>
    <w:rsid w:val="009C674E"/>
    <w:rsid w:val="009D1166"/>
    <w:rsid w:val="009D33A3"/>
    <w:rsid w:val="009D36C7"/>
    <w:rsid w:val="009D636F"/>
    <w:rsid w:val="009E2853"/>
    <w:rsid w:val="009E7992"/>
    <w:rsid w:val="00A0752A"/>
    <w:rsid w:val="00A161BD"/>
    <w:rsid w:val="00A27696"/>
    <w:rsid w:val="00A347D1"/>
    <w:rsid w:val="00A446A2"/>
    <w:rsid w:val="00A50EEE"/>
    <w:rsid w:val="00A516B0"/>
    <w:rsid w:val="00A60259"/>
    <w:rsid w:val="00A72239"/>
    <w:rsid w:val="00A852ED"/>
    <w:rsid w:val="00A860B6"/>
    <w:rsid w:val="00AB3D3E"/>
    <w:rsid w:val="00AC0A38"/>
    <w:rsid w:val="00AC40A4"/>
    <w:rsid w:val="00AE1CA8"/>
    <w:rsid w:val="00AE2B7E"/>
    <w:rsid w:val="00B10CF7"/>
    <w:rsid w:val="00B21BB0"/>
    <w:rsid w:val="00B31E7C"/>
    <w:rsid w:val="00B63159"/>
    <w:rsid w:val="00B651E5"/>
    <w:rsid w:val="00B66D57"/>
    <w:rsid w:val="00B77DCF"/>
    <w:rsid w:val="00BA685C"/>
    <w:rsid w:val="00BC03C4"/>
    <w:rsid w:val="00BC1C66"/>
    <w:rsid w:val="00BC5301"/>
    <w:rsid w:val="00BD3391"/>
    <w:rsid w:val="00BF3656"/>
    <w:rsid w:val="00C04BD5"/>
    <w:rsid w:val="00C12A4C"/>
    <w:rsid w:val="00C204E3"/>
    <w:rsid w:val="00C42516"/>
    <w:rsid w:val="00C45568"/>
    <w:rsid w:val="00C744C1"/>
    <w:rsid w:val="00C808A3"/>
    <w:rsid w:val="00C87702"/>
    <w:rsid w:val="00CA1EFB"/>
    <w:rsid w:val="00CA60FC"/>
    <w:rsid w:val="00CB3F23"/>
    <w:rsid w:val="00CC33FB"/>
    <w:rsid w:val="00CC5376"/>
    <w:rsid w:val="00CD65DE"/>
    <w:rsid w:val="00CE4A7A"/>
    <w:rsid w:val="00CE57DC"/>
    <w:rsid w:val="00CE794F"/>
    <w:rsid w:val="00D04514"/>
    <w:rsid w:val="00D143B0"/>
    <w:rsid w:val="00D33349"/>
    <w:rsid w:val="00D36400"/>
    <w:rsid w:val="00D379AD"/>
    <w:rsid w:val="00D400E0"/>
    <w:rsid w:val="00D47971"/>
    <w:rsid w:val="00D55DF5"/>
    <w:rsid w:val="00D64BE2"/>
    <w:rsid w:val="00DA6ACD"/>
    <w:rsid w:val="00DA762A"/>
    <w:rsid w:val="00DB097B"/>
    <w:rsid w:val="00DB72D6"/>
    <w:rsid w:val="00DD7CA0"/>
    <w:rsid w:val="00DE13BB"/>
    <w:rsid w:val="00DE726B"/>
    <w:rsid w:val="00E16DA2"/>
    <w:rsid w:val="00E24C0B"/>
    <w:rsid w:val="00E4282C"/>
    <w:rsid w:val="00E543F6"/>
    <w:rsid w:val="00EA4719"/>
    <w:rsid w:val="00EB01C0"/>
    <w:rsid w:val="00EB379F"/>
    <w:rsid w:val="00EB3E28"/>
    <w:rsid w:val="00EB79DF"/>
    <w:rsid w:val="00EB7DAB"/>
    <w:rsid w:val="00EC524E"/>
    <w:rsid w:val="00ED2B1D"/>
    <w:rsid w:val="00EE2D95"/>
    <w:rsid w:val="00EE6D75"/>
    <w:rsid w:val="00EF7DF9"/>
    <w:rsid w:val="00F25D14"/>
    <w:rsid w:val="00F46C66"/>
    <w:rsid w:val="00F5044A"/>
    <w:rsid w:val="00F60BC1"/>
    <w:rsid w:val="00F72A02"/>
    <w:rsid w:val="00F87F18"/>
    <w:rsid w:val="00FA44B3"/>
    <w:rsid w:val="00FC40AD"/>
    <w:rsid w:val="00FC615D"/>
    <w:rsid w:val="00FD07E6"/>
    <w:rsid w:val="00FD1F5D"/>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A3A2"/>
  <w15:docId w15:val="{D2C0DC67-D7C8-48F2-9465-DB45E59D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615D"/>
    <w:pPr>
      <w:tabs>
        <w:tab w:val="center" w:pos="4819"/>
        <w:tab w:val="right" w:pos="9638"/>
      </w:tabs>
      <w:spacing w:after="0" w:line="240" w:lineRule="auto"/>
    </w:pPr>
    <w:rPr>
      <w:rFonts w:ascii="Times New Roman" w:eastAsia="Calibri" w:hAnsi="Times New Roman" w:cs="Times New Roman"/>
      <w:kern w:val="0"/>
      <w:sz w:val="24"/>
      <w:szCs w:val="24"/>
      <w14:ligatures w14:val="none"/>
    </w:rPr>
  </w:style>
  <w:style w:type="character" w:customStyle="1" w:styleId="AntratsDiagrama">
    <w:name w:val="Antraštės Diagrama"/>
    <w:basedOn w:val="Numatytasispastraiposriftas"/>
    <w:link w:val="Antrats"/>
    <w:uiPriority w:val="99"/>
    <w:rsid w:val="00FC615D"/>
    <w:rPr>
      <w:rFonts w:ascii="Times New Roman" w:eastAsia="Calibri"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59111B"/>
    <w:rPr>
      <w:sz w:val="16"/>
      <w:szCs w:val="16"/>
    </w:rPr>
  </w:style>
  <w:style w:type="paragraph" w:styleId="Komentarotekstas">
    <w:name w:val="annotation text"/>
    <w:basedOn w:val="prastasis"/>
    <w:link w:val="KomentarotekstasDiagrama"/>
    <w:uiPriority w:val="99"/>
    <w:unhideWhenUsed/>
    <w:rsid w:val="005911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111B"/>
    <w:rPr>
      <w:sz w:val="20"/>
      <w:szCs w:val="20"/>
    </w:rPr>
  </w:style>
  <w:style w:type="paragraph" w:styleId="Komentarotema">
    <w:name w:val="annotation subject"/>
    <w:basedOn w:val="Komentarotekstas"/>
    <w:next w:val="Komentarotekstas"/>
    <w:link w:val="KomentarotemaDiagrama"/>
    <w:uiPriority w:val="99"/>
    <w:semiHidden/>
    <w:unhideWhenUsed/>
    <w:rsid w:val="0059111B"/>
    <w:rPr>
      <w:b/>
      <w:bCs/>
    </w:rPr>
  </w:style>
  <w:style w:type="character" w:customStyle="1" w:styleId="KomentarotemaDiagrama">
    <w:name w:val="Komentaro tema Diagrama"/>
    <w:basedOn w:val="KomentarotekstasDiagrama"/>
    <w:link w:val="Komentarotema"/>
    <w:uiPriority w:val="99"/>
    <w:semiHidden/>
    <w:rsid w:val="0059111B"/>
    <w:rPr>
      <w:b/>
      <w:bCs/>
      <w:sz w:val="20"/>
      <w:szCs w:val="20"/>
    </w:rPr>
  </w:style>
  <w:style w:type="character" w:styleId="Hipersaitas">
    <w:name w:val="Hyperlink"/>
    <w:basedOn w:val="Numatytasispastraiposriftas"/>
    <w:uiPriority w:val="99"/>
    <w:unhideWhenUsed/>
    <w:rsid w:val="0059111B"/>
    <w:rPr>
      <w:color w:val="0563C1" w:themeColor="hyperlink"/>
      <w:u w:val="single"/>
    </w:rPr>
  </w:style>
  <w:style w:type="character" w:customStyle="1" w:styleId="Neapdorotaspaminjimas1">
    <w:name w:val="Neapdorotas paminėjimas1"/>
    <w:basedOn w:val="Numatytasispastraiposriftas"/>
    <w:uiPriority w:val="99"/>
    <w:semiHidden/>
    <w:unhideWhenUsed/>
    <w:rsid w:val="0059111B"/>
    <w:rPr>
      <w:color w:val="605E5C"/>
      <w:shd w:val="clear" w:color="auto" w:fill="E1DFDD"/>
    </w:rPr>
  </w:style>
  <w:style w:type="paragraph" w:styleId="Porat">
    <w:name w:val="footer"/>
    <w:basedOn w:val="prastasis"/>
    <w:link w:val="PoratDiagrama"/>
    <w:uiPriority w:val="99"/>
    <w:unhideWhenUsed/>
    <w:rsid w:val="008638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38E0"/>
  </w:style>
  <w:style w:type="paragraph" w:styleId="Debesliotekstas">
    <w:name w:val="Balloon Text"/>
    <w:basedOn w:val="prastasis"/>
    <w:link w:val="DebesliotekstasDiagrama"/>
    <w:uiPriority w:val="99"/>
    <w:semiHidden/>
    <w:unhideWhenUsed/>
    <w:rsid w:val="00F87F1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7F18"/>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4F499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F4999"/>
    <w:rPr>
      <w:sz w:val="20"/>
      <w:szCs w:val="20"/>
    </w:rPr>
  </w:style>
  <w:style w:type="character" w:styleId="Puslapioinaosnuoroda">
    <w:name w:val="footnote reference"/>
    <w:uiPriority w:val="99"/>
    <w:semiHidden/>
    <w:unhideWhenUsed/>
    <w:rsid w:val="004F4999"/>
    <w:rPr>
      <w:vertAlign w:val="superscript"/>
    </w:rPr>
  </w:style>
  <w:style w:type="paragraph" w:styleId="Sraopastraipa">
    <w:name w:val="List Paragraph"/>
    <w:basedOn w:val="prastasis"/>
    <w:uiPriority w:val="34"/>
    <w:qFormat/>
    <w:rsid w:val="00CC33FB"/>
    <w:pPr>
      <w:ind w:left="720"/>
      <w:contextualSpacing/>
    </w:pPr>
  </w:style>
  <w:style w:type="character" w:styleId="Neapdorotaspaminjimas">
    <w:name w:val="Unresolved Mention"/>
    <w:basedOn w:val="Numatytasispastraiposriftas"/>
    <w:uiPriority w:val="99"/>
    <w:semiHidden/>
    <w:unhideWhenUsed/>
    <w:rsid w:val="00A16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7193">
      <w:bodyDiv w:val="1"/>
      <w:marLeft w:val="0"/>
      <w:marRight w:val="0"/>
      <w:marTop w:val="0"/>
      <w:marBottom w:val="0"/>
      <w:divBdr>
        <w:top w:val="none" w:sz="0" w:space="0" w:color="auto"/>
        <w:left w:val="none" w:sz="0" w:space="0" w:color="auto"/>
        <w:bottom w:val="none" w:sz="0" w:space="0" w:color="auto"/>
        <w:right w:val="none" w:sz="0" w:space="0" w:color="auto"/>
      </w:divBdr>
    </w:div>
    <w:div w:id="1326006096">
      <w:bodyDiv w:val="1"/>
      <w:marLeft w:val="0"/>
      <w:marRight w:val="0"/>
      <w:marTop w:val="0"/>
      <w:marBottom w:val="0"/>
      <w:divBdr>
        <w:top w:val="none" w:sz="0" w:space="0" w:color="auto"/>
        <w:left w:val="none" w:sz="0" w:space="0" w:color="auto"/>
        <w:bottom w:val="none" w:sz="0" w:space="0" w:color="auto"/>
        <w:right w:val="none" w:sz="0" w:space="0" w:color="auto"/>
      </w:divBdr>
    </w:div>
    <w:div w:id="1368332855">
      <w:bodyDiv w:val="1"/>
      <w:marLeft w:val="0"/>
      <w:marRight w:val="0"/>
      <w:marTop w:val="0"/>
      <w:marBottom w:val="0"/>
      <w:divBdr>
        <w:top w:val="none" w:sz="0" w:space="0" w:color="auto"/>
        <w:left w:val="none" w:sz="0" w:space="0" w:color="auto"/>
        <w:bottom w:val="none" w:sz="0" w:space="0" w:color="auto"/>
        <w:right w:val="none" w:sz="0" w:space="0" w:color="auto"/>
      </w:divBdr>
    </w:div>
    <w:div w:id="1468663888">
      <w:bodyDiv w:val="1"/>
      <w:marLeft w:val="0"/>
      <w:marRight w:val="0"/>
      <w:marTop w:val="0"/>
      <w:marBottom w:val="0"/>
      <w:divBdr>
        <w:top w:val="none" w:sz="0" w:space="0" w:color="auto"/>
        <w:left w:val="none" w:sz="0" w:space="0" w:color="auto"/>
        <w:bottom w:val="none" w:sz="0" w:space="0" w:color="auto"/>
        <w:right w:val="none" w:sz="0" w:space="0" w:color="auto"/>
      </w:divBdr>
    </w:div>
    <w:div w:id="1848598549">
      <w:bodyDiv w:val="1"/>
      <w:marLeft w:val="0"/>
      <w:marRight w:val="0"/>
      <w:marTop w:val="0"/>
      <w:marBottom w:val="0"/>
      <w:divBdr>
        <w:top w:val="none" w:sz="0" w:space="0" w:color="auto"/>
        <w:left w:val="none" w:sz="0" w:space="0" w:color="auto"/>
        <w:bottom w:val="none" w:sz="0" w:space="0" w:color="auto"/>
        <w:right w:val="none" w:sz="0" w:space="0" w:color="auto"/>
      </w:divBdr>
    </w:div>
    <w:div w:id="19424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a.nekrosiene@lis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0ED6D4459445C86B0C80258CB1809"/>
        <w:category>
          <w:name w:val="General"/>
          <w:gallery w:val="placeholder"/>
        </w:category>
        <w:types>
          <w:type w:val="bbPlcHdr"/>
        </w:types>
        <w:behaviors>
          <w:behavior w:val="content"/>
        </w:behaviors>
        <w:guid w:val="{6650FB10-B553-4C72-B582-576CB62B3E80}"/>
      </w:docPartPr>
      <w:docPartBody>
        <w:p w:rsidR="00CB66A0" w:rsidRDefault="00154A22" w:rsidP="00154A22">
          <w:pPr>
            <w:pStyle w:val="8760ED6D4459445C86B0C80258CB1809"/>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A22"/>
    <w:rsid w:val="000F15E4"/>
    <w:rsid w:val="00121CF6"/>
    <w:rsid w:val="00154A22"/>
    <w:rsid w:val="004C581A"/>
    <w:rsid w:val="00702AF9"/>
    <w:rsid w:val="00A31F4D"/>
    <w:rsid w:val="00C12A4C"/>
    <w:rsid w:val="00C45568"/>
    <w:rsid w:val="00CB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8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54A22"/>
    <w:rPr>
      <w:color w:val="808080"/>
    </w:rPr>
  </w:style>
  <w:style w:type="paragraph" w:customStyle="1" w:styleId="8760ED6D4459445C86B0C80258CB1809">
    <w:name w:val="8760ED6D4459445C86B0C80258CB1809"/>
    <w:rsid w:val="00154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9AB2B255-CFB2-46E8-B7DA-A206E66A57AC}">
  <ds:schemaRefs>
    <ds:schemaRef ds:uri="http://schemas.openxmlformats.org/officeDocument/2006/bibliography"/>
  </ds:schemaRefs>
</ds:datastoreItem>
</file>

<file path=customXml/itemProps2.xml><?xml version="1.0" encoding="utf-8"?>
<ds:datastoreItem xmlns:ds="http://schemas.openxmlformats.org/officeDocument/2006/customXml" ds:itemID="{702BB540-2D57-41B2-BB82-20510450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9ED5C-141C-4A9C-ABDB-29AB2E4E9DB8}">
  <ds:schemaRefs>
    <ds:schemaRef ds:uri="http://schemas.microsoft.com/sharepoint/v3/contenttype/forms"/>
  </ds:schemaRefs>
</ds:datastoreItem>
</file>

<file path=customXml/itemProps4.xml><?xml version="1.0" encoding="utf-8"?>
<ds:datastoreItem xmlns:ds="http://schemas.openxmlformats.org/officeDocument/2006/customXml" ds:itemID="{2B6E9697-7B54-4A75-924A-430E9C47828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4b2e9d09-07c5-42d4-ad0a-92e216c40b99"/>
    <ds:schemaRef ds:uri="a843bbba-5665-4b5f-aacc-cdcb1c804839"/>
    <ds:schemaRef ds:uri="028236e2-f653-4d19-ab67-4d06a9145e0c"/>
    <ds:schemaRef ds:uri="f5ebda27-b626-448f-a7d1-d1cf5ad133f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24605</Words>
  <Characters>14026</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1.11_priedas_sutarties_projektas</vt:lpstr>
      <vt:lpstr>1.11_priedas_sutarties_projektas</vt:lpstr>
    </vt:vector>
  </TitlesOfParts>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1.11_priedas_sutarties_projektas</dc:title>
  <dc:creator>Ania Artisiuk</dc:creator>
  <cp:lastModifiedBy>Edita Stankevičienė</cp:lastModifiedBy>
  <cp:revision>9</cp:revision>
  <dcterms:created xsi:type="dcterms:W3CDTF">2025-03-06T08:59:00Z</dcterms:created>
  <dcterms:modified xsi:type="dcterms:W3CDTF">2025-04-10T05:55:00Z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vt:lpwstr>
  </property>
  <property fmtid="{D5CDD505-2E9C-101B-9397-08002B2CF9AE}" pid="6" name="DmsPermissionsUsers">
    <vt:lpwstr>1121;#Ania Artisiuk;#790;#Lina Christoforovienė</vt:lpwstr>
  </property>
  <property fmtid="{D5CDD505-2E9C-101B-9397-08002B2CF9AE}" pid="7" name="DmsDocPrepDocSendRegReal">
    <vt:bool>false</vt:bool>
  </property>
  <property fmtid="{D5CDD505-2E9C-101B-9397-08002B2CF9AE}" pid="8" name="DmsWaitingForSign">
    <vt:bool>true</vt:bool>
  </property>
</Properties>
</file>