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DEA7" w14:textId="0E32F403" w:rsidR="00BA1BC8" w:rsidRPr="00075A1E" w:rsidRDefault="004D4D51" w:rsidP="004801AB">
      <w:pPr>
        <w:tabs>
          <w:tab w:val="left" w:pos="3330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075A1E">
        <w:rPr>
          <w:rFonts w:ascii="Arial" w:hAnsi="Arial" w:cs="Arial"/>
          <w:b/>
          <w:caps/>
          <w:sz w:val="20"/>
          <w:szCs w:val="20"/>
        </w:rPr>
        <w:t>darbuotojų</w:t>
      </w:r>
      <w:r w:rsidR="00DE4DCF">
        <w:rPr>
          <w:rFonts w:ascii="Arial" w:hAnsi="Arial" w:cs="Arial"/>
          <w:b/>
          <w:caps/>
          <w:sz w:val="20"/>
          <w:szCs w:val="20"/>
        </w:rPr>
        <w:t xml:space="preserve"> </w:t>
      </w:r>
      <w:r w:rsidR="00DE4DCF" w:rsidRPr="00DE4DCF">
        <w:rPr>
          <w:rFonts w:ascii="Arial" w:hAnsi="Arial" w:cs="Arial"/>
          <w:b/>
          <w:caps/>
          <w:sz w:val="20"/>
          <w:szCs w:val="20"/>
        </w:rPr>
        <w:t>PRIVALOMŲJŲ</w:t>
      </w:r>
      <w:r w:rsidRPr="00075A1E">
        <w:rPr>
          <w:rFonts w:ascii="Arial" w:hAnsi="Arial" w:cs="Arial"/>
          <w:b/>
          <w:caps/>
          <w:sz w:val="20"/>
          <w:szCs w:val="20"/>
        </w:rPr>
        <w:t xml:space="preserve"> mokymų </w:t>
      </w:r>
      <w:r w:rsidR="001A3DF7" w:rsidRPr="00075A1E">
        <w:rPr>
          <w:rFonts w:ascii="Arial" w:hAnsi="Arial" w:cs="Arial"/>
          <w:b/>
          <w:caps/>
          <w:sz w:val="20"/>
          <w:szCs w:val="20"/>
        </w:rPr>
        <w:t xml:space="preserve">paslaugų pirkimO </w:t>
      </w:r>
      <w:r w:rsidR="00D766D8" w:rsidRPr="00075A1E">
        <w:rPr>
          <w:rFonts w:ascii="Arial" w:hAnsi="Arial" w:cs="Arial"/>
          <w:b/>
          <w:caps/>
          <w:sz w:val="20"/>
          <w:szCs w:val="20"/>
        </w:rPr>
        <w:t>Techninė specifikacija</w:t>
      </w:r>
    </w:p>
    <w:p w14:paraId="367B152E" w14:textId="77777777" w:rsidR="001A3DF7" w:rsidRPr="00075A1E" w:rsidRDefault="001A3DF7" w:rsidP="00CF69E5">
      <w:pPr>
        <w:tabs>
          <w:tab w:val="left" w:pos="3330"/>
        </w:tabs>
        <w:jc w:val="center"/>
        <w:rPr>
          <w:rFonts w:ascii="Arial" w:hAnsi="Arial" w:cs="Arial"/>
          <w:b/>
          <w:caps/>
          <w:sz w:val="20"/>
          <w:szCs w:val="20"/>
        </w:rPr>
      </w:pPr>
    </w:p>
    <w:p w14:paraId="2F8943A0" w14:textId="77777777" w:rsidR="00BA1BC8" w:rsidRPr="00075A1E" w:rsidRDefault="00BA1BC8" w:rsidP="00845317">
      <w:pPr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C2D69B" w:themeFill="accent3" w:themeFillTint="99"/>
        <w:tabs>
          <w:tab w:val="left" w:pos="284"/>
        </w:tabs>
        <w:ind w:left="0" w:firstLine="0"/>
        <w:rPr>
          <w:rFonts w:ascii="Arial" w:eastAsia="Calibri" w:hAnsi="Arial" w:cs="Arial"/>
          <w:b/>
          <w:sz w:val="20"/>
          <w:szCs w:val="20"/>
        </w:rPr>
      </w:pPr>
      <w:bookmarkStart w:id="0" w:name="_Hlk127531897"/>
      <w:r w:rsidRPr="00075A1E">
        <w:rPr>
          <w:rFonts w:ascii="Arial" w:eastAsia="Calibri" w:hAnsi="Arial" w:cs="Arial"/>
          <w:b/>
          <w:sz w:val="20"/>
          <w:szCs w:val="20"/>
        </w:rPr>
        <w:t>PIRKIMO OBJEKTAS</w:t>
      </w:r>
    </w:p>
    <w:bookmarkEnd w:id="0"/>
    <w:p w14:paraId="3FF41755" w14:textId="22913A4A" w:rsidR="00BA1BC8" w:rsidRPr="00075A1E" w:rsidRDefault="00BA1BC8" w:rsidP="000037DA">
      <w:pPr>
        <w:pStyle w:val="Sraopastraipa"/>
        <w:numPr>
          <w:ilvl w:val="1"/>
          <w:numId w:val="3"/>
        </w:numPr>
        <w:tabs>
          <w:tab w:val="left" w:pos="567"/>
        </w:tabs>
        <w:ind w:left="0" w:firstLine="284"/>
        <w:jc w:val="both"/>
        <w:rPr>
          <w:rFonts w:ascii="Arial" w:hAnsi="Arial" w:cs="Arial"/>
          <w:color w:val="000000"/>
        </w:rPr>
      </w:pPr>
      <w:r w:rsidRPr="00075A1E">
        <w:rPr>
          <w:rFonts w:ascii="Arial" w:hAnsi="Arial" w:cs="Arial"/>
          <w:color w:val="000000"/>
        </w:rPr>
        <w:t xml:space="preserve">Pirkimo objektas – </w:t>
      </w:r>
      <w:bookmarkStart w:id="1" w:name="_Hlk138663809"/>
      <w:r w:rsidR="004000FE" w:rsidRPr="00075A1E">
        <w:rPr>
          <w:rFonts w:ascii="Arial" w:hAnsi="Arial" w:cs="Arial"/>
          <w:color w:val="000000"/>
        </w:rPr>
        <w:t>Darbuotojų privalomųjų</w:t>
      </w:r>
      <w:r w:rsidR="005C30ED" w:rsidRPr="00075A1E">
        <w:rPr>
          <w:rFonts w:ascii="Arial" w:hAnsi="Arial" w:cs="Arial"/>
          <w:color w:val="000000"/>
        </w:rPr>
        <w:t xml:space="preserve"> </w:t>
      </w:r>
      <w:r w:rsidR="00F26FF6" w:rsidRPr="00075A1E">
        <w:rPr>
          <w:rFonts w:ascii="Arial" w:hAnsi="Arial" w:cs="Arial"/>
          <w:color w:val="000000"/>
        </w:rPr>
        <w:t xml:space="preserve">mokymų </w:t>
      </w:r>
      <w:r w:rsidR="004F3AAE" w:rsidRPr="00075A1E">
        <w:rPr>
          <w:rFonts w:ascii="Arial" w:hAnsi="Arial" w:cs="Arial"/>
          <w:color w:val="000000"/>
        </w:rPr>
        <w:t>paslaugų pirkimas</w:t>
      </w:r>
      <w:r w:rsidRPr="00075A1E">
        <w:rPr>
          <w:rFonts w:ascii="Arial" w:hAnsi="Arial" w:cs="Arial"/>
          <w:color w:val="000000"/>
        </w:rPr>
        <w:t xml:space="preserve"> </w:t>
      </w:r>
      <w:bookmarkEnd w:id="1"/>
      <w:r w:rsidRPr="00075A1E">
        <w:rPr>
          <w:rFonts w:ascii="Arial" w:hAnsi="Arial" w:cs="Arial"/>
          <w:color w:val="000000"/>
        </w:rPr>
        <w:t xml:space="preserve">(toliau – </w:t>
      </w:r>
      <w:r w:rsidR="002B17F5" w:rsidRPr="00075A1E">
        <w:rPr>
          <w:rFonts w:ascii="Arial" w:hAnsi="Arial" w:cs="Arial"/>
          <w:color w:val="000000"/>
        </w:rPr>
        <w:t>P</w:t>
      </w:r>
      <w:r w:rsidRPr="00075A1E">
        <w:rPr>
          <w:rFonts w:ascii="Arial" w:hAnsi="Arial" w:cs="Arial"/>
          <w:color w:val="000000"/>
        </w:rPr>
        <w:t>aslaugos).</w:t>
      </w:r>
      <w:r w:rsidR="00E964E4" w:rsidRPr="00075A1E">
        <w:rPr>
          <w:rFonts w:ascii="Arial" w:eastAsia="Calibri" w:hAnsi="Arial" w:cs="Arial"/>
          <w:lang w:eastAsia="ar-SA"/>
        </w:rPr>
        <w:t xml:space="preserve"> </w:t>
      </w:r>
      <w:r w:rsidR="00E964E4" w:rsidRPr="00075A1E">
        <w:rPr>
          <w:rFonts w:ascii="Arial" w:hAnsi="Arial" w:cs="Arial"/>
          <w:color w:val="000000"/>
        </w:rPr>
        <w:t>Pirkimo objektas priskiriamas BVPŽ kodui –</w:t>
      </w:r>
      <w:r w:rsidR="00D95A6D">
        <w:rPr>
          <w:rFonts w:ascii="Arial" w:hAnsi="Arial" w:cs="Arial"/>
          <w:color w:val="000000"/>
        </w:rPr>
        <w:t xml:space="preserve"> </w:t>
      </w:r>
      <w:r w:rsidR="00D95A6D" w:rsidRPr="00DF2B69">
        <w:rPr>
          <w:rFonts w:ascii="Arial" w:hAnsi="Arial" w:cs="Arial"/>
          <w:shd w:val="clear" w:color="auto" w:fill="FFFFFF"/>
        </w:rPr>
        <w:t xml:space="preserve">80511000-9 </w:t>
      </w:r>
      <w:r w:rsidR="006C4D96">
        <w:rPr>
          <w:rFonts w:ascii="Arial" w:hAnsi="Arial" w:cs="Arial"/>
          <w:shd w:val="clear" w:color="auto" w:fill="FFFFFF"/>
        </w:rPr>
        <w:t>„</w:t>
      </w:r>
      <w:r w:rsidR="00D95A6D" w:rsidRPr="00DF2B69">
        <w:rPr>
          <w:rFonts w:ascii="Arial" w:hAnsi="Arial" w:cs="Arial"/>
          <w:shd w:val="clear" w:color="auto" w:fill="FFFFFF"/>
        </w:rPr>
        <w:t>Darbuotojų mokymo paslaugos</w:t>
      </w:r>
      <w:r w:rsidR="006C4D96">
        <w:rPr>
          <w:rFonts w:ascii="Arial" w:hAnsi="Arial" w:cs="Arial"/>
          <w:shd w:val="clear" w:color="auto" w:fill="FFFFFF"/>
        </w:rPr>
        <w:t>“</w:t>
      </w:r>
      <w:r w:rsidR="00D95A6D">
        <w:rPr>
          <w:rFonts w:ascii="Arial" w:hAnsi="Arial" w:cs="Arial"/>
        </w:rPr>
        <w:t xml:space="preserve">. </w:t>
      </w:r>
      <w:r w:rsidR="002F1D85" w:rsidRPr="00075A1E">
        <w:rPr>
          <w:rFonts w:ascii="Arial" w:hAnsi="Arial" w:cs="Arial"/>
          <w:color w:val="000000"/>
        </w:rPr>
        <w:t>Papildomi BVPŽ kodai -</w:t>
      </w:r>
      <w:r w:rsidR="00792545" w:rsidRPr="00075A1E">
        <w:rPr>
          <w:rFonts w:ascii="Arial" w:hAnsi="Arial" w:cs="Arial"/>
          <w:color w:val="000000"/>
        </w:rPr>
        <w:t>80500000-9</w:t>
      </w:r>
      <w:r w:rsidR="006C4D96">
        <w:rPr>
          <w:rFonts w:ascii="Arial" w:hAnsi="Arial" w:cs="Arial"/>
          <w:color w:val="000000"/>
        </w:rPr>
        <w:t xml:space="preserve"> „</w:t>
      </w:r>
      <w:r w:rsidR="006C4D96" w:rsidRPr="006C4D96">
        <w:rPr>
          <w:rFonts w:ascii="Arial" w:hAnsi="Arial" w:cs="Arial"/>
          <w:color w:val="000000"/>
        </w:rPr>
        <w:t>Apmokymo paslaugos</w:t>
      </w:r>
      <w:r w:rsidR="006C4D96">
        <w:rPr>
          <w:rFonts w:ascii="Arial" w:hAnsi="Arial" w:cs="Arial"/>
          <w:color w:val="000000"/>
        </w:rPr>
        <w:t>“</w:t>
      </w:r>
      <w:r w:rsidR="005C30ED" w:rsidRPr="00075A1E">
        <w:rPr>
          <w:rFonts w:ascii="Arial" w:hAnsi="Arial" w:cs="Arial"/>
          <w:color w:val="000000"/>
        </w:rPr>
        <w:t>;</w:t>
      </w:r>
      <w:r w:rsidR="00792545" w:rsidRPr="00075A1E">
        <w:rPr>
          <w:rFonts w:ascii="Arial" w:hAnsi="Arial" w:cs="Arial"/>
          <w:color w:val="000000"/>
        </w:rPr>
        <w:t xml:space="preserve"> 8053</w:t>
      </w:r>
      <w:r w:rsidR="00C24269" w:rsidRPr="00075A1E">
        <w:rPr>
          <w:rFonts w:ascii="Arial" w:hAnsi="Arial" w:cs="Arial"/>
          <w:color w:val="000000"/>
        </w:rPr>
        <w:t>0000-8</w:t>
      </w:r>
      <w:r w:rsidR="00D77BA5" w:rsidRPr="00075A1E">
        <w:rPr>
          <w:rFonts w:ascii="Arial" w:hAnsi="Arial" w:cs="Arial"/>
          <w:color w:val="000000"/>
        </w:rPr>
        <w:t xml:space="preserve"> „Profesinio mokymo paslaugos“</w:t>
      </w:r>
    </w:p>
    <w:p w14:paraId="6D8B576C" w14:textId="7A899983" w:rsidR="00E12EC4" w:rsidRPr="00075A1E" w:rsidRDefault="00BA1BC8" w:rsidP="000037DA">
      <w:pPr>
        <w:pStyle w:val="Sraopastraipa"/>
        <w:numPr>
          <w:ilvl w:val="1"/>
          <w:numId w:val="3"/>
        </w:numPr>
        <w:tabs>
          <w:tab w:val="left" w:pos="567"/>
        </w:tabs>
        <w:ind w:left="0" w:firstLine="284"/>
        <w:jc w:val="both"/>
        <w:rPr>
          <w:rFonts w:ascii="Arial" w:hAnsi="Arial" w:cs="Arial"/>
          <w:color w:val="000000"/>
        </w:rPr>
      </w:pPr>
      <w:r w:rsidRPr="00075A1E">
        <w:rPr>
          <w:rFonts w:ascii="Arial" w:hAnsi="Arial" w:cs="Arial"/>
          <w:color w:val="000000"/>
        </w:rPr>
        <w:t xml:space="preserve">Pirkimo objektas </w:t>
      </w:r>
      <w:r w:rsidR="00A2401B" w:rsidRPr="00075A1E">
        <w:rPr>
          <w:rFonts w:ascii="Arial" w:hAnsi="Arial" w:cs="Arial"/>
          <w:color w:val="000000"/>
        </w:rPr>
        <w:t xml:space="preserve">skaidomas į </w:t>
      </w:r>
      <w:r w:rsidR="00BC1C62" w:rsidRPr="00075A1E">
        <w:rPr>
          <w:rFonts w:ascii="Arial" w:hAnsi="Arial" w:cs="Arial"/>
          <w:color w:val="000000"/>
        </w:rPr>
        <w:t>2</w:t>
      </w:r>
      <w:r w:rsidR="003F7263">
        <w:rPr>
          <w:rFonts w:ascii="Arial" w:hAnsi="Arial" w:cs="Arial"/>
          <w:color w:val="000000"/>
        </w:rPr>
        <w:t xml:space="preserve"> (dvi)</w:t>
      </w:r>
      <w:r w:rsidR="004646BC" w:rsidRPr="00075A1E">
        <w:rPr>
          <w:rFonts w:ascii="Arial" w:hAnsi="Arial" w:cs="Arial"/>
          <w:color w:val="000000"/>
        </w:rPr>
        <w:t xml:space="preserve"> </w:t>
      </w:r>
      <w:r w:rsidRPr="00075A1E">
        <w:rPr>
          <w:rFonts w:ascii="Arial" w:hAnsi="Arial" w:cs="Arial"/>
          <w:color w:val="000000"/>
        </w:rPr>
        <w:t>pirkimo</w:t>
      </w:r>
      <w:r w:rsidR="005431C4">
        <w:rPr>
          <w:rFonts w:ascii="Arial" w:hAnsi="Arial" w:cs="Arial"/>
          <w:color w:val="000000"/>
        </w:rPr>
        <w:t xml:space="preserve"> objekto</w:t>
      </w:r>
      <w:r w:rsidRPr="00075A1E">
        <w:rPr>
          <w:rFonts w:ascii="Arial" w:hAnsi="Arial" w:cs="Arial"/>
          <w:color w:val="000000"/>
        </w:rPr>
        <w:t xml:space="preserve"> </w:t>
      </w:r>
      <w:r w:rsidR="004646BC" w:rsidRPr="00075A1E">
        <w:rPr>
          <w:rFonts w:ascii="Arial" w:hAnsi="Arial" w:cs="Arial"/>
          <w:color w:val="000000"/>
        </w:rPr>
        <w:t>dalis:</w:t>
      </w:r>
    </w:p>
    <w:p w14:paraId="7EA549E0" w14:textId="144E8430" w:rsidR="00E12EC4" w:rsidRPr="00075A1E" w:rsidRDefault="00E12EC4" w:rsidP="00E12EC4">
      <w:pPr>
        <w:pStyle w:val="Sraopastraipa"/>
        <w:numPr>
          <w:ilvl w:val="2"/>
          <w:numId w:val="3"/>
        </w:numPr>
        <w:tabs>
          <w:tab w:val="left" w:pos="567"/>
        </w:tabs>
        <w:jc w:val="both"/>
        <w:rPr>
          <w:rFonts w:ascii="Arial" w:hAnsi="Arial" w:cs="Arial"/>
          <w:color w:val="000000"/>
        </w:rPr>
      </w:pPr>
      <w:r w:rsidRPr="00075A1E">
        <w:rPr>
          <w:rFonts w:ascii="Arial" w:hAnsi="Arial" w:cs="Arial"/>
          <w:color w:val="000000"/>
        </w:rPr>
        <w:t>1</w:t>
      </w:r>
      <w:r w:rsidR="004931AF">
        <w:rPr>
          <w:rFonts w:ascii="Arial" w:hAnsi="Arial" w:cs="Arial"/>
          <w:color w:val="000000"/>
        </w:rPr>
        <w:t xml:space="preserve">  </w:t>
      </w:r>
      <w:r w:rsidRPr="00075A1E">
        <w:rPr>
          <w:rFonts w:ascii="Arial" w:hAnsi="Arial" w:cs="Arial"/>
          <w:color w:val="000000"/>
        </w:rPr>
        <w:t xml:space="preserve"> </w:t>
      </w:r>
      <w:proofErr w:type="spellStart"/>
      <w:r w:rsidRPr="00075A1E">
        <w:rPr>
          <w:rFonts w:ascii="Arial" w:hAnsi="Arial" w:cs="Arial"/>
          <w:color w:val="000000"/>
        </w:rPr>
        <w:t>p.o.d</w:t>
      </w:r>
      <w:proofErr w:type="spellEnd"/>
      <w:r w:rsidRPr="00075A1E">
        <w:rPr>
          <w:rFonts w:ascii="Arial" w:hAnsi="Arial" w:cs="Arial"/>
          <w:color w:val="000000"/>
        </w:rPr>
        <w:t>.</w:t>
      </w:r>
      <w:r w:rsidR="005520C2" w:rsidRPr="00075A1E">
        <w:rPr>
          <w:rFonts w:ascii="Arial" w:hAnsi="Arial" w:cs="Arial"/>
          <w:color w:val="000000"/>
        </w:rPr>
        <w:t xml:space="preserve">- </w:t>
      </w:r>
      <w:r w:rsidR="00025707" w:rsidRPr="00075A1E">
        <w:rPr>
          <w:rFonts w:ascii="Arial" w:hAnsi="Arial" w:cs="Arial"/>
          <w:color w:val="000000"/>
        </w:rPr>
        <w:t>Darbuotojų pri</w:t>
      </w:r>
      <w:r w:rsidR="002E7491" w:rsidRPr="00075A1E">
        <w:rPr>
          <w:rFonts w:ascii="Arial" w:hAnsi="Arial" w:cs="Arial"/>
          <w:color w:val="000000"/>
        </w:rPr>
        <w:t>valomi mokymai</w:t>
      </w:r>
      <w:r w:rsidR="00B165D0" w:rsidRPr="00075A1E">
        <w:rPr>
          <w:rFonts w:ascii="Arial" w:hAnsi="Arial" w:cs="Arial"/>
          <w:color w:val="000000"/>
        </w:rPr>
        <w:t>;</w:t>
      </w:r>
    </w:p>
    <w:p w14:paraId="44B18DB3" w14:textId="7D0DCBF2" w:rsidR="001C1F5E" w:rsidRPr="00075A1E" w:rsidRDefault="00E12EC4" w:rsidP="00F9655D">
      <w:pPr>
        <w:pStyle w:val="Sraopastraipa"/>
        <w:numPr>
          <w:ilvl w:val="2"/>
          <w:numId w:val="3"/>
        </w:numPr>
        <w:tabs>
          <w:tab w:val="left" w:pos="567"/>
        </w:tabs>
        <w:jc w:val="both"/>
        <w:rPr>
          <w:rFonts w:ascii="Arial" w:hAnsi="Arial" w:cs="Arial"/>
          <w:color w:val="000000"/>
        </w:rPr>
      </w:pPr>
      <w:r w:rsidRPr="00075A1E">
        <w:rPr>
          <w:rFonts w:ascii="Arial" w:hAnsi="Arial" w:cs="Arial"/>
          <w:color w:val="000000"/>
        </w:rPr>
        <w:t>2</w:t>
      </w:r>
      <w:r w:rsidR="004931AF">
        <w:rPr>
          <w:rFonts w:ascii="Arial" w:hAnsi="Arial" w:cs="Arial"/>
          <w:color w:val="000000"/>
        </w:rPr>
        <w:t xml:space="preserve"> </w:t>
      </w:r>
      <w:proofErr w:type="spellStart"/>
      <w:r w:rsidRPr="00075A1E">
        <w:rPr>
          <w:rFonts w:ascii="Arial" w:hAnsi="Arial" w:cs="Arial"/>
          <w:color w:val="000000"/>
        </w:rPr>
        <w:t>p.o.d</w:t>
      </w:r>
      <w:proofErr w:type="spellEnd"/>
      <w:r w:rsidRPr="00075A1E">
        <w:rPr>
          <w:rFonts w:ascii="Arial" w:hAnsi="Arial" w:cs="Arial"/>
          <w:color w:val="000000"/>
        </w:rPr>
        <w:t>.</w:t>
      </w:r>
      <w:r w:rsidR="005520C2" w:rsidRPr="00075A1E">
        <w:rPr>
          <w:rFonts w:ascii="Arial" w:hAnsi="Arial" w:cs="Arial"/>
          <w:color w:val="000000"/>
        </w:rPr>
        <w:t xml:space="preserve">- </w:t>
      </w:r>
      <w:r w:rsidR="00921A1D" w:rsidRPr="00075A1E">
        <w:rPr>
          <w:rFonts w:ascii="Arial" w:hAnsi="Arial" w:cs="Arial"/>
          <w:color w:val="000000"/>
        </w:rPr>
        <w:t>Augalų apsaugos produktų profesionaliųjų naudotojų ir darb</w:t>
      </w:r>
      <w:r w:rsidR="00B05FC5">
        <w:rPr>
          <w:rFonts w:ascii="Arial" w:hAnsi="Arial" w:cs="Arial"/>
          <w:color w:val="000000"/>
        </w:rPr>
        <w:t>o</w:t>
      </w:r>
      <w:r w:rsidR="00921A1D" w:rsidRPr="00075A1E">
        <w:rPr>
          <w:rFonts w:ascii="Arial" w:hAnsi="Arial" w:cs="Arial"/>
          <w:color w:val="000000"/>
        </w:rPr>
        <w:t xml:space="preserve"> su pavojingomis cheminėmis medžiagomis mokymai</w:t>
      </w:r>
      <w:r w:rsidR="002A5563" w:rsidRPr="00075A1E">
        <w:rPr>
          <w:rFonts w:ascii="Arial" w:hAnsi="Arial" w:cs="Arial"/>
          <w:color w:val="000000"/>
        </w:rPr>
        <w:t>.</w:t>
      </w:r>
    </w:p>
    <w:p w14:paraId="557B4474" w14:textId="1042FDEC" w:rsidR="00BA1BC8" w:rsidRPr="00075A1E" w:rsidRDefault="00B64F6C" w:rsidP="000037DA">
      <w:pPr>
        <w:pStyle w:val="Sraopastraipa"/>
        <w:numPr>
          <w:ilvl w:val="1"/>
          <w:numId w:val="3"/>
        </w:numPr>
        <w:tabs>
          <w:tab w:val="left" w:pos="426"/>
        </w:tabs>
        <w:ind w:left="0" w:firstLine="284"/>
        <w:jc w:val="both"/>
        <w:rPr>
          <w:rFonts w:ascii="Arial" w:hAnsi="Arial" w:cs="Arial"/>
          <w:color w:val="000000"/>
        </w:rPr>
      </w:pPr>
      <w:r w:rsidRPr="00075A1E">
        <w:rPr>
          <w:rFonts w:ascii="Arial" w:hAnsi="Arial" w:cs="Arial"/>
          <w:color w:val="000000"/>
        </w:rPr>
        <w:t xml:space="preserve">Pirkimo objekto apimtys. Sutarties galiojimo laikotarpiu planuojamas įsigyti </w:t>
      </w:r>
      <w:r w:rsidR="002A5563" w:rsidRPr="00075A1E">
        <w:rPr>
          <w:rFonts w:ascii="Arial" w:hAnsi="Arial" w:cs="Arial"/>
          <w:color w:val="000000"/>
        </w:rPr>
        <w:t xml:space="preserve">paslaugų </w:t>
      </w:r>
      <w:r w:rsidRPr="00075A1E">
        <w:rPr>
          <w:rFonts w:ascii="Arial" w:hAnsi="Arial" w:cs="Arial"/>
          <w:color w:val="000000"/>
        </w:rPr>
        <w:t>kiekis (apimtis):</w:t>
      </w:r>
    </w:p>
    <w:p w14:paraId="04B466D5" w14:textId="77777777" w:rsidR="008D7699" w:rsidRDefault="003B7416" w:rsidP="00BA1BC8">
      <w:pPr>
        <w:pStyle w:val="Sraopastraipa"/>
        <w:tabs>
          <w:tab w:val="left" w:pos="709"/>
        </w:tabs>
        <w:ind w:left="0"/>
        <w:jc w:val="both"/>
        <w:rPr>
          <w:rFonts w:ascii="Arial" w:hAnsi="Arial" w:cs="Arial"/>
          <w:color w:val="000000"/>
        </w:rPr>
      </w:pPr>
      <w:r w:rsidRPr="00075A1E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</w:t>
      </w:r>
      <w:r w:rsidR="002A4755" w:rsidRPr="00075A1E">
        <w:rPr>
          <w:rFonts w:ascii="Arial" w:hAnsi="Arial" w:cs="Arial"/>
          <w:color w:val="000000"/>
        </w:rPr>
        <w:t xml:space="preserve">            </w:t>
      </w:r>
    </w:p>
    <w:p w14:paraId="5B837B3D" w14:textId="57DAEC9F" w:rsidR="00D07581" w:rsidRPr="00075A1E" w:rsidRDefault="003B7416" w:rsidP="008D7699">
      <w:pPr>
        <w:pStyle w:val="Sraopastraipa"/>
        <w:tabs>
          <w:tab w:val="left" w:pos="709"/>
        </w:tabs>
        <w:ind w:left="0"/>
        <w:jc w:val="right"/>
        <w:rPr>
          <w:rFonts w:ascii="Arial" w:hAnsi="Arial" w:cs="Arial"/>
          <w:color w:val="000000"/>
        </w:rPr>
      </w:pPr>
      <w:r w:rsidRPr="00075A1E">
        <w:rPr>
          <w:rFonts w:ascii="Arial" w:hAnsi="Arial" w:cs="Arial"/>
          <w:color w:val="000000"/>
        </w:rPr>
        <w:t>1 lentelė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14"/>
        <w:gridCol w:w="5732"/>
        <w:gridCol w:w="977"/>
        <w:gridCol w:w="1395"/>
      </w:tblGrid>
      <w:tr w:rsidR="00DF67AA" w:rsidRPr="00140126" w14:paraId="74FF4BF9" w14:textId="77777777" w:rsidTr="00845317">
        <w:trPr>
          <w:trHeight w:val="735"/>
        </w:trPr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DB2F198" w14:textId="77777777" w:rsidR="00DF67AA" w:rsidRPr="00140126" w:rsidRDefault="00DF67AA" w:rsidP="00DF67AA">
            <w:pPr>
              <w:suppressAutoHyphens w:val="0"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401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Pirkimo objekto dalis</w:t>
            </w:r>
          </w:p>
        </w:tc>
        <w:tc>
          <w:tcPr>
            <w:tcW w:w="2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4EAFF87" w14:textId="77777777" w:rsidR="00DF67AA" w:rsidRPr="00140126" w:rsidRDefault="00DF67AA" w:rsidP="00DF67AA">
            <w:pPr>
              <w:suppressAutoHyphens w:val="0"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401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659B76E" w14:textId="77777777" w:rsidR="00DF67AA" w:rsidRPr="00140126" w:rsidRDefault="00DF67AA" w:rsidP="00DF67AA">
            <w:pPr>
              <w:suppressAutoHyphens w:val="0"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401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Preliminarus kiekis 36 mėnesiams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ADEEB8D" w14:textId="13F84944" w:rsidR="00DF67AA" w:rsidRPr="00140126" w:rsidRDefault="00DF67AA" w:rsidP="00DF67AA">
            <w:pPr>
              <w:suppressAutoHyphens w:val="0"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401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Matavimo</w:t>
            </w:r>
            <w:r w:rsidR="0046714B" w:rsidRPr="001401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*</w:t>
            </w:r>
            <w:r w:rsidRPr="001401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 </w:t>
            </w:r>
            <w:r w:rsidR="00FD3CB0" w:rsidRPr="001401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vienetas</w:t>
            </w:r>
          </w:p>
        </w:tc>
      </w:tr>
      <w:tr w:rsidR="00F25ACE" w:rsidRPr="00075A1E" w14:paraId="57FD6006" w14:textId="77777777" w:rsidTr="00845317">
        <w:trPr>
          <w:trHeight w:val="391"/>
        </w:trPr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11281CD" w14:textId="1A178E6E" w:rsidR="00F25ACE" w:rsidRPr="00075A1E" w:rsidRDefault="00FD51A6" w:rsidP="00F25ACE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 xml:space="preserve">1. </w:t>
            </w:r>
            <w:r w:rsidRPr="00FD51A6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Darbuotojų privalomi mokymai</w:t>
            </w: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A5024" w14:textId="5940527F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444444"/>
                <w:sz w:val="20"/>
                <w:szCs w:val="20"/>
              </w:rPr>
              <w:t>1.1. Darbdavio, darbdaviui atstovaujančio asmens mokymo programa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15789" w14:textId="70182CCA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7FBA3" w14:textId="23E823C6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726A626B" w14:textId="77777777" w:rsidTr="00845317">
        <w:trPr>
          <w:trHeight w:val="384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4F3F2DF3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2933A" w14:textId="71149205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444444"/>
                <w:sz w:val="20"/>
                <w:szCs w:val="20"/>
              </w:rPr>
              <w:t>1.2. Darbdavio įgalioto asmens / padalinio vadovo mokymo programa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6EAA4" w14:textId="133A0424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475DD" w14:textId="099EAE79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638056E7" w14:textId="77777777" w:rsidTr="00845317">
        <w:trPr>
          <w:trHeight w:val="375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2F7C1946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E256C4" w14:textId="6162E937" w:rsidR="00F25ACE" w:rsidRPr="00075A1E" w:rsidRDefault="00F25ACE" w:rsidP="00F25ACE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 xml:space="preserve">1.3. Darbdavio įgalioto asmens / padalinio vadovo </w:t>
            </w:r>
            <w:r w:rsidRPr="00075A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(periodinis žinių tikrinimas</w:t>
            </w: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>) mokymo programa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769DA" w14:textId="0CB9F340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4C96E" w14:textId="22B23C60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6FB3609A" w14:textId="77777777" w:rsidTr="00845317">
        <w:trPr>
          <w:trHeight w:val="651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4CA60DCC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6C2686" w14:textId="2DD1117E" w:rsidR="00F25ACE" w:rsidRPr="00075A1E" w:rsidRDefault="00F25ACE" w:rsidP="00F25ACE">
            <w:pPr>
              <w:pStyle w:val="Sraopastraipa"/>
              <w:ind w:left="0" w:right="-478"/>
              <w:rPr>
                <w:rFonts w:ascii="Arial" w:hAnsi="Arial" w:cs="Arial"/>
                <w:color w:val="00000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</w:rPr>
              <w:t>1.4. Darbdavio įgalioto asmens / padalinio vadovo</w:t>
            </w:r>
            <w:r w:rsidR="00A43993">
              <w:rPr>
                <w:rFonts w:ascii="Arial" w:hAnsi="Arial" w:cs="Arial"/>
                <w:color w:val="000000"/>
              </w:rPr>
              <w:t xml:space="preserve"> </w:t>
            </w:r>
            <w:r w:rsidR="00A43993" w:rsidRPr="00A43993">
              <w:rPr>
                <w:rFonts w:ascii="Arial" w:hAnsi="Arial" w:cs="Arial"/>
                <w:color w:val="000000"/>
              </w:rPr>
              <w:t>mokymo programa</w:t>
            </w:r>
            <w:r w:rsidRPr="00075A1E">
              <w:rPr>
                <w:rFonts w:ascii="Arial" w:hAnsi="Arial" w:cs="Arial"/>
                <w:color w:val="000000"/>
              </w:rPr>
              <w:t xml:space="preserve"> (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 xml:space="preserve">grupiniai nuotoliniai iki 300 </w:t>
            </w:r>
            <w:r w:rsidR="00B05FC5">
              <w:rPr>
                <w:rFonts w:ascii="Arial" w:hAnsi="Arial" w:cs="Arial"/>
                <w:b/>
                <w:bCs/>
                <w:color w:val="000000"/>
              </w:rPr>
              <w:t xml:space="preserve">darbuotojų mokymai, </w:t>
            </w:r>
            <w:r w:rsidRPr="00075A1E">
              <w:rPr>
                <w:rFonts w:ascii="Arial" w:hAnsi="Arial" w:cs="Arial"/>
                <w:color w:val="000000"/>
              </w:rPr>
              <w:t xml:space="preserve">darbuotojų periodinis žinių tikrinimas) 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EAD3B" w14:textId="53204FB3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8A65E" w14:textId="26E5C8B0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Grupė</w:t>
            </w:r>
          </w:p>
        </w:tc>
      </w:tr>
      <w:tr w:rsidR="00F25ACE" w:rsidRPr="00075A1E" w14:paraId="0A37CF19" w14:textId="77777777" w:rsidTr="00845317">
        <w:trPr>
          <w:trHeight w:val="405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5D31314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F8909" w14:textId="0CB86785" w:rsidR="00F25ACE" w:rsidRPr="00075A1E" w:rsidRDefault="00F25ACE" w:rsidP="00F25ACE">
            <w:pPr>
              <w:pStyle w:val="Sraopastraipa"/>
              <w:ind w:left="0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</w:rPr>
              <w:t>1.5. Įmonės darbuotojų saugos ir sveikatos komiteto narių mokymo programa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8DC89" w14:textId="6EA218DB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14B6F" w14:textId="3D607244" w:rsidR="00F25ACE" w:rsidRPr="00075A1E" w:rsidRDefault="00F15D88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669472E2" w14:textId="77777777" w:rsidTr="00845317">
        <w:trPr>
          <w:trHeight w:val="456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2E7E6D16" w14:textId="77777777" w:rsidR="00F25ACE" w:rsidRPr="00075A1E" w:rsidRDefault="00F25ACE" w:rsidP="00F25ACE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BBAC9" w14:textId="4AED14D2" w:rsidR="00F25ACE" w:rsidRPr="00075A1E" w:rsidRDefault="00F25ACE" w:rsidP="00F25ACE">
            <w:pPr>
              <w:pStyle w:val="Sraopastraipa"/>
              <w:ind w:left="18"/>
              <w:rPr>
                <w:rFonts w:ascii="Arial" w:hAnsi="Arial" w:cs="Arial"/>
                <w:color w:val="FF000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</w:rPr>
              <w:t>1.6.  Įmonės darbuotojų atstovų saugai ir sveikatai mokymo programa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98A08" w14:textId="38F72DD5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14D05" w14:textId="23AFDB78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4AEB0722" w14:textId="77777777" w:rsidTr="00845317">
        <w:trPr>
          <w:trHeight w:val="548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5D6C4A34" w14:textId="77777777" w:rsidR="00F25ACE" w:rsidRPr="00075A1E" w:rsidRDefault="00F25ACE" w:rsidP="00F25ACE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7992A" w14:textId="14152813" w:rsidR="00F25ACE" w:rsidRPr="00075A1E" w:rsidRDefault="00F25ACE" w:rsidP="00F25ACE">
            <w:pPr>
              <w:pStyle w:val="Sraopastraipa"/>
              <w:ind w:left="18"/>
              <w:rPr>
                <w:rFonts w:ascii="Arial" w:hAnsi="Arial" w:cs="Arial"/>
                <w:color w:val="FF000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</w:rPr>
              <w:t xml:space="preserve">1.7. Darbuotojai, dirbantys vietose, kuriose kasdienio veikiančio triukšmo viršutinė ekspozicijos vertė veiksmams pradėti 85 </w:t>
            </w:r>
            <w:proofErr w:type="spellStart"/>
            <w:r w:rsidRPr="00075A1E">
              <w:rPr>
                <w:rFonts w:ascii="Arial" w:hAnsi="Arial" w:cs="Arial"/>
                <w:color w:val="000000"/>
              </w:rPr>
              <w:t>dB</w:t>
            </w:r>
            <w:proofErr w:type="spellEnd"/>
            <w:r w:rsidRPr="00075A1E">
              <w:rPr>
                <w:rFonts w:ascii="Arial" w:hAnsi="Arial" w:cs="Arial"/>
                <w:color w:val="000000"/>
              </w:rPr>
              <w:t xml:space="preserve"> (A) mokymo programa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BA5CC" w14:textId="6689570B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425CD" w14:textId="332020C6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1EE0B674" w14:textId="77777777" w:rsidTr="00845317">
        <w:trPr>
          <w:trHeight w:val="710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2C62A19" w14:textId="6BDA05A2" w:rsidR="00F25ACE" w:rsidRPr="00075A1E" w:rsidRDefault="00F25ACE" w:rsidP="00F25ACE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9D692" w14:textId="3EF878A6" w:rsidR="00F25ACE" w:rsidRPr="00075A1E" w:rsidRDefault="00F25ACE" w:rsidP="00F25ACE">
            <w:pPr>
              <w:pStyle w:val="Sraopastraipa"/>
              <w:ind w:left="18"/>
              <w:rPr>
                <w:rFonts w:ascii="Arial" w:hAnsi="Arial" w:cs="Arial"/>
                <w:color w:val="00000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</w:rPr>
              <w:t xml:space="preserve">1.8. Darbuotojai, dirbantys vietose, kuriose kasdienio veikiančio triukšmo viršutinė ekspozicijos vertė veiksmams pradėti 85 </w:t>
            </w:r>
            <w:proofErr w:type="spellStart"/>
            <w:r w:rsidRPr="00075A1E">
              <w:rPr>
                <w:rFonts w:ascii="Arial" w:hAnsi="Arial" w:cs="Arial"/>
                <w:color w:val="000000"/>
              </w:rPr>
              <w:t>dB</w:t>
            </w:r>
            <w:proofErr w:type="spellEnd"/>
            <w:r w:rsidRPr="00075A1E">
              <w:rPr>
                <w:rFonts w:ascii="Arial" w:hAnsi="Arial" w:cs="Arial"/>
                <w:color w:val="000000"/>
              </w:rPr>
              <w:t xml:space="preserve"> (A) mokymo programa (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>grupiniai nuotoliniai iki</w:t>
            </w:r>
            <w:r w:rsidRPr="00075A1E">
              <w:rPr>
                <w:rFonts w:ascii="Arial" w:hAnsi="Arial" w:cs="Arial"/>
                <w:color w:val="000000"/>
              </w:rPr>
              <w:t xml:space="preserve"> 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>300</w:t>
            </w:r>
            <w:r w:rsidR="00B05FC5">
              <w:rPr>
                <w:rFonts w:ascii="Arial" w:hAnsi="Arial" w:cs="Arial"/>
                <w:b/>
                <w:bCs/>
                <w:color w:val="000000"/>
              </w:rPr>
              <w:t xml:space="preserve"> darbuotojų mokymai,</w:t>
            </w:r>
            <w:r w:rsidRPr="00075A1E">
              <w:rPr>
                <w:rFonts w:ascii="Arial" w:hAnsi="Arial" w:cs="Arial"/>
                <w:color w:val="000000"/>
              </w:rPr>
              <w:t xml:space="preserve"> darbuotojų periodinis žinių tikrinimas</w:t>
            </w:r>
            <w:r w:rsidR="00B05FC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9A8E8" w14:textId="68E4F82F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1AE82" w14:textId="085E2675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Grupė</w:t>
            </w:r>
          </w:p>
        </w:tc>
      </w:tr>
      <w:tr w:rsidR="00F25ACE" w:rsidRPr="00075A1E" w14:paraId="01B48334" w14:textId="77777777" w:rsidTr="00845317">
        <w:trPr>
          <w:trHeight w:val="463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4AC8641D" w14:textId="77777777" w:rsidR="00F25ACE" w:rsidRPr="00075A1E" w:rsidRDefault="00F25ACE" w:rsidP="00F25ACE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58F25" w14:textId="6E40084B" w:rsidR="00F25ACE" w:rsidRPr="00075A1E" w:rsidRDefault="00F25ACE" w:rsidP="00F25ACE">
            <w:pPr>
              <w:pStyle w:val="Sraopastraipa"/>
              <w:ind w:left="18"/>
              <w:rPr>
                <w:rFonts w:ascii="Arial" w:eastAsia="Trebuchet MS" w:hAnsi="Arial" w:cs="Arial"/>
                <w:color w:val="000000" w:themeColor="text1"/>
              </w:rPr>
            </w:pPr>
            <w:r w:rsidRPr="00075A1E">
              <w:rPr>
                <w:rFonts w:ascii="Arial" w:hAnsi="Arial" w:cs="Arial"/>
                <w:color w:val="000000"/>
              </w:rPr>
              <w:t>1.9. Darbuotojų, dirbančių su plėšriais ir kitais pavojingais gyvūnais, mokymai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1336A" w14:textId="5836BF9B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E5376" w14:textId="06DCF838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344A788C" w14:textId="77777777" w:rsidTr="00845317">
        <w:trPr>
          <w:trHeight w:val="555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7762935F" w14:textId="77777777" w:rsidR="00F25ACE" w:rsidRPr="00075A1E" w:rsidRDefault="00F25ACE" w:rsidP="00F25ACE">
            <w:pP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C9B06" w14:textId="40A236B9" w:rsidR="00F25ACE" w:rsidRPr="00075A1E" w:rsidRDefault="00F25ACE" w:rsidP="00F25ACE">
            <w:pPr>
              <w:pStyle w:val="Sraopastraipa"/>
              <w:ind w:left="18"/>
              <w:rPr>
                <w:rFonts w:ascii="Arial" w:eastAsia="Trebuchet MS" w:hAnsi="Arial" w:cs="Arial"/>
                <w:color w:val="000000" w:themeColor="text1"/>
              </w:rPr>
            </w:pPr>
            <w:r w:rsidRPr="00075A1E">
              <w:rPr>
                <w:rFonts w:ascii="Arial" w:hAnsi="Arial" w:cs="Arial"/>
                <w:color w:val="000000"/>
              </w:rPr>
              <w:t>1.10. Darbuotojų, dirbančių aukštyje</w:t>
            </w:r>
            <w:r w:rsidR="00A43993">
              <w:rPr>
                <w:rFonts w:ascii="Arial" w:hAnsi="Arial" w:cs="Arial"/>
                <w:color w:val="000000"/>
              </w:rPr>
              <w:t xml:space="preserve"> mokymai</w:t>
            </w:r>
            <w:r w:rsidRPr="00075A1E">
              <w:rPr>
                <w:rFonts w:ascii="Arial" w:hAnsi="Arial" w:cs="Arial"/>
                <w:color w:val="000000"/>
              </w:rPr>
              <w:t xml:space="preserve"> 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>(grupiniai nuotoliniai iki 300</w:t>
            </w:r>
            <w:r w:rsidR="00B05FC5">
              <w:rPr>
                <w:rFonts w:ascii="Arial" w:hAnsi="Arial" w:cs="Arial"/>
                <w:b/>
                <w:bCs/>
                <w:color w:val="000000"/>
              </w:rPr>
              <w:t xml:space="preserve"> darbuotojų mokymai,</w:t>
            </w:r>
            <w:r w:rsidRPr="00075A1E">
              <w:rPr>
                <w:rFonts w:ascii="Arial" w:hAnsi="Arial" w:cs="Arial"/>
                <w:color w:val="000000"/>
              </w:rPr>
              <w:t xml:space="preserve"> darbuotojų periodinis žinių tikrinimas)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4043B" w14:textId="007E05FB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3171D" w14:textId="1A6712F6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Grupė</w:t>
            </w:r>
          </w:p>
        </w:tc>
      </w:tr>
      <w:tr w:rsidR="00F25ACE" w:rsidRPr="00075A1E" w14:paraId="7C76314F" w14:textId="77777777" w:rsidTr="00845317">
        <w:trPr>
          <w:trHeight w:val="407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DC4321F" w14:textId="276CD0EB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88A8" w14:textId="1E9EF8D3" w:rsidR="00F25ACE" w:rsidRPr="00075A1E" w:rsidRDefault="00F25ACE" w:rsidP="00F25ACE">
            <w:pPr>
              <w:pStyle w:val="Sraopastraipa"/>
              <w:ind w:left="18"/>
              <w:rPr>
                <w:rFonts w:ascii="Arial" w:hAnsi="Arial" w:cs="Arial"/>
                <w:color w:val="00000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</w:rPr>
              <w:t>1.11. Darbuotojų, dirbančių aukštyje</w:t>
            </w:r>
            <w:r w:rsidR="00A43993">
              <w:rPr>
                <w:rFonts w:ascii="Arial" w:hAnsi="Arial" w:cs="Arial"/>
                <w:color w:val="000000"/>
              </w:rPr>
              <w:t>,</w:t>
            </w:r>
            <w:r w:rsidRPr="00075A1E">
              <w:rPr>
                <w:rFonts w:ascii="Arial" w:hAnsi="Arial" w:cs="Arial"/>
                <w:color w:val="000000"/>
              </w:rPr>
              <w:t xml:space="preserve"> mokymai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E741E" w14:textId="1D321396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969A2" w14:textId="0636934B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5B47FFB8" w14:textId="77777777" w:rsidTr="00845317">
        <w:trPr>
          <w:trHeight w:val="413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D4E8C26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36FBD" w14:textId="01A78480" w:rsidR="00F25ACE" w:rsidRPr="00075A1E" w:rsidRDefault="00F25ACE" w:rsidP="00F25ACE">
            <w:pPr>
              <w:pStyle w:val="Sraopastraipa"/>
              <w:ind w:left="18"/>
              <w:rPr>
                <w:rFonts w:ascii="Arial" w:hAnsi="Arial" w:cs="Arial"/>
                <w:color w:val="00000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</w:rPr>
              <w:t>1.12. Darbuotojai, atliekantys krovinių tvarkymo darbus rankomis, mokymo programa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268A5" w14:textId="427AAEB2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56A9E" w14:textId="46AC418D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2E6AD0B8" w14:textId="77777777" w:rsidTr="00845317">
        <w:trPr>
          <w:trHeight w:val="720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4F79810A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83547" w14:textId="4A19CA20" w:rsidR="00F25ACE" w:rsidRPr="00845317" w:rsidRDefault="00F25ACE" w:rsidP="00F25ACE">
            <w:pPr>
              <w:pStyle w:val="Sraopastraipa"/>
              <w:ind w:left="18"/>
              <w:rPr>
                <w:rFonts w:ascii="Arial" w:eastAsia="Trebuchet MS" w:hAnsi="Arial" w:cs="Arial"/>
              </w:rPr>
            </w:pPr>
            <w:r w:rsidRPr="00075A1E">
              <w:rPr>
                <w:rFonts w:ascii="Arial" w:hAnsi="Arial" w:cs="Arial"/>
                <w:color w:val="000000"/>
              </w:rPr>
              <w:t>1.13. Darbuotojai, atliekantys krovinių tvarkymo darbus rankomis</w:t>
            </w:r>
            <w:r w:rsidR="00A43993">
              <w:rPr>
                <w:rFonts w:ascii="Arial" w:hAnsi="Arial" w:cs="Arial"/>
                <w:color w:val="000000"/>
              </w:rPr>
              <w:t xml:space="preserve"> </w:t>
            </w:r>
            <w:r w:rsidR="00A43993" w:rsidRPr="00A43993">
              <w:rPr>
                <w:rFonts w:ascii="Arial" w:hAnsi="Arial" w:cs="Arial"/>
                <w:color w:val="000000"/>
              </w:rPr>
              <w:t>mokymo programa</w:t>
            </w:r>
            <w:r w:rsidRPr="00075A1E">
              <w:rPr>
                <w:rFonts w:ascii="Arial" w:hAnsi="Arial" w:cs="Arial"/>
                <w:color w:val="000000"/>
              </w:rPr>
              <w:t xml:space="preserve"> 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>(grupiniai nuotoliniai iki 300</w:t>
            </w:r>
            <w:r w:rsidR="00B05FC5">
              <w:rPr>
                <w:rFonts w:ascii="Arial" w:hAnsi="Arial" w:cs="Arial"/>
                <w:b/>
                <w:bCs/>
                <w:color w:val="000000"/>
              </w:rPr>
              <w:t xml:space="preserve"> darbuotojų mokymai,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75A1E">
              <w:rPr>
                <w:rFonts w:ascii="Arial" w:hAnsi="Arial" w:cs="Arial"/>
                <w:color w:val="000000"/>
              </w:rPr>
              <w:t>darbuotojų periodinis žinių tikrinimas)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093B2" w14:textId="6C0EBF35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F08A1" w14:textId="27DD72D5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Grupė</w:t>
            </w:r>
          </w:p>
        </w:tc>
      </w:tr>
      <w:tr w:rsidR="00F25ACE" w:rsidRPr="00075A1E" w14:paraId="74D243E9" w14:textId="77777777" w:rsidTr="00845317">
        <w:trPr>
          <w:trHeight w:val="401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6CD74BA2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D7460" w14:textId="3C502F73" w:rsidR="00F25ACE" w:rsidRPr="00075A1E" w:rsidRDefault="00F25ACE" w:rsidP="00F25ACE">
            <w:pPr>
              <w:pStyle w:val="Sraopastraipa"/>
              <w:ind w:left="18"/>
              <w:rPr>
                <w:rFonts w:ascii="Arial" w:eastAsia="Trebuchet MS" w:hAnsi="Arial" w:cs="Arial"/>
                <w:lang w:val="en-US"/>
              </w:rPr>
            </w:pPr>
            <w:r w:rsidRPr="00075A1E">
              <w:rPr>
                <w:rFonts w:ascii="Arial" w:hAnsi="Arial" w:cs="Arial"/>
                <w:color w:val="000000"/>
              </w:rPr>
              <w:t>1.14. Darbuotojai, atliekantys krovinių tvarkymo darbus rankomis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075A1E">
              <w:rPr>
                <w:rFonts w:ascii="Arial" w:hAnsi="Arial" w:cs="Arial"/>
                <w:color w:val="000000"/>
              </w:rPr>
              <w:t xml:space="preserve"> mokymo programa</w:t>
            </w:r>
            <w:r w:rsidR="00A43993">
              <w:rPr>
                <w:rFonts w:ascii="Arial" w:hAnsi="Arial" w:cs="Arial"/>
                <w:color w:val="000000"/>
              </w:rPr>
              <w:t xml:space="preserve"> </w:t>
            </w:r>
            <w:r w:rsidR="00A43993" w:rsidRPr="00B14590">
              <w:rPr>
                <w:rFonts w:ascii="Arial" w:hAnsi="Arial" w:cs="Arial"/>
                <w:b/>
                <w:bCs/>
                <w:color w:val="000000"/>
              </w:rPr>
              <w:t>rusų kalba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6375A" w14:textId="464DFE53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6658A" w14:textId="6B7250FA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34F5DAAC" w14:textId="77777777" w:rsidTr="00845317">
        <w:trPr>
          <w:trHeight w:val="401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478B96AF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9A41" w14:textId="163B31B1" w:rsidR="00F25ACE" w:rsidRPr="00075A1E" w:rsidRDefault="00F25ACE" w:rsidP="00F25ACE">
            <w:pPr>
              <w:pStyle w:val="Sraopastraipa"/>
              <w:ind w:left="18"/>
              <w:rPr>
                <w:rFonts w:ascii="Arial" w:hAnsi="Arial" w:cs="Arial"/>
                <w:color w:val="000000"/>
              </w:rPr>
            </w:pPr>
            <w:r w:rsidRPr="00075A1E">
              <w:rPr>
                <w:rFonts w:ascii="Arial" w:hAnsi="Arial" w:cs="Arial"/>
                <w:color w:val="000000"/>
              </w:rPr>
              <w:t>1.15. Krovinių kabinėtojo (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>pirminiai)</w:t>
            </w:r>
            <w:r w:rsidR="00B05FC5">
              <w:rPr>
                <w:rFonts w:ascii="Arial" w:hAnsi="Arial" w:cs="Arial"/>
                <w:b/>
                <w:bCs/>
                <w:color w:val="000000"/>
              </w:rPr>
              <w:t xml:space="preserve"> mokymai</w:t>
            </w:r>
            <w:r w:rsidRPr="00075A1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A91EB" w14:textId="03A1BF9C" w:rsidR="00F25ACE" w:rsidRPr="00075A1E" w:rsidRDefault="00894C07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CCA32" w14:textId="7CDB047E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134F92" w:rsidRPr="00075A1E" w14:paraId="1CD6F342" w14:textId="77777777" w:rsidTr="00845317">
        <w:trPr>
          <w:trHeight w:val="401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31E51FAF" w14:textId="77777777" w:rsidR="00134F92" w:rsidRPr="00075A1E" w:rsidRDefault="00134F92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5A89" w14:textId="37CB1872" w:rsidR="00134F92" w:rsidRPr="00075A1E" w:rsidRDefault="00134F92" w:rsidP="00F25ACE">
            <w:pPr>
              <w:pStyle w:val="Sraopastraipa"/>
              <w:ind w:left="1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1.16 </w:t>
            </w:r>
            <w:r w:rsidRPr="00134F92">
              <w:rPr>
                <w:rFonts w:ascii="Arial" w:hAnsi="Arial" w:cs="Arial"/>
                <w:color w:val="000000"/>
              </w:rPr>
              <w:t xml:space="preserve">Krovinių kabinėtojo mokymo programa </w:t>
            </w:r>
            <w:r w:rsidRPr="00134F92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="00200626">
              <w:rPr>
                <w:rFonts w:ascii="Arial" w:hAnsi="Arial" w:cs="Arial"/>
                <w:b/>
                <w:bCs/>
                <w:color w:val="000000"/>
              </w:rPr>
              <w:t xml:space="preserve">pirminiai </w:t>
            </w:r>
            <w:r w:rsidRPr="00134F92">
              <w:rPr>
                <w:rFonts w:ascii="Arial" w:hAnsi="Arial" w:cs="Arial"/>
                <w:b/>
                <w:bCs/>
                <w:color w:val="000000"/>
              </w:rPr>
              <w:t>grupiniai iki 300 darbuotojų mokymai)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72212" w14:textId="24BE9F26" w:rsidR="00134F92" w:rsidRDefault="00167711" w:rsidP="00F25ACE">
            <w:pPr>
              <w:suppressAutoHyphens w:val="0"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2E062" w14:textId="07AA46C4" w:rsidR="00134F92" w:rsidRPr="00075A1E" w:rsidRDefault="00167711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Grupė</w:t>
            </w:r>
          </w:p>
        </w:tc>
      </w:tr>
      <w:tr w:rsidR="00F25ACE" w:rsidRPr="00075A1E" w14:paraId="1B712726" w14:textId="77777777" w:rsidTr="00845317">
        <w:trPr>
          <w:trHeight w:val="401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5BED8E60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F27C" w14:textId="0CC6A3FD" w:rsidR="00F25ACE" w:rsidRPr="00075A1E" w:rsidRDefault="00F25ACE" w:rsidP="00F25ACE">
            <w:pPr>
              <w:pStyle w:val="Sraopastraipa"/>
              <w:ind w:left="18"/>
              <w:rPr>
                <w:rFonts w:ascii="Arial" w:hAnsi="Arial" w:cs="Arial"/>
                <w:color w:val="000000"/>
              </w:rPr>
            </w:pPr>
            <w:r w:rsidRPr="00075A1E">
              <w:rPr>
                <w:rFonts w:ascii="Arial" w:hAnsi="Arial" w:cs="Arial"/>
                <w:color w:val="000000"/>
              </w:rPr>
              <w:t>1.1</w:t>
            </w:r>
            <w:r w:rsidR="00200626">
              <w:rPr>
                <w:rFonts w:ascii="Arial" w:hAnsi="Arial" w:cs="Arial"/>
                <w:color w:val="000000"/>
              </w:rPr>
              <w:t>7</w:t>
            </w:r>
            <w:r w:rsidRPr="00075A1E">
              <w:rPr>
                <w:rFonts w:ascii="Arial" w:hAnsi="Arial" w:cs="Arial"/>
                <w:color w:val="000000"/>
              </w:rPr>
              <w:t>. Krovinių kabinėtojo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 xml:space="preserve"> periodinis žinių tikrinimas</w:t>
            </w:r>
            <w:r w:rsidRPr="00075A1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25152" w14:textId="4AC817E4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67B33" w14:textId="391DA40D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F25ACE" w:rsidRPr="00075A1E" w14:paraId="5FAADB5D" w14:textId="77777777" w:rsidTr="00845317">
        <w:trPr>
          <w:trHeight w:val="401"/>
        </w:trPr>
        <w:tc>
          <w:tcPr>
            <w:tcW w:w="78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205CD2F2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6236" w14:textId="4B5BC8A9" w:rsidR="00F25ACE" w:rsidRPr="00075A1E" w:rsidRDefault="00F25ACE" w:rsidP="00F25ACE">
            <w:pPr>
              <w:pStyle w:val="Sraopastraipa"/>
              <w:ind w:left="18"/>
              <w:rPr>
                <w:rFonts w:ascii="Arial" w:hAnsi="Arial" w:cs="Arial"/>
                <w:color w:val="000000"/>
              </w:rPr>
            </w:pPr>
            <w:r w:rsidRPr="00075A1E">
              <w:rPr>
                <w:rFonts w:ascii="Arial" w:hAnsi="Arial" w:cs="Arial"/>
                <w:color w:val="000000"/>
              </w:rPr>
              <w:t>1.1</w:t>
            </w:r>
            <w:r w:rsidR="00200626">
              <w:rPr>
                <w:rFonts w:ascii="Arial" w:hAnsi="Arial" w:cs="Arial"/>
                <w:color w:val="000000"/>
              </w:rPr>
              <w:t>8</w:t>
            </w:r>
            <w:r w:rsidRPr="00075A1E">
              <w:rPr>
                <w:rFonts w:ascii="Arial" w:hAnsi="Arial" w:cs="Arial"/>
                <w:color w:val="000000"/>
              </w:rPr>
              <w:t>. Krovinių kabinėtojo</w:t>
            </w:r>
            <w:r w:rsidR="00A43993">
              <w:rPr>
                <w:rFonts w:ascii="Arial" w:hAnsi="Arial" w:cs="Arial"/>
                <w:color w:val="000000"/>
              </w:rPr>
              <w:t xml:space="preserve"> </w:t>
            </w:r>
            <w:r w:rsidR="00A43993" w:rsidRPr="00A43993">
              <w:rPr>
                <w:rFonts w:ascii="Arial" w:hAnsi="Arial" w:cs="Arial"/>
                <w:color w:val="000000"/>
              </w:rPr>
              <w:t>mokymo programa</w:t>
            </w:r>
            <w:r w:rsidRPr="00075A1E">
              <w:rPr>
                <w:rFonts w:ascii="Arial" w:hAnsi="Arial" w:cs="Arial"/>
                <w:color w:val="000000"/>
              </w:rPr>
              <w:t xml:space="preserve"> 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 xml:space="preserve">(nuotoliniai grupiniai iki 300 </w:t>
            </w:r>
            <w:r w:rsidR="00B05FC5">
              <w:rPr>
                <w:rFonts w:ascii="Arial" w:hAnsi="Arial" w:cs="Arial"/>
                <w:b/>
                <w:bCs/>
                <w:color w:val="000000"/>
              </w:rPr>
              <w:t xml:space="preserve">darbuotojų mokymai, </w:t>
            </w:r>
            <w:r w:rsidRPr="00075A1E">
              <w:rPr>
                <w:rFonts w:ascii="Arial" w:hAnsi="Arial" w:cs="Arial"/>
                <w:b/>
                <w:bCs/>
                <w:color w:val="000000"/>
              </w:rPr>
              <w:t xml:space="preserve">darbuotojų periodinis žinių tikrinimas)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5725A" w14:textId="6BC620B5" w:rsidR="00F25ACE" w:rsidRPr="00075A1E" w:rsidRDefault="000F7517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E480" w14:textId="46758123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Grupė</w:t>
            </w:r>
          </w:p>
        </w:tc>
      </w:tr>
      <w:tr w:rsidR="00F25ACE" w:rsidRPr="00075A1E" w14:paraId="7C1CF123" w14:textId="77777777" w:rsidTr="00845317">
        <w:trPr>
          <w:trHeight w:val="480"/>
        </w:trPr>
        <w:tc>
          <w:tcPr>
            <w:tcW w:w="78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42A2B41" w14:textId="77777777" w:rsidR="00F25ACE" w:rsidRPr="00075A1E" w:rsidRDefault="00F25ACE" w:rsidP="00F25ACE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A4EA8" w14:textId="4B53EE32" w:rsidR="00F25ACE" w:rsidRPr="00075A1E" w:rsidRDefault="00F25ACE" w:rsidP="00F25ACE">
            <w:pPr>
              <w:pStyle w:val="Sraopastraipa"/>
              <w:ind w:left="18"/>
              <w:rPr>
                <w:rFonts w:ascii="Arial" w:hAnsi="Arial" w:cs="Arial"/>
                <w:color w:val="00000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</w:rPr>
              <w:t>1.1</w:t>
            </w:r>
            <w:r w:rsidR="00200626">
              <w:rPr>
                <w:rFonts w:ascii="Arial" w:hAnsi="Arial" w:cs="Arial"/>
                <w:color w:val="000000"/>
              </w:rPr>
              <w:t>9</w:t>
            </w:r>
            <w:r w:rsidRPr="00075A1E">
              <w:rPr>
                <w:rFonts w:ascii="Arial" w:hAnsi="Arial" w:cs="Arial"/>
                <w:color w:val="000000"/>
              </w:rPr>
              <w:t xml:space="preserve">. Dirbantiems su nemechanizuotos </w:t>
            </w:r>
            <w:proofErr w:type="spellStart"/>
            <w:r w:rsidRPr="00075A1E">
              <w:rPr>
                <w:rFonts w:ascii="Arial" w:hAnsi="Arial" w:cs="Arial"/>
                <w:color w:val="000000"/>
              </w:rPr>
              <w:t>pastūmos</w:t>
            </w:r>
            <w:proofErr w:type="spellEnd"/>
            <w:r w:rsidRPr="00075A1E">
              <w:rPr>
                <w:rFonts w:ascii="Arial" w:hAnsi="Arial" w:cs="Arial"/>
                <w:color w:val="000000"/>
              </w:rPr>
              <w:t xml:space="preserve"> įrenginiais (medienos ir metalo apdirbimo staklėmis) mokymo programa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84831" w14:textId="7047B992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64C60" w14:textId="4347313E" w:rsidR="00F25ACE" w:rsidRPr="00075A1E" w:rsidRDefault="00F25ACE" w:rsidP="00F25ACE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4A090B" w:rsidRPr="00075A1E" w14:paraId="6C71811D" w14:textId="77777777" w:rsidTr="00845317">
        <w:trPr>
          <w:trHeight w:val="462"/>
        </w:trPr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85F422A" w14:textId="32274F62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 xml:space="preserve">2. </w:t>
            </w:r>
            <w:bookmarkStart w:id="2" w:name="_Hlk187047372"/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Augalų apsaugos produktų profesionaliųjų naudotojų ir darbas su pavojingomis cheminėmis medžiagomis mokymai</w:t>
            </w:r>
            <w:bookmarkEnd w:id="2"/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A1FD8" w14:textId="105BAE81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 xml:space="preserve">2.1. Augalų apsaugos produktų profesionaliųjų naudotojų mokymų programa </w:t>
            </w:r>
            <w:r w:rsidRPr="00075A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(pirminiai) </w:t>
            </w: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 xml:space="preserve">(kodas 296162003)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49276" w14:textId="0EACE93C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38F69" w14:textId="1A17EB1C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4A090B" w:rsidRPr="00075A1E" w14:paraId="0BB3B555" w14:textId="77777777" w:rsidTr="00845317">
        <w:trPr>
          <w:trHeight w:val="704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732ACC" w14:textId="77777777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DB84A" w14:textId="15E8491E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 xml:space="preserve">2.2. Augalų apsaugos produktų profesionaliųjų naudotojų mokymų programa </w:t>
            </w:r>
            <w:r w:rsidRPr="00075A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(pirminiai grupiniai nuotoliniai </w:t>
            </w:r>
            <w:r w:rsidR="00B05F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mokymai </w:t>
            </w:r>
            <w:r w:rsidRPr="00075A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iki 30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075A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darbuotojų) </w:t>
            </w: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 xml:space="preserve">(kodas 296162003)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3C31B" w14:textId="31902FE0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09C94" w14:textId="22E770EA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Grupė</w:t>
            </w:r>
          </w:p>
        </w:tc>
      </w:tr>
      <w:tr w:rsidR="004A090B" w:rsidRPr="00075A1E" w14:paraId="1A29125A" w14:textId="77777777" w:rsidTr="00845317">
        <w:trPr>
          <w:trHeight w:val="720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8403002" w14:textId="77777777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E840F" w14:textId="02331A13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>2.3. Augalų apsaugos produktų profesionaliųjų naudotojų kvalifikacijos tobulinimo mokymų programa</w:t>
            </w:r>
            <w:r w:rsidR="00A439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 xml:space="preserve">(kodas 296162067)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D0A4B" w14:textId="4B1268CB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0A6BA" w14:textId="0066BDFF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4A090B" w:rsidRPr="00075A1E" w14:paraId="18424631" w14:textId="77777777" w:rsidTr="00845317">
        <w:trPr>
          <w:trHeight w:val="720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20644B42" w14:textId="77777777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7D45B" w14:textId="0B49BCEC" w:rsidR="004A090B" w:rsidRPr="00075A1E" w:rsidRDefault="004A090B" w:rsidP="004A090B">
            <w:pPr>
              <w:suppressAutoHyphens w:val="0"/>
              <w:autoSpaceDN/>
              <w:rPr>
                <w:rFonts w:ascii="Arial" w:eastAsia="Trebuchet MS" w:hAnsi="Arial" w:cs="Arial"/>
                <w:color w:val="000000" w:themeColor="text1"/>
                <w:sz w:val="20"/>
                <w:szCs w:val="20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>2.4. Augalų apsaugos produktų profesionaliųjų naudotojų kvalifikacijos tobulinimo</w:t>
            </w:r>
            <w:r w:rsidR="00A439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43993" w:rsidRPr="00A43993">
              <w:rPr>
                <w:rFonts w:ascii="Arial" w:hAnsi="Arial" w:cs="Arial"/>
                <w:color w:val="000000"/>
                <w:sz w:val="20"/>
                <w:szCs w:val="20"/>
              </w:rPr>
              <w:t>mokymo programa</w:t>
            </w:r>
            <w:r w:rsidRPr="00075A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(nuotoliniai grupiniai iki 300 darbuotojų</w:t>
            </w:r>
            <w:r w:rsidR="003C7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mokymai</w:t>
            </w:r>
            <w:r w:rsidRPr="00075A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>(kodas 296162067)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A756F" w14:textId="05AE4CAB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7FD03" w14:textId="20F56F4F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Grupė</w:t>
            </w:r>
          </w:p>
        </w:tc>
      </w:tr>
      <w:tr w:rsidR="004A090B" w:rsidRPr="00075A1E" w14:paraId="3379158E" w14:textId="77777777" w:rsidTr="00845317">
        <w:trPr>
          <w:trHeight w:val="538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4B1C5F0" w14:textId="77777777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3475B" w14:textId="26E165FB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>2.5. Darbuotojai, dirbantys su pavojingomis cheminėmis medžiagomis</w:t>
            </w:r>
            <w:r w:rsidR="00A4399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 xml:space="preserve"> mokymai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52641" w14:textId="019983C6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96E4B" w14:textId="67B621FB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Darbuotojas</w:t>
            </w:r>
          </w:p>
        </w:tc>
      </w:tr>
      <w:tr w:rsidR="004A090B" w:rsidRPr="00075A1E" w14:paraId="3CF8C924" w14:textId="77777777" w:rsidTr="00845317">
        <w:trPr>
          <w:trHeight w:val="720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4D7DDE91" w14:textId="77777777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049A6" w14:textId="3E0FFF7B" w:rsidR="004A090B" w:rsidRPr="00075A1E" w:rsidRDefault="004A090B" w:rsidP="004A090B">
            <w:pPr>
              <w:suppressAutoHyphens w:val="0"/>
              <w:autoSpaceDN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>2.6. Darbuotojai, dirbantys su pavojingomis cheminėmis medžiagomis</w:t>
            </w:r>
            <w:r w:rsidR="00A43993">
              <w:rPr>
                <w:rFonts w:ascii="Arial" w:hAnsi="Arial" w:cs="Arial"/>
                <w:color w:val="000000"/>
                <w:sz w:val="20"/>
                <w:szCs w:val="20"/>
              </w:rPr>
              <w:t>, mokymai</w:t>
            </w: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075A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nuotoliniai grupiniai iki 300 </w:t>
            </w: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>darbuotojų</w:t>
            </w:r>
            <w:r w:rsidR="003C712E">
              <w:rPr>
                <w:rFonts w:ascii="Arial" w:hAnsi="Arial" w:cs="Arial"/>
                <w:color w:val="000000"/>
                <w:sz w:val="20"/>
                <w:szCs w:val="20"/>
              </w:rPr>
              <w:t xml:space="preserve"> mokymai,</w:t>
            </w:r>
            <w:r w:rsidRPr="00075A1E">
              <w:rPr>
                <w:rFonts w:ascii="Arial" w:hAnsi="Arial" w:cs="Arial"/>
                <w:color w:val="000000"/>
                <w:sz w:val="20"/>
                <w:szCs w:val="20"/>
              </w:rPr>
              <w:t xml:space="preserve"> periodinis žinių tikrinimas)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65181" w14:textId="179A884D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1806D" w14:textId="3AF1ABCC" w:rsidR="004A090B" w:rsidRPr="00075A1E" w:rsidRDefault="004A090B" w:rsidP="004A090B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075A1E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Grupė</w:t>
            </w:r>
          </w:p>
        </w:tc>
      </w:tr>
    </w:tbl>
    <w:p w14:paraId="2D19D92A" w14:textId="72DB51E0" w:rsidR="000861A0" w:rsidRPr="006A61B8" w:rsidRDefault="0046714B" w:rsidP="00BA1BC8">
      <w:pPr>
        <w:pStyle w:val="Sraopastraipa"/>
        <w:tabs>
          <w:tab w:val="left" w:pos="709"/>
        </w:tabs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6A61B8">
        <w:rPr>
          <w:rFonts w:ascii="Arial" w:hAnsi="Arial" w:cs="Arial"/>
          <w:b/>
          <w:bCs/>
          <w:color w:val="000000"/>
          <w:sz w:val="18"/>
          <w:szCs w:val="18"/>
        </w:rPr>
        <w:t>Matavimo vienetas</w:t>
      </w:r>
      <w:r w:rsidRPr="006A61B8">
        <w:rPr>
          <w:rFonts w:ascii="Arial" w:hAnsi="Arial" w:cs="Arial"/>
          <w:color w:val="000000"/>
          <w:sz w:val="18"/>
          <w:szCs w:val="18"/>
        </w:rPr>
        <w:t>*</w:t>
      </w:r>
      <w:r w:rsidR="006A61B8" w:rsidRPr="006A61B8">
        <w:rPr>
          <w:rFonts w:ascii="Arial" w:hAnsi="Arial" w:cs="Arial"/>
          <w:color w:val="000000"/>
          <w:sz w:val="18"/>
          <w:szCs w:val="18"/>
        </w:rPr>
        <w:t>- 1 darbuotojas, 1 grupė.</w:t>
      </w:r>
    </w:p>
    <w:p w14:paraId="697FA8F2" w14:textId="77777777" w:rsidR="006A61B8" w:rsidRPr="00075A1E" w:rsidRDefault="006A61B8" w:rsidP="00BA1BC8">
      <w:pPr>
        <w:pStyle w:val="Sraopastraipa"/>
        <w:tabs>
          <w:tab w:val="left" w:pos="709"/>
        </w:tabs>
        <w:ind w:left="0"/>
        <w:jc w:val="both"/>
        <w:rPr>
          <w:rFonts w:ascii="Arial" w:hAnsi="Arial" w:cs="Arial"/>
          <w:color w:val="000000"/>
        </w:rPr>
      </w:pPr>
    </w:p>
    <w:p w14:paraId="31695CBC" w14:textId="67350269" w:rsidR="006F4658" w:rsidRPr="00075A1E" w:rsidRDefault="000037DA" w:rsidP="009B155A">
      <w:pPr>
        <w:pStyle w:val="Sraopastraipa"/>
        <w:tabs>
          <w:tab w:val="left" w:pos="709"/>
        </w:tabs>
        <w:ind w:left="0"/>
        <w:jc w:val="both"/>
        <w:rPr>
          <w:rFonts w:ascii="Arial" w:hAnsi="Arial" w:cs="Arial"/>
          <w:color w:val="000000"/>
        </w:rPr>
      </w:pPr>
      <w:r w:rsidRPr="00075A1E">
        <w:rPr>
          <w:rFonts w:ascii="Arial" w:hAnsi="Arial" w:cs="Arial"/>
          <w:color w:val="000000"/>
        </w:rPr>
        <w:tab/>
      </w:r>
      <w:r w:rsidR="00B74C72" w:rsidRPr="00075A1E">
        <w:rPr>
          <w:rFonts w:ascii="Arial" w:hAnsi="Arial" w:cs="Arial"/>
          <w:color w:val="000000"/>
        </w:rPr>
        <w:t>1.4</w:t>
      </w:r>
      <w:r w:rsidR="00F4545B" w:rsidRPr="00075A1E">
        <w:rPr>
          <w:rFonts w:ascii="Arial" w:hAnsi="Arial" w:cs="Arial"/>
          <w:color w:val="000000"/>
        </w:rPr>
        <w:t>.</w:t>
      </w:r>
      <w:r w:rsidR="00BA1BC8" w:rsidRPr="00075A1E">
        <w:rPr>
          <w:rFonts w:ascii="Arial" w:hAnsi="Arial" w:cs="Arial"/>
          <w:color w:val="000000"/>
        </w:rPr>
        <w:t xml:space="preserve"> Paslaugų teikimo vieta – </w:t>
      </w:r>
      <w:r w:rsidR="00BC41E9" w:rsidRPr="00075A1E">
        <w:rPr>
          <w:rFonts w:ascii="Arial" w:hAnsi="Arial" w:cs="Arial"/>
          <w:color w:val="000000"/>
        </w:rPr>
        <w:t>P</w:t>
      </w:r>
      <w:r w:rsidR="00BA1BC8" w:rsidRPr="00075A1E">
        <w:rPr>
          <w:rFonts w:ascii="Arial" w:hAnsi="Arial" w:cs="Arial"/>
          <w:color w:val="000000"/>
        </w:rPr>
        <w:t>aslaugų suteikimo vietos</w:t>
      </w:r>
      <w:r w:rsidR="009A46AF" w:rsidRPr="00075A1E">
        <w:rPr>
          <w:rFonts w:ascii="Arial" w:hAnsi="Arial" w:cs="Arial"/>
          <w:color w:val="000000"/>
        </w:rPr>
        <w:t xml:space="preserve"> ir adresai</w:t>
      </w:r>
      <w:r w:rsidR="00BA1BC8" w:rsidRPr="00075A1E">
        <w:rPr>
          <w:rFonts w:ascii="Arial" w:hAnsi="Arial" w:cs="Arial"/>
          <w:color w:val="000000"/>
        </w:rPr>
        <w:t xml:space="preserve"> pateikt</w:t>
      </w:r>
      <w:r w:rsidR="002C5E56" w:rsidRPr="00075A1E">
        <w:rPr>
          <w:rFonts w:ascii="Arial" w:hAnsi="Arial" w:cs="Arial"/>
          <w:color w:val="000000"/>
        </w:rPr>
        <w:t>i</w:t>
      </w:r>
      <w:r w:rsidR="00BA1BC8" w:rsidRPr="00075A1E">
        <w:rPr>
          <w:rFonts w:ascii="Arial" w:hAnsi="Arial" w:cs="Arial"/>
          <w:color w:val="000000"/>
        </w:rPr>
        <w:t xml:space="preserve"> šios techninės specifikacijos 1</w:t>
      </w:r>
      <w:r w:rsidR="00622A5C" w:rsidRPr="00075A1E">
        <w:rPr>
          <w:rFonts w:ascii="Arial" w:hAnsi="Arial" w:cs="Arial"/>
          <w:color w:val="000000"/>
        </w:rPr>
        <w:t xml:space="preserve"> priede</w:t>
      </w:r>
      <w:bookmarkStart w:id="3" w:name="_Hlk528582252"/>
      <w:r w:rsidR="0051171C" w:rsidRPr="00075A1E">
        <w:rPr>
          <w:rFonts w:ascii="Arial" w:hAnsi="Arial" w:cs="Arial"/>
          <w:color w:val="000000"/>
        </w:rPr>
        <w:t xml:space="preserve"> ir Paslaug</w:t>
      </w:r>
      <w:r w:rsidR="005268EE" w:rsidRPr="00075A1E">
        <w:rPr>
          <w:rFonts w:ascii="Arial" w:hAnsi="Arial" w:cs="Arial"/>
          <w:color w:val="000000"/>
        </w:rPr>
        <w:t>ų</w:t>
      </w:r>
      <w:r w:rsidR="0051171C" w:rsidRPr="00075A1E">
        <w:rPr>
          <w:rFonts w:ascii="Arial" w:hAnsi="Arial" w:cs="Arial"/>
          <w:color w:val="000000"/>
        </w:rPr>
        <w:t xml:space="preserve"> teikėjo pasiūlyme</w:t>
      </w:r>
      <w:r w:rsidR="00A96C06" w:rsidRPr="00075A1E">
        <w:rPr>
          <w:rFonts w:ascii="Arial" w:hAnsi="Arial" w:cs="Arial"/>
          <w:color w:val="000000"/>
        </w:rPr>
        <w:t xml:space="preserve">, </w:t>
      </w:r>
      <w:r w:rsidR="00246794" w:rsidRPr="00075A1E">
        <w:rPr>
          <w:rFonts w:ascii="Arial" w:hAnsi="Arial" w:cs="Arial"/>
          <w:color w:val="000000"/>
        </w:rPr>
        <w:t xml:space="preserve">jeigu </w:t>
      </w:r>
      <w:r w:rsidR="00B93E39" w:rsidRPr="00075A1E">
        <w:rPr>
          <w:rFonts w:ascii="Arial" w:hAnsi="Arial" w:cs="Arial"/>
          <w:color w:val="000000"/>
        </w:rPr>
        <w:t>P</w:t>
      </w:r>
      <w:r w:rsidR="00246794" w:rsidRPr="00075A1E">
        <w:rPr>
          <w:rFonts w:ascii="Arial" w:hAnsi="Arial" w:cs="Arial"/>
          <w:color w:val="000000"/>
        </w:rPr>
        <w:t xml:space="preserve">aslaugos teikiamos </w:t>
      </w:r>
      <w:r w:rsidR="00E568F5" w:rsidRPr="00075A1E">
        <w:rPr>
          <w:rFonts w:ascii="Arial" w:hAnsi="Arial" w:cs="Arial"/>
          <w:color w:val="000000"/>
        </w:rPr>
        <w:t>Paslaug</w:t>
      </w:r>
      <w:r w:rsidR="00E568F5">
        <w:rPr>
          <w:rFonts w:ascii="Arial" w:hAnsi="Arial" w:cs="Arial"/>
          <w:color w:val="000000"/>
        </w:rPr>
        <w:t>ų</w:t>
      </w:r>
      <w:r w:rsidR="00E568F5" w:rsidRPr="00075A1E">
        <w:rPr>
          <w:rFonts w:ascii="Arial" w:hAnsi="Arial" w:cs="Arial"/>
          <w:color w:val="000000"/>
        </w:rPr>
        <w:t xml:space="preserve"> </w:t>
      </w:r>
      <w:r w:rsidR="00A96C06" w:rsidRPr="00075A1E">
        <w:rPr>
          <w:rFonts w:ascii="Arial" w:hAnsi="Arial" w:cs="Arial"/>
          <w:color w:val="000000"/>
        </w:rPr>
        <w:t xml:space="preserve">teikėjo </w:t>
      </w:r>
      <w:r w:rsidR="00246794" w:rsidRPr="00075A1E">
        <w:rPr>
          <w:rFonts w:ascii="Arial" w:hAnsi="Arial" w:cs="Arial"/>
          <w:color w:val="000000"/>
        </w:rPr>
        <w:t>patal</w:t>
      </w:r>
      <w:r w:rsidR="00A96C06" w:rsidRPr="00075A1E">
        <w:rPr>
          <w:rFonts w:ascii="Arial" w:hAnsi="Arial" w:cs="Arial"/>
          <w:color w:val="000000"/>
        </w:rPr>
        <w:t>p</w:t>
      </w:r>
      <w:r w:rsidR="00246794" w:rsidRPr="00075A1E">
        <w:rPr>
          <w:rFonts w:ascii="Arial" w:hAnsi="Arial" w:cs="Arial"/>
          <w:color w:val="000000"/>
        </w:rPr>
        <w:t>ose</w:t>
      </w:r>
      <w:r w:rsidR="00A96C06" w:rsidRPr="00075A1E">
        <w:rPr>
          <w:rFonts w:ascii="Arial" w:hAnsi="Arial" w:cs="Arial"/>
          <w:color w:val="000000"/>
        </w:rPr>
        <w:t>.</w:t>
      </w:r>
    </w:p>
    <w:p w14:paraId="32A63851" w14:textId="62E89A60" w:rsidR="00BA1BC8" w:rsidRPr="00075A1E" w:rsidRDefault="00B46DC8" w:rsidP="000037DA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075A1E">
        <w:rPr>
          <w:rFonts w:ascii="Arial" w:hAnsi="Arial" w:cs="Arial"/>
          <w:color w:val="000000"/>
          <w:sz w:val="20"/>
          <w:szCs w:val="20"/>
        </w:rPr>
        <w:t>1.5</w:t>
      </w:r>
      <w:r w:rsidR="006F4658" w:rsidRPr="00075A1E">
        <w:rPr>
          <w:rFonts w:ascii="Arial" w:hAnsi="Arial" w:cs="Arial"/>
          <w:color w:val="000000"/>
          <w:sz w:val="20"/>
          <w:szCs w:val="20"/>
        </w:rPr>
        <w:t xml:space="preserve">. </w:t>
      </w:r>
      <w:r w:rsidR="00BA1BC8" w:rsidRPr="00075A1E">
        <w:rPr>
          <w:rFonts w:ascii="Arial" w:hAnsi="Arial" w:cs="Arial"/>
          <w:sz w:val="20"/>
          <w:szCs w:val="20"/>
        </w:rPr>
        <w:t xml:space="preserve">Techninės specifikacijos </w:t>
      </w:r>
      <w:r w:rsidR="00E652D0" w:rsidRPr="00075A1E">
        <w:rPr>
          <w:rFonts w:ascii="Arial" w:hAnsi="Arial" w:cs="Arial"/>
          <w:sz w:val="20"/>
          <w:szCs w:val="20"/>
        </w:rPr>
        <w:t>1.3</w:t>
      </w:r>
      <w:r w:rsidR="00BA1BC8" w:rsidRPr="00075A1E">
        <w:rPr>
          <w:rFonts w:ascii="Arial" w:hAnsi="Arial" w:cs="Arial"/>
          <w:sz w:val="20"/>
          <w:szCs w:val="20"/>
        </w:rPr>
        <w:t xml:space="preserve"> punkte</w:t>
      </w:r>
      <w:r w:rsidR="009B155A" w:rsidRPr="00075A1E">
        <w:rPr>
          <w:rFonts w:ascii="Arial" w:hAnsi="Arial" w:cs="Arial"/>
          <w:sz w:val="20"/>
          <w:szCs w:val="20"/>
        </w:rPr>
        <w:t xml:space="preserve"> (1 lentelė)</w:t>
      </w:r>
      <w:r w:rsidR="00BA1BC8" w:rsidRPr="00075A1E">
        <w:rPr>
          <w:rFonts w:ascii="Arial" w:hAnsi="Arial" w:cs="Arial"/>
          <w:sz w:val="20"/>
          <w:szCs w:val="20"/>
        </w:rPr>
        <w:t xml:space="preserve"> nurodyt</w:t>
      </w:r>
      <w:r w:rsidR="0051691D" w:rsidRPr="00075A1E">
        <w:rPr>
          <w:rFonts w:ascii="Arial" w:hAnsi="Arial" w:cs="Arial"/>
          <w:sz w:val="20"/>
          <w:szCs w:val="20"/>
        </w:rPr>
        <w:t>os</w:t>
      </w:r>
      <w:r w:rsidR="00BA1BC8" w:rsidRPr="00075A1E">
        <w:rPr>
          <w:rFonts w:ascii="Arial" w:hAnsi="Arial" w:cs="Arial"/>
          <w:sz w:val="20"/>
          <w:szCs w:val="20"/>
        </w:rPr>
        <w:t xml:space="preserve"> </w:t>
      </w:r>
      <w:r w:rsidR="00B93E39" w:rsidRPr="00075A1E">
        <w:rPr>
          <w:rFonts w:ascii="Arial" w:hAnsi="Arial" w:cs="Arial"/>
          <w:sz w:val="20"/>
          <w:szCs w:val="20"/>
        </w:rPr>
        <w:t>P</w:t>
      </w:r>
      <w:r w:rsidR="00BA1BC8" w:rsidRPr="00075A1E">
        <w:rPr>
          <w:rFonts w:ascii="Arial" w:hAnsi="Arial" w:cs="Arial"/>
          <w:sz w:val="20"/>
          <w:szCs w:val="20"/>
        </w:rPr>
        <w:t>aslaugų apimt</w:t>
      </w:r>
      <w:r w:rsidR="00D97DA0" w:rsidRPr="00075A1E">
        <w:rPr>
          <w:rFonts w:ascii="Arial" w:hAnsi="Arial" w:cs="Arial"/>
          <w:sz w:val="20"/>
          <w:szCs w:val="20"/>
        </w:rPr>
        <w:t>y</w:t>
      </w:r>
      <w:r w:rsidR="00BA1BC8" w:rsidRPr="00075A1E">
        <w:rPr>
          <w:rFonts w:ascii="Arial" w:hAnsi="Arial" w:cs="Arial"/>
          <w:sz w:val="20"/>
          <w:szCs w:val="20"/>
        </w:rPr>
        <w:t xml:space="preserve">s yra </w:t>
      </w:r>
      <w:r w:rsidR="00E652D0" w:rsidRPr="00075A1E">
        <w:rPr>
          <w:rFonts w:ascii="Arial" w:hAnsi="Arial" w:cs="Arial"/>
          <w:sz w:val="20"/>
          <w:szCs w:val="20"/>
        </w:rPr>
        <w:t>preliminari</w:t>
      </w:r>
      <w:r w:rsidR="0051691D" w:rsidRPr="00075A1E">
        <w:rPr>
          <w:rFonts w:ascii="Arial" w:hAnsi="Arial" w:cs="Arial"/>
          <w:sz w:val="20"/>
          <w:szCs w:val="20"/>
        </w:rPr>
        <w:t>os</w:t>
      </w:r>
      <w:r w:rsidR="00BA1BC8" w:rsidRPr="00075A1E">
        <w:rPr>
          <w:rFonts w:ascii="Arial" w:hAnsi="Arial" w:cs="Arial"/>
          <w:sz w:val="20"/>
          <w:szCs w:val="20"/>
        </w:rPr>
        <w:t xml:space="preserve">. </w:t>
      </w:r>
      <w:r w:rsidR="001273F9" w:rsidRPr="00075A1E">
        <w:rPr>
          <w:rFonts w:ascii="Arial" w:hAnsi="Arial" w:cs="Arial"/>
          <w:sz w:val="20"/>
          <w:szCs w:val="20"/>
        </w:rPr>
        <w:t>Užsakovas</w:t>
      </w:r>
      <w:r w:rsidR="00BA1BC8" w:rsidRPr="00075A1E">
        <w:rPr>
          <w:rFonts w:ascii="Arial" w:hAnsi="Arial" w:cs="Arial"/>
          <w:sz w:val="20"/>
          <w:szCs w:val="20"/>
        </w:rPr>
        <w:t xml:space="preserve"> neįsipareigoja nupirkti </w:t>
      </w:r>
      <w:r w:rsidR="002C5E56" w:rsidRPr="00075A1E">
        <w:rPr>
          <w:rFonts w:ascii="Arial" w:hAnsi="Arial" w:cs="Arial"/>
          <w:sz w:val="20"/>
          <w:szCs w:val="20"/>
        </w:rPr>
        <w:t xml:space="preserve">visos </w:t>
      </w:r>
      <w:r w:rsidR="00BA1BC8" w:rsidRPr="00075A1E">
        <w:rPr>
          <w:rFonts w:ascii="Arial" w:hAnsi="Arial" w:cs="Arial"/>
          <w:sz w:val="20"/>
          <w:szCs w:val="20"/>
        </w:rPr>
        <w:t xml:space="preserve">nurodytos </w:t>
      </w:r>
      <w:r w:rsidR="00B93E39" w:rsidRPr="00075A1E">
        <w:rPr>
          <w:rFonts w:ascii="Arial" w:hAnsi="Arial" w:cs="Arial"/>
          <w:sz w:val="20"/>
          <w:szCs w:val="20"/>
        </w:rPr>
        <w:t>P</w:t>
      </w:r>
      <w:r w:rsidR="00BA1BC8" w:rsidRPr="00075A1E">
        <w:rPr>
          <w:rFonts w:ascii="Arial" w:hAnsi="Arial" w:cs="Arial"/>
          <w:sz w:val="20"/>
          <w:szCs w:val="20"/>
        </w:rPr>
        <w:t>aslaugų apimties.</w:t>
      </w:r>
      <w:bookmarkEnd w:id="3"/>
      <w:r w:rsidR="00BA1BC8" w:rsidRPr="00075A1E">
        <w:rPr>
          <w:rFonts w:ascii="Arial" w:hAnsi="Arial" w:cs="Arial"/>
          <w:sz w:val="20"/>
          <w:szCs w:val="20"/>
        </w:rPr>
        <w:t xml:space="preserve"> </w:t>
      </w:r>
    </w:p>
    <w:p w14:paraId="2DCB478E" w14:textId="1BB2C0BA" w:rsidR="00BA1BC8" w:rsidRPr="00075A1E" w:rsidRDefault="00B46DC8" w:rsidP="000037DA">
      <w:pPr>
        <w:pStyle w:val="Sraopastraipa"/>
        <w:ind w:left="0" w:firstLine="720"/>
        <w:jc w:val="both"/>
        <w:rPr>
          <w:rFonts w:ascii="Arial" w:hAnsi="Arial" w:cs="Arial"/>
        </w:rPr>
      </w:pPr>
      <w:r w:rsidRPr="00075A1E">
        <w:rPr>
          <w:rFonts w:ascii="Arial" w:hAnsi="Arial" w:cs="Arial"/>
        </w:rPr>
        <w:t xml:space="preserve">1.6. </w:t>
      </w:r>
      <w:r w:rsidR="00BA1BC8" w:rsidRPr="00075A1E">
        <w:rPr>
          <w:rFonts w:ascii="Arial" w:hAnsi="Arial" w:cs="Arial"/>
        </w:rPr>
        <w:t>Užsakymų teikimo tvarka:</w:t>
      </w:r>
    </w:p>
    <w:p w14:paraId="6A84DB0A" w14:textId="06F45848" w:rsidR="00BA1BC8" w:rsidRPr="00075A1E" w:rsidRDefault="00B46DC8" w:rsidP="0088083D">
      <w:pPr>
        <w:pStyle w:val="Sraopastraipa"/>
        <w:ind w:left="0" w:firstLine="709"/>
        <w:jc w:val="both"/>
        <w:rPr>
          <w:rFonts w:ascii="Arial" w:hAnsi="Arial" w:cs="Arial"/>
        </w:rPr>
      </w:pPr>
      <w:r w:rsidRPr="00075A1E">
        <w:rPr>
          <w:rFonts w:ascii="Arial" w:hAnsi="Arial" w:cs="Arial"/>
        </w:rPr>
        <w:t>1.6</w:t>
      </w:r>
      <w:r w:rsidR="00BA1BC8" w:rsidRPr="00075A1E">
        <w:rPr>
          <w:rFonts w:ascii="Arial" w:hAnsi="Arial" w:cs="Arial"/>
        </w:rPr>
        <w:t xml:space="preserve">.1. Sutarties galiojimo laikotarpiu </w:t>
      </w:r>
      <w:r w:rsidR="0000443F" w:rsidRPr="00075A1E">
        <w:rPr>
          <w:rFonts w:ascii="Arial" w:hAnsi="Arial" w:cs="Arial"/>
        </w:rPr>
        <w:t>P</w:t>
      </w:r>
      <w:r w:rsidR="00BA1BC8" w:rsidRPr="00075A1E">
        <w:rPr>
          <w:rFonts w:ascii="Arial" w:hAnsi="Arial" w:cs="Arial"/>
        </w:rPr>
        <w:t xml:space="preserve">aslaugų suteikimui teikiami užsakymai pagal </w:t>
      </w:r>
      <w:r w:rsidR="007677F9" w:rsidRPr="00075A1E">
        <w:rPr>
          <w:rFonts w:ascii="Arial" w:hAnsi="Arial" w:cs="Arial"/>
        </w:rPr>
        <w:t>Užsakovo</w:t>
      </w:r>
      <w:r w:rsidR="00BA1BC8" w:rsidRPr="00075A1E">
        <w:rPr>
          <w:rFonts w:ascii="Arial" w:hAnsi="Arial" w:cs="Arial"/>
        </w:rPr>
        <w:t xml:space="preserve"> poreikį</w:t>
      </w:r>
      <w:r w:rsidR="00887990" w:rsidRPr="00075A1E">
        <w:rPr>
          <w:rFonts w:ascii="Arial" w:hAnsi="Arial" w:cs="Arial"/>
        </w:rPr>
        <w:t>, kuri</w:t>
      </w:r>
      <w:r w:rsidR="00F24D0A" w:rsidRPr="00075A1E">
        <w:rPr>
          <w:rFonts w:ascii="Arial" w:hAnsi="Arial" w:cs="Arial"/>
        </w:rPr>
        <w:t>u</w:t>
      </w:r>
      <w:r w:rsidR="00887990" w:rsidRPr="00075A1E">
        <w:rPr>
          <w:rFonts w:ascii="Arial" w:hAnsi="Arial" w:cs="Arial"/>
        </w:rPr>
        <w:t xml:space="preserve">os pateikia </w:t>
      </w:r>
      <w:r w:rsidR="00E1749B" w:rsidRPr="00075A1E">
        <w:rPr>
          <w:rFonts w:ascii="Arial" w:hAnsi="Arial" w:cs="Arial"/>
        </w:rPr>
        <w:t>Užsakovo</w:t>
      </w:r>
      <w:r w:rsidR="00564632" w:rsidRPr="00075A1E">
        <w:rPr>
          <w:rFonts w:ascii="Arial" w:hAnsi="Arial" w:cs="Arial"/>
        </w:rPr>
        <w:t xml:space="preserve"> atsakingi darbuotojai</w:t>
      </w:r>
      <w:r w:rsidR="006328AD" w:rsidRPr="00075A1E">
        <w:rPr>
          <w:rFonts w:ascii="Arial" w:hAnsi="Arial" w:cs="Arial"/>
        </w:rPr>
        <w:t xml:space="preserve"> </w:t>
      </w:r>
      <w:r w:rsidR="00BB182B" w:rsidRPr="00075A1E">
        <w:rPr>
          <w:rFonts w:ascii="Arial" w:hAnsi="Arial" w:cs="Arial"/>
        </w:rPr>
        <w:t>(toliau – Atsakingi darbuotojai)</w:t>
      </w:r>
      <w:r w:rsidR="00456B2E" w:rsidRPr="00075A1E">
        <w:rPr>
          <w:rFonts w:ascii="Arial" w:hAnsi="Arial" w:cs="Arial"/>
        </w:rPr>
        <w:t>, kurie</w:t>
      </w:r>
      <w:r w:rsidR="00BB5B8E">
        <w:rPr>
          <w:rFonts w:ascii="Arial" w:hAnsi="Arial" w:cs="Arial"/>
        </w:rPr>
        <w:t xml:space="preserve"> yra</w:t>
      </w:r>
      <w:r w:rsidR="00456B2E" w:rsidRPr="00075A1E">
        <w:rPr>
          <w:rFonts w:ascii="Arial" w:hAnsi="Arial" w:cs="Arial"/>
        </w:rPr>
        <w:t xml:space="preserve"> </w:t>
      </w:r>
      <w:r w:rsidR="0000443F" w:rsidRPr="00075A1E">
        <w:rPr>
          <w:rFonts w:ascii="Arial" w:hAnsi="Arial" w:cs="Arial"/>
        </w:rPr>
        <w:t>atsakingi</w:t>
      </w:r>
      <w:r w:rsidR="00BB182B" w:rsidRPr="00075A1E">
        <w:rPr>
          <w:rFonts w:ascii="Arial" w:hAnsi="Arial" w:cs="Arial"/>
        </w:rPr>
        <w:t xml:space="preserve"> </w:t>
      </w:r>
      <w:r w:rsidR="0000443F" w:rsidRPr="00075A1E">
        <w:rPr>
          <w:rFonts w:ascii="Arial" w:hAnsi="Arial" w:cs="Arial"/>
        </w:rPr>
        <w:t>už</w:t>
      </w:r>
      <w:r w:rsidR="5F710708" w:rsidRPr="00075A1E">
        <w:rPr>
          <w:rFonts w:ascii="Arial" w:hAnsi="Arial" w:cs="Arial"/>
        </w:rPr>
        <w:t xml:space="preserve"> valstybės įmonės Valstybinių miškų urėdij</w:t>
      </w:r>
      <w:r w:rsidR="008B1C2C">
        <w:rPr>
          <w:rFonts w:ascii="Arial" w:hAnsi="Arial" w:cs="Arial"/>
        </w:rPr>
        <w:t>a</w:t>
      </w:r>
      <w:r w:rsidR="00473E06" w:rsidRPr="00075A1E">
        <w:rPr>
          <w:rFonts w:ascii="Arial" w:hAnsi="Arial" w:cs="Arial"/>
        </w:rPr>
        <w:t xml:space="preserve"> (</w:t>
      </w:r>
      <w:r w:rsidR="00601D5D">
        <w:rPr>
          <w:rFonts w:ascii="Arial" w:hAnsi="Arial" w:cs="Arial"/>
        </w:rPr>
        <w:t xml:space="preserve">šiame dokumente taip pat vadinama </w:t>
      </w:r>
      <w:r w:rsidR="00473E06" w:rsidRPr="00075A1E">
        <w:rPr>
          <w:rFonts w:ascii="Arial" w:hAnsi="Arial" w:cs="Arial"/>
        </w:rPr>
        <w:t>Įmon</w:t>
      </w:r>
      <w:r w:rsidR="00601D5D">
        <w:rPr>
          <w:rFonts w:ascii="Arial" w:hAnsi="Arial" w:cs="Arial"/>
        </w:rPr>
        <w:t>e ar Užsakovu</w:t>
      </w:r>
      <w:r w:rsidR="00473E06" w:rsidRPr="00075A1E">
        <w:rPr>
          <w:rFonts w:ascii="Arial" w:hAnsi="Arial" w:cs="Arial"/>
        </w:rPr>
        <w:t>)</w:t>
      </w:r>
      <w:r w:rsidR="0000443F" w:rsidRPr="00075A1E">
        <w:rPr>
          <w:rFonts w:ascii="Arial" w:hAnsi="Arial" w:cs="Arial"/>
        </w:rPr>
        <w:t xml:space="preserve"> darbuotojų mokymų organizavimą</w:t>
      </w:r>
      <w:r w:rsidR="00BB5B8E">
        <w:rPr>
          <w:rFonts w:ascii="Arial" w:hAnsi="Arial" w:cs="Arial"/>
        </w:rPr>
        <w:t>. Užsakymai teikiami</w:t>
      </w:r>
      <w:r w:rsidR="00CC23E4" w:rsidRPr="00075A1E">
        <w:rPr>
          <w:rFonts w:ascii="Arial" w:hAnsi="Arial" w:cs="Arial"/>
        </w:rPr>
        <w:t xml:space="preserve"> </w:t>
      </w:r>
      <w:r w:rsidR="00D97DA0" w:rsidRPr="00075A1E">
        <w:rPr>
          <w:rFonts w:ascii="Arial" w:hAnsi="Arial" w:cs="Arial"/>
        </w:rPr>
        <w:t>elektroniniu</w:t>
      </w:r>
      <w:r w:rsidR="00606B34" w:rsidRPr="00075A1E">
        <w:rPr>
          <w:rFonts w:ascii="Arial" w:hAnsi="Arial" w:cs="Arial"/>
        </w:rPr>
        <w:t xml:space="preserve"> paštu</w:t>
      </w:r>
      <w:r w:rsidR="00385C7E" w:rsidRPr="00075A1E">
        <w:rPr>
          <w:rFonts w:ascii="Arial" w:hAnsi="Arial" w:cs="Arial"/>
        </w:rPr>
        <w:t xml:space="preserve"> ir </w:t>
      </w:r>
      <w:r w:rsidR="00BB5B8E">
        <w:rPr>
          <w:rFonts w:ascii="Arial" w:hAnsi="Arial" w:cs="Arial"/>
        </w:rPr>
        <w:t xml:space="preserve">užsakymų teikimo metu yra </w:t>
      </w:r>
      <w:r w:rsidR="00385C7E" w:rsidRPr="00075A1E">
        <w:rPr>
          <w:rFonts w:ascii="Arial" w:hAnsi="Arial" w:cs="Arial"/>
        </w:rPr>
        <w:t>suderina</w:t>
      </w:r>
      <w:r w:rsidR="00BB5B8E">
        <w:rPr>
          <w:rFonts w:ascii="Arial" w:hAnsi="Arial" w:cs="Arial"/>
        </w:rPr>
        <w:t>mi</w:t>
      </w:r>
      <w:r w:rsidR="00385C7E" w:rsidRPr="00075A1E">
        <w:rPr>
          <w:rFonts w:ascii="Arial" w:hAnsi="Arial" w:cs="Arial"/>
        </w:rPr>
        <w:t xml:space="preserve"> </w:t>
      </w:r>
      <w:r w:rsidR="00872314" w:rsidRPr="00075A1E">
        <w:rPr>
          <w:rFonts w:ascii="Arial" w:hAnsi="Arial" w:cs="Arial"/>
        </w:rPr>
        <w:t xml:space="preserve">Paslaugų </w:t>
      </w:r>
      <w:r w:rsidR="00A16AB5" w:rsidRPr="00075A1E">
        <w:rPr>
          <w:rFonts w:ascii="Arial" w:hAnsi="Arial" w:cs="Arial"/>
        </w:rPr>
        <w:t>suteikimo</w:t>
      </w:r>
      <w:r w:rsidR="00872314" w:rsidRPr="00075A1E">
        <w:rPr>
          <w:rFonts w:ascii="Arial" w:hAnsi="Arial" w:cs="Arial"/>
        </w:rPr>
        <w:t xml:space="preserve"> dat</w:t>
      </w:r>
      <w:r w:rsidR="00BB5B8E">
        <w:rPr>
          <w:rFonts w:ascii="Arial" w:hAnsi="Arial" w:cs="Arial"/>
        </w:rPr>
        <w:t xml:space="preserve">a, </w:t>
      </w:r>
      <w:r w:rsidR="00872314" w:rsidRPr="00075A1E">
        <w:rPr>
          <w:rFonts w:ascii="Arial" w:hAnsi="Arial" w:cs="Arial"/>
        </w:rPr>
        <w:t>laik</w:t>
      </w:r>
      <w:r w:rsidR="00BB5B8E">
        <w:rPr>
          <w:rFonts w:ascii="Arial" w:hAnsi="Arial" w:cs="Arial"/>
        </w:rPr>
        <w:t>as</w:t>
      </w:r>
      <w:r w:rsidR="3016293B" w:rsidRPr="00075A1E">
        <w:rPr>
          <w:rFonts w:ascii="Arial" w:hAnsi="Arial" w:cs="Arial"/>
        </w:rPr>
        <w:t xml:space="preserve"> bei mokymų būd</w:t>
      </w:r>
      <w:r w:rsidR="00BB5B8E">
        <w:rPr>
          <w:rFonts w:ascii="Arial" w:hAnsi="Arial" w:cs="Arial"/>
        </w:rPr>
        <w:t>as</w:t>
      </w:r>
      <w:r w:rsidR="3016293B" w:rsidRPr="00075A1E">
        <w:rPr>
          <w:rFonts w:ascii="Arial" w:hAnsi="Arial" w:cs="Arial"/>
        </w:rPr>
        <w:t xml:space="preserve"> (nuotoliniai, kontaktiniai</w:t>
      </w:r>
      <w:r w:rsidR="00424EFB" w:rsidRPr="00075A1E">
        <w:rPr>
          <w:rFonts w:ascii="Arial" w:hAnsi="Arial" w:cs="Arial"/>
        </w:rPr>
        <w:t xml:space="preserve"> -</w:t>
      </w:r>
      <w:r w:rsidR="00D23B25" w:rsidRPr="00075A1E">
        <w:rPr>
          <w:rFonts w:ascii="Arial" w:hAnsi="Arial" w:cs="Arial"/>
        </w:rPr>
        <w:t xml:space="preserve"> </w:t>
      </w:r>
      <w:r w:rsidR="00424EFB" w:rsidRPr="00075A1E">
        <w:rPr>
          <w:rFonts w:ascii="Arial" w:hAnsi="Arial" w:cs="Arial"/>
        </w:rPr>
        <w:t xml:space="preserve">jeigu </w:t>
      </w:r>
      <w:r w:rsidR="00E568F5">
        <w:rPr>
          <w:rFonts w:ascii="Arial" w:hAnsi="Arial" w:cs="Arial"/>
        </w:rPr>
        <w:t>P</w:t>
      </w:r>
      <w:r w:rsidR="0088083D" w:rsidRPr="00075A1E">
        <w:rPr>
          <w:rFonts w:ascii="Arial" w:hAnsi="Arial" w:cs="Arial"/>
        </w:rPr>
        <w:t>aslaug</w:t>
      </w:r>
      <w:r w:rsidR="00E568F5">
        <w:rPr>
          <w:rFonts w:ascii="Arial" w:hAnsi="Arial" w:cs="Arial"/>
        </w:rPr>
        <w:t>ų</w:t>
      </w:r>
      <w:r w:rsidR="0088083D" w:rsidRPr="00075A1E">
        <w:rPr>
          <w:rFonts w:ascii="Arial" w:hAnsi="Arial" w:cs="Arial"/>
        </w:rPr>
        <w:t xml:space="preserve"> tei</w:t>
      </w:r>
      <w:r w:rsidR="00DE0152" w:rsidRPr="00075A1E">
        <w:rPr>
          <w:rFonts w:ascii="Arial" w:hAnsi="Arial" w:cs="Arial"/>
        </w:rPr>
        <w:t>kėjas nuspęstų atvykti į vietą</w:t>
      </w:r>
      <w:r w:rsidR="3016293B" w:rsidRPr="00075A1E">
        <w:rPr>
          <w:rFonts w:ascii="Arial" w:hAnsi="Arial" w:cs="Arial"/>
        </w:rPr>
        <w:t>)</w:t>
      </w:r>
      <w:r w:rsidR="00BA1BC8" w:rsidRPr="00075A1E">
        <w:rPr>
          <w:rFonts w:ascii="Arial" w:hAnsi="Arial" w:cs="Arial"/>
        </w:rPr>
        <w:t>.</w:t>
      </w:r>
      <w:r w:rsidR="00A144D1" w:rsidRPr="00075A1E">
        <w:rPr>
          <w:rFonts w:ascii="Arial" w:hAnsi="Arial" w:cs="Arial"/>
        </w:rPr>
        <w:t xml:space="preserve"> </w:t>
      </w:r>
    </w:p>
    <w:p w14:paraId="47A02E7C" w14:textId="36DDADD0" w:rsidR="00421904" w:rsidRPr="00075A1E" w:rsidRDefault="00421904" w:rsidP="00BA1BC8">
      <w:pPr>
        <w:pStyle w:val="Sraopastraipa"/>
        <w:ind w:left="0"/>
        <w:jc w:val="both"/>
        <w:rPr>
          <w:rFonts w:ascii="Arial" w:hAnsi="Arial" w:cs="Arial"/>
        </w:rPr>
      </w:pPr>
    </w:p>
    <w:p w14:paraId="2F2BFCFA" w14:textId="51ADB4A7" w:rsidR="00173057" w:rsidRPr="00075A1E" w:rsidRDefault="002A4755" w:rsidP="00845317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C2D69B" w:themeFill="accent3" w:themeFillTint="99"/>
        <w:tabs>
          <w:tab w:val="left" w:pos="284"/>
          <w:tab w:val="left" w:pos="360"/>
        </w:tabs>
        <w:spacing w:before="240" w:after="240"/>
        <w:ind w:hanging="720"/>
        <w:rPr>
          <w:rFonts w:ascii="Arial" w:eastAsia="Calibri" w:hAnsi="Arial" w:cs="Arial"/>
          <w:b/>
        </w:rPr>
      </w:pPr>
      <w:r w:rsidRPr="00075A1E">
        <w:rPr>
          <w:rFonts w:ascii="Arial" w:eastAsia="Calibri" w:hAnsi="Arial" w:cs="Arial"/>
          <w:b/>
        </w:rPr>
        <w:t>PIRKIMO OBJEKTO PRITAIKYMO SRITIS</w:t>
      </w:r>
    </w:p>
    <w:p w14:paraId="1F9C4E4C" w14:textId="484B30E6" w:rsidR="00DE2115" w:rsidRPr="00075A1E" w:rsidRDefault="008D5C7C" w:rsidP="004E7433">
      <w:pPr>
        <w:pStyle w:val="Sraopastraipa"/>
        <w:numPr>
          <w:ilvl w:val="1"/>
          <w:numId w:val="3"/>
        </w:numPr>
        <w:spacing w:before="240"/>
        <w:ind w:left="0" w:firstLine="709"/>
        <w:jc w:val="both"/>
        <w:rPr>
          <w:rFonts w:ascii="Arial" w:hAnsi="Arial" w:cs="Arial"/>
        </w:rPr>
      </w:pPr>
      <w:r w:rsidRPr="00075A1E">
        <w:rPr>
          <w:rFonts w:ascii="Arial" w:hAnsi="Arial" w:cs="Arial"/>
          <w:bCs/>
        </w:rPr>
        <w:t>Mokymų tik</w:t>
      </w:r>
      <w:r w:rsidR="00FC1A7F" w:rsidRPr="00075A1E">
        <w:rPr>
          <w:rFonts w:ascii="Arial" w:hAnsi="Arial" w:cs="Arial"/>
          <w:bCs/>
        </w:rPr>
        <w:t>slas</w:t>
      </w:r>
      <w:r w:rsidR="000C60EF">
        <w:rPr>
          <w:rFonts w:ascii="Arial" w:hAnsi="Arial" w:cs="Arial"/>
          <w:bCs/>
        </w:rPr>
        <w:t xml:space="preserve"> – </w:t>
      </w:r>
      <w:r w:rsidR="00BB5B8E" w:rsidRPr="00BB5B8E">
        <w:rPr>
          <w:rFonts w:ascii="Arial" w:hAnsi="Arial" w:cs="Arial"/>
          <w:bCs/>
        </w:rPr>
        <w:t>visapusiškai skatinti darbuotojų profesinės veiklos tobulinimą, siekiant atskleisti jų potencialą darbe</w:t>
      </w:r>
      <w:r w:rsidR="00BB5B8E">
        <w:rPr>
          <w:rFonts w:ascii="Arial" w:hAnsi="Arial" w:cs="Arial"/>
          <w:bCs/>
        </w:rPr>
        <w:t>,</w:t>
      </w:r>
      <w:r w:rsidR="00FC1A7F" w:rsidRPr="00075A1E">
        <w:rPr>
          <w:rFonts w:ascii="Arial" w:hAnsi="Arial" w:cs="Arial"/>
          <w:bCs/>
        </w:rPr>
        <w:t xml:space="preserve"> </w:t>
      </w:r>
      <w:r w:rsidR="006C50A9" w:rsidRPr="00075A1E">
        <w:rPr>
          <w:rFonts w:ascii="Arial" w:hAnsi="Arial" w:cs="Arial"/>
          <w:bCs/>
        </w:rPr>
        <w:t>tobulinti</w:t>
      </w:r>
      <w:r w:rsidRPr="00075A1E">
        <w:rPr>
          <w:rFonts w:ascii="Arial" w:hAnsi="Arial" w:cs="Arial"/>
          <w:bCs/>
        </w:rPr>
        <w:t xml:space="preserve"> </w:t>
      </w:r>
      <w:r w:rsidR="00FC1A7F" w:rsidRPr="00075A1E">
        <w:rPr>
          <w:rFonts w:ascii="Arial" w:hAnsi="Arial" w:cs="Arial"/>
          <w:bCs/>
        </w:rPr>
        <w:t xml:space="preserve">Įmonės </w:t>
      </w:r>
      <w:r w:rsidR="00F82E74" w:rsidRPr="00075A1E">
        <w:rPr>
          <w:rFonts w:ascii="Arial" w:hAnsi="Arial" w:cs="Arial"/>
          <w:bCs/>
        </w:rPr>
        <w:t>darbuotojų, kuriems Lietuvos Respublikos teisės aktais nustatyt</w:t>
      </w:r>
      <w:r w:rsidR="009B2462">
        <w:rPr>
          <w:rFonts w:ascii="Arial" w:hAnsi="Arial" w:cs="Arial"/>
          <w:bCs/>
        </w:rPr>
        <w:t>i</w:t>
      </w:r>
      <w:r w:rsidR="00F82E74" w:rsidRPr="00075A1E">
        <w:rPr>
          <w:rFonts w:ascii="Arial" w:hAnsi="Arial" w:cs="Arial"/>
          <w:bCs/>
        </w:rPr>
        <w:t xml:space="preserve"> mokyma</w:t>
      </w:r>
      <w:r w:rsidR="009B2462">
        <w:rPr>
          <w:rFonts w:ascii="Arial" w:hAnsi="Arial" w:cs="Arial"/>
          <w:bCs/>
        </w:rPr>
        <w:t>i</w:t>
      </w:r>
      <w:r w:rsidR="00F82E74" w:rsidRPr="00075A1E">
        <w:rPr>
          <w:rFonts w:ascii="Arial" w:hAnsi="Arial" w:cs="Arial"/>
          <w:bCs/>
        </w:rPr>
        <w:t xml:space="preserve"> ir žinių tikrinimas darbuotojų saugos ir sveikatos, gaisrinės</w:t>
      </w:r>
      <w:r w:rsidR="005162FC" w:rsidRPr="00075A1E">
        <w:rPr>
          <w:rFonts w:ascii="Arial" w:hAnsi="Arial" w:cs="Arial"/>
          <w:bCs/>
        </w:rPr>
        <w:t xml:space="preserve"> </w:t>
      </w:r>
      <w:r w:rsidR="00F82E74" w:rsidRPr="00075A1E">
        <w:rPr>
          <w:rFonts w:ascii="Arial" w:hAnsi="Arial" w:cs="Arial"/>
          <w:bCs/>
        </w:rPr>
        <w:t xml:space="preserve">saugos klausimais, </w:t>
      </w:r>
      <w:r w:rsidRPr="00075A1E">
        <w:rPr>
          <w:rFonts w:ascii="Arial" w:hAnsi="Arial" w:cs="Arial"/>
          <w:bCs/>
        </w:rPr>
        <w:t xml:space="preserve">gebėjimus bei profesinę kvalifikaciją, kurie leistų efektyviai ir profesionaliai atlikti tiesiogines pareigas, padėtų suprasti ir išmokti subalansuoti svarbiausius prioritetus, </w:t>
      </w:r>
      <w:r w:rsidR="004C487C" w:rsidRPr="00075A1E">
        <w:rPr>
          <w:rFonts w:ascii="Arial" w:hAnsi="Arial" w:cs="Arial"/>
          <w:bCs/>
        </w:rPr>
        <w:t>laikyt</w:t>
      </w:r>
      <w:r w:rsidR="00BB5B8E">
        <w:rPr>
          <w:rFonts w:ascii="Arial" w:hAnsi="Arial" w:cs="Arial"/>
          <w:bCs/>
        </w:rPr>
        <w:t>is</w:t>
      </w:r>
      <w:r w:rsidR="004C487C" w:rsidRPr="00075A1E">
        <w:rPr>
          <w:rFonts w:ascii="Arial" w:hAnsi="Arial" w:cs="Arial"/>
          <w:bCs/>
        </w:rPr>
        <w:t xml:space="preserve"> saugos </w:t>
      </w:r>
      <w:r w:rsidR="00B25E09" w:rsidRPr="00075A1E">
        <w:rPr>
          <w:rFonts w:ascii="Arial" w:hAnsi="Arial" w:cs="Arial"/>
          <w:bCs/>
        </w:rPr>
        <w:t>standartų ir prisidėtų prie nuolatinio tobulėjimo</w:t>
      </w:r>
      <w:r w:rsidR="00BB5B8E">
        <w:rPr>
          <w:rFonts w:ascii="Arial" w:hAnsi="Arial" w:cs="Arial"/>
          <w:bCs/>
        </w:rPr>
        <w:t>.</w:t>
      </w:r>
    </w:p>
    <w:p w14:paraId="7B7413E4" w14:textId="3E606580" w:rsidR="00173057" w:rsidRPr="00075A1E" w:rsidRDefault="00AC7078" w:rsidP="004E7433">
      <w:pPr>
        <w:pStyle w:val="Sraopastraipa"/>
        <w:numPr>
          <w:ilvl w:val="1"/>
          <w:numId w:val="3"/>
        </w:numPr>
        <w:spacing w:before="240"/>
        <w:ind w:left="0" w:firstLine="709"/>
        <w:jc w:val="both"/>
        <w:rPr>
          <w:rFonts w:ascii="Arial" w:hAnsi="Arial" w:cs="Arial"/>
        </w:rPr>
      </w:pPr>
      <w:r w:rsidRPr="00075A1E">
        <w:rPr>
          <w:rFonts w:ascii="Arial" w:hAnsi="Arial" w:cs="Arial"/>
          <w:bCs/>
        </w:rPr>
        <w:t>Mokymai padeda</w:t>
      </w:r>
      <w:r w:rsidR="008860DD" w:rsidRPr="00075A1E">
        <w:rPr>
          <w:rFonts w:ascii="Arial" w:hAnsi="Arial" w:cs="Arial"/>
          <w:bCs/>
        </w:rPr>
        <w:t xml:space="preserve"> išvengti nelaimingų atsitikimų, gerina darbo vietos</w:t>
      </w:r>
      <w:r w:rsidR="00DE2115" w:rsidRPr="00075A1E">
        <w:rPr>
          <w:rFonts w:ascii="Arial" w:hAnsi="Arial" w:cs="Arial"/>
          <w:bCs/>
        </w:rPr>
        <w:t xml:space="preserve"> saugą ir sveikatą</w:t>
      </w:r>
      <w:r w:rsidR="00B31D52" w:rsidRPr="00075A1E">
        <w:rPr>
          <w:rFonts w:ascii="Arial" w:hAnsi="Arial" w:cs="Arial"/>
          <w:bCs/>
        </w:rPr>
        <w:t>.</w:t>
      </w:r>
      <w:r w:rsidR="00BB5B8E">
        <w:rPr>
          <w:rFonts w:ascii="Arial" w:hAnsi="Arial" w:cs="Arial"/>
          <w:bCs/>
        </w:rPr>
        <w:t xml:space="preserve"> Taip pat, mokymai s</w:t>
      </w:r>
      <w:r w:rsidR="00B31D52" w:rsidRPr="00075A1E">
        <w:rPr>
          <w:rFonts w:ascii="Arial" w:hAnsi="Arial" w:cs="Arial"/>
          <w:bCs/>
        </w:rPr>
        <w:t>uteikia galimybę</w:t>
      </w:r>
      <w:r w:rsidR="00AF7970" w:rsidRPr="00075A1E">
        <w:rPr>
          <w:rFonts w:ascii="Arial" w:hAnsi="Arial" w:cs="Arial"/>
          <w:bCs/>
        </w:rPr>
        <w:t xml:space="preserve"> nuolat atnaujinti </w:t>
      </w:r>
      <w:r w:rsidR="002B0268" w:rsidRPr="00075A1E">
        <w:rPr>
          <w:rFonts w:ascii="Arial" w:hAnsi="Arial" w:cs="Arial"/>
          <w:bCs/>
        </w:rPr>
        <w:t>ir plėtoti žinias bei įgūdžius</w:t>
      </w:r>
      <w:r w:rsidR="00E72871" w:rsidRPr="00075A1E">
        <w:rPr>
          <w:rFonts w:ascii="Arial" w:hAnsi="Arial" w:cs="Arial"/>
          <w:bCs/>
        </w:rPr>
        <w:t>, reikalingus konkrečioje veikloje</w:t>
      </w:r>
      <w:r w:rsidR="00D37CFB" w:rsidRPr="00075A1E">
        <w:rPr>
          <w:rFonts w:ascii="Arial" w:hAnsi="Arial" w:cs="Arial"/>
          <w:bCs/>
        </w:rPr>
        <w:t>.</w:t>
      </w:r>
    </w:p>
    <w:p w14:paraId="02CD8AF2" w14:textId="77777777" w:rsidR="00AA07EB" w:rsidRPr="00075A1E" w:rsidRDefault="00AA07EB" w:rsidP="00AA07EB">
      <w:pPr>
        <w:pStyle w:val="Sraopastraipa"/>
        <w:spacing w:before="240"/>
        <w:ind w:left="0"/>
        <w:jc w:val="both"/>
        <w:rPr>
          <w:rFonts w:ascii="Arial" w:hAnsi="Arial" w:cs="Arial"/>
        </w:rPr>
      </w:pPr>
    </w:p>
    <w:p w14:paraId="43800F33" w14:textId="3EA55DE1" w:rsidR="00E144B3" w:rsidRPr="0023793A" w:rsidRDefault="00942C57" w:rsidP="00845317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shd w:val="clear" w:color="auto" w:fill="C2D69B" w:themeFill="accent3" w:themeFillTint="99"/>
        <w:tabs>
          <w:tab w:val="left" w:pos="284"/>
          <w:tab w:val="left" w:pos="426"/>
          <w:tab w:val="left" w:pos="851"/>
        </w:tabs>
        <w:ind w:left="0" w:firstLine="142"/>
        <w:jc w:val="both"/>
        <w:rPr>
          <w:rFonts w:ascii="Arial" w:eastAsia="Calibri" w:hAnsi="Arial" w:cs="Arial"/>
          <w:bCs/>
          <w:sz w:val="20"/>
          <w:szCs w:val="20"/>
        </w:rPr>
      </w:pPr>
      <w:r w:rsidRPr="0023793A">
        <w:rPr>
          <w:rFonts w:ascii="Arial" w:eastAsia="Calibri" w:hAnsi="Arial" w:cs="Arial"/>
          <w:b/>
          <w:sz w:val="20"/>
          <w:szCs w:val="20"/>
        </w:rPr>
        <w:t>TECHNINI</w:t>
      </w:r>
      <w:r w:rsidR="0023793A" w:rsidRPr="0023793A">
        <w:rPr>
          <w:rFonts w:ascii="Arial" w:eastAsia="Calibri" w:hAnsi="Arial" w:cs="Arial"/>
          <w:b/>
          <w:sz w:val="20"/>
          <w:szCs w:val="20"/>
        </w:rPr>
        <w:t xml:space="preserve">AI </w:t>
      </w:r>
      <w:r w:rsidRPr="0023793A">
        <w:rPr>
          <w:rFonts w:ascii="Arial" w:eastAsia="Calibri" w:hAnsi="Arial" w:cs="Arial"/>
          <w:b/>
          <w:sz w:val="20"/>
          <w:szCs w:val="20"/>
        </w:rPr>
        <w:t>REIKALAVIM</w:t>
      </w:r>
      <w:r w:rsidR="0023793A" w:rsidRPr="0023793A">
        <w:rPr>
          <w:rFonts w:ascii="Arial" w:eastAsia="Calibri" w:hAnsi="Arial" w:cs="Arial"/>
          <w:b/>
          <w:sz w:val="20"/>
          <w:szCs w:val="20"/>
        </w:rPr>
        <w:t>AI</w:t>
      </w:r>
      <w:r w:rsidRPr="0023793A">
        <w:rPr>
          <w:rFonts w:ascii="Arial" w:eastAsia="Calibri" w:hAnsi="Arial" w:cs="Arial"/>
          <w:b/>
          <w:sz w:val="20"/>
          <w:szCs w:val="20"/>
        </w:rPr>
        <w:t xml:space="preserve">, KURIUOS TURI ATITIKTI PERKAMOS PASLAUGOS </w:t>
      </w:r>
    </w:p>
    <w:p w14:paraId="76FDF9C9" w14:textId="65EA4A76" w:rsidR="00910C8B" w:rsidRPr="00075A1E" w:rsidRDefault="0068763B" w:rsidP="000037DA">
      <w:pPr>
        <w:ind w:firstLine="720"/>
        <w:jc w:val="both"/>
        <w:rPr>
          <w:rFonts w:ascii="Arial" w:eastAsia="Calibri" w:hAnsi="Arial" w:cs="Arial"/>
          <w:bCs/>
          <w:sz w:val="20"/>
          <w:szCs w:val="20"/>
        </w:rPr>
      </w:pPr>
      <w:r w:rsidRPr="00075A1E">
        <w:rPr>
          <w:rFonts w:ascii="Arial" w:eastAsia="Calibri" w:hAnsi="Arial" w:cs="Arial"/>
          <w:bCs/>
          <w:sz w:val="20"/>
          <w:szCs w:val="20"/>
        </w:rPr>
        <w:t>3.</w:t>
      </w:r>
      <w:r w:rsidR="003C1CB4" w:rsidRPr="00075A1E">
        <w:rPr>
          <w:rFonts w:ascii="Arial" w:eastAsia="Calibri" w:hAnsi="Arial" w:cs="Arial"/>
          <w:bCs/>
          <w:sz w:val="20"/>
          <w:szCs w:val="20"/>
        </w:rPr>
        <w:t>1</w:t>
      </w:r>
      <w:r w:rsidRPr="00075A1E">
        <w:rPr>
          <w:rFonts w:ascii="Arial" w:eastAsia="Calibri" w:hAnsi="Arial" w:cs="Arial"/>
          <w:bCs/>
          <w:sz w:val="20"/>
          <w:szCs w:val="20"/>
        </w:rPr>
        <w:t>.</w:t>
      </w:r>
      <w:r w:rsidR="008C1841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37A1C" w:rsidRPr="00075A1E">
        <w:rPr>
          <w:rFonts w:ascii="Arial" w:eastAsia="Calibri" w:hAnsi="Arial" w:cs="Arial"/>
          <w:bCs/>
          <w:sz w:val="20"/>
          <w:szCs w:val="20"/>
        </w:rPr>
        <w:t>Mokyma</w:t>
      </w:r>
      <w:r w:rsidR="009B2462">
        <w:rPr>
          <w:rFonts w:ascii="Arial" w:eastAsia="Calibri" w:hAnsi="Arial" w:cs="Arial"/>
          <w:bCs/>
          <w:sz w:val="20"/>
          <w:szCs w:val="20"/>
        </w:rPr>
        <w:t>i</w:t>
      </w:r>
      <w:r w:rsidR="00337A1C" w:rsidRPr="00075A1E">
        <w:rPr>
          <w:rFonts w:ascii="Arial" w:eastAsia="Calibri" w:hAnsi="Arial" w:cs="Arial"/>
          <w:bCs/>
          <w:sz w:val="20"/>
          <w:szCs w:val="20"/>
        </w:rPr>
        <w:t xml:space="preserve"> turėtų būti vykdom</w:t>
      </w:r>
      <w:r w:rsidR="009B2462">
        <w:rPr>
          <w:rFonts w:ascii="Arial" w:eastAsia="Calibri" w:hAnsi="Arial" w:cs="Arial"/>
          <w:bCs/>
          <w:sz w:val="20"/>
          <w:szCs w:val="20"/>
        </w:rPr>
        <w:t>i</w:t>
      </w:r>
      <w:r w:rsidR="00337A1C" w:rsidRPr="00075A1E">
        <w:rPr>
          <w:rFonts w:ascii="Arial" w:eastAsia="Calibri" w:hAnsi="Arial" w:cs="Arial"/>
          <w:bCs/>
          <w:sz w:val="20"/>
          <w:szCs w:val="20"/>
        </w:rPr>
        <w:t xml:space="preserve"> vadovaujantis</w:t>
      </w:r>
      <w:r w:rsidR="00910C8B" w:rsidRPr="00075A1E">
        <w:rPr>
          <w:rFonts w:ascii="Arial" w:eastAsia="Calibri" w:hAnsi="Arial" w:cs="Arial"/>
          <w:bCs/>
          <w:sz w:val="20"/>
          <w:szCs w:val="20"/>
        </w:rPr>
        <w:t>:</w:t>
      </w:r>
    </w:p>
    <w:p w14:paraId="512C5A6F" w14:textId="453657AB" w:rsidR="005B4AD9" w:rsidRPr="00075A1E" w:rsidRDefault="00897B7E" w:rsidP="00445548">
      <w:pPr>
        <w:jc w:val="both"/>
        <w:rPr>
          <w:rFonts w:ascii="Arial" w:eastAsia="Calibri" w:hAnsi="Arial" w:cs="Arial"/>
          <w:bCs/>
          <w:sz w:val="20"/>
          <w:szCs w:val="20"/>
        </w:rPr>
      </w:pPr>
      <w:r w:rsidRPr="00075A1E">
        <w:rPr>
          <w:rFonts w:ascii="Arial" w:eastAsia="Calibri" w:hAnsi="Arial" w:cs="Arial"/>
          <w:bCs/>
          <w:sz w:val="20"/>
          <w:szCs w:val="20"/>
        </w:rPr>
        <w:t xml:space="preserve">   </w:t>
      </w:r>
      <w:r w:rsidR="001659AF" w:rsidRPr="00075A1E">
        <w:rPr>
          <w:rFonts w:ascii="Arial" w:eastAsia="Calibri" w:hAnsi="Arial" w:cs="Arial"/>
          <w:bCs/>
          <w:sz w:val="20"/>
          <w:szCs w:val="20"/>
        </w:rPr>
        <w:t xml:space="preserve">         </w:t>
      </w:r>
      <w:r w:rsidRPr="00075A1E">
        <w:rPr>
          <w:rFonts w:ascii="Arial" w:eastAsia="Calibri" w:hAnsi="Arial" w:cs="Arial"/>
          <w:bCs/>
          <w:sz w:val="20"/>
          <w:szCs w:val="20"/>
        </w:rPr>
        <w:t xml:space="preserve"> -</w:t>
      </w:r>
      <w:r w:rsidR="00337A1C" w:rsidRPr="00075A1E">
        <w:rPr>
          <w:rFonts w:ascii="Arial" w:eastAsia="Calibri" w:hAnsi="Arial" w:cs="Arial"/>
          <w:bCs/>
          <w:sz w:val="20"/>
          <w:szCs w:val="20"/>
        </w:rPr>
        <w:t xml:space="preserve"> Mokymo ir žinių darbuotojų saugos</w:t>
      </w:r>
      <w:r w:rsidR="009B2462">
        <w:rPr>
          <w:rFonts w:ascii="Arial" w:eastAsia="Calibri" w:hAnsi="Arial" w:cs="Arial"/>
          <w:bCs/>
          <w:sz w:val="20"/>
          <w:szCs w:val="20"/>
        </w:rPr>
        <w:t xml:space="preserve"> ir sveikatos </w:t>
      </w:r>
      <w:r w:rsidR="00337A1C" w:rsidRPr="00075A1E">
        <w:rPr>
          <w:rFonts w:ascii="Arial" w:eastAsia="Calibri" w:hAnsi="Arial" w:cs="Arial"/>
          <w:bCs/>
          <w:sz w:val="20"/>
          <w:szCs w:val="20"/>
        </w:rPr>
        <w:t>klausimais tikrinimo bendraisiais nuostatais, patvirtintais Lietuvos Respublikos socialinės apsaugos ir darbo ministro 2017 m. birželio 5 d. įsakymu Nr. A1-276 „Dėl Mokymo ir žinių darbuotojų saugos ir sveikatos klausimais tikrinimo bendrųjų nuostatų patvirtinimo“</w:t>
      </w:r>
      <w:r w:rsidR="00685DB4" w:rsidRPr="00075A1E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337A1C" w:rsidRPr="00075A1E">
        <w:rPr>
          <w:rFonts w:ascii="Arial" w:eastAsia="Calibri" w:hAnsi="Arial" w:cs="Arial"/>
          <w:bCs/>
          <w:sz w:val="20"/>
          <w:szCs w:val="20"/>
        </w:rPr>
        <w:t>Formaliojo profesinio mokymo tvarkos aprašu, patvirtintu Lietuvos Respublikos švietimo ir mokslo ministro 2012 m. kovo 15 d. įsakymu Nr. V-482 „Dėl Formaliojo profesinio mokymo tvarkos aprašo patvirtinimo“</w:t>
      </w:r>
      <w:bookmarkStart w:id="4" w:name="_Hlk39831462"/>
      <w:r w:rsidR="007E362B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52C47" w:rsidRPr="00075A1E">
        <w:rPr>
          <w:rFonts w:ascii="Arial" w:eastAsia="Calibri" w:hAnsi="Arial" w:cs="Arial"/>
          <w:bCs/>
          <w:sz w:val="20"/>
          <w:szCs w:val="20"/>
        </w:rPr>
        <w:t>ir kitų mokymus reglamentuojančių teisės aktų aktualiomis</w:t>
      </w:r>
      <w:r w:rsidR="001C6FCC" w:rsidRPr="00075A1E">
        <w:rPr>
          <w:rFonts w:ascii="Arial" w:eastAsia="Calibri" w:hAnsi="Arial" w:cs="Arial"/>
          <w:bCs/>
          <w:sz w:val="20"/>
          <w:szCs w:val="20"/>
        </w:rPr>
        <w:t xml:space="preserve"> re</w:t>
      </w:r>
      <w:r w:rsidR="00965FE3" w:rsidRPr="00075A1E">
        <w:rPr>
          <w:rFonts w:ascii="Arial" w:eastAsia="Calibri" w:hAnsi="Arial" w:cs="Arial"/>
          <w:bCs/>
          <w:sz w:val="20"/>
          <w:szCs w:val="20"/>
        </w:rPr>
        <w:t>dakcijomis</w:t>
      </w:r>
      <w:r w:rsidR="00B05478" w:rsidRPr="00075A1E">
        <w:rPr>
          <w:rFonts w:ascii="Arial" w:eastAsia="Calibri" w:hAnsi="Arial" w:cs="Arial"/>
          <w:bCs/>
          <w:sz w:val="20"/>
          <w:szCs w:val="20"/>
        </w:rPr>
        <w:t>, kurie reglamentuoja 1 lentelėje nurodytų mokymų</w:t>
      </w:r>
      <w:r w:rsidR="001E2EAA" w:rsidRPr="00075A1E">
        <w:rPr>
          <w:rFonts w:ascii="Arial" w:eastAsia="Calibri" w:hAnsi="Arial" w:cs="Arial"/>
          <w:bCs/>
          <w:sz w:val="20"/>
          <w:szCs w:val="20"/>
        </w:rPr>
        <w:t xml:space="preserve"> programų mokymą</w:t>
      </w:r>
      <w:r w:rsidR="007E362B" w:rsidRPr="00075A1E">
        <w:rPr>
          <w:rFonts w:ascii="Arial" w:eastAsia="Calibri" w:hAnsi="Arial" w:cs="Arial"/>
          <w:bCs/>
          <w:sz w:val="20"/>
          <w:szCs w:val="20"/>
        </w:rPr>
        <w:t>.</w:t>
      </w:r>
    </w:p>
    <w:p w14:paraId="3B0A4422" w14:textId="75C874E6" w:rsidR="00896DF8" w:rsidRPr="00075A1E" w:rsidRDefault="00337A1C" w:rsidP="00753809">
      <w:pPr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075A1E">
        <w:rPr>
          <w:rFonts w:ascii="Arial" w:eastAsia="Calibri" w:hAnsi="Arial" w:cs="Arial"/>
          <w:sz w:val="20"/>
          <w:szCs w:val="20"/>
        </w:rPr>
        <w:t>3.2. Mokymai turi vykti lietuvių kalba. Jeigu mokymus veda užsienio lektorius, Paslaugų teikėjas turi garantuoti Mokymų vertimą į lietuvių kalbą.</w:t>
      </w:r>
      <w:bookmarkEnd w:id="4"/>
      <w:r w:rsidR="00753809">
        <w:rPr>
          <w:rFonts w:ascii="Arial" w:eastAsia="Calibri" w:hAnsi="Arial" w:cs="Arial"/>
          <w:sz w:val="20"/>
          <w:szCs w:val="20"/>
        </w:rPr>
        <w:t xml:space="preserve"> </w:t>
      </w:r>
      <w:r w:rsidR="00753809" w:rsidRPr="00753809">
        <w:rPr>
          <w:rFonts w:ascii="Arial" w:eastAsia="Calibri" w:hAnsi="Arial" w:cs="Arial"/>
          <w:sz w:val="20"/>
          <w:szCs w:val="20"/>
        </w:rPr>
        <w:t>Už vertimo paslaugas Užsakovas papildomai nemoka.</w:t>
      </w:r>
      <w:r w:rsidR="00E80D8B" w:rsidRPr="00075A1E">
        <w:rPr>
          <w:rFonts w:ascii="Arial" w:eastAsia="Calibri" w:hAnsi="Arial" w:cs="Arial"/>
          <w:sz w:val="20"/>
          <w:szCs w:val="20"/>
        </w:rPr>
        <w:t xml:space="preserve"> Dalis mokymų</w:t>
      </w:r>
      <w:r w:rsidR="00A21D7E" w:rsidRPr="00075A1E">
        <w:rPr>
          <w:rFonts w:ascii="Arial" w:eastAsia="Calibri" w:hAnsi="Arial" w:cs="Arial"/>
          <w:sz w:val="20"/>
          <w:szCs w:val="20"/>
        </w:rPr>
        <w:t xml:space="preserve"> (</w:t>
      </w:r>
      <w:r w:rsidR="00FE1168" w:rsidRPr="00075A1E">
        <w:rPr>
          <w:rFonts w:ascii="Arial" w:eastAsia="Calibri" w:hAnsi="Arial" w:cs="Arial"/>
          <w:sz w:val="20"/>
          <w:szCs w:val="20"/>
        </w:rPr>
        <w:t>konkreti programa</w:t>
      </w:r>
      <w:r w:rsidR="00FC67F8">
        <w:rPr>
          <w:rFonts w:ascii="Arial" w:eastAsia="Calibri" w:hAnsi="Arial" w:cs="Arial"/>
          <w:sz w:val="20"/>
          <w:szCs w:val="20"/>
        </w:rPr>
        <w:t>, nurodyta</w:t>
      </w:r>
      <w:r w:rsidR="00FE1168" w:rsidRPr="00075A1E">
        <w:rPr>
          <w:rFonts w:ascii="Arial" w:eastAsia="Calibri" w:hAnsi="Arial" w:cs="Arial"/>
          <w:sz w:val="20"/>
          <w:szCs w:val="20"/>
        </w:rPr>
        <w:t xml:space="preserve"> 1 lentelėje</w:t>
      </w:r>
      <w:r w:rsidR="00FC67F8">
        <w:rPr>
          <w:rFonts w:ascii="Arial" w:eastAsia="Calibri" w:hAnsi="Arial" w:cs="Arial"/>
          <w:sz w:val="20"/>
          <w:szCs w:val="20"/>
        </w:rPr>
        <w:t>, 1.14 punkte</w:t>
      </w:r>
      <w:r w:rsidR="00FE1168" w:rsidRPr="00075A1E">
        <w:rPr>
          <w:rFonts w:ascii="Arial" w:eastAsia="Calibri" w:hAnsi="Arial" w:cs="Arial"/>
          <w:sz w:val="20"/>
          <w:szCs w:val="20"/>
        </w:rPr>
        <w:t>) vedama rusų kalba</w:t>
      </w:r>
      <w:r w:rsidR="00753809">
        <w:rPr>
          <w:rFonts w:ascii="Arial" w:eastAsia="Calibri" w:hAnsi="Arial" w:cs="Arial"/>
          <w:sz w:val="20"/>
          <w:szCs w:val="20"/>
        </w:rPr>
        <w:t xml:space="preserve"> – šios programos atveju vertimas nėra reikalingas</w:t>
      </w:r>
      <w:r w:rsidR="00FE1168" w:rsidRPr="00075A1E">
        <w:rPr>
          <w:rFonts w:ascii="Arial" w:eastAsia="Calibri" w:hAnsi="Arial" w:cs="Arial"/>
          <w:sz w:val="20"/>
          <w:szCs w:val="20"/>
        </w:rPr>
        <w:t>.</w:t>
      </w:r>
    </w:p>
    <w:p w14:paraId="69D5EE68" w14:textId="26E160CE" w:rsidR="00FC50A7" w:rsidRPr="00075A1E" w:rsidRDefault="00FC50A7" w:rsidP="000037DA">
      <w:pPr>
        <w:ind w:firstLine="720"/>
        <w:jc w:val="both"/>
        <w:rPr>
          <w:rFonts w:ascii="Arial" w:eastAsia="Calibri" w:hAnsi="Arial" w:cs="Arial"/>
          <w:bCs/>
          <w:sz w:val="20"/>
          <w:szCs w:val="20"/>
        </w:rPr>
      </w:pPr>
      <w:r w:rsidRPr="00075A1E">
        <w:rPr>
          <w:rFonts w:ascii="Arial" w:eastAsia="Calibri" w:hAnsi="Arial" w:cs="Arial"/>
          <w:bCs/>
          <w:sz w:val="20"/>
          <w:szCs w:val="20"/>
        </w:rPr>
        <w:t>3.</w:t>
      </w:r>
      <w:r w:rsidR="001B5BB0" w:rsidRPr="00075A1E">
        <w:rPr>
          <w:rFonts w:ascii="Arial" w:eastAsia="Calibri" w:hAnsi="Arial" w:cs="Arial"/>
          <w:bCs/>
          <w:sz w:val="20"/>
          <w:szCs w:val="20"/>
        </w:rPr>
        <w:t>3</w:t>
      </w:r>
      <w:r w:rsidRPr="00075A1E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FE29B2" w:rsidRPr="00075A1E">
        <w:rPr>
          <w:rFonts w:ascii="Arial" w:eastAsia="Calibri" w:hAnsi="Arial" w:cs="Arial"/>
          <w:bCs/>
          <w:sz w:val="20"/>
          <w:szCs w:val="20"/>
        </w:rPr>
        <w:t xml:space="preserve">Grupės </w:t>
      </w:r>
      <w:r w:rsidR="00DA545F" w:rsidRPr="00075A1E">
        <w:rPr>
          <w:rFonts w:ascii="Arial" w:eastAsia="Calibri" w:hAnsi="Arial" w:cs="Arial"/>
          <w:bCs/>
          <w:sz w:val="20"/>
          <w:szCs w:val="20"/>
        </w:rPr>
        <w:t xml:space="preserve">nuotoliniams mokymams </w:t>
      </w:r>
      <w:r w:rsidR="00FE29B2" w:rsidRPr="00075A1E">
        <w:rPr>
          <w:rFonts w:ascii="Arial" w:eastAsia="Calibri" w:hAnsi="Arial" w:cs="Arial"/>
          <w:bCs/>
          <w:sz w:val="20"/>
          <w:szCs w:val="20"/>
        </w:rPr>
        <w:t xml:space="preserve">gali būti formuojamos iš skirtingų </w:t>
      </w:r>
      <w:r w:rsidR="0023793A">
        <w:rPr>
          <w:rFonts w:ascii="Arial" w:eastAsia="Calibri" w:hAnsi="Arial" w:cs="Arial"/>
          <w:bCs/>
          <w:sz w:val="20"/>
          <w:szCs w:val="20"/>
        </w:rPr>
        <w:t xml:space="preserve">Įmonės padalinių (toliau – Padalinys) </w:t>
      </w:r>
      <w:r w:rsidR="00164CC7" w:rsidRPr="00075A1E">
        <w:rPr>
          <w:rFonts w:ascii="Arial" w:eastAsia="Calibri" w:hAnsi="Arial" w:cs="Arial"/>
          <w:bCs/>
          <w:sz w:val="20"/>
          <w:szCs w:val="20"/>
        </w:rPr>
        <w:t xml:space="preserve">ar </w:t>
      </w:r>
      <w:r w:rsidR="009705DA">
        <w:rPr>
          <w:rFonts w:ascii="Arial" w:eastAsia="Calibri" w:hAnsi="Arial" w:cs="Arial"/>
          <w:bCs/>
          <w:sz w:val="20"/>
          <w:szCs w:val="20"/>
        </w:rPr>
        <w:t>Centrinės a</w:t>
      </w:r>
      <w:r w:rsidR="00C14DF7">
        <w:rPr>
          <w:rFonts w:ascii="Arial" w:eastAsia="Calibri" w:hAnsi="Arial" w:cs="Arial"/>
          <w:bCs/>
          <w:sz w:val="20"/>
          <w:szCs w:val="20"/>
        </w:rPr>
        <w:t xml:space="preserve">dministracijos (toliau – </w:t>
      </w:r>
      <w:r w:rsidR="00164CC7" w:rsidRPr="00075A1E">
        <w:rPr>
          <w:rFonts w:ascii="Arial" w:eastAsia="Calibri" w:hAnsi="Arial" w:cs="Arial"/>
          <w:bCs/>
          <w:sz w:val="20"/>
          <w:szCs w:val="20"/>
        </w:rPr>
        <w:t>CA</w:t>
      </w:r>
      <w:r w:rsidR="00C14DF7">
        <w:rPr>
          <w:rFonts w:ascii="Arial" w:eastAsia="Calibri" w:hAnsi="Arial" w:cs="Arial"/>
          <w:bCs/>
          <w:sz w:val="20"/>
          <w:szCs w:val="20"/>
        </w:rPr>
        <w:t>)</w:t>
      </w:r>
      <w:r w:rsidR="00164CC7" w:rsidRPr="00075A1E">
        <w:rPr>
          <w:rFonts w:ascii="Arial" w:eastAsia="Calibri" w:hAnsi="Arial" w:cs="Arial"/>
          <w:bCs/>
          <w:sz w:val="20"/>
          <w:szCs w:val="20"/>
        </w:rPr>
        <w:t>, bet sąskaitos išrašomos kiekvienam</w:t>
      </w:r>
      <w:r w:rsidR="00B63750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D5883" w:rsidRPr="00075A1E">
        <w:rPr>
          <w:rFonts w:ascii="Arial" w:eastAsia="Calibri" w:hAnsi="Arial" w:cs="Arial"/>
          <w:bCs/>
          <w:sz w:val="20"/>
          <w:szCs w:val="20"/>
        </w:rPr>
        <w:t>Padaliniui</w:t>
      </w:r>
      <w:r w:rsidR="0019421A">
        <w:rPr>
          <w:rFonts w:ascii="Arial" w:eastAsia="Calibri" w:hAnsi="Arial" w:cs="Arial"/>
          <w:bCs/>
          <w:sz w:val="20"/>
          <w:szCs w:val="20"/>
        </w:rPr>
        <w:t xml:space="preserve"> (arba CA)</w:t>
      </w:r>
      <w:r w:rsidR="006D5883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B63750" w:rsidRPr="00075A1E">
        <w:rPr>
          <w:rFonts w:ascii="Arial" w:eastAsia="Calibri" w:hAnsi="Arial" w:cs="Arial"/>
          <w:bCs/>
          <w:sz w:val="20"/>
          <w:szCs w:val="20"/>
        </w:rPr>
        <w:t>atskirai.</w:t>
      </w:r>
    </w:p>
    <w:p w14:paraId="2AB5520E" w14:textId="370839AD" w:rsidR="000241D9" w:rsidRPr="00075A1E" w:rsidRDefault="00FE662D" w:rsidP="000037DA">
      <w:pPr>
        <w:ind w:firstLine="720"/>
        <w:jc w:val="both"/>
        <w:rPr>
          <w:rFonts w:ascii="Arial" w:eastAsia="Calibri" w:hAnsi="Arial" w:cs="Arial"/>
          <w:bCs/>
          <w:sz w:val="20"/>
          <w:szCs w:val="20"/>
        </w:rPr>
      </w:pPr>
      <w:r w:rsidRPr="00075A1E">
        <w:rPr>
          <w:rFonts w:ascii="Arial" w:eastAsia="Calibri" w:hAnsi="Arial" w:cs="Arial"/>
          <w:bCs/>
          <w:sz w:val="20"/>
          <w:szCs w:val="20"/>
        </w:rPr>
        <w:t>3.</w:t>
      </w:r>
      <w:r w:rsidR="00381466" w:rsidRPr="00075A1E">
        <w:rPr>
          <w:rFonts w:ascii="Arial" w:eastAsia="Calibri" w:hAnsi="Arial" w:cs="Arial"/>
          <w:bCs/>
          <w:sz w:val="20"/>
          <w:szCs w:val="20"/>
        </w:rPr>
        <w:t>4</w:t>
      </w:r>
      <w:r w:rsidR="00C33960" w:rsidRPr="00075A1E">
        <w:rPr>
          <w:rFonts w:ascii="Arial" w:eastAsia="Calibri" w:hAnsi="Arial" w:cs="Arial"/>
          <w:bCs/>
          <w:sz w:val="20"/>
          <w:szCs w:val="20"/>
        </w:rPr>
        <w:t>.</w:t>
      </w:r>
      <w:r w:rsidR="00FF284D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75A1E">
        <w:rPr>
          <w:rFonts w:ascii="Arial" w:eastAsia="Calibri" w:hAnsi="Arial" w:cs="Arial"/>
          <w:bCs/>
          <w:sz w:val="20"/>
          <w:szCs w:val="20"/>
        </w:rPr>
        <w:t>Paslaug</w:t>
      </w:r>
      <w:r w:rsidR="0023793A">
        <w:rPr>
          <w:rFonts w:ascii="Arial" w:eastAsia="Calibri" w:hAnsi="Arial" w:cs="Arial"/>
          <w:bCs/>
          <w:sz w:val="20"/>
          <w:szCs w:val="20"/>
        </w:rPr>
        <w:t>ų</w:t>
      </w:r>
      <w:r w:rsidRPr="00075A1E">
        <w:rPr>
          <w:rFonts w:ascii="Arial" w:eastAsia="Calibri" w:hAnsi="Arial" w:cs="Arial"/>
          <w:bCs/>
          <w:sz w:val="20"/>
          <w:szCs w:val="20"/>
        </w:rPr>
        <w:t xml:space="preserve"> teikėjas įsipareigoja </w:t>
      </w:r>
      <w:r w:rsidR="00B0072F" w:rsidRPr="00075A1E">
        <w:rPr>
          <w:rFonts w:ascii="Arial" w:eastAsia="Calibri" w:hAnsi="Arial" w:cs="Arial"/>
          <w:bCs/>
          <w:sz w:val="20"/>
          <w:szCs w:val="20"/>
        </w:rPr>
        <w:t xml:space="preserve">mokymo medžiagą </w:t>
      </w:r>
      <w:r w:rsidR="005001B5" w:rsidRPr="00075A1E">
        <w:rPr>
          <w:rFonts w:ascii="Arial" w:eastAsia="Calibri" w:hAnsi="Arial" w:cs="Arial"/>
          <w:bCs/>
          <w:sz w:val="20"/>
          <w:szCs w:val="20"/>
        </w:rPr>
        <w:t xml:space="preserve">elektroniniu formatu </w:t>
      </w:r>
      <w:r w:rsidR="00B0072F" w:rsidRPr="00075A1E">
        <w:rPr>
          <w:rFonts w:ascii="Arial" w:eastAsia="Calibri" w:hAnsi="Arial" w:cs="Arial"/>
          <w:bCs/>
          <w:sz w:val="20"/>
          <w:szCs w:val="20"/>
        </w:rPr>
        <w:t>pateikti Atsakingiems darbuotojams</w:t>
      </w:r>
      <w:r w:rsidR="00187CF4" w:rsidRPr="00075A1E">
        <w:rPr>
          <w:rFonts w:ascii="Arial" w:eastAsia="Calibri" w:hAnsi="Arial" w:cs="Arial"/>
          <w:bCs/>
          <w:sz w:val="20"/>
          <w:szCs w:val="20"/>
        </w:rPr>
        <w:t xml:space="preserve"> ne vėliau kaip </w:t>
      </w:r>
      <w:r w:rsidR="00760865" w:rsidRPr="00075A1E">
        <w:rPr>
          <w:rFonts w:ascii="Arial" w:eastAsia="Calibri" w:hAnsi="Arial" w:cs="Arial"/>
          <w:bCs/>
          <w:sz w:val="20"/>
          <w:szCs w:val="20"/>
        </w:rPr>
        <w:t>5</w:t>
      </w:r>
      <w:r w:rsidR="003F7263">
        <w:rPr>
          <w:rFonts w:ascii="Arial" w:eastAsia="Calibri" w:hAnsi="Arial" w:cs="Arial"/>
          <w:bCs/>
          <w:sz w:val="20"/>
          <w:szCs w:val="20"/>
        </w:rPr>
        <w:t xml:space="preserve"> (penkios)</w:t>
      </w:r>
      <w:r w:rsidR="00760865" w:rsidRPr="00075A1E">
        <w:rPr>
          <w:rFonts w:ascii="Arial" w:eastAsia="Calibri" w:hAnsi="Arial" w:cs="Arial"/>
          <w:bCs/>
          <w:sz w:val="20"/>
          <w:szCs w:val="20"/>
        </w:rPr>
        <w:t xml:space="preserve"> darbo dienos </w:t>
      </w:r>
      <w:r w:rsidR="002A5213" w:rsidRPr="00075A1E">
        <w:rPr>
          <w:rFonts w:ascii="Arial" w:eastAsia="Calibri" w:hAnsi="Arial" w:cs="Arial"/>
          <w:bCs/>
          <w:sz w:val="20"/>
          <w:szCs w:val="20"/>
        </w:rPr>
        <w:t>iki mokymų prad</w:t>
      </w:r>
      <w:r w:rsidR="00A610ED" w:rsidRPr="00075A1E">
        <w:rPr>
          <w:rFonts w:ascii="Arial" w:eastAsia="Calibri" w:hAnsi="Arial" w:cs="Arial"/>
          <w:bCs/>
          <w:sz w:val="20"/>
          <w:szCs w:val="20"/>
        </w:rPr>
        <w:t>žios</w:t>
      </w:r>
      <w:r w:rsidR="007E49A4" w:rsidRPr="00075A1E">
        <w:rPr>
          <w:rFonts w:ascii="Arial" w:eastAsia="Calibri" w:hAnsi="Arial" w:cs="Arial"/>
          <w:bCs/>
          <w:sz w:val="20"/>
          <w:szCs w:val="20"/>
        </w:rPr>
        <w:t>, o po mokymų</w:t>
      </w:r>
      <w:r w:rsidR="002C6C11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B1D25" w:rsidRPr="00075A1E">
        <w:rPr>
          <w:rFonts w:ascii="Arial" w:eastAsia="Calibri" w:hAnsi="Arial" w:cs="Arial"/>
          <w:bCs/>
          <w:sz w:val="20"/>
          <w:szCs w:val="20"/>
        </w:rPr>
        <w:t xml:space="preserve">- </w:t>
      </w:r>
      <w:r w:rsidR="002C6C11" w:rsidRPr="00075A1E">
        <w:rPr>
          <w:rFonts w:ascii="Arial" w:eastAsia="Calibri" w:hAnsi="Arial" w:cs="Arial"/>
          <w:bCs/>
          <w:sz w:val="20"/>
          <w:szCs w:val="20"/>
        </w:rPr>
        <w:t xml:space="preserve">mokymų metu </w:t>
      </w:r>
      <w:r w:rsidR="002C6C11" w:rsidRPr="00075A1E">
        <w:rPr>
          <w:rFonts w:ascii="Arial" w:eastAsia="Calibri" w:hAnsi="Arial" w:cs="Arial"/>
          <w:bCs/>
          <w:sz w:val="20"/>
          <w:szCs w:val="20"/>
        </w:rPr>
        <w:lastRenderedPageBreak/>
        <w:t>naudotas skaidres</w:t>
      </w:r>
      <w:r w:rsidR="00B14F97" w:rsidRPr="00075A1E">
        <w:rPr>
          <w:rFonts w:ascii="Arial" w:eastAsia="Calibri" w:hAnsi="Arial" w:cs="Arial"/>
          <w:bCs/>
          <w:sz w:val="20"/>
          <w:szCs w:val="20"/>
        </w:rPr>
        <w:t xml:space="preserve">. Mokymų medžiaga </w:t>
      </w:r>
      <w:r w:rsidR="00EC3AC7" w:rsidRPr="00075A1E">
        <w:rPr>
          <w:rFonts w:ascii="Arial" w:eastAsia="Calibri" w:hAnsi="Arial" w:cs="Arial"/>
          <w:bCs/>
          <w:sz w:val="20"/>
          <w:szCs w:val="20"/>
        </w:rPr>
        <w:t>bus naudojama</w:t>
      </w:r>
      <w:r w:rsidR="002D3011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AE0F1D" w:rsidRPr="00075A1E">
        <w:rPr>
          <w:rFonts w:ascii="Arial" w:eastAsia="Calibri" w:hAnsi="Arial" w:cs="Arial"/>
          <w:bCs/>
          <w:sz w:val="20"/>
          <w:szCs w:val="20"/>
        </w:rPr>
        <w:t xml:space="preserve">vien tik </w:t>
      </w:r>
      <w:r w:rsidR="002D3011" w:rsidRPr="00075A1E">
        <w:rPr>
          <w:rFonts w:ascii="Arial" w:eastAsia="Calibri" w:hAnsi="Arial" w:cs="Arial"/>
          <w:bCs/>
          <w:sz w:val="20"/>
          <w:szCs w:val="20"/>
        </w:rPr>
        <w:t>Įmonės vidiniai</w:t>
      </w:r>
      <w:r w:rsidR="0035069C" w:rsidRPr="00075A1E">
        <w:rPr>
          <w:rFonts w:ascii="Arial" w:eastAsia="Calibri" w:hAnsi="Arial" w:cs="Arial"/>
          <w:bCs/>
          <w:sz w:val="20"/>
          <w:szCs w:val="20"/>
        </w:rPr>
        <w:t>s tikslais</w:t>
      </w:r>
      <w:r w:rsidR="00B456D6" w:rsidRPr="00075A1E">
        <w:rPr>
          <w:rFonts w:ascii="Arial" w:eastAsia="Calibri" w:hAnsi="Arial" w:cs="Arial"/>
          <w:bCs/>
          <w:sz w:val="20"/>
          <w:szCs w:val="20"/>
        </w:rPr>
        <w:t xml:space="preserve"> (ne išorėje)</w:t>
      </w:r>
      <w:r w:rsidR="003637C2" w:rsidRPr="00075A1E">
        <w:rPr>
          <w:rFonts w:ascii="Arial" w:eastAsia="Calibri" w:hAnsi="Arial" w:cs="Arial"/>
          <w:bCs/>
          <w:sz w:val="20"/>
          <w:szCs w:val="20"/>
        </w:rPr>
        <w:t>, susijusiais su darbuotojų mokym</w:t>
      </w:r>
      <w:r w:rsidR="00692A33" w:rsidRPr="00075A1E">
        <w:rPr>
          <w:rFonts w:ascii="Arial" w:eastAsia="Calibri" w:hAnsi="Arial" w:cs="Arial"/>
          <w:bCs/>
          <w:sz w:val="20"/>
          <w:szCs w:val="20"/>
        </w:rPr>
        <w:t>ais</w:t>
      </w:r>
      <w:r w:rsidR="005621A7" w:rsidRPr="00075A1E">
        <w:rPr>
          <w:rFonts w:ascii="Arial" w:eastAsia="Calibri" w:hAnsi="Arial" w:cs="Arial"/>
          <w:bCs/>
          <w:sz w:val="20"/>
          <w:szCs w:val="20"/>
        </w:rPr>
        <w:t xml:space="preserve"> (kaip instruktažas)</w:t>
      </w:r>
      <w:r w:rsidR="00E7498E" w:rsidRPr="00075A1E">
        <w:rPr>
          <w:rFonts w:ascii="Arial" w:eastAsia="Calibri" w:hAnsi="Arial" w:cs="Arial"/>
          <w:bCs/>
          <w:sz w:val="20"/>
          <w:szCs w:val="20"/>
        </w:rPr>
        <w:t>.</w:t>
      </w:r>
    </w:p>
    <w:p w14:paraId="25E55011" w14:textId="1322AD5B" w:rsidR="00050017" w:rsidRPr="00075A1E" w:rsidRDefault="00AF4B23" w:rsidP="000037DA">
      <w:pPr>
        <w:ind w:firstLine="720"/>
        <w:jc w:val="both"/>
        <w:rPr>
          <w:rFonts w:ascii="Arial" w:eastAsia="Calibri" w:hAnsi="Arial" w:cs="Arial"/>
          <w:bCs/>
          <w:sz w:val="20"/>
          <w:szCs w:val="20"/>
        </w:rPr>
      </w:pPr>
      <w:r w:rsidRPr="00075A1E">
        <w:rPr>
          <w:rFonts w:ascii="Arial" w:eastAsia="Calibri" w:hAnsi="Arial" w:cs="Arial"/>
          <w:bCs/>
          <w:sz w:val="20"/>
          <w:szCs w:val="20"/>
        </w:rPr>
        <w:t>3.</w:t>
      </w:r>
      <w:r w:rsidR="00381466" w:rsidRPr="00075A1E">
        <w:rPr>
          <w:rFonts w:ascii="Arial" w:eastAsia="Calibri" w:hAnsi="Arial" w:cs="Arial"/>
          <w:bCs/>
          <w:sz w:val="20"/>
          <w:szCs w:val="20"/>
        </w:rPr>
        <w:t>5</w:t>
      </w:r>
      <w:r w:rsidRPr="00075A1E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050017" w:rsidRPr="00075A1E">
        <w:rPr>
          <w:rFonts w:ascii="Arial" w:eastAsia="Calibri" w:hAnsi="Arial" w:cs="Arial"/>
          <w:bCs/>
          <w:sz w:val="20"/>
          <w:szCs w:val="20"/>
        </w:rPr>
        <w:t xml:space="preserve">Jeigu </w:t>
      </w:r>
      <w:r w:rsidR="00793E76" w:rsidRPr="00075A1E">
        <w:rPr>
          <w:rFonts w:ascii="Arial" w:eastAsia="Calibri" w:hAnsi="Arial" w:cs="Arial"/>
          <w:bCs/>
          <w:sz w:val="20"/>
          <w:szCs w:val="20"/>
        </w:rPr>
        <w:t>P</w:t>
      </w:r>
      <w:r w:rsidR="00050017" w:rsidRPr="00075A1E">
        <w:rPr>
          <w:rFonts w:ascii="Arial" w:eastAsia="Calibri" w:hAnsi="Arial" w:cs="Arial"/>
          <w:bCs/>
          <w:sz w:val="20"/>
          <w:szCs w:val="20"/>
        </w:rPr>
        <w:t xml:space="preserve">aslaugų teikėjas </w:t>
      </w:r>
      <w:r w:rsidR="00457C25" w:rsidRPr="00075A1E">
        <w:rPr>
          <w:rFonts w:ascii="Arial" w:eastAsia="Calibri" w:hAnsi="Arial" w:cs="Arial"/>
          <w:bCs/>
          <w:sz w:val="20"/>
          <w:szCs w:val="20"/>
        </w:rPr>
        <w:t xml:space="preserve">nuspręstų </w:t>
      </w:r>
      <w:r w:rsidR="00050017" w:rsidRPr="00075A1E">
        <w:rPr>
          <w:rFonts w:ascii="Arial" w:eastAsia="Calibri" w:hAnsi="Arial" w:cs="Arial"/>
          <w:bCs/>
          <w:sz w:val="20"/>
          <w:szCs w:val="20"/>
        </w:rPr>
        <w:t>atvykt</w:t>
      </w:r>
      <w:r w:rsidR="00457C25" w:rsidRPr="00075A1E">
        <w:rPr>
          <w:rFonts w:ascii="Arial" w:eastAsia="Calibri" w:hAnsi="Arial" w:cs="Arial"/>
          <w:bCs/>
          <w:sz w:val="20"/>
          <w:szCs w:val="20"/>
        </w:rPr>
        <w:t>i</w:t>
      </w:r>
      <w:r w:rsidR="00050017" w:rsidRPr="00075A1E">
        <w:rPr>
          <w:rFonts w:ascii="Arial" w:eastAsia="Calibri" w:hAnsi="Arial" w:cs="Arial"/>
          <w:bCs/>
          <w:sz w:val="20"/>
          <w:szCs w:val="20"/>
        </w:rPr>
        <w:t xml:space="preserve"> į </w:t>
      </w:r>
      <w:r w:rsidR="00C35B6A" w:rsidRPr="00075A1E">
        <w:rPr>
          <w:rFonts w:ascii="Arial" w:eastAsia="Calibri" w:hAnsi="Arial" w:cs="Arial"/>
          <w:bCs/>
          <w:sz w:val="20"/>
          <w:szCs w:val="20"/>
        </w:rPr>
        <w:t>Užsakovo</w:t>
      </w:r>
      <w:r w:rsidR="00050017" w:rsidRPr="00075A1E">
        <w:rPr>
          <w:rFonts w:ascii="Arial" w:eastAsia="Calibri" w:hAnsi="Arial" w:cs="Arial"/>
          <w:bCs/>
          <w:sz w:val="20"/>
          <w:szCs w:val="20"/>
        </w:rPr>
        <w:t xml:space="preserve"> patalpas, nurodytas šios techninės specifikacijos 1 priede, suteikti mokymo </w:t>
      </w:r>
      <w:r w:rsidR="00F22894" w:rsidRPr="00075A1E">
        <w:rPr>
          <w:rFonts w:ascii="Arial" w:eastAsia="Calibri" w:hAnsi="Arial" w:cs="Arial"/>
          <w:bCs/>
          <w:sz w:val="20"/>
          <w:szCs w:val="20"/>
        </w:rPr>
        <w:t>P</w:t>
      </w:r>
      <w:r w:rsidR="00050017" w:rsidRPr="00075A1E">
        <w:rPr>
          <w:rFonts w:ascii="Arial" w:eastAsia="Calibri" w:hAnsi="Arial" w:cs="Arial"/>
          <w:bCs/>
          <w:sz w:val="20"/>
          <w:szCs w:val="20"/>
        </w:rPr>
        <w:t xml:space="preserve">aslaugas, </w:t>
      </w:r>
      <w:r w:rsidR="00F22894" w:rsidRPr="00075A1E">
        <w:rPr>
          <w:rFonts w:ascii="Arial" w:eastAsia="Calibri" w:hAnsi="Arial" w:cs="Arial"/>
          <w:bCs/>
          <w:sz w:val="20"/>
          <w:szCs w:val="20"/>
        </w:rPr>
        <w:t>P</w:t>
      </w:r>
      <w:r w:rsidR="00050017" w:rsidRPr="00075A1E">
        <w:rPr>
          <w:rFonts w:ascii="Arial" w:eastAsia="Calibri" w:hAnsi="Arial" w:cs="Arial"/>
          <w:bCs/>
          <w:sz w:val="20"/>
          <w:szCs w:val="20"/>
        </w:rPr>
        <w:t>aslaugų t</w:t>
      </w:r>
      <w:r w:rsidR="006D31A6" w:rsidRPr="00075A1E">
        <w:rPr>
          <w:rFonts w:ascii="Arial" w:eastAsia="Calibri" w:hAnsi="Arial" w:cs="Arial"/>
          <w:bCs/>
          <w:sz w:val="20"/>
          <w:szCs w:val="20"/>
        </w:rPr>
        <w:t>ei</w:t>
      </w:r>
      <w:r w:rsidR="00050017" w:rsidRPr="00075A1E">
        <w:rPr>
          <w:rFonts w:ascii="Arial" w:eastAsia="Calibri" w:hAnsi="Arial" w:cs="Arial"/>
          <w:bCs/>
          <w:sz w:val="20"/>
          <w:szCs w:val="20"/>
        </w:rPr>
        <w:t>kėjas turi pasirūpinti visa mokymams reikalinga technine įranga, inventoriumi, vaizdo priemonėmis ir kt.</w:t>
      </w:r>
      <w:r w:rsidR="00F22894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5538B7B1" w14:textId="79A38BF9" w:rsidR="00B606B3" w:rsidRPr="00075A1E" w:rsidRDefault="00231D08" w:rsidP="000037DA">
      <w:pPr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075A1E">
        <w:rPr>
          <w:rFonts w:ascii="Arial" w:eastAsia="Calibri" w:hAnsi="Arial" w:cs="Arial"/>
          <w:sz w:val="20"/>
          <w:szCs w:val="20"/>
        </w:rPr>
        <w:t>3.</w:t>
      </w:r>
      <w:r w:rsidR="00381466" w:rsidRPr="00075A1E">
        <w:rPr>
          <w:rFonts w:ascii="Arial" w:eastAsia="Calibri" w:hAnsi="Arial" w:cs="Arial"/>
          <w:sz w:val="20"/>
          <w:szCs w:val="20"/>
        </w:rPr>
        <w:t>6</w:t>
      </w:r>
      <w:r w:rsidRPr="00075A1E">
        <w:rPr>
          <w:rFonts w:ascii="Arial" w:eastAsia="Calibri" w:hAnsi="Arial" w:cs="Arial"/>
          <w:sz w:val="20"/>
          <w:szCs w:val="20"/>
        </w:rPr>
        <w:t xml:space="preserve">. </w:t>
      </w:r>
      <w:r w:rsidR="002003E8" w:rsidRPr="00075A1E">
        <w:rPr>
          <w:rFonts w:ascii="Arial" w:eastAsia="Calibri" w:hAnsi="Arial" w:cs="Arial"/>
          <w:sz w:val="20"/>
          <w:szCs w:val="20"/>
        </w:rPr>
        <w:t xml:space="preserve"> Sėkmingai kvalifikacinį egzaminą išlaikiusiems Užsakovo darbuotojams Paslaugų teikėjas ne vėliau kaip per </w:t>
      </w:r>
      <w:r w:rsidR="00EC5D79">
        <w:rPr>
          <w:rFonts w:ascii="Arial" w:eastAsia="Calibri" w:hAnsi="Arial" w:cs="Arial"/>
          <w:sz w:val="20"/>
          <w:szCs w:val="20"/>
        </w:rPr>
        <w:t>5</w:t>
      </w:r>
      <w:r w:rsidR="003F7263">
        <w:rPr>
          <w:rFonts w:ascii="Arial" w:eastAsia="Calibri" w:hAnsi="Arial" w:cs="Arial"/>
          <w:sz w:val="20"/>
          <w:szCs w:val="20"/>
        </w:rPr>
        <w:t xml:space="preserve"> (penkias)</w:t>
      </w:r>
      <w:r w:rsidR="002003E8" w:rsidRPr="00075A1E">
        <w:rPr>
          <w:rFonts w:ascii="Arial" w:eastAsia="Calibri" w:hAnsi="Arial" w:cs="Arial"/>
          <w:sz w:val="20"/>
          <w:szCs w:val="20"/>
        </w:rPr>
        <w:t xml:space="preserve"> darbo dien</w:t>
      </w:r>
      <w:r w:rsidR="00C14EFB" w:rsidRPr="00075A1E">
        <w:rPr>
          <w:rFonts w:ascii="Arial" w:eastAsia="Calibri" w:hAnsi="Arial" w:cs="Arial"/>
          <w:sz w:val="20"/>
          <w:szCs w:val="20"/>
        </w:rPr>
        <w:t>as</w:t>
      </w:r>
      <w:r w:rsidR="002003E8" w:rsidRPr="00075A1E">
        <w:rPr>
          <w:rFonts w:ascii="Arial" w:eastAsia="Calibri" w:hAnsi="Arial" w:cs="Arial"/>
          <w:sz w:val="20"/>
          <w:szCs w:val="20"/>
        </w:rPr>
        <w:t xml:space="preserve"> išduoda nustatytos formos pažymėjimus</w:t>
      </w:r>
      <w:r w:rsidR="007A3820" w:rsidRPr="00075A1E">
        <w:rPr>
          <w:rFonts w:ascii="Arial" w:eastAsia="Calibri" w:hAnsi="Arial" w:cs="Arial"/>
          <w:sz w:val="20"/>
          <w:szCs w:val="20"/>
        </w:rPr>
        <w:t>, protokolus</w:t>
      </w:r>
      <w:r w:rsidR="002003E8" w:rsidRPr="00075A1E">
        <w:rPr>
          <w:rFonts w:ascii="Arial" w:eastAsia="Calibri" w:hAnsi="Arial" w:cs="Arial"/>
          <w:sz w:val="20"/>
          <w:szCs w:val="20"/>
        </w:rPr>
        <w:t xml:space="preserve"> ir/arba atestacijos pažymėjimus.</w:t>
      </w:r>
      <w:r w:rsidR="007A3820" w:rsidRPr="00075A1E">
        <w:rPr>
          <w:rFonts w:ascii="Arial" w:eastAsia="Calibri" w:hAnsi="Arial" w:cs="Arial"/>
          <w:sz w:val="20"/>
          <w:szCs w:val="20"/>
        </w:rPr>
        <w:t xml:space="preserve"> </w:t>
      </w:r>
      <w:r w:rsidR="002003E8" w:rsidRPr="00075A1E">
        <w:rPr>
          <w:rFonts w:ascii="Arial" w:eastAsia="Calibri" w:hAnsi="Arial" w:cs="Arial"/>
          <w:sz w:val="20"/>
          <w:szCs w:val="20"/>
        </w:rPr>
        <w:t xml:space="preserve"> </w:t>
      </w:r>
      <w:r w:rsidR="006770C1" w:rsidRPr="00075A1E">
        <w:rPr>
          <w:rFonts w:ascii="Arial" w:eastAsia="Calibri" w:hAnsi="Arial" w:cs="Arial"/>
          <w:sz w:val="20"/>
          <w:szCs w:val="20"/>
        </w:rPr>
        <w:t xml:space="preserve">Jeigu teisės aktai numato, kad </w:t>
      </w:r>
      <w:r w:rsidR="004057B0" w:rsidRPr="00075A1E">
        <w:rPr>
          <w:rFonts w:ascii="Arial" w:eastAsia="Calibri" w:hAnsi="Arial" w:cs="Arial"/>
          <w:sz w:val="20"/>
          <w:szCs w:val="20"/>
        </w:rPr>
        <w:t>pažymėjimai išduodami elektronin</w:t>
      </w:r>
      <w:r w:rsidR="006B56E6" w:rsidRPr="00075A1E">
        <w:rPr>
          <w:rFonts w:ascii="Arial" w:eastAsia="Calibri" w:hAnsi="Arial" w:cs="Arial"/>
          <w:sz w:val="20"/>
          <w:szCs w:val="20"/>
        </w:rPr>
        <w:t>iu</w:t>
      </w:r>
      <w:r w:rsidR="004057B0" w:rsidRPr="00075A1E">
        <w:rPr>
          <w:rFonts w:ascii="Arial" w:eastAsia="Calibri" w:hAnsi="Arial" w:cs="Arial"/>
          <w:sz w:val="20"/>
          <w:szCs w:val="20"/>
        </w:rPr>
        <w:t xml:space="preserve"> form</w:t>
      </w:r>
      <w:r w:rsidR="0057614A" w:rsidRPr="00075A1E">
        <w:rPr>
          <w:rFonts w:ascii="Arial" w:eastAsia="Calibri" w:hAnsi="Arial" w:cs="Arial"/>
          <w:sz w:val="20"/>
          <w:szCs w:val="20"/>
        </w:rPr>
        <w:t>a</w:t>
      </w:r>
      <w:r w:rsidR="004F77A2" w:rsidRPr="00075A1E">
        <w:rPr>
          <w:rFonts w:ascii="Arial" w:eastAsia="Calibri" w:hAnsi="Arial" w:cs="Arial"/>
          <w:sz w:val="20"/>
          <w:szCs w:val="20"/>
        </w:rPr>
        <w:t>tu</w:t>
      </w:r>
      <w:r w:rsidR="0057614A" w:rsidRPr="00075A1E">
        <w:rPr>
          <w:rFonts w:ascii="Arial" w:eastAsia="Calibri" w:hAnsi="Arial" w:cs="Arial"/>
          <w:sz w:val="20"/>
          <w:szCs w:val="20"/>
        </w:rPr>
        <w:t>,</w:t>
      </w:r>
      <w:r w:rsidR="00513310">
        <w:rPr>
          <w:rFonts w:ascii="Arial" w:eastAsia="Calibri" w:hAnsi="Arial" w:cs="Arial"/>
          <w:sz w:val="20"/>
          <w:szCs w:val="20"/>
        </w:rPr>
        <w:t xml:space="preserve"> Paslaugų tei</w:t>
      </w:r>
      <w:r w:rsidR="000F2A52">
        <w:rPr>
          <w:rFonts w:ascii="Arial" w:eastAsia="Calibri" w:hAnsi="Arial" w:cs="Arial"/>
          <w:sz w:val="20"/>
          <w:szCs w:val="20"/>
        </w:rPr>
        <w:t>kė</w:t>
      </w:r>
      <w:r w:rsidR="00513310">
        <w:rPr>
          <w:rFonts w:ascii="Arial" w:eastAsia="Calibri" w:hAnsi="Arial" w:cs="Arial"/>
          <w:sz w:val="20"/>
          <w:szCs w:val="20"/>
        </w:rPr>
        <w:t>jas</w:t>
      </w:r>
      <w:r w:rsidR="0057614A" w:rsidRPr="00075A1E">
        <w:rPr>
          <w:rFonts w:ascii="Arial" w:eastAsia="Calibri" w:hAnsi="Arial" w:cs="Arial"/>
          <w:sz w:val="20"/>
          <w:szCs w:val="20"/>
        </w:rPr>
        <w:t xml:space="preserve"> pažymėjimo kopiją atsiunčia</w:t>
      </w:r>
      <w:r w:rsidR="00301367" w:rsidRPr="00075A1E">
        <w:rPr>
          <w:rFonts w:ascii="Arial" w:eastAsia="Calibri" w:hAnsi="Arial" w:cs="Arial"/>
          <w:sz w:val="20"/>
          <w:szCs w:val="20"/>
        </w:rPr>
        <w:t xml:space="preserve"> arba suteikia skaitmeninį pažymėjimo kodą</w:t>
      </w:r>
      <w:r w:rsidR="0057614A" w:rsidRPr="00075A1E">
        <w:rPr>
          <w:rFonts w:ascii="Arial" w:eastAsia="Calibri" w:hAnsi="Arial" w:cs="Arial"/>
          <w:sz w:val="20"/>
          <w:szCs w:val="20"/>
        </w:rPr>
        <w:t xml:space="preserve"> mok</w:t>
      </w:r>
      <w:r w:rsidR="00EE467B" w:rsidRPr="00075A1E">
        <w:rPr>
          <w:rFonts w:ascii="Arial" w:eastAsia="Calibri" w:hAnsi="Arial" w:cs="Arial"/>
          <w:sz w:val="20"/>
          <w:szCs w:val="20"/>
        </w:rPr>
        <w:t>y</w:t>
      </w:r>
      <w:r w:rsidR="0057614A" w:rsidRPr="00075A1E">
        <w:rPr>
          <w:rFonts w:ascii="Arial" w:eastAsia="Calibri" w:hAnsi="Arial" w:cs="Arial"/>
          <w:sz w:val="20"/>
          <w:szCs w:val="20"/>
        </w:rPr>
        <w:t>mus organizavusiam</w:t>
      </w:r>
      <w:r w:rsidR="00C14EFB" w:rsidRPr="00075A1E">
        <w:rPr>
          <w:rFonts w:ascii="Arial" w:eastAsia="Calibri" w:hAnsi="Arial" w:cs="Arial"/>
          <w:sz w:val="20"/>
          <w:szCs w:val="20"/>
        </w:rPr>
        <w:t xml:space="preserve"> </w:t>
      </w:r>
      <w:r w:rsidR="006F499D" w:rsidRPr="00075A1E">
        <w:rPr>
          <w:rFonts w:ascii="Arial" w:eastAsia="Calibri" w:hAnsi="Arial" w:cs="Arial"/>
          <w:sz w:val="20"/>
          <w:szCs w:val="20"/>
        </w:rPr>
        <w:t>A</w:t>
      </w:r>
      <w:r w:rsidR="0057614A" w:rsidRPr="00075A1E">
        <w:rPr>
          <w:rFonts w:ascii="Arial" w:eastAsia="Calibri" w:hAnsi="Arial" w:cs="Arial"/>
          <w:sz w:val="20"/>
          <w:szCs w:val="20"/>
        </w:rPr>
        <w:t>t</w:t>
      </w:r>
      <w:r w:rsidR="006F499D" w:rsidRPr="00075A1E">
        <w:rPr>
          <w:rFonts w:ascii="Arial" w:eastAsia="Calibri" w:hAnsi="Arial" w:cs="Arial"/>
          <w:sz w:val="20"/>
          <w:szCs w:val="20"/>
        </w:rPr>
        <w:t>sa</w:t>
      </w:r>
      <w:r w:rsidR="0057614A" w:rsidRPr="00075A1E">
        <w:rPr>
          <w:rFonts w:ascii="Arial" w:eastAsia="Calibri" w:hAnsi="Arial" w:cs="Arial"/>
          <w:sz w:val="20"/>
          <w:szCs w:val="20"/>
        </w:rPr>
        <w:t>kingam da</w:t>
      </w:r>
      <w:r w:rsidR="006F499D" w:rsidRPr="00075A1E">
        <w:rPr>
          <w:rFonts w:ascii="Arial" w:eastAsia="Calibri" w:hAnsi="Arial" w:cs="Arial"/>
          <w:sz w:val="20"/>
          <w:szCs w:val="20"/>
        </w:rPr>
        <w:t>rbuotojui</w:t>
      </w:r>
      <w:r w:rsidR="00301367" w:rsidRPr="00075A1E">
        <w:rPr>
          <w:rFonts w:ascii="Arial" w:eastAsia="Calibri" w:hAnsi="Arial" w:cs="Arial"/>
          <w:sz w:val="20"/>
          <w:szCs w:val="20"/>
        </w:rPr>
        <w:t>.</w:t>
      </w:r>
      <w:r w:rsidR="00961577" w:rsidRPr="00075A1E">
        <w:rPr>
          <w:rFonts w:ascii="Arial" w:eastAsia="Calibri" w:hAnsi="Arial" w:cs="Arial"/>
          <w:sz w:val="20"/>
          <w:szCs w:val="20"/>
        </w:rPr>
        <w:t xml:space="preserve"> Paslaug</w:t>
      </w:r>
      <w:r w:rsidR="0023793A">
        <w:rPr>
          <w:rFonts w:ascii="Arial" w:eastAsia="Calibri" w:hAnsi="Arial" w:cs="Arial"/>
          <w:sz w:val="20"/>
          <w:szCs w:val="20"/>
        </w:rPr>
        <w:t>os bus</w:t>
      </w:r>
      <w:r w:rsidR="00961577" w:rsidRPr="00075A1E">
        <w:rPr>
          <w:rFonts w:ascii="Arial" w:eastAsia="Calibri" w:hAnsi="Arial" w:cs="Arial"/>
          <w:sz w:val="20"/>
          <w:szCs w:val="20"/>
        </w:rPr>
        <w:t xml:space="preserve"> laikom</w:t>
      </w:r>
      <w:r w:rsidR="0041603C">
        <w:rPr>
          <w:rFonts w:ascii="Arial" w:eastAsia="Calibri" w:hAnsi="Arial" w:cs="Arial"/>
          <w:sz w:val="20"/>
          <w:szCs w:val="20"/>
        </w:rPr>
        <w:t>os</w:t>
      </w:r>
      <w:r w:rsidR="00C36FC8" w:rsidRPr="00075A1E">
        <w:rPr>
          <w:rFonts w:ascii="Arial" w:eastAsia="Calibri" w:hAnsi="Arial" w:cs="Arial"/>
          <w:sz w:val="20"/>
          <w:szCs w:val="20"/>
        </w:rPr>
        <w:t xml:space="preserve"> kokybiškai</w:t>
      </w:r>
      <w:r w:rsidR="00961577" w:rsidRPr="00075A1E">
        <w:rPr>
          <w:rFonts w:ascii="Arial" w:eastAsia="Calibri" w:hAnsi="Arial" w:cs="Arial"/>
          <w:sz w:val="20"/>
          <w:szCs w:val="20"/>
        </w:rPr>
        <w:t xml:space="preserve"> atlikt</w:t>
      </w:r>
      <w:r w:rsidR="0023793A">
        <w:rPr>
          <w:rFonts w:ascii="Arial" w:eastAsia="Calibri" w:hAnsi="Arial" w:cs="Arial"/>
          <w:sz w:val="20"/>
          <w:szCs w:val="20"/>
        </w:rPr>
        <w:t>omis</w:t>
      </w:r>
      <w:r w:rsidR="00961577" w:rsidRPr="00075A1E">
        <w:rPr>
          <w:rFonts w:ascii="Arial" w:eastAsia="Calibri" w:hAnsi="Arial" w:cs="Arial"/>
          <w:sz w:val="20"/>
          <w:szCs w:val="20"/>
        </w:rPr>
        <w:t xml:space="preserve">, kai bus gauti aukščiau nurodyti dokumentai ir tik po to bus apmokamos sąskaitos už </w:t>
      </w:r>
      <w:r w:rsidR="0023793A" w:rsidRPr="00075A1E">
        <w:rPr>
          <w:rFonts w:ascii="Arial" w:eastAsia="Calibri" w:hAnsi="Arial" w:cs="Arial"/>
          <w:sz w:val="20"/>
          <w:szCs w:val="20"/>
        </w:rPr>
        <w:t>Paslau</w:t>
      </w:r>
      <w:r w:rsidR="0023793A">
        <w:rPr>
          <w:rFonts w:ascii="Arial" w:eastAsia="Calibri" w:hAnsi="Arial" w:cs="Arial"/>
          <w:sz w:val="20"/>
          <w:szCs w:val="20"/>
        </w:rPr>
        <w:t>gų</w:t>
      </w:r>
      <w:r w:rsidR="0023793A" w:rsidRPr="00075A1E">
        <w:rPr>
          <w:rFonts w:ascii="Arial" w:eastAsia="Calibri" w:hAnsi="Arial" w:cs="Arial"/>
          <w:sz w:val="20"/>
          <w:szCs w:val="20"/>
        </w:rPr>
        <w:t xml:space="preserve"> </w:t>
      </w:r>
      <w:r w:rsidR="000F2A52">
        <w:rPr>
          <w:rFonts w:ascii="Arial" w:eastAsia="Calibri" w:hAnsi="Arial" w:cs="Arial"/>
          <w:sz w:val="20"/>
          <w:szCs w:val="20"/>
        </w:rPr>
        <w:t>suteikimą</w:t>
      </w:r>
      <w:r w:rsidR="00AA566B" w:rsidRPr="00075A1E">
        <w:rPr>
          <w:rFonts w:ascii="Arial" w:eastAsia="Calibri" w:hAnsi="Arial" w:cs="Arial"/>
          <w:sz w:val="20"/>
          <w:szCs w:val="20"/>
        </w:rPr>
        <w:t>.</w:t>
      </w:r>
      <w:r w:rsidR="00CA0E11">
        <w:rPr>
          <w:rFonts w:ascii="Arial" w:eastAsia="Calibri" w:hAnsi="Arial" w:cs="Arial"/>
          <w:sz w:val="20"/>
          <w:szCs w:val="20"/>
        </w:rPr>
        <w:t xml:space="preserve"> Šio pirkimo atveju, sąskaita-faktūra yra laikoma ir Paslaugų perdavimo-priėmimo aktu.</w:t>
      </w:r>
    </w:p>
    <w:p w14:paraId="03F95D25" w14:textId="14505C3D" w:rsidR="003038AF" w:rsidRPr="00075A1E" w:rsidRDefault="00056457" w:rsidP="000037DA">
      <w:pPr>
        <w:ind w:firstLine="720"/>
        <w:jc w:val="both"/>
        <w:rPr>
          <w:rFonts w:ascii="Arial" w:eastAsia="Calibri" w:hAnsi="Arial" w:cs="Arial"/>
          <w:bCs/>
          <w:sz w:val="20"/>
          <w:szCs w:val="20"/>
        </w:rPr>
      </w:pPr>
      <w:r w:rsidRPr="00075A1E">
        <w:rPr>
          <w:rFonts w:ascii="Arial" w:eastAsia="Calibri" w:hAnsi="Arial" w:cs="Arial"/>
          <w:bCs/>
          <w:sz w:val="20"/>
          <w:szCs w:val="20"/>
        </w:rPr>
        <w:t>3</w:t>
      </w:r>
      <w:r w:rsidR="005B5F84" w:rsidRPr="00075A1E">
        <w:rPr>
          <w:rFonts w:ascii="Arial" w:eastAsia="Calibri" w:hAnsi="Arial" w:cs="Arial"/>
          <w:bCs/>
          <w:sz w:val="20"/>
          <w:szCs w:val="20"/>
        </w:rPr>
        <w:t>.</w:t>
      </w:r>
      <w:r w:rsidR="00427787" w:rsidRPr="00075A1E">
        <w:rPr>
          <w:rFonts w:ascii="Arial" w:eastAsia="Calibri" w:hAnsi="Arial" w:cs="Arial"/>
          <w:bCs/>
          <w:sz w:val="20"/>
          <w:szCs w:val="20"/>
        </w:rPr>
        <w:t>7</w:t>
      </w:r>
      <w:r w:rsidR="005B5F84" w:rsidRPr="00075A1E">
        <w:rPr>
          <w:rFonts w:ascii="Arial" w:eastAsia="Calibri" w:hAnsi="Arial" w:cs="Arial"/>
          <w:bCs/>
          <w:sz w:val="20"/>
          <w:szCs w:val="20"/>
        </w:rPr>
        <w:t>.</w:t>
      </w:r>
      <w:r w:rsidR="0080306E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038AF" w:rsidRPr="00075A1E">
        <w:rPr>
          <w:rFonts w:ascii="Arial" w:eastAsia="Calibri" w:hAnsi="Arial" w:cs="Arial"/>
          <w:bCs/>
          <w:sz w:val="20"/>
          <w:szCs w:val="20"/>
        </w:rPr>
        <w:t xml:space="preserve">Paslaugos turi būti suteiktos per </w:t>
      </w:r>
      <w:r w:rsidR="00B66FEE" w:rsidRPr="00075A1E">
        <w:rPr>
          <w:rFonts w:ascii="Arial" w:eastAsia="Calibri" w:hAnsi="Arial" w:cs="Arial"/>
          <w:bCs/>
          <w:sz w:val="20"/>
          <w:szCs w:val="20"/>
        </w:rPr>
        <w:t>10</w:t>
      </w:r>
      <w:r w:rsidR="003F7263">
        <w:rPr>
          <w:rFonts w:ascii="Arial" w:eastAsia="Calibri" w:hAnsi="Arial" w:cs="Arial"/>
          <w:bCs/>
          <w:sz w:val="20"/>
          <w:szCs w:val="20"/>
        </w:rPr>
        <w:t xml:space="preserve"> (dešimt)</w:t>
      </w:r>
      <w:r w:rsidR="00B66FEE" w:rsidRPr="00075A1E">
        <w:rPr>
          <w:rFonts w:ascii="Arial" w:eastAsia="Calibri" w:hAnsi="Arial" w:cs="Arial"/>
          <w:bCs/>
          <w:sz w:val="20"/>
          <w:szCs w:val="20"/>
        </w:rPr>
        <w:t xml:space="preserve"> darbo dienų nuo</w:t>
      </w:r>
      <w:r w:rsidR="00FA3508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B66FEE" w:rsidRPr="00075A1E">
        <w:rPr>
          <w:rFonts w:ascii="Arial" w:eastAsia="Calibri" w:hAnsi="Arial" w:cs="Arial"/>
          <w:bCs/>
          <w:sz w:val="20"/>
          <w:szCs w:val="20"/>
        </w:rPr>
        <w:t>Atsakingų darbuotojų</w:t>
      </w:r>
      <w:r w:rsidR="0080306E" w:rsidRPr="00075A1E">
        <w:rPr>
          <w:rFonts w:ascii="Arial" w:eastAsia="Calibri" w:hAnsi="Arial" w:cs="Arial"/>
          <w:bCs/>
          <w:sz w:val="20"/>
          <w:szCs w:val="20"/>
        </w:rPr>
        <w:t xml:space="preserve"> užsakymo pateikimo elektroniniu paštu</w:t>
      </w:r>
      <w:r w:rsidR="000B017B" w:rsidRPr="00075A1E">
        <w:rPr>
          <w:rFonts w:ascii="Arial" w:eastAsia="Calibri" w:hAnsi="Arial" w:cs="Arial"/>
          <w:bCs/>
          <w:sz w:val="20"/>
          <w:szCs w:val="20"/>
        </w:rPr>
        <w:t xml:space="preserve"> išsiuntimo dienos.</w:t>
      </w:r>
    </w:p>
    <w:p w14:paraId="2921D795" w14:textId="776BEA99" w:rsidR="00DA7F1E" w:rsidRPr="00075A1E" w:rsidRDefault="00DA7F1E" w:rsidP="000037DA">
      <w:pPr>
        <w:ind w:firstLine="720"/>
        <w:jc w:val="both"/>
        <w:rPr>
          <w:rFonts w:ascii="Arial" w:eastAsia="Calibri" w:hAnsi="Arial" w:cs="Arial"/>
          <w:bCs/>
          <w:sz w:val="20"/>
          <w:szCs w:val="20"/>
        </w:rPr>
      </w:pPr>
      <w:r w:rsidRPr="00075A1E">
        <w:rPr>
          <w:rFonts w:ascii="Arial" w:eastAsia="Calibri" w:hAnsi="Arial" w:cs="Arial"/>
          <w:bCs/>
          <w:sz w:val="20"/>
          <w:szCs w:val="20"/>
        </w:rPr>
        <w:t>3.</w:t>
      </w:r>
      <w:r w:rsidR="00427787" w:rsidRPr="00075A1E">
        <w:rPr>
          <w:rFonts w:ascii="Arial" w:eastAsia="Calibri" w:hAnsi="Arial" w:cs="Arial"/>
          <w:bCs/>
          <w:sz w:val="20"/>
          <w:szCs w:val="20"/>
        </w:rPr>
        <w:t>8</w:t>
      </w:r>
      <w:r w:rsidRPr="00075A1E">
        <w:rPr>
          <w:rFonts w:ascii="Arial" w:eastAsia="Calibri" w:hAnsi="Arial" w:cs="Arial"/>
          <w:bCs/>
          <w:sz w:val="20"/>
          <w:szCs w:val="20"/>
        </w:rPr>
        <w:t>. Vykdant per</w:t>
      </w:r>
      <w:r w:rsidR="00A47DC1" w:rsidRPr="00075A1E">
        <w:rPr>
          <w:rFonts w:ascii="Arial" w:eastAsia="Calibri" w:hAnsi="Arial" w:cs="Arial"/>
          <w:bCs/>
          <w:sz w:val="20"/>
          <w:szCs w:val="20"/>
        </w:rPr>
        <w:t>iodinį žinių tikrinimą</w:t>
      </w:r>
      <w:r w:rsidR="005C73EB" w:rsidRPr="00075A1E">
        <w:rPr>
          <w:rFonts w:ascii="Arial" w:eastAsia="Calibri" w:hAnsi="Arial" w:cs="Arial"/>
          <w:bCs/>
          <w:sz w:val="20"/>
          <w:szCs w:val="20"/>
        </w:rPr>
        <w:t xml:space="preserve"> (</w:t>
      </w:r>
      <w:proofErr w:type="spellStart"/>
      <w:r w:rsidR="005C73EB" w:rsidRPr="00075A1E">
        <w:rPr>
          <w:rFonts w:ascii="Arial" w:eastAsia="Calibri" w:hAnsi="Arial" w:cs="Arial"/>
          <w:bCs/>
          <w:sz w:val="20"/>
          <w:szCs w:val="20"/>
        </w:rPr>
        <w:t>peratestacija</w:t>
      </w:r>
      <w:proofErr w:type="spellEnd"/>
      <w:r w:rsidR="005C73EB" w:rsidRPr="00075A1E">
        <w:rPr>
          <w:rFonts w:ascii="Arial" w:eastAsia="Calibri" w:hAnsi="Arial" w:cs="Arial"/>
          <w:bCs/>
          <w:sz w:val="20"/>
          <w:szCs w:val="20"/>
        </w:rPr>
        <w:t xml:space="preserve">) </w:t>
      </w:r>
      <w:r w:rsidRPr="00075A1E">
        <w:rPr>
          <w:rFonts w:ascii="Arial" w:eastAsia="Calibri" w:hAnsi="Arial" w:cs="Arial"/>
          <w:bCs/>
          <w:sz w:val="20"/>
          <w:szCs w:val="20"/>
        </w:rPr>
        <w:t>privalomi mokymai ir testas</w:t>
      </w:r>
      <w:r w:rsidR="008251B9" w:rsidRPr="00075A1E">
        <w:rPr>
          <w:rFonts w:ascii="Arial" w:eastAsia="Calibri" w:hAnsi="Arial" w:cs="Arial"/>
          <w:bCs/>
          <w:sz w:val="20"/>
          <w:szCs w:val="20"/>
        </w:rPr>
        <w:t>. Peratestavimo programos turi bū</w:t>
      </w:r>
      <w:r w:rsidR="009F2110" w:rsidRPr="00075A1E">
        <w:rPr>
          <w:rFonts w:ascii="Arial" w:eastAsia="Calibri" w:hAnsi="Arial" w:cs="Arial"/>
          <w:bCs/>
          <w:sz w:val="20"/>
          <w:szCs w:val="20"/>
        </w:rPr>
        <w:t>ti</w:t>
      </w:r>
      <w:r w:rsidR="008251B9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251B9" w:rsidRPr="005E00BC">
        <w:rPr>
          <w:rFonts w:ascii="Arial" w:eastAsia="Calibri" w:hAnsi="Arial" w:cs="Arial"/>
          <w:bCs/>
          <w:sz w:val="20"/>
          <w:szCs w:val="20"/>
        </w:rPr>
        <w:t>suderi</w:t>
      </w:r>
      <w:r w:rsidR="00AD2BD3" w:rsidRPr="005E00BC">
        <w:rPr>
          <w:rFonts w:ascii="Arial" w:eastAsia="Calibri" w:hAnsi="Arial" w:cs="Arial"/>
          <w:bCs/>
          <w:sz w:val="20"/>
          <w:szCs w:val="20"/>
        </w:rPr>
        <w:t>ntos</w:t>
      </w:r>
      <w:r w:rsidR="005F64CB">
        <w:rPr>
          <w:rFonts w:ascii="Arial" w:eastAsia="Calibri" w:hAnsi="Arial" w:cs="Arial"/>
          <w:bCs/>
          <w:sz w:val="20"/>
          <w:szCs w:val="20"/>
        </w:rPr>
        <w:t xml:space="preserve"> laikantis</w:t>
      </w:r>
      <w:r w:rsidR="00AD2BD3" w:rsidRPr="005E00B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A16F01" w:rsidRPr="005E00BC">
        <w:rPr>
          <w:rFonts w:ascii="Arial" w:eastAsia="Calibri" w:hAnsi="Arial" w:cs="Arial"/>
          <w:bCs/>
          <w:sz w:val="20"/>
          <w:szCs w:val="20"/>
        </w:rPr>
        <w:t>3.1</w:t>
      </w:r>
      <w:r w:rsidR="0031386E" w:rsidRPr="005E00BC">
        <w:rPr>
          <w:rFonts w:ascii="Arial" w:eastAsia="Calibri" w:hAnsi="Arial" w:cs="Arial"/>
          <w:bCs/>
          <w:sz w:val="20"/>
          <w:szCs w:val="20"/>
        </w:rPr>
        <w:t>0</w:t>
      </w:r>
      <w:r w:rsidR="00A16F01" w:rsidRPr="005E00B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A16F01" w:rsidRPr="00075A1E">
        <w:rPr>
          <w:rFonts w:ascii="Arial" w:eastAsia="Calibri" w:hAnsi="Arial" w:cs="Arial"/>
          <w:bCs/>
          <w:sz w:val="20"/>
          <w:szCs w:val="20"/>
        </w:rPr>
        <w:t xml:space="preserve">punkte </w:t>
      </w:r>
      <w:r w:rsidR="005F64CB" w:rsidRPr="00075A1E">
        <w:rPr>
          <w:rFonts w:ascii="Arial" w:eastAsia="Calibri" w:hAnsi="Arial" w:cs="Arial"/>
          <w:bCs/>
          <w:sz w:val="20"/>
          <w:szCs w:val="20"/>
        </w:rPr>
        <w:t>nurodyt</w:t>
      </w:r>
      <w:r w:rsidR="005F64CB">
        <w:rPr>
          <w:rFonts w:ascii="Arial" w:eastAsia="Calibri" w:hAnsi="Arial" w:cs="Arial"/>
          <w:bCs/>
          <w:sz w:val="20"/>
          <w:szCs w:val="20"/>
        </w:rPr>
        <w:t>ų</w:t>
      </w:r>
      <w:r w:rsidR="005F64CB" w:rsidRPr="00075A1E">
        <w:rPr>
          <w:rFonts w:ascii="Arial" w:eastAsia="Calibri" w:hAnsi="Arial" w:cs="Arial"/>
          <w:bCs/>
          <w:sz w:val="20"/>
          <w:szCs w:val="20"/>
        </w:rPr>
        <w:t xml:space="preserve"> reikalavim</w:t>
      </w:r>
      <w:r w:rsidR="005F64CB">
        <w:rPr>
          <w:rFonts w:ascii="Arial" w:eastAsia="Calibri" w:hAnsi="Arial" w:cs="Arial"/>
          <w:bCs/>
          <w:sz w:val="20"/>
          <w:szCs w:val="20"/>
        </w:rPr>
        <w:t>ų</w:t>
      </w:r>
      <w:r w:rsidR="002C4751" w:rsidRPr="00075A1E">
        <w:rPr>
          <w:rFonts w:ascii="Arial" w:eastAsia="Calibri" w:hAnsi="Arial" w:cs="Arial"/>
          <w:bCs/>
          <w:sz w:val="20"/>
          <w:szCs w:val="20"/>
        </w:rPr>
        <w:t>.</w:t>
      </w:r>
    </w:p>
    <w:p w14:paraId="6CAB8ADA" w14:textId="43751318" w:rsidR="00B275C3" w:rsidRPr="00075A1E" w:rsidRDefault="0047542B" w:rsidP="000037DA">
      <w:pPr>
        <w:ind w:firstLine="720"/>
        <w:jc w:val="both"/>
        <w:rPr>
          <w:rFonts w:ascii="Arial" w:eastAsia="Calibri" w:hAnsi="Arial" w:cs="Arial"/>
          <w:bCs/>
          <w:sz w:val="20"/>
          <w:szCs w:val="20"/>
        </w:rPr>
      </w:pPr>
      <w:r w:rsidRPr="00075A1E">
        <w:rPr>
          <w:rFonts w:ascii="Arial" w:eastAsia="Calibri" w:hAnsi="Arial" w:cs="Arial"/>
          <w:bCs/>
          <w:sz w:val="20"/>
          <w:szCs w:val="20"/>
        </w:rPr>
        <w:t>3.</w:t>
      </w:r>
      <w:r w:rsidR="0031386E" w:rsidRPr="00075A1E">
        <w:rPr>
          <w:rFonts w:ascii="Arial" w:eastAsia="Calibri" w:hAnsi="Arial" w:cs="Arial"/>
          <w:bCs/>
          <w:sz w:val="20"/>
          <w:szCs w:val="20"/>
        </w:rPr>
        <w:t>9</w:t>
      </w:r>
      <w:r w:rsidRPr="00075A1E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5B5F84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B275C3" w:rsidRPr="00075A1E">
        <w:rPr>
          <w:rFonts w:ascii="Arial" w:eastAsia="Calibri" w:hAnsi="Arial" w:cs="Arial"/>
          <w:bCs/>
          <w:sz w:val="20"/>
          <w:szCs w:val="20"/>
        </w:rPr>
        <w:t>Jei sutarties vykdymo metu keistųsi teisės aktai</w:t>
      </w:r>
      <w:r w:rsidR="005F64CB">
        <w:rPr>
          <w:rFonts w:ascii="Arial" w:eastAsia="Calibri" w:hAnsi="Arial" w:cs="Arial"/>
          <w:bCs/>
          <w:sz w:val="20"/>
          <w:szCs w:val="20"/>
        </w:rPr>
        <w:t>,</w:t>
      </w:r>
      <w:r w:rsidR="00B275C3" w:rsidRPr="00075A1E">
        <w:rPr>
          <w:rFonts w:ascii="Arial" w:eastAsia="Calibri" w:hAnsi="Arial" w:cs="Arial"/>
          <w:bCs/>
          <w:sz w:val="20"/>
          <w:szCs w:val="20"/>
        </w:rPr>
        <w:t xml:space="preserve"> reglamentuojantys mokymus, mokymų kodus, mokymų formas</w:t>
      </w:r>
      <w:r w:rsidR="005F64CB">
        <w:rPr>
          <w:rFonts w:ascii="Arial" w:eastAsia="Calibri" w:hAnsi="Arial" w:cs="Arial"/>
          <w:bCs/>
          <w:sz w:val="20"/>
          <w:szCs w:val="20"/>
        </w:rPr>
        <w:t xml:space="preserve">, tokiu atveju </w:t>
      </w:r>
      <w:r w:rsidR="00B275C3" w:rsidRPr="00075A1E">
        <w:rPr>
          <w:rFonts w:ascii="Arial" w:eastAsia="Calibri" w:hAnsi="Arial" w:cs="Arial"/>
          <w:bCs/>
          <w:sz w:val="20"/>
          <w:szCs w:val="20"/>
        </w:rPr>
        <w:t>Užsakovas ir Paslaugų t</w:t>
      </w:r>
      <w:r w:rsidR="00C31CAD" w:rsidRPr="00075A1E">
        <w:rPr>
          <w:rFonts w:ascii="Arial" w:eastAsia="Calibri" w:hAnsi="Arial" w:cs="Arial"/>
          <w:bCs/>
          <w:sz w:val="20"/>
          <w:szCs w:val="20"/>
        </w:rPr>
        <w:t>ei</w:t>
      </w:r>
      <w:r w:rsidR="00B275C3" w:rsidRPr="00075A1E">
        <w:rPr>
          <w:rFonts w:ascii="Arial" w:eastAsia="Calibri" w:hAnsi="Arial" w:cs="Arial"/>
          <w:bCs/>
          <w:sz w:val="20"/>
          <w:szCs w:val="20"/>
        </w:rPr>
        <w:t xml:space="preserve">kėjas turi vykdyti derybas dėl atskirų mokymų programų sąlygų, įkainių, kad būtų užtikrintas </w:t>
      </w:r>
      <w:r w:rsidR="005F64CB">
        <w:rPr>
          <w:rFonts w:ascii="Arial" w:eastAsia="Calibri" w:hAnsi="Arial" w:cs="Arial"/>
          <w:bCs/>
          <w:sz w:val="20"/>
          <w:szCs w:val="20"/>
        </w:rPr>
        <w:t>P</w:t>
      </w:r>
      <w:r w:rsidR="00B275C3" w:rsidRPr="00075A1E">
        <w:rPr>
          <w:rFonts w:ascii="Arial" w:eastAsia="Calibri" w:hAnsi="Arial" w:cs="Arial"/>
          <w:bCs/>
          <w:sz w:val="20"/>
          <w:szCs w:val="20"/>
        </w:rPr>
        <w:t>aslaugų tęstinumas.  </w:t>
      </w:r>
    </w:p>
    <w:p w14:paraId="32A39009" w14:textId="464FCC38" w:rsidR="00A83702" w:rsidRPr="00075A1E" w:rsidRDefault="00A83702" w:rsidP="000037DA">
      <w:pPr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075A1E">
        <w:rPr>
          <w:rFonts w:ascii="Arial" w:eastAsia="Calibri" w:hAnsi="Arial" w:cs="Arial"/>
          <w:sz w:val="20"/>
          <w:szCs w:val="20"/>
        </w:rPr>
        <w:t>3.</w:t>
      </w:r>
      <w:r w:rsidR="0047542B" w:rsidRPr="00075A1E">
        <w:rPr>
          <w:rFonts w:ascii="Arial" w:eastAsia="Calibri" w:hAnsi="Arial" w:cs="Arial"/>
          <w:sz w:val="20"/>
          <w:szCs w:val="20"/>
        </w:rPr>
        <w:t>1</w:t>
      </w:r>
      <w:r w:rsidR="0031386E" w:rsidRPr="00075A1E">
        <w:rPr>
          <w:rFonts w:ascii="Arial" w:eastAsia="Calibri" w:hAnsi="Arial" w:cs="Arial"/>
          <w:sz w:val="20"/>
          <w:szCs w:val="20"/>
        </w:rPr>
        <w:t>0</w:t>
      </w:r>
      <w:r w:rsidRPr="00075A1E">
        <w:rPr>
          <w:rFonts w:ascii="Arial" w:eastAsia="Calibri" w:hAnsi="Arial" w:cs="Arial"/>
          <w:sz w:val="20"/>
          <w:szCs w:val="20"/>
        </w:rPr>
        <w:t xml:space="preserve">. Paslaugų teikėjas po sutarties pasirašymo, ne vėliau kaip per </w:t>
      </w:r>
      <w:r w:rsidR="00E6158D" w:rsidRPr="00075A1E">
        <w:rPr>
          <w:rFonts w:ascii="Arial" w:eastAsia="Calibri" w:hAnsi="Arial" w:cs="Arial"/>
          <w:sz w:val="20"/>
          <w:szCs w:val="20"/>
        </w:rPr>
        <w:t>3</w:t>
      </w:r>
      <w:r w:rsidRPr="00075A1E">
        <w:rPr>
          <w:rFonts w:ascii="Arial" w:eastAsia="Calibri" w:hAnsi="Arial" w:cs="Arial"/>
          <w:sz w:val="20"/>
          <w:szCs w:val="20"/>
        </w:rPr>
        <w:t>0 (</w:t>
      </w:r>
      <w:r w:rsidR="00E6158D" w:rsidRPr="00075A1E">
        <w:rPr>
          <w:rFonts w:ascii="Arial" w:eastAsia="Calibri" w:hAnsi="Arial" w:cs="Arial"/>
          <w:sz w:val="20"/>
          <w:szCs w:val="20"/>
        </w:rPr>
        <w:t>trisdešimt</w:t>
      </w:r>
      <w:r w:rsidRPr="00075A1E">
        <w:rPr>
          <w:rFonts w:ascii="Arial" w:eastAsia="Calibri" w:hAnsi="Arial" w:cs="Arial"/>
          <w:sz w:val="20"/>
          <w:szCs w:val="20"/>
        </w:rPr>
        <w:t xml:space="preserve">) </w:t>
      </w:r>
      <w:r w:rsidR="00AF3516" w:rsidRPr="00075A1E">
        <w:rPr>
          <w:rFonts w:ascii="Arial" w:eastAsia="Calibri" w:hAnsi="Arial" w:cs="Arial"/>
          <w:sz w:val="20"/>
          <w:szCs w:val="20"/>
        </w:rPr>
        <w:t xml:space="preserve">kalendorinių </w:t>
      </w:r>
      <w:r w:rsidRPr="00075A1E">
        <w:rPr>
          <w:rFonts w:ascii="Arial" w:eastAsia="Calibri" w:hAnsi="Arial" w:cs="Arial"/>
          <w:sz w:val="20"/>
          <w:szCs w:val="20"/>
        </w:rPr>
        <w:t xml:space="preserve">dienų, su Užsakovu suderina </w:t>
      </w:r>
      <w:r w:rsidR="00357362" w:rsidRPr="00075A1E">
        <w:rPr>
          <w:rFonts w:ascii="Arial" w:eastAsia="Calibri" w:hAnsi="Arial" w:cs="Arial"/>
          <w:sz w:val="20"/>
          <w:szCs w:val="20"/>
        </w:rPr>
        <w:t xml:space="preserve">visų </w:t>
      </w:r>
      <w:r w:rsidRPr="00075A1E">
        <w:rPr>
          <w:rFonts w:ascii="Arial" w:eastAsia="Calibri" w:hAnsi="Arial" w:cs="Arial"/>
          <w:sz w:val="20"/>
          <w:szCs w:val="20"/>
        </w:rPr>
        <w:t xml:space="preserve">neformalių mokymų programas, kuriose nurodyta: </w:t>
      </w:r>
      <w:r w:rsidR="00FC191B">
        <w:rPr>
          <w:rFonts w:ascii="Arial" w:eastAsia="Calibri" w:hAnsi="Arial" w:cs="Arial"/>
          <w:sz w:val="20"/>
          <w:szCs w:val="20"/>
        </w:rPr>
        <w:t xml:space="preserve">planas, </w:t>
      </w:r>
      <w:r w:rsidR="00F8542D" w:rsidRPr="00075A1E">
        <w:rPr>
          <w:rFonts w:ascii="Arial" w:eastAsia="Calibri" w:hAnsi="Arial" w:cs="Arial"/>
          <w:sz w:val="20"/>
          <w:szCs w:val="20"/>
        </w:rPr>
        <w:t xml:space="preserve">programos aprašymas, </w:t>
      </w:r>
      <w:r w:rsidR="00AC3026">
        <w:rPr>
          <w:rFonts w:ascii="Arial" w:eastAsia="Calibri" w:hAnsi="Arial" w:cs="Arial"/>
          <w:sz w:val="20"/>
          <w:szCs w:val="20"/>
        </w:rPr>
        <w:t>(</w:t>
      </w:r>
      <w:r w:rsidRPr="00075A1E">
        <w:rPr>
          <w:rFonts w:ascii="Arial" w:eastAsia="Calibri" w:hAnsi="Arial" w:cs="Arial"/>
          <w:sz w:val="20"/>
          <w:szCs w:val="20"/>
        </w:rPr>
        <w:t xml:space="preserve">kokia yra programos trukmė (valandomis), kokios temos ir potemės į programą </w:t>
      </w:r>
      <w:r w:rsidR="005F64CB">
        <w:rPr>
          <w:rFonts w:ascii="Arial" w:eastAsia="Calibri" w:hAnsi="Arial" w:cs="Arial"/>
          <w:sz w:val="20"/>
          <w:szCs w:val="20"/>
        </w:rPr>
        <w:t>patenka</w:t>
      </w:r>
      <w:r w:rsidR="005F64CB" w:rsidRPr="00075A1E">
        <w:rPr>
          <w:rFonts w:ascii="Arial" w:eastAsia="Calibri" w:hAnsi="Arial" w:cs="Arial"/>
          <w:sz w:val="20"/>
          <w:szCs w:val="20"/>
        </w:rPr>
        <w:t xml:space="preserve"> </w:t>
      </w:r>
      <w:r w:rsidRPr="00075A1E">
        <w:rPr>
          <w:rFonts w:ascii="Arial" w:eastAsia="Calibri" w:hAnsi="Arial" w:cs="Arial"/>
          <w:sz w:val="20"/>
          <w:szCs w:val="20"/>
        </w:rPr>
        <w:t>(nurodant trukmę valandomis kiekvienai temai ir potemei</w:t>
      </w:r>
      <w:r w:rsidR="00AC3026">
        <w:rPr>
          <w:rFonts w:ascii="Arial" w:eastAsia="Calibri" w:hAnsi="Arial" w:cs="Arial"/>
          <w:sz w:val="20"/>
          <w:szCs w:val="20"/>
        </w:rPr>
        <w:t>,</w:t>
      </w:r>
      <w:r w:rsidRPr="00075A1E">
        <w:rPr>
          <w:rFonts w:ascii="Arial" w:eastAsia="Calibri" w:hAnsi="Arial" w:cs="Arial"/>
          <w:sz w:val="20"/>
          <w:szCs w:val="20"/>
        </w:rPr>
        <w:t xml:space="preserve"> kiek mokymų programos valandų sudaro praktika</w:t>
      </w:r>
      <w:r w:rsidR="003F26BE" w:rsidRPr="00075A1E">
        <w:rPr>
          <w:rFonts w:ascii="Arial" w:eastAsia="Calibri" w:hAnsi="Arial" w:cs="Arial"/>
          <w:sz w:val="20"/>
          <w:szCs w:val="20"/>
        </w:rPr>
        <w:t>, praktikos vieta</w:t>
      </w:r>
      <w:r w:rsidR="00AC3026">
        <w:rPr>
          <w:rFonts w:ascii="Arial" w:eastAsia="Calibri" w:hAnsi="Arial" w:cs="Arial"/>
          <w:sz w:val="20"/>
          <w:szCs w:val="20"/>
        </w:rPr>
        <w:t>)</w:t>
      </w:r>
      <w:r w:rsidR="005F64CB">
        <w:rPr>
          <w:rFonts w:ascii="Arial" w:eastAsia="Calibri" w:hAnsi="Arial" w:cs="Arial"/>
          <w:sz w:val="20"/>
          <w:szCs w:val="20"/>
        </w:rPr>
        <w:t>)</w:t>
      </w:r>
      <w:r w:rsidR="003F26BE" w:rsidRPr="00075A1E">
        <w:rPr>
          <w:rFonts w:ascii="Arial" w:eastAsia="Calibri" w:hAnsi="Arial" w:cs="Arial"/>
          <w:sz w:val="20"/>
          <w:szCs w:val="20"/>
        </w:rPr>
        <w:t>.</w:t>
      </w:r>
    </w:p>
    <w:p w14:paraId="7C49C1D4" w14:textId="1FCBD4A1" w:rsidR="008E2827" w:rsidRPr="00075A1E" w:rsidRDefault="00C26A51" w:rsidP="000037DA">
      <w:pPr>
        <w:ind w:firstLine="720"/>
        <w:jc w:val="both"/>
        <w:rPr>
          <w:rFonts w:ascii="Arial" w:eastAsia="Calibri" w:hAnsi="Arial" w:cs="Arial"/>
          <w:bCs/>
          <w:sz w:val="20"/>
          <w:szCs w:val="20"/>
        </w:rPr>
      </w:pPr>
      <w:r w:rsidRPr="00075A1E">
        <w:rPr>
          <w:rFonts w:ascii="Arial" w:eastAsia="Calibri" w:hAnsi="Arial" w:cs="Arial"/>
          <w:bCs/>
          <w:sz w:val="20"/>
          <w:szCs w:val="20"/>
        </w:rPr>
        <w:t>3.</w:t>
      </w:r>
      <w:r w:rsidR="00AD5C1E" w:rsidRPr="00075A1E">
        <w:rPr>
          <w:rFonts w:ascii="Arial" w:eastAsia="Calibri" w:hAnsi="Arial" w:cs="Arial"/>
          <w:bCs/>
          <w:sz w:val="20"/>
          <w:szCs w:val="20"/>
        </w:rPr>
        <w:t>1</w:t>
      </w:r>
      <w:r w:rsidR="0031386E" w:rsidRPr="00075A1E">
        <w:rPr>
          <w:rFonts w:ascii="Arial" w:eastAsia="Calibri" w:hAnsi="Arial" w:cs="Arial"/>
          <w:bCs/>
          <w:sz w:val="20"/>
          <w:szCs w:val="20"/>
        </w:rPr>
        <w:t>1</w:t>
      </w:r>
      <w:r w:rsidRPr="00075A1E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A137A1" w:rsidRPr="00075A1E">
        <w:rPr>
          <w:rFonts w:ascii="Arial" w:eastAsia="Calibri" w:hAnsi="Arial" w:cs="Arial"/>
          <w:bCs/>
          <w:sz w:val="20"/>
          <w:szCs w:val="20"/>
        </w:rPr>
        <w:t>Visi mokymai neformalūs</w:t>
      </w:r>
      <w:r w:rsidR="00995F83" w:rsidRPr="00075A1E">
        <w:rPr>
          <w:rFonts w:ascii="Arial" w:eastAsia="Calibri" w:hAnsi="Arial" w:cs="Arial"/>
          <w:bCs/>
          <w:sz w:val="20"/>
          <w:szCs w:val="20"/>
        </w:rPr>
        <w:t>, išskyrus jeigu teisės aktai reglamentuoja kitaip.</w:t>
      </w:r>
    </w:p>
    <w:p w14:paraId="1F4CF09A" w14:textId="5C47DFE0" w:rsidR="00A83702" w:rsidRPr="00075A1E" w:rsidRDefault="0026382E" w:rsidP="000037DA">
      <w:pPr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075A1E">
        <w:rPr>
          <w:rFonts w:ascii="Arial" w:eastAsia="Calibri" w:hAnsi="Arial" w:cs="Arial"/>
          <w:sz w:val="20"/>
          <w:szCs w:val="20"/>
        </w:rPr>
        <w:t>3.</w:t>
      </w:r>
      <w:r w:rsidR="00AD5C1E" w:rsidRPr="00075A1E">
        <w:rPr>
          <w:rFonts w:ascii="Arial" w:eastAsia="Calibri" w:hAnsi="Arial" w:cs="Arial"/>
          <w:sz w:val="20"/>
          <w:szCs w:val="20"/>
        </w:rPr>
        <w:t>1</w:t>
      </w:r>
      <w:r w:rsidR="0031386E" w:rsidRPr="00075A1E">
        <w:rPr>
          <w:rFonts w:ascii="Arial" w:eastAsia="Calibri" w:hAnsi="Arial" w:cs="Arial"/>
          <w:sz w:val="20"/>
          <w:szCs w:val="20"/>
        </w:rPr>
        <w:t>2</w:t>
      </w:r>
      <w:r w:rsidRPr="00075A1E">
        <w:rPr>
          <w:rFonts w:ascii="Arial" w:eastAsia="Calibri" w:hAnsi="Arial" w:cs="Arial"/>
          <w:sz w:val="20"/>
          <w:szCs w:val="20"/>
        </w:rPr>
        <w:t>. Sąskaitos-faktūros turi būti išrašomos nurodant sutarties Nr.</w:t>
      </w:r>
      <w:r w:rsidR="4D5AFA67" w:rsidRPr="00075A1E">
        <w:rPr>
          <w:rFonts w:ascii="Arial" w:eastAsia="Calibri" w:hAnsi="Arial" w:cs="Arial"/>
          <w:sz w:val="20"/>
          <w:szCs w:val="20"/>
        </w:rPr>
        <w:t>,</w:t>
      </w:r>
      <w:r w:rsidRPr="00075A1E">
        <w:rPr>
          <w:rFonts w:ascii="Arial" w:eastAsia="Calibri" w:hAnsi="Arial" w:cs="Arial"/>
          <w:sz w:val="20"/>
          <w:szCs w:val="20"/>
        </w:rPr>
        <w:t xml:space="preserve"> regioninį padalinį</w:t>
      </w:r>
      <w:r w:rsidR="217F3EE7" w:rsidRPr="00075A1E">
        <w:rPr>
          <w:rFonts w:ascii="Arial" w:eastAsia="Calibri" w:hAnsi="Arial" w:cs="Arial"/>
          <w:sz w:val="20"/>
          <w:szCs w:val="20"/>
        </w:rPr>
        <w:t>, Medelynų padalinį</w:t>
      </w:r>
      <w:r w:rsidRPr="00075A1E">
        <w:rPr>
          <w:rFonts w:ascii="Arial" w:eastAsia="Calibri" w:hAnsi="Arial" w:cs="Arial"/>
          <w:sz w:val="20"/>
          <w:szCs w:val="20"/>
        </w:rPr>
        <w:t xml:space="preserve"> ar CA, atsižvelgiant į tai, kas užsakė </w:t>
      </w:r>
      <w:r w:rsidR="008E30B1" w:rsidRPr="00075A1E">
        <w:rPr>
          <w:rFonts w:ascii="Arial" w:eastAsia="Calibri" w:hAnsi="Arial" w:cs="Arial"/>
          <w:sz w:val="20"/>
          <w:szCs w:val="20"/>
        </w:rPr>
        <w:t>P</w:t>
      </w:r>
      <w:r w:rsidRPr="00075A1E">
        <w:rPr>
          <w:rFonts w:ascii="Arial" w:eastAsia="Calibri" w:hAnsi="Arial" w:cs="Arial"/>
          <w:sz w:val="20"/>
          <w:szCs w:val="20"/>
        </w:rPr>
        <w:t>aslaug</w:t>
      </w:r>
      <w:r w:rsidR="0098199C">
        <w:rPr>
          <w:rFonts w:ascii="Arial" w:eastAsia="Calibri" w:hAnsi="Arial" w:cs="Arial"/>
          <w:sz w:val="20"/>
          <w:szCs w:val="20"/>
        </w:rPr>
        <w:t>as</w:t>
      </w:r>
      <w:r w:rsidR="4242C126" w:rsidRPr="00075A1E">
        <w:rPr>
          <w:rFonts w:ascii="Arial" w:eastAsia="Calibri" w:hAnsi="Arial" w:cs="Arial"/>
          <w:sz w:val="20"/>
          <w:szCs w:val="20"/>
        </w:rPr>
        <w:t>,</w:t>
      </w:r>
      <w:r w:rsidRPr="00075A1E">
        <w:rPr>
          <w:rFonts w:ascii="Arial" w:eastAsia="Calibri" w:hAnsi="Arial" w:cs="Arial"/>
          <w:sz w:val="20"/>
          <w:szCs w:val="20"/>
        </w:rPr>
        <w:t xml:space="preserve"> ir</w:t>
      </w:r>
      <w:r w:rsidR="005F64CB">
        <w:rPr>
          <w:rFonts w:ascii="Arial" w:eastAsia="Calibri" w:hAnsi="Arial" w:cs="Arial"/>
          <w:sz w:val="20"/>
          <w:szCs w:val="20"/>
        </w:rPr>
        <w:t xml:space="preserve"> turi būti</w:t>
      </w:r>
      <w:r w:rsidRPr="00075A1E">
        <w:rPr>
          <w:rFonts w:ascii="Arial" w:eastAsia="Calibri" w:hAnsi="Arial" w:cs="Arial"/>
          <w:sz w:val="20"/>
          <w:szCs w:val="20"/>
        </w:rPr>
        <w:t xml:space="preserve"> pridedamas </w:t>
      </w:r>
      <w:r w:rsidR="0074477B" w:rsidRPr="00075A1E">
        <w:rPr>
          <w:rFonts w:ascii="Arial" w:eastAsia="Calibri" w:hAnsi="Arial" w:cs="Arial"/>
          <w:sz w:val="20"/>
          <w:szCs w:val="20"/>
        </w:rPr>
        <w:t>mokymo dalyvių registracijos sąrašas</w:t>
      </w:r>
      <w:r w:rsidR="002810E1" w:rsidRPr="00075A1E">
        <w:rPr>
          <w:rFonts w:ascii="Arial" w:eastAsia="Calibri" w:hAnsi="Arial" w:cs="Arial"/>
          <w:sz w:val="20"/>
          <w:szCs w:val="20"/>
        </w:rPr>
        <w:t xml:space="preserve"> su Atsakingų darbuotojų, </w:t>
      </w:r>
      <w:r w:rsidR="0078777D" w:rsidRPr="00075A1E">
        <w:rPr>
          <w:rFonts w:ascii="Arial" w:eastAsia="Calibri" w:hAnsi="Arial" w:cs="Arial"/>
          <w:sz w:val="20"/>
          <w:szCs w:val="20"/>
        </w:rPr>
        <w:t>kurie organizavo mokymu</w:t>
      </w:r>
      <w:r w:rsidR="00EC3447" w:rsidRPr="00075A1E">
        <w:rPr>
          <w:rFonts w:ascii="Arial" w:eastAsia="Calibri" w:hAnsi="Arial" w:cs="Arial"/>
          <w:sz w:val="20"/>
          <w:szCs w:val="20"/>
        </w:rPr>
        <w:t>s</w:t>
      </w:r>
      <w:r w:rsidR="005F64CB">
        <w:rPr>
          <w:rFonts w:ascii="Arial" w:eastAsia="Calibri" w:hAnsi="Arial" w:cs="Arial"/>
          <w:sz w:val="20"/>
          <w:szCs w:val="20"/>
        </w:rPr>
        <w:t>, parašais</w:t>
      </w:r>
      <w:r w:rsidR="00EC3447" w:rsidRPr="00075A1E">
        <w:rPr>
          <w:rFonts w:ascii="Arial" w:eastAsia="Calibri" w:hAnsi="Arial" w:cs="Arial"/>
          <w:sz w:val="20"/>
          <w:szCs w:val="20"/>
        </w:rPr>
        <w:t>.</w:t>
      </w:r>
      <w:r w:rsidR="00F55F26" w:rsidRPr="00075A1E">
        <w:rPr>
          <w:rFonts w:ascii="Arial" w:eastAsia="Calibri" w:hAnsi="Arial" w:cs="Arial"/>
          <w:sz w:val="20"/>
          <w:szCs w:val="20"/>
        </w:rPr>
        <w:t xml:space="preserve"> </w:t>
      </w:r>
    </w:p>
    <w:p w14:paraId="7E5A4B7B" w14:textId="77777777" w:rsidR="0028364D" w:rsidRPr="00075A1E" w:rsidRDefault="0028364D" w:rsidP="00445548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14:paraId="02C431A3" w14:textId="77777777" w:rsidR="00946D38" w:rsidRPr="00075A1E" w:rsidRDefault="00946D38" w:rsidP="00BD44C2">
      <w:pPr>
        <w:rPr>
          <w:rFonts w:ascii="Arial" w:eastAsia="Calibri" w:hAnsi="Arial" w:cs="Arial"/>
          <w:bCs/>
          <w:sz w:val="20"/>
          <w:szCs w:val="20"/>
        </w:rPr>
      </w:pPr>
    </w:p>
    <w:p w14:paraId="699BBB32" w14:textId="2B807637" w:rsidR="00DD2A51" w:rsidRPr="00075A1E" w:rsidRDefault="00DD2A51" w:rsidP="00845317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shd w:val="clear" w:color="auto" w:fill="C2D69B" w:themeFill="accent3" w:themeFillTint="99"/>
        <w:tabs>
          <w:tab w:val="left" w:pos="284"/>
          <w:tab w:val="left" w:pos="851"/>
        </w:tabs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075A1E">
        <w:rPr>
          <w:rFonts w:ascii="Arial" w:eastAsia="Calibri" w:hAnsi="Arial" w:cs="Arial"/>
          <w:b/>
          <w:bCs/>
          <w:sz w:val="20"/>
          <w:szCs w:val="20"/>
        </w:rPr>
        <w:t>DOKUMENTAI, REIKALINGI PIRKIMO OBJEKTO TECHNINĖMS SAVYBĖMS IR KOKYBEI PATVIRTINTI</w:t>
      </w:r>
    </w:p>
    <w:p w14:paraId="16696E91" w14:textId="77777777" w:rsidR="00DD2A51" w:rsidRPr="00075A1E" w:rsidRDefault="00DD2A51" w:rsidP="00DD2A51">
      <w:pPr>
        <w:rPr>
          <w:rFonts w:ascii="Arial" w:eastAsia="Calibri" w:hAnsi="Arial" w:cs="Arial"/>
          <w:bCs/>
          <w:sz w:val="20"/>
          <w:szCs w:val="20"/>
        </w:rPr>
      </w:pPr>
    </w:p>
    <w:p w14:paraId="65C37EC0" w14:textId="72316E23" w:rsidR="00DD2A51" w:rsidRPr="00075A1E" w:rsidRDefault="00DD2A51" w:rsidP="003241B0">
      <w:pPr>
        <w:ind w:firstLine="360"/>
        <w:rPr>
          <w:rFonts w:ascii="Arial" w:eastAsia="Calibri" w:hAnsi="Arial" w:cs="Arial"/>
          <w:bCs/>
          <w:iCs/>
          <w:sz w:val="20"/>
          <w:szCs w:val="20"/>
        </w:rPr>
      </w:pPr>
      <w:r w:rsidRPr="00075A1E">
        <w:rPr>
          <w:rFonts w:ascii="Arial" w:eastAsia="Calibri" w:hAnsi="Arial" w:cs="Arial"/>
          <w:bCs/>
          <w:iCs/>
          <w:sz w:val="20"/>
          <w:szCs w:val="20"/>
        </w:rPr>
        <w:t>4.1. DOKUMENTAI</w:t>
      </w:r>
      <w:r w:rsidR="00410FAD">
        <w:rPr>
          <w:rFonts w:ascii="Arial" w:eastAsia="Calibri" w:hAnsi="Arial" w:cs="Arial"/>
          <w:bCs/>
          <w:iCs/>
          <w:sz w:val="20"/>
          <w:szCs w:val="20"/>
        </w:rPr>
        <w:t>:</w:t>
      </w:r>
    </w:p>
    <w:p w14:paraId="329808FF" w14:textId="3E171F52" w:rsidR="00C7414D" w:rsidRPr="00075A1E" w:rsidRDefault="00CA232E" w:rsidP="003241B0">
      <w:pPr>
        <w:ind w:firstLine="360"/>
        <w:rPr>
          <w:rFonts w:ascii="Arial" w:eastAsia="Calibri" w:hAnsi="Arial" w:cs="Arial"/>
          <w:bCs/>
          <w:sz w:val="20"/>
          <w:szCs w:val="20"/>
        </w:rPr>
      </w:pPr>
      <w:r w:rsidRPr="00075A1E">
        <w:rPr>
          <w:rFonts w:ascii="Arial" w:eastAsia="Calibri" w:hAnsi="Arial" w:cs="Arial"/>
          <w:bCs/>
          <w:sz w:val="20"/>
          <w:szCs w:val="20"/>
        </w:rPr>
        <w:t xml:space="preserve">4.1.1. </w:t>
      </w:r>
      <w:r w:rsidR="00693ADC" w:rsidRPr="00693ADC">
        <w:rPr>
          <w:rFonts w:ascii="Arial" w:eastAsia="Calibri" w:hAnsi="Arial" w:cs="Arial"/>
          <w:b/>
          <w:sz w:val="20"/>
          <w:szCs w:val="20"/>
        </w:rPr>
        <w:t>Dalyvaujant</w:t>
      </w:r>
      <w:r w:rsidR="00693AD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5767E">
        <w:rPr>
          <w:rFonts w:ascii="Arial" w:eastAsia="Calibri" w:hAnsi="Arial" w:cs="Arial"/>
          <w:b/>
          <w:sz w:val="20"/>
          <w:szCs w:val="20"/>
        </w:rPr>
        <w:t>1 ir</w:t>
      </w:r>
      <w:r w:rsidR="00693ADC">
        <w:rPr>
          <w:rFonts w:ascii="Arial" w:eastAsia="Calibri" w:hAnsi="Arial" w:cs="Arial"/>
          <w:b/>
          <w:sz w:val="20"/>
          <w:szCs w:val="20"/>
        </w:rPr>
        <w:t>/arba</w:t>
      </w:r>
      <w:r w:rsidR="00E5767E">
        <w:rPr>
          <w:rFonts w:ascii="Arial" w:eastAsia="Calibri" w:hAnsi="Arial" w:cs="Arial"/>
          <w:b/>
          <w:sz w:val="20"/>
          <w:szCs w:val="20"/>
        </w:rPr>
        <w:t xml:space="preserve"> 2 pirkimo objekto dal</w:t>
      </w:r>
      <w:r w:rsidR="00693ADC">
        <w:rPr>
          <w:rFonts w:ascii="Arial" w:eastAsia="Calibri" w:hAnsi="Arial" w:cs="Arial"/>
          <w:b/>
          <w:sz w:val="20"/>
          <w:szCs w:val="20"/>
        </w:rPr>
        <w:t>y</w:t>
      </w:r>
      <w:r w:rsidR="00651253">
        <w:rPr>
          <w:rFonts w:ascii="Arial" w:eastAsia="Calibri" w:hAnsi="Arial" w:cs="Arial"/>
          <w:b/>
          <w:sz w:val="20"/>
          <w:szCs w:val="20"/>
        </w:rPr>
        <w:t>j</w:t>
      </w:r>
      <w:r w:rsidR="00693ADC">
        <w:rPr>
          <w:rFonts w:ascii="Arial" w:eastAsia="Calibri" w:hAnsi="Arial" w:cs="Arial"/>
          <w:b/>
          <w:sz w:val="20"/>
          <w:szCs w:val="20"/>
        </w:rPr>
        <w:t>e</w:t>
      </w:r>
      <w:r w:rsidR="0077532C" w:rsidRPr="0077532C">
        <w:rPr>
          <w:rFonts w:ascii="Arial" w:eastAsia="Calibri" w:hAnsi="Arial" w:cs="Arial"/>
          <w:b/>
          <w:sz w:val="20"/>
          <w:szCs w:val="20"/>
        </w:rPr>
        <w:t>:</w:t>
      </w:r>
      <w:r w:rsidR="0077532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FA1" w:rsidRPr="00075A1E">
        <w:rPr>
          <w:rFonts w:ascii="Arial" w:eastAsia="Calibri" w:hAnsi="Arial" w:cs="Arial"/>
          <w:bCs/>
          <w:sz w:val="20"/>
          <w:szCs w:val="20"/>
        </w:rPr>
        <w:t xml:space="preserve">Lietuvos </w:t>
      </w:r>
      <w:r w:rsidR="00243DCE" w:rsidRPr="00075A1E">
        <w:rPr>
          <w:rFonts w:ascii="Arial" w:eastAsia="Calibri" w:hAnsi="Arial" w:cs="Arial"/>
          <w:bCs/>
          <w:sz w:val="20"/>
          <w:szCs w:val="20"/>
        </w:rPr>
        <w:t>R</w:t>
      </w:r>
      <w:r w:rsidR="001E2FA1" w:rsidRPr="00075A1E">
        <w:rPr>
          <w:rFonts w:ascii="Arial" w:eastAsia="Calibri" w:hAnsi="Arial" w:cs="Arial"/>
          <w:bCs/>
          <w:sz w:val="20"/>
          <w:szCs w:val="20"/>
        </w:rPr>
        <w:t>espublikos švietimo ir mokslo ministro išduot</w:t>
      </w:r>
      <w:r w:rsidR="00A55789" w:rsidRPr="00075A1E">
        <w:rPr>
          <w:rFonts w:ascii="Arial" w:eastAsia="Calibri" w:hAnsi="Arial" w:cs="Arial"/>
          <w:bCs/>
          <w:sz w:val="20"/>
          <w:szCs w:val="20"/>
        </w:rPr>
        <w:t>os</w:t>
      </w:r>
      <w:r w:rsidR="00243DCE" w:rsidRPr="00075A1E">
        <w:rPr>
          <w:rFonts w:ascii="Arial" w:eastAsia="Calibri" w:hAnsi="Arial" w:cs="Arial"/>
          <w:bCs/>
          <w:sz w:val="20"/>
          <w:szCs w:val="20"/>
        </w:rPr>
        <w:t xml:space="preserve"> licencij</w:t>
      </w:r>
      <w:r w:rsidR="00A55789" w:rsidRPr="00075A1E">
        <w:rPr>
          <w:rFonts w:ascii="Arial" w:eastAsia="Calibri" w:hAnsi="Arial" w:cs="Arial"/>
          <w:bCs/>
          <w:sz w:val="20"/>
          <w:szCs w:val="20"/>
        </w:rPr>
        <w:t xml:space="preserve">os </w:t>
      </w:r>
      <w:r w:rsidR="00243DCE" w:rsidRPr="00075A1E">
        <w:rPr>
          <w:rFonts w:ascii="Arial" w:eastAsia="Calibri" w:hAnsi="Arial" w:cs="Arial"/>
          <w:bCs/>
          <w:sz w:val="20"/>
          <w:szCs w:val="20"/>
        </w:rPr>
        <w:t>vykdyti forma</w:t>
      </w:r>
      <w:r w:rsidR="0054550E" w:rsidRPr="00075A1E">
        <w:rPr>
          <w:rFonts w:ascii="Arial" w:eastAsia="Calibri" w:hAnsi="Arial" w:cs="Arial"/>
          <w:bCs/>
          <w:sz w:val="20"/>
          <w:szCs w:val="20"/>
        </w:rPr>
        <w:t>l</w:t>
      </w:r>
      <w:r w:rsidR="00E76C0B" w:rsidRPr="00075A1E">
        <w:rPr>
          <w:rFonts w:ascii="Arial" w:eastAsia="Calibri" w:hAnsi="Arial" w:cs="Arial"/>
          <w:bCs/>
          <w:sz w:val="20"/>
          <w:szCs w:val="20"/>
        </w:rPr>
        <w:t>ius</w:t>
      </w:r>
      <w:r w:rsidR="0054550E" w:rsidRPr="00075A1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E44D9" w:rsidRPr="00075A1E">
        <w:rPr>
          <w:rFonts w:ascii="Arial" w:eastAsia="Calibri" w:hAnsi="Arial" w:cs="Arial"/>
          <w:bCs/>
          <w:sz w:val="20"/>
          <w:szCs w:val="20"/>
        </w:rPr>
        <w:t>ir</w:t>
      </w:r>
      <w:r w:rsidR="003241B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E44D9" w:rsidRPr="00075A1E">
        <w:rPr>
          <w:rFonts w:ascii="Arial" w:eastAsia="Calibri" w:hAnsi="Arial" w:cs="Arial"/>
          <w:bCs/>
          <w:sz w:val="20"/>
          <w:szCs w:val="20"/>
        </w:rPr>
        <w:t xml:space="preserve">neformalius </w:t>
      </w:r>
      <w:r w:rsidR="0054550E" w:rsidRPr="00075A1E">
        <w:rPr>
          <w:rFonts w:ascii="Arial" w:eastAsia="Calibri" w:hAnsi="Arial" w:cs="Arial"/>
          <w:bCs/>
          <w:sz w:val="20"/>
          <w:szCs w:val="20"/>
        </w:rPr>
        <w:t>profesin</w:t>
      </w:r>
      <w:r w:rsidR="00E76C0B" w:rsidRPr="00075A1E">
        <w:rPr>
          <w:rFonts w:ascii="Arial" w:eastAsia="Calibri" w:hAnsi="Arial" w:cs="Arial"/>
          <w:bCs/>
          <w:sz w:val="20"/>
          <w:szCs w:val="20"/>
        </w:rPr>
        <w:t xml:space="preserve">ius </w:t>
      </w:r>
      <w:r w:rsidR="00243DCE" w:rsidRPr="00075A1E">
        <w:rPr>
          <w:rFonts w:ascii="Arial" w:eastAsia="Calibri" w:hAnsi="Arial" w:cs="Arial"/>
          <w:bCs/>
          <w:sz w:val="20"/>
          <w:szCs w:val="20"/>
        </w:rPr>
        <w:t>mokymus</w:t>
      </w:r>
      <w:r w:rsidR="006660E9">
        <w:rPr>
          <w:rFonts w:ascii="Arial" w:eastAsia="Calibri" w:hAnsi="Arial" w:cs="Arial"/>
          <w:bCs/>
          <w:sz w:val="20"/>
          <w:szCs w:val="20"/>
        </w:rPr>
        <w:t xml:space="preserve"> kopija</w:t>
      </w:r>
      <w:r w:rsidR="00D217CE" w:rsidRPr="00075A1E">
        <w:rPr>
          <w:rFonts w:ascii="Arial" w:eastAsia="Calibri" w:hAnsi="Arial" w:cs="Arial"/>
          <w:bCs/>
          <w:sz w:val="20"/>
          <w:szCs w:val="20"/>
        </w:rPr>
        <w:t>;</w:t>
      </w:r>
    </w:p>
    <w:p w14:paraId="746AB55B" w14:textId="68271BF8" w:rsidR="002B1B9B" w:rsidRPr="00075A1E" w:rsidRDefault="00F71CB1" w:rsidP="00F71CB1">
      <w:pPr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      </w:t>
      </w:r>
      <w:r w:rsidR="002B1B9B" w:rsidRPr="00075A1E">
        <w:rPr>
          <w:rFonts w:ascii="Arial" w:eastAsia="Calibri" w:hAnsi="Arial" w:cs="Arial"/>
          <w:bCs/>
          <w:sz w:val="20"/>
          <w:szCs w:val="20"/>
        </w:rPr>
        <w:t>4.1.</w:t>
      </w:r>
      <w:r w:rsidR="000D01EE">
        <w:rPr>
          <w:rFonts w:ascii="Arial" w:eastAsia="Calibri" w:hAnsi="Arial" w:cs="Arial"/>
          <w:bCs/>
          <w:sz w:val="20"/>
          <w:szCs w:val="20"/>
        </w:rPr>
        <w:t>2</w:t>
      </w:r>
      <w:r w:rsidR="002B1B9B" w:rsidRPr="00075A1E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E07E78" w:rsidRPr="00E07E78">
        <w:rPr>
          <w:rFonts w:ascii="Arial" w:eastAsia="Calibri" w:hAnsi="Arial" w:cs="Arial"/>
          <w:b/>
          <w:sz w:val="20"/>
          <w:szCs w:val="20"/>
        </w:rPr>
        <w:t xml:space="preserve">Dalyvaujant </w:t>
      </w:r>
      <w:r w:rsidR="001220E7" w:rsidRPr="00075A1E">
        <w:rPr>
          <w:rFonts w:ascii="Arial" w:eastAsia="Calibri" w:hAnsi="Arial" w:cs="Arial"/>
          <w:b/>
          <w:sz w:val="20"/>
          <w:szCs w:val="20"/>
        </w:rPr>
        <w:t>2</w:t>
      </w:r>
      <w:r w:rsidR="0077532C">
        <w:rPr>
          <w:rFonts w:ascii="Arial" w:eastAsia="Calibri" w:hAnsi="Arial" w:cs="Arial"/>
          <w:b/>
          <w:sz w:val="20"/>
          <w:szCs w:val="20"/>
        </w:rPr>
        <w:t xml:space="preserve"> pirkimo objekto da</w:t>
      </w:r>
      <w:r w:rsidR="00E07E78">
        <w:rPr>
          <w:rFonts w:ascii="Arial" w:eastAsia="Calibri" w:hAnsi="Arial" w:cs="Arial"/>
          <w:b/>
          <w:sz w:val="20"/>
          <w:szCs w:val="20"/>
        </w:rPr>
        <w:t>lyje būtina papildomai pateikti šį dokumentą</w:t>
      </w:r>
      <w:r w:rsidR="0077532C">
        <w:rPr>
          <w:rFonts w:ascii="Arial" w:eastAsia="Calibri" w:hAnsi="Arial" w:cs="Arial"/>
          <w:bCs/>
          <w:sz w:val="20"/>
          <w:szCs w:val="20"/>
        </w:rPr>
        <w:t xml:space="preserve">: </w:t>
      </w:r>
      <w:r w:rsidR="009E7F7B" w:rsidRPr="00075A1E">
        <w:rPr>
          <w:rFonts w:ascii="Arial" w:eastAsia="Calibri" w:hAnsi="Arial" w:cs="Arial"/>
          <w:bCs/>
          <w:sz w:val="20"/>
          <w:szCs w:val="20"/>
        </w:rPr>
        <w:t xml:space="preserve">Žemės ūkio agentūros prie Žemės ūkio ministerijos suteiktą </w:t>
      </w:r>
      <w:r w:rsidR="00C07EFA" w:rsidRPr="00075A1E">
        <w:rPr>
          <w:rFonts w:ascii="Arial" w:eastAsia="Calibri" w:hAnsi="Arial" w:cs="Arial"/>
          <w:bCs/>
          <w:sz w:val="20"/>
          <w:szCs w:val="20"/>
        </w:rPr>
        <w:t>akredi</w:t>
      </w:r>
      <w:r w:rsidR="00191961" w:rsidRPr="00075A1E">
        <w:rPr>
          <w:rFonts w:ascii="Arial" w:eastAsia="Calibri" w:hAnsi="Arial" w:cs="Arial"/>
          <w:bCs/>
          <w:sz w:val="20"/>
          <w:szCs w:val="20"/>
        </w:rPr>
        <w:t>t</w:t>
      </w:r>
      <w:r w:rsidR="00C07EFA" w:rsidRPr="00075A1E">
        <w:rPr>
          <w:rFonts w:ascii="Arial" w:eastAsia="Calibri" w:hAnsi="Arial" w:cs="Arial"/>
          <w:bCs/>
          <w:sz w:val="20"/>
          <w:szCs w:val="20"/>
        </w:rPr>
        <w:t>uotos</w:t>
      </w:r>
      <w:r w:rsidR="00191961" w:rsidRPr="00075A1E">
        <w:rPr>
          <w:rFonts w:ascii="Arial" w:eastAsia="Calibri" w:hAnsi="Arial" w:cs="Arial"/>
          <w:bCs/>
          <w:sz w:val="20"/>
          <w:szCs w:val="20"/>
        </w:rPr>
        <w:t xml:space="preserve"> augalų apsaugos įstaigos pažymėjimo kopiją</w:t>
      </w:r>
      <w:r w:rsidR="00A9606B" w:rsidRPr="00075A1E">
        <w:rPr>
          <w:rFonts w:ascii="Arial" w:eastAsia="Calibri" w:hAnsi="Arial" w:cs="Arial"/>
          <w:bCs/>
          <w:sz w:val="20"/>
          <w:szCs w:val="20"/>
        </w:rPr>
        <w:t xml:space="preserve"> (Akredituota augalų apsaugos mokymo įstaiga)</w:t>
      </w:r>
      <w:r w:rsidR="00FF7441" w:rsidRPr="00075A1E">
        <w:rPr>
          <w:rFonts w:ascii="Arial" w:eastAsia="Calibri" w:hAnsi="Arial" w:cs="Arial"/>
          <w:bCs/>
          <w:sz w:val="20"/>
          <w:szCs w:val="20"/>
        </w:rPr>
        <w:t>.</w:t>
      </w:r>
    </w:p>
    <w:p w14:paraId="7A35C0FE" w14:textId="089B5EB2" w:rsidR="00C24AB1" w:rsidRPr="00075A1E" w:rsidRDefault="00C24AB1" w:rsidP="00E144B3">
      <w:pPr>
        <w:rPr>
          <w:rFonts w:ascii="Arial" w:eastAsia="Calibri" w:hAnsi="Arial" w:cs="Arial"/>
          <w:bCs/>
          <w:sz w:val="20"/>
          <w:szCs w:val="20"/>
        </w:rPr>
      </w:pPr>
    </w:p>
    <w:p w14:paraId="226EA75F" w14:textId="04BD92FD" w:rsidR="00BA1BC8" w:rsidRPr="00075A1E" w:rsidRDefault="00BA1BC8" w:rsidP="00BA1BC8">
      <w:pPr>
        <w:rPr>
          <w:rFonts w:ascii="Arial" w:hAnsi="Arial" w:cs="Arial"/>
          <w:sz w:val="20"/>
          <w:szCs w:val="20"/>
        </w:rPr>
      </w:pPr>
      <w:r w:rsidRPr="00075A1E">
        <w:rPr>
          <w:rFonts w:ascii="Arial" w:hAnsi="Arial" w:cs="Arial"/>
          <w:sz w:val="20"/>
          <w:szCs w:val="20"/>
        </w:rPr>
        <w:t>PRIEDAI:</w:t>
      </w:r>
      <w:r w:rsidR="00E115B1" w:rsidRPr="00075A1E">
        <w:rPr>
          <w:rFonts w:ascii="Arial" w:hAnsi="Arial" w:cs="Arial"/>
          <w:sz w:val="20"/>
          <w:szCs w:val="20"/>
        </w:rPr>
        <w:t xml:space="preserve"> </w:t>
      </w:r>
      <w:r w:rsidRPr="00075A1E">
        <w:rPr>
          <w:rFonts w:ascii="Arial" w:hAnsi="Arial" w:cs="Arial"/>
          <w:sz w:val="20"/>
          <w:szCs w:val="20"/>
        </w:rPr>
        <w:t xml:space="preserve">1 priedas. </w:t>
      </w:r>
      <w:r w:rsidR="00E06022" w:rsidRPr="00075A1E">
        <w:rPr>
          <w:rFonts w:ascii="Arial" w:hAnsi="Arial" w:cs="Arial"/>
          <w:sz w:val="20"/>
          <w:szCs w:val="20"/>
        </w:rPr>
        <w:t>VĮ Valstybinių miškų urėdij</w:t>
      </w:r>
      <w:r w:rsidR="005F64CB">
        <w:rPr>
          <w:rFonts w:ascii="Arial" w:hAnsi="Arial" w:cs="Arial"/>
          <w:sz w:val="20"/>
          <w:szCs w:val="20"/>
        </w:rPr>
        <w:t>a</w:t>
      </w:r>
      <w:r w:rsidR="00E06022" w:rsidRPr="00075A1E">
        <w:rPr>
          <w:rFonts w:ascii="Arial" w:hAnsi="Arial" w:cs="Arial"/>
          <w:sz w:val="20"/>
          <w:szCs w:val="20"/>
        </w:rPr>
        <w:t xml:space="preserve"> paslaugų teikimo vietos</w:t>
      </w:r>
      <w:r w:rsidR="00CA0890" w:rsidRPr="00075A1E">
        <w:rPr>
          <w:rFonts w:ascii="Arial" w:hAnsi="Arial" w:cs="Arial"/>
          <w:sz w:val="20"/>
          <w:szCs w:val="20"/>
        </w:rPr>
        <w:t xml:space="preserve">, </w:t>
      </w:r>
      <w:r w:rsidR="00E06022" w:rsidRPr="00075A1E">
        <w:rPr>
          <w:rFonts w:ascii="Arial" w:hAnsi="Arial" w:cs="Arial"/>
          <w:sz w:val="20"/>
          <w:szCs w:val="20"/>
        </w:rPr>
        <w:t>adresai</w:t>
      </w:r>
      <w:r w:rsidR="00CA0890" w:rsidRPr="00075A1E">
        <w:rPr>
          <w:rFonts w:ascii="Arial" w:hAnsi="Arial" w:cs="Arial"/>
          <w:sz w:val="20"/>
          <w:szCs w:val="20"/>
        </w:rPr>
        <w:t xml:space="preserve"> ir Atsakingi darbuotojai</w:t>
      </w:r>
      <w:r w:rsidR="00A71FF4" w:rsidRPr="00075A1E">
        <w:rPr>
          <w:rFonts w:ascii="Arial" w:hAnsi="Arial" w:cs="Arial"/>
          <w:sz w:val="20"/>
          <w:szCs w:val="20"/>
        </w:rPr>
        <w:t xml:space="preserve"> už mokymų organizavimą.</w:t>
      </w:r>
    </w:p>
    <w:p w14:paraId="5CE6B02E" w14:textId="77777777" w:rsidR="001843FB" w:rsidRPr="00075A1E" w:rsidRDefault="001843FB" w:rsidP="00BA1BC8">
      <w:pPr>
        <w:rPr>
          <w:rFonts w:ascii="Arial" w:hAnsi="Arial" w:cs="Arial"/>
          <w:sz w:val="20"/>
          <w:szCs w:val="20"/>
        </w:rPr>
      </w:pPr>
    </w:p>
    <w:p w14:paraId="71B75BB3" w14:textId="2B6D49D7" w:rsidR="001843FB" w:rsidRPr="00075A1E" w:rsidRDefault="001843FB" w:rsidP="00BA1BC8">
      <w:pPr>
        <w:rPr>
          <w:rFonts w:ascii="Arial" w:hAnsi="Arial" w:cs="Arial"/>
          <w:sz w:val="20"/>
          <w:szCs w:val="20"/>
        </w:rPr>
      </w:pPr>
      <w:r w:rsidRPr="00075A1E">
        <w:rPr>
          <w:rFonts w:ascii="Arial" w:hAnsi="Arial" w:cs="Arial"/>
          <w:sz w:val="20"/>
          <w:szCs w:val="20"/>
        </w:rPr>
        <w:t> </w:t>
      </w:r>
    </w:p>
    <w:p w14:paraId="0A91FC92" w14:textId="77777777" w:rsidR="00305CB8" w:rsidRPr="00075A1E" w:rsidRDefault="00305CB8" w:rsidP="00972746">
      <w:pPr>
        <w:jc w:val="center"/>
        <w:rPr>
          <w:rFonts w:ascii="Arial" w:hAnsi="Arial" w:cs="Arial"/>
          <w:sz w:val="20"/>
          <w:szCs w:val="20"/>
        </w:rPr>
      </w:pPr>
    </w:p>
    <w:p w14:paraId="2EEBE9CB" w14:textId="77777777" w:rsidR="00305CB8" w:rsidRPr="00075A1E" w:rsidRDefault="00305CB8" w:rsidP="00972746">
      <w:pPr>
        <w:jc w:val="center"/>
        <w:rPr>
          <w:rFonts w:ascii="Arial" w:hAnsi="Arial" w:cs="Arial"/>
          <w:sz w:val="20"/>
          <w:szCs w:val="20"/>
        </w:rPr>
      </w:pPr>
    </w:p>
    <w:p w14:paraId="3BFCD4D5" w14:textId="77777777" w:rsidR="00305CB8" w:rsidRPr="00075A1E" w:rsidRDefault="00305CB8" w:rsidP="00972746">
      <w:pPr>
        <w:jc w:val="center"/>
        <w:rPr>
          <w:rFonts w:ascii="Arial" w:hAnsi="Arial" w:cs="Arial"/>
          <w:sz w:val="20"/>
          <w:szCs w:val="20"/>
        </w:rPr>
      </w:pPr>
    </w:p>
    <w:p w14:paraId="0E3B53E8" w14:textId="77777777" w:rsidR="00305CB8" w:rsidRPr="00075A1E" w:rsidRDefault="00305CB8" w:rsidP="00972746">
      <w:pPr>
        <w:jc w:val="center"/>
        <w:rPr>
          <w:rFonts w:ascii="Arial" w:hAnsi="Arial" w:cs="Arial"/>
          <w:sz w:val="20"/>
          <w:szCs w:val="20"/>
        </w:rPr>
      </w:pPr>
    </w:p>
    <w:p w14:paraId="6D6604B7" w14:textId="77777777" w:rsidR="00305CB8" w:rsidRPr="00075A1E" w:rsidRDefault="00305CB8" w:rsidP="00972746">
      <w:pPr>
        <w:jc w:val="center"/>
        <w:rPr>
          <w:rFonts w:ascii="Arial" w:hAnsi="Arial" w:cs="Arial"/>
          <w:sz w:val="20"/>
          <w:szCs w:val="20"/>
        </w:rPr>
      </w:pPr>
    </w:p>
    <w:p w14:paraId="27E90DFB" w14:textId="77777777" w:rsidR="00305CB8" w:rsidRPr="00075A1E" w:rsidRDefault="00305CB8" w:rsidP="00972746">
      <w:pPr>
        <w:jc w:val="center"/>
        <w:rPr>
          <w:rFonts w:ascii="Arial" w:hAnsi="Arial" w:cs="Arial"/>
          <w:sz w:val="20"/>
          <w:szCs w:val="20"/>
        </w:rPr>
      </w:pPr>
    </w:p>
    <w:p w14:paraId="1167AA71" w14:textId="77777777" w:rsidR="00305CB8" w:rsidRPr="00075A1E" w:rsidRDefault="00305CB8" w:rsidP="00972746">
      <w:pPr>
        <w:jc w:val="center"/>
        <w:rPr>
          <w:rFonts w:ascii="Arial" w:hAnsi="Arial" w:cs="Arial"/>
          <w:sz w:val="20"/>
          <w:szCs w:val="20"/>
        </w:rPr>
      </w:pPr>
    </w:p>
    <w:p w14:paraId="64A097A9" w14:textId="77777777" w:rsidR="00305CB8" w:rsidRPr="00075A1E" w:rsidRDefault="00305CB8" w:rsidP="00972746">
      <w:pPr>
        <w:jc w:val="center"/>
        <w:rPr>
          <w:rFonts w:ascii="Arial" w:hAnsi="Arial" w:cs="Arial"/>
          <w:sz w:val="20"/>
          <w:szCs w:val="20"/>
        </w:rPr>
      </w:pPr>
    </w:p>
    <w:p w14:paraId="5FE5986E" w14:textId="77777777" w:rsidR="00305CB8" w:rsidRPr="00075A1E" w:rsidRDefault="00305CB8" w:rsidP="00972746">
      <w:pPr>
        <w:jc w:val="center"/>
        <w:rPr>
          <w:rFonts w:ascii="Arial" w:hAnsi="Arial" w:cs="Arial"/>
          <w:sz w:val="20"/>
          <w:szCs w:val="20"/>
        </w:rPr>
      </w:pPr>
    </w:p>
    <w:p w14:paraId="0524352E" w14:textId="77777777" w:rsidR="00305CB8" w:rsidRPr="00075A1E" w:rsidRDefault="00305CB8" w:rsidP="00972746">
      <w:pPr>
        <w:jc w:val="center"/>
        <w:rPr>
          <w:rFonts w:ascii="Arial" w:hAnsi="Arial" w:cs="Arial"/>
          <w:sz w:val="20"/>
          <w:szCs w:val="20"/>
        </w:rPr>
      </w:pPr>
    </w:p>
    <w:p w14:paraId="4290B880" w14:textId="77777777" w:rsidR="00C13E87" w:rsidRPr="00075A1E" w:rsidRDefault="00C13E87" w:rsidP="00C13E87">
      <w:pPr>
        <w:rPr>
          <w:rFonts w:ascii="Arial" w:hAnsi="Arial" w:cs="Arial"/>
          <w:sz w:val="20"/>
          <w:szCs w:val="20"/>
        </w:rPr>
      </w:pPr>
    </w:p>
    <w:p w14:paraId="0073E639" w14:textId="77777777" w:rsidR="00075A1E" w:rsidRDefault="00075A1E" w:rsidP="00C13E87">
      <w:pPr>
        <w:rPr>
          <w:rFonts w:ascii="Arial" w:hAnsi="Arial" w:cs="Arial"/>
          <w:sz w:val="20"/>
          <w:szCs w:val="20"/>
        </w:rPr>
      </w:pPr>
    </w:p>
    <w:p w14:paraId="2C6EF2E5" w14:textId="77777777" w:rsidR="004801AB" w:rsidRDefault="00075A1E" w:rsidP="00C13E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2A4B0D">
        <w:rPr>
          <w:rFonts w:ascii="Arial" w:hAnsi="Arial" w:cs="Arial"/>
          <w:sz w:val="20"/>
          <w:szCs w:val="20"/>
        </w:rPr>
        <w:t xml:space="preserve">     </w:t>
      </w:r>
      <w:r w:rsidR="00A32E6A">
        <w:rPr>
          <w:rFonts w:ascii="Arial" w:hAnsi="Arial" w:cs="Arial"/>
          <w:sz w:val="20"/>
          <w:szCs w:val="20"/>
        </w:rPr>
        <w:t xml:space="preserve"> </w:t>
      </w:r>
    </w:p>
    <w:p w14:paraId="559502DC" w14:textId="77777777" w:rsidR="004801AB" w:rsidRDefault="004801AB" w:rsidP="00C13E87">
      <w:pPr>
        <w:rPr>
          <w:rFonts w:ascii="Arial" w:hAnsi="Arial" w:cs="Arial"/>
          <w:sz w:val="20"/>
          <w:szCs w:val="20"/>
        </w:rPr>
      </w:pPr>
    </w:p>
    <w:p w14:paraId="7E837903" w14:textId="77777777" w:rsidR="004801AB" w:rsidRDefault="004801AB" w:rsidP="00C13E87">
      <w:pPr>
        <w:rPr>
          <w:rFonts w:ascii="Arial" w:hAnsi="Arial" w:cs="Arial"/>
          <w:sz w:val="20"/>
          <w:szCs w:val="20"/>
        </w:rPr>
      </w:pPr>
    </w:p>
    <w:p w14:paraId="47607765" w14:textId="77777777" w:rsidR="00A43993" w:rsidRDefault="00A43993" w:rsidP="00C13E87">
      <w:pPr>
        <w:rPr>
          <w:rFonts w:ascii="Arial" w:hAnsi="Arial" w:cs="Arial"/>
          <w:sz w:val="20"/>
          <w:szCs w:val="20"/>
        </w:rPr>
      </w:pPr>
    </w:p>
    <w:p w14:paraId="797F147C" w14:textId="77777777" w:rsidR="00111810" w:rsidRDefault="00111810" w:rsidP="00C13E87">
      <w:pPr>
        <w:rPr>
          <w:rFonts w:ascii="Arial" w:hAnsi="Arial" w:cs="Arial"/>
          <w:sz w:val="20"/>
          <w:szCs w:val="20"/>
        </w:rPr>
      </w:pPr>
    </w:p>
    <w:p w14:paraId="40955C7F" w14:textId="77777777" w:rsidR="00A43993" w:rsidRDefault="00A43993" w:rsidP="00C13E87">
      <w:pPr>
        <w:rPr>
          <w:rFonts w:ascii="Arial" w:hAnsi="Arial" w:cs="Arial"/>
          <w:sz w:val="20"/>
          <w:szCs w:val="20"/>
        </w:rPr>
      </w:pPr>
    </w:p>
    <w:p w14:paraId="7DF9C29C" w14:textId="77777777" w:rsidR="00ED129E" w:rsidRDefault="004801AB" w:rsidP="00C13E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3CD3D0F3" w14:textId="2307F1DB" w:rsidR="001F1DA9" w:rsidRPr="00E115B1" w:rsidRDefault="00ED129E" w:rsidP="00C13E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  <w:r w:rsidR="004801AB">
        <w:rPr>
          <w:rFonts w:ascii="Arial" w:hAnsi="Arial" w:cs="Arial"/>
          <w:sz w:val="20"/>
          <w:szCs w:val="20"/>
        </w:rPr>
        <w:t xml:space="preserve"> </w:t>
      </w:r>
      <w:r w:rsidR="001F1DA9" w:rsidRPr="00E115B1">
        <w:rPr>
          <w:rFonts w:ascii="Arial" w:hAnsi="Arial" w:cs="Arial"/>
          <w:sz w:val="20"/>
          <w:szCs w:val="20"/>
        </w:rPr>
        <w:t>Darbuotojų priva</w:t>
      </w:r>
      <w:r w:rsidR="00911586">
        <w:rPr>
          <w:rFonts w:ascii="Arial" w:hAnsi="Arial" w:cs="Arial"/>
          <w:sz w:val="20"/>
          <w:szCs w:val="20"/>
        </w:rPr>
        <w:t>lomųjų</w:t>
      </w:r>
    </w:p>
    <w:p w14:paraId="58B6EA48" w14:textId="1EE72B26" w:rsidR="001F1DA9" w:rsidRPr="00E115B1" w:rsidRDefault="001F1DA9" w:rsidP="001F1DA9">
      <w:pPr>
        <w:jc w:val="center"/>
        <w:rPr>
          <w:rFonts w:ascii="Arial" w:hAnsi="Arial" w:cs="Arial"/>
          <w:sz w:val="20"/>
          <w:szCs w:val="20"/>
        </w:rPr>
      </w:pPr>
      <w:r w:rsidRPr="00E115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="63FC47F3" w:rsidRPr="00E115B1">
        <w:rPr>
          <w:rFonts w:ascii="Arial" w:hAnsi="Arial" w:cs="Arial"/>
          <w:sz w:val="20"/>
          <w:szCs w:val="20"/>
        </w:rPr>
        <w:t xml:space="preserve">      </w:t>
      </w:r>
      <w:r w:rsidR="00911586">
        <w:rPr>
          <w:rFonts w:ascii="Arial" w:hAnsi="Arial" w:cs="Arial"/>
          <w:sz w:val="20"/>
          <w:szCs w:val="20"/>
        </w:rPr>
        <w:t xml:space="preserve">mokymų </w:t>
      </w:r>
      <w:r w:rsidRPr="00E115B1">
        <w:rPr>
          <w:rFonts w:ascii="Arial" w:hAnsi="Arial" w:cs="Arial"/>
          <w:sz w:val="20"/>
          <w:szCs w:val="20"/>
        </w:rPr>
        <w:t>paslaugų</w:t>
      </w:r>
      <w:r w:rsidR="00911586">
        <w:rPr>
          <w:rFonts w:ascii="Arial" w:hAnsi="Arial" w:cs="Arial"/>
          <w:sz w:val="20"/>
          <w:szCs w:val="20"/>
        </w:rPr>
        <w:t xml:space="preserve"> pirkimo</w:t>
      </w:r>
      <w:r w:rsidR="005C70FB" w:rsidRPr="00E115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3062C00D" w14:textId="0A26FB02" w:rsidR="00911586" w:rsidRDefault="001F1DA9" w:rsidP="00A15C3C">
      <w:pPr>
        <w:jc w:val="center"/>
        <w:rPr>
          <w:rFonts w:ascii="Arial" w:hAnsi="Arial" w:cs="Arial"/>
          <w:sz w:val="20"/>
          <w:szCs w:val="20"/>
        </w:rPr>
      </w:pPr>
      <w:r w:rsidRPr="00E115B1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A32E6A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E115B1">
        <w:rPr>
          <w:rFonts w:ascii="Arial" w:hAnsi="Arial" w:cs="Arial"/>
          <w:sz w:val="20"/>
          <w:szCs w:val="20"/>
        </w:rPr>
        <w:t xml:space="preserve"> </w:t>
      </w:r>
      <w:r w:rsidR="00A32E6A">
        <w:rPr>
          <w:rFonts w:ascii="Arial" w:hAnsi="Arial" w:cs="Arial"/>
          <w:sz w:val="20"/>
          <w:szCs w:val="20"/>
        </w:rPr>
        <w:t xml:space="preserve"> </w:t>
      </w:r>
      <w:r w:rsidR="00911586">
        <w:rPr>
          <w:rFonts w:ascii="Arial" w:hAnsi="Arial" w:cs="Arial"/>
          <w:sz w:val="20"/>
          <w:szCs w:val="20"/>
        </w:rPr>
        <w:t>techninės specifikacijos</w:t>
      </w:r>
      <w:r w:rsidRPr="00E115B1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14:paraId="3F01864C" w14:textId="147828C3" w:rsidR="000B2784" w:rsidRPr="00E115B1" w:rsidRDefault="00A32E6A" w:rsidP="00A15C3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1F1DA9" w:rsidRPr="00E115B1">
        <w:rPr>
          <w:rFonts w:ascii="Arial" w:hAnsi="Arial" w:cs="Arial"/>
          <w:sz w:val="20"/>
          <w:szCs w:val="20"/>
        </w:rPr>
        <w:t>1 priedas</w:t>
      </w:r>
    </w:p>
    <w:p w14:paraId="6DFE0130" w14:textId="6F329DE5" w:rsidR="00D136A1" w:rsidRPr="00E115B1" w:rsidRDefault="00A15C3C" w:rsidP="00A15C3C">
      <w:pPr>
        <w:tabs>
          <w:tab w:val="left" w:pos="6564"/>
        </w:tabs>
        <w:jc w:val="center"/>
        <w:rPr>
          <w:rFonts w:ascii="Arial" w:hAnsi="Arial" w:cs="Arial"/>
          <w:sz w:val="20"/>
          <w:szCs w:val="20"/>
        </w:rPr>
      </w:pPr>
      <w:r w:rsidRPr="00E115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1A9419B4" w14:textId="77777777" w:rsidR="00CA640F" w:rsidRPr="00E115B1" w:rsidRDefault="00CA640F" w:rsidP="000B2784">
      <w:pPr>
        <w:tabs>
          <w:tab w:val="left" w:pos="6564"/>
        </w:tabs>
        <w:rPr>
          <w:rFonts w:ascii="Arial" w:hAnsi="Arial" w:cs="Arial"/>
          <w:sz w:val="20"/>
          <w:szCs w:val="20"/>
        </w:rPr>
      </w:pPr>
    </w:p>
    <w:p w14:paraId="0FD39F06" w14:textId="0611A5CF" w:rsidR="00D136A1" w:rsidRPr="00E115B1" w:rsidRDefault="00CA640F" w:rsidP="00D136A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5B1">
        <w:rPr>
          <w:rFonts w:ascii="Arial" w:hAnsi="Arial" w:cs="Arial"/>
          <w:b/>
          <w:bCs/>
          <w:sz w:val="20"/>
          <w:szCs w:val="20"/>
        </w:rPr>
        <w:t xml:space="preserve">VĮ VALSTYBINIŲ MIŠKŲ </w:t>
      </w:r>
      <w:r w:rsidR="005F64CB" w:rsidRPr="00E115B1">
        <w:rPr>
          <w:rFonts w:ascii="Arial" w:hAnsi="Arial" w:cs="Arial"/>
          <w:b/>
          <w:bCs/>
          <w:sz w:val="20"/>
          <w:szCs w:val="20"/>
        </w:rPr>
        <w:t>URĖDIJ</w:t>
      </w:r>
      <w:r w:rsidR="005F64CB">
        <w:rPr>
          <w:rFonts w:ascii="Arial" w:hAnsi="Arial" w:cs="Arial"/>
          <w:b/>
          <w:bCs/>
          <w:sz w:val="20"/>
          <w:szCs w:val="20"/>
        </w:rPr>
        <w:t>A</w:t>
      </w:r>
      <w:r w:rsidR="005F64CB" w:rsidRPr="00E115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15B1">
        <w:rPr>
          <w:rFonts w:ascii="Arial" w:hAnsi="Arial" w:cs="Arial"/>
          <w:b/>
          <w:bCs/>
          <w:sz w:val="20"/>
          <w:szCs w:val="20"/>
        </w:rPr>
        <w:t>PASLAUGŲ TEIKIMO VIETOS</w:t>
      </w:r>
      <w:r w:rsidR="00CA0890" w:rsidRPr="00E115B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115B1">
        <w:rPr>
          <w:rFonts w:ascii="Arial" w:hAnsi="Arial" w:cs="Arial"/>
          <w:b/>
          <w:bCs/>
          <w:sz w:val="20"/>
          <w:szCs w:val="20"/>
        </w:rPr>
        <w:t>ADRESAI</w:t>
      </w:r>
      <w:r w:rsidR="00CA0890" w:rsidRPr="00E115B1">
        <w:rPr>
          <w:rFonts w:ascii="Arial" w:hAnsi="Arial" w:cs="Arial"/>
          <w:b/>
          <w:bCs/>
          <w:sz w:val="20"/>
          <w:szCs w:val="20"/>
        </w:rPr>
        <w:t xml:space="preserve"> IR ATSAKINGI DARBUOTOJAI</w:t>
      </w:r>
      <w:r w:rsidR="00A71FF4" w:rsidRPr="00E115B1">
        <w:rPr>
          <w:rFonts w:ascii="Arial" w:hAnsi="Arial" w:cs="Arial"/>
          <w:b/>
          <w:bCs/>
          <w:sz w:val="20"/>
          <w:szCs w:val="20"/>
        </w:rPr>
        <w:t xml:space="preserve"> UŽ MOKYMŲ ORGANIZAVIMĄ</w:t>
      </w:r>
    </w:p>
    <w:p w14:paraId="54EAE445" w14:textId="77777777" w:rsidR="00744D77" w:rsidRPr="00E115B1" w:rsidRDefault="00744D77" w:rsidP="00744D7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1696"/>
        <w:gridCol w:w="4046"/>
        <w:gridCol w:w="3398"/>
      </w:tblGrid>
      <w:tr w:rsidR="00744D77" w:rsidRPr="00E115B1" w14:paraId="4A02AF83" w14:textId="77777777" w:rsidTr="00744D77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FB17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Eil.</w:t>
            </w:r>
          </w:p>
          <w:p w14:paraId="15047AE6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7F5A" w14:textId="4F2B58BA" w:rsidR="00744D77" w:rsidRPr="00E115B1" w:rsidRDefault="00A00332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CA/</w:t>
            </w:r>
            <w:r w:rsidR="00744D77" w:rsidRPr="00E115B1">
              <w:rPr>
                <w:rFonts w:ascii="Arial" w:hAnsi="Arial" w:cs="Arial"/>
                <w:sz w:val="20"/>
                <w:szCs w:val="20"/>
              </w:rPr>
              <w:t>R</w:t>
            </w:r>
            <w:r w:rsidR="001E75B7" w:rsidRPr="00E115B1">
              <w:rPr>
                <w:rFonts w:ascii="Arial" w:hAnsi="Arial" w:cs="Arial"/>
                <w:sz w:val="20"/>
                <w:szCs w:val="20"/>
              </w:rPr>
              <w:t>P/MP</w:t>
            </w:r>
            <w:r w:rsidR="00744D77" w:rsidRPr="00E115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818991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72C5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A30B" w14:textId="32F7C28A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P</w:t>
            </w:r>
            <w:r w:rsidR="00A00332" w:rsidRPr="00E115B1">
              <w:rPr>
                <w:rFonts w:ascii="Arial" w:hAnsi="Arial" w:cs="Arial"/>
                <w:sz w:val="20"/>
                <w:szCs w:val="20"/>
              </w:rPr>
              <w:t>aslaugų</w:t>
            </w:r>
            <w:r w:rsidRPr="00E115B1">
              <w:rPr>
                <w:rFonts w:ascii="Arial" w:hAnsi="Arial" w:cs="Arial"/>
                <w:sz w:val="20"/>
                <w:szCs w:val="20"/>
              </w:rPr>
              <w:t xml:space="preserve"> priimti atsakingo asmens kontaktiniai duomenys:</w:t>
            </w:r>
          </w:p>
          <w:p w14:paraId="695DAEAA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E115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 w:rsidRPr="00E115B1">
              <w:rPr>
                <w:rFonts w:ascii="Arial" w:hAnsi="Arial" w:cs="Arial"/>
                <w:i/>
                <w:iCs/>
                <w:sz w:val="20"/>
                <w:szCs w:val="20"/>
              </w:rPr>
              <w:t>areigybių pavadinimas, vardas, pavardė, telefono Nr., el. paštas</w:t>
            </w:r>
            <w:r w:rsidRPr="00E115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4D77" w:rsidRPr="00E115B1" w14:paraId="37E5B20D" w14:textId="77777777" w:rsidTr="00744D77">
        <w:trPr>
          <w:trHeight w:val="16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02D0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D7AD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AFA30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E479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44D77" w:rsidRPr="00E115B1" w14:paraId="1BC0098E" w14:textId="77777777" w:rsidTr="00585DB0">
        <w:trPr>
          <w:trHeight w:val="39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6A21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3074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Centrinė administracija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C263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Savanorių pr. 176, LT-03154 Vilnius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1E31" w14:textId="511B3E55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29ED256C" w14:textId="77777777" w:rsidTr="00585DB0">
        <w:trPr>
          <w:trHeight w:val="50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5891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6D32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Centrinė administracija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EBAF" w14:textId="07FDD914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Pramonės pr. 11A</w:t>
            </w:r>
            <w:r w:rsidR="005F64CB">
              <w:rPr>
                <w:rFonts w:ascii="Arial" w:hAnsi="Arial" w:cs="Arial"/>
                <w:sz w:val="20"/>
                <w:szCs w:val="20"/>
              </w:rPr>
              <w:t>-9</w:t>
            </w:r>
            <w:r w:rsidRPr="00E115B1">
              <w:rPr>
                <w:rFonts w:ascii="Arial" w:hAnsi="Arial" w:cs="Arial"/>
                <w:sz w:val="20"/>
                <w:szCs w:val="20"/>
              </w:rPr>
              <w:t>, LT-51327 Kaunas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6E37" w14:textId="1D332EDA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10884BF3" w14:textId="77777777" w:rsidTr="00585DB0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7A3A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ABC50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Anykščių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4093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Vilniaus g. 101, 29142 Anykščiai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1661" w14:textId="4F993138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21DAD0E8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7268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E469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Biržų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67D1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J. Basanavičiaus g.62, 41164 Biržai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5DF8" w14:textId="43020AE2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5A090C4E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17A4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0D3BB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Druskininkų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8F04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M. K. Čiurlionio g.96, 66151 Druskininkai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5D61" w14:textId="40685C43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1471A331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03C6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8AEF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Dubravos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E205" w14:textId="7C01A505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Liepų g.12,Girionių</w:t>
            </w:r>
            <w:r w:rsidR="00B05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5B1">
              <w:rPr>
                <w:rFonts w:ascii="Arial" w:hAnsi="Arial" w:cs="Arial"/>
                <w:sz w:val="20"/>
                <w:szCs w:val="20"/>
              </w:rPr>
              <w:t>k., 53102 Kauno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A292" w14:textId="7EA86036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0A14D04F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54B5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48FA6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Ignalinos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C2B9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15B1">
              <w:rPr>
                <w:rFonts w:ascii="Arial" w:hAnsi="Arial" w:cs="Arial"/>
                <w:sz w:val="20"/>
                <w:szCs w:val="20"/>
              </w:rPr>
              <w:t>Ažušilės</w:t>
            </w:r>
            <w:proofErr w:type="spellEnd"/>
            <w:r w:rsidRPr="00E115B1">
              <w:rPr>
                <w:rFonts w:ascii="Arial" w:hAnsi="Arial" w:cs="Arial"/>
                <w:sz w:val="20"/>
                <w:szCs w:val="20"/>
              </w:rPr>
              <w:t xml:space="preserve"> g. 18, 30126 Ignalina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10F2" w14:textId="1C7FEAB6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50AB5E95" w14:textId="77777777" w:rsidTr="00585DB0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1365" w14:textId="432A440D" w:rsidR="00744D77" w:rsidRPr="00E115B1" w:rsidRDefault="00106146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C676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Jurbarko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5C43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Miškininkų g. 5, 74212 Jurbarkas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D13" w14:textId="4DCFC7E4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26A55366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5D8F" w14:textId="57B0973C" w:rsidR="00744D77" w:rsidRPr="00E115B1" w:rsidRDefault="00106146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1237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Kazlų Rūdos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8499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Miškininkų g. 1, 69421 Kazlų Rūda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B967" w14:textId="37344F5E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7BA8D19E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45A0" w14:textId="12CC6121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1</w:t>
            </w:r>
            <w:r w:rsidR="00106146" w:rsidRPr="00E115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CF3B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Kretingos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0EE9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Savanorių g. 27, 97111 Kretinga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B985" w14:textId="6CD5A54F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5F1E2A98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A458" w14:textId="1739DCF4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1</w:t>
            </w:r>
            <w:r w:rsidR="00106146" w:rsidRPr="00E115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86E2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Kuršėnų RP 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4772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 xml:space="preserve">Žalioji g. 2, 76319 </w:t>
            </w:r>
            <w:proofErr w:type="spellStart"/>
            <w:r w:rsidRPr="00E115B1">
              <w:rPr>
                <w:rFonts w:ascii="Arial" w:hAnsi="Arial" w:cs="Arial"/>
                <w:sz w:val="20"/>
                <w:szCs w:val="20"/>
              </w:rPr>
              <w:t>Toliočiai</w:t>
            </w:r>
            <w:proofErr w:type="spellEnd"/>
            <w:r w:rsidRPr="00E115B1">
              <w:rPr>
                <w:rFonts w:ascii="Arial" w:hAnsi="Arial" w:cs="Arial"/>
                <w:sz w:val="20"/>
                <w:szCs w:val="20"/>
              </w:rPr>
              <w:t xml:space="preserve"> Šiaulių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B4DB" w14:textId="5B33B192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1315AC37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FEEF" w14:textId="64A0B84B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1</w:t>
            </w:r>
            <w:r w:rsidR="00106146" w:rsidRPr="00E115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D804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Mažeikių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C5FB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15B1">
              <w:rPr>
                <w:rFonts w:ascii="Arial" w:hAnsi="Arial" w:cs="Arial"/>
                <w:sz w:val="20"/>
                <w:szCs w:val="20"/>
              </w:rPr>
              <w:t>Senkelio</w:t>
            </w:r>
            <w:proofErr w:type="spellEnd"/>
            <w:r w:rsidRPr="00E115B1">
              <w:rPr>
                <w:rFonts w:ascii="Arial" w:hAnsi="Arial" w:cs="Arial"/>
                <w:sz w:val="20"/>
                <w:szCs w:val="20"/>
              </w:rPr>
              <w:t xml:space="preserve"> g. 14, 89126 Mažeikiai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EE52" w14:textId="69302134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5B4D1338" w14:textId="77777777" w:rsidTr="00585DB0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672A" w14:textId="78E9A929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06146" w:rsidRPr="00E115B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7E0A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Nemenčinės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1FEB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Vilniaus g. 22, Mickūnų mstl., 13116 Vilniaus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75DA" w14:textId="7676A8B2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2425FE3E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4241" w14:textId="778B991E" w:rsidR="00744D77" w:rsidRPr="00E115B1" w:rsidRDefault="00106146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59B91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Panevėžio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EF5A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Parko g. 32, 37188, Panevėžys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3C31" w14:textId="4132A894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07764D17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4D37" w14:textId="1A7D364C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1</w:t>
            </w:r>
            <w:r w:rsidR="00106146" w:rsidRPr="00E115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15C4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Prienų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D16E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 xml:space="preserve">Miškininkų g. 2, </w:t>
            </w:r>
            <w:proofErr w:type="spellStart"/>
            <w:r w:rsidRPr="00E115B1">
              <w:rPr>
                <w:rFonts w:ascii="Arial" w:hAnsi="Arial" w:cs="Arial"/>
                <w:sz w:val="20"/>
                <w:szCs w:val="20"/>
              </w:rPr>
              <w:t>Ignacavos</w:t>
            </w:r>
            <w:proofErr w:type="spellEnd"/>
            <w:r w:rsidRPr="00E115B1">
              <w:rPr>
                <w:rFonts w:ascii="Arial" w:hAnsi="Arial" w:cs="Arial"/>
                <w:sz w:val="20"/>
                <w:szCs w:val="20"/>
              </w:rPr>
              <w:t xml:space="preserve"> k., 59149 Prienų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188B" w14:textId="4F7A0F9B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4EF8A705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0E7F" w14:textId="12054984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1</w:t>
            </w:r>
            <w:r w:rsidR="00106146" w:rsidRPr="00E115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0FF3E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Radviliškio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D6F4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Šiaulių g. 31, 82142 Radviliškis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F1A2" w14:textId="18B57EFC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6CE37B58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5C7C" w14:textId="4B48B85E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1</w:t>
            </w:r>
            <w:r w:rsidR="00106146" w:rsidRPr="00E115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C994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Raseinių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0602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Akacijų g. 1, Norgėlų k., 0190 Raseinių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735C" w14:textId="05D53C94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5DBFB129" w14:textId="77777777" w:rsidTr="00585DB0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C099" w14:textId="06DC0CCB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1</w:t>
            </w:r>
            <w:r w:rsidR="00106146" w:rsidRPr="00E115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A180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Rokiškio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5EFA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15B1">
              <w:rPr>
                <w:rFonts w:ascii="Arial" w:hAnsi="Arial" w:cs="Arial"/>
                <w:sz w:val="20"/>
                <w:szCs w:val="20"/>
              </w:rPr>
              <w:t>Sakališkio</w:t>
            </w:r>
            <w:proofErr w:type="spellEnd"/>
            <w:r w:rsidRPr="00E115B1">
              <w:rPr>
                <w:rFonts w:ascii="Arial" w:hAnsi="Arial" w:cs="Arial"/>
                <w:sz w:val="20"/>
                <w:szCs w:val="20"/>
              </w:rPr>
              <w:t xml:space="preserve"> g. 2, 42110 Rokiškis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6E7F" w14:textId="6081A1A0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5198DDA7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667C" w14:textId="0CED5AB9" w:rsidR="00744D77" w:rsidRPr="00E115B1" w:rsidRDefault="00106146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6ECC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Šakių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7A74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Miško g. 1, Giedručių k., 71106 Šakių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6ECF" w14:textId="6822693D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01089582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C436E" w14:textId="7FC03BD9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2</w:t>
            </w:r>
            <w:r w:rsidR="00106146" w:rsidRPr="00E115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C526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Šalčininkų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3C1D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Nepriklausomybės g. 33, 17115 Šalčininkai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014C" w14:textId="0B2C3B81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0EA16F12" w14:textId="77777777" w:rsidTr="00C072FA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47FC" w14:textId="4864CCEC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2</w:t>
            </w:r>
            <w:r w:rsidR="00C574B7" w:rsidRPr="00E115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6B63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Šilutės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75ED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Nemuno g. 15, 99149 Šilutė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F173" w14:textId="3AF37E62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2EFBB9B9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B20B" w14:textId="1C0683C1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2</w:t>
            </w:r>
            <w:r w:rsidR="00C574B7" w:rsidRPr="00E115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4C27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Švenčionėlių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4D2E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Žeimenos g. 49, 18208 Švenčionėliai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D5D2" w14:textId="2A444A1F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38820653" w14:textId="77777777" w:rsidTr="00585DB0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BF48" w14:textId="365951E1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2</w:t>
            </w:r>
            <w:r w:rsidR="00C574B7" w:rsidRPr="00E115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6F52A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Tauragės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1517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Vytauto g. 125, 72211 Tauragė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DC1D" w14:textId="18DC5CE8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7926AF0F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640F" w14:textId="6DCC849A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C574B7" w:rsidRPr="00E115B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7F5A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Telšių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4262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Miškininkų g, 4, 87151 Telšiai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ADA0" w14:textId="58E4FB5C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25DF2B47" w14:textId="77777777" w:rsidTr="00585DB0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CDC8" w14:textId="007853A1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  <w:r w:rsidR="00C574B7" w:rsidRPr="00E115B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14AE5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Trakų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19D7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 xml:space="preserve">Miškininkų g. 8, </w:t>
            </w:r>
            <w:proofErr w:type="spellStart"/>
            <w:r w:rsidRPr="00E115B1">
              <w:rPr>
                <w:rFonts w:ascii="Arial" w:hAnsi="Arial" w:cs="Arial"/>
                <w:sz w:val="20"/>
                <w:szCs w:val="20"/>
              </w:rPr>
              <w:t>Rubežiaus</w:t>
            </w:r>
            <w:proofErr w:type="spellEnd"/>
            <w:r w:rsidRPr="00E115B1">
              <w:rPr>
                <w:rFonts w:ascii="Arial" w:hAnsi="Arial" w:cs="Arial"/>
                <w:sz w:val="20"/>
                <w:szCs w:val="20"/>
              </w:rPr>
              <w:t xml:space="preserve"> k., 21143 Trakų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479C" w14:textId="638BD269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44D77" w:rsidRPr="00E115B1" w14:paraId="236E873A" w14:textId="77777777" w:rsidTr="00585DB0">
        <w:trPr>
          <w:trHeight w:val="58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0327" w14:textId="0E3D5793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2</w:t>
            </w:r>
            <w:r w:rsidR="00C574B7" w:rsidRPr="00E115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F07E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Ukmergės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FF64" w14:textId="77777777" w:rsidR="00744D77" w:rsidRPr="00E115B1" w:rsidRDefault="00744D77" w:rsidP="0074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Vilniaus g. 140, 20168 Ukmergė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95A5" w14:textId="0613E5C2" w:rsidR="00744D77" w:rsidRPr="00E115B1" w:rsidRDefault="00744D77" w:rsidP="00744D77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636A4" w:rsidRPr="00E115B1" w14:paraId="05537460" w14:textId="77777777" w:rsidTr="00DC2A16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108A" w14:textId="7D2A2D39" w:rsidR="008636A4" w:rsidRPr="00E115B1" w:rsidRDefault="00A633C5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2</w:t>
            </w:r>
            <w:r w:rsidR="00C574B7" w:rsidRPr="00E115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6708" w14:textId="51EED77E" w:rsidR="008636A4" w:rsidRPr="00E115B1" w:rsidRDefault="008636A4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color w:val="000000"/>
                <w:sz w:val="20"/>
                <w:szCs w:val="20"/>
              </w:rPr>
              <w:t>Dubravos medelynas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8322" w14:textId="49CD0FEA" w:rsidR="008636A4" w:rsidRPr="00E115B1" w:rsidRDefault="00623624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Miškininkų g. 7, Vaišvydavos k., Kauno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9868" w14:textId="77777777" w:rsidR="008636A4" w:rsidRPr="00E115B1" w:rsidRDefault="008636A4" w:rsidP="008636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636A4" w:rsidRPr="00E115B1" w14:paraId="054F7555" w14:textId="77777777" w:rsidTr="00DC2A16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60A7" w14:textId="21848B6E" w:rsidR="008636A4" w:rsidRPr="00E115B1" w:rsidRDefault="00A633C5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2</w:t>
            </w:r>
            <w:r w:rsidR="00C574B7" w:rsidRPr="00E115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C91F" w14:textId="08644D30" w:rsidR="008636A4" w:rsidRPr="00E115B1" w:rsidRDefault="008636A4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color w:val="000000"/>
                <w:sz w:val="20"/>
                <w:szCs w:val="20"/>
              </w:rPr>
              <w:t>Panevėžio medelynas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9E07" w14:textId="28940874" w:rsidR="008636A4" w:rsidRPr="00E115B1" w:rsidRDefault="00ED42CE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15B1">
              <w:rPr>
                <w:rFonts w:ascii="Arial" w:hAnsi="Arial" w:cs="Arial"/>
                <w:sz w:val="20"/>
                <w:szCs w:val="20"/>
              </w:rPr>
              <w:t>Kaimiškio</w:t>
            </w:r>
            <w:proofErr w:type="spellEnd"/>
            <w:r w:rsidRPr="00E115B1">
              <w:rPr>
                <w:rFonts w:ascii="Arial" w:hAnsi="Arial" w:cs="Arial"/>
                <w:sz w:val="20"/>
                <w:szCs w:val="20"/>
              </w:rPr>
              <w:t xml:space="preserve"> g. 9, </w:t>
            </w:r>
            <w:proofErr w:type="spellStart"/>
            <w:r w:rsidRPr="00E115B1">
              <w:rPr>
                <w:rFonts w:ascii="Arial" w:hAnsi="Arial" w:cs="Arial"/>
                <w:sz w:val="20"/>
                <w:szCs w:val="20"/>
              </w:rPr>
              <w:t>Kaimiškio</w:t>
            </w:r>
            <w:proofErr w:type="spellEnd"/>
            <w:r w:rsidRPr="00E115B1">
              <w:rPr>
                <w:rFonts w:ascii="Arial" w:hAnsi="Arial" w:cs="Arial"/>
                <w:sz w:val="20"/>
                <w:szCs w:val="20"/>
              </w:rPr>
              <w:t xml:space="preserve"> k., </w:t>
            </w:r>
            <w:proofErr w:type="spellStart"/>
            <w:r w:rsidRPr="00E115B1">
              <w:rPr>
                <w:rFonts w:ascii="Arial" w:hAnsi="Arial" w:cs="Arial"/>
                <w:sz w:val="20"/>
                <w:szCs w:val="20"/>
              </w:rPr>
              <w:t>Trakiškio</w:t>
            </w:r>
            <w:proofErr w:type="spellEnd"/>
            <w:r w:rsidRPr="00E115B1">
              <w:rPr>
                <w:rFonts w:ascii="Arial" w:hAnsi="Arial" w:cs="Arial"/>
                <w:sz w:val="20"/>
                <w:szCs w:val="20"/>
              </w:rPr>
              <w:t xml:space="preserve"> pšt., Panevėžio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3E72" w14:textId="77777777" w:rsidR="008636A4" w:rsidRPr="00E115B1" w:rsidRDefault="008636A4" w:rsidP="008636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636A4" w:rsidRPr="00E115B1" w14:paraId="18799494" w14:textId="77777777" w:rsidTr="00DC2A16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B66C" w14:textId="74BDE0DF" w:rsidR="008636A4" w:rsidRPr="00E115B1" w:rsidRDefault="00C574B7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204" w14:textId="7E0032FA" w:rsidR="008636A4" w:rsidRPr="00E115B1" w:rsidRDefault="008636A4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color w:val="000000"/>
                <w:sz w:val="20"/>
                <w:szCs w:val="20"/>
              </w:rPr>
              <w:t>Raseinių medelynas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82B2" w14:textId="1F077DC9" w:rsidR="008636A4" w:rsidRPr="00E115B1" w:rsidRDefault="00754ECB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15B1">
              <w:rPr>
                <w:rFonts w:ascii="Arial" w:hAnsi="Arial" w:cs="Arial"/>
                <w:sz w:val="20"/>
                <w:szCs w:val="20"/>
              </w:rPr>
              <w:t>Bardiškių</w:t>
            </w:r>
            <w:proofErr w:type="spellEnd"/>
            <w:r w:rsidRPr="00E115B1">
              <w:rPr>
                <w:rFonts w:ascii="Arial" w:hAnsi="Arial" w:cs="Arial"/>
                <w:sz w:val="20"/>
                <w:szCs w:val="20"/>
              </w:rPr>
              <w:t xml:space="preserve"> k. 1, Šiluvos sen., Raseinių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A5D5" w14:textId="77777777" w:rsidR="008636A4" w:rsidRPr="00E115B1" w:rsidRDefault="008636A4" w:rsidP="008636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636A4" w:rsidRPr="00E115B1" w14:paraId="61726F14" w14:textId="77777777" w:rsidTr="00DC2A16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6E01" w14:textId="56994B1B" w:rsidR="008636A4" w:rsidRPr="00E115B1" w:rsidRDefault="00B066BA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3</w:t>
            </w:r>
            <w:r w:rsidR="00C574B7" w:rsidRPr="00E115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0E1A" w14:textId="68B08CB7" w:rsidR="008636A4" w:rsidRPr="00E115B1" w:rsidRDefault="008636A4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color w:val="000000"/>
                <w:sz w:val="20"/>
                <w:szCs w:val="20"/>
              </w:rPr>
              <w:t>Raudondvario medelynas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F175" w14:textId="306A2749" w:rsidR="008636A4" w:rsidRPr="00E115B1" w:rsidRDefault="00A633C5" w:rsidP="0086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B1">
              <w:rPr>
                <w:rFonts w:ascii="Arial" w:hAnsi="Arial" w:cs="Arial"/>
                <w:sz w:val="20"/>
                <w:szCs w:val="20"/>
              </w:rPr>
              <w:t>Miškininkų g. 7, Vaišvydavos k., Kauno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F290" w14:textId="77777777" w:rsidR="008636A4" w:rsidRPr="00E115B1" w:rsidRDefault="008636A4" w:rsidP="008636A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0F24D1DF" w14:textId="77777777" w:rsidR="00744D77" w:rsidRPr="00E115B1" w:rsidRDefault="00744D77" w:rsidP="00744D77">
      <w:pPr>
        <w:jc w:val="center"/>
        <w:rPr>
          <w:rFonts w:ascii="Arial" w:hAnsi="Arial" w:cs="Arial"/>
          <w:sz w:val="20"/>
          <w:szCs w:val="20"/>
        </w:rPr>
      </w:pPr>
    </w:p>
    <w:p w14:paraId="3734F483" w14:textId="4453431D" w:rsidR="00D136A1" w:rsidRPr="00E115B1" w:rsidRDefault="00744D77" w:rsidP="00744D77">
      <w:pPr>
        <w:jc w:val="center"/>
        <w:rPr>
          <w:rFonts w:ascii="Arial" w:hAnsi="Arial" w:cs="Arial"/>
          <w:sz w:val="20"/>
          <w:szCs w:val="20"/>
        </w:rPr>
      </w:pPr>
      <w:r w:rsidRPr="00E115B1">
        <w:rPr>
          <w:rFonts w:ascii="Arial" w:hAnsi="Arial" w:cs="Arial"/>
          <w:sz w:val="20"/>
          <w:szCs w:val="20"/>
        </w:rPr>
        <w:t>__________________</w:t>
      </w:r>
    </w:p>
    <w:p w14:paraId="189CF98D" w14:textId="77777777" w:rsidR="00744D77" w:rsidRPr="00E115B1" w:rsidRDefault="00744D77" w:rsidP="00744D77">
      <w:pPr>
        <w:jc w:val="center"/>
        <w:rPr>
          <w:rFonts w:ascii="Arial" w:hAnsi="Arial" w:cs="Arial"/>
          <w:sz w:val="20"/>
          <w:szCs w:val="20"/>
        </w:rPr>
      </w:pPr>
    </w:p>
    <w:p w14:paraId="53E161D2" w14:textId="77777777" w:rsidR="007E3A45" w:rsidRPr="00E115B1" w:rsidRDefault="007E3A45" w:rsidP="007E3A45">
      <w:pPr>
        <w:rPr>
          <w:rFonts w:ascii="Arial" w:hAnsi="Arial" w:cs="Arial"/>
          <w:b/>
          <w:sz w:val="20"/>
          <w:szCs w:val="20"/>
        </w:rPr>
      </w:pPr>
    </w:p>
    <w:p w14:paraId="4AED3FEB" w14:textId="77777777" w:rsidR="00744D77" w:rsidRPr="00E115B1" w:rsidRDefault="007E3A45" w:rsidP="007E3A45">
      <w:pPr>
        <w:rPr>
          <w:rFonts w:ascii="Arial" w:hAnsi="Arial" w:cs="Arial"/>
          <w:sz w:val="20"/>
          <w:szCs w:val="20"/>
        </w:rPr>
      </w:pPr>
      <w:r w:rsidRPr="00E115B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</w:t>
      </w:r>
      <w:r w:rsidR="00DF51AC" w:rsidRPr="00E115B1">
        <w:rPr>
          <w:rFonts w:ascii="Arial" w:hAnsi="Arial" w:cs="Arial"/>
          <w:sz w:val="20"/>
          <w:szCs w:val="20"/>
        </w:rPr>
        <w:t xml:space="preserve">  </w:t>
      </w:r>
      <w:r w:rsidR="004D375C" w:rsidRPr="00E115B1">
        <w:rPr>
          <w:rFonts w:ascii="Arial" w:hAnsi="Arial" w:cs="Arial"/>
          <w:sz w:val="20"/>
          <w:szCs w:val="20"/>
        </w:rPr>
        <w:t xml:space="preserve"> </w:t>
      </w:r>
      <w:r w:rsidRPr="00E115B1">
        <w:rPr>
          <w:rFonts w:ascii="Arial" w:hAnsi="Arial" w:cs="Arial"/>
          <w:sz w:val="20"/>
          <w:szCs w:val="20"/>
        </w:rPr>
        <w:t xml:space="preserve">      </w:t>
      </w:r>
    </w:p>
    <w:p w14:paraId="1D898E62" w14:textId="77777777" w:rsidR="00744D77" w:rsidRPr="00E115B1" w:rsidRDefault="00744D77" w:rsidP="007E3A45">
      <w:pPr>
        <w:rPr>
          <w:rFonts w:ascii="Arial" w:hAnsi="Arial" w:cs="Arial"/>
          <w:sz w:val="20"/>
          <w:szCs w:val="20"/>
        </w:rPr>
      </w:pPr>
    </w:p>
    <w:p w14:paraId="375A111E" w14:textId="77777777" w:rsidR="00744D77" w:rsidRPr="00E115B1" w:rsidRDefault="00744D77" w:rsidP="007E3A45">
      <w:pPr>
        <w:rPr>
          <w:rFonts w:ascii="Arial" w:hAnsi="Arial" w:cs="Arial"/>
          <w:sz w:val="20"/>
          <w:szCs w:val="20"/>
        </w:rPr>
      </w:pPr>
    </w:p>
    <w:p w14:paraId="250729A3" w14:textId="77777777" w:rsidR="00744D77" w:rsidRPr="00E115B1" w:rsidRDefault="00744D77" w:rsidP="007E3A45">
      <w:pPr>
        <w:rPr>
          <w:rFonts w:ascii="Arial" w:hAnsi="Arial" w:cs="Arial"/>
          <w:sz w:val="20"/>
          <w:szCs w:val="20"/>
        </w:rPr>
      </w:pPr>
    </w:p>
    <w:p w14:paraId="72305074" w14:textId="77777777" w:rsidR="00744D77" w:rsidRPr="00E115B1" w:rsidRDefault="00744D77" w:rsidP="007E3A45">
      <w:pPr>
        <w:rPr>
          <w:rFonts w:ascii="Arial" w:hAnsi="Arial" w:cs="Arial"/>
          <w:sz w:val="20"/>
          <w:szCs w:val="20"/>
        </w:rPr>
      </w:pPr>
    </w:p>
    <w:p w14:paraId="7AF088D0" w14:textId="77777777" w:rsidR="00744D77" w:rsidRPr="00E115B1" w:rsidRDefault="00744D77" w:rsidP="007E3A45">
      <w:pPr>
        <w:rPr>
          <w:rFonts w:ascii="Arial" w:hAnsi="Arial" w:cs="Arial"/>
          <w:sz w:val="20"/>
          <w:szCs w:val="20"/>
        </w:rPr>
      </w:pPr>
    </w:p>
    <w:p w14:paraId="7489DCB5" w14:textId="2E142F36" w:rsidR="00341E1C" w:rsidRPr="00E115B1" w:rsidRDefault="00341E1C" w:rsidP="00674D98">
      <w:pPr>
        <w:suppressAutoHyphens w:val="0"/>
        <w:autoSpaceDN/>
        <w:rPr>
          <w:rFonts w:ascii="Arial" w:hAnsi="Arial" w:cs="Arial"/>
          <w:sz w:val="20"/>
          <w:szCs w:val="20"/>
        </w:rPr>
      </w:pPr>
    </w:p>
    <w:sectPr w:rsidR="00341E1C" w:rsidRPr="00E115B1" w:rsidSect="003840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7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94EF" w14:textId="77777777" w:rsidR="008D17B2" w:rsidRDefault="008D17B2">
      <w:r>
        <w:separator/>
      </w:r>
    </w:p>
  </w:endnote>
  <w:endnote w:type="continuationSeparator" w:id="0">
    <w:p w14:paraId="206130D2" w14:textId="77777777" w:rsidR="008D17B2" w:rsidRDefault="008D17B2">
      <w:r>
        <w:continuationSeparator/>
      </w:r>
    </w:p>
  </w:endnote>
  <w:endnote w:type="continuationNotice" w:id="1">
    <w:p w14:paraId="09C5ECCB" w14:textId="77777777" w:rsidR="008D17B2" w:rsidRDefault="008D1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738D" w14:textId="77777777" w:rsidR="00980A4D" w:rsidRDefault="00980A4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D5484C" w:rsidRPr="006420ED" w:rsidRDefault="00D5484C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593370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D5484C" w:rsidRPr="006420ED" w:rsidRDefault="00D5484C">
    <w:pPr>
      <w:pStyle w:val="Por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4389" w14:textId="77777777" w:rsidR="00980A4D" w:rsidRDefault="00980A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5B0C" w14:textId="77777777" w:rsidR="008D17B2" w:rsidRDefault="008D17B2">
      <w:r>
        <w:separator/>
      </w:r>
    </w:p>
  </w:footnote>
  <w:footnote w:type="continuationSeparator" w:id="0">
    <w:p w14:paraId="164EDAF4" w14:textId="77777777" w:rsidR="008D17B2" w:rsidRDefault="008D17B2">
      <w:r>
        <w:continuationSeparator/>
      </w:r>
    </w:p>
  </w:footnote>
  <w:footnote w:type="continuationNotice" w:id="1">
    <w:p w14:paraId="2D8287B8" w14:textId="77777777" w:rsidR="008D17B2" w:rsidRDefault="008D17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F3B8" w14:textId="77777777" w:rsidR="00D5484C" w:rsidRDefault="00D548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D2BB661" w14:textId="77777777" w:rsidR="00D5484C" w:rsidRDefault="00D5484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5FAE" w14:textId="77777777" w:rsidR="00980A4D" w:rsidRDefault="00980A4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A6E2" w14:textId="70C8C54E" w:rsidR="00D5484C" w:rsidRPr="0038401B" w:rsidRDefault="00693787" w:rsidP="00EF12F3">
    <w:pPr>
      <w:pStyle w:val="Antrats"/>
      <w:jc w:val="right"/>
      <w:rPr>
        <w:rFonts w:ascii="Arial" w:hAnsi="Arial" w:cs="Arial"/>
      </w:rPr>
    </w:pPr>
    <w:r w:rsidRPr="00693787">
      <w:rPr>
        <w:rFonts w:ascii="Arial" w:hAnsi="Arial" w:cs="Arial"/>
      </w:rPr>
      <w:t xml:space="preserve">Sutarties specialiųjų sąlygų </w:t>
    </w:r>
    <w:r>
      <w:rPr>
        <w:rFonts w:ascii="Arial" w:hAnsi="Arial" w:cs="Arial"/>
      </w:rPr>
      <w:t xml:space="preserve">2 </w:t>
    </w:r>
    <w:r w:rsidR="0038401B" w:rsidRPr="0038401B">
      <w:rPr>
        <w:rFonts w:ascii="Arial" w:hAnsi="Arial" w:cs="Arial"/>
      </w:rPr>
      <w:t>priedas</w:t>
    </w:r>
  </w:p>
  <w:p w14:paraId="12CD4690" w14:textId="6A514054" w:rsidR="0038401B" w:rsidRPr="0038401B" w:rsidRDefault="0038401B" w:rsidP="00EF12F3">
    <w:pPr>
      <w:pStyle w:val="Antrats"/>
      <w:jc w:val="right"/>
      <w:rPr>
        <w:rFonts w:ascii="Arial" w:hAnsi="Arial" w:cs="Arial"/>
      </w:rPr>
    </w:pPr>
    <w:r w:rsidRPr="0038401B">
      <w:rPr>
        <w:rFonts w:ascii="Arial" w:hAnsi="Arial" w:cs="Arial"/>
      </w:rPr>
      <w:t>„Techninė specifikacija“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984"/>
        </w:tabs>
        <w:ind w:left="1984" w:hanging="113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567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685"/>
        </w:tabs>
        <w:ind w:left="3685" w:hanging="567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06291621"/>
    <w:multiLevelType w:val="multilevel"/>
    <w:tmpl w:val="59824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60E9"/>
    <w:multiLevelType w:val="multilevel"/>
    <w:tmpl w:val="26DE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E012B"/>
    <w:multiLevelType w:val="multilevel"/>
    <w:tmpl w:val="1188E0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06198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AA74AA"/>
    <w:multiLevelType w:val="multilevel"/>
    <w:tmpl w:val="DACED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56D98"/>
    <w:multiLevelType w:val="multilevel"/>
    <w:tmpl w:val="7F7052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3826A1"/>
    <w:multiLevelType w:val="multilevel"/>
    <w:tmpl w:val="59800C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6116D"/>
    <w:multiLevelType w:val="multilevel"/>
    <w:tmpl w:val="5DFCF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630C98"/>
    <w:multiLevelType w:val="multilevel"/>
    <w:tmpl w:val="AC387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A61640"/>
    <w:multiLevelType w:val="multilevel"/>
    <w:tmpl w:val="979E1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6C2219D"/>
    <w:multiLevelType w:val="multilevel"/>
    <w:tmpl w:val="7DF8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72270"/>
    <w:multiLevelType w:val="hybridMultilevel"/>
    <w:tmpl w:val="C936C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006EE"/>
    <w:multiLevelType w:val="multilevel"/>
    <w:tmpl w:val="FF4006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65C4A"/>
    <w:multiLevelType w:val="multilevel"/>
    <w:tmpl w:val="7C88F8C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FE44E2"/>
    <w:multiLevelType w:val="multilevel"/>
    <w:tmpl w:val="CCCEAE06"/>
    <w:lvl w:ilvl="0">
      <w:start w:val="1"/>
      <w:numFmt w:val="decimal"/>
      <w:pStyle w:val="Stilius2"/>
      <w:lvlText w:val="%1."/>
      <w:lvlJc w:val="left"/>
      <w:pPr>
        <w:ind w:left="163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6" w15:restartNumberingAfterBreak="0">
    <w:nsid w:val="2EFD4CB0"/>
    <w:multiLevelType w:val="multilevel"/>
    <w:tmpl w:val="884C4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0952CF"/>
    <w:multiLevelType w:val="multilevel"/>
    <w:tmpl w:val="20420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6F061F"/>
    <w:multiLevelType w:val="multilevel"/>
    <w:tmpl w:val="FDB84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5E54198"/>
    <w:multiLevelType w:val="multilevel"/>
    <w:tmpl w:val="5F0603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114E12"/>
    <w:multiLevelType w:val="multilevel"/>
    <w:tmpl w:val="906E6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7" w:hanging="360"/>
      </w:pPr>
      <w:rPr>
        <w:rFonts w:hint="default"/>
        <w:sz w:val="16"/>
        <w:szCs w:val="16"/>
      </w:rPr>
    </w:lvl>
    <w:lvl w:ilvl="2">
      <w:start w:val="1"/>
      <w:numFmt w:val="lowerLetter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21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DB077C"/>
    <w:multiLevelType w:val="multilevel"/>
    <w:tmpl w:val="AB707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F330AF"/>
    <w:multiLevelType w:val="multilevel"/>
    <w:tmpl w:val="AE58E7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67D8C"/>
    <w:multiLevelType w:val="multilevel"/>
    <w:tmpl w:val="8F88E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B0B45"/>
    <w:multiLevelType w:val="multilevel"/>
    <w:tmpl w:val="8B7C91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 w15:restartNumberingAfterBreak="0">
    <w:nsid w:val="57812B31"/>
    <w:multiLevelType w:val="multilevel"/>
    <w:tmpl w:val="82322E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7D0713"/>
    <w:multiLevelType w:val="multilevel"/>
    <w:tmpl w:val="3FFC1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0D815A8"/>
    <w:multiLevelType w:val="multilevel"/>
    <w:tmpl w:val="20F24B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F2555C"/>
    <w:multiLevelType w:val="multilevel"/>
    <w:tmpl w:val="BEC04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76C6A5B"/>
    <w:multiLevelType w:val="multilevel"/>
    <w:tmpl w:val="C38663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 w15:restartNumberingAfterBreak="0">
    <w:nsid w:val="6CE8516C"/>
    <w:multiLevelType w:val="multilevel"/>
    <w:tmpl w:val="E45095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E7672E"/>
    <w:multiLevelType w:val="multilevel"/>
    <w:tmpl w:val="5B16B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67BA3"/>
    <w:multiLevelType w:val="multilevel"/>
    <w:tmpl w:val="FDEC0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238149">
    <w:abstractNumId w:val="31"/>
  </w:num>
  <w:num w:numId="2" w16cid:durableId="1341929167">
    <w:abstractNumId w:val="0"/>
  </w:num>
  <w:num w:numId="3" w16cid:durableId="423767491">
    <w:abstractNumId w:val="27"/>
  </w:num>
  <w:num w:numId="4" w16cid:durableId="758452594">
    <w:abstractNumId w:val="29"/>
  </w:num>
  <w:num w:numId="5" w16cid:durableId="561217498">
    <w:abstractNumId w:val="20"/>
  </w:num>
  <w:num w:numId="6" w16cid:durableId="119421333">
    <w:abstractNumId w:val="30"/>
  </w:num>
  <w:num w:numId="7" w16cid:durableId="582028649">
    <w:abstractNumId w:val="32"/>
  </w:num>
  <w:num w:numId="8" w16cid:durableId="2057967469">
    <w:abstractNumId w:val="6"/>
  </w:num>
  <w:num w:numId="9" w16cid:durableId="786897368">
    <w:abstractNumId w:val="18"/>
  </w:num>
  <w:num w:numId="10" w16cid:durableId="135925605">
    <w:abstractNumId w:val="10"/>
  </w:num>
  <w:num w:numId="11" w16cid:durableId="1024210238">
    <w:abstractNumId w:val="14"/>
  </w:num>
  <w:num w:numId="12" w16cid:durableId="104233745">
    <w:abstractNumId w:val="15"/>
  </w:num>
  <w:num w:numId="13" w16cid:durableId="1748653546">
    <w:abstractNumId w:val="12"/>
  </w:num>
  <w:num w:numId="14" w16cid:durableId="610935027">
    <w:abstractNumId w:val="21"/>
  </w:num>
  <w:num w:numId="15" w16cid:durableId="4391840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7619284">
    <w:abstractNumId w:val="25"/>
  </w:num>
  <w:num w:numId="17" w16cid:durableId="360086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6631961">
    <w:abstractNumId w:val="24"/>
  </w:num>
  <w:num w:numId="19" w16cid:durableId="462967201">
    <w:abstractNumId w:val="2"/>
  </w:num>
  <w:num w:numId="20" w16cid:durableId="1155100288">
    <w:abstractNumId w:val="33"/>
  </w:num>
  <w:num w:numId="21" w16cid:durableId="1871994804">
    <w:abstractNumId w:val="9"/>
  </w:num>
  <w:num w:numId="22" w16cid:durableId="1243416050">
    <w:abstractNumId w:val="13"/>
  </w:num>
  <w:num w:numId="23" w16cid:durableId="1014385110">
    <w:abstractNumId w:val="5"/>
  </w:num>
  <w:num w:numId="24" w16cid:durableId="1522626673">
    <w:abstractNumId w:val="34"/>
  </w:num>
  <w:num w:numId="25" w16cid:durableId="1836413186">
    <w:abstractNumId w:val="16"/>
  </w:num>
  <w:num w:numId="26" w16cid:durableId="675811070">
    <w:abstractNumId w:val="7"/>
  </w:num>
  <w:num w:numId="27" w16cid:durableId="1478759190">
    <w:abstractNumId w:val="3"/>
  </w:num>
  <w:num w:numId="28" w16cid:durableId="1783184757">
    <w:abstractNumId w:val="26"/>
  </w:num>
  <w:num w:numId="29" w16cid:durableId="2016149927">
    <w:abstractNumId w:val="23"/>
  </w:num>
  <w:num w:numId="30" w16cid:durableId="1723553938">
    <w:abstractNumId w:val="11"/>
  </w:num>
  <w:num w:numId="31" w16cid:durableId="845170965">
    <w:abstractNumId w:val="22"/>
  </w:num>
  <w:num w:numId="32" w16cid:durableId="1652169929">
    <w:abstractNumId w:val="17"/>
  </w:num>
  <w:num w:numId="33" w16cid:durableId="2057972029">
    <w:abstractNumId w:val="19"/>
  </w:num>
  <w:num w:numId="34" w16cid:durableId="1445228938">
    <w:abstractNumId w:val="1"/>
  </w:num>
  <w:num w:numId="35" w16cid:durableId="185025725">
    <w:abstractNumId w:val="28"/>
  </w:num>
  <w:num w:numId="36" w16cid:durableId="2125075648">
    <w:abstractNumId w:val="8"/>
  </w:num>
  <w:num w:numId="37" w16cid:durableId="152413021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FEB"/>
    <w:rsid w:val="0000229B"/>
    <w:rsid w:val="00002517"/>
    <w:rsid w:val="0000273E"/>
    <w:rsid w:val="00002781"/>
    <w:rsid w:val="00002FD4"/>
    <w:rsid w:val="000030D7"/>
    <w:rsid w:val="000037DA"/>
    <w:rsid w:val="00003FFB"/>
    <w:rsid w:val="0000443F"/>
    <w:rsid w:val="00004547"/>
    <w:rsid w:val="00004633"/>
    <w:rsid w:val="000052BE"/>
    <w:rsid w:val="000053DF"/>
    <w:rsid w:val="000060AD"/>
    <w:rsid w:val="00006F0B"/>
    <w:rsid w:val="00010988"/>
    <w:rsid w:val="00010EB1"/>
    <w:rsid w:val="00011028"/>
    <w:rsid w:val="00011281"/>
    <w:rsid w:val="00011E9A"/>
    <w:rsid w:val="00012539"/>
    <w:rsid w:val="00012E99"/>
    <w:rsid w:val="00012F62"/>
    <w:rsid w:val="0001465E"/>
    <w:rsid w:val="000149E7"/>
    <w:rsid w:val="00014FED"/>
    <w:rsid w:val="000157C1"/>
    <w:rsid w:val="000165B0"/>
    <w:rsid w:val="00017234"/>
    <w:rsid w:val="00017FAD"/>
    <w:rsid w:val="00020755"/>
    <w:rsid w:val="000229BE"/>
    <w:rsid w:val="00022F8A"/>
    <w:rsid w:val="0002393C"/>
    <w:rsid w:val="000241D9"/>
    <w:rsid w:val="000245A6"/>
    <w:rsid w:val="00025707"/>
    <w:rsid w:val="0002635F"/>
    <w:rsid w:val="00026867"/>
    <w:rsid w:val="00026FB8"/>
    <w:rsid w:val="00027435"/>
    <w:rsid w:val="0003062D"/>
    <w:rsid w:val="00030AEE"/>
    <w:rsid w:val="000315E6"/>
    <w:rsid w:val="000318CB"/>
    <w:rsid w:val="00032312"/>
    <w:rsid w:val="00032416"/>
    <w:rsid w:val="00032B8F"/>
    <w:rsid w:val="0003368B"/>
    <w:rsid w:val="00033691"/>
    <w:rsid w:val="000339F2"/>
    <w:rsid w:val="00033FD3"/>
    <w:rsid w:val="00034268"/>
    <w:rsid w:val="00034471"/>
    <w:rsid w:val="0003516F"/>
    <w:rsid w:val="000364E2"/>
    <w:rsid w:val="00036818"/>
    <w:rsid w:val="00036DE2"/>
    <w:rsid w:val="000403E5"/>
    <w:rsid w:val="00040A51"/>
    <w:rsid w:val="00041641"/>
    <w:rsid w:val="00041A20"/>
    <w:rsid w:val="00042F40"/>
    <w:rsid w:val="00044486"/>
    <w:rsid w:val="000446F1"/>
    <w:rsid w:val="00044895"/>
    <w:rsid w:val="00045F96"/>
    <w:rsid w:val="00046DA9"/>
    <w:rsid w:val="00046F34"/>
    <w:rsid w:val="000470B5"/>
    <w:rsid w:val="00050017"/>
    <w:rsid w:val="000501EC"/>
    <w:rsid w:val="000505D5"/>
    <w:rsid w:val="00050631"/>
    <w:rsid w:val="00050C76"/>
    <w:rsid w:val="00051752"/>
    <w:rsid w:val="00052513"/>
    <w:rsid w:val="0005270C"/>
    <w:rsid w:val="00052AD4"/>
    <w:rsid w:val="00052D6A"/>
    <w:rsid w:val="00052EEA"/>
    <w:rsid w:val="00052F16"/>
    <w:rsid w:val="000535D6"/>
    <w:rsid w:val="0005410B"/>
    <w:rsid w:val="00054A05"/>
    <w:rsid w:val="00054B62"/>
    <w:rsid w:val="0005598E"/>
    <w:rsid w:val="00056457"/>
    <w:rsid w:val="00057757"/>
    <w:rsid w:val="00057F59"/>
    <w:rsid w:val="00060807"/>
    <w:rsid w:val="00060C61"/>
    <w:rsid w:val="00061AAE"/>
    <w:rsid w:val="00062138"/>
    <w:rsid w:val="000621F8"/>
    <w:rsid w:val="00062327"/>
    <w:rsid w:val="0006245E"/>
    <w:rsid w:val="00062C6E"/>
    <w:rsid w:val="00063AA4"/>
    <w:rsid w:val="00063CCE"/>
    <w:rsid w:val="00063E77"/>
    <w:rsid w:val="00064BE1"/>
    <w:rsid w:val="000659C1"/>
    <w:rsid w:val="000669FF"/>
    <w:rsid w:val="00066FDE"/>
    <w:rsid w:val="0006714C"/>
    <w:rsid w:val="00067B00"/>
    <w:rsid w:val="0007184B"/>
    <w:rsid w:val="000720BA"/>
    <w:rsid w:val="00072805"/>
    <w:rsid w:val="000734AB"/>
    <w:rsid w:val="000742F8"/>
    <w:rsid w:val="00074DE2"/>
    <w:rsid w:val="00075202"/>
    <w:rsid w:val="00075A1E"/>
    <w:rsid w:val="0007656F"/>
    <w:rsid w:val="00076828"/>
    <w:rsid w:val="0007709C"/>
    <w:rsid w:val="000771DE"/>
    <w:rsid w:val="00077548"/>
    <w:rsid w:val="0007774C"/>
    <w:rsid w:val="00080040"/>
    <w:rsid w:val="00081EF5"/>
    <w:rsid w:val="00082174"/>
    <w:rsid w:val="000821EB"/>
    <w:rsid w:val="00082B45"/>
    <w:rsid w:val="000832C9"/>
    <w:rsid w:val="00083E98"/>
    <w:rsid w:val="000842A1"/>
    <w:rsid w:val="00084618"/>
    <w:rsid w:val="00084A2A"/>
    <w:rsid w:val="00084F29"/>
    <w:rsid w:val="000850D9"/>
    <w:rsid w:val="00085317"/>
    <w:rsid w:val="000858C8"/>
    <w:rsid w:val="000861A0"/>
    <w:rsid w:val="00086AC6"/>
    <w:rsid w:val="00086CDA"/>
    <w:rsid w:val="00086DDF"/>
    <w:rsid w:val="000871A4"/>
    <w:rsid w:val="00087C02"/>
    <w:rsid w:val="000907AF"/>
    <w:rsid w:val="000927A6"/>
    <w:rsid w:val="00092921"/>
    <w:rsid w:val="00093646"/>
    <w:rsid w:val="000936A2"/>
    <w:rsid w:val="000949B3"/>
    <w:rsid w:val="00094E21"/>
    <w:rsid w:val="00095CEF"/>
    <w:rsid w:val="00095FA1"/>
    <w:rsid w:val="0009650B"/>
    <w:rsid w:val="00096898"/>
    <w:rsid w:val="000971B3"/>
    <w:rsid w:val="00097C6E"/>
    <w:rsid w:val="00097C96"/>
    <w:rsid w:val="000A04C7"/>
    <w:rsid w:val="000A195C"/>
    <w:rsid w:val="000A235D"/>
    <w:rsid w:val="000A2C42"/>
    <w:rsid w:val="000A447C"/>
    <w:rsid w:val="000A4D00"/>
    <w:rsid w:val="000A4D42"/>
    <w:rsid w:val="000A5003"/>
    <w:rsid w:val="000A5435"/>
    <w:rsid w:val="000A559E"/>
    <w:rsid w:val="000A5D44"/>
    <w:rsid w:val="000A6F4B"/>
    <w:rsid w:val="000A728D"/>
    <w:rsid w:val="000A7917"/>
    <w:rsid w:val="000A7982"/>
    <w:rsid w:val="000A7CB2"/>
    <w:rsid w:val="000B017B"/>
    <w:rsid w:val="000B05A7"/>
    <w:rsid w:val="000B0DAD"/>
    <w:rsid w:val="000B195B"/>
    <w:rsid w:val="000B2292"/>
    <w:rsid w:val="000B2784"/>
    <w:rsid w:val="000B2F79"/>
    <w:rsid w:val="000B314F"/>
    <w:rsid w:val="000B492E"/>
    <w:rsid w:val="000B5466"/>
    <w:rsid w:val="000B54FD"/>
    <w:rsid w:val="000B5665"/>
    <w:rsid w:val="000B56F1"/>
    <w:rsid w:val="000B6AF8"/>
    <w:rsid w:val="000B6D02"/>
    <w:rsid w:val="000B7161"/>
    <w:rsid w:val="000B727F"/>
    <w:rsid w:val="000B7C52"/>
    <w:rsid w:val="000B7EAB"/>
    <w:rsid w:val="000C0949"/>
    <w:rsid w:val="000C0D11"/>
    <w:rsid w:val="000C1019"/>
    <w:rsid w:val="000C1D8A"/>
    <w:rsid w:val="000C2933"/>
    <w:rsid w:val="000C3471"/>
    <w:rsid w:val="000C365F"/>
    <w:rsid w:val="000C4556"/>
    <w:rsid w:val="000C4F01"/>
    <w:rsid w:val="000C50E0"/>
    <w:rsid w:val="000C5245"/>
    <w:rsid w:val="000C546C"/>
    <w:rsid w:val="000C5930"/>
    <w:rsid w:val="000C60EF"/>
    <w:rsid w:val="000C6C53"/>
    <w:rsid w:val="000C6F0D"/>
    <w:rsid w:val="000C7597"/>
    <w:rsid w:val="000D01EE"/>
    <w:rsid w:val="000D111E"/>
    <w:rsid w:val="000D1D0A"/>
    <w:rsid w:val="000D26FB"/>
    <w:rsid w:val="000D27AF"/>
    <w:rsid w:val="000D33E4"/>
    <w:rsid w:val="000D38F5"/>
    <w:rsid w:val="000D46F3"/>
    <w:rsid w:val="000D4D6D"/>
    <w:rsid w:val="000D51C9"/>
    <w:rsid w:val="000D588A"/>
    <w:rsid w:val="000D7B3A"/>
    <w:rsid w:val="000E007B"/>
    <w:rsid w:val="000E04A9"/>
    <w:rsid w:val="000E06C7"/>
    <w:rsid w:val="000E1D3E"/>
    <w:rsid w:val="000E23A9"/>
    <w:rsid w:val="000E2730"/>
    <w:rsid w:val="000E3BD0"/>
    <w:rsid w:val="000E3DAF"/>
    <w:rsid w:val="000E3FB5"/>
    <w:rsid w:val="000E42D4"/>
    <w:rsid w:val="000E42ED"/>
    <w:rsid w:val="000E447A"/>
    <w:rsid w:val="000E4EFF"/>
    <w:rsid w:val="000E5867"/>
    <w:rsid w:val="000E72D8"/>
    <w:rsid w:val="000F057D"/>
    <w:rsid w:val="000F0585"/>
    <w:rsid w:val="000F0E82"/>
    <w:rsid w:val="000F0F12"/>
    <w:rsid w:val="000F0F9F"/>
    <w:rsid w:val="000F2182"/>
    <w:rsid w:val="000F2361"/>
    <w:rsid w:val="000F2A52"/>
    <w:rsid w:val="000F3194"/>
    <w:rsid w:val="000F3BC4"/>
    <w:rsid w:val="000F5498"/>
    <w:rsid w:val="000F7431"/>
    <w:rsid w:val="000F7517"/>
    <w:rsid w:val="000F76C8"/>
    <w:rsid w:val="00100275"/>
    <w:rsid w:val="001008BD"/>
    <w:rsid w:val="00100F1A"/>
    <w:rsid w:val="00101285"/>
    <w:rsid w:val="0010293E"/>
    <w:rsid w:val="0010328D"/>
    <w:rsid w:val="001034F0"/>
    <w:rsid w:val="00103E94"/>
    <w:rsid w:val="00104AA8"/>
    <w:rsid w:val="00105406"/>
    <w:rsid w:val="00106146"/>
    <w:rsid w:val="00107B1F"/>
    <w:rsid w:val="00107DDE"/>
    <w:rsid w:val="00107EB9"/>
    <w:rsid w:val="00110392"/>
    <w:rsid w:val="001105D3"/>
    <w:rsid w:val="0011075E"/>
    <w:rsid w:val="00110952"/>
    <w:rsid w:val="00111810"/>
    <w:rsid w:val="00112918"/>
    <w:rsid w:val="00113012"/>
    <w:rsid w:val="00113C0F"/>
    <w:rsid w:val="00113EF5"/>
    <w:rsid w:val="00114E96"/>
    <w:rsid w:val="001152C2"/>
    <w:rsid w:val="00115AE3"/>
    <w:rsid w:val="00115BC6"/>
    <w:rsid w:val="00116AA6"/>
    <w:rsid w:val="0011786B"/>
    <w:rsid w:val="00120B5E"/>
    <w:rsid w:val="001219D6"/>
    <w:rsid w:val="001220E7"/>
    <w:rsid w:val="00123AB0"/>
    <w:rsid w:val="0012409E"/>
    <w:rsid w:val="0012475C"/>
    <w:rsid w:val="00124D44"/>
    <w:rsid w:val="001250C4"/>
    <w:rsid w:val="001254FD"/>
    <w:rsid w:val="001255A8"/>
    <w:rsid w:val="00125685"/>
    <w:rsid w:val="001269C6"/>
    <w:rsid w:val="00126C0C"/>
    <w:rsid w:val="001273F9"/>
    <w:rsid w:val="00130A87"/>
    <w:rsid w:val="00132189"/>
    <w:rsid w:val="00132BB6"/>
    <w:rsid w:val="00133335"/>
    <w:rsid w:val="00133E82"/>
    <w:rsid w:val="0013415A"/>
    <w:rsid w:val="00134483"/>
    <w:rsid w:val="0013480A"/>
    <w:rsid w:val="00134F92"/>
    <w:rsid w:val="001356C4"/>
    <w:rsid w:val="001359F2"/>
    <w:rsid w:val="00135C74"/>
    <w:rsid w:val="00136F39"/>
    <w:rsid w:val="00137049"/>
    <w:rsid w:val="00137058"/>
    <w:rsid w:val="00137298"/>
    <w:rsid w:val="001375B9"/>
    <w:rsid w:val="00137B2A"/>
    <w:rsid w:val="00140126"/>
    <w:rsid w:val="0014020C"/>
    <w:rsid w:val="00140430"/>
    <w:rsid w:val="00140B94"/>
    <w:rsid w:val="00140D16"/>
    <w:rsid w:val="00141091"/>
    <w:rsid w:val="0014145E"/>
    <w:rsid w:val="00141486"/>
    <w:rsid w:val="00141F6B"/>
    <w:rsid w:val="0014217F"/>
    <w:rsid w:val="001424DF"/>
    <w:rsid w:val="00143B3E"/>
    <w:rsid w:val="00144406"/>
    <w:rsid w:val="0014488E"/>
    <w:rsid w:val="001455DC"/>
    <w:rsid w:val="00145681"/>
    <w:rsid w:val="00146596"/>
    <w:rsid w:val="00147F84"/>
    <w:rsid w:val="00150965"/>
    <w:rsid w:val="00150AED"/>
    <w:rsid w:val="00150B06"/>
    <w:rsid w:val="00151680"/>
    <w:rsid w:val="001517CB"/>
    <w:rsid w:val="00151DFD"/>
    <w:rsid w:val="00152E08"/>
    <w:rsid w:val="001533C9"/>
    <w:rsid w:val="00153D45"/>
    <w:rsid w:val="001545B9"/>
    <w:rsid w:val="001547B3"/>
    <w:rsid w:val="00154D1C"/>
    <w:rsid w:val="00154E82"/>
    <w:rsid w:val="00154EC9"/>
    <w:rsid w:val="001551AA"/>
    <w:rsid w:val="001553CB"/>
    <w:rsid w:val="001568D4"/>
    <w:rsid w:val="00156AC0"/>
    <w:rsid w:val="00156B25"/>
    <w:rsid w:val="00157908"/>
    <w:rsid w:val="0016055F"/>
    <w:rsid w:val="00160896"/>
    <w:rsid w:val="00162335"/>
    <w:rsid w:val="00162FDE"/>
    <w:rsid w:val="00164278"/>
    <w:rsid w:val="001642AC"/>
    <w:rsid w:val="001643F0"/>
    <w:rsid w:val="0016467A"/>
    <w:rsid w:val="001646AF"/>
    <w:rsid w:val="001648C3"/>
    <w:rsid w:val="00164CC7"/>
    <w:rsid w:val="001659AF"/>
    <w:rsid w:val="00166139"/>
    <w:rsid w:val="001664C1"/>
    <w:rsid w:val="0016674B"/>
    <w:rsid w:val="00167711"/>
    <w:rsid w:val="00167A4D"/>
    <w:rsid w:val="0017025A"/>
    <w:rsid w:val="00171601"/>
    <w:rsid w:val="001718E8"/>
    <w:rsid w:val="00172326"/>
    <w:rsid w:val="0017236C"/>
    <w:rsid w:val="001725B1"/>
    <w:rsid w:val="001725F4"/>
    <w:rsid w:val="00173057"/>
    <w:rsid w:val="00173123"/>
    <w:rsid w:val="00173AB2"/>
    <w:rsid w:val="00173F04"/>
    <w:rsid w:val="00174114"/>
    <w:rsid w:val="00174E50"/>
    <w:rsid w:val="00174F1D"/>
    <w:rsid w:val="001756F6"/>
    <w:rsid w:val="00175783"/>
    <w:rsid w:val="00175964"/>
    <w:rsid w:val="00175A67"/>
    <w:rsid w:val="00176360"/>
    <w:rsid w:val="0017708C"/>
    <w:rsid w:val="00177BC6"/>
    <w:rsid w:val="00180424"/>
    <w:rsid w:val="0018074F"/>
    <w:rsid w:val="00180B7C"/>
    <w:rsid w:val="00180FBA"/>
    <w:rsid w:val="00181F6A"/>
    <w:rsid w:val="0018249F"/>
    <w:rsid w:val="00182D44"/>
    <w:rsid w:val="00182D89"/>
    <w:rsid w:val="00183513"/>
    <w:rsid w:val="00183640"/>
    <w:rsid w:val="00183AAE"/>
    <w:rsid w:val="00183B97"/>
    <w:rsid w:val="001841EE"/>
    <w:rsid w:val="001843FB"/>
    <w:rsid w:val="00185393"/>
    <w:rsid w:val="001854A4"/>
    <w:rsid w:val="00185692"/>
    <w:rsid w:val="001856E7"/>
    <w:rsid w:val="00185CF2"/>
    <w:rsid w:val="00187801"/>
    <w:rsid w:val="00187CF4"/>
    <w:rsid w:val="00187FAA"/>
    <w:rsid w:val="00191310"/>
    <w:rsid w:val="001914F0"/>
    <w:rsid w:val="00191961"/>
    <w:rsid w:val="00193825"/>
    <w:rsid w:val="00193BE8"/>
    <w:rsid w:val="001940AC"/>
    <w:rsid w:val="0019421A"/>
    <w:rsid w:val="001946BE"/>
    <w:rsid w:val="001951FC"/>
    <w:rsid w:val="00196305"/>
    <w:rsid w:val="00196E35"/>
    <w:rsid w:val="00197240"/>
    <w:rsid w:val="001A01EB"/>
    <w:rsid w:val="001A0343"/>
    <w:rsid w:val="001A03D0"/>
    <w:rsid w:val="001A09AF"/>
    <w:rsid w:val="001A0FFF"/>
    <w:rsid w:val="001A1B46"/>
    <w:rsid w:val="001A339B"/>
    <w:rsid w:val="001A3DF7"/>
    <w:rsid w:val="001A47DD"/>
    <w:rsid w:val="001A487D"/>
    <w:rsid w:val="001A6098"/>
    <w:rsid w:val="001A6503"/>
    <w:rsid w:val="001A6D1C"/>
    <w:rsid w:val="001A76CF"/>
    <w:rsid w:val="001B1402"/>
    <w:rsid w:val="001B15DE"/>
    <w:rsid w:val="001B1714"/>
    <w:rsid w:val="001B19F3"/>
    <w:rsid w:val="001B1BAE"/>
    <w:rsid w:val="001B2303"/>
    <w:rsid w:val="001B2726"/>
    <w:rsid w:val="001B2D6D"/>
    <w:rsid w:val="001B32E0"/>
    <w:rsid w:val="001B3581"/>
    <w:rsid w:val="001B5BB0"/>
    <w:rsid w:val="001B77C5"/>
    <w:rsid w:val="001C0493"/>
    <w:rsid w:val="001C0534"/>
    <w:rsid w:val="001C0DF2"/>
    <w:rsid w:val="001C1CC1"/>
    <w:rsid w:val="001C1F5E"/>
    <w:rsid w:val="001C2C05"/>
    <w:rsid w:val="001C37D2"/>
    <w:rsid w:val="001C39DA"/>
    <w:rsid w:val="001C454D"/>
    <w:rsid w:val="001C5A6B"/>
    <w:rsid w:val="001C6190"/>
    <w:rsid w:val="001C6FCC"/>
    <w:rsid w:val="001C78A2"/>
    <w:rsid w:val="001D029B"/>
    <w:rsid w:val="001D0BFA"/>
    <w:rsid w:val="001D0E56"/>
    <w:rsid w:val="001D1A25"/>
    <w:rsid w:val="001D3E6C"/>
    <w:rsid w:val="001D4AC5"/>
    <w:rsid w:val="001D4EF3"/>
    <w:rsid w:val="001D51B7"/>
    <w:rsid w:val="001D5981"/>
    <w:rsid w:val="001D5B9C"/>
    <w:rsid w:val="001D6D90"/>
    <w:rsid w:val="001E0107"/>
    <w:rsid w:val="001E03B1"/>
    <w:rsid w:val="001E04A1"/>
    <w:rsid w:val="001E0B29"/>
    <w:rsid w:val="001E1AC5"/>
    <w:rsid w:val="001E21A9"/>
    <w:rsid w:val="001E2889"/>
    <w:rsid w:val="001E2EAA"/>
    <w:rsid w:val="001E2FA1"/>
    <w:rsid w:val="001E43A9"/>
    <w:rsid w:val="001E4B1D"/>
    <w:rsid w:val="001E4E8E"/>
    <w:rsid w:val="001E5A45"/>
    <w:rsid w:val="001E6488"/>
    <w:rsid w:val="001E65A7"/>
    <w:rsid w:val="001E6D26"/>
    <w:rsid w:val="001E753B"/>
    <w:rsid w:val="001E75B7"/>
    <w:rsid w:val="001F1DA9"/>
    <w:rsid w:val="001F1DB6"/>
    <w:rsid w:val="001F1E80"/>
    <w:rsid w:val="001F4106"/>
    <w:rsid w:val="001F4DEF"/>
    <w:rsid w:val="001F4FD4"/>
    <w:rsid w:val="001F59F4"/>
    <w:rsid w:val="001F5B9A"/>
    <w:rsid w:val="001F619D"/>
    <w:rsid w:val="001F6768"/>
    <w:rsid w:val="001F6A86"/>
    <w:rsid w:val="001F74ED"/>
    <w:rsid w:val="002002DE"/>
    <w:rsid w:val="002003E8"/>
    <w:rsid w:val="00200626"/>
    <w:rsid w:val="00200B53"/>
    <w:rsid w:val="00202588"/>
    <w:rsid w:val="00202820"/>
    <w:rsid w:val="002034C6"/>
    <w:rsid w:val="00204893"/>
    <w:rsid w:val="00204972"/>
    <w:rsid w:val="00205A55"/>
    <w:rsid w:val="00206215"/>
    <w:rsid w:val="002064B2"/>
    <w:rsid w:val="00206581"/>
    <w:rsid w:val="00206B28"/>
    <w:rsid w:val="00206D52"/>
    <w:rsid w:val="00207546"/>
    <w:rsid w:val="00207577"/>
    <w:rsid w:val="002128E5"/>
    <w:rsid w:val="00212948"/>
    <w:rsid w:val="00212CEB"/>
    <w:rsid w:val="00213DC7"/>
    <w:rsid w:val="00214D3E"/>
    <w:rsid w:val="0021514A"/>
    <w:rsid w:val="00215518"/>
    <w:rsid w:val="00215B46"/>
    <w:rsid w:val="0021658D"/>
    <w:rsid w:val="00216C49"/>
    <w:rsid w:val="00217941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9C9"/>
    <w:rsid w:val="00227D30"/>
    <w:rsid w:val="00227F45"/>
    <w:rsid w:val="002305FA"/>
    <w:rsid w:val="00230CD8"/>
    <w:rsid w:val="0023130E"/>
    <w:rsid w:val="00231D08"/>
    <w:rsid w:val="00232541"/>
    <w:rsid w:val="002326F4"/>
    <w:rsid w:val="00232BD4"/>
    <w:rsid w:val="00232EA7"/>
    <w:rsid w:val="002332C1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3793A"/>
    <w:rsid w:val="00237BD1"/>
    <w:rsid w:val="002419B5"/>
    <w:rsid w:val="00243A26"/>
    <w:rsid w:val="00243DCE"/>
    <w:rsid w:val="00244464"/>
    <w:rsid w:val="00244C83"/>
    <w:rsid w:val="0024542B"/>
    <w:rsid w:val="00245459"/>
    <w:rsid w:val="00246794"/>
    <w:rsid w:val="002500FD"/>
    <w:rsid w:val="00250B97"/>
    <w:rsid w:val="00250CE9"/>
    <w:rsid w:val="00250D01"/>
    <w:rsid w:val="00254BD7"/>
    <w:rsid w:val="00254DD2"/>
    <w:rsid w:val="00254DEB"/>
    <w:rsid w:val="0025567D"/>
    <w:rsid w:val="002560F6"/>
    <w:rsid w:val="00256FE3"/>
    <w:rsid w:val="002606B1"/>
    <w:rsid w:val="00261041"/>
    <w:rsid w:val="00261C7C"/>
    <w:rsid w:val="002629D0"/>
    <w:rsid w:val="00262A8E"/>
    <w:rsid w:val="00262BF0"/>
    <w:rsid w:val="00263486"/>
    <w:rsid w:val="00263782"/>
    <w:rsid w:val="0026382E"/>
    <w:rsid w:val="00264E8E"/>
    <w:rsid w:val="00264F72"/>
    <w:rsid w:val="002658C8"/>
    <w:rsid w:val="0026629F"/>
    <w:rsid w:val="00271BDD"/>
    <w:rsid w:val="00273089"/>
    <w:rsid w:val="00274F26"/>
    <w:rsid w:val="00274FE1"/>
    <w:rsid w:val="002750A9"/>
    <w:rsid w:val="00275164"/>
    <w:rsid w:val="00276080"/>
    <w:rsid w:val="00276845"/>
    <w:rsid w:val="002779B6"/>
    <w:rsid w:val="002809D1"/>
    <w:rsid w:val="002810E1"/>
    <w:rsid w:val="00281259"/>
    <w:rsid w:val="0028341B"/>
    <w:rsid w:val="0028364D"/>
    <w:rsid w:val="002837EE"/>
    <w:rsid w:val="00284930"/>
    <w:rsid w:val="00284993"/>
    <w:rsid w:val="00284A3E"/>
    <w:rsid w:val="00286113"/>
    <w:rsid w:val="00287336"/>
    <w:rsid w:val="00287637"/>
    <w:rsid w:val="00287AF3"/>
    <w:rsid w:val="00287BD3"/>
    <w:rsid w:val="00290DF7"/>
    <w:rsid w:val="002911E0"/>
    <w:rsid w:val="00291796"/>
    <w:rsid w:val="00291DD6"/>
    <w:rsid w:val="002930E3"/>
    <w:rsid w:val="00294388"/>
    <w:rsid w:val="00294FEB"/>
    <w:rsid w:val="00295452"/>
    <w:rsid w:val="00295DFC"/>
    <w:rsid w:val="00296665"/>
    <w:rsid w:val="00296A6D"/>
    <w:rsid w:val="002972A5"/>
    <w:rsid w:val="002A05D1"/>
    <w:rsid w:val="002A0CC1"/>
    <w:rsid w:val="002A1055"/>
    <w:rsid w:val="002A263B"/>
    <w:rsid w:val="002A4439"/>
    <w:rsid w:val="002A4755"/>
    <w:rsid w:val="002A475F"/>
    <w:rsid w:val="002A47D1"/>
    <w:rsid w:val="002A4B0D"/>
    <w:rsid w:val="002A51EC"/>
    <w:rsid w:val="002A5213"/>
    <w:rsid w:val="002A52D4"/>
    <w:rsid w:val="002A5563"/>
    <w:rsid w:val="002A5C05"/>
    <w:rsid w:val="002A6C2A"/>
    <w:rsid w:val="002A6DD7"/>
    <w:rsid w:val="002A75EB"/>
    <w:rsid w:val="002A7E0F"/>
    <w:rsid w:val="002B0268"/>
    <w:rsid w:val="002B0300"/>
    <w:rsid w:val="002B0CA6"/>
    <w:rsid w:val="002B17F5"/>
    <w:rsid w:val="002B1B9B"/>
    <w:rsid w:val="002B23F4"/>
    <w:rsid w:val="002B3019"/>
    <w:rsid w:val="002B330D"/>
    <w:rsid w:val="002B3D8F"/>
    <w:rsid w:val="002B4B03"/>
    <w:rsid w:val="002B5116"/>
    <w:rsid w:val="002B56A3"/>
    <w:rsid w:val="002B5F23"/>
    <w:rsid w:val="002B6210"/>
    <w:rsid w:val="002B6A38"/>
    <w:rsid w:val="002B6C94"/>
    <w:rsid w:val="002B6E7E"/>
    <w:rsid w:val="002C11DF"/>
    <w:rsid w:val="002C1BB7"/>
    <w:rsid w:val="002C1E5A"/>
    <w:rsid w:val="002C2567"/>
    <w:rsid w:val="002C320C"/>
    <w:rsid w:val="002C4751"/>
    <w:rsid w:val="002C4860"/>
    <w:rsid w:val="002C538B"/>
    <w:rsid w:val="002C590E"/>
    <w:rsid w:val="002C5E56"/>
    <w:rsid w:val="002C6C11"/>
    <w:rsid w:val="002D1115"/>
    <w:rsid w:val="002D14B5"/>
    <w:rsid w:val="002D1FBE"/>
    <w:rsid w:val="002D2259"/>
    <w:rsid w:val="002D2FEE"/>
    <w:rsid w:val="002D3011"/>
    <w:rsid w:val="002D35E3"/>
    <w:rsid w:val="002D3852"/>
    <w:rsid w:val="002D39EC"/>
    <w:rsid w:val="002D4B98"/>
    <w:rsid w:val="002D643F"/>
    <w:rsid w:val="002D6C7F"/>
    <w:rsid w:val="002D7057"/>
    <w:rsid w:val="002D7811"/>
    <w:rsid w:val="002E0007"/>
    <w:rsid w:val="002E0F86"/>
    <w:rsid w:val="002E1395"/>
    <w:rsid w:val="002E3BF0"/>
    <w:rsid w:val="002E492E"/>
    <w:rsid w:val="002E4E82"/>
    <w:rsid w:val="002E504D"/>
    <w:rsid w:val="002E5203"/>
    <w:rsid w:val="002E5BB7"/>
    <w:rsid w:val="002E5BFD"/>
    <w:rsid w:val="002E72E5"/>
    <w:rsid w:val="002E7491"/>
    <w:rsid w:val="002E756C"/>
    <w:rsid w:val="002F03D7"/>
    <w:rsid w:val="002F1672"/>
    <w:rsid w:val="002F1D85"/>
    <w:rsid w:val="002F333D"/>
    <w:rsid w:val="002F343A"/>
    <w:rsid w:val="002F3941"/>
    <w:rsid w:val="002F4872"/>
    <w:rsid w:val="002F56B2"/>
    <w:rsid w:val="002F5B16"/>
    <w:rsid w:val="002F70AF"/>
    <w:rsid w:val="002F73F5"/>
    <w:rsid w:val="002F7D7D"/>
    <w:rsid w:val="00301367"/>
    <w:rsid w:val="00301BDB"/>
    <w:rsid w:val="00301D25"/>
    <w:rsid w:val="0030214C"/>
    <w:rsid w:val="003024E2"/>
    <w:rsid w:val="00302C57"/>
    <w:rsid w:val="0030377B"/>
    <w:rsid w:val="003037A6"/>
    <w:rsid w:val="003038AF"/>
    <w:rsid w:val="0030456C"/>
    <w:rsid w:val="0030475A"/>
    <w:rsid w:val="003055F8"/>
    <w:rsid w:val="00305976"/>
    <w:rsid w:val="00305AAC"/>
    <w:rsid w:val="00305CB8"/>
    <w:rsid w:val="00306EEE"/>
    <w:rsid w:val="00307408"/>
    <w:rsid w:val="00307733"/>
    <w:rsid w:val="003102A4"/>
    <w:rsid w:val="00310686"/>
    <w:rsid w:val="00311303"/>
    <w:rsid w:val="003113F5"/>
    <w:rsid w:val="00311AE3"/>
    <w:rsid w:val="00311DFD"/>
    <w:rsid w:val="00312D17"/>
    <w:rsid w:val="003130E4"/>
    <w:rsid w:val="0031386E"/>
    <w:rsid w:val="00313C8F"/>
    <w:rsid w:val="00314F49"/>
    <w:rsid w:val="00315415"/>
    <w:rsid w:val="003159D1"/>
    <w:rsid w:val="00315BCD"/>
    <w:rsid w:val="00317446"/>
    <w:rsid w:val="00320FEC"/>
    <w:rsid w:val="00321729"/>
    <w:rsid w:val="00321F7E"/>
    <w:rsid w:val="00322219"/>
    <w:rsid w:val="0032367D"/>
    <w:rsid w:val="003241B0"/>
    <w:rsid w:val="003244B8"/>
    <w:rsid w:val="00325373"/>
    <w:rsid w:val="00325C91"/>
    <w:rsid w:val="00326157"/>
    <w:rsid w:val="003263F1"/>
    <w:rsid w:val="003266ED"/>
    <w:rsid w:val="00326846"/>
    <w:rsid w:val="00327984"/>
    <w:rsid w:val="00327AD0"/>
    <w:rsid w:val="00327D68"/>
    <w:rsid w:val="0033116E"/>
    <w:rsid w:val="003311BB"/>
    <w:rsid w:val="003329F1"/>
    <w:rsid w:val="00332F0A"/>
    <w:rsid w:val="00333028"/>
    <w:rsid w:val="00333A15"/>
    <w:rsid w:val="00333CCE"/>
    <w:rsid w:val="00334ABA"/>
    <w:rsid w:val="00337128"/>
    <w:rsid w:val="00337A1C"/>
    <w:rsid w:val="0034028D"/>
    <w:rsid w:val="003402EB"/>
    <w:rsid w:val="00340483"/>
    <w:rsid w:val="003411BB"/>
    <w:rsid w:val="003413ED"/>
    <w:rsid w:val="00341B98"/>
    <w:rsid w:val="00341E1C"/>
    <w:rsid w:val="003424D8"/>
    <w:rsid w:val="00342548"/>
    <w:rsid w:val="00342BFB"/>
    <w:rsid w:val="0034388E"/>
    <w:rsid w:val="00344CD0"/>
    <w:rsid w:val="00345751"/>
    <w:rsid w:val="00345F47"/>
    <w:rsid w:val="0034682A"/>
    <w:rsid w:val="00346B78"/>
    <w:rsid w:val="00346DD2"/>
    <w:rsid w:val="00347D79"/>
    <w:rsid w:val="00347EAE"/>
    <w:rsid w:val="0035069C"/>
    <w:rsid w:val="003520A5"/>
    <w:rsid w:val="00352452"/>
    <w:rsid w:val="00352509"/>
    <w:rsid w:val="003528E2"/>
    <w:rsid w:val="00353667"/>
    <w:rsid w:val="0035370A"/>
    <w:rsid w:val="00353F0D"/>
    <w:rsid w:val="003547CC"/>
    <w:rsid w:val="00356B98"/>
    <w:rsid w:val="00356F93"/>
    <w:rsid w:val="00356FC0"/>
    <w:rsid w:val="00357362"/>
    <w:rsid w:val="00357635"/>
    <w:rsid w:val="00362172"/>
    <w:rsid w:val="003637C2"/>
    <w:rsid w:val="003651FD"/>
    <w:rsid w:val="003656B8"/>
    <w:rsid w:val="0036579F"/>
    <w:rsid w:val="00365C5F"/>
    <w:rsid w:val="00366426"/>
    <w:rsid w:val="00366623"/>
    <w:rsid w:val="00366942"/>
    <w:rsid w:val="00366DE4"/>
    <w:rsid w:val="0036757A"/>
    <w:rsid w:val="00367A8C"/>
    <w:rsid w:val="00372C6F"/>
    <w:rsid w:val="00372FEC"/>
    <w:rsid w:val="003736E8"/>
    <w:rsid w:val="00373CDD"/>
    <w:rsid w:val="00374514"/>
    <w:rsid w:val="00374731"/>
    <w:rsid w:val="00374831"/>
    <w:rsid w:val="00374ADB"/>
    <w:rsid w:val="00375369"/>
    <w:rsid w:val="003754C7"/>
    <w:rsid w:val="00375DCC"/>
    <w:rsid w:val="00377EDD"/>
    <w:rsid w:val="0038025F"/>
    <w:rsid w:val="00381466"/>
    <w:rsid w:val="0038264F"/>
    <w:rsid w:val="0038346F"/>
    <w:rsid w:val="0038366D"/>
    <w:rsid w:val="0038401B"/>
    <w:rsid w:val="00385361"/>
    <w:rsid w:val="00385388"/>
    <w:rsid w:val="003858A1"/>
    <w:rsid w:val="00385C7E"/>
    <w:rsid w:val="00386292"/>
    <w:rsid w:val="00386B89"/>
    <w:rsid w:val="00386CFC"/>
    <w:rsid w:val="0038714A"/>
    <w:rsid w:val="00387225"/>
    <w:rsid w:val="00387418"/>
    <w:rsid w:val="00387F4C"/>
    <w:rsid w:val="003912B0"/>
    <w:rsid w:val="003922B8"/>
    <w:rsid w:val="0039313E"/>
    <w:rsid w:val="00393F29"/>
    <w:rsid w:val="003946FA"/>
    <w:rsid w:val="00394B4F"/>
    <w:rsid w:val="00394F97"/>
    <w:rsid w:val="00395682"/>
    <w:rsid w:val="0039602C"/>
    <w:rsid w:val="003977D6"/>
    <w:rsid w:val="003A01C0"/>
    <w:rsid w:val="003A19B4"/>
    <w:rsid w:val="003A19C4"/>
    <w:rsid w:val="003A1F31"/>
    <w:rsid w:val="003A302E"/>
    <w:rsid w:val="003A479A"/>
    <w:rsid w:val="003A5351"/>
    <w:rsid w:val="003A56A5"/>
    <w:rsid w:val="003A5B6A"/>
    <w:rsid w:val="003A73BB"/>
    <w:rsid w:val="003A7CB5"/>
    <w:rsid w:val="003A7F77"/>
    <w:rsid w:val="003B00F8"/>
    <w:rsid w:val="003B1628"/>
    <w:rsid w:val="003B1D25"/>
    <w:rsid w:val="003B2359"/>
    <w:rsid w:val="003B2BE4"/>
    <w:rsid w:val="003B59B6"/>
    <w:rsid w:val="003B63B2"/>
    <w:rsid w:val="003B6CFD"/>
    <w:rsid w:val="003B6D42"/>
    <w:rsid w:val="003B6E71"/>
    <w:rsid w:val="003B719E"/>
    <w:rsid w:val="003B7416"/>
    <w:rsid w:val="003B753C"/>
    <w:rsid w:val="003B7A99"/>
    <w:rsid w:val="003B7C0F"/>
    <w:rsid w:val="003B7F14"/>
    <w:rsid w:val="003C0525"/>
    <w:rsid w:val="003C07F7"/>
    <w:rsid w:val="003C094E"/>
    <w:rsid w:val="003C1024"/>
    <w:rsid w:val="003C1869"/>
    <w:rsid w:val="003C1CB4"/>
    <w:rsid w:val="003C22EA"/>
    <w:rsid w:val="003C23DB"/>
    <w:rsid w:val="003C2982"/>
    <w:rsid w:val="003C2A4E"/>
    <w:rsid w:val="003C3F7C"/>
    <w:rsid w:val="003C4B01"/>
    <w:rsid w:val="003C4CB1"/>
    <w:rsid w:val="003C4D6C"/>
    <w:rsid w:val="003C64DB"/>
    <w:rsid w:val="003C6586"/>
    <w:rsid w:val="003C712E"/>
    <w:rsid w:val="003C7918"/>
    <w:rsid w:val="003D0624"/>
    <w:rsid w:val="003D0A45"/>
    <w:rsid w:val="003D2386"/>
    <w:rsid w:val="003D2950"/>
    <w:rsid w:val="003D34A4"/>
    <w:rsid w:val="003D61D1"/>
    <w:rsid w:val="003D692D"/>
    <w:rsid w:val="003D70A7"/>
    <w:rsid w:val="003E0B9C"/>
    <w:rsid w:val="003E0D98"/>
    <w:rsid w:val="003E1BE2"/>
    <w:rsid w:val="003E26B9"/>
    <w:rsid w:val="003E501D"/>
    <w:rsid w:val="003E5396"/>
    <w:rsid w:val="003E5F66"/>
    <w:rsid w:val="003E60A0"/>
    <w:rsid w:val="003E617A"/>
    <w:rsid w:val="003E6BDD"/>
    <w:rsid w:val="003E7483"/>
    <w:rsid w:val="003F02D6"/>
    <w:rsid w:val="003F0728"/>
    <w:rsid w:val="003F0CD0"/>
    <w:rsid w:val="003F0D66"/>
    <w:rsid w:val="003F0DBC"/>
    <w:rsid w:val="003F0DC2"/>
    <w:rsid w:val="003F0DFF"/>
    <w:rsid w:val="003F112D"/>
    <w:rsid w:val="003F1304"/>
    <w:rsid w:val="003F190D"/>
    <w:rsid w:val="003F1F90"/>
    <w:rsid w:val="003F26BE"/>
    <w:rsid w:val="003F2954"/>
    <w:rsid w:val="003F2DC1"/>
    <w:rsid w:val="003F3A57"/>
    <w:rsid w:val="003F3D00"/>
    <w:rsid w:val="003F436D"/>
    <w:rsid w:val="003F45BE"/>
    <w:rsid w:val="003F46DF"/>
    <w:rsid w:val="003F4C50"/>
    <w:rsid w:val="003F58A6"/>
    <w:rsid w:val="003F5F11"/>
    <w:rsid w:val="003F6467"/>
    <w:rsid w:val="003F66F0"/>
    <w:rsid w:val="003F6785"/>
    <w:rsid w:val="003F6B61"/>
    <w:rsid w:val="003F6FF2"/>
    <w:rsid w:val="003F7263"/>
    <w:rsid w:val="003F7A5D"/>
    <w:rsid w:val="004000FE"/>
    <w:rsid w:val="00400331"/>
    <w:rsid w:val="004016AD"/>
    <w:rsid w:val="00401B25"/>
    <w:rsid w:val="004026B0"/>
    <w:rsid w:val="00402934"/>
    <w:rsid w:val="00403AE8"/>
    <w:rsid w:val="00404AF7"/>
    <w:rsid w:val="004057B0"/>
    <w:rsid w:val="00405A3C"/>
    <w:rsid w:val="00405AED"/>
    <w:rsid w:val="00405CA6"/>
    <w:rsid w:val="0040618F"/>
    <w:rsid w:val="00406A3E"/>
    <w:rsid w:val="0040741C"/>
    <w:rsid w:val="00410FAD"/>
    <w:rsid w:val="00411F4B"/>
    <w:rsid w:val="00411FC8"/>
    <w:rsid w:val="00412001"/>
    <w:rsid w:val="00412178"/>
    <w:rsid w:val="00412821"/>
    <w:rsid w:val="00413335"/>
    <w:rsid w:val="00413F41"/>
    <w:rsid w:val="00414470"/>
    <w:rsid w:val="004145A0"/>
    <w:rsid w:val="00414DBA"/>
    <w:rsid w:val="0041543F"/>
    <w:rsid w:val="00415E2B"/>
    <w:rsid w:val="0041603C"/>
    <w:rsid w:val="0041667B"/>
    <w:rsid w:val="0041674D"/>
    <w:rsid w:val="0041717D"/>
    <w:rsid w:val="00417681"/>
    <w:rsid w:val="004178EE"/>
    <w:rsid w:val="00417C08"/>
    <w:rsid w:val="00420DA0"/>
    <w:rsid w:val="00421904"/>
    <w:rsid w:val="00422DD5"/>
    <w:rsid w:val="00423621"/>
    <w:rsid w:val="00424203"/>
    <w:rsid w:val="00424B9E"/>
    <w:rsid w:val="00424EFB"/>
    <w:rsid w:val="004255F0"/>
    <w:rsid w:val="004257CA"/>
    <w:rsid w:val="00425F64"/>
    <w:rsid w:val="004264BD"/>
    <w:rsid w:val="0042650E"/>
    <w:rsid w:val="00427290"/>
    <w:rsid w:val="00427787"/>
    <w:rsid w:val="00427C4C"/>
    <w:rsid w:val="00430BCD"/>
    <w:rsid w:val="00430C7C"/>
    <w:rsid w:val="004314F6"/>
    <w:rsid w:val="00431E29"/>
    <w:rsid w:val="00431EAC"/>
    <w:rsid w:val="00432B81"/>
    <w:rsid w:val="00433CA2"/>
    <w:rsid w:val="004342FC"/>
    <w:rsid w:val="00434C44"/>
    <w:rsid w:val="00434D81"/>
    <w:rsid w:val="00435B03"/>
    <w:rsid w:val="004366D5"/>
    <w:rsid w:val="00437998"/>
    <w:rsid w:val="00437AF2"/>
    <w:rsid w:val="0044205C"/>
    <w:rsid w:val="00442A1F"/>
    <w:rsid w:val="004449CD"/>
    <w:rsid w:val="004451FA"/>
    <w:rsid w:val="00445548"/>
    <w:rsid w:val="00445BA7"/>
    <w:rsid w:val="004463B4"/>
    <w:rsid w:val="004469C9"/>
    <w:rsid w:val="00446B51"/>
    <w:rsid w:val="0044704A"/>
    <w:rsid w:val="004472EB"/>
    <w:rsid w:val="0044787D"/>
    <w:rsid w:val="00450B30"/>
    <w:rsid w:val="00450E84"/>
    <w:rsid w:val="00451D3B"/>
    <w:rsid w:val="004521E4"/>
    <w:rsid w:val="004527E4"/>
    <w:rsid w:val="00452C47"/>
    <w:rsid w:val="00453A56"/>
    <w:rsid w:val="00453C30"/>
    <w:rsid w:val="00454693"/>
    <w:rsid w:val="00454CFF"/>
    <w:rsid w:val="00454E2C"/>
    <w:rsid w:val="0045510A"/>
    <w:rsid w:val="00455282"/>
    <w:rsid w:val="00456517"/>
    <w:rsid w:val="00456B2E"/>
    <w:rsid w:val="00457C25"/>
    <w:rsid w:val="00460C4E"/>
    <w:rsid w:val="0046167D"/>
    <w:rsid w:val="00462EC4"/>
    <w:rsid w:val="00463961"/>
    <w:rsid w:val="00463E3E"/>
    <w:rsid w:val="0046442C"/>
    <w:rsid w:val="004646BC"/>
    <w:rsid w:val="004647D8"/>
    <w:rsid w:val="00464B83"/>
    <w:rsid w:val="00465F94"/>
    <w:rsid w:val="00466A80"/>
    <w:rsid w:val="00466CC3"/>
    <w:rsid w:val="0046714B"/>
    <w:rsid w:val="00467394"/>
    <w:rsid w:val="00467DB4"/>
    <w:rsid w:val="00467EAC"/>
    <w:rsid w:val="00470820"/>
    <w:rsid w:val="004715E4"/>
    <w:rsid w:val="00472028"/>
    <w:rsid w:val="00472CFF"/>
    <w:rsid w:val="00473E06"/>
    <w:rsid w:val="00473F5B"/>
    <w:rsid w:val="00474C78"/>
    <w:rsid w:val="0047542B"/>
    <w:rsid w:val="004756B8"/>
    <w:rsid w:val="0047647F"/>
    <w:rsid w:val="00477333"/>
    <w:rsid w:val="004778E2"/>
    <w:rsid w:val="004801AB"/>
    <w:rsid w:val="00480A1D"/>
    <w:rsid w:val="00481620"/>
    <w:rsid w:val="00482AD8"/>
    <w:rsid w:val="00482DC9"/>
    <w:rsid w:val="0048376F"/>
    <w:rsid w:val="00483875"/>
    <w:rsid w:val="004842D0"/>
    <w:rsid w:val="00484D5A"/>
    <w:rsid w:val="00484F4B"/>
    <w:rsid w:val="004852B9"/>
    <w:rsid w:val="004857C0"/>
    <w:rsid w:val="00486C00"/>
    <w:rsid w:val="00487633"/>
    <w:rsid w:val="0048783D"/>
    <w:rsid w:val="00487EB9"/>
    <w:rsid w:val="00490991"/>
    <w:rsid w:val="00490A0C"/>
    <w:rsid w:val="004910AE"/>
    <w:rsid w:val="00491826"/>
    <w:rsid w:val="004931AF"/>
    <w:rsid w:val="00493EEA"/>
    <w:rsid w:val="0049417F"/>
    <w:rsid w:val="0049570A"/>
    <w:rsid w:val="0049659F"/>
    <w:rsid w:val="004A090B"/>
    <w:rsid w:val="004A1670"/>
    <w:rsid w:val="004A200A"/>
    <w:rsid w:val="004A24FC"/>
    <w:rsid w:val="004A2D80"/>
    <w:rsid w:val="004A32CB"/>
    <w:rsid w:val="004A3E7E"/>
    <w:rsid w:val="004A4B15"/>
    <w:rsid w:val="004A4C3D"/>
    <w:rsid w:val="004A51EF"/>
    <w:rsid w:val="004A56CB"/>
    <w:rsid w:val="004A5F48"/>
    <w:rsid w:val="004A62FD"/>
    <w:rsid w:val="004A6C88"/>
    <w:rsid w:val="004A6D0C"/>
    <w:rsid w:val="004A78D0"/>
    <w:rsid w:val="004B00DD"/>
    <w:rsid w:val="004B00E1"/>
    <w:rsid w:val="004B04E1"/>
    <w:rsid w:val="004B0EBF"/>
    <w:rsid w:val="004B0F39"/>
    <w:rsid w:val="004B2104"/>
    <w:rsid w:val="004B223B"/>
    <w:rsid w:val="004B26E7"/>
    <w:rsid w:val="004B2F45"/>
    <w:rsid w:val="004B2FB1"/>
    <w:rsid w:val="004B3635"/>
    <w:rsid w:val="004B370F"/>
    <w:rsid w:val="004B3D12"/>
    <w:rsid w:val="004B3D4C"/>
    <w:rsid w:val="004B3F61"/>
    <w:rsid w:val="004B432E"/>
    <w:rsid w:val="004B4847"/>
    <w:rsid w:val="004B56E8"/>
    <w:rsid w:val="004B6358"/>
    <w:rsid w:val="004B6FFC"/>
    <w:rsid w:val="004B7A2E"/>
    <w:rsid w:val="004C143C"/>
    <w:rsid w:val="004C1CA0"/>
    <w:rsid w:val="004C1EBB"/>
    <w:rsid w:val="004C20C2"/>
    <w:rsid w:val="004C2B67"/>
    <w:rsid w:val="004C42FC"/>
    <w:rsid w:val="004C461E"/>
    <w:rsid w:val="004C487C"/>
    <w:rsid w:val="004C5993"/>
    <w:rsid w:val="004C5C63"/>
    <w:rsid w:val="004C600B"/>
    <w:rsid w:val="004C629A"/>
    <w:rsid w:val="004C65AB"/>
    <w:rsid w:val="004C7513"/>
    <w:rsid w:val="004C7663"/>
    <w:rsid w:val="004D0D76"/>
    <w:rsid w:val="004D223B"/>
    <w:rsid w:val="004D2585"/>
    <w:rsid w:val="004D26DC"/>
    <w:rsid w:val="004D2A50"/>
    <w:rsid w:val="004D32B0"/>
    <w:rsid w:val="004D375C"/>
    <w:rsid w:val="004D3873"/>
    <w:rsid w:val="004D4D51"/>
    <w:rsid w:val="004D4FFF"/>
    <w:rsid w:val="004D566A"/>
    <w:rsid w:val="004D5D25"/>
    <w:rsid w:val="004D6552"/>
    <w:rsid w:val="004D6E1B"/>
    <w:rsid w:val="004D7AF3"/>
    <w:rsid w:val="004E015D"/>
    <w:rsid w:val="004E0422"/>
    <w:rsid w:val="004E1525"/>
    <w:rsid w:val="004E1945"/>
    <w:rsid w:val="004E3C20"/>
    <w:rsid w:val="004E45D4"/>
    <w:rsid w:val="004E4921"/>
    <w:rsid w:val="004E5543"/>
    <w:rsid w:val="004E571A"/>
    <w:rsid w:val="004E620A"/>
    <w:rsid w:val="004E6230"/>
    <w:rsid w:val="004E7080"/>
    <w:rsid w:val="004E7433"/>
    <w:rsid w:val="004E75AC"/>
    <w:rsid w:val="004E783F"/>
    <w:rsid w:val="004E7915"/>
    <w:rsid w:val="004E7B46"/>
    <w:rsid w:val="004E7B90"/>
    <w:rsid w:val="004F04E7"/>
    <w:rsid w:val="004F1150"/>
    <w:rsid w:val="004F122C"/>
    <w:rsid w:val="004F19E8"/>
    <w:rsid w:val="004F1FA4"/>
    <w:rsid w:val="004F2383"/>
    <w:rsid w:val="004F25BD"/>
    <w:rsid w:val="004F2B9F"/>
    <w:rsid w:val="004F2DF6"/>
    <w:rsid w:val="004F3AAE"/>
    <w:rsid w:val="004F43FD"/>
    <w:rsid w:val="004F4DA5"/>
    <w:rsid w:val="004F5935"/>
    <w:rsid w:val="004F6937"/>
    <w:rsid w:val="004F6F96"/>
    <w:rsid w:val="004F746C"/>
    <w:rsid w:val="004F77A2"/>
    <w:rsid w:val="004F77EC"/>
    <w:rsid w:val="004F7D20"/>
    <w:rsid w:val="005001B5"/>
    <w:rsid w:val="00500AE6"/>
    <w:rsid w:val="00500DC4"/>
    <w:rsid w:val="00500FB0"/>
    <w:rsid w:val="00501456"/>
    <w:rsid w:val="00502931"/>
    <w:rsid w:val="005037EB"/>
    <w:rsid w:val="005053B2"/>
    <w:rsid w:val="005055B5"/>
    <w:rsid w:val="0050667C"/>
    <w:rsid w:val="00507204"/>
    <w:rsid w:val="00507605"/>
    <w:rsid w:val="0051033A"/>
    <w:rsid w:val="0051044C"/>
    <w:rsid w:val="0051156C"/>
    <w:rsid w:val="0051171C"/>
    <w:rsid w:val="00512409"/>
    <w:rsid w:val="00512A1A"/>
    <w:rsid w:val="00512C8D"/>
    <w:rsid w:val="00513310"/>
    <w:rsid w:val="00513355"/>
    <w:rsid w:val="005135AD"/>
    <w:rsid w:val="00513A73"/>
    <w:rsid w:val="00514173"/>
    <w:rsid w:val="00515CC6"/>
    <w:rsid w:val="00515E9C"/>
    <w:rsid w:val="005162E5"/>
    <w:rsid w:val="005162FC"/>
    <w:rsid w:val="0051691D"/>
    <w:rsid w:val="0051695C"/>
    <w:rsid w:val="00516BB7"/>
    <w:rsid w:val="00516BC3"/>
    <w:rsid w:val="005170B4"/>
    <w:rsid w:val="005203E2"/>
    <w:rsid w:val="00520C14"/>
    <w:rsid w:val="00521048"/>
    <w:rsid w:val="005216A6"/>
    <w:rsid w:val="00521ECC"/>
    <w:rsid w:val="00522268"/>
    <w:rsid w:val="00522274"/>
    <w:rsid w:val="005223D7"/>
    <w:rsid w:val="00522968"/>
    <w:rsid w:val="00522BCC"/>
    <w:rsid w:val="005231B0"/>
    <w:rsid w:val="005238EF"/>
    <w:rsid w:val="00523A2B"/>
    <w:rsid w:val="005248A8"/>
    <w:rsid w:val="00525063"/>
    <w:rsid w:val="00526029"/>
    <w:rsid w:val="00526462"/>
    <w:rsid w:val="0052674A"/>
    <w:rsid w:val="005267CF"/>
    <w:rsid w:val="005268EE"/>
    <w:rsid w:val="00526EA4"/>
    <w:rsid w:val="00527035"/>
    <w:rsid w:val="0052789D"/>
    <w:rsid w:val="00530005"/>
    <w:rsid w:val="00530BA8"/>
    <w:rsid w:val="00531280"/>
    <w:rsid w:val="005314AD"/>
    <w:rsid w:val="00531BAA"/>
    <w:rsid w:val="00531D38"/>
    <w:rsid w:val="00531EA3"/>
    <w:rsid w:val="00532D84"/>
    <w:rsid w:val="005334F1"/>
    <w:rsid w:val="0053464D"/>
    <w:rsid w:val="00534A90"/>
    <w:rsid w:val="00534FB0"/>
    <w:rsid w:val="00535300"/>
    <w:rsid w:val="00535F5A"/>
    <w:rsid w:val="00536466"/>
    <w:rsid w:val="00536C77"/>
    <w:rsid w:val="00536FD3"/>
    <w:rsid w:val="00540175"/>
    <w:rsid w:val="00541E3B"/>
    <w:rsid w:val="0054271C"/>
    <w:rsid w:val="005429C1"/>
    <w:rsid w:val="005431C4"/>
    <w:rsid w:val="00543C9B"/>
    <w:rsid w:val="00543D82"/>
    <w:rsid w:val="00543E9A"/>
    <w:rsid w:val="00544993"/>
    <w:rsid w:val="0054550E"/>
    <w:rsid w:val="00545D01"/>
    <w:rsid w:val="00546828"/>
    <w:rsid w:val="005471F5"/>
    <w:rsid w:val="0054799E"/>
    <w:rsid w:val="00547ADA"/>
    <w:rsid w:val="00547BD2"/>
    <w:rsid w:val="00547C25"/>
    <w:rsid w:val="00547D19"/>
    <w:rsid w:val="00547F84"/>
    <w:rsid w:val="005520C2"/>
    <w:rsid w:val="00552899"/>
    <w:rsid w:val="00553CF0"/>
    <w:rsid w:val="005549AB"/>
    <w:rsid w:val="0055507A"/>
    <w:rsid w:val="005556A8"/>
    <w:rsid w:val="00555F5E"/>
    <w:rsid w:val="005566C2"/>
    <w:rsid w:val="00557C3C"/>
    <w:rsid w:val="00557CAF"/>
    <w:rsid w:val="0056000D"/>
    <w:rsid w:val="00560052"/>
    <w:rsid w:val="00560AC6"/>
    <w:rsid w:val="00560B50"/>
    <w:rsid w:val="00560B92"/>
    <w:rsid w:val="00560D56"/>
    <w:rsid w:val="00560E9B"/>
    <w:rsid w:val="0056155D"/>
    <w:rsid w:val="00561664"/>
    <w:rsid w:val="005621A7"/>
    <w:rsid w:val="00562625"/>
    <w:rsid w:val="00562F4C"/>
    <w:rsid w:val="00563A9B"/>
    <w:rsid w:val="00564632"/>
    <w:rsid w:val="0056485A"/>
    <w:rsid w:val="005649AB"/>
    <w:rsid w:val="00564C34"/>
    <w:rsid w:val="00564EC6"/>
    <w:rsid w:val="005661B6"/>
    <w:rsid w:val="00566337"/>
    <w:rsid w:val="00566559"/>
    <w:rsid w:val="0056657F"/>
    <w:rsid w:val="00566D0B"/>
    <w:rsid w:val="00570528"/>
    <w:rsid w:val="00570973"/>
    <w:rsid w:val="00571A50"/>
    <w:rsid w:val="0057334C"/>
    <w:rsid w:val="0057342B"/>
    <w:rsid w:val="00573492"/>
    <w:rsid w:val="00573FD8"/>
    <w:rsid w:val="00574934"/>
    <w:rsid w:val="005752ED"/>
    <w:rsid w:val="00575B44"/>
    <w:rsid w:val="0057614A"/>
    <w:rsid w:val="00576D5B"/>
    <w:rsid w:val="00576DC9"/>
    <w:rsid w:val="005776D7"/>
    <w:rsid w:val="0057781F"/>
    <w:rsid w:val="00577B33"/>
    <w:rsid w:val="005822CC"/>
    <w:rsid w:val="00582860"/>
    <w:rsid w:val="00582DAD"/>
    <w:rsid w:val="005833C7"/>
    <w:rsid w:val="0058352E"/>
    <w:rsid w:val="005845E0"/>
    <w:rsid w:val="00585754"/>
    <w:rsid w:val="00585DB0"/>
    <w:rsid w:val="00586D70"/>
    <w:rsid w:val="0058737D"/>
    <w:rsid w:val="00587536"/>
    <w:rsid w:val="00587B6B"/>
    <w:rsid w:val="00587DCA"/>
    <w:rsid w:val="005903AE"/>
    <w:rsid w:val="005914E3"/>
    <w:rsid w:val="00591F34"/>
    <w:rsid w:val="0059211D"/>
    <w:rsid w:val="005925B8"/>
    <w:rsid w:val="00592BF1"/>
    <w:rsid w:val="00593370"/>
    <w:rsid w:val="005935BD"/>
    <w:rsid w:val="00594995"/>
    <w:rsid w:val="00594BCE"/>
    <w:rsid w:val="0059523A"/>
    <w:rsid w:val="00595846"/>
    <w:rsid w:val="005978E0"/>
    <w:rsid w:val="005A051B"/>
    <w:rsid w:val="005A06AF"/>
    <w:rsid w:val="005A1678"/>
    <w:rsid w:val="005A19DF"/>
    <w:rsid w:val="005A2A05"/>
    <w:rsid w:val="005A31C5"/>
    <w:rsid w:val="005A36A7"/>
    <w:rsid w:val="005A446E"/>
    <w:rsid w:val="005A4DE6"/>
    <w:rsid w:val="005A4FE0"/>
    <w:rsid w:val="005A5345"/>
    <w:rsid w:val="005A54D7"/>
    <w:rsid w:val="005A575B"/>
    <w:rsid w:val="005A5B1E"/>
    <w:rsid w:val="005A5B58"/>
    <w:rsid w:val="005A5F71"/>
    <w:rsid w:val="005A664E"/>
    <w:rsid w:val="005A6FEF"/>
    <w:rsid w:val="005B0CB5"/>
    <w:rsid w:val="005B19CA"/>
    <w:rsid w:val="005B1DFB"/>
    <w:rsid w:val="005B2208"/>
    <w:rsid w:val="005B2A37"/>
    <w:rsid w:val="005B49B8"/>
    <w:rsid w:val="005B4AD9"/>
    <w:rsid w:val="005B5344"/>
    <w:rsid w:val="005B5F84"/>
    <w:rsid w:val="005B6622"/>
    <w:rsid w:val="005B6916"/>
    <w:rsid w:val="005B6935"/>
    <w:rsid w:val="005B6C9C"/>
    <w:rsid w:val="005B7B27"/>
    <w:rsid w:val="005B7D4A"/>
    <w:rsid w:val="005C0ACD"/>
    <w:rsid w:val="005C0ACE"/>
    <w:rsid w:val="005C0C46"/>
    <w:rsid w:val="005C1892"/>
    <w:rsid w:val="005C1D0E"/>
    <w:rsid w:val="005C2175"/>
    <w:rsid w:val="005C23EA"/>
    <w:rsid w:val="005C2A38"/>
    <w:rsid w:val="005C3061"/>
    <w:rsid w:val="005C30ED"/>
    <w:rsid w:val="005C357A"/>
    <w:rsid w:val="005C4F76"/>
    <w:rsid w:val="005C5A1A"/>
    <w:rsid w:val="005C6F6D"/>
    <w:rsid w:val="005C708D"/>
    <w:rsid w:val="005C70FB"/>
    <w:rsid w:val="005C73EB"/>
    <w:rsid w:val="005C74EB"/>
    <w:rsid w:val="005D030A"/>
    <w:rsid w:val="005D08B9"/>
    <w:rsid w:val="005D265F"/>
    <w:rsid w:val="005D2B27"/>
    <w:rsid w:val="005D36A9"/>
    <w:rsid w:val="005D40E8"/>
    <w:rsid w:val="005D47C9"/>
    <w:rsid w:val="005D49D8"/>
    <w:rsid w:val="005D58D6"/>
    <w:rsid w:val="005D5C63"/>
    <w:rsid w:val="005D6119"/>
    <w:rsid w:val="005D67FB"/>
    <w:rsid w:val="005D718B"/>
    <w:rsid w:val="005D7631"/>
    <w:rsid w:val="005D7782"/>
    <w:rsid w:val="005D796C"/>
    <w:rsid w:val="005D79B3"/>
    <w:rsid w:val="005D7B0B"/>
    <w:rsid w:val="005D7F8B"/>
    <w:rsid w:val="005E00BC"/>
    <w:rsid w:val="005E0242"/>
    <w:rsid w:val="005E12C7"/>
    <w:rsid w:val="005E1740"/>
    <w:rsid w:val="005E1DDB"/>
    <w:rsid w:val="005E24CC"/>
    <w:rsid w:val="005E2920"/>
    <w:rsid w:val="005E3474"/>
    <w:rsid w:val="005E3530"/>
    <w:rsid w:val="005E38DD"/>
    <w:rsid w:val="005E44AC"/>
    <w:rsid w:val="005E54FE"/>
    <w:rsid w:val="005E5995"/>
    <w:rsid w:val="005E5FD5"/>
    <w:rsid w:val="005E629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CC7"/>
    <w:rsid w:val="005F3FF3"/>
    <w:rsid w:val="005F447E"/>
    <w:rsid w:val="005F5484"/>
    <w:rsid w:val="005F64CB"/>
    <w:rsid w:val="005F6E96"/>
    <w:rsid w:val="005F782A"/>
    <w:rsid w:val="005F7E0F"/>
    <w:rsid w:val="00600AC6"/>
    <w:rsid w:val="00601D5D"/>
    <w:rsid w:val="00602062"/>
    <w:rsid w:val="0060258F"/>
    <w:rsid w:val="00604447"/>
    <w:rsid w:val="00604AB4"/>
    <w:rsid w:val="00604BF3"/>
    <w:rsid w:val="00606B34"/>
    <w:rsid w:val="00611D93"/>
    <w:rsid w:val="00612E35"/>
    <w:rsid w:val="00612F94"/>
    <w:rsid w:val="006138F1"/>
    <w:rsid w:val="00614877"/>
    <w:rsid w:val="00614CC4"/>
    <w:rsid w:val="00614E82"/>
    <w:rsid w:val="006156D6"/>
    <w:rsid w:val="006156DD"/>
    <w:rsid w:val="0061583E"/>
    <w:rsid w:val="00615DD2"/>
    <w:rsid w:val="00616B13"/>
    <w:rsid w:val="00617045"/>
    <w:rsid w:val="006175FC"/>
    <w:rsid w:val="00620551"/>
    <w:rsid w:val="0062127F"/>
    <w:rsid w:val="00622A5C"/>
    <w:rsid w:val="00622F41"/>
    <w:rsid w:val="00623004"/>
    <w:rsid w:val="00623624"/>
    <w:rsid w:val="00623EE3"/>
    <w:rsid w:val="006242BB"/>
    <w:rsid w:val="006245ED"/>
    <w:rsid w:val="00624C0E"/>
    <w:rsid w:val="00624F16"/>
    <w:rsid w:val="00625259"/>
    <w:rsid w:val="00625473"/>
    <w:rsid w:val="00626240"/>
    <w:rsid w:val="00626817"/>
    <w:rsid w:val="006304B5"/>
    <w:rsid w:val="0063080F"/>
    <w:rsid w:val="00630991"/>
    <w:rsid w:val="00631429"/>
    <w:rsid w:val="00631FAD"/>
    <w:rsid w:val="00632009"/>
    <w:rsid w:val="006328AD"/>
    <w:rsid w:val="00632995"/>
    <w:rsid w:val="0063329C"/>
    <w:rsid w:val="006335D1"/>
    <w:rsid w:val="00633FCB"/>
    <w:rsid w:val="00634E63"/>
    <w:rsid w:val="0063590D"/>
    <w:rsid w:val="006363F1"/>
    <w:rsid w:val="0063668B"/>
    <w:rsid w:val="00636B14"/>
    <w:rsid w:val="00636B48"/>
    <w:rsid w:val="00637068"/>
    <w:rsid w:val="006374F0"/>
    <w:rsid w:val="00640472"/>
    <w:rsid w:val="006405A2"/>
    <w:rsid w:val="00640AF9"/>
    <w:rsid w:val="00640BC0"/>
    <w:rsid w:val="00640CF6"/>
    <w:rsid w:val="00641248"/>
    <w:rsid w:val="00641C12"/>
    <w:rsid w:val="006420DA"/>
    <w:rsid w:val="006420ED"/>
    <w:rsid w:val="006429E5"/>
    <w:rsid w:val="00642F36"/>
    <w:rsid w:val="0064324E"/>
    <w:rsid w:val="006436B2"/>
    <w:rsid w:val="00643A67"/>
    <w:rsid w:val="00643FDB"/>
    <w:rsid w:val="006459C1"/>
    <w:rsid w:val="006459CD"/>
    <w:rsid w:val="00646491"/>
    <w:rsid w:val="00646AE9"/>
    <w:rsid w:val="00650411"/>
    <w:rsid w:val="006506C3"/>
    <w:rsid w:val="00651148"/>
    <w:rsid w:val="00651253"/>
    <w:rsid w:val="00651F93"/>
    <w:rsid w:val="0065211B"/>
    <w:rsid w:val="0065267E"/>
    <w:rsid w:val="00653F30"/>
    <w:rsid w:val="006541EE"/>
    <w:rsid w:val="006549BB"/>
    <w:rsid w:val="006554A8"/>
    <w:rsid w:val="00656D98"/>
    <w:rsid w:val="006574B8"/>
    <w:rsid w:val="0065757B"/>
    <w:rsid w:val="00660049"/>
    <w:rsid w:val="00661CC0"/>
    <w:rsid w:val="006622F1"/>
    <w:rsid w:val="00662406"/>
    <w:rsid w:val="0066245D"/>
    <w:rsid w:val="006625A5"/>
    <w:rsid w:val="00662A40"/>
    <w:rsid w:val="00662D2D"/>
    <w:rsid w:val="00662FDA"/>
    <w:rsid w:val="00663285"/>
    <w:rsid w:val="006635E7"/>
    <w:rsid w:val="006659EE"/>
    <w:rsid w:val="00665D51"/>
    <w:rsid w:val="00665E15"/>
    <w:rsid w:val="006660E9"/>
    <w:rsid w:val="00667697"/>
    <w:rsid w:val="00667C89"/>
    <w:rsid w:val="006706E4"/>
    <w:rsid w:val="00670DAE"/>
    <w:rsid w:val="0067176C"/>
    <w:rsid w:val="006732AD"/>
    <w:rsid w:val="00673809"/>
    <w:rsid w:val="006747E0"/>
    <w:rsid w:val="006749B8"/>
    <w:rsid w:val="00674D98"/>
    <w:rsid w:val="00674FB0"/>
    <w:rsid w:val="00676EF8"/>
    <w:rsid w:val="006770C1"/>
    <w:rsid w:val="0067740B"/>
    <w:rsid w:val="00677A54"/>
    <w:rsid w:val="00677A68"/>
    <w:rsid w:val="00677C61"/>
    <w:rsid w:val="00680BA5"/>
    <w:rsid w:val="006814ED"/>
    <w:rsid w:val="00682620"/>
    <w:rsid w:val="00683A7B"/>
    <w:rsid w:val="00684496"/>
    <w:rsid w:val="006850CD"/>
    <w:rsid w:val="00685CD3"/>
    <w:rsid w:val="00685DB4"/>
    <w:rsid w:val="00685FB8"/>
    <w:rsid w:val="006866DE"/>
    <w:rsid w:val="00686F2B"/>
    <w:rsid w:val="0068763B"/>
    <w:rsid w:val="006908C8"/>
    <w:rsid w:val="006910DD"/>
    <w:rsid w:val="00692A33"/>
    <w:rsid w:val="00693787"/>
    <w:rsid w:val="00693ADC"/>
    <w:rsid w:val="00695F34"/>
    <w:rsid w:val="006971F1"/>
    <w:rsid w:val="00697635"/>
    <w:rsid w:val="00697D8C"/>
    <w:rsid w:val="006A0220"/>
    <w:rsid w:val="006A05BC"/>
    <w:rsid w:val="006A1177"/>
    <w:rsid w:val="006A17DD"/>
    <w:rsid w:val="006A1B6B"/>
    <w:rsid w:val="006A1C8C"/>
    <w:rsid w:val="006A25C7"/>
    <w:rsid w:val="006A39DE"/>
    <w:rsid w:val="006A4433"/>
    <w:rsid w:val="006A4484"/>
    <w:rsid w:val="006A448C"/>
    <w:rsid w:val="006A4E70"/>
    <w:rsid w:val="006A61B8"/>
    <w:rsid w:val="006A7BB3"/>
    <w:rsid w:val="006A7C34"/>
    <w:rsid w:val="006B0382"/>
    <w:rsid w:val="006B094B"/>
    <w:rsid w:val="006B0DD3"/>
    <w:rsid w:val="006B13F9"/>
    <w:rsid w:val="006B2296"/>
    <w:rsid w:val="006B2F00"/>
    <w:rsid w:val="006B3442"/>
    <w:rsid w:val="006B3C6A"/>
    <w:rsid w:val="006B3FE9"/>
    <w:rsid w:val="006B4779"/>
    <w:rsid w:val="006B4DE6"/>
    <w:rsid w:val="006B4E18"/>
    <w:rsid w:val="006B4FC7"/>
    <w:rsid w:val="006B50A7"/>
    <w:rsid w:val="006B5162"/>
    <w:rsid w:val="006B56E6"/>
    <w:rsid w:val="006B6193"/>
    <w:rsid w:val="006B7107"/>
    <w:rsid w:val="006B75BB"/>
    <w:rsid w:val="006C07D7"/>
    <w:rsid w:val="006C179B"/>
    <w:rsid w:val="006C1D79"/>
    <w:rsid w:val="006C23BF"/>
    <w:rsid w:val="006C35EE"/>
    <w:rsid w:val="006C36E0"/>
    <w:rsid w:val="006C443E"/>
    <w:rsid w:val="006C486C"/>
    <w:rsid w:val="006C4D96"/>
    <w:rsid w:val="006C4F33"/>
    <w:rsid w:val="006C50A9"/>
    <w:rsid w:val="006C530D"/>
    <w:rsid w:val="006C55D9"/>
    <w:rsid w:val="006C5B87"/>
    <w:rsid w:val="006D00A6"/>
    <w:rsid w:val="006D0FA5"/>
    <w:rsid w:val="006D1915"/>
    <w:rsid w:val="006D198B"/>
    <w:rsid w:val="006D21A3"/>
    <w:rsid w:val="006D2B3C"/>
    <w:rsid w:val="006D2CA7"/>
    <w:rsid w:val="006D31A6"/>
    <w:rsid w:val="006D39E2"/>
    <w:rsid w:val="006D3AE6"/>
    <w:rsid w:val="006D4277"/>
    <w:rsid w:val="006D4BBD"/>
    <w:rsid w:val="006D4D4A"/>
    <w:rsid w:val="006D51E3"/>
    <w:rsid w:val="006D55E5"/>
    <w:rsid w:val="006D5883"/>
    <w:rsid w:val="006D5994"/>
    <w:rsid w:val="006D5A7E"/>
    <w:rsid w:val="006D673E"/>
    <w:rsid w:val="006E0DCC"/>
    <w:rsid w:val="006E1EA4"/>
    <w:rsid w:val="006E57F1"/>
    <w:rsid w:val="006E583A"/>
    <w:rsid w:val="006E5F6E"/>
    <w:rsid w:val="006E6CD5"/>
    <w:rsid w:val="006E7CE3"/>
    <w:rsid w:val="006F00BE"/>
    <w:rsid w:val="006F0223"/>
    <w:rsid w:val="006F084A"/>
    <w:rsid w:val="006F2449"/>
    <w:rsid w:val="006F26BF"/>
    <w:rsid w:val="006F2716"/>
    <w:rsid w:val="006F41D6"/>
    <w:rsid w:val="006F4491"/>
    <w:rsid w:val="006F45B7"/>
    <w:rsid w:val="006F4658"/>
    <w:rsid w:val="006F499D"/>
    <w:rsid w:val="006F5176"/>
    <w:rsid w:val="006F63C1"/>
    <w:rsid w:val="006F6617"/>
    <w:rsid w:val="006F6CD7"/>
    <w:rsid w:val="006F7585"/>
    <w:rsid w:val="006F773A"/>
    <w:rsid w:val="006F7E22"/>
    <w:rsid w:val="006F7EFC"/>
    <w:rsid w:val="0070011B"/>
    <w:rsid w:val="00700AF4"/>
    <w:rsid w:val="00701F4A"/>
    <w:rsid w:val="00702BB4"/>
    <w:rsid w:val="007032F6"/>
    <w:rsid w:val="00703BE8"/>
    <w:rsid w:val="00703E21"/>
    <w:rsid w:val="00703E4F"/>
    <w:rsid w:val="0070414D"/>
    <w:rsid w:val="007046DC"/>
    <w:rsid w:val="0070569C"/>
    <w:rsid w:val="0070629C"/>
    <w:rsid w:val="0070703E"/>
    <w:rsid w:val="0070705F"/>
    <w:rsid w:val="007073B2"/>
    <w:rsid w:val="007078A5"/>
    <w:rsid w:val="0071034C"/>
    <w:rsid w:val="00710541"/>
    <w:rsid w:val="007105CF"/>
    <w:rsid w:val="00710F84"/>
    <w:rsid w:val="00712621"/>
    <w:rsid w:val="00712A34"/>
    <w:rsid w:val="00713349"/>
    <w:rsid w:val="00714340"/>
    <w:rsid w:val="00714E2A"/>
    <w:rsid w:val="00715288"/>
    <w:rsid w:val="00715681"/>
    <w:rsid w:val="00715CB6"/>
    <w:rsid w:val="00715F67"/>
    <w:rsid w:val="0071787B"/>
    <w:rsid w:val="00717A6A"/>
    <w:rsid w:val="00717F0B"/>
    <w:rsid w:val="0072095D"/>
    <w:rsid w:val="00720D36"/>
    <w:rsid w:val="00721584"/>
    <w:rsid w:val="007216A5"/>
    <w:rsid w:val="00721DB8"/>
    <w:rsid w:val="00722292"/>
    <w:rsid w:val="00722406"/>
    <w:rsid w:val="00722C6C"/>
    <w:rsid w:val="00722DE3"/>
    <w:rsid w:val="00723435"/>
    <w:rsid w:val="00723C60"/>
    <w:rsid w:val="00725010"/>
    <w:rsid w:val="00725D69"/>
    <w:rsid w:val="007275D3"/>
    <w:rsid w:val="0072797A"/>
    <w:rsid w:val="0073010A"/>
    <w:rsid w:val="00730BA1"/>
    <w:rsid w:val="007316E6"/>
    <w:rsid w:val="00732E69"/>
    <w:rsid w:val="0073334B"/>
    <w:rsid w:val="00733B31"/>
    <w:rsid w:val="00734CC8"/>
    <w:rsid w:val="0073507D"/>
    <w:rsid w:val="007357C3"/>
    <w:rsid w:val="00735CE7"/>
    <w:rsid w:val="00735DF1"/>
    <w:rsid w:val="007362EC"/>
    <w:rsid w:val="00736E25"/>
    <w:rsid w:val="00736FEA"/>
    <w:rsid w:val="00737590"/>
    <w:rsid w:val="00740689"/>
    <w:rsid w:val="00740B7A"/>
    <w:rsid w:val="00740D94"/>
    <w:rsid w:val="0074153D"/>
    <w:rsid w:val="00741840"/>
    <w:rsid w:val="00741EA5"/>
    <w:rsid w:val="007437A7"/>
    <w:rsid w:val="0074458E"/>
    <w:rsid w:val="0074477B"/>
    <w:rsid w:val="00744891"/>
    <w:rsid w:val="00744D77"/>
    <w:rsid w:val="007461D7"/>
    <w:rsid w:val="007462F4"/>
    <w:rsid w:val="00746368"/>
    <w:rsid w:val="0074720F"/>
    <w:rsid w:val="00747C11"/>
    <w:rsid w:val="00747FB9"/>
    <w:rsid w:val="00750020"/>
    <w:rsid w:val="00750C9C"/>
    <w:rsid w:val="00751127"/>
    <w:rsid w:val="0075123D"/>
    <w:rsid w:val="007515E3"/>
    <w:rsid w:val="00752325"/>
    <w:rsid w:val="00752465"/>
    <w:rsid w:val="00753809"/>
    <w:rsid w:val="00753DF0"/>
    <w:rsid w:val="00754715"/>
    <w:rsid w:val="00754B8B"/>
    <w:rsid w:val="00754E10"/>
    <w:rsid w:val="00754ECB"/>
    <w:rsid w:val="00754FF3"/>
    <w:rsid w:val="00755AE2"/>
    <w:rsid w:val="00755FB5"/>
    <w:rsid w:val="007569A8"/>
    <w:rsid w:val="00757182"/>
    <w:rsid w:val="007579B2"/>
    <w:rsid w:val="00760865"/>
    <w:rsid w:val="00760A7C"/>
    <w:rsid w:val="00761E1B"/>
    <w:rsid w:val="00761E96"/>
    <w:rsid w:val="007639B4"/>
    <w:rsid w:val="00764A2F"/>
    <w:rsid w:val="00764E83"/>
    <w:rsid w:val="0076539A"/>
    <w:rsid w:val="00765525"/>
    <w:rsid w:val="00766073"/>
    <w:rsid w:val="007665C0"/>
    <w:rsid w:val="00767702"/>
    <w:rsid w:val="007677F9"/>
    <w:rsid w:val="00767E63"/>
    <w:rsid w:val="0077031E"/>
    <w:rsid w:val="00770432"/>
    <w:rsid w:val="0077050D"/>
    <w:rsid w:val="00770760"/>
    <w:rsid w:val="007718FD"/>
    <w:rsid w:val="00773C1E"/>
    <w:rsid w:val="00774E77"/>
    <w:rsid w:val="0077532C"/>
    <w:rsid w:val="00776D04"/>
    <w:rsid w:val="00777CA9"/>
    <w:rsid w:val="00777E18"/>
    <w:rsid w:val="00777E9D"/>
    <w:rsid w:val="00780BBD"/>
    <w:rsid w:val="00780F6D"/>
    <w:rsid w:val="00781444"/>
    <w:rsid w:val="00782019"/>
    <w:rsid w:val="00783599"/>
    <w:rsid w:val="007836A9"/>
    <w:rsid w:val="007837B4"/>
    <w:rsid w:val="0078649D"/>
    <w:rsid w:val="0078729C"/>
    <w:rsid w:val="0078777D"/>
    <w:rsid w:val="00787A9A"/>
    <w:rsid w:val="00787D5A"/>
    <w:rsid w:val="00790F14"/>
    <w:rsid w:val="00791904"/>
    <w:rsid w:val="00791B0E"/>
    <w:rsid w:val="007924BA"/>
    <w:rsid w:val="00792545"/>
    <w:rsid w:val="00792739"/>
    <w:rsid w:val="00793B2F"/>
    <w:rsid w:val="00793BC3"/>
    <w:rsid w:val="00793D8C"/>
    <w:rsid w:val="00793E76"/>
    <w:rsid w:val="0079405E"/>
    <w:rsid w:val="00794583"/>
    <w:rsid w:val="00794958"/>
    <w:rsid w:val="007952B5"/>
    <w:rsid w:val="00795BD0"/>
    <w:rsid w:val="00795D56"/>
    <w:rsid w:val="00796424"/>
    <w:rsid w:val="0079764B"/>
    <w:rsid w:val="007979B5"/>
    <w:rsid w:val="007A0BC2"/>
    <w:rsid w:val="007A0F62"/>
    <w:rsid w:val="007A1DD0"/>
    <w:rsid w:val="007A3790"/>
    <w:rsid w:val="007A3820"/>
    <w:rsid w:val="007A3EC2"/>
    <w:rsid w:val="007A4230"/>
    <w:rsid w:val="007A447C"/>
    <w:rsid w:val="007A4CF6"/>
    <w:rsid w:val="007A4EC9"/>
    <w:rsid w:val="007A4FB6"/>
    <w:rsid w:val="007A744F"/>
    <w:rsid w:val="007A79C0"/>
    <w:rsid w:val="007B03C4"/>
    <w:rsid w:val="007B0F78"/>
    <w:rsid w:val="007B0FE2"/>
    <w:rsid w:val="007B126F"/>
    <w:rsid w:val="007B1B23"/>
    <w:rsid w:val="007B1DD5"/>
    <w:rsid w:val="007B3113"/>
    <w:rsid w:val="007B3272"/>
    <w:rsid w:val="007B35A6"/>
    <w:rsid w:val="007B35EA"/>
    <w:rsid w:val="007B507D"/>
    <w:rsid w:val="007B7171"/>
    <w:rsid w:val="007B73FE"/>
    <w:rsid w:val="007B7441"/>
    <w:rsid w:val="007B762F"/>
    <w:rsid w:val="007C01FC"/>
    <w:rsid w:val="007C02F4"/>
    <w:rsid w:val="007C0638"/>
    <w:rsid w:val="007C14B7"/>
    <w:rsid w:val="007C1A34"/>
    <w:rsid w:val="007C201D"/>
    <w:rsid w:val="007C3A5D"/>
    <w:rsid w:val="007C3DE0"/>
    <w:rsid w:val="007C414A"/>
    <w:rsid w:val="007C4183"/>
    <w:rsid w:val="007C4C09"/>
    <w:rsid w:val="007C4D8F"/>
    <w:rsid w:val="007C4EC6"/>
    <w:rsid w:val="007C566F"/>
    <w:rsid w:val="007C62E5"/>
    <w:rsid w:val="007C6B84"/>
    <w:rsid w:val="007C6DC8"/>
    <w:rsid w:val="007C7185"/>
    <w:rsid w:val="007C799D"/>
    <w:rsid w:val="007C7B46"/>
    <w:rsid w:val="007D0042"/>
    <w:rsid w:val="007D0899"/>
    <w:rsid w:val="007D1BC2"/>
    <w:rsid w:val="007D1E77"/>
    <w:rsid w:val="007D356D"/>
    <w:rsid w:val="007D3AB0"/>
    <w:rsid w:val="007D3CC5"/>
    <w:rsid w:val="007D41FF"/>
    <w:rsid w:val="007D4DD2"/>
    <w:rsid w:val="007D53D5"/>
    <w:rsid w:val="007D5E26"/>
    <w:rsid w:val="007D64C0"/>
    <w:rsid w:val="007D654D"/>
    <w:rsid w:val="007D6CC4"/>
    <w:rsid w:val="007D7697"/>
    <w:rsid w:val="007D77F8"/>
    <w:rsid w:val="007E0068"/>
    <w:rsid w:val="007E0D95"/>
    <w:rsid w:val="007E2505"/>
    <w:rsid w:val="007E2577"/>
    <w:rsid w:val="007E2EAB"/>
    <w:rsid w:val="007E362B"/>
    <w:rsid w:val="007E3A45"/>
    <w:rsid w:val="007E3D92"/>
    <w:rsid w:val="007E3FE1"/>
    <w:rsid w:val="007E49A4"/>
    <w:rsid w:val="007E4BA5"/>
    <w:rsid w:val="007E4DCB"/>
    <w:rsid w:val="007E5035"/>
    <w:rsid w:val="007E58BE"/>
    <w:rsid w:val="007E7118"/>
    <w:rsid w:val="007E714E"/>
    <w:rsid w:val="007E7581"/>
    <w:rsid w:val="007F0465"/>
    <w:rsid w:val="007F07B7"/>
    <w:rsid w:val="007F10F7"/>
    <w:rsid w:val="007F10FF"/>
    <w:rsid w:val="007F1174"/>
    <w:rsid w:val="007F131F"/>
    <w:rsid w:val="007F1DA3"/>
    <w:rsid w:val="007F2BE8"/>
    <w:rsid w:val="007F4121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1AF0"/>
    <w:rsid w:val="00802EC4"/>
    <w:rsid w:val="0080306E"/>
    <w:rsid w:val="00803A90"/>
    <w:rsid w:val="00803FB6"/>
    <w:rsid w:val="0080529C"/>
    <w:rsid w:val="00805BFD"/>
    <w:rsid w:val="00806B72"/>
    <w:rsid w:val="00807674"/>
    <w:rsid w:val="0080799A"/>
    <w:rsid w:val="00810446"/>
    <w:rsid w:val="00811667"/>
    <w:rsid w:val="008116E4"/>
    <w:rsid w:val="00811724"/>
    <w:rsid w:val="008127B5"/>
    <w:rsid w:val="0081369E"/>
    <w:rsid w:val="00813835"/>
    <w:rsid w:val="00814525"/>
    <w:rsid w:val="00814D41"/>
    <w:rsid w:val="00815795"/>
    <w:rsid w:val="008166DB"/>
    <w:rsid w:val="00816DE5"/>
    <w:rsid w:val="00817F2B"/>
    <w:rsid w:val="008203AD"/>
    <w:rsid w:val="0082086C"/>
    <w:rsid w:val="00821789"/>
    <w:rsid w:val="00821909"/>
    <w:rsid w:val="00821A0A"/>
    <w:rsid w:val="00821CFE"/>
    <w:rsid w:val="008224D1"/>
    <w:rsid w:val="008228C6"/>
    <w:rsid w:val="008229F9"/>
    <w:rsid w:val="00822D90"/>
    <w:rsid w:val="00823CB3"/>
    <w:rsid w:val="00824991"/>
    <w:rsid w:val="00824ECF"/>
    <w:rsid w:val="008251B9"/>
    <w:rsid w:val="008259B9"/>
    <w:rsid w:val="00826363"/>
    <w:rsid w:val="0082654F"/>
    <w:rsid w:val="0082659A"/>
    <w:rsid w:val="0082696D"/>
    <w:rsid w:val="00826EB6"/>
    <w:rsid w:val="008271E5"/>
    <w:rsid w:val="00827646"/>
    <w:rsid w:val="008279D6"/>
    <w:rsid w:val="008279FA"/>
    <w:rsid w:val="008304C9"/>
    <w:rsid w:val="00830C59"/>
    <w:rsid w:val="008314BF"/>
    <w:rsid w:val="008328EC"/>
    <w:rsid w:val="00832BF6"/>
    <w:rsid w:val="0083326D"/>
    <w:rsid w:val="00833F7B"/>
    <w:rsid w:val="00834020"/>
    <w:rsid w:val="008348BC"/>
    <w:rsid w:val="00834FDC"/>
    <w:rsid w:val="008354F0"/>
    <w:rsid w:val="0083597E"/>
    <w:rsid w:val="00836504"/>
    <w:rsid w:val="00837BFD"/>
    <w:rsid w:val="00841C7D"/>
    <w:rsid w:val="00842A69"/>
    <w:rsid w:val="00843343"/>
    <w:rsid w:val="0084382C"/>
    <w:rsid w:val="00843F8F"/>
    <w:rsid w:val="0084454F"/>
    <w:rsid w:val="00844CE3"/>
    <w:rsid w:val="00845317"/>
    <w:rsid w:val="00845461"/>
    <w:rsid w:val="008459BE"/>
    <w:rsid w:val="00845DB4"/>
    <w:rsid w:val="00846299"/>
    <w:rsid w:val="00846459"/>
    <w:rsid w:val="008476D6"/>
    <w:rsid w:val="00850031"/>
    <w:rsid w:val="00850CF2"/>
    <w:rsid w:val="00851305"/>
    <w:rsid w:val="0085160C"/>
    <w:rsid w:val="0085226C"/>
    <w:rsid w:val="00852E66"/>
    <w:rsid w:val="00853DE3"/>
    <w:rsid w:val="0085432A"/>
    <w:rsid w:val="00854B21"/>
    <w:rsid w:val="00855E3F"/>
    <w:rsid w:val="008577F8"/>
    <w:rsid w:val="008579D5"/>
    <w:rsid w:val="00860A1D"/>
    <w:rsid w:val="008631C5"/>
    <w:rsid w:val="008636A4"/>
    <w:rsid w:val="008637DE"/>
    <w:rsid w:val="008671D4"/>
    <w:rsid w:val="00867F21"/>
    <w:rsid w:val="00870231"/>
    <w:rsid w:val="0087072B"/>
    <w:rsid w:val="008707CF"/>
    <w:rsid w:val="008713B9"/>
    <w:rsid w:val="008714B1"/>
    <w:rsid w:val="0087168B"/>
    <w:rsid w:val="00872314"/>
    <w:rsid w:val="008729DE"/>
    <w:rsid w:val="00873532"/>
    <w:rsid w:val="00873DED"/>
    <w:rsid w:val="00876121"/>
    <w:rsid w:val="008762F3"/>
    <w:rsid w:val="00876927"/>
    <w:rsid w:val="00876E6B"/>
    <w:rsid w:val="008778E4"/>
    <w:rsid w:val="00877A78"/>
    <w:rsid w:val="00877E9F"/>
    <w:rsid w:val="00877F64"/>
    <w:rsid w:val="00880245"/>
    <w:rsid w:val="008807D3"/>
    <w:rsid w:val="0088081E"/>
    <w:rsid w:val="0088083D"/>
    <w:rsid w:val="00881452"/>
    <w:rsid w:val="00882BD8"/>
    <w:rsid w:val="00883F4D"/>
    <w:rsid w:val="00884826"/>
    <w:rsid w:val="0088500F"/>
    <w:rsid w:val="008856C5"/>
    <w:rsid w:val="00885D10"/>
    <w:rsid w:val="008860DD"/>
    <w:rsid w:val="00886634"/>
    <w:rsid w:val="00886B47"/>
    <w:rsid w:val="008878B8"/>
    <w:rsid w:val="00887990"/>
    <w:rsid w:val="00887F9A"/>
    <w:rsid w:val="0088EEDA"/>
    <w:rsid w:val="00890BC5"/>
    <w:rsid w:val="00891007"/>
    <w:rsid w:val="00891059"/>
    <w:rsid w:val="008913A1"/>
    <w:rsid w:val="00892E8A"/>
    <w:rsid w:val="00893BB1"/>
    <w:rsid w:val="00893F71"/>
    <w:rsid w:val="00894980"/>
    <w:rsid w:val="00894C07"/>
    <w:rsid w:val="00894E4A"/>
    <w:rsid w:val="008951B3"/>
    <w:rsid w:val="008959C4"/>
    <w:rsid w:val="00896DF8"/>
    <w:rsid w:val="0089708E"/>
    <w:rsid w:val="0089742A"/>
    <w:rsid w:val="0089764B"/>
    <w:rsid w:val="00897B7E"/>
    <w:rsid w:val="00897DE0"/>
    <w:rsid w:val="008A04E1"/>
    <w:rsid w:val="008A2887"/>
    <w:rsid w:val="008A2CF2"/>
    <w:rsid w:val="008A336F"/>
    <w:rsid w:val="008A45A6"/>
    <w:rsid w:val="008A4606"/>
    <w:rsid w:val="008A48F3"/>
    <w:rsid w:val="008A5901"/>
    <w:rsid w:val="008A5C2C"/>
    <w:rsid w:val="008A5CF4"/>
    <w:rsid w:val="008A62B5"/>
    <w:rsid w:val="008A65DE"/>
    <w:rsid w:val="008A7FD9"/>
    <w:rsid w:val="008B12FE"/>
    <w:rsid w:val="008B1C2C"/>
    <w:rsid w:val="008B1EF9"/>
    <w:rsid w:val="008B30DB"/>
    <w:rsid w:val="008B3389"/>
    <w:rsid w:val="008B3885"/>
    <w:rsid w:val="008B3F12"/>
    <w:rsid w:val="008B436B"/>
    <w:rsid w:val="008B53AF"/>
    <w:rsid w:val="008B5D2E"/>
    <w:rsid w:val="008B5FF2"/>
    <w:rsid w:val="008B6134"/>
    <w:rsid w:val="008B6A5D"/>
    <w:rsid w:val="008B6AFF"/>
    <w:rsid w:val="008B7F9E"/>
    <w:rsid w:val="008C02B9"/>
    <w:rsid w:val="008C02BE"/>
    <w:rsid w:val="008C062F"/>
    <w:rsid w:val="008C0EC4"/>
    <w:rsid w:val="008C150E"/>
    <w:rsid w:val="008C1841"/>
    <w:rsid w:val="008C1916"/>
    <w:rsid w:val="008C1CFF"/>
    <w:rsid w:val="008C20D4"/>
    <w:rsid w:val="008C3CBD"/>
    <w:rsid w:val="008C48A4"/>
    <w:rsid w:val="008C5592"/>
    <w:rsid w:val="008C5ED0"/>
    <w:rsid w:val="008C683F"/>
    <w:rsid w:val="008C7788"/>
    <w:rsid w:val="008C7AFD"/>
    <w:rsid w:val="008D02CD"/>
    <w:rsid w:val="008D0B78"/>
    <w:rsid w:val="008D17B2"/>
    <w:rsid w:val="008D1C6F"/>
    <w:rsid w:val="008D2312"/>
    <w:rsid w:val="008D34D1"/>
    <w:rsid w:val="008D36EE"/>
    <w:rsid w:val="008D46A0"/>
    <w:rsid w:val="008D47D1"/>
    <w:rsid w:val="008D47D3"/>
    <w:rsid w:val="008D497D"/>
    <w:rsid w:val="008D4C4C"/>
    <w:rsid w:val="008D5605"/>
    <w:rsid w:val="008D58E6"/>
    <w:rsid w:val="008D5C7C"/>
    <w:rsid w:val="008D6246"/>
    <w:rsid w:val="008D6476"/>
    <w:rsid w:val="008D74C8"/>
    <w:rsid w:val="008D7699"/>
    <w:rsid w:val="008D77E2"/>
    <w:rsid w:val="008E02C2"/>
    <w:rsid w:val="008E13DF"/>
    <w:rsid w:val="008E2827"/>
    <w:rsid w:val="008E30B1"/>
    <w:rsid w:val="008E44D9"/>
    <w:rsid w:val="008E47B0"/>
    <w:rsid w:val="008E59C7"/>
    <w:rsid w:val="008E6A83"/>
    <w:rsid w:val="008E71DC"/>
    <w:rsid w:val="008F03D9"/>
    <w:rsid w:val="008F058C"/>
    <w:rsid w:val="008F167A"/>
    <w:rsid w:val="008F18CD"/>
    <w:rsid w:val="008F1C9A"/>
    <w:rsid w:val="008F2B78"/>
    <w:rsid w:val="008F4819"/>
    <w:rsid w:val="008F4F97"/>
    <w:rsid w:val="008F6329"/>
    <w:rsid w:val="008F6C7E"/>
    <w:rsid w:val="008F704A"/>
    <w:rsid w:val="008F78BA"/>
    <w:rsid w:val="008F7A01"/>
    <w:rsid w:val="008F7D1F"/>
    <w:rsid w:val="009011F8"/>
    <w:rsid w:val="00901433"/>
    <w:rsid w:val="00901BB6"/>
    <w:rsid w:val="00901F24"/>
    <w:rsid w:val="00902AB0"/>
    <w:rsid w:val="00902F21"/>
    <w:rsid w:val="009038E8"/>
    <w:rsid w:val="00904111"/>
    <w:rsid w:val="00904E93"/>
    <w:rsid w:val="00905EC8"/>
    <w:rsid w:val="009065F4"/>
    <w:rsid w:val="00906D11"/>
    <w:rsid w:val="00907417"/>
    <w:rsid w:val="00910971"/>
    <w:rsid w:val="00910C8B"/>
    <w:rsid w:val="00911586"/>
    <w:rsid w:val="0091396E"/>
    <w:rsid w:val="00913C22"/>
    <w:rsid w:val="00914291"/>
    <w:rsid w:val="0091449E"/>
    <w:rsid w:val="009148CB"/>
    <w:rsid w:val="00916E64"/>
    <w:rsid w:val="00916EB3"/>
    <w:rsid w:val="0091761A"/>
    <w:rsid w:val="009209B6"/>
    <w:rsid w:val="00920FA8"/>
    <w:rsid w:val="009219FB"/>
    <w:rsid w:val="00921A1D"/>
    <w:rsid w:val="00921FD7"/>
    <w:rsid w:val="00922620"/>
    <w:rsid w:val="00922DED"/>
    <w:rsid w:val="00923977"/>
    <w:rsid w:val="00923F99"/>
    <w:rsid w:val="0092471B"/>
    <w:rsid w:val="0092477A"/>
    <w:rsid w:val="00924F0D"/>
    <w:rsid w:val="009261C2"/>
    <w:rsid w:val="0092671C"/>
    <w:rsid w:val="009279CB"/>
    <w:rsid w:val="00930480"/>
    <w:rsid w:val="00930E91"/>
    <w:rsid w:val="00930F52"/>
    <w:rsid w:val="00932217"/>
    <w:rsid w:val="00932753"/>
    <w:rsid w:val="00932EB6"/>
    <w:rsid w:val="00933C95"/>
    <w:rsid w:val="0093432D"/>
    <w:rsid w:val="009345E0"/>
    <w:rsid w:val="00934717"/>
    <w:rsid w:val="0093501B"/>
    <w:rsid w:val="00935717"/>
    <w:rsid w:val="00935721"/>
    <w:rsid w:val="009359A5"/>
    <w:rsid w:val="00935A94"/>
    <w:rsid w:val="00936075"/>
    <w:rsid w:val="00936EDC"/>
    <w:rsid w:val="00937A15"/>
    <w:rsid w:val="00937EB6"/>
    <w:rsid w:val="00940314"/>
    <w:rsid w:val="00940DA5"/>
    <w:rsid w:val="0094107F"/>
    <w:rsid w:val="009418F1"/>
    <w:rsid w:val="00942C57"/>
    <w:rsid w:val="00943199"/>
    <w:rsid w:val="00943BC4"/>
    <w:rsid w:val="00944DA6"/>
    <w:rsid w:val="00946201"/>
    <w:rsid w:val="00946D38"/>
    <w:rsid w:val="0094756A"/>
    <w:rsid w:val="00951010"/>
    <w:rsid w:val="009514B7"/>
    <w:rsid w:val="00951B4D"/>
    <w:rsid w:val="00951C70"/>
    <w:rsid w:val="00951EB0"/>
    <w:rsid w:val="009529E2"/>
    <w:rsid w:val="00955400"/>
    <w:rsid w:val="0095552F"/>
    <w:rsid w:val="00955B2F"/>
    <w:rsid w:val="00956004"/>
    <w:rsid w:val="00957359"/>
    <w:rsid w:val="00957572"/>
    <w:rsid w:val="00957BFB"/>
    <w:rsid w:val="00957F11"/>
    <w:rsid w:val="009606D4"/>
    <w:rsid w:val="00960C4E"/>
    <w:rsid w:val="00961577"/>
    <w:rsid w:val="0096165E"/>
    <w:rsid w:val="00961DC6"/>
    <w:rsid w:val="00961EED"/>
    <w:rsid w:val="0096232A"/>
    <w:rsid w:val="00962DC6"/>
    <w:rsid w:val="009630AA"/>
    <w:rsid w:val="009634AB"/>
    <w:rsid w:val="0096353B"/>
    <w:rsid w:val="00964279"/>
    <w:rsid w:val="0096488C"/>
    <w:rsid w:val="00965887"/>
    <w:rsid w:val="00965FE3"/>
    <w:rsid w:val="00970247"/>
    <w:rsid w:val="009705DA"/>
    <w:rsid w:val="0097155B"/>
    <w:rsid w:val="00971AC8"/>
    <w:rsid w:val="00971E5C"/>
    <w:rsid w:val="00972283"/>
    <w:rsid w:val="00972746"/>
    <w:rsid w:val="00972ED9"/>
    <w:rsid w:val="0097309E"/>
    <w:rsid w:val="00973C82"/>
    <w:rsid w:val="009744EB"/>
    <w:rsid w:val="00976737"/>
    <w:rsid w:val="00976C6B"/>
    <w:rsid w:val="00976FE2"/>
    <w:rsid w:val="009772A8"/>
    <w:rsid w:val="00980A4D"/>
    <w:rsid w:val="00980D13"/>
    <w:rsid w:val="00980D46"/>
    <w:rsid w:val="00980E5C"/>
    <w:rsid w:val="00980F5E"/>
    <w:rsid w:val="009816CA"/>
    <w:rsid w:val="0098199C"/>
    <w:rsid w:val="00982B3B"/>
    <w:rsid w:val="00983062"/>
    <w:rsid w:val="00983B47"/>
    <w:rsid w:val="00983D56"/>
    <w:rsid w:val="009852BF"/>
    <w:rsid w:val="00985635"/>
    <w:rsid w:val="00985D1E"/>
    <w:rsid w:val="00985D5E"/>
    <w:rsid w:val="00987365"/>
    <w:rsid w:val="00987662"/>
    <w:rsid w:val="009879F0"/>
    <w:rsid w:val="00987E08"/>
    <w:rsid w:val="00990333"/>
    <w:rsid w:val="009903A8"/>
    <w:rsid w:val="00990983"/>
    <w:rsid w:val="00991A97"/>
    <w:rsid w:val="00992656"/>
    <w:rsid w:val="00992944"/>
    <w:rsid w:val="00992BB4"/>
    <w:rsid w:val="00992E5C"/>
    <w:rsid w:val="009939C7"/>
    <w:rsid w:val="00995F83"/>
    <w:rsid w:val="00996088"/>
    <w:rsid w:val="00996141"/>
    <w:rsid w:val="00996647"/>
    <w:rsid w:val="0099702F"/>
    <w:rsid w:val="00997191"/>
    <w:rsid w:val="009976CA"/>
    <w:rsid w:val="00997F9C"/>
    <w:rsid w:val="009A0191"/>
    <w:rsid w:val="009A0AE2"/>
    <w:rsid w:val="009A0EAB"/>
    <w:rsid w:val="009A16BB"/>
    <w:rsid w:val="009A3D91"/>
    <w:rsid w:val="009A3EDD"/>
    <w:rsid w:val="009A46AF"/>
    <w:rsid w:val="009A63F3"/>
    <w:rsid w:val="009A6649"/>
    <w:rsid w:val="009A6A93"/>
    <w:rsid w:val="009A6C0D"/>
    <w:rsid w:val="009A6C79"/>
    <w:rsid w:val="009A70F8"/>
    <w:rsid w:val="009A783F"/>
    <w:rsid w:val="009B0226"/>
    <w:rsid w:val="009B0917"/>
    <w:rsid w:val="009B155A"/>
    <w:rsid w:val="009B1630"/>
    <w:rsid w:val="009B2462"/>
    <w:rsid w:val="009B25E6"/>
    <w:rsid w:val="009B2AA9"/>
    <w:rsid w:val="009B31E3"/>
    <w:rsid w:val="009B3AD7"/>
    <w:rsid w:val="009B4976"/>
    <w:rsid w:val="009B519C"/>
    <w:rsid w:val="009B6123"/>
    <w:rsid w:val="009B6E83"/>
    <w:rsid w:val="009B75A3"/>
    <w:rsid w:val="009B7650"/>
    <w:rsid w:val="009B7F45"/>
    <w:rsid w:val="009C034A"/>
    <w:rsid w:val="009C05D0"/>
    <w:rsid w:val="009C05DB"/>
    <w:rsid w:val="009C1834"/>
    <w:rsid w:val="009C1AAF"/>
    <w:rsid w:val="009C264D"/>
    <w:rsid w:val="009C399D"/>
    <w:rsid w:val="009C3A41"/>
    <w:rsid w:val="009C3BE1"/>
    <w:rsid w:val="009C46C2"/>
    <w:rsid w:val="009C4DE4"/>
    <w:rsid w:val="009C56A8"/>
    <w:rsid w:val="009C6343"/>
    <w:rsid w:val="009D0093"/>
    <w:rsid w:val="009D00E1"/>
    <w:rsid w:val="009D0389"/>
    <w:rsid w:val="009D0447"/>
    <w:rsid w:val="009D1CFF"/>
    <w:rsid w:val="009D1F15"/>
    <w:rsid w:val="009D2337"/>
    <w:rsid w:val="009D2591"/>
    <w:rsid w:val="009D266E"/>
    <w:rsid w:val="009D292E"/>
    <w:rsid w:val="009D2E08"/>
    <w:rsid w:val="009D4B5D"/>
    <w:rsid w:val="009D4FA4"/>
    <w:rsid w:val="009E05A7"/>
    <w:rsid w:val="009E1F0A"/>
    <w:rsid w:val="009E25DC"/>
    <w:rsid w:val="009E3324"/>
    <w:rsid w:val="009E3DC1"/>
    <w:rsid w:val="009E4177"/>
    <w:rsid w:val="009E4903"/>
    <w:rsid w:val="009E4B26"/>
    <w:rsid w:val="009E5187"/>
    <w:rsid w:val="009E585B"/>
    <w:rsid w:val="009E65D2"/>
    <w:rsid w:val="009E6B75"/>
    <w:rsid w:val="009E7CDD"/>
    <w:rsid w:val="009E7F7B"/>
    <w:rsid w:val="009F0618"/>
    <w:rsid w:val="009F0BD0"/>
    <w:rsid w:val="009F1258"/>
    <w:rsid w:val="009F141D"/>
    <w:rsid w:val="009F1613"/>
    <w:rsid w:val="009F1916"/>
    <w:rsid w:val="009F1C79"/>
    <w:rsid w:val="009F2110"/>
    <w:rsid w:val="009F26E1"/>
    <w:rsid w:val="009F27AB"/>
    <w:rsid w:val="009F2931"/>
    <w:rsid w:val="009F2A49"/>
    <w:rsid w:val="009F2ACA"/>
    <w:rsid w:val="009F3E3F"/>
    <w:rsid w:val="009F3F3B"/>
    <w:rsid w:val="009F4330"/>
    <w:rsid w:val="009F44A2"/>
    <w:rsid w:val="009F57E7"/>
    <w:rsid w:val="009F6E2F"/>
    <w:rsid w:val="009F7F54"/>
    <w:rsid w:val="009F7FE5"/>
    <w:rsid w:val="00A00332"/>
    <w:rsid w:val="00A00CB5"/>
    <w:rsid w:val="00A01280"/>
    <w:rsid w:val="00A01865"/>
    <w:rsid w:val="00A01AF1"/>
    <w:rsid w:val="00A01C99"/>
    <w:rsid w:val="00A01CA6"/>
    <w:rsid w:val="00A03232"/>
    <w:rsid w:val="00A03618"/>
    <w:rsid w:val="00A03E06"/>
    <w:rsid w:val="00A03EF1"/>
    <w:rsid w:val="00A04061"/>
    <w:rsid w:val="00A04105"/>
    <w:rsid w:val="00A0455F"/>
    <w:rsid w:val="00A046D8"/>
    <w:rsid w:val="00A05116"/>
    <w:rsid w:val="00A0555E"/>
    <w:rsid w:val="00A055D2"/>
    <w:rsid w:val="00A06C9F"/>
    <w:rsid w:val="00A1121C"/>
    <w:rsid w:val="00A11F2F"/>
    <w:rsid w:val="00A137A1"/>
    <w:rsid w:val="00A13973"/>
    <w:rsid w:val="00A13D1E"/>
    <w:rsid w:val="00A13F93"/>
    <w:rsid w:val="00A144D1"/>
    <w:rsid w:val="00A145D4"/>
    <w:rsid w:val="00A147E4"/>
    <w:rsid w:val="00A14CE5"/>
    <w:rsid w:val="00A1513D"/>
    <w:rsid w:val="00A15699"/>
    <w:rsid w:val="00A15C3C"/>
    <w:rsid w:val="00A166F3"/>
    <w:rsid w:val="00A16AB5"/>
    <w:rsid w:val="00A16D70"/>
    <w:rsid w:val="00A16EBE"/>
    <w:rsid w:val="00A16F01"/>
    <w:rsid w:val="00A16F7C"/>
    <w:rsid w:val="00A173C2"/>
    <w:rsid w:val="00A17B01"/>
    <w:rsid w:val="00A17DC2"/>
    <w:rsid w:val="00A17EC5"/>
    <w:rsid w:val="00A20779"/>
    <w:rsid w:val="00A21C50"/>
    <w:rsid w:val="00A21D7E"/>
    <w:rsid w:val="00A220DF"/>
    <w:rsid w:val="00A22CFF"/>
    <w:rsid w:val="00A2316F"/>
    <w:rsid w:val="00A2344F"/>
    <w:rsid w:val="00A23691"/>
    <w:rsid w:val="00A2401B"/>
    <w:rsid w:val="00A2467B"/>
    <w:rsid w:val="00A2499A"/>
    <w:rsid w:val="00A24DE3"/>
    <w:rsid w:val="00A251AA"/>
    <w:rsid w:val="00A2568C"/>
    <w:rsid w:val="00A2596D"/>
    <w:rsid w:val="00A259F5"/>
    <w:rsid w:val="00A26114"/>
    <w:rsid w:val="00A26661"/>
    <w:rsid w:val="00A270E0"/>
    <w:rsid w:val="00A27261"/>
    <w:rsid w:val="00A27E19"/>
    <w:rsid w:val="00A303F3"/>
    <w:rsid w:val="00A30430"/>
    <w:rsid w:val="00A31BFA"/>
    <w:rsid w:val="00A31C8E"/>
    <w:rsid w:val="00A324D2"/>
    <w:rsid w:val="00A32D27"/>
    <w:rsid w:val="00A32E6A"/>
    <w:rsid w:val="00A340FB"/>
    <w:rsid w:val="00A348EB"/>
    <w:rsid w:val="00A356F6"/>
    <w:rsid w:val="00A3572C"/>
    <w:rsid w:val="00A3606B"/>
    <w:rsid w:val="00A36436"/>
    <w:rsid w:val="00A36A53"/>
    <w:rsid w:val="00A36D0C"/>
    <w:rsid w:val="00A3736F"/>
    <w:rsid w:val="00A3795A"/>
    <w:rsid w:val="00A404CE"/>
    <w:rsid w:val="00A41094"/>
    <w:rsid w:val="00A41428"/>
    <w:rsid w:val="00A42121"/>
    <w:rsid w:val="00A42171"/>
    <w:rsid w:val="00A436DC"/>
    <w:rsid w:val="00A43993"/>
    <w:rsid w:val="00A43B33"/>
    <w:rsid w:val="00A43B96"/>
    <w:rsid w:val="00A448D3"/>
    <w:rsid w:val="00A4719E"/>
    <w:rsid w:val="00A474DA"/>
    <w:rsid w:val="00A47DC1"/>
    <w:rsid w:val="00A47DE6"/>
    <w:rsid w:val="00A502C9"/>
    <w:rsid w:val="00A507D3"/>
    <w:rsid w:val="00A50F82"/>
    <w:rsid w:val="00A51520"/>
    <w:rsid w:val="00A5490D"/>
    <w:rsid w:val="00A55034"/>
    <w:rsid w:val="00A5547A"/>
    <w:rsid w:val="00A55789"/>
    <w:rsid w:val="00A557F9"/>
    <w:rsid w:val="00A55B74"/>
    <w:rsid w:val="00A55B85"/>
    <w:rsid w:val="00A56356"/>
    <w:rsid w:val="00A56639"/>
    <w:rsid w:val="00A56EB6"/>
    <w:rsid w:val="00A56F98"/>
    <w:rsid w:val="00A5735C"/>
    <w:rsid w:val="00A5764C"/>
    <w:rsid w:val="00A6053B"/>
    <w:rsid w:val="00A610ED"/>
    <w:rsid w:val="00A61433"/>
    <w:rsid w:val="00A61E67"/>
    <w:rsid w:val="00A62AF4"/>
    <w:rsid w:val="00A633C5"/>
    <w:rsid w:val="00A634F1"/>
    <w:rsid w:val="00A63AB4"/>
    <w:rsid w:val="00A6473A"/>
    <w:rsid w:val="00A66A41"/>
    <w:rsid w:val="00A672FA"/>
    <w:rsid w:val="00A67B3D"/>
    <w:rsid w:val="00A67BDA"/>
    <w:rsid w:val="00A67FCD"/>
    <w:rsid w:val="00A70158"/>
    <w:rsid w:val="00A71217"/>
    <w:rsid w:val="00A7157F"/>
    <w:rsid w:val="00A71F14"/>
    <w:rsid w:val="00A71FF4"/>
    <w:rsid w:val="00A722DA"/>
    <w:rsid w:val="00A725D8"/>
    <w:rsid w:val="00A727A0"/>
    <w:rsid w:val="00A7326E"/>
    <w:rsid w:val="00A73E1E"/>
    <w:rsid w:val="00A73E75"/>
    <w:rsid w:val="00A743E4"/>
    <w:rsid w:val="00A74C85"/>
    <w:rsid w:val="00A75C11"/>
    <w:rsid w:val="00A75F0A"/>
    <w:rsid w:val="00A76143"/>
    <w:rsid w:val="00A7621D"/>
    <w:rsid w:val="00A76708"/>
    <w:rsid w:val="00A76910"/>
    <w:rsid w:val="00A77668"/>
    <w:rsid w:val="00A776B2"/>
    <w:rsid w:val="00A77B5E"/>
    <w:rsid w:val="00A81B86"/>
    <w:rsid w:val="00A8248F"/>
    <w:rsid w:val="00A82DF4"/>
    <w:rsid w:val="00A83702"/>
    <w:rsid w:val="00A83C38"/>
    <w:rsid w:val="00A83C7E"/>
    <w:rsid w:val="00A83E35"/>
    <w:rsid w:val="00A8430D"/>
    <w:rsid w:val="00A84AE5"/>
    <w:rsid w:val="00A855CD"/>
    <w:rsid w:val="00A85FAB"/>
    <w:rsid w:val="00A86CBD"/>
    <w:rsid w:val="00A86DC3"/>
    <w:rsid w:val="00A9014E"/>
    <w:rsid w:val="00A904D7"/>
    <w:rsid w:val="00A90E05"/>
    <w:rsid w:val="00A92342"/>
    <w:rsid w:val="00A93B24"/>
    <w:rsid w:val="00A94815"/>
    <w:rsid w:val="00A9606B"/>
    <w:rsid w:val="00A96C06"/>
    <w:rsid w:val="00A96FE3"/>
    <w:rsid w:val="00AA046B"/>
    <w:rsid w:val="00AA0503"/>
    <w:rsid w:val="00AA06E8"/>
    <w:rsid w:val="00AA07EB"/>
    <w:rsid w:val="00AA14FA"/>
    <w:rsid w:val="00AA1658"/>
    <w:rsid w:val="00AA1E11"/>
    <w:rsid w:val="00AA4AE8"/>
    <w:rsid w:val="00AA4D01"/>
    <w:rsid w:val="00AA566B"/>
    <w:rsid w:val="00AA578A"/>
    <w:rsid w:val="00AA5E65"/>
    <w:rsid w:val="00AA5F96"/>
    <w:rsid w:val="00AA613B"/>
    <w:rsid w:val="00AA7789"/>
    <w:rsid w:val="00AA78BB"/>
    <w:rsid w:val="00AA7C3D"/>
    <w:rsid w:val="00AB134E"/>
    <w:rsid w:val="00AB14A7"/>
    <w:rsid w:val="00AB1DD3"/>
    <w:rsid w:val="00AB3B52"/>
    <w:rsid w:val="00AB4E52"/>
    <w:rsid w:val="00AB57AA"/>
    <w:rsid w:val="00AB659F"/>
    <w:rsid w:val="00AB6911"/>
    <w:rsid w:val="00AB6BA0"/>
    <w:rsid w:val="00AB7A6E"/>
    <w:rsid w:val="00AC0AA4"/>
    <w:rsid w:val="00AC0D7C"/>
    <w:rsid w:val="00AC171D"/>
    <w:rsid w:val="00AC1760"/>
    <w:rsid w:val="00AC24F1"/>
    <w:rsid w:val="00AC2AB8"/>
    <w:rsid w:val="00AC2E7A"/>
    <w:rsid w:val="00AC2E7E"/>
    <w:rsid w:val="00AC3026"/>
    <w:rsid w:val="00AC315A"/>
    <w:rsid w:val="00AC3F7A"/>
    <w:rsid w:val="00AC4B27"/>
    <w:rsid w:val="00AC55F4"/>
    <w:rsid w:val="00AC5673"/>
    <w:rsid w:val="00AC6243"/>
    <w:rsid w:val="00AC67EE"/>
    <w:rsid w:val="00AC7078"/>
    <w:rsid w:val="00AC7756"/>
    <w:rsid w:val="00AC77EA"/>
    <w:rsid w:val="00AD0507"/>
    <w:rsid w:val="00AD08DE"/>
    <w:rsid w:val="00AD0DFF"/>
    <w:rsid w:val="00AD0F12"/>
    <w:rsid w:val="00AD17A0"/>
    <w:rsid w:val="00AD233A"/>
    <w:rsid w:val="00AD24B1"/>
    <w:rsid w:val="00AD2525"/>
    <w:rsid w:val="00AD25AA"/>
    <w:rsid w:val="00AD2834"/>
    <w:rsid w:val="00AD2BD3"/>
    <w:rsid w:val="00AD2DA3"/>
    <w:rsid w:val="00AD3703"/>
    <w:rsid w:val="00AD4397"/>
    <w:rsid w:val="00AD4A62"/>
    <w:rsid w:val="00AD5131"/>
    <w:rsid w:val="00AD5C1E"/>
    <w:rsid w:val="00AD67D8"/>
    <w:rsid w:val="00AD6E4B"/>
    <w:rsid w:val="00AD75E9"/>
    <w:rsid w:val="00AE03D8"/>
    <w:rsid w:val="00AE0743"/>
    <w:rsid w:val="00AE0D9C"/>
    <w:rsid w:val="00AE0F1D"/>
    <w:rsid w:val="00AE2883"/>
    <w:rsid w:val="00AE2C4C"/>
    <w:rsid w:val="00AE349B"/>
    <w:rsid w:val="00AE35B7"/>
    <w:rsid w:val="00AE35CB"/>
    <w:rsid w:val="00AE53AA"/>
    <w:rsid w:val="00AE585A"/>
    <w:rsid w:val="00AE6930"/>
    <w:rsid w:val="00AE6E28"/>
    <w:rsid w:val="00AE7A1A"/>
    <w:rsid w:val="00AF09C3"/>
    <w:rsid w:val="00AF09FD"/>
    <w:rsid w:val="00AF1BC6"/>
    <w:rsid w:val="00AF20A1"/>
    <w:rsid w:val="00AF2277"/>
    <w:rsid w:val="00AF2BD5"/>
    <w:rsid w:val="00AF2DA3"/>
    <w:rsid w:val="00AF33DC"/>
    <w:rsid w:val="00AF3516"/>
    <w:rsid w:val="00AF3569"/>
    <w:rsid w:val="00AF38D8"/>
    <w:rsid w:val="00AF42D3"/>
    <w:rsid w:val="00AF43E5"/>
    <w:rsid w:val="00AF4520"/>
    <w:rsid w:val="00AF4B23"/>
    <w:rsid w:val="00AF570C"/>
    <w:rsid w:val="00AF5D63"/>
    <w:rsid w:val="00AF6580"/>
    <w:rsid w:val="00AF716E"/>
    <w:rsid w:val="00AF78E8"/>
    <w:rsid w:val="00AF7970"/>
    <w:rsid w:val="00AF7FA8"/>
    <w:rsid w:val="00B001CA"/>
    <w:rsid w:val="00B0072F"/>
    <w:rsid w:val="00B00F44"/>
    <w:rsid w:val="00B012B4"/>
    <w:rsid w:val="00B01726"/>
    <w:rsid w:val="00B02525"/>
    <w:rsid w:val="00B03306"/>
    <w:rsid w:val="00B0340E"/>
    <w:rsid w:val="00B035B2"/>
    <w:rsid w:val="00B035D6"/>
    <w:rsid w:val="00B042E1"/>
    <w:rsid w:val="00B04D72"/>
    <w:rsid w:val="00B04DEC"/>
    <w:rsid w:val="00B04EBE"/>
    <w:rsid w:val="00B053D1"/>
    <w:rsid w:val="00B05478"/>
    <w:rsid w:val="00B05559"/>
    <w:rsid w:val="00B05E4A"/>
    <w:rsid w:val="00B05FC5"/>
    <w:rsid w:val="00B06365"/>
    <w:rsid w:val="00B066BA"/>
    <w:rsid w:val="00B07C2E"/>
    <w:rsid w:val="00B07C33"/>
    <w:rsid w:val="00B10196"/>
    <w:rsid w:val="00B10FF7"/>
    <w:rsid w:val="00B10FFE"/>
    <w:rsid w:val="00B111C1"/>
    <w:rsid w:val="00B1158E"/>
    <w:rsid w:val="00B11AB5"/>
    <w:rsid w:val="00B13CCC"/>
    <w:rsid w:val="00B14268"/>
    <w:rsid w:val="00B143FD"/>
    <w:rsid w:val="00B14590"/>
    <w:rsid w:val="00B14B3F"/>
    <w:rsid w:val="00B14F97"/>
    <w:rsid w:val="00B15AB2"/>
    <w:rsid w:val="00B164D4"/>
    <w:rsid w:val="00B165D0"/>
    <w:rsid w:val="00B17173"/>
    <w:rsid w:val="00B17A4D"/>
    <w:rsid w:val="00B17A8C"/>
    <w:rsid w:val="00B201FB"/>
    <w:rsid w:val="00B2020B"/>
    <w:rsid w:val="00B20AD8"/>
    <w:rsid w:val="00B21556"/>
    <w:rsid w:val="00B21950"/>
    <w:rsid w:val="00B21EF8"/>
    <w:rsid w:val="00B21FAD"/>
    <w:rsid w:val="00B2264A"/>
    <w:rsid w:val="00B233D9"/>
    <w:rsid w:val="00B239E5"/>
    <w:rsid w:val="00B23C97"/>
    <w:rsid w:val="00B24908"/>
    <w:rsid w:val="00B25C02"/>
    <w:rsid w:val="00B25E09"/>
    <w:rsid w:val="00B27595"/>
    <w:rsid w:val="00B275C3"/>
    <w:rsid w:val="00B2778F"/>
    <w:rsid w:val="00B27A75"/>
    <w:rsid w:val="00B27B0D"/>
    <w:rsid w:val="00B30F5A"/>
    <w:rsid w:val="00B31CC4"/>
    <w:rsid w:val="00B31D52"/>
    <w:rsid w:val="00B32A34"/>
    <w:rsid w:val="00B32B6F"/>
    <w:rsid w:val="00B33437"/>
    <w:rsid w:val="00B3358D"/>
    <w:rsid w:val="00B33BBC"/>
    <w:rsid w:val="00B348B3"/>
    <w:rsid w:val="00B35567"/>
    <w:rsid w:val="00B35F8D"/>
    <w:rsid w:val="00B35FAF"/>
    <w:rsid w:val="00B36019"/>
    <w:rsid w:val="00B36819"/>
    <w:rsid w:val="00B3697B"/>
    <w:rsid w:val="00B36C39"/>
    <w:rsid w:val="00B36F77"/>
    <w:rsid w:val="00B376AB"/>
    <w:rsid w:val="00B40568"/>
    <w:rsid w:val="00B407EA"/>
    <w:rsid w:val="00B416F9"/>
    <w:rsid w:val="00B426C1"/>
    <w:rsid w:val="00B426F8"/>
    <w:rsid w:val="00B42851"/>
    <w:rsid w:val="00B42D20"/>
    <w:rsid w:val="00B4309D"/>
    <w:rsid w:val="00B43445"/>
    <w:rsid w:val="00B43658"/>
    <w:rsid w:val="00B4404B"/>
    <w:rsid w:val="00B4406B"/>
    <w:rsid w:val="00B44945"/>
    <w:rsid w:val="00B456D6"/>
    <w:rsid w:val="00B4570C"/>
    <w:rsid w:val="00B45799"/>
    <w:rsid w:val="00B46022"/>
    <w:rsid w:val="00B46BC5"/>
    <w:rsid w:val="00B46DC8"/>
    <w:rsid w:val="00B47F1A"/>
    <w:rsid w:val="00B51426"/>
    <w:rsid w:val="00B521F5"/>
    <w:rsid w:val="00B52CD8"/>
    <w:rsid w:val="00B53203"/>
    <w:rsid w:val="00B54983"/>
    <w:rsid w:val="00B54BB7"/>
    <w:rsid w:val="00B551D5"/>
    <w:rsid w:val="00B56E3F"/>
    <w:rsid w:val="00B5755F"/>
    <w:rsid w:val="00B57833"/>
    <w:rsid w:val="00B603AC"/>
    <w:rsid w:val="00B60424"/>
    <w:rsid w:val="00B606B3"/>
    <w:rsid w:val="00B61D79"/>
    <w:rsid w:val="00B62583"/>
    <w:rsid w:val="00B62AA7"/>
    <w:rsid w:val="00B63750"/>
    <w:rsid w:val="00B64824"/>
    <w:rsid w:val="00B6483F"/>
    <w:rsid w:val="00B64E9F"/>
    <w:rsid w:val="00B64F6C"/>
    <w:rsid w:val="00B6637C"/>
    <w:rsid w:val="00B66E9A"/>
    <w:rsid w:val="00B66FEE"/>
    <w:rsid w:val="00B67167"/>
    <w:rsid w:val="00B67B47"/>
    <w:rsid w:val="00B67D76"/>
    <w:rsid w:val="00B700F3"/>
    <w:rsid w:val="00B709D7"/>
    <w:rsid w:val="00B7128F"/>
    <w:rsid w:val="00B73754"/>
    <w:rsid w:val="00B73F32"/>
    <w:rsid w:val="00B74396"/>
    <w:rsid w:val="00B746A1"/>
    <w:rsid w:val="00B74C72"/>
    <w:rsid w:val="00B74E03"/>
    <w:rsid w:val="00B750A1"/>
    <w:rsid w:val="00B75678"/>
    <w:rsid w:val="00B759F1"/>
    <w:rsid w:val="00B75CC2"/>
    <w:rsid w:val="00B7676E"/>
    <w:rsid w:val="00B77108"/>
    <w:rsid w:val="00B77605"/>
    <w:rsid w:val="00B77E4E"/>
    <w:rsid w:val="00B810D8"/>
    <w:rsid w:val="00B824C3"/>
    <w:rsid w:val="00B826C1"/>
    <w:rsid w:val="00B8322E"/>
    <w:rsid w:val="00B83308"/>
    <w:rsid w:val="00B8404B"/>
    <w:rsid w:val="00B840E7"/>
    <w:rsid w:val="00B8446C"/>
    <w:rsid w:val="00B84F4A"/>
    <w:rsid w:val="00B85085"/>
    <w:rsid w:val="00B8572D"/>
    <w:rsid w:val="00B8573B"/>
    <w:rsid w:val="00B86113"/>
    <w:rsid w:val="00B864D2"/>
    <w:rsid w:val="00B86980"/>
    <w:rsid w:val="00B87121"/>
    <w:rsid w:val="00B8757D"/>
    <w:rsid w:val="00B87B45"/>
    <w:rsid w:val="00B91BCA"/>
    <w:rsid w:val="00B92426"/>
    <w:rsid w:val="00B92553"/>
    <w:rsid w:val="00B9376E"/>
    <w:rsid w:val="00B938F0"/>
    <w:rsid w:val="00B93E39"/>
    <w:rsid w:val="00B94272"/>
    <w:rsid w:val="00B9433C"/>
    <w:rsid w:val="00B94C0D"/>
    <w:rsid w:val="00B94CB0"/>
    <w:rsid w:val="00B94D29"/>
    <w:rsid w:val="00B953BD"/>
    <w:rsid w:val="00B96562"/>
    <w:rsid w:val="00B96BED"/>
    <w:rsid w:val="00B97253"/>
    <w:rsid w:val="00B9747F"/>
    <w:rsid w:val="00BA1034"/>
    <w:rsid w:val="00BA1BC8"/>
    <w:rsid w:val="00BA2926"/>
    <w:rsid w:val="00BA2C51"/>
    <w:rsid w:val="00BA2D73"/>
    <w:rsid w:val="00BA2DD9"/>
    <w:rsid w:val="00BA3CD9"/>
    <w:rsid w:val="00BA3DDE"/>
    <w:rsid w:val="00BA4A88"/>
    <w:rsid w:val="00BA4AFA"/>
    <w:rsid w:val="00BA6E66"/>
    <w:rsid w:val="00BA6F9F"/>
    <w:rsid w:val="00BA71F1"/>
    <w:rsid w:val="00BA7C79"/>
    <w:rsid w:val="00BB0EAA"/>
    <w:rsid w:val="00BB16C3"/>
    <w:rsid w:val="00BB17E9"/>
    <w:rsid w:val="00BB182B"/>
    <w:rsid w:val="00BB1882"/>
    <w:rsid w:val="00BB1C70"/>
    <w:rsid w:val="00BB2340"/>
    <w:rsid w:val="00BB3B85"/>
    <w:rsid w:val="00BB40CB"/>
    <w:rsid w:val="00BB450B"/>
    <w:rsid w:val="00BB5056"/>
    <w:rsid w:val="00BB5646"/>
    <w:rsid w:val="00BB5B8E"/>
    <w:rsid w:val="00BB74C0"/>
    <w:rsid w:val="00BC0EDE"/>
    <w:rsid w:val="00BC14CB"/>
    <w:rsid w:val="00BC1C62"/>
    <w:rsid w:val="00BC1CEE"/>
    <w:rsid w:val="00BC23D4"/>
    <w:rsid w:val="00BC23E7"/>
    <w:rsid w:val="00BC29B7"/>
    <w:rsid w:val="00BC3928"/>
    <w:rsid w:val="00BC39D3"/>
    <w:rsid w:val="00BC3FB9"/>
    <w:rsid w:val="00BC41E9"/>
    <w:rsid w:val="00BC548F"/>
    <w:rsid w:val="00BC5ACD"/>
    <w:rsid w:val="00BC5C00"/>
    <w:rsid w:val="00BC6522"/>
    <w:rsid w:val="00BC68C4"/>
    <w:rsid w:val="00BC7F19"/>
    <w:rsid w:val="00BD0140"/>
    <w:rsid w:val="00BD0746"/>
    <w:rsid w:val="00BD0E91"/>
    <w:rsid w:val="00BD158B"/>
    <w:rsid w:val="00BD1A3B"/>
    <w:rsid w:val="00BD23E5"/>
    <w:rsid w:val="00BD2D2C"/>
    <w:rsid w:val="00BD2E53"/>
    <w:rsid w:val="00BD3EA8"/>
    <w:rsid w:val="00BD42F7"/>
    <w:rsid w:val="00BD44C2"/>
    <w:rsid w:val="00BD46FB"/>
    <w:rsid w:val="00BD558E"/>
    <w:rsid w:val="00BD5DBC"/>
    <w:rsid w:val="00BD6E71"/>
    <w:rsid w:val="00BD7484"/>
    <w:rsid w:val="00BD7DB5"/>
    <w:rsid w:val="00BE1B5F"/>
    <w:rsid w:val="00BE2207"/>
    <w:rsid w:val="00BE23C7"/>
    <w:rsid w:val="00BE29E3"/>
    <w:rsid w:val="00BE2DAC"/>
    <w:rsid w:val="00BE31C3"/>
    <w:rsid w:val="00BE3215"/>
    <w:rsid w:val="00BE440E"/>
    <w:rsid w:val="00BE4ECC"/>
    <w:rsid w:val="00BE5130"/>
    <w:rsid w:val="00BE5A5A"/>
    <w:rsid w:val="00BE69FA"/>
    <w:rsid w:val="00BE7581"/>
    <w:rsid w:val="00BF050A"/>
    <w:rsid w:val="00BF1D2E"/>
    <w:rsid w:val="00BF1DCE"/>
    <w:rsid w:val="00BF217C"/>
    <w:rsid w:val="00BF21B2"/>
    <w:rsid w:val="00BF26C6"/>
    <w:rsid w:val="00BF312D"/>
    <w:rsid w:val="00BF3C14"/>
    <w:rsid w:val="00BF3D77"/>
    <w:rsid w:val="00BF4C16"/>
    <w:rsid w:val="00BF596F"/>
    <w:rsid w:val="00BF5C15"/>
    <w:rsid w:val="00BF6013"/>
    <w:rsid w:val="00BF627C"/>
    <w:rsid w:val="00BF6BC9"/>
    <w:rsid w:val="00BF7DC9"/>
    <w:rsid w:val="00C00D2B"/>
    <w:rsid w:val="00C0119C"/>
    <w:rsid w:val="00C01353"/>
    <w:rsid w:val="00C01C48"/>
    <w:rsid w:val="00C01E16"/>
    <w:rsid w:val="00C01F3E"/>
    <w:rsid w:val="00C01F99"/>
    <w:rsid w:val="00C02177"/>
    <w:rsid w:val="00C0283F"/>
    <w:rsid w:val="00C02DA0"/>
    <w:rsid w:val="00C02E02"/>
    <w:rsid w:val="00C03014"/>
    <w:rsid w:val="00C0360E"/>
    <w:rsid w:val="00C03CCA"/>
    <w:rsid w:val="00C03DCF"/>
    <w:rsid w:val="00C04012"/>
    <w:rsid w:val="00C04919"/>
    <w:rsid w:val="00C055D3"/>
    <w:rsid w:val="00C05D27"/>
    <w:rsid w:val="00C05F75"/>
    <w:rsid w:val="00C072FA"/>
    <w:rsid w:val="00C07C40"/>
    <w:rsid w:val="00C07EFA"/>
    <w:rsid w:val="00C10405"/>
    <w:rsid w:val="00C114EB"/>
    <w:rsid w:val="00C11CDD"/>
    <w:rsid w:val="00C13071"/>
    <w:rsid w:val="00C134FD"/>
    <w:rsid w:val="00C13760"/>
    <w:rsid w:val="00C13E87"/>
    <w:rsid w:val="00C14DF7"/>
    <w:rsid w:val="00C14EFB"/>
    <w:rsid w:val="00C1577C"/>
    <w:rsid w:val="00C1630D"/>
    <w:rsid w:val="00C167BF"/>
    <w:rsid w:val="00C16A81"/>
    <w:rsid w:val="00C16E00"/>
    <w:rsid w:val="00C175A2"/>
    <w:rsid w:val="00C20D62"/>
    <w:rsid w:val="00C20F4A"/>
    <w:rsid w:val="00C20F7A"/>
    <w:rsid w:val="00C21265"/>
    <w:rsid w:val="00C2199A"/>
    <w:rsid w:val="00C22084"/>
    <w:rsid w:val="00C22525"/>
    <w:rsid w:val="00C227B5"/>
    <w:rsid w:val="00C23564"/>
    <w:rsid w:val="00C23B49"/>
    <w:rsid w:val="00C23FE9"/>
    <w:rsid w:val="00C24269"/>
    <w:rsid w:val="00C24AB1"/>
    <w:rsid w:val="00C2598C"/>
    <w:rsid w:val="00C25CC6"/>
    <w:rsid w:val="00C26A51"/>
    <w:rsid w:val="00C272E9"/>
    <w:rsid w:val="00C3011F"/>
    <w:rsid w:val="00C30203"/>
    <w:rsid w:val="00C30B2F"/>
    <w:rsid w:val="00C3129A"/>
    <w:rsid w:val="00C3182E"/>
    <w:rsid w:val="00C31B80"/>
    <w:rsid w:val="00C31BF1"/>
    <w:rsid w:val="00C31CAD"/>
    <w:rsid w:val="00C31FAC"/>
    <w:rsid w:val="00C32C99"/>
    <w:rsid w:val="00C33316"/>
    <w:rsid w:val="00C33960"/>
    <w:rsid w:val="00C33E10"/>
    <w:rsid w:val="00C34AB5"/>
    <w:rsid w:val="00C3571A"/>
    <w:rsid w:val="00C35B6A"/>
    <w:rsid w:val="00C35F0B"/>
    <w:rsid w:val="00C36A86"/>
    <w:rsid w:val="00C36FC8"/>
    <w:rsid w:val="00C370E3"/>
    <w:rsid w:val="00C37492"/>
    <w:rsid w:val="00C376CC"/>
    <w:rsid w:val="00C4014E"/>
    <w:rsid w:val="00C402C8"/>
    <w:rsid w:val="00C40440"/>
    <w:rsid w:val="00C40B0C"/>
    <w:rsid w:val="00C41214"/>
    <w:rsid w:val="00C4198A"/>
    <w:rsid w:val="00C41BB4"/>
    <w:rsid w:val="00C41EDC"/>
    <w:rsid w:val="00C44299"/>
    <w:rsid w:val="00C44491"/>
    <w:rsid w:val="00C44594"/>
    <w:rsid w:val="00C4466B"/>
    <w:rsid w:val="00C44DFB"/>
    <w:rsid w:val="00C45E61"/>
    <w:rsid w:val="00C4747D"/>
    <w:rsid w:val="00C4783D"/>
    <w:rsid w:val="00C4783F"/>
    <w:rsid w:val="00C507A9"/>
    <w:rsid w:val="00C507E3"/>
    <w:rsid w:val="00C50D7D"/>
    <w:rsid w:val="00C51828"/>
    <w:rsid w:val="00C52035"/>
    <w:rsid w:val="00C52C4E"/>
    <w:rsid w:val="00C5432C"/>
    <w:rsid w:val="00C548F5"/>
    <w:rsid w:val="00C5598A"/>
    <w:rsid w:val="00C56065"/>
    <w:rsid w:val="00C574B7"/>
    <w:rsid w:val="00C57CC9"/>
    <w:rsid w:val="00C60717"/>
    <w:rsid w:val="00C60CD1"/>
    <w:rsid w:val="00C610D9"/>
    <w:rsid w:val="00C615A9"/>
    <w:rsid w:val="00C6285C"/>
    <w:rsid w:val="00C6364F"/>
    <w:rsid w:val="00C6371B"/>
    <w:rsid w:val="00C63B93"/>
    <w:rsid w:val="00C640A1"/>
    <w:rsid w:val="00C65FC6"/>
    <w:rsid w:val="00C6644F"/>
    <w:rsid w:val="00C66ECF"/>
    <w:rsid w:val="00C67121"/>
    <w:rsid w:val="00C70145"/>
    <w:rsid w:val="00C70D6E"/>
    <w:rsid w:val="00C71810"/>
    <w:rsid w:val="00C71B4D"/>
    <w:rsid w:val="00C725A4"/>
    <w:rsid w:val="00C72FE4"/>
    <w:rsid w:val="00C7313E"/>
    <w:rsid w:val="00C7414D"/>
    <w:rsid w:val="00C74193"/>
    <w:rsid w:val="00C7456E"/>
    <w:rsid w:val="00C74A86"/>
    <w:rsid w:val="00C74B71"/>
    <w:rsid w:val="00C750BF"/>
    <w:rsid w:val="00C755F2"/>
    <w:rsid w:val="00C75BB4"/>
    <w:rsid w:val="00C75F7B"/>
    <w:rsid w:val="00C76702"/>
    <w:rsid w:val="00C77117"/>
    <w:rsid w:val="00C77804"/>
    <w:rsid w:val="00C8183C"/>
    <w:rsid w:val="00C8274F"/>
    <w:rsid w:val="00C82EE0"/>
    <w:rsid w:val="00C83107"/>
    <w:rsid w:val="00C831AF"/>
    <w:rsid w:val="00C832D7"/>
    <w:rsid w:val="00C83E52"/>
    <w:rsid w:val="00C8679D"/>
    <w:rsid w:val="00C86DBD"/>
    <w:rsid w:val="00C8735E"/>
    <w:rsid w:val="00C90C78"/>
    <w:rsid w:val="00C90DBA"/>
    <w:rsid w:val="00C90E66"/>
    <w:rsid w:val="00C91180"/>
    <w:rsid w:val="00C9192F"/>
    <w:rsid w:val="00C91DA3"/>
    <w:rsid w:val="00C94DF4"/>
    <w:rsid w:val="00C95170"/>
    <w:rsid w:val="00C95887"/>
    <w:rsid w:val="00C95FAA"/>
    <w:rsid w:val="00C96424"/>
    <w:rsid w:val="00C96AF3"/>
    <w:rsid w:val="00C96C46"/>
    <w:rsid w:val="00C97586"/>
    <w:rsid w:val="00C97A74"/>
    <w:rsid w:val="00C97D16"/>
    <w:rsid w:val="00C97D6A"/>
    <w:rsid w:val="00C97F17"/>
    <w:rsid w:val="00CA0890"/>
    <w:rsid w:val="00CA0E11"/>
    <w:rsid w:val="00CA1474"/>
    <w:rsid w:val="00CA232E"/>
    <w:rsid w:val="00CA29E1"/>
    <w:rsid w:val="00CA300F"/>
    <w:rsid w:val="00CA3102"/>
    <w:rsid w:val="00CA42A2"/>
    <w:rsid w:val="00CA46FE"/>
    <w:rsid w:val="00CA56D4"/>
    <w:rsid w:val="00CA5A94"/>
    <w:rsid w:val="00CA5FF2"/>
    <w:rsid w:val="00CA6327"/>
    <w:rsid w:val="00CA640F"/>
    <w:rsid w:val="00CA755A"/>
    <w:rsid w:val="00CA79A6"/>
    <w:rsid w:val="00CA7B3E"/>
    <w:rsid w:val="00CA7BEF"/>
    <w:rsid w:val="00CB0451"/>
    <w:rsid w:val="00CB0D3E"/>
    <w:rsid w:val="00CB0E9B"/>
    <w:rsid w:val="00CB12DF"/>
    <w:rsid w:val="00CB38F4"/>
    <w:rsid w:val="00CB39AA"/>
    <w:rsid w:val="00CB4DD3"/>
    <w:rsid w:val="00CB5030"/>
    <w:rsid w:val="00CB552C"/>
    <w:rsid w:val="00CB57CF"/>
    <w:rsid w:val="00CB64A4"/>
    <w:rsid w:val="00CB64E1"/>
    <w:rsid w:val="00CB659D"/>
    <w:rsid w:val="00CB6B77"/>
    <w:rsid w:val="00CB730D"/>
    <w:rsid w:val="00CB755B"/>
    <w:rsid w:val="00CB7E20"/>
    <w:rsid w:val="00CC0E69"/>
    <w:rsid w:val="00CC0FE1"/>
    <w:rsid w:val="00CC1B48"/>
    <w:rsid w:val="00CC23E4"/>
    <w:rsid w:val="00CC2FC1"/>
    <w:rsid w:val="00CC42EB"/>
    <w:rsid w:val="00CC4B45"/>
    <w:rsid w:val="00CC6C1F"/>
    <w:rsid w:val="00CC7336"/>
    <w:rsid w:val="00CC738C"/>
    <w:rsid w:val="00CC7CD0"/>
    <w:rsid w:val="00CD0859"/>
    <w:rsid w:val="00CD0DC9"/>
    <w:rsid w:val="00CD153C"/>
    <w:rsid w:val="00CD263C"/>
    <w:rsid w:val="00CD4EC2"/>
    <w:rsid w:val="00CD52D4"/>
    <w:rsid w:val="00CD6A4E"/>
    <w:rsid w:val="00CD6B95"/>
    <w:rsid w:val="00CD7331"/>
    <w:rsid w:val="00CD7C23"/>
    <w:rsid w:val="00CE08B0"/>
    <w:rsid w:val="00CE156B"/>
    <w:rsid w:val="00CE1660"/>
    <w:rsid w:val="00CE1C58"/>
    <w:rsid w:val="00CE43AF"/>
    <w:rsid w:val="00CE535A"/>
    <w:rsid w:val="00CE5D67"/>
    <w:rsid w:val="00CE671E"/>
    <w:rsid w:val="00CE7B92"/>
    <w:rsid w:val="00CF08F4"/>
    <w:rsid w:val="00CF0A06"/>
    <w:rsid w:val="00CF0E0B"/>
    <w:rsid w:val="00CF3099"/>
    <w:rsid w:val="00CF319C"/>
    <w:rsid w:val="00CF3B70"/>
    <w:rsid w:val="00CF3BAF"/>
    <w:rsid w:val="00CF4DA4"/>
    <w:rsid w:val="00CF5267"/>
    <w:rsid w:val="00CF69E5"/>
    <w:rsid w:val="00D00283"/>
    <w:rsid w:val="00D0075D"/>
    <w:rsid w:val="00D01004"/>
    <w:rsid w:val="00D019E0"/>
    <w:rsid w:val="00D01CB2"/>
    <w:rsid w:val="00D0299B"/>
    <w:rsid w:val="00D02CCD"/>
    <w:rsid w:val="00D02D55"/>
    <w:rsid w:val="00D040A2"/>
    <w:rsid w:val="00D0449F"/>
    <w:rsid w:val="00D047E4"/>
    <w:rsid w:val="00D0576A"/>
    <w:rsid w:val="00D05880"/>
    <w:rsid w:val="00D05961"/>
    <w:rsid w:val="00D063D6"/>
    <w:rsid w:val="00D064C2"/>
    <w:rsid w:val="00D06E77"/>
    <w:rsid w:val="00D07581"/>
    <w:rsid w:val="00D1114E"/>
    <w:rsid w:val="00D120B4"/>
    <w:rsid w:val="00D12711"/>
    <w:rsid w:val="00D128C0"/>
    <w:rsid w:val="00D130BF"/>
    <w:rsid w:val="00D136A1"/>
    <w:rsid w:val="00D13CA7"/>
    <w:rsid w:val="00D159AA"/>
    <w:rsid w:val="00D15D66"/>
    <w:rsid w:val="00D166FE"/>
    <w:rsid w:val="00D176A7"/>
    <w:rsid w:val="00D176F7"/>
    <w:rsid w:val="00D177A5"/>
    <w:rsid w:val="00D2081B"/>
    <w:rsid w:val="00D20EA5"/>
    <w:rsid w:val="00D21019"/>
    <w:rsid w:val="00D2151D"/>
    <w:rsid w:val="00D21654"/>
    <w:rsid w:val="00D217CE"/>
    <w:rsid w:val="00D21B3E"/>
    <w:rsid w:val="00D22745"/>
    <w:rsid w:val="00D23B25"/>
    <w:rsid w:val="00D23F5A"/>
    <w:rsid w:val="00D2458C"/>
    <w:rsid w:val="00D253F3"/>
    <w:rsid w:val="00D25999"/>
    <w:rsid w:val="00D2664C"/>
    <w:rsid w:val="00D27331"/>
    <w:rsid w:val="00D2797D"/>
    <w:rsid w:val="00D30B00"/>
    <w:rsid w:val="00D30C98"/>
    <w:rsid w:val="00D3102C"/>
    <w:rsid w:val="00D32409"/>
    <w:rsid w:val="00D325CF"/>
    <w:rsid w:val="00D3275E"/>
    <w:rsid w:val="00D32C76"/>
    <w:rsid w:val="00D32C97"/>
    <w:rsid w:val="00D345F0"/>
    <w:rsid w:val="00D348EE"/>
    <w:rsid w:val="00D352D0"/>
    <w:rsid w:val="00D357AD"/>
    <w:rsid w:val="00D35B60"/>
    <w:rsid w:val="00D36BB2"/>
    <w:rsid w:val="00D36BF9"/>
    <w:rsid w:val="00D36C1E"/>
    <w:rsid w:val="00D3707E"/>
    <w:rsid w:val="00D3742F"/>
    <w:rsid w:val="00D375F4"/>
    <w:rsid w:val="00D37706"/>
    <w:rsid w:val="00D37898"/>
    <w:rsid w:val="00D37BCE"/>
    <w:rsid w:val="00D37CFB"/>
    <w:rsid w:val="00D4048C"/>
    <w:rsid w:val="00D40847"/>
    <w:rsid w:val="00D40DC2"/>
    <w:rsid w:val="00D40EAF"/>
    <w:rsid w:val="00D415C9"/>
    <w:rsid w:val="00D4332D"/>
    <w:rsid w:val="00D43596"/>
    <w:rsid w:val="00D43801"/>
    <w:rsid w:val="00D442B1"/>
    <w:rsid w:val="00D44E7B"/>
    <w:rsid w:val="00D44E8B"/>
    <w:rsid w:val="00D453E8"/>
    <w:rsid w:val="00D45FB6"/>
    <w:rsid w:val="00D463C9"/>
    <w:rsid w:val="00D46F64"/>
    <w:rsid w:val="00D474D8"/>
    <w:rsid w:val="00D479FC"/>
    <w:rsid w:val="00D47A1A"/>
    <w:rsid w:val="00D5123C"/>
    <w:rsid w:val="00D51E8A"/>
    <w:rsid w:val="00D52FD6"/>
    <w:rsid w:val="00D540B7"/>
    <w:rsid w:val="00D5484C"/>
    <w:rsid w:val="00D55818"/>
    <w:rsid w:val="00D55B0A"/>
    <w:rsid w:val="00D56980"/>
    <w:rsid w:val="00D574CE"/>
    <w:rsid w:val="00D6044D"/>
    <w:rsid w:val="00D6086F"/>
    <w:rsid w:val="00D6092E"/>
    <w:rsid w:val="00D60A5B"/>
    <w:rsid w:val="00D60B60"/>
    <w:rsid w:val="00D60BEB"/>
    <w:rsid w:val="00D60EA1"/>
    <w:rsid w:val="00D61131"/>
    <w:rsid w:val="00D61233"/>
    <w:rsid w:val="00D62F76"/>
    <w:rsid w:val="00D6385E"/>
    <w:rsid w:val="00D63F6A"/>
    <w:rsid w:val="00D6491C"/>
    <w:rsid w:val="00D64981"/>
    <w:rsid w:val="00D65197"/>
    <w:rsid w:val="00D653B9"/>
    <w:rsid w:val="00D65FA1"/>
    <w:rsid w:val="00D66200"/>
    <w:rsid w:val="00D6687E"/>
    <w:rsid w:val="00D66D94"/>
    <w:rsid w:val="00D672D8"/>
    <w:rsid w:val="00D67805"/>
    <w:rsid w:val="00D7039E"/>
    <w:rsid w:val="00D71146"/>
    <w:rsid w:val="00D714E0"/>
    <w:rsid w:val="00D715E5"/>
    <w:rsid w:val="00D72183"/>
    <w:rsid w:val="00D72E92"/>
    <w:rsid w:val="00D74497"/>
    <w:rsid w:val="00D74C5D"/>
    <w:rsid w:val="00D74CED"/>
    <w:rsid w:val="00D74FE2"/>
    <w:rsid w:val="00D763AA"/>
    <w:rsid w:val="00D766D8"/>
    <w:rsid w:val="00D767BA"/>
    <w:rsid w:val="00D76CA3"/>
    <w:rsid w:val="00D7705E"/>
    <w:rsid w:val="00D77BA5"/>
    <w:rsid w:val="00D81B64"/>
    <w:rsid w:val="00D81DF8"/>
    <w:rsid w:val="00D82266"/>
    <w:rsid w:val="00D83B8A"/>
    <w:rsid w:val="00D83C8D"/>
    <w:rsid w:val="00D90067"/>
    <w:rsid w:val="00D90282"/>
    <w:rsid w:val="00D90475"/>
    <w:rsid w:val="00D90A7E"/>
    <w:rsid w:val="00D90FE8"/>
    <w:rsid w:val="00D91041"/>
    <w:rsid w:val="00D91044"/>
    <w:rsid w:val="00D9184E"/>
    <w:rsid w:val="00D9202A"/>
    <w:rsid w:val="00D921E0"/>
    <w:rsid w:val="00D937B9"/>
    <w:rsid w:val="00D93FC4"/>
    <w:rsid w:val="00D94704"/>
    <w:rsid w:val="00D94C13"/>
    <w:rsid w:val="00D95845"/>
    <w:rsid w:val="00D95A6D"/>
    <w:rsid w:val="00D96176"/>
    <w:rsid w:val="00D977C9"/>
    <w:rsid w:val="00D978A8"/>
    <w:rsid w:val="00D97DA0"/>
    <w:rsid w:val="00DA0DDC"/>
    <w:rsid w:val="00DA1C53"/>
    <w:rsid w:val="00DA1EC8"/>
    <w:rsid w:val="00DA2084"/>
    <w:rsid w:val="00DA25C3"/>
    <w:rsid w:val="00DA3007"/>
    <w:rsid w:val="00DA417B"/>
    <w:rsid w:val="00DA545F"/>
    <w:rsid w:val="00DA54CF"/>
    <w:rsid w:val="00DA60AD"/>
    <w:rsid w:val="00DA6871"/>
    <w:rsid w:val="00DA7F1E"/>
    <w:rsid w:val="00DB0B73"/>
    <w:rsid w:val="00DB0BF0"/>
    <w:rsid w:val="00DB199A"/>
    <w:rsid w:val="00DB1D5E"/>
    <w:rsid w:val="00DB3BC2"/>
    <w:rsid w:val="00DB4D20"/>
    <w:rsid w:val="00DB5CD4"/>
    <w:rsid w:val="00DB70A2"/>
    <w:rsid w:val="00DB7605"/>
    <w:rsid w:val="00DC02C1"/>
    <w:rsid w:val="00DC02D1"/>
    <w:rsid w:val="00DC11EB"/>
    <w:rsid w:val="00DC1C7B"/>
    <w:rsid w:val="00DC35B1"/>
    <w:rsid w:val="00DC35F8"/>
    <w:rsid w:val="00DC47B8"/>
    <w:rsid w:val="00DC532A"/>
    <w:rsid w:val="00DC64A6"/>
    <w:rsid w:val="00DC6547"/>
    <w:rsid w:val="00DD039C"/>
    <w:rsid w:val="00DD0884"/>
    <w:rsid w:val="00DD1BF2"/>
    <w:rsid w:val="00DD2A51"/>
    <w:rsid w:val="00DD2E7B"/>
    <w:rsid w:val="00DD494D"/>
    <w:rsid w:val="00DD5BAA"/>
    <w:rsid w:val="00DD5F06"/>
    <w:rsid w:val="00DD6218"/>
    <w:rsid w:val="00DD630A"/>
    <w:rsid w:val="00DD6335"/>
    <w:rsid w:val="00DD65FE"/>
    <w:rsid w:val="00DD6F8C"/>
    <w:rsid w:val="00DD7489"/>
    <w:rsid w:val="00DD7E9A"/>
    <w:rsid w:val="00DE0152"/>
    <w:rsid w:val="00DE0B32"/>
    <w:rsid w:val="00DE1098"/>
    <w:rsid w:val="00DE1536"/>
    <w:rsid w:val="00DE1B39"/>
    <w:rsid w:val="00DE1BF6"/>
    <w:rsid w:val="00DE2115"/>
    <w:rsid w:val="00DE234F"/>
    <w:rsid w:val="00DE240C"/>
    <w:rsid w:val="00DE2761"/>
    <w:rsid w:val="00DE30C5"/>
    <w:rsid w:val="00DE3FDB"/>
    <w:rsid w:val="00DE40E0"/>
    <w:rsid w:val="00DE4DCF"/>
    <w:rsid w:val="00DE567D"/>
    <w:rsid w:val="00DE6756"/>
    <w:rsid w:val="00DE7346"/>
    <w:rsid w:val="00DE744F"/>
    <w:rsid w:val="00DE78F2"/>
    <w:rsid w:val="00DF0328"/>
    <w:rsid w:val="00DF1D8F"/>
    <w:rsid w:val="00DF244B"/>
    <w:rsid w:val="00DF2B69"/>
    <w:rsid w:val="00DF455B"/>
    <w:rsid w:val="00DF4DD0"/>
    <w:rsid w:val="00DF51AC"/>
    <w:rsid w:val="00DF5512"/>
    <w:rsid w:val="00DF6797"/>
    <w:rsid w:val="00DF67AA"/>
    <w:rsid w:val="00DF6AA9"/>
    <w:rsid w:val="00E0006C"/>
    <w:rsid w:val="00E009B4"/>
    <w:rsid w:val="00E01914"/>
    <w:rsid w:val="00E01A5B"/>
    <w:rsid w:val="00E02483"/>
    <w:rsid w:val="00E04214"/>
    <w:rsid w:val="00E04352"/>
    <w:rsid w:val="00E045CB"/>
    <w:rsid w:val="00E04DB2"/>
    <w:rsid w:val="00E04E5B"/>
    <w:rsid w:val="00E06022"/>
    <w:rsid w:val="00E065A1"/>
    <w:rsid w:val="00E069EF"/>
    <w:rsid w:val="00E07394"/>
    <w:rsid w:val="00E07A56"/>
    <w:rsid w:val="00E07E5A"/>
    <w:rsid w:val="00E07E78"/>
    <w:rsid w:val="00E100CD"/>
    <w:rsid w:val="00E115B1"/>
    <w:rsid w:val="00E115CE"/>
    <w:rsid w:val="00E1198F"/>
    <w:rsid w:val="00E11ED9"/>
    <w:rsid w:val="00E11FA9"/>
    <w:rsid w:val="00E121EF"/>
    <w:rsid w:val="00E12511"/>
    <w:rsid w:val="00E12EC4"/>
    <w:rsid w:val="00E131CF"/>
    <w:rsid w:val="00E13E68"/>
    <w:rsid w:val="00E144B3"/>
    <w:rsid w:val="00E15D8F"/>
    <w:rsid w:val="00E1749B"/>
    <w:rsid w:val="00E17ABB"/>
    <w:rsid w:val="00E20B51"/>
    <w:rsid w:val="00E220C1"/>
    <w:rsid w:val="00E22693"/>
    <w:rsid w:val="00E22DDC"/>
    <w:rsid w:val="00E23028"/>
    <w:rsid w:val="00E24638"/>
    <w:rsid w:val="00E2555C"/>
    <w:rsid w:val="00E2571C"/>
    <w:rsid w:val="00E25946"/>
    <w:rsid w:val="00E2652F"/>
    <w:rsid w:val="00E266CA"/>
    <w:rsid w:val="00E26B56"/>
    <w:rsid w:val="00E2742C"/>
    <w:rsid w:val="00E3050F"/>
    <w:rsid w:val="00E306B2"/>
    <w:rsid w:val="00E3095A"/>
    <w:rsid w:val="00E30B5A"/>
    <w:rsid w:val="00E31644"/>
    <w:rsid w:val="00E31CE8"/>
    <w:rsid w:val="00E32730"/>
    <w:rsid w:val="00E336DC"/>
    <w:rsid w:val="00E33978"/>
    <w:rsid w:val="00E358F9"/>
    <w:rsid w:val="00E3659E"/>
    <w:rsid w:val="00E377FD"/>
    <w:rsid w:val="00E40623"/>
    <w:rsid w:val="00E413CD"/>
    <w:rsid w:val="00E42B9C"/>
    <w:rsid w:val="00E43CA2"/>
    <w:rsid w:val="00E44037"/>
    <w:rsid w:val="00E44424"/>
    <w:rsid w:val="00E44A2C"/>
    <w:rsid w:val="00E44C5C"/>
    <w:rsid w:val="00E454D2"/>
    <w:rsid w:val="00E45AE5"/>
    <w:rsid w:val="00E45DEB"/>
    <w:rsid w:val="00E46894"/>
    <w:rsid w:val="00E469E5"/>
    <w:rsid w:val="00E46FCF"/>
    <w:rsid w:val="00E47374"/>
    <w:rsid w:val="00E473A6"/>
    <w:rsid w:val="00E47B34"/>
    <w:rsid w:val="00E47C4B"/>
    <w:rsid w:val="00E5020C"/>
    <w:rsid w:val="00E5052B"/>
    <w:rsid w:val="00E50DAC"/>
    <w:rsid w:val="00E511EE"/>
    <w:rsid w:val="00E51239"/>
    <w:rsid w:val="00E51732"/>
    <w:rsid w:val="00E51E20"/>
    <w:rsid w:val="00E525A8"/>
    <w:rsid w:val="00E52AE5"/>
    <w:rsid w:val="00E531D4"/>
    <w:rsid w:val="00E5440A"/>
    <w:rsid w:val="00E5458B"/>
    <w:rsid w:val="00E55E6F"/>
    <w:rsid w:val="00E5667E"/>
    <w:rsid w:val="00E568F5"/>
    <w:rsid w:val="00E56C11"/>
    <w:rsid w:val="00E56D3D"/>
    <w:rsid w:val="00E56E29"/>
    <w:rsid w:val="00E57181"/>
    <w:rsid w:val="00E57310"/>
    <w:rsid w:val="00E5767E"/>
    <w:rsid w:val="00E579C6"/>
    <w:rsid w:val="00E603FA"/>
    <w:rsid w:val="00E60B48"/>
    <w:rsid w:val="00E6105B"/>
    <w:rsid w:val="00E610BB"/>
    <w:rsid w:val="00E6158D"/>
    <w:rsid w:val="00E6172C"/>
    <w:rsid w:val="00E619B3"/>
    <w:rsid w:val="00E6279F"/>
    <w:rsid w:val="00E639BE"/>
    <w:rsid w:val="00E63F51"/>
    <w:rsid w:val="00E6525F"/>
    <w:rsid w:val="00E652D0"/>
    <w:rsid w:val="00E65752"/>
    <w:rsid w:val="00E65C78"/>
    <w:rsid w:val="00E66621"/>
    <w:rsid w:val="00E66798"/>
    <w:rsid w:val="00E670AE"/>
    <w:rsid w:val="00E67995"/>
    <w:rsid w:val="00E67C3C"/>
    <w:rsid w:val="00E7116B"/>
    <w:rsid w:val="00E712AF"/>
    <w:rsid w:val="00E724B3"/>
    <w:rsid w:val="00E72871"/>
    <w:rsid w:val="00E72B90"/>
    <w:rsid w:val="00E7352B"/>
    <w:rsid w:val="00E7498E"/>
    <w:rsid w:val="00E74B02"/>
    <w:rsid w:val="00E7502B"/>
    <w:rsid w:val="00E757C4"/>
    <w:rsid w:val="00E76024"/>
    <w:rsid w:val="00E76200"/>
    <w:rsid w:val="00E76553"/>
    <w:rsid w:val="00E76B3E"/>
    <w:rsid w:val="00E76C0B"/>
    <w:rsid w:val="00E76C36"/>
    <w:rsid w:val="00E76DDA"/>
    <w:rsid w:val="00E773C9"/>
    <w:rsid w:val="00E80D8B"/>
    <w:rsid w:val="00E8120A"/>
    <w:rsid w:val="00E81296"/>
    <w:rsid w:val="00E8295F"/>
    <w:rsid w:val="00E83344"/>
    <w:rsid w:val="00E872CD"/>
    <w:rsid w:val="00E8789C"/>
    <w:rsid w:val="00E87D54"/>
    <w:rsid w:val="00E905A8"/>
    <w:rsid w:val="00E90B8E"/>
    <w:rsid w:val="00E90DF2"/>
    <w:rsid w:val="00E91274"/>
    <w:rsid w:val="00E91385"/>
    <w:rsid w:val="00E927D5"/>
    <w:rsid w:val="00E92A45"/>
    <w:rsid w:val="00E92E37"/>
    <w:rsid w:val="00E92F71"/>
    <w:rsid w:val="00E94FE4"/>
    <w:rsid w:val="00E964E4"/>
    <w:rsid w:val="00E965B2"/>
    <w:rsid w:val="00E971E4"/>
    <w:rsid w:val="00EA098F"/>
    <w:rsid w:val="00EA0B9C"/>
    <w:rsid w:val="00EA0C55"/>
    <w:rsid w:val="00EA13FA"/>
    <w:rsid w:val="00EA1F92"/>
    <w:rsid w:val="00EA26F1"/>
    <w:rsid w:val="00EA2BD6"/>
    <w:rsid w:val="00EA34AE"/>
    <w:rsid w:val="00EA3580"/>
    <w:rsid w:val="00EA532C"/>
    <w:rsid w:val="00EA5446"/>
    <w:rsid w:val="00EA5BED"/>
    <w:rsid w:val="00EA61CD"/>
    <w:rsid w:val="00EA639F"/>
    <w:rsid w:val="00EB03B4"/>
    <w:rsid w:val="00EB1547"/>
    <w:rsid w:val="00EB1775"/>
    <w:rsid w:val="00EB24F6"/>
    <w:rsid w:val="00EB35B3"/>
    <w:rsid w:val="00EB3650"/>
    <w:rsid w:val="00EB3D05"/>
    <w:rsid w:val="00EB3EB8"/>
    <w:rsid w:val="00EB4C5E"/>
    <w:rsid w:val="00EB5262"/>
    <w:rsid w:val="00EB6117"/>
    <w:rsid w:val="00EB62F9"/>
    <w:rsid w:val="00EB6EEA"/>
    <w:rsid w:val="00EB7332"/>
    <w:rsid w:val="00EB7D62"/>
    <w:rsid w:val="00EC07D5"/>
    <w:rsid w:val="00EC0FA7"/>
    <w:rsid w:val="00EC127C"/>
    <w:rsid w:val="00EC2779"/>
    <w:rsid w:val="00EC33DE"/>
    <w:rsid w:val="00EC3447"/>
    <w:rsid w:val="00EC3AC7"/>
    <w:rsid w:val="00EC3D28"/>
    <w:rsid w:val="00EC452D"/>
    <w:rsid w:val="00EC5530"/>
    <w:rsid w:val="00EC5D79"/>
    <w:rsid w:val="00EC5E0D"/>
    <w:rsid w:val="00EC6232"/>
    <w:rsid w:val="00EC6491"/>
    <w:rsid w:val="00EC67DF"/>
    <w:rsid w:val="00EC69C4"/>
    <w:rsid w:val="00EC751C"/>
    <w:rsid w:val="00EC7781"/>
    <w:rsid w:val="00ED09E8"/>
    <w:rsid w:val="00ED0E4D"/>
    <w:rsid w:val="00ED129E"/>
    <w:rsid w:val="00ED142B"/>
    <w:rsid w:val="00ED251D"/>
    <w:rsid w:val="00ED27EE"/>
    <w:rsid w:val="00ED3C6C"/>
    <w:rsid w:val="00ED42CE"/>
    <w:rsid w:val="00ED45FE"/>
    <w:rsid w:val="00ED5014"/>
    <w:rsid w:val="00ED585E"/>
    <w:rsid w:val="00ED5BA6"/>
    <w:rsid w:val="00ED654D"/>
    <w:rsid w:val="00ED685C"/>
    <w:rsid w:val="00EE0687"/>
    <w:rsid w:val="00EE0969"/>
    <w:rsid w:val="00EE0E0A"/>
    <w:rsid w:val="00EE29BF"/>
    <w:rsid w:val="00EE330E"/>
    <w:rsid w:val="00EE467B"/>
    <w:rsid w:val="00EE4ADE"/>
    <w:rsid w:val="00EE5278"/>
    <w:rsid w:val="00EE64AA"/>
    <w:rsid w:val="00EE6606"/>
    <w:rsid w:val="00EE6AEE"/>
    <w:rsid w:val="00EE6D61"/>
    <w:rsid w:val="00EE7D87"/>
    <w:rsid w:val="00EE7F88"/>
    <w:rsid w:val="00EF0A04"/>
    <w:rsid w:val="00EF0D5F"/>
    <w:rsid w:val="00EF0DEA"/>
    <w:rsid w:val="00EF12F3"/>
    <w:rsid w:val="00EF2915"/>
    <w:rsid w:val="00EF2E30"/>
    <w:rsid w:val="00EF3629"/>
    <w:rsid w:val="00EF3C48"/>
    <w:rsid w:val="00EF435D"/>
    <w:rsid w:val="00EF50CD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4E6A"/>
    <w:rsid w:val="00F05258"/>
    <w:rsid w:val="00F05321"/>
    <w:rsid w:val="00F05AEF"/>
    <w:rsid w:val="00F05D6D"/>
    <w:rsid w:val="00F06C73"/>
    <w:rsid w:val="00F06D43"/>
    <w:rsid w:val="00F10EED"/>
    <w:rsid w:val="00F10F17"/>
    <w:rsid w:val="00F1148D"/>
    <w:rsid w:val="00F119B6"/>
    <w:rsid w:val="00F11E82"/>
    <w:rsid w:val="00F12266"/>
    <w:rsid w:val="00F13009"/>
    <w:rsid w:val="00F15158"/>
    <w:rsid w:val="00F15491"/>
    <w:rsid w:val="00F15D88"/>
    <w:rsid w:val="00F166CD"/>
    <w:rsid w:val="00F173FF"/>
    <w:rsid w:val="00F1773F"/>
    <w:rsid w:val="00F2072A"/>
    <w:rsid w:val="00F207FC"/>
    <w:rsid w:val="00F20FA1"/>
    <w:rsid w:val="00F214BC"/>
    <w:rsid w:val="00F22894"/>
    <w:rsid w:val="00F22AB8"/>
    <w:rsid w:val="00F24975"/>
    <w:rsid w:val="00F24D0A"/>
    <w:rsid w:val="00F24D1E"/>
    <w:rsid w:val="00F25138"/>
    <w:rsid w:val="00F251BD"/>
    <w:rsid w:val="00F252EC"/>
    <w:rsid w:val="00F25ACE"/>
    <w:rsid w:val="00F2600A"/>
    <w:rsid w:val="00F26E16"/>
    <w:rsid w:val="00F26FF6"/>
    <w:rsid w:val="00F27303"/>
    <w:rsid w:val="00F27938"/>
    <w:rsid w:val="00F300F3"/>
    <w:rsid w:val="00F313B0"/>
    <w:rsid w:val="00F32614"/>
    <w:rsid w:val="00F34910"/>
    <w:rsid w:val="00F34E54"/>
    <w:rsid w:val="00F353B3"/>
    <w:rsid w:val="00F35C4F"/>
    <w:rsid w:val="00F35D5F"/>
    <w:rsid w:val="00F35F80"/>
    <w:rsid w:val="00F365F5"/>
    <w:rsid w:val="00F36665"/>
    <w:rsid w:val="00F368EE"/>
    <w:rsid w:val="00F36CEC"/>
    <w:rsid w:val="00F416E4"/>
    <w:rsid w:val="00F42975"/>
    <w:rsid w:val="00F4299B"/>
    <w:rsid w:val="00F42B48"/>
    <w:rsid w:val="00F43744"/>
    <w:rsid w:val="00F4394B"/>
    <w:rsid w:val="00F43D78"/>
    <w:rsid w:val="00F4545B"/>
    <w:rsid w:val="00F4574F"/>
    <w:rsid w:val="00F45A02"/>
    <w:rsid w:val="00F46300"/>
    <w:rsid w:val="00F466E1"/>
    <w:rsid w:val="00F46AD6"/>
    <w:rsid w:val="00F475BE"/>
    <w:rsid w:val="00F50377"/>
    <w:rsid w:val="00F506A2"/>
    <w:rsid w:val="00F50842"/>
    <w:rsid w:val="00F5086D"/>
    <w:rsid w:val="00F50C59"/>
    <w:rsid w:val="00F527F9"/>
    <w:rsid w:val="00F52BD6"/>
    <w:rsid w:val="00F52D10"/>
    <w:rsid w:val="00F52D42"/>
    <w:rsid w:val="00F533F6"/>
    <w:rsid w:val="00F535DE"/>
    <w:rsid w:val="00F53785"/>
    <w:rsid w:val="00F53940"/>
    <w:rsid w:val="00F53F3F"/>
    <w:rsid w:val="00F53FF9"/>
    <w:rsid w:val="00F54987"/>
    <w:rsid w:val="00F55384"/>
    <w:rsid w:val="00F55F26"/>
    <w:rsid w:val="00F56A47"/>
    <w:rsid w:val="00F56CC1"/>
    <w:rsid w:val="00F571C8"/>
    <w:rsid w:val="00F57D1E"/>
    <w:rsid w:val="00F606F7"/>
    <w:rsid w:val="00F61673"/>
    <w:rsid w:val="00F61CAD"/>
    <w:rsid w:val="00F61E66"/>
    <w:rsid w:val="00F6253F"/>
    <w:rsid w:val="00F6258D"/>
    <w:rsid w:val="00F62C4F"/>
    <w:rsid w:val="00F62F6A"/>
    <w:rsid w:val="00F636DA"/>
    <w:rsid w:val="00F642D2"/>
    <w:rsid w:val="00F6440C"/>
    <w:rsid w:val="00F64499"/>
    <w:rsid w:val="00F6651E"/>
    <w:rsid w:val="00F67274"/>
    <w:rsid w:val="00F7075B"/>
    <w:rsid w:val="00F70A11"/>
    <w:rsid w:val="00F70D77"/>
    <w:rsid w:val="00F7130D"/>
    <w:rsid w:val="00F71CB1"/>
    <w:rsid w:val="00F72FFB"/>
    <w:rsid w:val="00F75614"/>
    <w:rsid w:val="00F769F4"/>
    <w:rsid w:val="00F76ECA"/>
    <w:rsid w:val="00F7742E"/>
    <w:rsid w:val="00F77599"/>
    <w:rsid w:val="00F809B4"/>
    <w:rsid w:val="00F80D2E"/>
    <w:rsid w:val="00F80D64"/>
    <w:rsid w:val="00F81721"/>
    <w:rsid w:val="00F81AEC"/>
    <w:rsid w:val="00F81B76"/>
    <w:rsid w:val="00F81EAA"/>
    <w:rsid w:val="00F821BE"/>
    <w:rsid w:val="00F8265A"/>
    <w:rsid w:val="00F828D4"/>
    <w:rsid w:val="00F82E74"/>
    <w:rsid w:val="00F82EEC"/>
    <w:rsid w:val="00F8319D"/>
    <w:rsid w:val="00F832F0"/>
    <w:rsid w:val="00F84DE5"/>
    <w:rsid w:val="00F85019"/>
    <w:rsid w:val="00F8542D"/>
    <w:rsid w:val="00F856B3"/>
    <w:rsid w:val="00F857CF"/>
    <w:rsid w:val="00F85A49"/>
    <w:rsid w:val="00F86879"/>
    <w:rsid w:val="00F8768B"/>
    <w:rsid w:val="00F87CF0"/>
    <w:rsid w:val="00F901C8"/>
    <w:rsid w:val="00F90B28"/>
    <w:rsid w:val="00F90D87"/>
    <w:rsid w:val="00F90DB6"/>
    <w:rsid w:val="00F91F65"/>
    <w:rsid w:val="00F92FCF"/>
    <w:rsid w:val="00F93051"/>
    <w:rsid w:val="00F93671"/>
    <w:rsid w:val="00F9484A"/>
    <w:rsid w:val="00F95533"/>
    <w:rsid w:val="00F964E2"/>
    <w:rsid w:val="00F9655D"/>
    <w:rsid w:val="00F97D39"/>
    <w:rsid w:val="00FA0670"/>
    <w:rsid w:val="00FA09BE"/>
    <w:rsid w:val="00FA0C73"/>
    <w:rsid w:val="00FA14D0"/>
    <w:rsid w:val="00FA2C88"/>
    <w:rsid w:val="00FA3508"/>
    <w:rsid w:val="00FA36E0"/>
    <w:rsid w:val="00FA3C37"/>
    <w:rsid w:val="00FA4A6A"/>
    <w:rsid w:val="00FA4B4D"/>
    <w:rsid w:val="00FA51D6"/>
    <w:rsid w:val="00FA55EA"/>
    <w:rsid w:val="00FA59DC"/>
    <w:rsid w:val="00FA5C01"/>
    <w:rsid w:val="00FA5DD1"/>
    <w:rsid w:val="00FA5E1C"/>
    <w:rsid w:val="00FA7031"/>
    <w:rsid w:val="00FB12E6"/>
    <w:rsid w:val="00FB1A1E"/>
    <w:rsid w:val="00FB1DA9"/>
    <w:rsid w:val="00FB2677"/>
    <w:rsid w:val="00FB2697"/>
    <w:rsid w:val="00FB50E8"/>
    <w:rsid w:val="00FB599C"/>
    <w:rsid w:val="00FB5BE4"/>
    <w:rsid w:val="00FB686D"/>
    <w:rsid w:val="00FB6E90"/>
    <w:rsid w:val="00FB735C"/>
    <w:rsid w:val="00FB7785"/>
    <w:rsid w:val="00FB7872"/>
    <w:rsid w:val="00FB789C"/>
    <w:rsid w:val="00FC013C"/>
    <w:rsid w:val="00FC191B"/>
    <w:rsid w:val="00FC1A7F"/>
    <w:rsid w:val="00FC2DB7"/>
    <w:rsid w:val="00FC3505"/>
    <w:rsid w:val="00FC3A74"/>
    <w:rsid w:val="00FC4299"/>
    <w:rsid w:val="00FC456E"/>
    <w:rsid w:val="00FC50A7"/>
    <w:rsid w:val="00FC5329"/>
    <w:rsid w:val="00FC67F8"/>
    <w:rsid w:val="00FC6A71"/>
    <w:rsid w:val="00FC6E33"/>
    <w:rsid w:val="00FC70C5"/>
    <w:rsid w:val="00FC75A4"/>
    <w:rsid w:val="00FC796B"/>
    <w:rsid w:val="00FC7E29"/>
    <w:rsid w:val="00FD05DB"/>
    <w:rsid w:val="00FD0775"/>
    <w:rsid w:val="00FD0A09"/>
    <w:rsid w:val="00FD0A9E"/>
    <w:rsid w:val="00FD3664"/>
    <w:rsid w:val="00FD3CB0"/>
    <w:rsid w:val="00FD48D0"/>
    <w:rsid w:val="00FD4F03"/>
    <w:rsid w:val="00FD51A6"/>
    <w:rsid w:val="00FD5F5B"/>
    <w:rsid w:val="00FD5FF9"/>
    <w:rsid w:val="00FD7507"/>
    <w:rsid w:val="00FE0168"/>
    <w:rsid w:val="00FE1168"/>
    <w:rsid w:val="00FE1771"/>
    <w:rsid w:val="00FE178F"/>
    <w:rsid w:val="00FE21C3"/>
    <w:rsid w:val="00FE29B2"/>
    <w:rsid w:val="00FE421F"/>
    <w:rsid w:val="00FE4818"/>
    <w:rsid w:val="00FE4CD1"/>
    <w:rsid w:val="00FE662D"/>
    <w:rsid w:val="00FE6724"/>
    <w:rsid w:val="00FE67CB"/>
    <w:rsid w:val="00FE74BE"/>
    <w:rsid w:val="00FE75FD"/>
    <w:rsid w:val="00FE7C78"/>
    <w:rsid w:val="00FE7EE4"/>
    <w:rsid w:val="00FF0A53"/>
    <w:rsid w:val="00FF22D0"/>
    <w:rsid w:val="00FF2781"/>
    <w:rsid w:val="00FF284D"/>
    <w:rsid w:val="00FF4723"/>
    <w:rsid w:val="00FF536B"/>
    <w:rsid w:val="00FF5DA1"/>
    <w:rsid w:val="00FF5FE5"/>
    <w:rsid w:val="00FF7253"/>
    <w:rsid w:val="00FF7441"/>
    <w:rsid w:val="05587A6F"/>
    <w:rsid w:val="0928E3A0"/>
    <w:rsid w:val="0D631AA5"/>
    <w:rsid w:val="11862321"/>
    <w:rsid w:val="18264CFE"/>
    <w:rsid w:val="18300027"/>
    <w:rsid w:val="19CF5D9F"/>
    <w:rsid w:val="1DE86083"/>
    <w:rsid w:val="1EB1B290"/>
    <w:rsid w:val="217F3EE7"/>
    <w:rsid w:val="21ABA9DD"/>
    <w:rsid w:val="23F97970"/>
    <w:rsid w:val="248B2653"/>
    <w:rsid w:val="288D4AB6"/>
    <w:rsid w:val="2D31840C"/>
    <w:rsid w:val="3016293B"/>
    <w:rsid w:val="32226F9D"/>
    <w:rsid w:val="34CB3413"/>
    <w:rsid w:val="3635E94A"/>
    <w:rsid w:val="3E08455C"/>
    <w:rsid w:val="4242C126"/>
    <w:rsid w:val="45D7C6C0"/>
    <w:rsid w:val="4D5AFA67"/>
    <w:rsid w:val="4DB4059C"/>
    <w:rsid w:val="56AD5D90"/>
    <w:rsid w:val="5751C6BB"/>
    <w:rsid w:val="5F710708"/>
    <w:rsid w:val="63FC47F3"/>
    <w:rsid w:val="6622456A"/>
    <w:rsid w:val="662AD3FC"/>
    <w:rsid w:val="680E4F08"/>
    <w:rsid w:val="6D75E99B"/>
    <w:rsid w:val="6F399DB4"/>
    <w:rsid w:val="7066E873"/>
    <w:rsid w:val="72251DB3"/>
    <w:rsid w:val="7507A31A"/>
    <w:rsid w:val="782ECA1F"/>
    <w:rsid w:val="7FB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C5341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8404B"/>
    <w:pPr>
      <w:suppressAutoHyphens/>
      <w:autoSpaceDN w:val="0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B3B85"/>
    <w:pPr>
      <w:keepNext/>
      <w:suppressAutoHyphens w:val="0"/>
      <w:autoSpaceDN/>
      <w:ind w:firstLine="720"/>
      <w:outlineLvl w:val="0"/>
    </w:pPr>
    <w:rPr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suppressAutoHyphens w:val="0"/>
      <w:autoSpaceDN/>
      <w:jc w:val="both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rsid w:val="00BB3B85"/>
    <w:pPr>
      <w:keepNext/>
      <w:suppressAutoHyphens w:val="0"/>
      <w:autoSpaceDN/>
      <w:jc w:val="center"/>
      <w:outlineLvl w:val="2"/>
    </w:pPr>
    <w:rPr>
      <w:b/>
      <w:szCs w:val="20"/>
    </w:rPr>
  </w:style>
  <w:style w:type="paragraph" w:styleId="Antrat4">
    <w:name w:val="heading 4"/>
    <w:basedOn w:val="prastasis"/>
    <w:next w:val="prastasis"/>
    <w:qFormat/>
    <w:rsid w:val="00BB3B85"/>
    <w:pPr>
      <w:keepNext/>
      <w:suppressAutoHyphens w:val="0"/>
      <w:autoSpaceDN/>
      <w:jc w:val="center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rsid w:val="00BB3B85"/>
    <w:pPr>
      <w:keepNext/>
      <w:suppressAutoHyphens w:val="0"/>
      <w:autoSpaceDN/>
      <w:outlineLvl w:val="4"/>
    </w:pPr>
    <w:rPr>
      <w:b/>
      <w:outline/>
      <w:color w:val="FFFFFF" w:themeColor="background1"/>
      <w:sz w:val="36"/>
      <w:szCs w:val="2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pPr>
      <w:suppressAutoHyphens w:val="0"/>
      <w:autoSpaceDN/>
    </w:pPr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BB3B85"/>
    <w:pPr>
      <w:suppressAutoHyphens w:val="0"/>
      <w:autoSpaceDN/>
      <w:ind w:firstLine="720"/>
      <w:jc w:val="both"/>
    </w:pPr>
    <w:rPr>
      <w:szCs w:val="20"/>
    </w:rPr>
  </w:style>
  <w:style w:type="paragraph" w:styleId="Pagrindinistekstas">
    <w:name w:val="Body Text"/>
    <w:basedOn w:val="prastasis"/>
    <w:link w:val="PagrindinistekstasDiagrama"/>
    <w:rsid w:val="00BB3B85"/>
    <w:pPr>
      <w:suppressAutoHyphens w:val="0"/>
      <w:autoSpaceDN/>
      <w:jc w:val="both"/>
    </w:pPr>
    <w:rPr>
      <w:szCs w:val="20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  <w:suppressAutoHyphens w:val="0"/>
      <w:autoSpaceDN/>
    </w:pPr>
    <w:rPr>
      <w:sz w:val="20"/>
      <w:szCs w:val="20"/>
    </w:r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suppressAutoHyphens w:val="0"/>
      <w:autoSpaceDN/>
      <w:jc w:val="both"/>
    </w:pPr>
    <w:rPr>
      <w:color w:val="FF0000"/>
      <w:szCs w:val="20"/>
    </w:rPr>
  </w:style>
  <w:style w:type="paragraph" w:styleId="Dokumentoinaostekstas">
    <w:name w:val="endnote text"/>
    <w:basedOn w:val="prastasis"/>
    <w:link w:val="DokumentoinaostekstasDiagrama"/>
    <w:rsid w:val="00BB3B85"/>
    <w:pPr>
      <w:suppressAutoHyphens w:val="0"/>
      <w:autoSpaceDN/>
      <w:ind w:firstLine="720"/>
      <w:jc w:val="both"/>
    </w:pPr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uppressAutoHyphens w:val="0"/>
      <w:autoSpaceDN/>
      <w:spacing w:after="120" w:line="480" w:lineRule="auto"/>
      <w:ind w:left="360"/>
    </w:pPr>
    <w:rPr>
      <w:sz w:val="20"/>
      <w:szCs w:val="20"/>
    </w:rPr>
  </w:style>
  <w:style w:type="paragraph" w:styleId="Pagrindiniotekstotrauka3">
    <w:name w:val="Body Text Indent 3"/>
    <w:basedOn w:val="prastasis"/>
    <w:rsid w:val="008C02BE"/>
    <w:pPr>
      <w:suppressAutoHyphens w:val="0"/>
      <w:autoSpaceDN/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3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  <w:suppressAutoHyphens w:val="0"/>
      <w:autoSpaceDN/>
    </w:pPr>
    <w:rPr>
      <w:sz w:val="20"/>
      <w:szCs w:val="20"/>
    </w:rPr>
  </w:style>
  <w:style w:type="paragraph" w:styleId="Pagrindinistekstas3">
    <w:name w:val="Body Text 3"/>
    <w:basedOn w:val="prastasis"/>
    <w:link w:val="Pagrindinistekstas3Diagrama"/>
    <w:rsid w:val="0021658D"/>
    <w:pPr>
      <w:suppressAutoHyphens w:val="0"/>
      <w:autoSpaceDN/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uppressAutoHyphens w:val="0"/>
      <w:autoSpaceDN/>
      <w:spacing w:before="100" w:beforeAutospacing="1" w:after="100" w:afterAutospacing="1"/>
    </w:pPr>
    <w:rPr>
      <w:lang w:val="en-US"/>
    </w:rPr>
  </w:style>
  <w:style w:type="paragraph" w:customStyle="1" w:styleId="Style3">
    <w:name w:val="Style3"/>
    <w:basedOn w:val="prastasis"/>
    <w:rsid w:val="00411FC8"/>
    <w:pPr>
      <w:widowControl w:val="0"/>
      <w:suppressAutoHyphens w:val="0"/>
      <w:autoSpaceDE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autoSpaceDN/>
      <w:ind w:left="360" w:hanging="360"/>
    </w:pPr>
    <w:rPr>
      <w:b/>
      <w:szCs w:val="20"/>
      <w:lang w:eastAsia="lt-LT"/>
    </w:rPr>
  </w:style>
  <w:style w:type="paragraph" w:styleId="Komentarotekstas">
    <w:name w:val="annotation text"/>
    <w:basedOn w:val="prastasis"/>
    <w:link w:val="KomentarotekstasDiagrama"/>
    <w:rsid w:val="00430C7C"/>
    <w:pPr>
      <w:suppressAutoHyphens w:val="0"/>
      <w:autoSpaceDN/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507605"/>
    <w:pPr>
      <w:suppressAutoHyphens w:val="0"/>
      <w:autoSpaceDN/>
      <w:ind w:left="720"/>
      <w:contextualSpacing/>
    </w:pPr>
    <w:rPr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"/>
      </w:numPr>
      <w:suppressAutoHyphens w:val="0"/>
      <w:autoSpaceDN/>
      <w:spacing w:before="240" w:after="240"/>
    </w:pPr>
    <w:rPr>
      <w:b/>
      <w:bCs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"/>
      </w:numPr>
      <w:suppressAutoHyphens w:val="0"/>
      <w:autoSpaceDN/>
      <w:spacing w:before="120" w:after="120"/>
      <w:jc w:val="both"/>
    </w:p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styleId="Perirtashipersaitas">
    <w:name w:val="FollowedHyperlink"/>
    <w:basedOn w:val="Numatytasispastraiposriftas"/>
    <w:semiHidden/>
    <w:unhideWhenUsed/>
    <w:rsid w:val="00321729"/>
    <w:rPr>
      <w:color w:val="800080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F46AD6"/>
    <w:rPr>
      <w:color w:val="808080"/>
    </w:rPr>
  </w:style>
  <w:style w:type="paragraph" w:customStyle="1" w:styleId="Level1">
    <w:name w:val="Level 1"/>
    <w:basedOn w:val="prastasis"/>
    <w:rsid w:val="00C376CC"/>
    <w:pPr>
      <w:numPr>
        <w:numId w:val="2"/>
      </w:numPr>
      <w:suppressAutoHyphens w:val="0"/>
      <w:autoSpaceDN/>
      <w:adjustRightInd w:val="0"/>
      <w:spacing w:before="120" w:after="120"/>
      <w:jc w:val="both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2">
    <w:name w:val="Level 2"/>
    <w:basedOn w:val="prastasis"/>
    <w:link w:val="Level2Char"/>
    <w:rsid w:val="00C376CC"/>
    <w:pPr>
      <w:numPr>
        <w:ilvl w:val="1"/>
        <w:numId w:val="2"/>
      </w:numPr>
      <w:suppressAutoHyphens w:val="0"/>
      <w:autoSpaceDN/>
      <w:adjustRightInd w:val="0"/>
      <w:spacing w:before="120" w:after="120"/>
      <w:jc w:val="both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3">
    <w:name w:val="Level 3"/>
    <w:basedOn w:val="prastasis"/>
    <w:rsid w:val="00C376CC"/>
    <w:pPr>
      <w:numPr>
        <w:ilvl w:val="2"/>
        <w:numId w:val="2"/>
      </w:numPr>
      <w:suppressAutoHyphens w:val="0"/>
      <w:autoSpaceDN/>
      <w:adjustRightInd w:val="0"/>
      <w:spacing w:before="120" w:after="120"/>
      <w:jc w:val="both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4">
    <w:name w:val="Level 4"/>
    <w:basedOn w:val="prastasis"/>
    <w:rsid w:val="00C376CC"/>
    <w:pPr>
      <w:numPr>
        <w:ilvl w:val="3"/>
        <w:numId w:val="2"/>
      </w:numPr>
      <w:suppressAutoHyphens w:val="0"/>
      <w:autoSpaceDN/>
      <w:adjustRightInd w:val="0"/>
      <w:spacing w:before="120" w:after="120"/>
      <w:jc w:val="both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5">
    <w:name w:val="Level 5"/>
    <w:basedOn w:val="prastasis"/>
    <w:rsid w:val="00C376CC"/>
    <w:pPr>
      <w:numPr>
        <w:ilvl w:val="4"/>
        <w:numId w:val="2"/>
      </w:numPr>
      <w:suppressAutoHyphens w:val="0"/>
      <w:autoSpaceDN/>
      <w:adjustRightInd w:val="0"/>
      <w:spacing w:before="120" w:after="120"/>
      <w:jc w:val="both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6">
    <w:name w:val="Level 6"/>
    <w:basedOn w:val="prastasis"/>
    <w:rsid w:val="00C376CC"/>
    <w:pPr>
      <w:numPr>
        <w:ilvl w:val="5"/>
        <w:numId w:val="2"/>
      </w:numPr>
      <w:suppressAutoHyphens w:val="0"/>
      <w:autoSpaceDN/>
      <w:adjustRightInd w:val="0"/>
      <w:spacing w:before="120" w:after="120"/>
      <w:jc w:val="both"/>
    </w:pPr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Level2Char">
    <w:name w:val="Level 2 Char"/>
    <w:link w:val="Level2"/>
    <w:rsid w:val="00C376CC"/>
    <w:rPr>
      <w:rFonts w:ascii="Arial" w:eastAsia="Arial" w:hAnsi="Arial" w:cs="Arial"/>
      <w:lang w:val="en-GB" w:eastAsia="en-GB"/>
    </w:rPr>
  </w:style>
  <w:style w:type="paragraph" w:styleId="Betarp">
    <w:name w:val="No Spacing"/>
    <w:uiPriority w:val="1"/>
    <w:qFormat/>
    <w:rsid w:val="00BA1BC8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763B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E0107"/>
    <w:rPr>
      <w:sz w:val="24"/>
      <w:lang w:eastAsia="en-US"/>
    </w:rPr>
  </w:style>
  <w:style w:type="table" w:customStyle="1" w:styleId="TableGrid">
    <w:name w:val="TableGrid"/>
    <w:rsid w:val="001E010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faz">
    <w:name w:val="Emphasis"/>
    <w:basedOn w:val="Numatytasispastraiposriftas"/>
    <w:uiPriority w:val="20"/>
    <w:qFormat/>
    <w:rsid w:val="001E0107"/>
    <w:rPr>
      <w:i/>
      <w:iCs/>
    </w:rPr>
  </w:style>
  <w:style w:type="paragraph" w:customStyle="1" w:styleId="CharChar1">
    <w:name w:val="Char Char1"/>
    <w:basedOn w:val="prastasis"/>
    <w:rsid w:val="001E0107"/>
    <w:pPr>
      <w:suppressAutoHyphens w:val="0"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Sraopastraipa1">
    <w:name w:val="Sąrašo pastraipa1"/>
    <w:basedOn w:val="prastasis"/>
    <w:rsid w:val="001E0107"/>
    <w:pPr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Numatytasispastraiposriftas1">
    <w:name w:val="Numatytasis pastraipos šriftas1"/>
    <w:rsid w:val="001E0107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0107"/>
    <w:rPr>
      <w:rFonts w:ascii="Tahoma" w:hAnsi="Tahoma" w:cs="Tahoma"/>
      <w:sz w:val="16"/>
      <w:szCs w:val="16"/>
      <w:lang w:eastAsia="en-US"/>
    </w:rPr>
  </w:style>
  <w:style w:type="paragraph" w:customStyle="1" w:styleId="tactin">
    <w:name w:val="tactin"/>
    <w:basedOn w:val="prastasis"/>
    <w:rsid w:val="001E0107"/>
    <w:pPr>
      <w:suppressAutoHyphens w:val="0"/>
      <w:autoSpaceDN/>
      <w:spacing w:before="100" w:beforeAutospacing="1" w:after="100" w:afterAutospacing="1"/>
    </w:pPr>
    <w:rPr>
      <w:lang w:eastAsia="lt-LT"/>
    </w:rPr>
  </w:style>
  <w:style w:type="paragraph" w:customStyle="1" w:styleId="tin">
    <w:name w:val="tin"/>
    <w:basedOn w:val="prastasis"/>
    <w:rsid w:val="001E0107"/>
    <w:pPr>
      <w:suppressAutoHyphens w:val="0"/>
      <w:autoSpaceDN/>
      <w:spacing w:before="100" w:beforeAutospacing="1" w:after="100" w:afterAutospacing="1"/>
    </w:pPr>
    <w:rPr>
      <w:lang w:eastAsia="lt-LT"/>
    </w:rPr>
  </w:style>
  <w:style w:type="paragraph" w:customStyle="1" w:styleId="tajtin">
    <w:name w:val="tajtin"/>
    <w:basedOn w:val="prastasis"/>
    <w:rsid w:val="001E0107"/>
    <w:pPr>
      <w:suppressAutoHyphens w:val="0"/>
      <w:autoSpaceDN/>
      <w:spacing w:before="100" w:beforeAutospacing="1" w:after="100" w:afterAutospacing="1"/>
    </w:pPr>
    <w:rPr>
      <w:lang w:eastAsia="lt-LT"/>
    </w:rPr>
  </w:style>
  <w:style w:type="character" w:customStyle="1" w:styleId="markedcontent">
    <w:name w:val="markedcontent"/>
    <w:basedOn w:val="Numatytasispastraiposriftas"/>
    <w:rsid w:val="001E0107"/>
  </w:style>
  <w:style w:type="character" w:customStyle="1" w:styleId="normal-h">
    <w:name w:val="normal-h"/>
    <w:basedOn w:val="Numatytasispastraiposriftas"/>
    <w:rsid w:val="001E0107"/>
  </w:style>
  <w:style w:type="character" w:customStyle="1" w:styleId="fontstyle01">
    <w:name w:val="fontstyle01"/>
    <w:basedOn w:val="Numatytasispastraiposriftas"/>
    <w:rsid w:val="001E010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1E0107"/>
    <w:pPr>
      <w:suppressAutoHyphens w:val="0"/>
      <w:autoSpaceDN/>
      <w:spacing w:before="100" w:beforeAutospacing="1" w:after="100" w:afterAutospacing="1"/>
    </w:pPr>
    <w:rPr>
      <w:lang w:eastAsia="lt-LT"/>
    </w:rPr>
  </w:style>
  <w:style w:type="paragraph" w:customStyle="1" w:styleId="Stilius2">
    <w:name w:val="Stilius2"/>
    <w:basedOn w:val="Sraopastraipa"/>
    <w:link w:val="Stilius2Diagrama"/>
    <w:qFormat/>
    <w:rsid w:val="001E0107"/>
    <w:pPr>
      <w:numPr>
        <w:numId w:val="12"/>
      </w:numPr>
      <w:spacing w:after="160" w:line="259" w:lineRule="auto"/>
      <w:ind w:left="5747"/>
      <w:jc w:val="both"/>
    </w:pPr>
    <w:rPr>
      <w:rFonts w:eastAsiaTheme="minorHAnsi"/>
      <w:sz w:val="24"/>
      <w:szCs w:val="22"/>
    </w:rPr>
  </w:style>
  <w:style w:type="character" w:customStyle="1" w:styleId="Stilius2Diagrama">
    <w:name w:val="Stilius2 Diagrama"/>
    <w:basedOn w:val="Numatytasispastraiposriftas"/>
    <w:link w:val="Stilius2"/>
    <w:rsid w:val="001E0107"/>
    <w:rPr>
      <w:rFonts w:eastAsiaTheme="min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7CADEBC391A408EF9A9D0352D6DD4" ma:contentTypeVersion="19" ma:contentTypeDescription="Create a new document." ma:contentTypeScope="" ma:versionID="fe5ee77fe7c034a89b8b6fcc4ddd0d72">
  <xsd:schema xmlns:xsd="http://www.w3.org/2001/XMLSchema" xmlns:xs="http://www.w3.org/2001/XMLSchema" xmlns:p="http://schemas.microsoft.com/office/2006/metadata/properties" xmlns:ns2="c26a2ca9-ed61-4c28-a548-19d9da1d2579" xmlns:ns3="5bcfd2c6-e5d5-4522-ab03-1ced64091abb" targetNamespace="http://schemas.microsoft.com/office/2006/metadata/properties" ma:root="true" ma:fieldsID="43c5e42cb25d97db644f04d1a916ebb6" ns2:_="" ns3:_="">
    <xsd:import namespace="c26a2ca9-ed61-4c28-a548-19d9da1d2579"/>
    <xsd:import namespace="5bcfd2c6-e5d5-4522-ab03-1ced64091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rizikosveiksniai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a2ca9-ed61-4c28-a548-19d9da1d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866066-5458-48dc-b6d3-34b114e31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izikosveiksniai" ma:index="23" nillable="true" ma:displayName="rizikos veiksniai" ma:format="Dropdown" ma:internalName="rizikosveiksniai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fd2c6-e5d5-4522-ab03-1ced64091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d7265e-abc9-4830-9072-2028bcb2840c}" ma:internalName="TaxCatchAll" ma:showField="CatchAllData" ma:web="5bcfd2c6-e5d5-4522-ab03-1ced64091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fd2c6-e5d5-4522-ab03-1ced64091abb" xsi:nil="true"/>
    <rizikosveiksniai xmlns="c26a2ca9-ed61-4c28-a548-19d9da1d2579" xsi:nil="true"/>
    <lcf76f155ced4ddcb4097134ff3c332f xmlns="c26a2ca9-ed61-4c28-a548-19d9da1d25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BE16-0ACB-4F25-B6A1-59BAE0E91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0AA09-FC61-442C-AAA3-2884B55A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a2ca9-ed61-4c28-a548-19d9da1d2579"/>
    <ds:schemaRef ds:uri="5bcfd2c6-e5d5-4522-ab03-1ced64091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5F0BD-A0C2-4D90-A4CC-832C9F53A81C}">
  <ds:schemaRefs>
    <ds:schemaRef ds:uri="http://schemas.microsoft.com/office/2006/metadata/properties"/>
    <ds:schemaRef ds:uri="http://schemas.microsoft.com/office/infopath/2007/PartnerControls"/>
    <ds:schemaRef ds:uri="5bcfd2c6-e5d5-4522-ab03-1ced64091abb"/>
    <ds:schemaRef ds:uri="c26a2ca9-ed61-4c28-a548-19d9da1d2579"/>
  </ds:schemaRefs>
</ds:datastoreItem>
</file>

<file path=customXml/itemProps4.xml><?xml version="1.0" encoding="utf-8"?>
<ds:datastoreItem xmlns:ds="http://schemas.openxmlformats.org/officeDocument/2006/customXml" ds:itemID="{74CB094C-64D6-471A-B9FB-B916A6586A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B7BD2A-9A4E-4C42-8A85-5093EBFC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8828</Words>
  <Characters>5032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Kristina Partikienė | VMU</cp:lastModifiedBy>
  <cp:revision>7</cp:revision>
  <cp:lastPrinted>2012-11-14T13:36:00Z</cp:lastPrinted>
  <dcterms:created xsi:type="dcterms:W3CDTF">2025-02-24T11:53:00Z</dcterms:created>
  <dcterms:modified xsi:type="dcterms:W3CDTF">2025-04-08T05:21:00Z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>
    </vt:lpwstr>
  </property>
  <property fmtid="{D5CDD505-2E9C-101B-9397-08002B2CF9AE}" pid="8" name="ekspert_x0173__x0020_i_x0161_vados">
    <vt:lpwstr>
    </vt:lpwstr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>
    </vt:lpwstr>
  </property>
  <property fmtid="{D5CDD505-2E9C-101B-9397-08002B2CF9AE}" pid="12" name="parenge">
    <vt:lpwstr>
    </vt:lpwstr>
  </property>
  <property fmtid="{D5CDD505-2E9C-101B-9397-08002B2CF9AE}" pid="13" name="salis">
    <vt:lpwstr>
    </vt:lpwstr>
  </property>
  <property fmtid="{D5CDD505-2E9C-101B-9397-08002B2CF9AE}" pid="14" name="Resolution">
    <vt:lpwstr>
    </vt:lpwstr>
  </property>
  <property fmtid="{D5CDD505-2E9C-101B-9397-08002B2CF9AE}" pid="15" name="darbai_x0020_pradedami">
    <vt:lpwstr>
    </vt:lpwstr>
  </property>
  <property fmtid="{D5CDD505-2E9C-101B-9397-08002B2CF9AE}" pid="16" name="PVM_x0020_s_x0105_skait_x0105__x0020_fakt_x016b_r_x0105__x0020_i_x0161_ra_x0161_iusio_x0020_asmens_x0020_PVM_x0020_mok_x0117_tojo_x0020_kodas">
    <vt:lpwstr>
    </vt:lpwstr>
  </property>
  <property fmtid="{D5CDD505-2E9C-101B-9397-08002B2CF9AE}" pid="17" name="kilometrai">
    <vt:lpwstr>
    </vt:lpwstr>
  </property>
  <property fmtid="{D5CDD505-2E9C-101B-9397-08002B2CF9AE}" pid="18" name="Nurodympareng">
    <vt:lpwstr>
    </vt:lpwstr>
  </property>
  <property fmtid="{D5CDD505-2E9C-101B-9397-08002B2CF9AE}" pid="19" name="serija">
    <vt:lpwstr>
    </vt:lpwstr>
  </property>
  <property fmtid="{D5CDD505-2E9C-101B-9397-08002B2CF9AE}" pid="20" name="Gautodocdata">
    <vt:lpwstr>
    </vt:lpwstr>
  </property>
  <property fmtid="{D5CDD505-2E9C-101B-9397-08002B2CF9AE}" pid="21" name="Pasiimta">
    <vt:lpwstr>
    </vt:lpwstr>
  </property>
  <property fmtid="{D5CDD505-2E9C-101B-9397-08002B2CF9AE}" pid="22" name="dokumentonr">
    <vt:lpwstr>
    </vt:lpwstr>
  </property>
  <property fmtid="{D5CDD505-2E9C-101B-9397-08002B2CF9AE}" pid="23" name="Protokolo_x0020_tipas">
    <vt:lpwstr>
    </vt:lpwstr>
  </property>
  <property fmtid="{D5CDD505-2E9C-101B-9397-08002B2CF9AE}" pid="24" name="Regiono_x0020_pateikusio_x0020_pirkimo_x0020_parai_x0161_k_x0105__x0020_pavadinimas">
    <vt:lpwstr>
    </vt:lpwstr>
  </property>
  <property fmtid="{D5CDD505-2E9C-101B-9397-08002B2CF9AE}" pid="25" name="Pasirase">
    <vt:lpwstr>
    </vt:lpwstr>
  </property>
  <property fmtid="{D5CDD505-2E9C-101B-9397-08002B2CF9AE}" pid="26" name="Asmuo">
    <vt:lpwstr>
    </vt:lpwstr>
  </property>
  <property fmtid="{D5CDD505-2E9C-101B-9397-08002B2CF9AE}" pid="27" name="Sutarties_x0020_suma_x0020_be_x0020_PVM">
    <vt:lpwstr>
    </vt:lpwstr>
  </property>
  <property fmtid="{D5CDD505-2E9C-101B-9397-08002B2CF9AE}" pid="28" name="litrai">
    <vt:lpwstr>
    </vt:lpwstr>
  </property>
  <property fmtid="{D5CDD505-2E9C-101B-9397-08002B2CF9AE}" pid="29" name="Automobilio_x0020_Valst_x002e_Nr">
    <vt:lpwstr>
    </vt:lpwstr>
  </property>
  <property fmtid="{D5CDD505-2E9C-101B-9397-08002B2CF9AE}" pid="30" name="Nurodymasispla">
    <vt:lpwstr>
    </vt:lpwstr>
  </property>
  <property fmtid="{D5CDD505-2E9C-101B-9397-08002B2CF9AE}" pid="31" name="Priedai">
    <vt:lpwstr>
    </vt:lpwstr>
  </property>
  <property fmtid="{D5CDD505-2E9C-101B-9397-08002B2CF9AE}" pid="32" name="isddata">
    <vt:lpwstr>2004-11-08T11:09:30Z</vt:lpwstr>
  </property>
  <property fmtid="{D5CDD505-2E9C-101B-9397-08002B2CF9AE}" pid="33" name="krovinio_x0020_pavad">
    <vt:lpwstr>
    </vt:lpwstr>
  </property>
  <property fmtid="{D5CDD505-2E9C-101B-9397-08002B2CF9AE}" pid="34" name="AssignedPerson">
    <vt:lpwstr>
    </vt:lpwstr>
  </property>
  <property fmtid="{D5CDD505-2E9C-101B-9397-08002B2CF9AE}" pid="35" name="Content">
    <vt:lpwstr>
    </vt:lpwstr>
  </property>
  <property fmtid="{D5CDD505-2E9C-101B-9397-08002B2CF9AE}" pid="36" name="Padalinio_x0020_pavadinimas">
    <vt:lpwstr>
    </vt:lpwstr>
  </property>
  <property fmtid="{D5CDD505-2E9C-101B-9397-08002B2CF9AE}" pid="37" name="S_x0105_skaita_x0020_gauta_x003a_">
    <vt:lpwstr>
    </vt:lpwstr>
  </property>
  <property fmtid="{D5CDD505-2E9C-101B-9397-08002B2CF9AE}" pid="38" name="Rasto_x0020_tema">
    <vt:lpwstr>
    </vt:lpwstr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>
    </vt:lpwstr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>
    </vt:lpwstr>
  </property>
  <property fmtid="{D5CDD505-2E9C-101B-9397-08002B2CF9AE}" pid="44" name="docantraste">
    <vt:lpwstr>
    </vt:lpwstr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>
    </vt:lpwstr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>
    </vt:lpwstr>
  </property>
  <property fmtid="{D5CDD505-2E9C-101B-9397-08002B2CF9AE}" pid="51" name="Pirkimo_x0020_budas">
    <vt:lpwstr>
    </vt:lpwstr>
  </property>
  <property fmtid="{D5CDD505-2E9C-101B-9397-08002B2CF9AE}" pid="52" name="Nurodymo_x0020_nr">
    <vt:lpwstr>
    </vt:lpwstr>
  </property>
  <property fmtid="{D5CDD505-2E9C-101B-9397-08002B2CF9AE}" pid="53" name="antraste">
    <vt:lpwstr>
    </vt:lpwstr>
  </property>
  <property fmtid="{D5CDD505-2E9C-101B-9397-08002B2CF9AE}" pid="54" name="Sutarties_x0020_objektas">
    <vt:lpwstr>
    </vt:lpwstr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>
    </vt:lpwstr>
  </property>
  <property fmtid="{D5CDD505-2E9C-101B-9397-08002B2CF9AE}" pid="57" name="Sprendimo_x0020_data">
    <vt:lpwstr>
    </vt:lpwstr>
  </property>
  <property fmtid="{D5CDD505-2E9C-101B-9397-08002B2CF9AE}" pid="58" name="Konkurso_x0020_paskelbimo_x0020_data">
    <vt:lpwstr>
    </vt:lpwstr>
  </property>
  <property fmtid="{D5CDD505-2E9C-101B-9397-08002B2CF9AE}" pid="59" name="Kvietimo_x0020_data">
    <vt:lpwstr>2004-11-08T11:09:30Z</vt:lpwstr>
  </property>
  <property fmtid="{D5CDD505-2E9C-101B-9397-08002B2CF9AE}" pid="60" name="Dokumentonr0">
    <vt:lpwstr>
    </vt:lpwstr>
  </property>
  <property fmtid="{D5CDD505-2E9C-101B-9397-08002B2CF9AE}" pid="61" name="Suma_x0020_pagal_x0020_s_x0105_skait_x0105__x002d_fakt_x016b_r_x0105__x0020_i_x0161__x0020_viso_x0020__x0028_Lt_x0029_">
    <vt:lpwstr>
    </vt:lpwstr>
  </property>
  <property fmtid="{D5CDD505-2E9C-101B-9397-08002B2CF9AE}" pid="62" name="parasymo_x0020_data">
    <vt:lpwstr>
    </vt:lpwstr>
  </property>
  <property fmtid="{D5CDD505-2E9C-101B-9397-08002B2CF9AE}" pid="63" name="I_x0161_platinta">
    <vt:lpwstr>
    </vt:lpwstr>
  </property>
  <property fmtid="{D5CDD505-2E9C-101B-9397-08002B2CF9AE}" pid="64" name="isakymnr">
    <vt:lpwstr>
    </vt:lpwstr>
  </property>
  <property fmtid="{D5CDD505-2E9C-101B-9397-08002B2CF9AE}" pid="65" name="Konkurso_x0020_pavadinimas">
    <vt:lpwstr>
    </vt:lpwstr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>
    </vt:lpwstr>
  </property>
  <property fmtid="{D5CDD505-2E9C-101B-9397-08002B2CF9AE}" pid="68" name="Tipas">
    <vt:lpwstr>
    </vt:lpwstr>
  </property>
  <property fmtid="{D5CDD505-2E9C-101B-9397-08002B2CF9AE}" pid="69" name="Ataskaitos_x0020_pavadinimas">
    <vt:lpwstr>
    </vt:lpwstr>
  </property>
  <property fmtid="{D5CDD505-2E9C-101B-9397-08002B2CF9AE}" pid="70" name="Laim_x0117_tojas">
    <vt:lpwstr>
    </vt:lpwstr>
  </property>
  <property fmtid="{D5CDD505-2E9C-101B-9397-08002B2CF9AE}" pid="71" name="Kvietimo_x0020_pavadinimas">
    <vt:lpwstr>
    </vt:lpwstr>
  </property>
  <property fmtid="{D5CDD505-2E9C-101B-9397-08002B2CF9AE}" pid="72" name="Nurodymoant">
    <vt:lpwstr>
    </vt:lpwstr>
  </property>
  <property fmtid="{D5CDD505-2E9C-101B-9397-08002B2CF9AE}" pid="73" name="Kontrnuor">
    <vt:lpwstr>
    </vt:lpwstr>
  </property>
  <property fmtid="{D5CDD505-2E9C-101B-9397-08002B2CF9AE}" pid="74" name="Apmok_x0117_jimo_x0020_terminas">
    <vt:lpwstr>
    </vt:lpwstr>
  </property>
  <property fmtid="{D5CDD505-2E9C-101B-9397-08002B2CF9AE}" pid="75" name="ekspert_x0173__x0020_i_x0161_vad_x0173__x0020_pateikimo_x0020_data">
    <vt:lpwstr>
    </vt:lpwstr>
  </property>
  <property fmtid="{D5CDD505-2E9C-101B-9397-08002B2CF9AE}" pid="76" name="Pirkimo_x0020_parai_x0161_kos_x0020_pavadinimas">
    <vt:lpwstr>
    </vt:lpwstr>
  </property>
  <property fmtid="{D5CDD505-2E9C-101B-9397-08002B2CF9AE}" pid="77" name="sutartis">
    <vt:lpwstr>
    </vt:lpwstr>
  </property>
  <property fmtid="{D5CDD505-2E9C-101B-9397-08002B2CF9AE}" pid="78" name="Sutarties_x0020_uztikrinimas">
    <vt:lpwstr>
    </vt:lpwstr>
  </property>
  <property fmtid="{D5CDD505-2E9C-101B-9397-08002B2CF9AE}" pid="79" name="Pasiulymo_x0020_uztikrinimas">
    <vt:lpwstr>
    </vt:lpwstr>
  </property>
  <property fmtid="{D5CDD505-2E9C-101B-9397-08002B2CF9AE}" pid="80" name="Konkurso_x0020_dalyviu_x0020_sarasas">
    <vt:lpwstr>
    </vt:lpwstr>
  </property>
  <property fmtid="{D5CDD505-2E9C-101B-9397-08002B2CF9AE}" pid="81" name="Konkurse_x0020_norinciu_x0020_dalyvauti_x0020_sarasas">
    <vt:lpwstr>
    </vt:lpwstr>
  </property>
  <property fmtid="{D5CDD505-2E9C-101B-9397-08002B2CF9AE}" pid="82" name="Sutartis_x0020_galioja_x0020_iki">
    <vt:lpwstr>
    </vt:lpwstr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>
    </vt:lpwstr>
  </property>
  <property fmtid="{D5CDD505-2E9C-101B-9397-08002B2CF9AE}" pid="86" name="Eilnr">
    <vt:lpwstr>
    </vt:lpwstr>
  </property>
  <property fmtid="{D5CDD505-2E9C-101B-9397-08002B2CF9AE}" pid="87" name="suma_x0020_uz_x0020_krovini">
    <vt:lpwstr>
    </vt:lpwstr>
  </property>
  <property fmtid="{D5CDD505-2E9C-101B-9397-08002B2CF9AE}" pid="88" name="Regionas">
    <vt:lpwstr>
    </vt:lpwstr>
  </property>
  <property fmtid="{D5CDD505-2E9C-101B-9397-08002B2CF9AE}" pid="89" name="testinis">
    <vt:lpwstr>
    </vt:lpwstr>
  </property>
  <property fmtid="{D5CDD505-2E9C-101B-9397-08002B2CF9AE}" pid="90" name="Ra_x0161_to_x0020_tema_x003a__x0020_kita">
    <vt:lpwstr>0</vt:lpwstr>
  </property>
  <property fmtid="{D5CDD505-2E9C-101B-9397-08002B2CF9AE}" pid="91" name="sprendimas">
    <vt:lpwstr>
    </vt:lpwstr>
  </property>
  <property fmtid="{D5CDD505-2E9C-101B-9397-08002B2CF9AE}" pid="92" name="Med_x017e_iagos_x0020_nagrin_x0117_jimas">
    <vt:lpwstr>
    </vt:lpwstr>
  </property>
  <property fmtid="{D5CDD505-2E9C-101B-9397-08002B2CF9AE}" pid="93" name="Derinimas">
    <vt:lpwstr>
    </vt:lpwstr>
  </property>
  <property fmtid="{D5CDD505-2E9C-101B-9397-08002B2CF9AE}" pid="94" name="Sutarties_x0020_galiojimo_x0020_s_x0105_lygos">
    <vt:lpwstr>
    </vt:lpwstr>
  </property>
  <property fmtid="{D5CDD505-2E9C-101B-9397-08002B2CF9AE}" pid="95" name="isakdata">
    <vt:lpwstr>2004-11-08T11:09:30Z</vt:lpwstr>
  </property>
  <property fmtid="{D5CDD505-2E9C-101B-9397-08002B2CF9AE}" pid="96" name="kortnr">
    <vt:lpwstr>
    </vt:lpwstr>
  </property>
  <property fmtid="{D5CDD505-2E9C-101B-9397-08002B2CF9AE}" pid="97" name="vardaspavarde">
    <vt:lpwstr>
    </vt:lpwstr>
  </property>
  <property fmtid="{D5CDD505-2E9C-101B-9397-08002B2CF9AE}" pid="98" name="tikslas">
    <vt:lpwstr>
    </vt:lpwstr>
  </property>
  <property fmtid="{D5CDD505-2E9C-101B-9397-08002B2CF9AE}" pid="99" name="Gazinta">
    <vt:lpwstr>
    </vt:lpwstr>
  </property>
  <property fmtid="{D5CDD505-2E9C-101B-9397-08002B2CF9AE}" pid="100" name="Dgind">
    <vt:lpwstr>
    </vt:lpwstr>
  </property>
  <property fmtid="{D5CDD505-2E9C-101B-9397-08002B2CF9AE}" pid="101" name="Type">
    <vt:lpwstr>
    </vt:lpwstr>
  </property>
  <property fmtid="{D5CDD505-2E9C-101B-9397-08002B2CF9AE}" pid="102" name="ResponsibleUser">
    <vt:lpwstr>
    </vt:lpwstr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>
    </vt:lpwstr>
  </property>
  <property fmtid="{D5CDD505-2E9C-101B-9397-08002B2CF9AE}" pid="105" name="Voku_x0020_atplesimo_x0020_atidejimas">
    <vt:lpwstr>
    </vt:lpwstr>
  </property>
  <property fmtid="{D5CDD505-2E9C-101B-9397-08002B2CF9AE}" pid="106" name="Voku_x0020_atplesimo_x0020_data">
    <vt:lpwstr>
    </vt:lpwstr>
  </property>
  <property fmtid="{D5CDD505-2E9C-101B-9397-08002B2CF9AE}" pid="107" name="Byla">
    <vt:lpwstr>
    </vt:lpwstr>
  </property>
  <property fmtid="{D5CDD505-2E9C-101B-9397-08002B2CF9AE}" pid="108" name="Interesantas">
    <vt:lpwstr>
    </vt:lpwstr>
  </property>
  <property fmtid="{D5CDD505-2E9C-101B-9397-08002B2CF9AE}" pid="109" name="Voku_x0020_atplesimo_x0020_protokolo_x0020_Nr">
    <vt:lpwstr>
    </vt:lpwstr>
  </property>
  <property fmtid="{D5CDD505-2E9C-101B-9397-08002B2CF9AE}" pid="110" name="Ruose">
    <vt:lpwstr>
    </vt:lpwstr>
  </property>
  <property fmtid="{D5CDD505-2E9C-101B-9397-08002B2CF9AE}" pid="111" name="siuntejas">
    <vt:lpwstr>
    </vt:lpwstr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>
    </vt:lpwstr>
  </property>
  <property fmtid="{D5CDD505-2E9C-101B-9397-08002B2CF9AE}" pid="114" name="PVMsasfaknr">
    <vt:lpwstr>
    </vt:lpwstr>
  </property>
  <property fmtid="{D5CDD505-2E9C-101B-9397-08002B2CF9AE}" pid="115" name="Pazymejimonr">
    <vt:lpwstr>
    </vt:lpwstr>
  </property>
  <property fmtid="{D5CDD505-2E9C-101B-9397-08002B2CF9AE}" pid="116" name="Kiekis">
    <vt:lpwstr>
    </vt:lpwstr>
  </property>
  <property fmtid="{D5CDD505-2E9C-101B-9397-08002B2CF9AE}" pid="117" name="gr_x0105__x017e_inta_x0020_atgal">
    <vt:lpwstr>
    </vt:lpwstr>
  </property>
  <property fmtid="{D5CDD505-2E9C-101B-9397-08002B2CF9AE}" pid="118" name="Gauto_x0020_dok_x002e_tipas">
    <vt:lpwstr>
    </vt:lpwstr>
  </property>
  <property fmtid="{D5CDD505-2E9C-101B-9397-08002B2CF9AE}" pid="119" name="Garantas">
    <vt:lpwstr>
    </vt:lpwstr>
  </property>
  <property fmtid="{D5CDD505-2E9C-101B-9397-08002B2CF9AE}" pid="120" name="Sutarties_x0020_ivykdymas">
    <vt:lpwstr>
    </vt:lpwstr>
  </property>
  <property fmtid="{D5CDD505-2E9C-101B-9397-08002B2CF9AE}" pid="121" name="Sutarties_x0020_suma_x0020_su_x0020_PVM">
    <vt:lpwstr>
    </vt:lpwstr>
  </property>
  <property fmtid="{D5CDD505-2E9C-101B-9397-08002B2CF9AE}" pid="122" name="pavard_x0117__x0020_vardas">
    <vt:lpwstr>
    </vt:lpwstr>
  </property>
  <property fmtid="{D5CDD505-2E9C-101B-9397-08002B2CF9AE}" pid="123" name="isakispla">
    <vt:lpwstr>
    </vt:lpwstr>
  </property>
  <property fmtid="{D5CDD505-2E9C-101B-9397-08002B2CF9AE}" pid="124" name="Registracijos_x0020_nr">
    <vt:lpwstr>
    </vt:lpwstr>
  </property>
  <property fmtid="{D5CDD505-2E9C-101B-9397-08002B2CF9AE}" pid="125" name="trukme">
    <vt:lpwstr>
    </vt:lpwstr>
  </property>
  <property fmtid="{D5CDD505-2E9C-101B-9397-08002B2CF9AE}" pid="126" name="Suma_x0020_pagal_x0020_s_x0105_skait_x0105__x002d_fakt_x016b_r_x0105__x0020_PVM_x0020__x0028_Lt_x0029_">
    <vt:lpwstr>
    </vt:lpwstr>
  </property>
  <property fmtid="{D5CDD505-2E9C-101B-9397-08002B2CF9AE}" pid="127" name="gdata">
    <vt:lpwstr>2004-11-08T11:09:30Z</vt:lpwstr>
  </property>
  <property fmtid="{D5CDD505-2E9C-101B-9397-08002B2CF9AE}" pid="128" name="AssignedCompany">
    <vt:lpwstr>
    </vt:lpwstr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>
    </vt:lpwstr>
  </property>
  <property fmtid="{D5CDD505-2E9C-101B-9397-08002B2CF9AE}" pid="131" name="Voku_x0020_atplesimo_x0020_atidejimo_x0020_istorija">
    <vt:lpwstr>
    </vt:lpwstr>
  </property>
  <property fmtid="{D5CDD505-2E9C-101B-9397-08002B2CF9AE}" pid="132" name="Kvietimo_x0020_numeris">
    <vt:lpwstr>
    </vt:lpwstr>
  </property>
  <property fmtid="{D5CDD505-2E9C-101B-9397-08002B2CF9AE}" pid="133" name="filialo_x0020_darbuotojas">
    <vt:lpwstr>
    </vt:lpwstr>
  </property>
  <property fmtid="{D5CDD505-2E9C-101B-9397-08002B2CF9AE}" pid="134" name="Rezoliucija">
    <vt:lpwstr>
    </vt:lpwstr>
  </property>
  <property fmtid="{D5CDD505-2E9C-101B-9397-08002B2CF9AE}" pid="135" name="Mato_x0020_vnt_x002e_">
    <vt:lpwstr>
    </vt:lpwstr>
  </property>
  <property fmtid="{D5CDD505-2E9C-101B-9397-08002B2CF9AE}" pid="136" name="Ivykdata">
    <vt:lpwstr>
    </vt:lpwstr>
  </property>
  <property fmtid="{D5CDD505-2E9C-101B-9397-08002B2CF9AE}" pid="137" name="Date">
    <vt:lpwstr>2004-11-08T11:09:30Z</vt:lpwstr>
  </property>
  <property fmtid="{D5CDD505-2E9C-101B-9397-08002B2CF9AE}" pid="138" name="Kam_x0020_nukreipta">
    <vt:lpwstr>
    </vt:lpwstr>
  </property>
  <property fmtid="{D5CDD505-2E9C-101B-9397-08002B2CF9AE}" pid="139" name="Teikimo_x0020_periodiskumas">
    <vt:lpwstr>
    </vt:lpwstr>
  </property>
  <property fmtid="{D5CDD505-2E9C-101B-9397-08002B2CF9AE}" pid="140" name="kvietimas">
    <vt:lpwstr>
    </vt:lpwstr>
  </property>
  <property fmtid="{D5CDD505-2E9C-101B-9397-08002B2CF9AE}" pid="141" name="Patvirtinimo_x0020_data">
    <vt:lpwstr>2004-10-29T00:00:00Z</vt:lpwstr>
  </property>
  <property fmtid="{D5CDD505-2E9C-101B-9397-08002B2CF9AE}" pid="142" name="Pareigos">
    <vt:lpwstr>
    </vt:lpwstr>
  </property>
  <property fmtid="{D5CDD505-2E9C-101B-9397-08002B2CF9AE}" pid="143" name="skyrius">
    <vt:lpwstr>
    </vt:lpwstr>
  </property>
  <property fmtid="{D5CDD505-2E9C-101B-9397-08002B2CF9AE}" pid="144" name="Laim_x0117_jo">
    <vt:lpwstr>
    </vt:lpwstr>
  </property>
  <property fmtid="{D5CDD505-2E9C-101B-9397-08002B2CF9AE}" pid="145" name="konkurse_x0020_norinciu_x0020_dalyvauti_x0020_sk">
    <vt:lpwstr>
    </vt:lpwstr>
  </property>
  <property fmtid="{D5CDD505-2E9C-101B-9397-08002B2CF9AE}" pid="146" name="Uzduoties_x0020_data">
    <vt:lpwstr>
    </vt:lpwstr>
  </property>
  <property fmtid="{D5CDD505-2E9C-101B-9397-08002B2CF9AE}" pid="147" name="RegisteredDocument">
    <vt:lpwstr>
    </vt:lpwstr>
  </property>
  <property fmtid="{D5CDD505-2E9C-101B-9397-08002B2CF9AE}" pid="148" name="Comments">
    <vt:lpwstr>
    </vt:lpwstr>
  </property>
  <property fmtid="{D5CDD505-2E9C-101B-9397-08002B2CF9AE}" pid="149" name="AppendixCount">
    <vt:lpwstr>
    </vt:lpwstr>
  </property>
  <property fmtid="{D5CDD505-2E9C-101B-9397-08002B2CF9AE}" pid="150" name="darbai pradedami">
    <vt:lpwstr>
    </vt:lpwstr>
  </property>
  <property fmtid="{D5CDD505-2E9C-101B-9397-08002B2CF9AE}" pid="151" name="Kvietimo pavadinimas">
    <vt:lpwstr>
    </vt:lpwstr>
  </property>
  <property fmtid="{D5CDD505-2E9C-101B-9397-08002B2CF9AE}" pid="152" name="Konkurse norinciu dalyvauti sarasas">
    <vt:lpwstr>
    </vt:lpwstr>
  </property>
  <property fmtid="{D5CDD505-2E9C-101B-9397-08002B2CF9AE}" pid="153" name="Teikimo periodiskumas">
    <vt:lpwstr>
    </vt:lpwstr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>
    </vt:lpwstr>
  </property>
  <property fmtid="{D5CDD505-2E9C-101B-9397-08002B2CF9AE}" pid="157" name="Sprendimo data">
    <vt:lpwstr>
    </vt:lpwstr>
  </property>
  <property fmtid="{D5CDD505-2E9C-101B-9397-08002B2CF9AE}" pid="158" name="filialo darbuotojas">
    <vt:lpwstr>
    </vt:lpwstr>
  </property>
  <property fmtid="{D5CDD505-2E9C-101B-9397-08002B2CF9AE}" pid="159" name="Uzduoties data">
    <vt:lpwstr>
    </vt:lpwstr>
  </property>
  <property fmtid="{D5CDD505-2E9C-101B-9397-08002B2CF9AE}" pid="160" name="Atsakingas asmuo">
    <vt:lpwstr>
    </vt:lpwstr>
  </property>
  <property fmtid="{D5CDD505-2E9C-101B-9397-08002B2CF9AE}" pid="161" name="Rašto tema: kita">
    <vt:lpwstr>0</vt:lpwstr>
  </property>
  <property fmtid="{D5CDD505-2E9C-101B-9397-08002B2CF9AE}" pid="162" name="Rasto tema">
    <vt:lpwstr>
    </vt:lpwstr>
  </property>
  <property fmtid="{D5CDD505-2E9C-101B-9397-08002B2CF9AE}" pid="163" name="Rasto pagristumas">
    <vt:lpwstr>0</vt:lpwstr>
  </property>
  <property fmtid="{D5CDD505-2E9C-101B-9397-08002B2CF9AE}" pid="164" name="Nurodymo nr">
    <vt:lpwstr>
    </vt:lpwstr>
  </property>
  <property fmtid="{D5CDD505-2E9C-101B-9397-08002B2CF9AE}" pid="165" name="Protokolo Nr.">
    <vt:lpwstr>
    </vt:lpwstr>
  </property>
  <property fmtid="{D5CDD505-2E9C-101B-9397-08002B2CF9AE}" pid="166" name="ekspertų išvados">
    <vt:lpwstr>
    </vt:lpwstr>
  </property>
  <property fmtid="{D5CDD505-2E9C-101B-9397-08002B2CF9AE}" pid="167" name="Automobilio Valst.Nr">
    <vt:lpwstr>
    </vt:lpwstr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>
    </vt:lpwstr>
  </property>
  <property fmtid="{D5CDD505-2E9C-101B-9397-08002B2CF9AE}" pid="170" name="ContentTypeId">
    <vt:lpwstr>0x0101009FC7CADEBC391A408EF9A9D0352D6DD4</vt:lpwstr>
  </property>
  <property fmtid="{D5CDD505-2E9C-101B-9397-08002B2CF9AE}" pid="171" name="Voku atplesimo data">
    <vt:lpwstr>
    </vt:lpwstr>
  </property>
  <property fmtid="{D5CDD505-2E9C-101B-9397-08002B2CF9AE}" pid="172" name="Sutarties data">
    <vt:lpwstr>
    </vt:lpwstr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>
    </vt:lpwstr>
  </property>
  <property fmtid="{D5CDD505-2E9C-101B-9397-08002B2CF9AE}" pid="175" name="konkurse norinciu dalyvauti sk">
    <vt:lpwstr>
    </vt:lpwstr>
  </property>
  <property fmtid="{D5CDD505-2E9C-101B-9397-08002B2CF9AE}" pid="176" name="Regiono pateikusio pirkimo paraišką pavadinimas">
    <vt:lpwstr>
    </vt:lpwstr>
  </property>
  <property fmtid="{D5CDD505-2E9C-101B-9397-08002B2CF9AE}" pid="177" name="Konkurso paskelbimo data">
    <vt:lpwstr>
    </vt:lpwstr>
  </property>
  <property fmtid="{D5CDD505-2E9C-101B-9397-08002B2CF9AE}" pid="178" name="Medžiagos nagrinėjimas">
    <vt:lpwstr>
    </vt:lpwstr>
  </property>
  <property fmtid="{D5CDD505-2E9C-101B-9397-08002B2CF9AE}" pid="179" name="Mato vnt.">
    <vt:lpwstr>
    </vt:lpwstr>
  </property>
  <property fmtid="{D5CDD505-2E9C-101B-9397-08002B2CF9AE}" pid="180" name="Laimėjo">
    <vt:lpwstr>
    </vt:lpwstr>
  </property>
  <property fmtid="{D5CDD505-2E9C-101B-9397-08002B2CF9AE}" pid="181" name="Sutarties ivykdymas">
    <vt:lpwstr>
    </vt:lpwstr>
  </property>
  <property fmtid="{D5CDD505-2E9C-101B-9397-08002B2CF9AE}" pid="182" name="krovinio pavad">
    <vt:lpwstr>
    </vt:lpwstr>
  </property>
  <property fmtid="{D5CDD505-2E9C-101B-9397-08002B2CF9AE}" pid="183" name="Suma pagal sąskaitą-faktūrą iš viso (Lt)">
    <vt:lpwstr>
    </vt:lpwstr>
  </property>
  <property fmtid="{D5CDD505-2E9C-101B-9397-08002B2CF9AE}" pid="184" name="Išplatinta">
    <vt:lpwstr>
    </vt:lpwstr>
  </property>
  <property fmtid="{D5CDD505-2E9C-101B-9397-08002B2CF9AE}" pid="185" name="parasymo data">
    <vt:lpwstr>
    </vt:lpwstr>
  </property>
  <property fmtid="{D5CDD505-2E9C-101B-9397-08002B2CF9AE}" pid="186" name="Sutarties uztikrinimas">
    <vt:lpwstr>
    </vt:lpwstr>
  </property>
  <property fmtid="{D5CDD505-2E9C-101B-9397-08002B2CF9AE}" pid="187" name="Konkurso dalyviu sarasas">
    <vt:lpwstr>
    </vt:lpwstr>
  </property>
  <property fmtid="{D5CDD505-2E9C-101B-9397-08002B2CF9AE}" pid="188" name="Registracijos nr">
    <vt:lpwstr>
    </vt:lpwstr>
  </property>
  <property fmtid="{D5CDD505-2E9C-101B-9397-08002B2CF9AE}" pid="189" name="Voku atplesimo atidejimo istorija">
    <vt:lpwstr>
    </vt:lpwstr>
  </property>
  <property fmtid="{D5CDD505-2E9C-101B-9397-08002B2CF9AE}" pid="190" name="Sutarties suma be PVM">
    <vt:lpwstr>
    </vt:lpwstr>
  </property>
  <property fmtid="{D5CDD505-2E9C-101B-9397-08002B2CF9AE}" pid="191" name="Suma pagal sąskaitą-faktūrą PVM (Lt)">
    <vt:lpwstr>
    </vt:lpwstr>
  </property>
  <property fmtid="{D5CDD505-2E9C-101B-9397-08002B2CF9AE}" pid="192" name="Kvietimo numeris">
    <vt:lpwstr>
    </vt:lpwstr>
  </property>
  <property fmtid="{D5CDD505-2E9C-101B-9397-08002B2CF9AE}" pid="193" name="Pirkimo paraiškos numeris">
    <vt:lpwstr>
    </vt:lpwstr>
  </property>
  <property fmtid="{D5CDD505-2E9C-101B-9397-08002B2CF9AE}" pid="194" name="Laimėtojas">
    <vt:lpwstr>
    </vt:lpwstr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>
    </vt:lpwstr>
  </property>
  <property fmtid="{D5CDD505-2E9C-101B-9397-08002B2CF9AE}" pid="197" name="Padalinio kodas">
    <vt:lpwstr>
    </vt:lpwstr>
  </property>
  <property fmtid="{D5CDD505-2E9C-101B-9397-08002B2CF9AE}" pid="198" name="ekspertų išvadų pateikimo data">
    <vt:lpwstr>
    </vt:lpwstr>
  </property>
  <property fmtid="{D5CDD505-2E9C-101B-9397-08002B2CF9AE}" pid="199" name="PVM sąskaitą faktūrą išrašiusio asmens PVM mokėtojo kodas">
    <vt:lpwstr>
    </vt:lpwstr>
  </property>
  <property fmtid="{D5CDD505-2E9C-101B-9397-08002B2CF9AE}" pid="200" name="Protokolo tipas">
    <vt:lpwstr>
    </vt:lpwstr>
  </property>
  <property fmtid="{D5CDD505-2E9C-101B-9397-08002B2CF9AE}" pid="201" name="Suteikta paslauga">
    <vt:lpwstr>
    </vt:lpwstr>
  </property>
  <property fmtid="{D5CDD505-2E9C-101B-9397-08002B2CF9AE}" pid="202" name="Sutartis galioja iki">
    <vt:lpwstr>
    </vt:lpwstr>
  </property>
  <property fmtid="{D5CDD505-2E9C-101B-9397-08002B2CF9AE}" pid="203" name="Vertė">
    <vt:lpwstr>
    </vt:lpwstr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>
    </vt:lpwstr>
  </property>
  <property fmtid="{D5CDD505-2E9C-101B-9397-08002B2CF9AE}" pid="207" name="Padalinio pavadinimas">
    <vt:lpwstr>
    </vt:lpwstr>
  </property>
  <property fmtid="{D5CDD505-2E9C-101B-9397-08002B2CF9AE}" pid="208" name="Sutarties Nr.">
    <vt:lpwstr>
    </vt:lpwstr>
  </property>
  <property fmtid="{D5CDD505-2E9C-101B-9397-08002B2CF9AE}" pid="209" name="Voku atplesimo atidejimas">
    <vt:lpwstr>
    </vt:lpwstr>
  </property>
  <property fmtid="{D5CDD505-2E9C-101B-9397-08002B2CF9AE}" pid="210" name="grąžinta atgal">
    <vt:lpwstr>
    </vt:lpwstr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>
    </vt:lpwstr>
  </property>
  <property fmtid="{D5CDD505-2E9C-101B-9397-08002B2CF9AE}" pid="214" name="pavardė vardas">
    <vt:lpwstr>
    </vt:lpwstr>
  </property>
  <property fmtid="{D5CDD505-2E9C-101B-9397-08002B2CF9AE}" pid="215" name="suma uz krovini">
    <vt:lpwstr>
    </vt:lpwstr>
  </property>
  <property fmtid="{D5CDD505-2E9C-101B-9397-08002B2CF9AE}" pid="216" name="Sutarties suma su PVM">
    <vt:lpwstr>
    </vt:lpwstr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>
    </vt:lpwstr>
  </property>
  <property fmtid="{D5CDD505-2E9C-101B-9397-08002B2CF9AE}" pid="220" name="Pirkimo budas">
    <vt:lpwstr>
    </vt:lpwstr>
  </property>
  <property fmtid="{D5CDD505-2E9C-101B-9397-08002B2CF9AE}" pid="221" name="Konkurso pavadinimas">
    <vt:lpwstr>
    </vt:lpwstr>
  </property>
  <property fmtid="{D5CDD505-2E9C-101B-9397-08002B2CF9AE}" pid="222" name="Pasiulymo uztikrinimas">
    <vt:lpwstr>
    </vt:lpwstr>
  </property>
  <property fmtid="{D5CDD505-2E9C-101B-9397-08002B2CF9AE}" pid="223" name="Voku atplesimo protokolo Nr">
    <vt:lpwstr>
    </vt:lpwstr>
  </property>
  <property fmtid="{D5CDD505-2E9C-101B-9397-08002B2CF9AE}" pid="224" name="Kam nukreipta">
    <vt:lpwstr>
    </vt:lpwstr>
  </property>
  <property fmtid="{D5CDD505-2E9C-101B-9397-08002B2CF9AE}" pid="225" name="DocOriginatorUsr">
    <vt:lpwstr>223</vt:lpwstr>
  </property>
  <property fmtid="{D5CDD505-2E9C-101B-9397-08002B2CF9AE}" pid="226" name="Created">
    <vt:filetime>2019-09-12T12:48:58Z</vt:filetime>
  </property>
  <property fmtid="{D5CDD505-2E9C-101B-9397-08002B2CF9AE}" pid="227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</vt:lpwstr>
  </property>
  <property fmtid="{D5CDD505-2E9C-101B-9397-08002B2CF9AE}" pid="228" name="_docset_NoMedatataSyncRequired">
    <vt:lpwstr>False</vt:lpwstr>
  </property>
  <property fmtid="{D5CDD505-2E9C-101B-9397-08002B2CF9AE}" pid="229" name="DocumentSetDescription">
    <vt:lpwstr/>
  </property>
  <property fmtid="{D5CDD505-2E9C-101B-9397-08002B2CF9AE}" pid="230" name="TemplateUrl">
    <vt:lpwstr/>
  </property>
  <property fmtid="{D5CDD505-2E9C-101B-9397-08002B2CF9AE}" pid="231" name="Order">
    <vt:r8>4600800</vt:r8>
  </property>
  <property fmtid="{D5CDD505-2E9C-101B-9397-08002B2CF9AE}" pid="232" name="xd_ProgID">
    <vt:lpwstr/>
  </property>
  <property fmtid="{D5CDD505-2E9C-101B-9397-08002B2CF9AE}" pid="233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</vt:lpwstr>
  </property>
  <property fmtid="{D5CDD505-2E9C-101B-9397-08002B2CF9AE}" pid="234" name="MediaServiceImageTags">
    <vt:lpwstr/>
  </property>
</Properties>
</file>