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21" w:rsidRDefault="00601CE5" w:rsidP="00601CE5">
      <w:pPr>
        <w:spacing w:after="0" w:line="240" w:lineRule="auto"/>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MAISTO PRODUKTŲ PIRKIMO-PARDAVIMO SUTARTIS</w:t>
      </w:r>
    </w:p>
    <w:p w:rsidR="00707521" w:rsidRDefault="00707521" w:rsidP="00601CE5">
      <w:pPr>
        <w:spacing w:after="0" w:line="240" w:lineRule="auto"/>
        <w:jc w:val="center"/>
        <w:rPr>
          <w:rFonts w:ascii="Times New Roman" w:eastAsia="Times New Roman" w:hAnsi="Times New Roman" w:cs="Times New Roman"/>
          <w:b/>
          <w:sz w:val="24"/>
          <w:szCs w:val="24"/>
        </w:rPr>
      </w:pPr>
    </w:p>
    <w:p w:rsidR="00601CE5" w:rsidRPr="00707521" w:rsidRDefault="00707521" w:rsidP="00601CE5">
      <w:pPr>
        <w:spacing w:after="0" w:line="240" w:lineRule="auto"/>
        <w:jc w:val="center"/>
        <w:rPr>
          <w:rFonts w:ascii="Times New Roman" w:eastAsia="Times New Roman" w:hAnsi="Times New Roman" w:cs="Times New Roman"/>
          <w:sz w:val="24"/>
          <w:szCs w:val="24"/>
        </w:rPr>
      </w:pPr>
      <w:r w:rsidRPr="00707521">
        <w:rPr>
          <w:rFonts w:ascii="Times New Roman" w:eastAsia="Times New Roman" w:hAnsi="Times New Roman" w:cs="Times New Roman"/>
          <w:sz w:val="24"/>
          <w:szCs w:val="24"/>
        </w:rPr>
        <w:t>2025-04-24  Nr. 7V-34</w:t>
      </w:r>
    </w:p>
    <w:p w:rsidR="00601CE5" w:rsidRPr="00707521" w:rsidRDefault="00601CE5" w:rsidP="00601CE5">
      <w:pPr>
        <w:spacing w:after="0" w:line="240" w:lineRule="auto"/>
        <w:ind w:left="2880" w:firstLine="720"/>
        <w:rPr>
          <w:rFonts w:ascii="Times New Roman" w:eastAsia="Times New Roman" w:hAnsi="Times New Roman" w:cs="Times New Roman"/>
          <w:sz w:val="24"/>
          <w:szCs w:val="24"/>
        </w:rPr>
      </w:pPr>
      <w:r w:rsidRPr="00707521">
        <w:rPr>
          <w:rFonts w:ascii="Times New Roman" w:eastAsia="Times New Roman" w:hAnsi="Times New Roman" w:cs="Times New Roman"/>
          <w:sz w:val="24"/>
          <w:szCs w:val="24"/>
        </w:rPr>
        <w:t xml:space="preserve">   </w:t>
      </w:r>
      <w:r w:rsidR="00707521">
        <w:rPr>
          <w:rFonts w:ascii="Times New Roman" w:eastAsia="Times New Roman" w:hAnsi="Times New Roman" w:cs="Times New Roman"/>
          <w:sz w:val="24"/>
          <w:szCs w:val="24"/>
        </w:rPr>
        <w:t xml:space="preserve">         </w:t>
      </w:r>
      <w:r w:rsidRPr="00707521">
        <w:rPr>
          <w:rFonts w:ascii="Times New Roman" w:eastAsia="Times New Roman" w:hAnsi="Times New Roman" w:cs="Times New Roman"/>
          <w:sz w:val="24"/>
          <w:szCs w:val="24"/>
        </w:rPr>
        <w:t>Gelgaudiškis</w:t>
      </w:r>
    </w:p>
    <w:p w:rsidR="00601CE5" w:rsidRPr="00601CE5" w:rsidRDefault="00601CE5" w:rsidP="00601CE5">
      <w:pPr>
        <w:spacing w:after="0" w:line="240" w:lineRule="auto"/>
        <w:rPr>
          <w:rFonts w:ascii="Times New Roman" w:eastAsia="Times New Roman" w:hAnsi="Times New Roman" w:cs="Times New Roman"/>
          <w:sz w:val="20"/>
          <w:szCs w:val="20"/>
        </w:rPr>
      </w:pPr>
    </w:p>
    <w:p w:rsidR="00601CE5" w:rsidRPr="00601CE5" w:rsidRDefault="00601CE5" w:rsidP="00601CE5">
      <w:pPr>
        <w:spacing w:after="0" w:line="240" w:lineRule="auto"/>
        <w:jc w:val="center"/>
        <w:rPr>
          <w:rFonts w:ascii="Times New Roman" w:eastAsia="Times New Roman" w:hAnsi="Times New Roman" w:cs="Times New Roman"/>
          <w:sz w:val="20"/>
          <w:szCs w:val="20"/>
        </w:rPr>
      </w:pPr>
    </w:p>
    <w:p w:rsidR="00601CE5" w:rsidRPr="00601CE5" w:rsidRDefault="00601CE5" w:rsidP="00601CE5">
      <w:pPr>
        <w:spacing w:after="0" w:line="240" w:lineRule="auto"/>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SUTARTIES ŠALYS</w:t>
      </w:r>
    </w:p>
    <w:p w:rsidR="00B679CC" w:rsidRDefault="00B679CC" w:rsidP="00601CE5">
      <w:pPr>
        <w:spacing w:after="0" w:line="240" w:lineRule="auto"/>
        <w:ind w:firstLine="720"/>
        <w:jc w:val="both"/>
        <w:rPr>
          <w:rFonts w:ascii="Times New Roman" w:eastAsia="Times New Roman" w:hAnsi="Times New Roman" w:cs="Times New Roman"/>
          <w:b/>
          <w:sz w:val="24"/>
          <w:szCs w:val="24"/>
        </w:rPr>
      </w:pPr>
    </w:p>
    <w:p w:rsidR="00601CE5" w:rsidRPr="00601CE5" w:rsidRDefault="00601CE5" w:rsidP="00B679CC">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 xml:space="preserve">1. Gelgaudiškio ,,Šaltinio“ ugdymo centras, toliau vadinamas Pirkėju, atstovaujamas direktorės pareigas Genės Žilinskienės, veikianti pagal </w:t>
      </w:r>
      <w:r w:rsidR="00707521">
        <w:rPr>
          <w:rFonts w:ascii="Times New Roman" w:eastAsia="Times New Roman" w:hAnsi="Times New Roman" w:cs="Times New Roman"/>
          <w:sz w:val="24"/>
          <w:szCs w:val="20"/>
        </w:rPr>
        <w:t>Centro nuostatus, ir  UAB „Gulbelė“</w:t>
      </w:r>
      <w:r w:rsidRPr="00601CE5">
        <w:rPr>
          <w:rFonts w:ascii="Times New Roman" w:eastAsia="Times New Roman" w:hAnsi="Times New Roman" w:cs="Times New Roman"/>
          <w:sz w:val="24"/>
          <w:szCs w:val="20"/>
        </w:rPr>
        <w:t xml:space="preserve"> toliau vadinama Pardavėju, atstovaujama  </w:t>
      </w:r>
      <w:r w:rsidR="00707521">
        <w:rPr>
          <w:rFonts w:ascii="Times New Roman" w:eastAsia="Times New Roman" w:hAnsi="Times New Roman" w:cs="Times New Roman"/>
          <w:sz w:val="24"/>
          <w:szCs w:val="20"/>
        </w:rPr>
        <w:t xml:space="preserve">direktoriaus Arūno Tarnausko, </w:t>
      </w:r>
      <w:r w:rsidRPr="00601CE5">
        <w:rPr>
          <w:rFonts w:ascii="Times New Roman" w:eastAsia="Times New Roman" w:hAnsi="Times New Roman" w:cs="Times New Roman"/>
          <w:sz w:val="24"/>
          <w:szCs w:val="20"/>
        </w:rPr>
        <w:t xml:space="preserve">veikiančio pagal </w:t>
      </w:r>
      <w:r w:rsidR="00707521">
        <w:rPr>
          <w:rFonts w:ascii="Times New Roman" w:eastAsia="Times New Roman" w:hAnsi="Times New Roman" w:cs="Times New Roman"/>
          <w:sz w:val="24"/>
          <w:szCs w:val="20"/>
        </w:rPr>
        <w:t>bendrovės įstatus</w:t>
      </w:r>
      <w:r w:rsidRPr="00601CE5">
        <w:rPr>
          <w:rFonts w:ascii="Times New Roman" w:eastAsia="Times New Roman" w:hAnsi="Times New Roman" w:cs="Times New Roman"/>
          <w:sz w:val="24"/>
          <w:szCs w:val="20"/>
        </w:rPr>
        <w:t>, toliau vadinami Šalimis , sudarėme šią sutartį.</w:t>
      </w:r>
    </w:p>
    <w:p w:rsidR="00601CE5" w:rsidRPr="00601CE5" w:rsidRDefault="00601CE5" w:rsidP="00601CE5">
      <w:pPr>
        <w:spacing w:after="0" w:line="240" w:lineRule="auto"/>
        <w:jc w:val="both"/>
        <w:rPr>
          <w:rFonts w:ascii="Times New Roman" w:eastAsia="Times New Roman" w:hAnsi="Times New Roman" w:cs="Times New Roman"/>
          <w:sz w:val="24"/>
          <w:szCs w:val="20"/>
        </w:rPr>
      </w:pPr>
    </w:p>
    <w:p w:rsidR="00601CE5" w:rsidRPr="00601CE5" w:rsidRDefault="00601CE5" w:rsidP="00601CE5">
      <w:pPr>
        <w:spacing w:after="0" w:line="240" w:lineRule="auto"/>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SUTARTIES OBJEKTAS</w:t>
      </w:r>
    </w:p>
    <w:p w:rsidR="00601CE5" w:rsidRPr="00601CE5" w:rsidRDefault="00601CE5" w:rsidP="00601CE5">
      <w:pPr>
        <w:spacing w:after="0" w:line="240" w:lineRule="auto"/>
        <w:jc w:val="center"/>
        <w:rPr>
          <w:rFonts w:ascii="Times New Roman" w:eastAsia="Times New Roman" w:hAnsi="Times New Roman" w:cs="Times New Roman"/>
          <w:sz w:val="24"/>
          <w:szCs w:val="24"/>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2. Šia Sutartimi nustatoma tvarka ir sąlygos, pagal kurią Pardavėjas įsipareigoja perduoti šios sutarties prieduose nurodytas prekes Pirkėjo nuosavybėn, o Pirkėjas įsipareigoja šias prekes priimti ir už jas apmokėti. Pre</w:t>
      </w:r>
      <w:r w:rsidR="00B679CC">
        <w:rPr>
          <w:rFonts w:ascii="Times New Roman" w:eastAsia="Times New Roman" w:hAnsi="Times New Roman" w:cs="Times New Roman"/>
          <w:sz w:val="24"/>
          <w:szCs w:val="20"/>
        </w:rPr>
        <w:t>kių asortimentas, kiekis, kaina</w:t>
      </w:r>
      <w:r w:rsidRPr="00601CE5">
        <w:rPr>
          <w:rFonts w:ascii="Times New Roman" w:eastAsia="Times New Roman" w:hAnsi="Times New Roman" w:cs="Times New Roman"/>
          <w:sz w:val="24"/>
          <w:szCs w:val="20"/>
        </w:rPr>
        <w:t>, kokybės reikalavimai yra nurodyti Sutarties  1 priede.</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2.1. Pardavėjas garantuoja, kad parduodamos prekės yra kokybiškos, atitinka standartus, šioje sutartyje aptartas sąlygas. Prekės galiojimo terminas turi būti likęs ne trumpesnis kaip 3 dienos. Prekių nuosavybės teisė Pirkėjui perduodama nuo prekių pristatymo Pirkėjui momento.</w:t>
      </w:r>
    </w:p>
    <w:p w:rsidR="00601CE5" w:rsidRPr="00601CE5" w:rsidRDefault="00601CE5" w:rsidP="00601CE5">
      <w:pPr>
        <w:spacing w:after="0" w:line="240" w:lineRule="auto"/>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PREKIŲ KAINA IR PRISTATYMAS</w:t>
      </w:r>
    </w:p>
    <w:p w:rsidR="00601CE5" w:rsidRPr="00601CE5" w:rsidRDefault="00601CE5" w:rsidP="00601CE5">
      <w:pPr>
        <w:spacing w:after="0" w:line="240" w:lineRule="auto"/>
        <w:ind w:left="360"/>
        <w:jc w:val="center"/>
        <w:rPr>
          <w:rFonts w:ascii="Times New Roman" w:eastAsia="Times New Roman" w:hAnsi="Times New Roman" w:cs="Times New Roman"/>
          <w:sz w:val="24"/>
          <w:szCs w:val="24"/>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3. Prekių kainos yra nurodytos Sutarties 1 priede.</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3.1. Pardavėjui mokėtina kaina mažinama arba didinama atsižvelgiant į:</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3.2. pasikeitusius mokesčius, turinčius tiesioginę įtaką Prekių kainai, nustatytai šia Sutartimi;</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3.3. kitus Šalių valios nepriklausančiomis aplinkybėmis nelaikomas trečiųjų šalių įsipareigojimų nevykdomas šios Sutarties Šaliai.</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4. Pardavėjui mokėtina kaina gali būti didinama arba mažinama ne dažniau kaip kartą per metų ketvirtį, jei egzistuoja aplinkybės, nurodytos sutarties 3 str. 3 punkto 3.1.-3.3. papunkčiuose. Pirmos kainos didinimas gali būti atliekamas ne anksčiau kaip po 3 mėnesių nuo Sutarties įsigaliojimo dienos.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 xml:space="preserve">5. Šalis inicijuojanti Sutarties kainos keitimą, privalo pateikti tinkamus įrodymus, pagrindžiančius sutartyje nurodytų aplinkybių, suteikiančių teisę keisti Sutarties kainą, egzistavimą. Tinkamais </w:t>
      </w:r>
      <w:proofErr w:type="spellStart"/>
      <w:r w:rsidRPr="00601CE5">
        <w:rPr>
          <w:rFonts w:ascii="Times New Roman" w:eastAsia="Times New Roman" w:hAnsi="Times New Roman" w:cs="Times New Roman"/>
          <w:sz w:val="24"/>
          <w:szCs w:val="20"/>
        </w:rPr>
        <w:t>įrodymais</w:t>
      </w:r>
      <w:proofErr w:type="spellEnd"/>
      <w:r w:rsidRPr="00601CE5">
        <w:rPr>
          <w:rFonts w:ascii="Times New Roman" w:eastAsia="Times New Roman" w:hAnsi="Times New Roman" w:cs="Times New Roman"/>
          <w:sz w:val="24"/>
          <w:szCs w:val="20"/>
        </w:rPr>
        <w:t xml:space="preserve">  pripažįstama : žaliavų ir energijos kainų pokytį</w:t>
      </w:r>
      <w:r w:rsidRPr="00601CE5">
        <w:rPr>
          <w:rFonts w:ascii="Times New Roman" w:eastAsia="Times New Roman" w:hAnsi="Times New Roman" w:cs="Times New Roman"/>
          <w:b/>
          <w:sz w:val="24"/>
          <w:szCs w:val="20"/>
        </w:rPr>
        <w:t>-</w:t>
      </w:r>
      <w:r w:rsidRPr="00601CE5">
        <w:rPr>
          <w:rFonts w:ascii="Times New Roman" w:eastAsia="Times New Roman" w:hAnsi="Times New Roman" w:cs="Times New Roman"/>
          <w:sz w:val="24"/>
          <w:szCs w:val="20"/>
        </w:rPr>
        <w:t>Statistikos departamento pažyma, mokesčių , turinčių tiesioginę įtaką  prekės kainai, pokytį - teisės aktai.</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6. Pardavėjas privalo prekes pristatyti per 2 dienas  nuo Pirkėjo užsakymo pateikimo dienos.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6.1. Pirkėjas užsakyme nurodo prekių asortimentą, kiekį ir pristatymo laiką. Užsakymas Pardavėjui  perduodamas žodžiu arba raštu.</w:t>
      </w:r>
    </w:p>
    <w:p w:rsidR="00601CE5" w:rsidRPr="00601CE5" w:rsidRDefault="00601CE5" w:rsidP="00601CE5">
      <w:pPr>
        <w:spacing w:after="0" w:line="240" w:lineRule="auto"/>
        <w:ind w:left="36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PREKIŲ PERDAVIMAS-PRIĖMIMAS</w:t>
      </w:r>
    </w:p>
    <w:p w:rsidR="00601CE5" w:rsidRPr="00601CE5" w:rsidRDefault="00601CE5" w:rsidP="00601CE5">
      <w:pPr>
        <w:spacing w:after="0" w:line="240" w:lineRule="auto"/>
        <w:ind w:left="360"/>
        <w:jc w:val="center"/>
        <w:rPr>
          <w:rFonts w:ascii="Times New Roman" w:eastAsia="Times New Roman" w:hAnsi="Times New Roman" w:cs="Times New Roman"/>
          <w:sz w:val="28"/>
          <w:szCs w:val="28"/>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7. Pirkėjo išsirinktos ir užsakytos prekės perduodamos Pirkėjo įgaliotam atstovui, kuris patvirtina tinkamų Prekių gavimo faktą savo parašu įformintuose dokumentuose. Prekių priėmimo- perdavimo aktą atitinka abiejų šalių pasirašyta  PVM sąskaita faktūra, jeigu nesudaromas kitas dokumentas.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8. Prekių kiekį, asortimentą ir kokybę Pirkėjas kruopščiai patikrina  priimdamas prekes, Visos pastabos dėl akivaizdžių prekių trūkumų Pirkėjas privalo pareikšti priimdamas prekes. Pretenzijos dėl paslėptų trūkumų Pirkėjas gali pareikšti raštu ne vėliau kaip per 3 dienas nuo prekių gavimo dienos. Aktą dėl Prekių defektų ar trūkumų turi pasirašyti Pirkėjo ir Pardavėjo atstovas. Pardavėjui atsisakius atvykti pasirašyti aktą ar neatvykus pasirašyti akto, aktą dėl prekių defektų ar trūkumų pasirašo Pirkėjas nurodydamas , kad Pardavėjas  neatvyko pasirašyti akto arba atsisakė jį pasirašyti. Pardavėjui negavus pretenzijų dėl prekių kokybės per 3 dienas nuo prekių gavimo dienos, laikoma, kad Prekės yra kokybiškos ir neturi trūkumų ar defektų.</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lastRenderedPageBreak/>
        <w:t>9. Tuo atveju, jeigu prekės turi trūkumų, kurie įforminti Sutartyje nustatyta tvarka, Pardavėjas privalo jas neatlygintinai per 24 valandas pakeisti identiškomis prekėmis be trūkumų.</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 xml:space="preserve">10. Pardavėjas nėra atsakingas už prekių pablogėjimą. Jei Pirkėjas ar asmenys, kuriems Pirkėjas perdavė prekes, jas naudojo ne pagal paskirtį, nesilaikė instrukcijose nurodytų reikalavimų, pažeidė prekių laikymo, sandėliavimo, naudojimo taisykles, taip pat jeigu matomi prekių įpakavimo ar kiti išoriniai defektai, raštu neaptarti prekių perdavimo metu, ar prekių kokybės pablogėjimas yra sukeltas Pirkėjo ar kitų asmenų, kuriems Pirkėjas perdavė prekes veiksmų. </w:t>
      </w:r>
    </w:p>
    <w:p w:rsidR="00601CE5" w:rsidRPr="00601CE5" w:rsidRDefault="00601CE5" w:rsidP="00601CE5">
      <w:pPr>
        <w:spacing w:after="0" w:line="240" w:lineRule="auto"/>
        <w:ind w:left="72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ATSISKAITYMO SĄLYGOS</w:t>
      </w:r>
    </w:p>
    <w:p w:rsidR="00601CE5" w:rsidRPr="00601CE5" w:rsidRDefault="00601CE5" w:rsidP="00601CE5">
      <w:pPr>
        <w:spacing w:after="0" w:line="240" w:lineRule="auto"/>
        <w:jc w:val="center"/>
        <w:rPr>
          <w:rFonts w:ascii="Times New Roman" w:eastAsia="Times New Roman" w:hAnsi="Times New Roman" w:cs="Times New Roman"/>
          <w:b/>
          <w:sz w:val="24"/>
          <w:szCs w:val="24"/>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 xml:space="preserve">11. Pirkėjas apmoka už Prekes į Pardavėjo atsiskaitomąją sąskaitą Pardavėjo nurodytame banke.ne vėliau kaip per 20 dienų nuo prekių perdavimo momento, užfiksuoto perdavimo dokumentuose. </w:t>
      </w:r>
    </w:p>
    <w:p w:rsid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Vykdant pirkimo sutartį, sąskaitos faktūros teikiamos tik elektroniniu būdu. Pirkėjas elektronines sąskaitas faktūras priima ir apdoroja naudodamasis informacinės sistemos ,,SABIS“ priemonėmis.</w:t>
      </w:r>
    </w:p>
    <w:p w:rsidR="002F257C" w:rsidRPr="00601CE5" w:rsidRDefault="002F257C" w:rsidP="00601CE5">
      <w:pPr>
        <w:spacing w:after="0" w:line="240" w:lineRule="auto"/>
        <w:jc w:val="both"/>
        <w:rPr>
          <w:rFonts w:ascii="Times New Roman" w:eastAsia="Times New Roman" w:hAnsi="Times New Roman" w:cs="Times New Roman"/>
          <w:sz w:val="24"/>
          <w:szCs w:val="20"/>
        </w:rPr>
      </w:pPr>
    </w:p>
    <w:p w:rsidR="00601CE5" w:rsidRPr="00601CE5" w:rsidRDefault="00601CE5" w:rsidP="00601CE5">
      <w:pPr>
        <w:spacing w:after="0" w:line="240" w:lineRule="auto"/>
        <w:jc w:val="center"/>
        <w:rPr>
          <w:rFonts w:ascii="Times New Roman" w:eastAsia="Times New Roman" w:hAnsi="Times New Roman" w:cs="Times New Roman"/>
          <w:b/>
          <w:sz w:val="24"/>
          <w:szCs w:val="24"/>
        </w:rPr>
      </w:pPr>
      <w:r w:rsidRPr="00601CE5">
        <w:rPr>
          <w:rFonts w:ascii="Times New Roman" w:eastAsia="Times New Roman" w:hAnsi="Times New Roman" w:cs="Times New Roman"/>
          <w:b/>
          <w:sz w:val="24"/>
          <w:szCs w:val="24"/>
        </w:rPr>
        <w:t>ŠALIŲ ATSAKOMYBĖ</w:t>
      </w:r>
    </w:p>
    <w:p w:rsidR="00601CE5" w:rsidRPr="00601CE5" w:rsidRDefault="00601CE5" w:rsidP="00601CE5">
      <w:pPr>
        <w:spacing w:after="0" w:line="240" w:lineRule="auto"/>
        <w:jc w:val="center"/>
        <w:rPr>
          <w:rFonts w:ascii="Times New Roman" w:eastAsia="Times New Roman" w:hAnsi="Times New Roman" w:cs="Times New Roman"/>
          <w:b/>
          <w:sz w:val="24"/>
          <w:szCs w:val="24"/>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12. Šalys atsako už tai, kad Sutartyje nustatyti terminai būtų vykdomi tinkamai ir laiku Lietuvos Respublikos įstatymų nustatyta tvarka.</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13 Pirkėjui laiku nesumokėjus Sutarties 2 str. nurodytos kainos už faktiškai patiektas prekes, Pirkėjas įsipareigoja sumokėti 0,2 % delspinigius nuo nesumokėtos sumos už kiekvieną uždelstą dieną.</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14. Sutartyje nustatytais terminais Pardavėjui neperdavus prekių Pirkėjui, Pardavėjas įsipareigoja sumokėti Pirkėjui 0,5 % dydžio delspinigius už kiekvieną pavėluotą dieną nuo nepatiektų Prekių vertės. Delspinigiai išskaičiuojami iš Pirkėjui priklausančių mokėjimų Pardavėjui sumos.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15. Pardavėjas vienašališkai nutraukęs Sutartį nesant esminio Sutarties pažeidimo sumoka Pirkėjui 10 % dydžio bendros sutarties kainos baudą.</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16. Šalis atleidžiama nuo atsakomybės už Sutarties neįvykdymą, jeigu ji įrodo, kad Sutartis neįvykdoma dėl aplinkybių, kurių ji negalėjo kontroliuoti bei protingai numatyti Sutarties sudarymo metu ir kad negalėjo užkirsti kelio šių aplinkybių  ir jų pasekmių atsiradimui.</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17. Šalis, kuri dėl  susidariusios padėties nebegali toliau vykdyti savo įsipareigojimų pagal Sutartį, privalo apie tai pranešti kitai Šaliai ne vėliau kaip prieš 15 dienų nuo tokių aplinkybių atsiradimo. Šalis tinkamai nepranešus kitai Šaliai, ji privalo kompensuoti kitai Šaliai visus nuostolius, kurie atsirado dėl tokių aplinkybių nepranešimo.</w:t>
      </w:r>
    </w:p>
    <w:p w:rsidR="00601CE5" w:rsidRPr="00601CE5" w:rsidRDefault="00601CE5" w:rsidP="00601CE5">
      <w:pPr>
        <w:spacing w:after="0" w:line="240" w:lineRule="auto"/>
        <w:ind w:left="720"/>
        <w:jc w:val="both"/>
        <w:rPr>
          <w:rFonts w:ascii="Times New Roman" w:eastAsia="Times New Roman" w:hAnsi="Times New Roman" w:cs="Times New Roman"/>
          <w:sz w:val="24"/>
          <w:szCs w:val="20"/>
        </w:rPr>
      </w:pPr>
    </w:p>
    <w:p w:rsidR="00601CE5" w:rsidRPr="00601CE5" w:rsidRDefault="00601CE5" w:rsidP="00601CE5">
      <w:pPr>
        <w:spacing w:after="0" w:line="240" w:lineRule="auto"/>
        <w:jc w:val="center"/>
        <w:rPr>
          <w:rFonts w:ascii="Times New Roman" w:eastAsia="Times New Roman" w:hAnsi="Times New Roman" w:cs="Times New Roman"/>
          <w:b/>
          <w:sz w:val="24"/>
          <w:szCs w:val="20"/>
        </w:rPr>
      </w:pPr>
      <w:r w:rsidRPr="00601CE5">
        <w:rPr>
          <w:rFonts w:ascii="Times New Roman" w:eastAsia="Times New Roman" w:hAnsi="Times New Roman" w:cs="Times New Roman"/>
          <w:b/>
          <w:sz w:val="24"/>
          <w:szCs w:val="20"/>
        </w:rPr>
        <w:t>KONFIDENCIALI INFORMACIJA</w:t>
      </w:r>
    </w:p>
    <w:p w:rsidR="00601CE5" w:rsidRPr="00601CE5" w:rsidRDefault="00601CE5" w:rsidP="00601CE5">
      <w:pPr>
        <w:spacing w:after="0" w:line="240" w:lineRule="auto"/>
        <w:jc w:val="center"/>
        <w:rPr>
          <w:rFonts w:ascii="Times New Roman" w:eastAsia="Times New Roman" w:hAnsi="Times New Roman" w:cs="Times New Roman"/>
          <w:b/>
          <w:sz w:val="24"/>
          <w:szCs w:val="20"/>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18. Šalių viena kitai pagal šią Sutartį suteikta informacija yra konfidenciali ir neskelbiama tretiesiems asmenims šios sutarties galiojimo laikotarpiu bei vienerius metus po jos pasibaigimo. Šią informaciją galima skelbti tik tokiais atvejais, kai tai privaloma pagal taikytinus įstatymus ir tik minimalia tokių įstatymų numatyta skelbti apimtimi.</w:t>
      </w:r>
    </w:p>
    <w:p w:rsidR="00601CE5" w:rsidRPr="00601CE5" w:rsidRDefault="00601CE5" w:rsidP="00601CE5">
      <w:pPr>
        <w:spacing w:after="0" w:line="240" w:lineRule="auto"/>
        <w:ind w:left="72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center"/>
        <w:rPr>
          <w:rFonts w:ascii="Times New Roman" w:eastAsia="Times New Roman" w:hAnsi="Times New Roman" w:cs="Times New Roman"/>
          <w:b/>
          <w:sz w:val="24"/>
          <w:szCs w:val="20"/>
        </w:rPr>
      </w:pPr>
      <w:r w:rsidRPr="00601CE5">
        <w:rPr>
          <w:rFonts w:ascii="Times New Roman" w:eastAsia="Times New Roman" w:hAnsi="Times New Roman" w:cs="Times New Roman"/>
          <w:b/>
          <w:sz w:val="24"/>
          <w:szCs w:val="20"/>
        </w:rPr>
        <w:t>SUTARTIES GALIOJIMAS</w:t>
      </w:r>
    </w:p>
    <w:p w:rsidR="00601CE5" w:rsidRPr="00601CE5" w:rsidRDefault="00601CE5" w:rsidP="00601CE5">
      <w:pPr>
        <w:spacing w:after="0" w:line="240" w:lineRule="auto"/>
        <w:ind w:left="360"/>
        <w:jc w:val="center"/>
        <w:rPr>
          <w:rFonts w:ascii="Times New Roman" w:eastAsia="Times New Roman" w:hAnsi="Times New Roman" w:cs="Times New Roman"/>
          <w:b/>
          <w:sz w:val="24"/>
          <w:szCs w:val="20"/>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19. Sutartis įsigalioja nuo jos pasirašymo dienos ir galioja vienerius finansinius metus.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20. Ši Sutartis gali būti nutraukta bet kurios iš Šalių valia apie tai prieš 15 dienų iki Sutarties nutraukimo informuojant kitą Sutarties Šalį, jeigu kita Šalis padarė esminį Sutarties pažeidimą. Be Lietuvos Respublikos Civilinio kodekso 6.217 ir 6.379 straipsniuose numatytų atvejų. Pirkėjas bus laikomas iš esmės pažeidęs Sutartį tik tuo atveju, jeigu jis po rašytinės pretenzijos iš Pardavėjo gavimo dėl neapmokėtos skolos už patiektas Prekes, ilgiau kaip 30 dienų neatliko jokio mokėjimo, skirto šios skolos padengimui. Pardavėjas bus laikomas iš esmės pažeidęs Sutartį jeigu pristatys maisto produktus su pasibaigusio galiojimo te</w:t>
      </w:r>
      <w:r w:rsidR="00F75B70">
        <w:rPr>
          <w:rFonts w:ascii="Times New Roman" w:eastAsia="Times New Roman" w:hAnsi="Times New Roman" w:cs="Times New Roman"/>
          <w:sz w:val="24"/>
          <w:szCs w:val="20"/>
        </w:rPr>
        <w:t>r</w:t>
      </w:r>
      <w:r w:rsidRPr="00601CE5">
        <w:rPr>
          <w:rFonts w:ascii="Times New Roman" w:eastAsia="Times New Roman" w:hAnsi="Times New Roman" w:cs="Times New Roman"/>
          <w:sz w:val="24"/>
          <w:szCs w:val="20"/>
        </w:rPr>
        <w:t>minu arba atvežtų maisto produktų neatitikimą nustatytiems kokybės reikalavimams patvirtins Valstybės maisto ir veterinarijos tarnybos laboratorija.</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lastRenderedPageBreak/>
        <w:t>21. Sutartis gali būti Pirkėjo iniciatyva bet kuriuo metu nutraukiama ir nesant esminio Sutarties pažeidimo, jei Pirkėjas apie Sutarties nutraukimą Pardavėją informuoja ne vėliau kaip prieš 30 dienų iki Sutarties nutraukimo dienos.</w:t>
      </w:r>
    </w:p>
    <w:p w:rsidR="00601CE5" w:rsidRPr="00601CE5" w:rsidRDefault="00601CE5" w:rsidP="00601CE5">
      <w:pPr>
        <w:spacing w:after="0" w:line="240" w:lineRule="auto"/>
        <w:rPr>
          <w:rFonts w:ascii="Times New Roman" w:eastAsia="Times New Roman" w:hAnsi="Times New Roman" w:cs="Times New Roman"/>
          <w:b/>
          <w:sz w:val="24"/>
          <w:szCs w:val="20"/>
        </w:rPr>
      </w:pPr>
    </w:p>
    <w:p w:rsidR="00601CE5" w:rsidRPr="00601CE5" w:rsidRDefault="00601CE5" w:rsidP="00601CE5">
      <w:pPr>
        <w:spacing w:after="0" w:line="240" w:lineRule="auto"/>
        <w:ind w:left="360"/>
        <w:jc w:val="center"/>
        <w:rPr>
          <w:rFonts w:ascii="Times New Roman" w:eastAsia="Times New Roman" w:hAnsi="Times New Roman" w:cs="Times New Roman"/>
          <w:b/>
          <w:sz w:val="24"/>
          <w:szCs w:val="20"/>
        </w:rPr>
      </w:pPr>
      <w:r w:rsidRPr="00601CE5">
        <w:rPr>
          <w:rFonts w:ascii="Times New Roman" w:eastAsia="Times New Roman" w:hAnsi="Times New Roman" w:cs="Times New Roman"/>
          <w:b/>
          <w:sz w:val="24"/>
          <w:szCs w:val="20"/>
        </w:rPr>
        <w:t>BAIGIAMOSIOS NUOSTATOS</w:t>
      </w:r>
    </w:p>
    <w:p w:rsidR="00601CE5" w:rsidRPr="00601CE5" w:rsidRDefault="00601CE5" w:rsidP="00601CE5">
      <w:pPr>
        <w:spacing w:after="0" w:line="240" w:lineRule="auto"/>
        <w:ind w:left="360"/>
        <w:jc w:val="center"/>
        <w:rPr>
          <w:rFonts w:ascii="Times New Roman" w:eastAsia="Times New Roman" w:hAnsi="Times New Roman" w:cs="Times New Roman"/>
          <w:b/>
          <w:sz w:val="24"/>
          <w:szCs w:val="20"/>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22. Visi su šia Sutartimi susiję ginčai sprendžiami derybų keliu. Nesusitarus, ginčai sprendžiami  Lietuvos Respublikos įstatymų nustatyta tvarka. Teritorinis teisingumas nustatomas pagal Pirkėjo buveinės adresą.</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23. Ši Sutartis sudaryta dviem originaliais egzemplioriais lietuvių kalba po vieną kiekvienai Šaliai. Šalys pasirašo kiekviename Sutarties lape. Sutarties priedai yra neatskiriama šios Sutarties dalis.</w:t>
      </w:r>
    </w:p>
    <w:p w:rsidR="00601CE5" w:rsidRPr="00601CE5" w:rsidRDefault="00601CE5" w:rsidP="00601CE5">
      <w:pPr>
        <w:spacing w:after="0" w:line="240" w:lineRule="auto"/>
        <w:ind w:left="36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both"/>
        <w:rPr>
          <w:rFonts w:ascii="Times New Roman" w:eastAsia="Times New Roman" w:hAnsi="Times New Roman" w:cs="Times New Roman"/>
          <w:sz w:val="24"/>
          <w:szCs w:val="20"/>
        </w:rPr>
      </w:pPr>
    </w:p>
    <w:p w:rsidR="00601CE5" w:rsidRPr="00601CE5" w:rsidRDefault="00601CE5" w:rsidP="00601CE5">
      <w:pPr>
        <w:spacing w:after="0" w:line="240" w:lineRule="auto"/>
        <w:ind w:left="360"/>
        <w:jc w:val="both"/>
        <w:rPr>
          <w:rFonts w:ascii="Times New Roman" w:eastAsia="Times New Roman" w:hAnsi="Times New Roman" w:cs="Times New Roman"/>
          <w:sz w:val="24"/>
          <w:szCs w:val="20"/>
        </w:rPr>
      </w:pP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Šalių rekvizitai:</w:t>
      </w:r>
    </w:p>
    <w:p w:rsidR="00601CE5" w:rsidRPr="00601CE5" w:rsidRDefault="00601CE5" w:rsidP="00601CE5">
      <w:pPr>
        <w:spacing w:after="0" w:line="240" w:lineRule="auto"/>
        <w:jc w:val="both"/>
        <w:rPr>
          <w:rFonts w:ascii="Times New Roman" w:eastAsia="Times New Roman" w:hAnsi="Times New Roman" w:cs="Times New Roman"/>
          <w:sz w:val="24"/>
          <w:szCs w:val="20"/>
        </w:rPr>
      </w:pPr>
    </w:p>
    <w:p w:rsidR="00601CE5" w:rsidRPr="00601CE5" w:rsidRDefault="00601CE5" w:rsidP="00601CE5">
      <w:pPr>
        <w:spacing w:after="0" w:line="240" w:lineRule="auto"/>
        <w:jc w:val="both"/>
        <w:rPr>
          <w:rFonts w:ascii="Times New Roman" w:eastAsia="Times New Roman" w:hAnsi="Times New Roman" w:cs="Times New Roman"/>
          <w:b/>
          <w:sz w:val="24"/>
          <w:szCs w:val="20"/>
        </w:rPr>
      </w:pPr>
      <w:r w:rsidRPr="00601CE5">
        <w:rPr>
          <w:rFonts w:ascii="Times New Roman" w:eastAsia="Times New Roman" w:hAnsi="Times New Roman" w:cs="Times New Roman"/>
          <w:b/>
          <w:sz w:val="24"/>
          <w:szCs w:val="20"/>
        </w:rPr>
        <w:t xml:space="preserve">Pirkėjas                                                               </w:t>
      </w:r>
      <w:r>
        <w:rPr>
          <w:rFonts w:ascii="Times New Roman" w:eastAsia="Times New Roman" w:hAnsi="Times New Roman" w:cs="Times New Roman"/>
          <w:b/>
          <w:sz w:val="24"/>
          <w:szCs w:val="20"/>
        </w:rPr>
        <w:tab/>
      </w:r>
      <w:r w:rsidRPr="00601CE5">
        <w:rPr>
          <w:rFonts w:ascii="Times New Roman" w:eastAsia="Times New Roman" w:hAnsi="Times New Roman" w:cs="Times New Roman"/>
          <w:b/>
          <w:sz w:val="24"/>
          <w:szCs w:val="20"/>
        </w:rPr>
        <w:t xml:space="preserve"> Pardavėjas</w:t>
      </w:r>
    </w:p>
    <w:p w:rsidR="00601CE5" w:rsidRPr="00601CE5" w:rsidRDefault="00601CE5" w:rsidP="00601CE5">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Gelgaudiškio ,,Šaltinio“  ugdymo</w:t>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t>UAB „Gulbelė“</w:t>
      </w:r>
    </w:p>
    <w:p w:rsidR="00601CE5" w:rsidRDefault="00601CE5" w:rsidP="005F54A9">
      <w:pPr>
        <w:spacing w:after="0" w:line="240" w:lineRule="auto"/>
        <w:jc w:val="both"/>
        <w:rPr>
          <w:rFonts w:ascii="Times New Roman" w:eastAsia="Times New Roman" w:hAnsi="Times New Roman" w:cs="Times New Roman"/>
          <w:sz w:val="24"/>
          <w:szCs w:val="20"/>
        </w:rPr>
      </w:pPr>
      <w:r w:rsidRPr="00601CE5">
        <w:rPr>
          <w:rFonts w:ascii="Times New Roman" w:eastAsia="Times New Roman" w:hAnsi="Times New Roman" w:cs="Times New Roman"/>
          <w:sz w:val="24"/>
          <w:szCs w:val="20"/>
        </w:rPr>
        <w:t>centras</w:t>
      </w:r>
    </w:p>
    <w:p w:rsidR="005F54A9" w:rsidRDefault="005F54A9"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Parko g. 7, 71428, Gelgaudiškis</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V. Kudirkos g.61, Šakiai</w:t>
      </w:r>
    </w:p>
    <w:p w:rsidR="005F54A9" w:rsidRDefault="005F54A9"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Kodas: 190823714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Kodas: 174278339</w:t>
      </w:r>
    </w:p>
    <w:p w:rsidR="005F54A9" w:rsidRDefault="005F54A9"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PVM kodas nėra</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PVM kodas LT742783314</w:t>
      </w:r>
    </w:p>
    <w:p w:rsidR="005F54A9" w:rsidRDefault="005F54A9"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Tel. +370 345 55365</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Tel. +370 345 60010</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5F54A9" w:rsidRDefault="005F54A9"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El. p. </w:t>
      </w:r>
      <w:hyperlink r:id="rId6" w:history="1">
        <w:r w:rsidRPr="00BF16C9">
          <w:rPr>
            <w:rStyle w:val="Hipersaitas"/>
            <w:rFonts w:ascii="Times New Roman" w:eastAsia="Times New Roman" w:hAnsi="Times New Roman" w:cs="Times New Roman"/>
            <w:sz w:val="24"/>
            <w:szCs w:val="20"/>
          </w:rPr>
          <w:t>gelgaudiskis@gmail.com</w:t>
        </w:r>
      </w:hyperlink>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roofErr w:type="spellStart"/>
      <w:r>
        <w:rPr>
          <w:rFonts w:ascii="Times New Roman" w:eastAsia="Times New Roman" w:hAnsi="Times New Roman" w:cs="Times New Roman"/>
          <w:sz w:val="24"/>
          <w:szCs w:val="20"/>
        </w:rPr>
        <w:t>El.p</w:t>
      </w:r>
      <w:proofErr w:type="spellEnd"/>
      <w:r>
        <w:rPr>
          <w:rFonts w:ascii="Times New Roman" w:eastAsia="Times New Roman" w:hAnsi="Times New Roman" w:cs="Times New Roman"/>
          <w:sz w:val="24"/>
          <w:szCs w:val="20"/>
        </w:rPr>
        <w:t xml:space="preserve">. </w:t>
      </w:r>
      <w:hyperlink r:id="rId7" w:history="1">
        <w:r w:rsidRPr="00BF16C9">
          <w:rPr>
            <w:rStyle w:val="Hipersaitas"/>
            <w:rFonts w:ascii="Times New Roman" w:eastAsia="Times New Roman" w:hAnsi="Times New Roman" w:cs="Times New Roman"/>
            <w:sz w:val="24"/>
            <w:szCs w:val="20"/>
          </w:rPr>
          <w:t>info@gulbele.lt</w:t>
        </w:r>
      </w:hyperlink>
    </w:p>
    <w:p w:rsidR="00707521" w:rsidRDefault="00707521"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A.S. LT734010042100070117</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A.S. LT747300010002581252</w:t>
      </w:r>
    </w:p>
    <w:p w:rsidR="00707521" w:rsidRDefault="00707521" w:rsidP="005F54A9">
      <w:pPr>
        <w:spacing w:after="0" w:line="240" w:lineRule="auto"/>
        <w:jc w:val="both"/>
        <w:rPr>
          <w:rFonts w:ascii="Times New Roman" w:eastAsia="Times New Roman" w:hAnsi="Times New Roman" w:cs="Times New Roman"/>
          <w:sz w:val="24"/>
          <w:szCs w:val="20"/>
        </w:rPr>
      </w:pPr>
    </w:p>
    <w:p w:rsidR="00707521" w:rsidRDefault="00707521" w:rsidP="005F54A9">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Direktorė Genė Žilinskienė</w:t>
      </w:r>
      <w:r w:rsidR="00055E20">
        <w:rPr>
          <w:rFonts w:ascii="Times New Roman" w:eastAsia="Times New Roman" w:hAnsi="Times New Roman" w:cs="Times New Roman"/>
          <w:sz w:val="24"/>
          <w:szCs w:val="20"/>
        </w:rPr>
        <w:tab/>
      </w:r>
      <w:r w:rsidR="00055E20">
        <w:rPr>
          <w:rFonts w:ascii="Times New Roman" w:eastAsia="Times New Roman" w:hAnsi="Times New Roman" w:cs="Times New Roman"/>
          <w:sz w:val="24"/>
          <w:szCs w:val="20"/>
        </w:rPr>
        <w:tab/>
      </w:r>
      <w:bookmarkStart w:id="0" w:name="_GoBack"/>
      <w:bookmarkEnd w:id="0"/>
      <w:r w:rsidR="00055E20" w:rsidRPr="00055E20">
        <w:rPr>
          <w:rFonts w:ascii="Times New Roman" w:eastAsia="Times New Roman" w:hAnsi="Times New Roman" w:cs="Times New Roman"/>
          <w:sz w:val="24"/>
          <w:szCs w:val="20"/>
        </w:rPr>
        <w:t xml:space="preserve"> </w:t>
      </w:r>
      <w:r w:rsidR="00055E20">
        <w:rPr>
          <w:rFonts w:ascii="Times New Roman" w:eastAsia="Times New Roman" w:hAnsi="Times New Roman" w:cs="Times New Roman"/>
          <w:sz w:val="24"/>
          <w:szCs w:val="20"/>
        </w:rPr>
        <w:t>Direktorius Arūnas Tarnauskas</w:t>
      </w:r>
    </w:p>
    <w:p w:rsidR="00707521" w:rsidRDefault="00707521" w:rsidP="005F54A9">
      <w:pPr>
        <w:spacing w:after="0" w:line="240" w:lineRule="auto"/>
        <w:jc w:val="both"/>
        <w:rPr>
          <w:rFonts w:ascii="Times New Roman" w:eastAsia="Times New Roman" w:hAnsi="Times New Roman" w:cs="Times New Roman"/>
          <w:sz w:val="24"/>
          <w:szCs w:val="20"/>
        </w:rPr>
      </w:pPr>
    </w:p>
    <w:p w:rsidR="00707521" w:rsidRDefault="00707521" w:rsidP="005F54A9">
      <w:pPr>
        <w:spacing w:after="0" w:line="240" w:lineRule="auto"/>
        <w:jc w:val="both"/>
        <w:rPr>
          <w:rFonts w:ascii="Times New Roman" w:eastAsia="Times New Roman" w:hAnsi="Times New Roman" w:cs="Times New Roman"/>
          <w:sz w:val="24"/>
          <w:szCs w:val="20"/>
        </w:rPr>
      </w:pPr>
    </w:p>
    <w:p w:rsidR="00707521" w:rsidRDefault="00707521" w:rsidP="005F54A9">
      <w:pPr>
        <w:spacing w:after="0" w:line="240" w:lineRule="auto"/>
        <w:jc w:val="both"/>
        <w:rPr>
          <w:rFonts w:ascii="Times New Roman" w:eastAsia="Times New Roman" w:hAnsi="Times New Roman" w:cs="Times New Roman"/>
          <w:sz w:val="24"/>
          <w:szCs w:val="20"/>
        </w:rPr>
      </w:pPr>
    </w:p>
    <w:p w:rsidR="005F54A9" w:rsidRPr="00601CE5" w:rsidRDefault="00707521" w:rsidP="005F54A9">
      <w:pPr>
        <w:spacing w:after="0" w:line="240" w:lineRule="auto"/>
        <w:jc w:val="both"/>
        <w:rPr>
          <w:rFonts w:ascii="Times New Roman" w:eastAsia="Times New Roman" w:hAnsi="Times New Roman" w:cs="Times New Roman"/>
          <w:sz w:val="24"/>
          <w:szCs w:val="20"/>
        </w:rPr>
        <w:sectPr w:rsidR="005F54A9" w:rsidRPr="00601CE5" w:rsidSect="00562491">
          <w:headerReference w:type="default" r:id="rId8"/>
          <w:pgSz w:w="11907" w:h="16840" w:code="9"/>
          <w:pgMar w:top="568" w:right="567" w:bottom="1135" w:left="1701" w:header="567" w:footer="567" w:gutter="0"/>
          <w:pgNumType w:start="1"/>
          <w:cols w:space="1296"/>
        </w:sectPr>
      </w:pPr>
      <w:r>
        <w:rPr>
          <w:rFonts w:ascii="Times New Roman" w:eastAsia="Times New Roman" w:hAnsi="Times New Roman" w:cs="Times New Roman"/>
          <w:sz w:val="24"/>
          <w:szCs w:val="20"/>
        </w:rPr>
        <w:t xml:space="preserve">A.V.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A.V. </w:t>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r w:rsidR="005F54A9">
        <w:rPr>
          <w:rFonts w:ascii="Times New Roman" w:eastAsia="Times New Roman" w:hAnsi="Times New Roman" w:cs="Times New Roman"/>
          <w:sz w:val="24"/>
          <w:szCs w:val="20"/>
        </w:rPr>
        <w:tab/>
      </w:r>
    </w:p>
    <w:tbl>
      <w:tblPr>
        <w:tblW w:w="10042" w:type="dxa"/>
        <w:tblLayout w:type="fixed"/>
        <w:tblLook w:val="04A0" w:firstRow="1" w:lastRow="0" w:firstColumn="1" w:lastColumn="0" w:noHBand="0" w:noVBand="1"/>
      </w:tblPr>
      <w:tblGrid>
        <w:gridCol w:w="556"/>
        <w:gridCol w:w="1443"/>
        <w:gridCol w:w="4097"/>
        <w:gridCol w:w="567"/>
        <w:gridCol w:w="708"/>
        <w:gridCol w:w="142"/>
        <w:gridCol w:w="851"/>
        <w:gridCol w:w="142"/>
        <w:gridCol w:w="1322"/>
        <w:gridCol w:w="72"/>
        <w:gridCol w:w="142"/>
      </w:tblGrid>
      <w:tr w:rsidR="00707521" w:rsidRPr="003A1A59" w:rsidTr="0075640A">
        <w:trPr>
          <w:gridAfter w:val="2"/>
          <w:wAfter w:w="214" w:type="dxa"/>
          <w:trHeight w:val="263"/>
        </w:trPr>
        <w:tc>
          <w:tcPr>
            <w:tcW w:w="556"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p>
        </w:tc>
        <w:tc>
          <w:tcPr>
            <w:tcW w:w="1443"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409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56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708"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2457" w:type="dxa"/>
            <w:gridSpan w:val="4"/>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 xml:space="preserve">1 priedas </w:t>
            </w:r>
          </w:p>
        </w:tc>
      </w:tr>
      <w:tr w:rsidR="00707521" w:rsidRPr="003A1A59" w:rsidTr="0075640A">
        <w:trPr>
          <w:gridAfter w:val="2"/>
          <w:wAfter w:w="214" w:type="dxa"/>
          <w:trHeight w:val="405"/>
        </w:trPr>
        <w:tc>
          <w:tcPr>
            <w:tcW w:w="9828" w:type="dxa"/>
            <w:gridSpan w:val="9"/>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p>
        </w:tc>
      </w:tr>
      <w:tr w:rsidR="00707521" w:rsidRPr="003A1A59" w:rsidTr="0075640A">
        <w:trPr>
          <w:gridAfter w:val="1"/>
          <w:wAfter w:w="142" w:type="dxa"/>
          <w:trHeight w:val="529"/>
        </w:trPr>
        <w:tc>
          <w:tcPr>
            <w:tcW w:w="556" w:type="dxa"/>
            <w:tcBorders>
              <w:top w:val="nil"/>
              <w:left w:val="nil"/>
              <w:bottom w:val="nil"/>
              <w:right w:val="nil"/>
            </w:tcBorders>
            <w:shd w:val="clear" w:color="auto" w:fill="auto"/>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1443" w:type="dxa"/>
            <w:tcBorders>
              <w:top w:val="nil"/>
              <w:left w:val="nil"/>
              <w:bottom w:val="nil"/>
              <w:right w:val="nil"/>
            </w:tcBorders>
            <w:shd w:val="clear" w:color="auto" w:fill="auto"/>
            <w:vAlign w:val="bottom"/>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4097" w:type="dxa"/>
            <w:tcBorders>
              <w:top w:val="nil"/>
              <w:left w:val="nil"/>
              <w:bottom w:val="nil"/>
              <w:right w:val="nil"/>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b/>
                <w:bCs/>
                <w:sz w:val="24"/>
                <w:szCs w:val="24"/>
                <w:lang w:eastAsia="lt-LT"/>
              </w:rPr>
            </w:pPr>
            <w:r w:rsidRPr="003A1A59">
              <w:rPr>
                <w:rFonts w:ascii="Times New Roman" w:eastAsia="Times New Roman" w:hAnsi="Times New Roman" w:cs="Times New Roman"/>
                <w:b/>
                <w:bCs/>
                <w:sz w:val="24"/>
                <w:szCs w:val="24"/>
                <w:lang w:eastAsia="lt-LT"/>
              </w:rPr>
              <w:t>MAISTO PRODUKTŲ SĄRAŠAS</w:t>
            </w:r>
          </w:p>
        </w:tc>
        <w:tc>
          <w:tcPr>
            <w:tcW w:w="567" w:type="dxa"/>
            <w:tcBorders>
              <w:top w:val="nil"/>
              <w:left w:val="nil"/>
              <w:bottom w:val="nil"/>
              <w:right w:val="nil"/>
            </w:tcBorders>
            <w:shd w:val="clear" w:color="auto" w:fill="auto"/>
            <w:vAlign w:val="bottom"/>
            <w:hideMark/>
          </w:tcPr>
          <w:p w:rsidR="00707521" w:rsidRPr="003A1A59" w:rsidRDefault="00707521" w:rsidP="0047369E">
            <w:pPr>
              <w:spacing w:after="0" w:line="240" w:lineRule="auto"/>
              <w:jc w:val="center"/>
              <w:rPr>
                <w:rFonts w:ascii="Times New Roman" w:eastAsia="Times New Roman" w:hAnsi="Times New Roman" w:cs="Times New Roman"/>
                <w:b/>
                <w:bCs/>
                <w:sz w:val="24"/>
                <w:szCs w:val="24"/>
                <w:lang w:eastAsia="lt-LT"/>
              </w:rPr>
            </w:pPr>
          </w:p>
        </w:tc>
        <w:tc>
          <w:tcPr>
            <w:tcW w:w="708" w:type="dxa"/>
            <w:tcBorders>
              <w:top w:val="nil"/>
              <w:left w:val="nil"/>
              <w:bottom w:val="nil"/>
              <w:right w:val="nil"/>
            </w:tcBorders>
            <w:shd w:val="clear" w:color="auto" w:fill="auto"/>
            <w:vAlign w:val="bottom"/>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993" w:type="dxa"/>
            <w:gridSpan w:val="2"/>
            <w:tcBorders>
              <w:top w:val="nil"/>
              <w:left w:val="nil"/>
              <w:bottom w:val="nil"/>
              <w:right w:val="nil"/>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1536" w:type="dxa"/>
            <w:gridSpan w:val="3"/>
            <w:tcBorders>
              <w:top w:val="nil"/>
              <w:left w:val="nil"/>
              <w:bottom w:val="nil"/>
              <w:right w:val="nil"/>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r>
      <w:tr w:rsidR="00707521" w:rsidRPr="003A1A59" w:rsidTr="0075640A">
        <w:trPr>
          <w:gridAfter w:val="1"/>
          <w:wAfter w:w="142" w:type="dxa"/>
          <w:trHeight w:val="495"/>
        </w:trPr>
        <w:tc>
          <w:tcPr>
            <w:tcW w:w="556"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1443"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409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56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center"/>
              <w:rPr>
                <w:rFonts w:ascii="Times New Roman" w:eastAsia="Times New Roman" w:hAnsi="Times New Roman" w:cs="Times New Roman"/>
                <w:sz w:val="20"/>
                <w:szCs w:val="20"/>
                <w:lang w:eastAsia="lt-LT"/>
              </w:rPr>
            </w:pPr>
          </w:p>
        </w:tc>
        <w:tc>
          <w:tcPr>
            <w:tcW w:w="708"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993" w:type="dxa"/>
            <w:gridSpan w:val="2"/>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1536" w:type="dxa"/>
            <w:gridSpan w:val="3"/>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r>
      <w:tr w:rsidR="00707521" w:rsidRPr="003A1A59" w:rsidTr="0075640A">
        <w:trPr>
          <w:gridAfter w:val="1"/>
          <w:wAfter w:w="142" w:type="dxa"/>
          <w:trHeight w:val="1643"/>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Eil. Nr.</w:t>
            </w:r>
          </w:p>
        </w:tc>
        <w:tc>
          <w:tcPr>
            <w:tcW w:w="1443" w:type="dxa"/>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Pavadinimas</w:t>
            </w:r>
          </w:p>
        </w:tc>
        <w:tc>
          <w:tcPr>
            <w:tcW w:w="4097" w:type="dxa"/>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Standartas, receptūra (charakteristika)</w:t>
            </w:r>
          </w:p>
        </w:tc>
        <w:tc>
          <w:tcPr>
            <w:tcW w:w="567" w:type="dxa"/>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Matavimo vnt.</w:t>
            </w:r>
          </w:p>
        </w:tc>
        <w:tc>
          <w:tcPr>
            <w:tcW w:w="708" w:type="dxa"/>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Perkamas kiekis</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Vnt. kaina su PVM</w:t>
            </w:r>
          </w:p>
        </w:tc>
        <w:tc>
          <w:tcPr>
            <w:tcW w:w="1536" w:type="dxa"/>
            <w:gridSpan w:val="3"/>
            <w:tcBorders>
              <w:top w:val="single" w:sz="4" w:space="0" w:color="auto"/>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Suma su PVM</w:t>
            </w:r>
          </w:p>
        </w:tc>
      </w:tr>
      <w:tr w:rsidR="00707521" w:rsidRPr="003A1A59" w:rsidTr="0075640A">
        <w:trPr>
          <w:gridAfter w:val="1"/>
          <w:wAfter w:w="142" w:type="dxa"/>
          <w:trHeight w:val="2243"/>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Marinuota silkė</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Lotyniškas pavadinimas – </w:t>
            </w:r>
            <w:proofErr w:type="spellStart"/>
            <w:r w:rsidRPr="003A1A59">
              <w:rPr>
                <w:rFonts w:ascii="Times New Roman" w:eastAsia="Times New Roman" w:hAnsi="Times New Roman" w:cs="Times New Roman"/>
                <w:sz w:val="24"/>
                <w:szCs w:val="24"/>
                <w:lang w:eastAsia="lt-LT"/>
              </w:rPr>
              <w:t>Clupea</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harengus</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harengus</w:t>
            </w:r>
            <w:proofErr w:type="spellEnd"/>
            <w:r w:rsidRPr="003A1A59">
              <w:rPr>
                <w:rFonts w:ascii="Times New Roman" w:eastAsia="Times New Roman" w:hAnsi="Times New Roman" w:cs="Times New Roman"/>
                <w:sz w:val="24"/>
                <w:szCs w:val="24"/>
                <w:lang w:eastAsia="lt-LT"/>
              </w:rPr>
              <w:t xml:space="preserve">. Silkių </w:t>
            </w:r>
            <w:proofErr w:type="spellStart"/>
            <w:r w:rsidRPr="003A1A59">
              <w:rPr>
                <w:rFonts w:ascii="Times New Roman" w:eastAsia="Times New Roman" w:hAnsi="Times New Roman" w:cs="Times New Roman"/>
                <w:sz w:val="24"/>
                <w:szCs w:val="24"/>
                <w:lang w:eastAsia="lt-LT"/>
              </w:rPr>
              <w:t>filė</w:t>
            </w:r>
            <w:proofErr w:type="spellEnd"/>
            <w:r w:rsidRPr="003A1A59">
              <w:rPr>
                <w:rFonts w:ascii="Times New Roman" w:eastAsia="Times New Roman" w:hAnsi="Times New Roman" w:cs="Times New Roman"/>
                <w:sz w:val="24"/>
                <w:szCs w:val="24"/>
                <w:lang w:eastAsia="lt-LT"/>
              </w:rPr>
              <w:t xml:space="preserve"> be odos, ne mažiau 40 proc., marinatas (vanduo, cukrus, druska, prieskoninės žolelės, maisto priedai). Be pašalinio kvapo ar skonio. Silkių </w:t>
            </w:r>
            <w:proofErr w:type="spellStart"/>
            <w:r w:rsidRPr="003A1A59">
              <w:rPr>
                <w:rFonts w:ascii="Times New Roman" w:eastAsia="Times New Roman" w:hAnsi="Times New Roman" w:cs="Times New Roman"/>
                <w:sz w:val="24"/>
                <w:szCs w:val="24"/>
                <w:lang w:eastAsia="lt-LT"/>
              </w:rPr>
              <w:t>filė</w:t>
            </w:r>
            <w:proofErr w:type="spellEnd"/>
            <w:r w:rsidRPr="003A1A59">
              <w:rPr>
                <w:rFonts w:ascii="Times New Roman" w:eastAsia="Times New Roman" w:hAnsi="Times New Roman" w:cs="Times New Roman"/>
                <w:sz w:val="24"/>
                <w:szCs w:val="24"/>
                <w:lang w:eastAsia="lt-LT"/>
              </w:rPr>
              <w:t xml:space="preserve"> raumenys minkšti, tačiau standūs, </w:t>
            </w:r>
            <w:proofErr w:type="spellStart"/>
            <w:r w:rsidRPr="003A1A59">
              <w:rPr>
                <w:rFonts w:ascii="Times New Roman" w:eastAsia="Times New Roman" w:hAnsi="Times New Roman" w:cs="Times New Roman"/>
                <w:sz w:val="24"/>
                <w:szCs w:val="24"/>
                <w:lang w:eastAsia="lt-LT"/>
              </w:rPr>
              <w:t>nesuglebę.Galiojimas</w:t>
            </w:r>
            <w:proofErr w:type="spellEnd"/>
            <w:r w:rsidRPr="003A1A59">
              <w:rPr>
                <w:rFonts w:ascii="Times New Roman" w:eastAsia="Times New Roman" w:hAnsi="Times New Roman" w:cs="Times New Roman"/>
                <w:sz w:val="24"/>
                <w:szCs w:val="24"/>
                <w:lang w:eastAsia="lt-LT"/>
              </w:rPr>
              <w:t xml:space="preserve"> pristatymo dieną iki tinkamumo vartoti termino pabaigos - ne mažiau 20 paros (-ų).</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 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5,25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105</w:t>
            </w:r>
          </w:p>
        </w:tc>
      </w:tr>
      <w:tr w:rsidR="00707521" w:rsidRPr="003A1A59" w:rsidTr="0075640A">
        <w:trPr>
          <w:gridAfter w:val="1"/>
          <w:wAfter w:w="142" w:type="dxa"/>
          <w:trHeight w:val="157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2</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Penkių grūdų dribsniai</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Sudėtis iš avižinių dribsnių, miežinių dribsnių, kvietinių dribsnių, ruginių dribsnių, sorų dribsnių. Visų grūdo dalių dribsniai. Turi atitikti Lietuvos Respublikos žemės ūkio ministro 2019 m. rugsėjo 11 d. įsakymą Nr. 3D-511.</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250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1,99</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497,5</w:t>
            </w:r>
          </w:p>
        </w:tc>
      </w:tr>
      <w:tr w:rsidR="00707521" w:rsidRPr="003A1A59" w:rsidTr="0075640A">
        <w:trPr>
          <w:gridAfter w:val="1"/>
          <w:wAfter w:w="142" w:type="dxa"/>
          <w:trHeight w:val="63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3</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Duona viso grūdo tamsi</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Kvietiniai </w:t>
            </w:r>
            <w:proofErr w:type="spellStart"/>
            <w:r w:rsidRPr="003A1A59">
              <w:rPr>
                <w:rFonts w:ascii="Times New Roman" w:eastAsia="Times New Roman" w:hAnsi="Times New Roman" w:cs="Times New Roman"/>
                <w:sz w:val="24"/>
                <w:szCs w:val="24"/>
                <w:lang w:eastAsia="lt-LT"/>
              </w:rPr>
              <w:t>miltai,vanduo,viso</w:t>
            </w:r>
            <w:proofErr w:type="spellEnd"/>
            <w:r w:rsidRPr="003A1A59">
              <w:rPr>
                <w:rFonts w:ascii="Times New Roman" w:eastAsia="Times New Roman" w:hAnsi="Times New Roman" w:cs="Times New Roman"/>
                <w:sz w:val="24"/>
                <w:szCs w:val="24"/>
                <w:lang w:eastAsia="lt-LT"/>
              </w:rPr>
              <w:t xml:space="preserve"> grūdo ruginiai </w:t>
            </w:r>
            <w:proofErr w:type="spellStart"/>
            <w:r w:rsidRPr="003A1A59">
              <w:rPr>
                <w:rFonts w:ascii="Times New Roman" w:eastAsia="Times New Roman" w:hAnsi="Times New Roman" w:cs="Times New Roman"/>
                <w:sz w:val="24"/>
                <w:szCs w:val="24"/>
                <w:lang w:eastAsia="lt-LT"/>
              </w:rPr>
              <w:t>miltai,ruginis</w:t>
            </w:r>
            <w:proofErr w:type="spellEnd"/>
            <w:r w:rsidRPr="003A1A59">
              <w:rPr>
                <w:rFonts w:ascii="Times New Roman" w:eastAsia="Times New Roman" w:hAnsi="Times New Roman" w:cs="Times New Roman"/>
                <w:sz w:val="24"/>
                <w:szCs w:val="24"/>
                <w:lang w:eastAsia="lt-LT"/>
              </w:rPr>
              <w:t xml:space="preserve"> raugas.</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500</w:t>
            </w:r>
          </w:p>
        </w:tc>
      </w:tr>
      <w:tr w:rsidR="00707521" w:rsidRPr="003A1A59" w:rsidTr="0075640A">
        <w:trPr>
          <w:gridAfter w:val="1"/>
          <w:wAfter w:w="142" w:type="dxa"/>
          <w:trHeight w:val="63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4</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Šviesi duona</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proofErr w:type="spellStart"/>
            <w:r w:rsidRPr="003A1A59">
              <w:rPr>
                <w:rFonts w:ascii="Times New Roman" w:eastAsia="Times New Roman" w:hAnsi="Times New Roman" w:cs="Times New Roman"/>
                <w:sz w:val="24"/>
                <w:szCs w:val="24"/>
                <w:lang w:eastAsia="lt-LT"/>
              </w:rPr>
              <w:t>Sudėtis;ruginiai-kvietiniai</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miltai,druska,cukrus,mielės.Fasuota</w:t>
            </w:r>
            <w:proofErr w:type="spellEnd"/>
            <w:r w:rsidRPr="003A1A59">
              <w:rPr>
                <w:rFonts w:ascii="Times New Roman" w:eastAsia="Times New Roman" w:hAnsi="Times New Roman" w:cs="Times New Roman"/>
                <w:sz w:val="24"/>
                <w:szCs w:val="24"/>
                <w:lang w:eastAsia="lt-LT"/>
              </w:rPr>
              <w:t xml:space="preserve"> iki 0,9 kg.</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300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450</w:t>
            </w:r>
          </w:p>
        </w:tc>
      </w:tr>
      <w:tr w:rsidR="00707521" w:rsidRPr="003A1A59" w:rsidTr="0075640A">
        <w:trPr>
          <w:gridAfter w:val="1"/>
          <w:wAfter w:w="142" w:type="dxa"/>
          <w:trHeight w:val="63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5</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Duona </w:t>
            </w:r>
            <w:proofErr w:type="spellStart"/>
            <w:r w:rsidRPr="003A1A59">
              <w:rPr>
                <w:rFonts w:ascii="Times New Roman" w:eastAsia="Times New Roman" w:hAnsi="Times New Roman" w:cs="Times New Roman"/>
                <w:sz w:val="24"/>
                <w:szCs w:val="24"/>
                <w:lang w:eastAsia="lt-LT"/>
              </w:rPr>
              <w:t>spelta</w:t>
            </w:r>
            <w:proofErr w:type="spellEnd"/>
          </w:p>
        </w:tc>
        <w:tc>
          <w:tcPr>
            <w:tcW w:w="4097" w:type="dxa"/>
            <w:tcBorders>
              <w:top w:val="nil"/>
              <w:left w:val="nil"/>
              <w:bottom w:val="single" w:sz="4" w:space="0" w:color="auto"/>
              <w:right w:val="single" w:sz="4" w:space="0" w:color="auto"/>
            </w:tcBorders>
            <w:shd w:val="clear" w:color="auto" w:fill="auto"/>
            <w:hideMark/>
          </w:tcPr>
          <w:p w:rsidR="00707521" w:rsidRPr="003A1A59" w:rsidRDefault="00B679CC" w:rsidP="0047369E">
            <w:pPr>
              <w:spacing w:after="0" w:line="240" w:lineRule="auto"/>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Sudėtis:</w:t>
            </w:r>
            <w:r w:rsidR="00707521" w:rsidRPr="003A1A59">
              <w:rPr>
                <w:rFonts w:ascii="Times New Roman" w:eastAsia="Times New Roman" w:hAnsi="Times New Roman" w:cs="Times New Roman"/>
                <w:sz w:val="24"/>
                <w:szCs w:val="24"/>
                <w:lang w:eastAsia="lt-LT"/>
              </w:rPr>
              <w:t>speltos</w:t>
            </w:r>
            <w:proofErr w:type="spellEnd"/>
            <w:r w:rsidR="00707521" w:rsidRPr="003A1A59">
              <w:rPr>
                <w:rFonts w:ascii="Times New Roman" w:eastAsia="Times New Roman" w:hAnsi="Times New Roman" w:cs="Times New Roman"/>
                <w:sz w:val="24"/>
                <w:szCs w:val="24"/>
                <w:lang w:eastAsia="lt-LT"/>
              </w:rPr>
              <w:t xml:space="preserve"> miltai, </w:t>
            </w:r>
            <w:proofErr w:type="spellStart"/>
            <w:r w:rsidR="00707521" w:rsidRPr="003A1A59">
              <w:rPr>
                <w:rFonts w:ascii="Times New Roman" w:eastAsia="Times New Roman" w:hAnsi="Times New Roman" w:cs="Times New Roman"/>
                <w:sz w:val="24"/>
                <w:szCs w:val="24"/>
                <w:lang w:eastAsia="lt-LT"/>
              </w:rPr>
              <w:t>vanduo,mielės,kvietiniai</w:t>
            </w:r>
            <w:proofErr w:type="spellEnd"/>
            <w:r w:rsidR="00707521" w:rsidRPr="003A1A59">
              <w:rPr>
                <w:rFonts w:ascii="Times New Roman" w:eastAsia="Times New Roman" w:hAnsi="Times New Roman" w:cs="Times New Roman"/>
                <w:sz w:val="24"/>
                <w:szCs w:val="24"/>
                <w:lang w:eastAsia="lt-LT"/>
              </w:rPr>
              <w:t xml:space="preserve"> miltai </w:t>
            </w:r>
            <w:proofErr w:type="spellStart"/>
            <w:r w:rsidR="00707521" w:rsidRPr="003A1A59">
              <w:rPr>
                <w:rFonts w:ascii="Times New Roman" w:eastAsia="Times New Roman" w:hAnsi="Times New Roman" w:cs="Times New Roman"/>
                <w:sz w:val="24"/>
                <w:szCs w:val="24"/>
                <w:lang w:eastAsia="lt-LT"/>
              </w:rPr>
              <w:t>sėmenys,sezamų</w:t>
            </w:r>
            <w:proofErr w:type="spellEnd"/>
            <w:r w:rsidR="00707521" w:rsidRPr="003A1A59">
              <w:rPr>
                <w:rFonts w:ascii="Times New Roman" w:eastAsia="Times New Roman" w:hAnsi="Times New Roman" w:cs="Times New Roman"/>
                <w:sz w:val="24"/>
                <w:szCs w:val="24"/>
                <w:lang w:eastAsia="lt-LT"/>
              </w:rPr>
              <w:t xml:space="preserve"> </w:t>
            </w:r>
            <w:proofErr w:type="spellStart"/>
            <w:r w:rsidR="00707521" w:rsidRPr="003A1A59">
              <w:rPr>
                <w:rFonts w:ascii="Times New Roman" w:eastAsia="Times New Roman" w:hAnsi="Times New Roman" w:cs="Times New Roman"/>
                <w:sz w:val="24"/>
                <w:szCs w:val="24"/>
                <w:lang w:eastAsia="lt-LT"/>
              </w:rPr>
              <w:t>sėklos,linų</w:t>
            </w:r>
            <w:proofErr w:type="spellEnd"/>
            <w:r w:rsidR="00707521" w:rsidRPr="003A1A59">
              <w:rPr>
                <w:rFonts w:ascii="Times New Roman" w:eastAsia="Times New Roman" w:hAnsi="Times New Roman" w:cs="Times New Roman"/>
                <w:sz w:val="24"/>
                <w:szCs w:val="24"/>
                <w:lang w:eastAsia="lt-LT"/>
              </w:rPr>
              <w:t xml:space="preserve"> sėmenys.</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300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2,65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795</w:t>
            </w:r>
          </w:p>
        </w:tc>
      </w:tr>
      <w:tr w:rsidR="00707521" w:rsidRPr="003A1A59" w:rsidTr="0075640A">
        <w:trPr>
          <w:gridAfter w:val="1"/>
          <w:wAfter w:w="142" w:type="dxa"/>
          <w:trHeight w:val="31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6</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Naminė duona</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B679CC" w:rsidP="004736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Sudėtis: sijoti ruginiai miltai, raugas, cukrus, druska, aliejus.</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50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2,25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112,5</w:t>
            </w:r>
          </w:p>
        </w:tc>
      </w:tr>
      <w:tr w:rsidR="00707521" w:rsidRPr="003A1A59" w:rsidTr="0075640A">
        <w:trPr>
          <w:gridAfter w:val="1"/>
          <w:wAfter w:w="142" w:type="dxa"/>
          <w:trHeight w:val="252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7</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Batonas pilno grūdo</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Batonas būdingos formos, pjaustytas riekėmis, fasuotas ir pakuotas gamintojo pasirinktu būdu. Iškeptas iš kvietinių miltų (ne mažiau kaip 50 proc. kvietinių 405 ar 550 tipo miltų, kurių glitimo kiekis ne žemesnis kaip „D“ maišytų su viso grūdo miltais), be pieno ir jo produktų. Be pridėtų </w:t>
            </w:r>
            <w:proofErr w:type="spellStart"/>
            <w:r w:rsidRPr="003A1A59">
              <w:rPr>
                <w:rFonts w:ascii="Times New Roman" w:eastAsia="Times New Roman" w:hAnsi="Times New Roman" w:cs="Times New Roman"/>
                <w:sz w:val="24"/>
                <w:szCs w:val="24"/>
                <w:lang w:eastAsia="lt-LT"/>
              </w:rPr>
              <w:t>hidrintų</w:t>
            </w:r>
            <w:proofErr w:type="spellEnd"/>
            <w:r w:rsidRPr="003A1A59">
              <w:rPr>
                <w:rFonts w:ascii="Times New Roman" w:eastAsia="Times New Roman" w:hAnsi="Times New Roman" w:cs="Times New Roman"/>
                <w:sz w:val="24"/>
                <w:szCs w:val="24"/>
                <w:lang w:eastAsia="lt-LT"/>
              </w:rPr>
              <w:t xml:space="preserve"> ar iš dalies </w:t>
            </w:r>
            <w:proofErr w:type="spellStart"/>
            <w:r w:rsidRPr="003A1A59">
              <w:rPr>
                <w:rFonts w:ascii="Times New Roman" w:eastAsia="Times New Roman" w:hAnsi="Times New Roman" w:cs="Times New Roman"/>
                <w:sz w:val="24"/>
                <w:szCs w:val="24"/>
                <w:lang w:eastAsia="lt-LT"/>
              </w:rPr>
              <w:t>hidrintų</w:t>
            </w:r>
            <w:proofErr w:type="spellEnd"/>
            <w:r w:rsidRPr="003A1A59">
              <w:rPr>
                <w:rFonts w:ascii="Times New Roman" w:eastAsia="Times New Roman" w:hAnsi="Times New Roman" w:cs="Times New Roman"/>
                <w:sz w:val="24"/>
                <w:szCs w:val="24"/>
                <w:lang w:eastAsia="lt-LT"/>
              </w:rPr>
              <w:t xml:space="preserve"> riebalų, be konservantų, be dažiklių, be saldiklių, be kvapiųjų medžiagų.</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250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2,4</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600</w:t>
            </w:r>
          </w:p>
        </w:tc>
      </w:tr>
      <w:tr w:rsidR="00707521" w:rsidRPr="003A1A59" w:rsidTr="0075640A">
        <w:trPr>
          <w:gridAfter w:val="1"/>
          <w:wAfter w:w="142" w:type="dxa"/>
          <w:trHeight w:val="63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lastRenderedPageBreak/>
              <w:t>8</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Sausainiai kaimiški</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Fasuoti iki 3 </w:t>
            </w:r>
            <w:proofErr w:type="spellStart"/>
            <w:r w:rsidRPr="003A1A59">
              <w:rPr>
                <w:rFonts w:ascii="Times New Roman" w:eastAsia="Times New Roman" w:hAnsi="Times New Roman" w:cs="Times New Roman"/>
                <w:sz w:val="24"/>
                <w:szCs w:val="24"/>
                <w:lang w:eastAsia="lt-LT"/>
              </w:rPr>
              <w:t>kg.sveriami</w:t>
            </w:r>
            <w:proofErr w:type="spellEnd"/>
            <w:r w:rsidRPr="003A1A59">
              <w:rPr>
                <w:rFonts w:ascii="Times New Roman" w:eastAsia="Times New Roman" w:hAnsi="Times New Roman" w:cs="Times New Roman"/>
                <w:sz w:val="24"/>
                <w:szCs w:val="24"/>
                <w:lang w:eastAsia="lt-LT"/>
              </w:rPr>
              <w:t>, kvietiniai miltai, sviestas, kiaušiniai</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180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7,95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1431</w:t>
            </w:r>
          </w:p>
        </w:tc>
      </w:tr>
      <w:tr w:rsidR="00707521" w:rsidRPr="003A1A59" w:rsidTr="0075640A">
        <w:trPr>
          <w:gridAfter w:val="1"/>
          <w:wAfter w:w="142" w:type="dxa"/>
          <w:trHeight w:val="220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9</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proofErr w:type="spellStart"/>
            <w:r w:rsidRPr="003A1A59">
              <w:rPr>
                <w:rFonts w:ascii="Times New Roman" w:eastAsia="Times New Roman" w:hAnsi="Times New Roman" w:cs="Times New Roman"/>
                <w:sz w:val="24"/>
                <w:szCs w:val="24"/>
                <w:lang w:eastAsia="lt-LT"/>
              </w:rPr>
              <w:t>Kūčiukai</w:t>
            </w:r>
            <w:proofErr w:type="spellEnd"/>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iš kvietinių miltų (ne mažiau kaip 50 proc. kvietinių 405 ar 550 tipo miltų, o glitimo kiekis ne žemesnis kaip „D“) su aguonomis, labai smulkus ovalo formos pyrago kepinys. Fasuotas ir pakuotas gamintojo pasirinktu būdu. Be konservantų, be </w:t>
            </w:r>
            <w:proofErr w:type="spellStart"/>
            <w:r w:rsidRPr="003A1A59">
              <w:rPr>
                <w:rFonts w:ascii="Times New Roman" w:eastAsia="Times New Roman" w:hAnsi="Times New Roman" w:cs="Times New Roman"/>
                <w:sz w:val="24"/>
                <w:szCs w:val="24"/>
                <w:lang w:eastAsia="lt-LT"/>
              </w:rPr>
              <w:t>hidrintų</w:t>
            </w:r>
            <w:proofErr w:type="spellEnd"/>
            <w:r w:rsidRPr="003A1A59">
              <w:rPr>
                <w:rFonts w:ascii="Times New Roman" w:eastAsia="Times New Roman" w:hAnsi="Times New Roman" w:cs="Times New Roman"/>
                <w:sz w:val="24"/>
                <w:szCs w:val="24"/>
                <w:lang w:eastAsia="lt-LT"/>
              </w:rPr>
              <w:t xml:space="preserve"> ar iš dalies </w:t>
            </w:r>
            <w:proofErr w:type="spellStart"/>
            <w:r w:rsidRPr="003A1A59">
              <w:rPr>
                <w:rFonts w:ascii="Times New Roman" w:eastAsia="Times New Roman" w:hAnsi="Times New Roman" w:cs="Times New Roman"/>
                <w:sz w:val="24"/>
                <w:szCs w:val="24"/>
                <w:lang w:eastAsia="lt-LT"/>
              </w:rPr>
              <w:t>hidrintų</w:t>
            </w:r>
            <w:proofErr w:type="spellEnd"/>
            <w:r w:rsidRPr="003A1A59">
              <w:rPr>
                <w:rFonts w:ascii="Times New Roman" w:eastAsia="Times New Roman" w:hAnsi="Times New Roman" w:cs="Times New Roman"/>
                <w:sz w:val="24"/>
                <w:szCs w:val="24"/>
                <w:lang w:eastAsia="lt-LT"/>
              </w:rPr>
              <w:t xml:space="preserve"> riebalų. riekėmis, fasuota ir pakuota gamintojo pasirinktu būdu.</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6</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5</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30</w:t>
            </w:r>
          </w:p>
        </w:tc>
      </w:tr>
      <w:tr w:rsidR="00707521" w:rsidRPr="003A1A59" w:rsidTr="0075640A">
        <w:trPr>
          <w:gridAfter w:val="1"/>
          <w:wAfter w:w="142" w:type="dxa"/>
          <w:trHeight w:val="63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10</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Bandelė pilno grūdo</w:t>
            </w:r>
          </w:p>
        </w:tc>
        <w:tc>
          <w:tcPr>
            <w:tcW w:w="4097"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Iškeptas iš kvietinių miltų (ne mažiau kaip 50 proc. ) , mielės, sviestas, ne mažiau kaip 50g</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300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6,6</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1980</w:t>
            </w:r>
          </w:p>
        </w:tc>
      </w:tr>
      <w:tr w:rsidR="00707521" w:rsidRPr="003A1A59" w:rsidTr="0075640A">
        <w:trPr>
          <w:gridAfter w:val="1"/>
          <w:wAfter w:w="142" w:type="dxa"/>
          <w:trHeight w:val="126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11</w:t>
            </w:r>
          </w:p>
        </w:tc>
        <w:tc>
          <w:tcPr>
            <w:tcW w:w="1443" w:type="dxa"/>
            <w:tcBorders>
              <w:top w:val="nil"/>
              <w:left w:val="nil"/>
              <w:bottom w:val="single" w:sz="4" w:space="0" w:color="auto"/>
              <w:right w:val="single" w:sz="8"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Pupelės baltos</w:t>
            </w:r>
          </w:p>
        </w:tc>
        <w:tc>
          <w:tcPr>
            <w:tcW w:w="4097" w:type="dxa"/>
            <w:tcBorders>
              <w:top w:val="nil"/>
              <w:left w:val="nil"/>
              <w:bottom w:val="nil"/>
              <w:right w:val="single" w:sz="4" w:space="0" w:color="auto"/>
            </w:tcBorders>
            <w:shd w:val="clear" w:color="auto" w:fill="auto"/>
            <w:vAlign w:val="center"/>
            <w:hideMark/>
          </w:tcPr>
          <w:p w:rsidR="00707521" w:rsidRPr="003A1A59" w:rsidRDefault="00707521" w:rsidP="0047369E">
            <w:pPr>
              <w:spacing w:after="0" w:line="240" w:lineRule="auto"/>
              <w:ind w:firstLineChars="100" w:firstLine="240"/>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 xml:space="preserve">Nepažeistos kenkėjų, be priemaišų ir pašalinio skonio ir </w:t>
            </w:r>
            <w:proofErr w:type="spellStart"/>
            <w:r w:rsidRPr="003A1A59">
              <w:rPr>
                <w:rFonts w:ascii="Times New Roman" w:eastAsia="Times New Roman" w:hAnsi="Times New Roman" w:cs="Times New Roman"/>
                <w:color w:val="000000"/>
                <w:sz w:val="24"/>
                <w:szCs w:val="24"/>
                <w:lang w:eastAsia="lt-LT"/>
              </w:rPr>
              <w:t>kvapo.Išfasavimas</w:t>
            </w:r>
            <w:proofErr w:type="spellEnd"/>
            <w:r w:rsidRPr="003A1A59">
              <w:rPr>
                <w:rFonts w:ascii="Times New Roman" w:eastAsia="Times New Roman" w:hAnsi="Times New Roman" w:cs="Times New Roman"/>
                <w:color w:val="000000"/>
                <w:sz w:val="24"/>
                <w:szCs w:val="24"/>
                <w:lang w:eastAsia="lt-LT"/>
              </w:rPr>
              <w:t xml:space="preserve"> - ne daugiau 0.5 kg Galiojimas pristatymo dieną iki tinkamumo vartoti termino pabaigos - ne mažiau 12 </w:t>
            </w:r>
            <w:proofErr w:type="spellStart"/>
            <w:r w:rsidRPr="003A1A59">
              <w:rPr>
                <w:rFonts w:ascii="Times New Roman" w:eastAsia="Times New Roman" w:hAnsi="Times New Roman" w:cs="Times New Roman"/>
                <w:color w:val="000000"/>
                <w:sz w:val="24"/>
                <w:szCs w:val="24"/>
                <w:lang w:eastAsia="lt-LT"/>
              </w:rPr>
              <w:t>mė</w:t>
            </w:r>
            <w:proofErr w:type="spellEnd"/>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70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2,78</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194,6</w:t>
            </w:r>
          </w:p>
        </w:tc>
      </w:tr>
      <w:tr w:rsidR="00707521" w:rsidRPr="003A1A59" w:rsidTr="0075640A">
        <w:trPr>
          <w:gridAfter w:val="1"/>
          <w:wAfter w:w="142" w:type="dxa"/>
          <w:trHeight w:val="220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12</w:t>
            </w:r>
          </w:p>
        </w:tc>
        <w:tc>
          <w:tcPr>
            <w:tcW w:w="1443" w:type="dxa"/>
            <w:tcBorders>
              <w:top w:val="nil"/>
              <w:left w:val="nil"/>
              <w:bottom w:val="single" w:sz="4" w:space="0" w:color="auto"/>
              <w:right w:val="nil"/>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Žirniai skaldyti</w:t>
            </w:r>
          </w:p>
        </w:tc>
        <w:tc>
          <w:tcPr>
            <w:tcW w:w="40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7521" w:rsidRPr="003A1A59" w:rsidRDefault="00707521" w:rsidP="0047369E">
            <w:pPr>
              <w:spacing w:after="0" w:line="240" w:lineRule="auto"/>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Šlifuoti, skaldyti. Turi atitikti Lietuvos Respublikos žemės ūkio ministro 2019 m. rugsėjo 11 d. įsakymą Nr. 3D-511.</w:t>
            </w:r>
            <w:r w:rsidRPr="003A1A59">
              <w:rPr>
                <w:rFonts w:ascii="Times New Roman" w:eastAsia="Times New Roman" w:hAnsi="Times New Roman" w:cs="Times New Roman"/>
                <w:color w:val="000000"/>
                <w:sz w:val="24"/>
                <w:szCs w:val="24"/>
                <w:lang w:eastAsia="lt-LT"/>
              </w:rPr>
              <w:br/>
              <w:t>—</w:t>
            </w:r>
            <w:r w:rsidRPr="003A1A59">
              <w:rPr>
                <w:rFonts w:ascii="Times New Roman" w:eastAsia="Times New Roman" w:hAnsi="Times New Roman" w:cs="Times New Roman"/>
                <w:color w:val="000000"/>
                <w:sz w:val="24"/>
                <w:szCs w:val="24"/>
                <w:lang w:eastAsia="lt-LT"/>
              </w:rPr>
              <w:br/>
              <w:t>Išfasavimas - ne daugiau 1 kg</w:t>
            </w:r>
            <w:r w:rsidRPr="003A1A59">
              <w:rPr>
                <w:rFonts w:ascii="Times New Roman" w:eastAsia="Times New Roman" w:hAnsi="Times New Roman" w:cs="Times New Roman"/>
                <w:color w:val="000000"/>
                <w:sz w:val="24"/>
                <w:szCs w:val="24"/>
                <w:lang w:eastAsia="lt-LT"/>
              </w:rPr>
              <w:br/>
              <w:t>Galiojimas pristatymo dieną iki tinkamumo vartoti termino pabaigos - ne mažiau 12 mėn.</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70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1,33</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93,1</w:t>
            </w:r>
          </w:p>
        </w:tc>
      </w:tr>
      <w:tr w:rsidR="00707521" w:rsidRPr="003A1A59" w:rsidTr="0075640A">
        <w:trPr>
          <w:gridAfter w:val="1"/>
          <w:wAfter w:w="142" w:type="dxa"/>
          <w:trHeight w:val="346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13</w:t>
            </w:r>
          </w:p>
        </w:tc>
        <w:tc>
          <w:tcPr>
            <w:tcW w:w="1443" w:type="dxa"/>
            <w:tcBorders>
              <w:top w:val="nil"/>
              <w:left w:val="nil"/>
              <w:bottom w:val="single" w:sz="4" w:space="0" w:color="auto"/>
              <w:right w:val="nil"/>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Majonezas ne mažiau kaip 70 proc.</w:t>
            </w:r>
          </w:p>
        </w:tc>
        <w:tc>
          <w:tcPr>
            <w:tcW w:w="4097" w:type="dxa"/>
            <w:tcBorders>
              <w:top w:val="nil"/>
              <w:left w:val="single" w:sz="4" w:space="0" w:color="auto"/>
              <w:bottom w:val="single" w:sz="4" w:space="0" w:color="auto"/>
              <w:right w:val="single" w:sz="4" w:space="0" w:color="auto"/>
            </w:tcBorders>
            <w:shd w:val="clear" w:color="auto" w:fill="auto"/>
            <w:vAlign w:val="bottom"/>
            <w:hideMark/>
          </w:tcPr>
          <w:p w:rsidR="00707521" w:rsidRPr="003A1A59" w:rsidRDefault="00707521" w:rsidP="0047369E">
            <w:pPr>
              <w:spacing w:after="0" w:line="240" w:lineRule="auto"/>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Be konservantų, riebumas ne mažiau kaip 70 proc. 100 g produkto. Su kiaušiniais ar kiaušinių mase, ar kiaušinių tryniais ar kiaušinių trinių mase. Be acto rūgšties E 260, be pieno rūgšties E 270, be citrinų rūgšties E 330 ir kitų, o jas pakeisti natūraliais maisto produktais, t. y., fermentinis actas, vyno actas, spirito actas ir kita.</w:t>
            </w:r>
            <w:r w:rsidRPr="003A1A59">
              <w:rPr>
                <w:rFonts w:ascii="Times New Roman" w:eastAsia="Times New Roman" w:hAnsi="Times New Roman" w:cs="Times New Roman"/>
                <w:color w:val="000000"/>
                <w:sz w:val="24"/>
                <w:szCs w:val="24"/>
                <w:lang w:eastAsia="lt-LT"/>
              </w:rPr>
              <w:br/>
              <w:t>—</w:t>
            </w:r>
            <w:r w:rsidRPr="003A1A59">
              <w:rPr>
                <w:rFonts w:ascii="Times New Roman" w:eastAsia="Times New Roman" w:hAnsi="Times New Roman" w:cs="Times New Roman"/>
                <w:color w:val="000000"/>
                <w:sz w:val="24"/>
                <w:szCs w:val="24"/>
                <w:lang w:eastAsia="lt-LT"/>
              </w:rPr>
              <w:br/>
              <w:t>Išfasavimas - ne daugiau 1 kg</w:t>
            </w:r>
            <w:r w:rsidRPr="003A1A59">
              <w:rPr>
                <w:rFonts w:ascii="Times New Roman" w:eastAsia="Times New Roman" w:hAnsi="Times New Roman" w:cs="Times New Roman"/>
                <w:color w:val="000000"/>
                <w:sz w:val="24"/>
                <w:szCs w:val="24"/>
                <w:lang w:eastAsia="lt-LT"/>
              </w:rPr>
              <w:br/>
              <w:t>Galiojimas pristatymo dieną iki tinkamumo vartoti termino pabaigos - ne mažiau 12 mėn</w:t>
            </w:r>
            <w:r w:rsidR="00B679CC">
              <w:rPr>
                <w:rFonts w:ascii="Times New Roman" w:eastAsia="Times New Roman" w:hAnsi="Times New Roman" w:cs="Times New Roman"/>
                <w:color w:val="000000"/>
                <w:sz w:val="24"/>
                <w:szCs w:val="24"/>
                <w:lang w:eastAsia="lt-LT"/>
              </w:rPr>
              <w:t>.</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50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4,64</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232</w:t>
            </w:r>
          </w:p>
        </w:tc>
      </w:tr>
      <w:tr w:rsidR="00707521" w:rsidRPr="003A1A59" w:rsidTr="0075640A">
        <w:trPr>
          <w:gridAfter w:val="1"/>
          <w:wAfter w:w="142" w:type="dxa"/>
          <w:trHeight w:val="31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14</w:t>
            </w:r>
          </w:p>
        </w:tc>
        <w:tc>
          <w:tcPr>
            <w:tcW w:w="1443" w:type="dxa"/>
            <w:tcBorders>
              <w:top w:val="nil"/>
              <w:left w:val="nil"/>
              <w:bottom w:val="single" w:sz="4" w:space="0" w:color="auto"/>
              <w:right w:val="nil"/>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Pyragas naminis</w:t>
            </w:r>
          </w:p>
        </w:tc>
        <w:tc>
          <w:tcPr>
            <w:tcW w:w="4097" w:type="dxa"/>
            <w:tcBorders>
              <w:top w:val="nil"/>
              <w:left w:val="single" w:sz="4" w:space="0" w:color="auto"/>
              <w:bottom w:val="single" w:sz="4" w:space="0" w:color="auto"/>
              <w:right w:val="single" w:sz="4" w:space="0" w:color="auto"/>
            </w:tcBorders>
            <w:shd w:val="clear" w:color="auto" w:fill="auto"/>
            <w:noWrap/>
            <w:vAlign w:val="bottom"/>
            <w:hideMark/>
          </w:tcPr>
          <w:p w:rsidR="00707521" w:rsidRPr="00B679CC" w:rsidRDefault="00707521" w:rsidP="0047369E">
            <w:pPr>
              <w:spacing w:after="0" w:line="240" w:lineRule="auto"/>
              <w:rPr>
                <w:rFonts w:ascii="Times New Roman" w:eastAsia="Times New Roman" w:hAnsi="Times New Roman" w:cs="Times New Roman"/>
                <w:bCs/>
                <w:color w:val="4A4A4A"/>
                <w:sz w:val="24"/>
                <w:szCs w:val="24"/>
                <w:lang w:eastAsia="lt-LT"/>
              </w:rPr>
            </w:pPr>
            <w:r w:rsidRPr="003A1A59">
              <w:rPr>
                <w:rFonts w:ascii="Tahoma" w:eastAsia="Times New Roman" w:hAnsi="Tahoma" w:cs="Tahoma"/>
                <w:b/>
                <w:bCs/>
                <w:color w:val="4A4A4A"/>
                <w:sz w:val="14"/>
                <w:szCs w:val="14"/>
                <w:lang w:eastAsia="lt-LT"/>
              </w:rPr>
              <w:t> </w:t>
            </w:r>
            <w:r w:rsidR="00B679CC" w:rsidRPr="00B679CC">
              <w:rPr>
                <w:rFonts w:ascii="Times New Roman" w:eastAsia="Times New Roman" w:hAnsi="Times New Roman" w:cs="Times New Roman"/>
                <w:bCs/>
                <w:color w:val="4A4A4A"/>
                <w:sz w:val="24"/>
                <w:szCs w:val="24"/>
                <w:lang w:eastAsia="lt-LT"/>
              </w:rPr>
              <w:t xml:space="preserve">Sudėtis: kvietiniai sijoti miltai, cukrus, druska, mielės, pienas, aliejus, sviestas. </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kg</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2,25</w:t>
            </w:r>
          </w:p>
        </w:tc>
        <w:tc>
          <w:tcPr>
            <w:tcW w:w="1536" w:type="dxa"/>
            <w:gridSpan w:val="3"/>
            <w:tcBorders>
              <w:top w:val="nil"/>
              <w:left w:val="nil"/>
              <w:bottom w:val="single" w:sz="4" w:space="0" w:color="auto"/>
              <w:right w:val="single" w:sz="4" w:space="0" w:color="auto"/>
            </w:tcBorders>
            <w:shd w:val="clear" w:color="auto" w:fill="auto"/>
            <w:hideMark/>
          </w:tcPr>
          <w:p w:rsidR="00707521"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22,5</w:t>
            </w:r>
          </w:p>
          <w:p w:rsidR="00B679CC" w:rsidRPr="003A1A59" w:rsidRDefault="00B679CC" w:rsidP="0047369E">
            <w:pPr>
              <w:spacing w:after="0" w:line="240" w:lineRule="auto"/>
              <w:jc w:val="center"/>
              <w:rPr>
                <w:rFonts w:ascii="Times New Roman" w:eastAsia="Times New Roman" w:hAnsi="Times New Roman" w:cs="Times New Roman"/>
                <w:sz w:val="24"/>
                <w:szCs w:val="24"/>
                <w:lang w:eastAsia="lt-LT"/>
              </w:rPr>
            </w:pPr>
          </w:p>
        </w:tc>
      </w:tr>
      <w:tr w:rsidR="00707521" w:rsidRPr="003A1A59" w:rsidTr="0075640A">
        <w:trPr>
          <w:gridAfter w:val="1"/>
          <w:wAfter w:w="142" w:type="dxa"/>
          <w:trHeight w:val="3465"/>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lastRenderedPageBreak/>
              <w:t>15</w:t>
            </w:r>
          </w:p>
        </w:tc>
        <w:tc>
          <w:tcPr>
            <w:tcW w:w="1443" w:type="dxa"/>
            <w:tcBorders>
              <w:top w:val="nil"/>
              <w:left w:val="nil"/>
              <w:bottom w:val="single" w:sz="4" w:space="0" w:color="auto"/>
              <w:right w:val="single" w:sz="4" w:space="0" w:color="auto"/>
            </w:tcBorders>
            <w:shd w:val="clear" w:color="auto" w:fill="auto"/>
            <w:hideMark/>
          </w:tcPr>
          <w:p w:rsidR="00B679CC"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 Alyvuogių aliejus</w:t>
            </w:r>
          </w:p>
          <w:p w:rsidR="00707521" w:rsidRPr="003A1A59" w:rsidRDefault="00B679CC" w:rsidP="0047369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707521" w:rsidRPr="003A1A59">
              <w:rPr>
                <w:rFonts w:ascii="Times New Roman" w:eastAsia="Times New Roman" w:hAnsi="Times New Roman" w:cs="Times New Roman"/>
                <w:sz w:val="24"/>
                <w:szCs w:val="24"/>
                <w:lang w:eastAsia="lt-LT"/>
              </w:rPr>
              <w:t>rafinuotas)</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rafinuotas pirmojo spaudimo alyvuogių aliejus, išgautas tiesiogiai iš alyvuogių ir tik mechaninėmis priemonėmis arba alyvuogių aliejus, sudarytas iš rafinuotų alyvuogių aliejų ir pirmojo spaudimo alyvuogių aliejaus, angl. </w:t>
            </w:r>
            <w:proofErr w:type="spellStart"/>
            <w:r w:rsidRPr="003A1A59">
              <w:rPr>
                <w:rFonts w:ascii="Times New Roman" w:eastAsia="Times New Roman" w:hAnsi="Times New Roman" w:cs="Times New Roman"/>
                <w:sz w:val="24"/>
                <w:szCs w:val="24"/>
                <w:lang w:eastAsia="lt-LT"/>
              </w:rPr>
              <w:t>Refined</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Olive</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Oil</w:t>
            </w:r>
            <w:proofErr w:type="spellEnd"/>
            <w:r w:rsidRPr="003A1A59">
              <w:rPr>
                <w:rFonts w:ascii="Times New Roman" w:eastAsia="Times New Roman" w:hAnsi="Times New Roman" w:cs="Times New Roman"/>
                <w:sz w:val="24"/>
                <w:szCs w:val="24"/>
                <w:lang w:eastAsia="lt-LT"/>
              </w:rPr>
              <w:t xml:space="preserve">, arba </w:t>
            </w:r>
            <w:proofErr w:type="spellStart"/>
            <w:r w:rsidRPr="003A1A59">
              <w:rPr>
                <w:rFonts w:ascii="Times New Roman" w:eastAsia="Times New Roman" w:hAnsi="Times New Roman" w:cs="Times New Roman"/>
                <w:sz w:val="24"/>
                <w:szCs w:val="24"/>
                <w:lang w:eastAsia="lt-LT"/>
              </w:rPr>
              <w:t>Olive</w:t>
            </w:r>
            <w:proofErr w:type="spellEnd"/>
            <w:r w:rsidRPr="003A1A59">
              <w:rPr>
                <w:rFonts w:ascii="Times New Roman" w:eastAsia="Times New Roman" w:hAnsi="Times New Roman" w:cs="Times New Roman"/>
                <w:sz w:val="24"/>
                <w:szCs w:val="24"/>
                <w:lang w:eastAsia="lt-LT"/>
              </w:rPr>
              <w:t xml:space="preserve"> </w:t>
            </w:r>
            <w:proofErr w:type="spellStart"/>
            <w:r w:rsidRPr="003A1A59">
              <w:rPr>
                <w:rFonts w:ascii="Times New Roman" w:eastAsia="Times New Roman" w:hAnsi="Times New Roman" w:cs="Times New Roman"/>
                <w:sz w:val="24"/>
                <w:szCs w:val="24"/>
                <w:lang w:eastAsia="lt-LT"/>
              </w:rPr>
              <w:t>Oil</w:t>
            </w:r>
            <w:proofErr w:type="spellEnd"/>
            <w:r w:rsidRPr="003A1A59">
              <w:rPr>
                <w:rFonts w:ascii="Times New Roman" w:eastAsia="Times New Roman" w:hAnsi="Times New Roman" w:cs="Times New Roman"/>
                <w:sz w:val="24"/>
                <w:szCs w:val="24"/>
                <w:lang w:eastAsia="lt-LT"/>
              </w:rPr>
              <w:t xml:space="preserve"> „aliejus, sudarytas tik iš rafinuotų alyvuogių aliejų ir tiesiogiai iš alyvuogių išgautų aliejų“</w:t>
            </w:r>
            <w:r w:rsidRPr="003A1A59">
              <w:rPr>
                <w:rFonts w:ascii="Times New Roman" w:eastAsia="Times New Roman" w:hAnsi="Times New Roman" w:cs="Times New Roman"/>
                <w:sz w:val="24"/>
                <w:szCs w:val="24"/>
                <w:lang w:eastAsia="lt-LT"/>
              </w:rPr>
              <w:br/>
              <w:t>—</w:t>
            </w:r>
            <w:r w:rsidRPr="003A1A59">
              <w:rPr>
                <w:rFonts w:ascii="Times New Roman" w:eastAsia="Times New Roman" w:hAnsi="Times New Roman" w:cs="Times New Roman"/>
                <w:sz w:val="24"/>
                <w:szCs w:val="24"/>
                <w:lang w:eastAsia="lt-LT"/>
              </w:rPr>
              <w:br/>
              <w:t>Išfasavimas - ne daugiau 3 l</w:t>
            </w:r>
            <w:r w:rsidRPr="003A1A59">
              <w:rPr>
                <w:rFonts w:ascii="Times New Roman" w:eastAsia="Times New Roman" w:hAnsi="Times New Roman" w:cs="Times New Roman"/>
                <w:sz w:val="24"/>
                <w:szCs w:val="24"/>
                <w:lang w:eastAsia="lt-LT"/>
              </w:rPr>
              <w:br/>
              <w:t>Galiojimas pristatymo dieną iki tinkamumo vartoti termino pabaigos - ne mažiau 12 mėn.</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l</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11,61</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1161,2</w:t>
            </w:r>
          </w:p>
        </w:tc>
      </w:tr>
      <w:tr w:rsidR="00707521" w:rsidRPr="003A1A59" w:rsidTr="0075640A">
        <w:trPr>
          <w:gridAfter w:val="1"/>
          <w:wAfter w:w="142" w:type="dxa"/>
          <w:trHeight w:val="1260"/>
        </w:trPr>
        <w:tc>
          <w:tcPr>
            <w:tcW w:w="556" w:type="dxa"/>
            <w:tcBorders>
              <w:top w:val="nil"/>
              <w:left w:val="single" w:sz="4" w:space="0" w:color="auto"/>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color w:val="000000"/>
                <w:sz w:val="24"/>
                <w:szCs w:val="24"/>
                <w:lang w:eastAsia="lt-LT"/>
              </w:rPr>
            </w:pPr>
            <w:r w:rsidRPr="003A1A59">
              <w:rPr>
                <w:rFonts w:ascii="Times New Roman" w:eastAsia="Times New Roman" w:hAnsi="Times New Roman" w:cs="Times New Roman"/>
                <w:color w:val="000000"/>
                <w:sz w:val="24"/>
                <w:szCs w:val="24"/>
                <w:lang w:eastAsia="lt-LT"/>
              </w:rPr>
              <w:t>16</w:t>
            </w:r>
          </w:p>
        </w:tc>
        <w:tc>
          <w:tcPr>
            <w:tcW w:w="1443"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proofErr w:type="spellStart"/>
            <w:r w:rsidRPr="003A1A59">
              <w:rPr>
                <w:rFonts w:ascii="Times New Roman" w:eastAsia="Times New Roman" w:hAnsi="Times New Roman" w:cs="Times New Roman"/>
                <w:sz w:val="24"/>
                <w:szCs w:val="24"/>
                <w:lang w:eastAsia="lt-LT"/>
              </w:rPr>
              <w:t>Saulėgražų</w:t>
            </w:r>
            <w:proofErr w:type="spellEnd"/>
            <w:r w:rsidRPr="003A1A59">
              <w:rPr>
                <w:rFonts w:ascii="Times New Roman" w:eastAsia="Times New Roman" w:hAnsi="Times New Roman" w:cs="Times New Roman"/>
                <w:sz w:val="24"/>
                <w:szCs w:val="24"/>
                <w:lang w:eastAsia="lt-LT"/>
              </w:rPr>
              <w:t xml:space="preserve"> aliejus (rafinuotas)</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Pirmo spaudimo, rafinuotas.</w:t>
            </w:r>
            <w:r w:rsidRPr="003A1A59">
              <w:rPr>
                <w:rFonts w:ascii="Times New Roman" w:eastAsia="Times New Roman" w:hAnsi="Times New Roman" w:cs="Times New Roman"/>
                <w:sz w:val="24"/>
                <w:szCs w:val="24"/>
                <w:lang w:eastAsia="lt-LT"/>
              </w:rPr>
              <w:br/>
              <w:t>Išfasavimas - ne daugiau 3 l</w:t>
            </w:r>
            <w:r w:rsidRPr="003A1A59">
              <w:rPr>
                <w:rFonts w:ascii="Times New Roman" w:eastAsia="Times New Roman" w:hAnsi="Times New Roman" w:cs="Times New Roman"/>
                <w:sz w:val="24"/>
                <w:szCs w:val="24"/>
                <w:lang w:eastAsia="lt-LT"/>
              </w:rPr>
              <w:br/>
              <w:t xml:space="preserve">Galiojimas pristatymo dieną iki tinkamumo vartoti termino pabaigos - ne mažiau 12 </w:t>
            </w:r>
            <w:proofErr w:type="spellStart"/>
            <w:r w:rsidRPr="003A1A59">
              <w:rPr>
                <w:rFonts w:ascii="Times New Roman" w:eastAsia="Times New Roman" w:hAnsi="Times New Roman" w:cs="Times New Roman"/>
                <w:sz w:val="24"/>
                <w:szCs w:val="24"/>
                <w:lang w:eastAsia="lt-LT"/>
              </w:rPr>
              <w:t>mėn</w:t>
            </w:r>
            <w:proofErr w:type="spellEnd"/>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l</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300</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4,356</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1306,8</w:t>
            </w:r>
          </w:p>
        </w:tc>
      </w:tr>
      <w:tr w:rsidR="00707521" w:rsidRPr="003A1A59" w:rsidTr="0075640A">
        <w:trPr>
          <w:gridAfter w:val="1"/>
          <w:wAfter w:w="142" w:type="dxa"/>
          <w:trHeight w:val="315"/>
        </w:trPr>
        <w:tc>
          <w:tcPr>
            <w:tcW w:w="556" w:type="dxa"/>
            <w:tcBorders>
              <w:top w:val="nil"/>
              <w:left w:val="nil"/>
              <w:bottom w:val="nil"/>
              <w:right w:val="nil"/>
            </w:tcBorders>
            <w:shd w:val="clear" w:color="auto" w:fill="auto"/>
            <w:vAlign w:val="bottom"/>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p>
        </w:tc>
        <w:tc>
          <w:tcPr>
            <w:tcW w:w="1443" w:type="dxa"/>
            <w:tcBorders>
              <w:top w:val="nil"/>
              <w:left w:val="nil"/>
              <w:bottom w:val="nil"/>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 </w:t>
            </w:r>
          </w:p>
        </w:tc>
        <w:tc>
          <w:tcPr>
            <w:tcW w:w="409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b/>
                <w:bCs/>
                <w:sz w:val="24"/>
                <w:szCs w:val="24"/>
                <w:lang w:eastAsia="lt-LT"/>
              </w:rPr>
            </w:pPr>
            <w:r w:rsidRPr="003A1A59">
              <w:rPr>
                <w:rFonts w:ascii="Times New Roman" w:eastAsia="Times New Roman" w:hAnsi="Times New Roman" w:cs="Times New Roman"/>
                <w:b/>
                <w:bCs/>
                <w:sz w:val="24"/>
                <w:szCs w:val="24"/>
                <w:lang w:eastAsia="lt-LT"/>
              </w:rPr>
              <w:t>Iš viso:</w:t>
            </w:r>
          </w:p>
        </w:tc>
        <w:tc>
          <w:tcPr>
            <w:tcW w:w="567"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w:t>
            </w:r>
          </w:p>
        </w:tc>
        <w:tc>
          <w:tcPr>
            <w:tcW w:w="708" w:type="dxa"/>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right"/>
              <w:rPr>
                <w:rFonts w:ascii="Times New Roman" w:eastAsia="Times New Roman" w:hAnsi="Times New Roman" w:cs="Times New Roman"/>
                <w:b/>
                <w:bCs/>
                <w:sz w:val="24"/>
                <w:szCs w:val="24"/>
                <w:lang w:eastAsia="lt-LT"/>
              </w:rPr>
            </w:pPr>
            <w:r w:rsidRPr="003A1A59">
              <w:rPr>
                <w:rFonts w:ascii="Times New Roman" w:eastAsia="Times New Roman" w:hAnsi="Times New Roman" w:cs="Times New Roman"/>
                <w:b/>
                <w:bCs/>
                <w:sz w:val="24"/>
                <w:szCs w:val="24"/>
                <w:lang w:eastAsia="lt-LT"/>
              </w:rPr>
              <w:t>2456</w:t>
            </w:r>
          </w:p>
        </w:tc>
        <w:tc>
          <w:tcPr>
            <w:tcW w:w="993" w:type="dxa"/>
            <w:gridSpan w:val="2"/>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w:t>
            </w:r>
          </w:p>
        </w:tc>
        <w:tc>
          <w:tcPr>
            <w:tcW w:w="1536" w:type="dxa"/>
            <w:gridSpan w:val="3"/>
            <w:tcBorders>
              <w:top w:val="nil"/>
              <w:left w:val="nil"/>
              <w:bottom w:val="single" w:sz="4" w:space="0" w:color="auto"/>
              <w:right w:val="single" w:sz="4" w:space="0" w:color="auto"/>
            </w:tcBorders>
            <w:shd w:val="clear" w:color="auto" w:fill="auto"/>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9511,2</w:t>
            </w:r>
          </w:p>
        </w:tc>
      </w:tr>
      <w:tr w:rsidR="00707521" w:rsidRPr="003A1A59" w:rsidTr="0075640A">
        <w:trPr>
          <w:gridAfter w:val="1"/>
          <w:wAfter w:w="142" w:type="dxa"/>
          <w:trHeight w:val="263"/>
        </w:trPr>
        <w:tc>
          <w:tcPr>
            <w:tcW w:w="556"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center"/>
              <w:rPr>
                <w:rFonts w:ascii="Times New Roman" w:eastAsia="Times New Roman" w:hAnsi="Times New Roman" w:cs="Times New Roman"/>
                <w:sz w:val="24"/>
                <w:szCs w:val="24"/>
                <w:lang w:eastAsia="lt-LT"/>
              </w:rPr>
            </w:pPr>
          </w:p>
        </w:tc>
        <w:tc>
          <w:tcPr>
            <w:tcW w:w="1443" w:type="dxa"/>
            <w:tcBorders>
              <w:top w:val="nil"/>
              <w:left w:val="nil"/>
              <w:bottom w:val="nil"/>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4097" w:type="dxa"/>
            <w:tcBorders>
              <w:top w:val="single" w:sz="4" w:space="0" w:color="auto"/>
              <w:left w:val="nil"/>
              <w:bottom w:val="single" w:sz="4" w:space="0" w:color="auto"/>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1536" w:type="dxa"/>
            <w:gridSpan w:val="3"/>
            <w:tcBorders>
              <w:top w:val="single" w:sz="4" w:space="0" w:color="auto"/>
              <w:left w:val="nil"/>
              <w:bottom w:val="single" w:sz="4" w:space="0" w:color="auto"/>
              <w:right w:val="single" w:sz="4" w:space="0" w:color="auto"/>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r>
      <w:tr w:rsidR="00707521" w:rsidRPr="003A1A59" w:rsidTr="0075640A">
        <w:trPr>
          <w:trHeight w:val="300"/>
        </w:trPr>
        <w:tc>
          <w:tcPr>
            <w:tcW w:w="556"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p>
        </w:tc>
        <w:tc>
          <w:tcPr>
            <w:tcW w:w="1443"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409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xml:space="preserve">Bendra pasiūlymo kaina be PVM - </w:t>
            </w:r>
          </w:p>
        </w:tc>
        <w:tc>
          <w:tcPr>
            <w:tcW w:w="56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p>
        </w:tc>
        <w:tc>
          <w:tcPr>
            <w:tcW w:w="850" w:type="dxa"/>
            <w:gridSpan w:val="2"/>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7860</w:t>
            </w:r>
          </w:p>
        </w:tc>
        <w:tc>
          <w:tcPr>
            <w:tcW w:w="993" w:type="dxa"/>
            <w:gridSpan w:val="2"/>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Eur</w:t>
            </w:r>
          </w:p>
        </w:tc>
        <w:tc>
          <w:tcPr>
            <w:tcW w:w="1536" w:type="dxa"/>
            <w:gridSpan w:val="3"/>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r>
      <w:tr w:rsidR="00707521" w:rsidRPr="003A1A59" w:rsidTr="0075640A">
        <w:trPr>
          <w:gridAfter w:val="1"/>
          <w:wAfter w:w="142" w:type="dxa"/>
          <w:trHeight w:val="360"/>
        </w:trPr>
        <w:tc>
          <w:tcPr>
            <w:tcW w:w="556" w:type="dxa"/>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1443" w:type="dxa"/>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c>
          <w:tcPr>
            <w:tcW w:w="4097" w:type="dxa"/>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b/>
                <w:bCs/>
                <w:sz w:val="24"/>
                <w:szCs w:val="24"/>
                <w:lang w:eastAsia="lt-LT"/>
              </w:rPr>
            </w:pPr>
            <w:r w:rsidRPr="003A1A59">
              <w:rPr>
                <w:rFonts w:ascii="Times New Roman" w:eastAsia="Times New Roman" w:hAnsi="Times New Roman" w:cs="Times New Roman"/>
                <w:b/>
                <w:bCs/>
                <w:sz w:val="24"/>
                <w:szCs w:val="24"/>
                <w:lang w:eastAsia="lt-LT"/>
              </w:rPr>
              <w:t xml:space="preserve">Bendra pasiūlymo kaina su PVM - </w:t>
            </w:r>
          </w:p>
        </w:tc>
        <w:tc>
          <w:tcPr>
            <w:tcW w:w="567" w:type="dxa"/>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 </w:t>
            </w:r>
          </w:p>
        </w:tc>
        <w:tc>
          <w:tcPr>
            <w:tcW w:w="708"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jc w:val="right"/>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9511</w:t>
            </w:r>
          </w:p>
        </w:tc>
        <w:tc>
          <w:tcPr>
            <w:tcW w:w="993" w:type="dxa"/>
            <w:gridSpan w:val="2"/>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4"/>
                <w:szCs w:val="24"/>
                <w:lang w:eastAsia="lt-LT"/>
              </w:rPr>
            </w:pPr>
            <w:r w:rsidRPr="003A1A59">
              <w:rPr>
                <w:rFonts w:ascii="Times New Roman" w:eastAsia="Times New Roman" w:hAnsi="Times New Roman" w:cs="Times New Roman"/>
                <w:sz w:val="24"/>
                <w:szCs w:val="24"/>
                <w:lang w:eastAsia="lt-LT"/>
              </w:rPr>
              <w:t>Eur</w:t>
            </w:r>
          </w:p>
        </w:tc>
        <w:tc>
          <w:tcPr>
            <w:tcW w:w="1536" w:type="dxa"/>
            <w:gridSpan w:val="3"/>
            <w:tcBorders>
              <w:top w:val="nil"/>
              <w:left w:val="nil"/>
              <w:bottom w:val="single" w:sz="4" w:space="0" w:color="auto"/>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r w:rsidRPr="003A1A59">
              <w:rPr>
                <w:rFonts w:ascii="Arial" w:eastAsia="Times New Roman" w:hAnsi="Arial" w:cs="Arial"/>
                <w:sz w:val="20"/>
                <w:szCs w:val="20"/>
                <w:lang w:eastAsia="lt-LT"/>
              </w:rPr>
              <w:t> </w:t>
            </w:r>
          </w:p>
        </w:tc>
      </w:tr>
      <w:tr w:rsidR="00707521" w:rsidRPr="003A1A59" w:rsidTr="0075640A">
        <w:trPr>
          <w:gridAfter w:val="1"/>
          <w:wAfter w:w="142" w:type="dxa"/>
          <w:trHeight w:val="255"/>
        </w:trPr>
        <w:tc>
          <w:tcPr>
            <w:tcW w:w="556"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Arial" w:eastAsia="Times New Roman" w:hAnsi="Arial" w:cs="Arial"/>
                <w:sz w:val="20"/>
                <w:szCs w:val="20"/>
                <w:lang w:eastAsia="lt-LT"/>
              </w:rPr>
            </w:pPr>
          </w:p>
        </w:tc>
        <w:tc>
          <w:tcPr>
            <w:tcW w:w="1443"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409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567"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708" w:type="dxa"/>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993" w:type="dxa"/>
            <w:gridSpan w:val="2"/>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c>
          <w:tcPr>
            <w:tcW w:w="1536" w:type="dxa"/>
            <w:gridSpan w:val="3"/>
            <w:tcBorders>
              <w:top w:val="nil"/>
              <w:left w:val="nil"/>
              <w:bottom w:val="nil"/>
              <w:right w:val="nil"/>
            </w:tcBorders>
            <w:shd w:val="clear" w:color="auto" w:fill="auto"/>
            <w:noWrap/>
            <w:vAlign w:val="bottom"/>
            <w:hideMark/>
          </w:tcPr>
          <w:p w:rsidR="00707521" w:rsidRPr="003A1A59" w:rsidRDefault="00707521" w:rsidP="0047369E">
            <w:pPr>
              <w:spacing w:after="0" w:line="240" w:lineRule="auto"/>
              <w:rPr>
                <w:rFonts w:ascii="Times New Roman" w:eastAsia="Times New Roman" w:hAnsi="Times New Roman" w:cs="Times New Roman"/>
                <w:sz w:val="20"/>
                <w:szCs w:val="20"/>
                <w:lang w:eastAsia="lt-LT"/>
              </w:rPr>
            </w:pPr>
          </w:p>
        </w:tc>
      </w:tr>
    </w:tbl>
    <w:p w:rsidR="00707521" w:rsidRDefault="00707521" w:rsidP="00707521"/>
    <w:p w:rsidR="006515DD" w:rsidRDefault="006515DD"/>
    <w:sectPr w:rsidR="006515DD" w:rsidSect="003A1A59">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180" w:rsidRDefault="00DC2180">
      <w:pPr>
        <w:spacing w:after="0" w:line="240" w:lineRule="auto"/>
      </w:pPr>
      <w:r>
        <w:separator/>
      </w:r>
    </w:p>
  </w:endnote>
  <w:endnote w:type="continuationSeparator" w:id="0">
    <w:p w:rsidR="00DC2180" w:rsidRDefault="00DC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180" w:rsidRDefault="00DC2180">
      <w:pPr>
        <w:spacing w:after="0" w:line="240" w:lineRule="auto"/>
      </w:pPr>
      <w:r>
        <w:separator/>
      </w:r>
    </w:p>
  </w:footnote>
  <w:footnote w:type="continuationSeparator" w:id="0">
    <w:p w:rsidR="00DC2180" w:rsidRDefault="00DC2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E9" w:rsidRDefault="00DC21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E5"/>
    <w:rsid w:val="00055E20"/>
    <w:rsid w:val="000943AB"/>
    <w:rsid w:val="002F257C"/>
    <w:rsid w:val="005F54A9"/>
    <w:rsid w:val="00601CE5"/>
    <w:rsid w:val="006515DD"/>
    <w:rsid w:val="00707521"/>
    <w:rsid w:val="0075640A"/>
    <w:rsid w:val="008C2D39"/>
    <w:rsid w:val="00B679CC"/>
    <w:rsid w:val="00BA07A6"/>
    <w:rsid w:val="00C11AC4"/>
    <w:rsid w:val="00DC2180"/>
    <w:rsid w:val="00F75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CF567-E5B6-453E-80B4-35AD9B0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01C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01CE5"/>
  </w:style>
  <w:style w:type="character" w:styleId="Hipersaitas">
    <w:name w:val="Hyperlink"/>
    <w:basedOn w:val="Numatytasispastraiposriftas"/>
    <w:uiPriority w:val="99"/>
    <w:unhideWhenUsed/>
    <w:rsid w:val="005F5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ulbe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lgaudiski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8088</Words>
  <Characters>4611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5</cp:revision>
  <dcterms:created xsi:type="dcterms:W3CDTF">2025-04-28T10:24:00Z</dcterms:created>
  <dcterms:modified xsi:type="dcterms:W3CDTF">2025-04-28T10:37:00Z</dcterms:modified>
</cp:coreProperties>
</file>