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7044E837"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w:t>
          </w:r>
          <w:r w:rsidR="00547EF3">
            <w:rPr>
              <w:rFonts w:ascii="Arial" w:hAnsi="Arial" w:cs="Arial"/>
              <w:b/>
              <w:bCs/>
              <w:sz w:val="22"/>
              <w:szCs w:val="22"/>
            </w:rPr>
            <w:t>5</w:t>
          </w:r>
          <w:r w:rsidR="002E17C7">
            <w:rPr>
              <w:rFonts w:ascii="Arial" w:hAnsi="Arial" w:cs="Arial"/>
              <w:b/>
              <w:bCs/>
              <w:sz w:val="22"/>
              <w:szCs w:val="22"/>
            </w:rPr>
            <w:t xml:space="preserve"> </w:t>
          </w:r>
          <w:r w:rsidR="006F4CBA" w:rsidRPr="004F54DD">
            <w:rPr>
              <w:rFonts w:ascii="Arial" w:hAnsi="Arial" w:cs="Arial"/>
              <w:b/>
              <w:bCs/>
              <w:sz w:val="22"/>
              <w:szCs w:val="22"/>
            </w:rPr>
            <w:t xml:space="preserve">M. </w:t>
          </w:r>
          <w:r w:rsidR="00547EF3">
            <w:rPr>
              <w:rFonts w:ascii="Arial" w:hAnsi="Arial" w:cs="Arial"/>
              <w:b/>
              <w:bCs/>
              <w:sz w:val="22"/>
              <w:szCs w:val="22"/>
            </w:rPr>
            <w:t xml:space="preserve">KOVO </w:t>
          </w:r>
          <w:r w:rsidR="00792B98">
            <w:rPr>
              <w:rFonts w:ascii="Arial" w:hAnsi="Arial" w:cs="Arial"/>
              <w:b/>
              <w:bCs/>
              <w:sz w:val="22"/>
              <w:szCs w:val="22"/>
            </w:rPr>
            <w:t>12</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6361E8" w:rsidRPr="006361E8">
        <w:rPr>
          <w:rFonts w:ascii="Arial" w:hAnsi="Arial" w:cs="Arial"/>
          <w:b/>
          <w:bCs/>
          <w:sz w:val="22"/>
          <w:szCs w:val="22"/>
        </w:rPr>
        <w:t>MIŠKININKYSTĖS  RANGOS PASLAUGŲ SUTART</w:t>
      </w:r>
      <w:r w:rsidR="006361E8">
        <w:rPr>
          <w:rFonts w:ascii="Arial" w:hAnsi="Arial" w:cs="Arial"/>
          <w:b/>
          <w:bCs/>
          <w:sz w:val="22"/>
          <w:szCs w:val="22"/>
        </w:rPr>
        <w:t xml:space="preserve">IES </w:t>
      </w:r>
      <w:r w:rsidRPr="00BD65B2">
        <w:rPr>
          <w:rFonts w:ascii="Arial" w:hAnsi="Arial" w:cs="Arial"/>
          <w:b/>
          <w:bCs/>
          <w:sz w:val="22"/>
          <w:szCs w:val="22"/>
        </w:rPr>
        <w:t xml:space="preserve">NR. </w:t>
      </w:r>
      <w:sdt>
        <w:sdtPr>
          <w:rPr>
            <w:rFonts w:ascii="Arial" w:hAnsi="Arial" w:cs="Arial"/>
            <w:b/>
            <w:bCs/>
            <w:sz w:val="22"/>
            <w:szCs w:val="22"/>
          </w:rPr>
          <w:alias w:val="Sutarties numeris"/>
          <w:tag w:val="Sutarties numeris"/>
          <w:id w:val="1090204401"/>
          <w:placeholder>
            <w:docPart w:val="25B7975F4E2C43E79228AFC12EEB0C72"/>
          </w:placeholder>
          <w:text/>
        </w:sdtPr>
        <w:sdtEndPr/>
        <w:sdtContent>
          <w:r w:rsidR="006820D0">
            <w:rPr>
              <w:rFonts w:ascii="Arial" w:hAnsi="Arial" w:cs="Arial"/>
              <w:b/>
              <w:bCs/>
              <w:sz w:val="22"/>
              <w:szCs w:val="22"/>
            </w:rPr>
            <w:t>70-</w:t>
          </w:r>
          <w:r w:rsidR="006361E8">
            <w:rPr>
              <w:rFonts w:ascii="Arial" w:hAnsi="Arial" w:cs="Arial"/>
              <w:b/>
              <w:bCs/>
              <w:sz w:val="22"/>
              <w:szCs w:val="22"/>
            </w:rPr>
            <w:t>VP-</w:t>
          </w:r>
          <w:r w:rsidR="00792B98">
            <w:rPr>
              <w:rFonts w:ascii="Arial" w:hAnsi="Arial" w:cs="Arial"/>
              <w:b/>
              <w:bCs/>
              <w:sz w:val="22"/>
              <w:szCs w:val="22"/>
            </w:rPr>
            <w:t>2125</w:t>
          </w:r>
          <w:r w:rsidR="00547EF3">
            <w:rPr>
              <w:rFonts w:ascii="Arial" w:hAnsi="Arial" w:cs="Arial"/>
              <w:b/>
              <w:bCs/>
              <w:sz w:val="22"/>
              <w:szCs w:val="22"/>
            </w:rPr>
            <w:t>-2025</w:t>
          </w:r>
          <w:r w:rsidR="00C62245" w:rsidRPr="004F54DD">
            <w:rPr>
              <w:rFonts w:ascii="Arial" w:hAnsi="Arial" w:cs="Arial"/>
              <w:b/>
              <w:bCs/>
              <w:sz w:val="22"/>
              <w:szCs w:val="22"/>
            </w:rPr>
            <w:t xml:space="preserve">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339DF1C9"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202</w:t>
      </w:r>
      <w:r w:rsidR="000D287F">
        <w:rPr>
          <w:rFonts w:ascii="Arial" w:eastAsia="Times New Roman" w:hAnsi="Arial" w:cs="Arial"/>
          <w:bCs/>
        </w:rPr>
        <w:t>5</w:t>
      </w:r>
      <w:r w:rsidRPr="001F7129">
        <w:rPr>
          <w:rFonts w:ascii="Arial" w:eastAsia="Times New Roman" w:hAnsi="Arial" w:cs="Arial"/>
          <w:bCs/>
        </w:rPr>
        <w:t xml:space="preserve"> m. </w:t>
      </w:r>
      <w:r w:rsidR="00547EF3">
        <w:rPr>
          <w:rFonts w:ascii="Arial" w:eastAsia="Times New Roman" w:hAnsi="Arial" w:cs="Arial"/>
          <w:bCs/>
        </w:rPr>
        <w:t>balandžio</w:t>
      </w:r>
      <w:r w:rsidR="007C1225">
        <w:rPr>
          <w:rFonts w:ascii="Arial" w:eastAsia="Times New Roman" w:hAnsi="Arial" w:cs="Arial"/>
          <w:bCs/>
        </w:rPr>
        <w:t xml:space="preserve">   </w:t>
      </w:r>
      <w:r w:rsidRPr="001F7129">
        <w:rPr>
          <w:rFonts w:ascii="Arial" w:eastAsia="Times New Roman" w:hAnsi="Arial" w:cs="Arial"/>
          <w:bCs/>
        </w:rPr>
        <w:t xml:space="preserve"> d. Nr. </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37231579" w:rsidR="00A66F93" w:rsidRPr="00387A30" w:rsidRDefault="0035796A" w:rsidP="00387A30">
      <w:pPr>
        <w:autoSpaceDN/>
        <w:spacing w:afterAutospacing="0"/>
        <w:jc w:val="both"/>
        <w:textAlignment w:val="auto"/>
        <w:rPr>
          <w:rFonts w:ascii="Arial" w:eastAsia="Times New Roman" w:hAnsi="Arial" w:cs="Arial"/>
          <w:iCs/>
        </w:rPr>
      </w:pPr>
      <w:r>
        <w:rPr>
          <w:rFonts w:ascii="Arial" w:eastAsia="Times New Roman" w:hAnsi="Arial" w:cs="Arial"/>
          <w:b/>
        </w:rPr>
        <w:t xml:space="preserve">VĮ </w:t>
      </w:r>
      <w:r>
        <w:rPr>
          <w:rFonts w:ascii="Arial" w:eastAsia="Times New Roman" w:hAnsi="Arial" w:cs="Arial"/>
          <w:b/>
          <w:bCs/>
        </w:rPr>
        <w:t>Valstybinių miškų urėdija</w:t>
      </w:r>
      <w:r>
        <w:rPr>
          <w:rFonts w:ascii="Arial" w:eastAsia="Times New Roman" w:hAnsi="Arial" w:cs="Arial"/>
          <w:bCs/>
        </w:rPr>
        <w:t>,</w:t>
      </w:r>
      <w:r>
        <w:rPr>
          <w:rFonts w:ascii="Arial" w:eastAsia="Times New Roman" w:hAnsi="Arial" w:cs="Arial"/>
        </w:rPr>
        <w:t xml:space="preserve"> </w:t>
      </w:r>
      <w:r w:rsidR="002E17C7" w:rsidRPr="002E17C7">
        <w:rPr>
          <w:rFonts w:ascii="Arial" w:eastAsia="Times New Roman" w:hAnsi="Arial" w:cs="Arial"/>
        </w:rPr>
        <w:t xml:space="preserve">atstovaujama Nemenčinės regioninio padalinio vadovo, vykdančio Švenčionėlių regioninio padalinio vadovo funkcijas Giedriaus Grincevičiaus, veikiančio pagal VĮ Valstybinių miškų urėdijos generalinio direktoriaus </w:t>
      </w:r>
      <w:r w:rsidR="000D287F" w:rsidRPr="000D287F">
        <w:rPr>
          <w:rFonts w:ascii="Arial" w:eastAsia="Times New Roman" w:hAnsi="Arial" w:cs="Arial"/>
        </w:rPr>
        <w:t>2024 m. gruodžio 20 d. įgaliojimą Nr. 77-ĮG-437-2024</w:t>
      </w:r>
      <w:r>
        <w:rPr>
          <w:rFonts w:ascii="Arial" w:eastAsia="Calibri" w:hAnsi="Arial" w:cs="Arial"/>
          <w:iCs/>
        </w:rPr>
        <w:t>,</w:t>
      </w:r>
      <w:r>
        <w:rPr>
          <w:rFonts w:ascii="Arial" w:eastAsia="Times New Roman" w:hAnsi="Arial" w:cs="Arial"/>
        </w:rPr>
        <w:t xml:space="preserve"> (toliau – Užsakovas) </w:t>
      </w:r>
      <w:r w:rsidR="005A34F4" w:rsidRPr="005A34F4">
        <w:rPr>
          <w:rFonts w:ascii="Arial" w:eastAsia="Times New Roman" w:hAnsi="Arial" w:cs="Arial"/>
        </w:rPr>
        <w:t xml:space="preserve">ir </w:t>
      </w:r>
      <w:r w:rsidR="00A27A6B">
        <w:rPr>
          <w:rFonts w:ascii="Arial" w:eastAsia="Times New Roman" w:hAnsi="Arial" w:cs="Arial"/>
          <w:b/>
          <w:iCs/>
        </w:rPr>
        <w:t>Jonas Burkauskas</w:t>
      </w:r>
      <w:r w:rsidR="004F422A" w:rsidRPr="004F422A">
        <w:rPr>
          <w:rFonts w:ascii="Arial" w:eastAsia="Times New Roman" w:hAnsi="Arial" w:cs="Arial"/>
          <w:iCs/>
        </w:rPr>
        <w:t xml:space="preserve">, </w:t>
      </w:r>
      <w:r w:rsidR="00A27A6B" w:rsidRPr="00A27A6B">
        <w:rPr>
          <w:rFonts w:ascii="Arial" w:eastAsia="Times New Roman" w:hAnsi="Arial" w:cs="Arial"/>
          <w:iCs/>
        </w:rPr>
        <w:t xml:space="preserve">vykdantis  individualią veiklą pagal galiojančią nuolatinio Lietuvos gyventojo individualios veiklos vykdymo pažymą Nr. 1278707 </w:t>
      </w:r>
      <w:r w:rsidR="004F422A" w:rsidRPr="004F422A">
        <w:rPr>
          <w:rFonts w:ascii="Arial" w:eastAsia="Times New Roman" w:hAnsi="Arial" w:cs="Arial"/>
          <w:iCs/>
        </w:rPr>
        <w:t>(toliau – Paslaugų teikėjas</w:t>
      </w:r>
      <w:r w:rsidR="004F422A" w:rsidRPr="004F422A">
        <w:rPr>
          <w:rFonts w:ascii="Arial" w:eastAsia="Times New Roman" w:hAnsi="Arial" w:cs="Arial"/>
          <w:b/>
          <w:iCs/>
        </w:rPr>
        <w:t>)</w:t>
      </w:r>
      <w:r w:rsidR="005A34F4" w:rsidRPr="005A34F4">
        <w:rPr>
          <w:rFonts w:ascii="Arial" w:eastAsia="Times New Roman" w:hAnsi="Arial" w:cs="Arial"/>
        </w:rPr>
        <w:t>, toliau kartu vadinami „</w:t>
      </w:r>
      <w:r w:rsidR="005A34F4" w:rsidRPr="005A34F4">
        <w:rPr>
          <w:rFonts w:ascii="Arial" w:eastAsia="Times New Roman" w:hAnsi="Arial" w:cs="Arial"/>
          <w:b/>
        </w:rPr>
        <w:t>Šalimis</w:t>
      </w:r>
      <w:r w:rsidR="005A34F4" w:rsidRPr="005A34F4">
        <w:rPr>
          <w:rFonts w:ascii="Arial" w:eastAsia="Times New Roman" w:hAnsi="Arial" w:cs="Arial"/>
        </w:rPr>
        <w:t>“, o kiekviena atskirai – „</w:t>
      </w:r>
      <w:r w:rsidR="005A34F4" w:rsidRPr="005A34F4">
        <w:rPr>
          <w:rFonts w:ascii="Arial" w:eastAsia="Times New Roman" w:hAnsi="Arial" w:cs="Arial"/>
          <w:b/>
        </w:rPr>
        <w:t>Šalimi</w:t>
      </w:r>
      <w:r w:rsidR="005A34F4" w:rsidRPr="005A34F4">
        <w:rPr>
          <w:rFonts w:ascii="Arial" w:eastAsia="Times New Roman" w:hAnsi="Arial" w:cs="Arial"/>
        </w:rPr>
        <w:t xml:space="preserve">“, </w:t>
      </w:r>
      <w:r w:rsidR="00A66F93" w:rsidRPr="001F7129">
        <w:rPr>
          <w:rFonts w:ascii="Arial" w:hAnsi="Arial" w:cs="Arial"/>
        </w:rPr>
        <w:t xml:space="preserve">sudarėme šį susitarimą (toliau – Susitarimas) dėl </w:t>
      </w:r>
      <w:r w:rsidR="004B61C6">
        <w:rPr>
          <w:rFonts w:ascii="Arial" w:hAnsi="Arial" w:cs="Arial"/>
        </w:rPr>
        <w:t>Mi</w:t>
      </w:r>
      <w:r w:rsidR="00A92CD7">
        <w:rPr>
          <w:rFonts w:ascii="Arial" w:hAnsi="Arial" w:cs="Arial"/>
        </w:rPr>
        <w:t>š</w:t>
      </w:r>
      <w:r w:rsidR="004B61C6">
        <w:rPr>
          <w:rFonts w:ascii="Arial" w:hAnsi="Arial" w:cs="Arial"/>
        </w:rPr>
        <w:t>kininky</w:t>
      </w:r>
      <w:r w:rsidR="00A92CD7">
        <w:rPr>
          <w:rFonts w:ascii="Arial" w:hAnsi="Arial" w:cs="Arial"/>
        </w:rPr>
        <w:t>stės</w:t>
      </w:r>
      <w:r w:rsidR="00A66F93" w:rsidRPr="001F7129">
        <w:rPr>
          <w:rFonts w:ascii="Arial" w:hAnsi="Arial" w:cs="Arial"/>
        </w:rPr>
        <w:t xml:space="preserve"> </w:t>
      </w:r>
      <w:r w:rsidR="00A34A51">
        <w:rPr>
          <w:rFonts w:ascii="Arial" w:hAnsi="Arial" w:cs="Arial"/>
        </w:rPr>
        <w:t>rangos paslaugų sutarties</w:t>
      </w:r>
      <w:r w:rsidR="00A66F93" w:rsidRPr="001F7129">
        <w:rPr>
          <w:rFonts w:ascii="Arial" w:hAnsi="Arial" w:cs="Arial"/>
        </w:rPr>
        <w:t xml:space="preserve"> (toliau – Sutartis) </w:t>
      </w:r>
      <w:r w:rsidR="00A34A51">
        <w:rPr>
          <w:rFonts w:ascii="Arial" w:hAnsi="Arial" w:cs="Arial"/>
        </w:rPr>
        <w:t>kainų perskaičiavimo</w:t>
      </w:r>
      <w:r w:rsidR="00A66F93" w:rsidRPr="001F7129">
        <w:rPr>
          <w:rFonts w:ascii="Arial" w:hAnsi="Arial" w:cs="Arial"/>
        </w:rPr>
        <w:t xml:space="preserve">. </w:t>
      </w:r>
    </w:p>
    <w:p w14:paraId="466C3D38" w14:textId="66BB2238"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387A30">
            <w:rPr>
              <w:rFonts w:ascii="Arial" w:hAnsi="Arial" w:cs="Arial"/>
              <w:b/>
              <w:bCs/>
              <w:sz w:val="22"/>
              <w:szCs w:val="22"/>
            </w:rPr>
            <w:t>5</w:t>
          </w:r>
          <w:r w:rsidRPr="001F7129">
            <w:rPr>
              <w:rFonts w:ascii="Arial" w:hAnsi="Arial" w:cs="Arial"/>
              <w:b/>
              <w:bCs/>
              <w:sz w:val="22"/>
              <w:szCs w:val="22"/>
            </w:rPr>
            <w:t xml:space="preserve"> m. </w:t>
          </w:r>
          <w:r w:rsidR="00387A30">
            <w:rPr>
              <w:rFonts w:ascii="Arial" w:hAnsi="Arial" w:cs="Arial"/>
              <w:b/>
              <w:bCs/>
              <w:sz w:val="22"/>
              <w:szCs w:val="22"/>
            </w:rPr>
            <w:t>kovo</w:t>
          </w:r>
          <w:r w:rsidR="009E317C">
            <w:rPr>
              <w:rFonts w:ascii="Arial" w:hAnsi="Arial" w:cs="Arial"/>
              <w:b/>
              <w:bCs/>
              <w:sz w:val="22"/>
              <w:szCs w:val="22"/>
            </w:rPr>
            <w:t xml:space="preserve"> </w:t>
          </w:r>
          <w:r w:rsidR="00792B98">
            <w:rPr>
              <w:rFonts w:ascii="Arial" w:hAnsi="Arial" w:cs="Arial"/>
              <w:b/>
              <w:bCs/>
              <w:sz w:val="22"/>
              <w:szCs w:val="22"/>
            </w:rPr>
            <w:t>12</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2F4843">
            <w:rPr>
              <w:rFonts w:ascii="Arial" w:hAnsi="Arial" w:cs="Arial"/>
              <w:b/>
              <w:bCs/>
              <w:i/>
              <w:iCs/>
              <w:color w:val="000000"/>
              <w:sz w:val="22"/>
              <w:szCs w:val="22"/>
            </w:rPr>
            <w:t>70-</w:t>
          </w:r>
          <w:r w:rsidR="00A34A51">
            <w:rPr>
              <w:rFonts w:ascii="Arial" w:hAnsi="Arial" w:cs="Arial"/>
              <w:b/>
              <w:bCs/>
              <w:i/>
              <w:iCs/>
              <w:color w:val="000000"/>
              <w:sz w:val="22"/>
              <w:szCs w:val="22"/>
            </w:rPr>
            <w:t>VP</w:t>
          </w:r>
          <w:r w:rsidR="00676F29">
            <w:rPr>
              <w:rFonts w:ascii="Arial" w:hAnsi="Arial" w:cs="Arial"/>
              <w:b/>
              <w:bCs/>
              <w:i/>
              <w:iCs/>
              <w:color w:val="000000"/>
              <w:sz w:val="22"/>
              <w:szCs w:val="22"/>
            </w:rPr>
            <w:t>-</w:t>
          </w:r>
          <w:r w:rsidR="00792B98">
            <w:rPr>
              <w:rFonts w:ascii="Arial" w:hAnsi="Arial" w:cs="Arial"/>
              <w:b/>
              <w:bCs/>
              <w:i/>
              <w:iCs/>
              <w:color w:val="000000"/>
              <w:sz w:val="22"/>
              <w:szCs w:val="22"/>
            </w:rPr>
            <w:t>2125</w:t>
          </w:r>
          <w:r w:rsidR="00387A30">
            <w:rPr>
              <w:rFonts w:ascii="Arial" w:hAnsi="Arial" w:cs="Arial"/>
              <w:b/>
              <w:bCs/>
              <w:i/>
              <w:iCs/>
              <w:color w:val="000000"/>
              <w:sz w:val="22"/>
              <w:szCs w:val="22"/>
            </w:rPr>
            <w:t>-2025</w:t>
          </w:r>
        </w:sdtContent>
      </w:sdt>
      <w:r w:rsidRPr="001F7129">
        <w:rPr>
          <w:rFonts w:ascii="Arial" w:hAnsi="Arial" w:cs="Arial"/>
          <w:sz w:val="22"/>
          <w:szCs w:val="22"/>
        </w:rPr>
        <w:t xml:space="preserve">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173B144B"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w:t>
      </w:r>
      <w:r w:rsidR="00487892">
        <w:rPr>
          <w:rFonts w:ascii="Arial" w:hAnsi="Arial" w:cs="Arial"/>
        </w:rPr>
        <w:t>5.04</w:t>
      </w:r>
      <w:r w:rsidR="004F422A">
        <w:rPr>
          <w:rFonts w:ascii="Arial" w:hAnsi="Arial" w:cs="Arial"/>
        </w:rPr>
        <w:t>.01</w:t>
      </w:r>
      <w:r w:rsidR="00722C06">
        <w:rPr>
          <w:rFonts w:ascii="Arial" w:hAnsi="Arial" w:cs="Arial"/>
        </w:rPr>
        <w:t xml:space="preserve"> </w:t>
      </w:r>
      <w:r w:rsidR="00881372" w:rsidRPr="00881372">
        <w:rPr>
          <w:rFonts w:ascii="Arial" w:hAnsi="Arial" w:cs="Arial"/>
        </w:rPr>
        <w:t>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547B98"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7F4E4601" w14:textId="77777777" w:rsidR="003633BC" w:rsidRPr="003633BC" w:rsidRDefault="003633BC" w:rsidP="003633BC">
      <w:pPr>
        <w:autoSpaceDN/>
        <w:spacing w:afterAutospacing="0"/>
        <w:ind w:firstLine="0"/>
        <w:textAlignment w:val="auto"/>
        <w:rPr>
          <w:rFonts w:ascii="Arial" w:eastAsia="Times New Roman" w:hAnsi="Arial" w:cs="Arial"/>
          <w:lang w:eastAsia="lt-LT"/>
        </w:rPr>
      </w:pPr>
      <w:proofErr w:type="spellStart"/>
      <w:r w:rsidRPr="003633BC">
        <w:rPr>
          <w:rFonts w:ascii="Arial" w:eastAsia="Times New Roman" w:hAnsi="Arial" w:cs="Arial"/>
          <w:lang w:eastAsia="lt-LT"/>
        </w:rPr>
        <w:t>Pn</w:t>
      </w:r>
      <w:proofErr w:type="spellEnd"/>
      <w:r w:rsidRPr="003633BC">
        <w:rPr>
          <w:rFonts w:ascii="Arial" w:eastAsia="Times New Roman" w:hAnsi="Arial" w:cs="Arial"/>
          <w:lang w:eastAsia="lt-LT"/>
        </w:rPr>
        <w:t xml:space="preserve"> – naujas Paslaugų teikimo bazinis įkainis;</w:t>
      </w:r>
    </w:p>
    <w:p w14:paraId="78E09B28"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P – Sutarties įsigaliojimo metu galiojęs Paslaugų teikimo bazinis įkainis;</w:t>
      </w:r>
    </w:p>
    <w:p w14:paraId="5BAD450A"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S1 – Lietuvos Respublikos Vyriausybės nustatyta minimalioji mėnesinė alga einamojo ketvirčio pirmąją dieną (sausio / balandžio / liepos / spalio mėnesio);</w:t>
      </w:r>
    </w:p>
    <w:p w14:paraId="213E860C"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S –  pasiūlymų pateikimo termino paskutinę dieną galiojusi Lietuvos Respublikos Vyriausybės nustatyta minimalioji mėnesinė alga.</w:t>
      </w:r>
    </w:p>
    <w:p w14:paraId="76A94609" w14:textId="77777777"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0,56 – koeficientas, nusakantis minimaliosios mėnesio algos įtaką Paslaugų įkainiui .</w:t>
      </w:r>
    </w:p>
    <w:p w14:paraId="56F0B2A4" w14:textId="2B5316DE"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D1 – Statistikos departamento paskelbta prieš šį perskaičiavimą buvusio (gruodžio / kovo / birželio / rugsėjo) mėnesio faktinė mažmeninė dyzelino mėnesinė kaina</w:t>
      </w:r>
      <w:r w:rsidR="00F1587F">
        <w:rPr>
          <w:rFonts w:ascii="Arial" w:eastAsia="Times New Roman" w:hAnsi="Arial" w:cs="Arial"/>
          <w:lang w:eastAsia="lt-LT"/>
        </w:rPr>
        <w:t xml:space="preserve">, kuri yra </w:t>
      </w:r>
      <w:r w:rsidR="006F1C96">
        <w:rPr>
          <w:rFonts w:ascii="Arial" w:eastAsia="Times New Roman" w:hAnsi="Arial" w:cs="Arial"/>
          <w:lang w:eastAsia="lt-LT"/>
        </w:rPr>
        <w:t>1,</w:t>
      </w:r>
      <w:r w:rsidR="00387A30">
        <w:rPr>
          <w:rFonts w:ascii="Arial" w:eastAsia="Times New Roman" w:hAnsi="Arial" w:cs="Arial"/>
          <w:lang w:eastAsia="lt-LT"/>
        </w:rPr>
        <w:t>56</w:t>
      </w:r>
      <w:r w:rsidR="002E17C7">
        <w:rPr>
          <w:rFonts w:ascii="Arial" w:eastAsia="Times New Roman" w:hAnsi="Arial" w:cs="Arial"/>
          <w:lang w:eastAsia="lt-LT"/>
        </w:rPr>
        <w:t xml:space="preserve"> </w:t>
      </w:r>
      <w:proofErr w:type="spellStart"/>
      <w:r w:rsidR="006F1C96">
        <w:rPr>
          <w:rFonts w:ascii="Arial" w:eastAsia="Times New Roman" w:hAnsi="Arial" w:cs="Arial"/>
          <w:lang w:eastAsia="lt-LT"/>
        </w:rPr>
        <w:t>Eur</w:t>
      </w:r>
      <w:proofErr w:type="spellEnd"/>
      <w:r w:rsidR="006F1C96">
        <w:rPr>
          <w:rFonts w:ascii="Arial" w:eastAsia="Times New Roman" w:hAnsi="Arial" w:cs="Arial"/>
          <w:lang w:eastAsia="lt-LT"/>
        </w:rPr>
        <w:t>/l</w:t>
      </w:r>
      <w:r w:rsidRPr="003633BC">
        <w:rPr>
          <w:rFonts w:ascii="Arial" w:eastAsia="Times New Roman" w:hAnsi="Arial" w:cs="Arial"/>
          <w:lang w:eastAsia="lt-LT"/>
        </w:rPr>
        <w:t xml:space="preserve">; </w:t>
      </w:r>
    </w:p>
    <w:p w14:paraId="6B0222A7" w14:textId="2C03C210" w:rsidR="003633BC" w:rsidRPr="003633BC" w:rsidRDefault="003633BC" w:rsidP="003633BC">
      <w:pPr>
        <w:autoSpaceDN/>
        <w:spacing w:afterAutospacing="0"/>
        <w:ind w:firstLine="0"/>
        <w:textAlignment w:val="auto"/>
        <w:rPr>
          <w:rFonts w:ascii="Arial" w:eastAsia="Times New Roman" w:hAnsi="Arial" w:cs="Arial"/>
          <w:lang w:eastAsia="lt-LT"/>
        </w:rPr>
      </w:pPr>
      <w:r w:rsidRPr="003633BC">
        <w:rPr>
          <w:rFonts w:ascii="Arial" w:eastAsia="Times New Roman" w:hAnsi="Arial" w:cs="Arial"/>
          <w:lang w:eastAsia="lt-LT"/>
        </w:rPr>
        <w:t>D – Statistikos departamento paskelbta faktinė mažmeninė dyzelino mėnesinė kaina, galiojęs p</w:t>
      </w:r>
      <w:r w:rsidR="002E17C7">
        <w:rPr>
          <w:rFonts w:ascii="Arial" w:eastAsia="Times New Roman" w:hAnsi="Arial" w:cs="Arial"/>
          <w:lang w:eastAsia="lt-LT"/>
        </w:rPr>
        <w:t>asiūlymų pateikimo dieną.</w:t>
      </w:r>
    </w:p>
    <w:p w14:paraId="3904DEB7" w14:textId="4BF86225" w:rsidR="00601678" w:rsidRPr="00BD65B2" w:rsidRDefault="003633BC" w:rsidP="003633BC">
      <w:pPr>
        <w:autoSpaceDN/>
        <w:spacing w:afterAutospacing="0"/>
        <w:ind w:firstLine="0"/>
        <w:textAlignment w:val="auto"/>
        <w:rPr>
          <w:rFonts w:ascii="Arial" w:eastAsia="Calibri" w:hAnsi="Arial" w:cs="Arial"/>
          <w:lang w:val="en-US"/>
        </w:rPr>
      </w:pPr>
      <w:r w:rsidRPr="003633BC">
        <w:rPr>
          <w:rFonts w:ascii="Arial" w:eastAsia="Times New Roman" w:hAnsi="Arial" w:cs="Arial"/>
          <w:i/>
          <w:iCs/>
          <w:lang w:eastAsia="lt-LT"/>
        </w:rPr>
        <w:t xml:space="preserve">         0,14 </w:t>
      </w:r>
      <w:r w:rsidRPr="003633BC">
        <w:rPr>
          <w:rFonts w:ascii="Arial" w:eastAsia="Times New Roman" w:hAnsi="Arial" w:cs="Arial"/>
          <w:b/>
          <w:bCs/>
          <w:i/>
          <w:iCs/>
          <w:lang w:eastAsia="lt-LT"/>
        </w:rPr>
        <w:t>–</w:t>
      </w:r>
      <w:r w:rsidRPr="003633BC">
        <w:rPr>
          <w:rFonts w:ascii="Arial" w:eastAsia="Times New Roman" w:hAnsi="Arial" w:cs="Arial"/>
          <w:lang w:eastAsia="lt-LT"/>
        </w:rPr>
        <w:t>koeficientas, nusakantis degalų kainų įtaką Paslaugų teikimo baziniam įkainiui</w:t>
      </w:r>
    </w:p>
    <w:p w14:paraId="1CF4A60B" w14:textId="7D2AC692" w:rsidR="00C62245" w:rsidRDefault="000E5AEB" w:rsidP="003633BC">
      <w:pPr>
        <w:spacing w:afterAutospacing="0"/>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6D10C80C" w14:textId="58B4E781" w:rsidR="00CD7298" w:rsidRDefault="00CD7298" w:rsidP="00CD4B97">
      <w:pPr>
        <w:spacing w:afterAutospacing="0"/>
        <w:jc w:val="both"/>
        <w:rPr>
          <w:rFonts w:ascii="Arial" w:hAnsi="Arial" w:cs="Arial"/>
        </w:rPr>
      </w:pPr>
    </w:p>
    <w:p w14:paraId="2F221EB9" w14:textId="6971D640" w:rsidR="00CC0913" w:rsidRDefault="00722C06" w:rsidP="00CD4B97">
      <w:pPr>
        <w:spacing w:afterAutospacing="0"/>
        <w:jc w:val="both"/>
        <w:rPr>
          <w:rFonts w:ascii="Arial" w:hAnsi="Arial" w:cs="Arial"/>
        </w:rPr>
      </w:pPr>
      <w:proofErr w:type="spellStart"/>
      <w:r>
        <w:rPr>
          <w:rFonts w:ascii="Arial" w:hAnsi="Arial" w:cs="Arial"/>
        </w:rPr>
        <w:t>Sarios</w:t>
      </w:r>
      <w:proofErr w:type="spellEnd"/>
      <w:r w:rsidR="00CC0913">
        <w:rPr>
          <w:rFonts w:ascii="Arial" w:hAnsi="Arial" w:cs="Arial"/>
        </w:rPr>
        <w:t xml:space="preserve"> girininkija </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3B3242" w:rsidRPr="003B3242" w14:paraId="674FDBAF"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1358558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ED59AC5"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9F598A"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33AB663"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73B0BB" w14:textId="77777777" w:rsidR="003B3242" w:rsidRPr="003B3242" w:rsidRDefault="003B3242" w:rsidP="003B3242">
            <w:pPr>
              <w:autoSpaceDN/>
              <w:jc w:val="center"/>
              <w:textAlignment w:val="auto"/>
              <w:rPr>
                <w:rFonts w:ascii="Arial" w:eastAsia="Times New Roman" w:hAnsi="Arial" w:cs="Arial"/>
                <w:b/>
              </w:rPr>
            </w:pPr>
            <w:r w:rsidRPr="003B3242">
              <w:rPr>
                <w:rFonts w:ascii="Arial" w:eastAsia="Times New Roman" w:hAnsi="Arial" w:cs="Arial"/>
                <w:b/>
              </w:rPr>
              <w:t>Paslaugų bazinis įkainis už mato vnt., su PVM</w:t>
            </w:r>
          </w:p>
        </w:tc>
      </w:tr>
      <w:tr w:rsidR="003B3242" w:rsidRPr="003B3242" w14:paraId="5E95B15B" w14:textId="77777777" w:rsidTr="007B0E4E">
        <w:tc>
          <w:tcPr>
            <w:tcW w:w="571" w:type="dxa"/>
            <w:tcBorders>
              <w:top w:val="single" w:sz="4" w:space="0" w:color="auto"/>
              <w:left w:val="single" w:sz="4" w:space="0" w:color="auto"/>
              <w:bottom w:val="single" w:sz="4" w:space="0" w:color="auto"/>
              <w:right w:val="single" w:sz="4" w:space="0" w:color="auto"/>
            </w:tcBorders>
            <w:vAlign w:val="center"/>
            <w:hideMark/>
          </w:tcPr>
          <w:p w14:paraId="7DABBC2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05F61B1" w14:textId="77777777" w:rsidR="003B3242" w:rsidRPr="003B3242" w:rsidRDefault="003B3242" w:rsidP="003B3242">
            <w:pPr>
              <w:autoSpaceDN/>
              <w:jc w:val="both"/>
              <w:textAlignment w:val="auto"/>
              <w:rPr>
                <w:rFonts w:ascii="Arial" w:eastAsia="Times New Roman" w:hAnsi="Arial" w:cs="Arial"/>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iškertant nepageidaujamus medžius, krūmus.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6339EA4"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559BD2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7EBAC7F3" w14:textId="77777777" w:rsidR="003B3242" w:rsidRPr="003B3242" w:rsidRDefault="003B3242" w:rsidP="003B3242">
            <w:pPr>
              <w:autoSpaceDN/>
              <w:jc w:val="both"/>
              <w:textAlignment w:val="auto"/>
              <w:rPr>
                <w:rFonts w:ascii="Arial" w:eastAsia="Times New Roman" w:hAnsi="Arial" w:cs="Arial"/>
              </w:rPr>
            </w:pPr>
          </w:p>
        </w:tc>
      </w:tr>
      <w:tr w:rsidR="00387A30" w:rsidRPr="003B3242" w14:paraId="675768C3"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2FC1E878" w14:textId="77777777" w:rsidR="00387A30" w:rsidRPr="003B3242" w:rsidRDefault="00387A30" w:rsidP="00387A30">
            <w:pPr>
              <w:autoSpaceDN/>
              <w:ind w:right="-102"/>
              <w:jc w:val="center"/>
              <w:textAlignment w:val="auto"/>
              <w:rPr>
                <w:rFonts w:ascii="Arial" w:eastAsia="Times New Roman" w:hAnsi="Arial" w:cs="Arial"/>
              </w:rPr>
            </w:pPr>
            <w:r w:rsidRPr="003B3242">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D001976" w14:textId="77777777" w:rsidR="00387A30" w:rsidRPr="003B3242" w:rsidRDefault="00387A30" w:rsidP="00387A30">
            <w:pPr>
              <w:autoSpaceDN/>
              <w:jc w:val="both"/>
              <w:textAlignment w:val="auto"/>
              <w:rPr>
                <w:rFonts w:ascii="Arial" w:eastAsia="Times New Roman" w:hAnsi="Arial" w:cs="Arial"/>
              </w:rPr>
            </w:pPr>
            <w:r w:rsidRPr="003B3242">
              <w:rPr>
                <w:rFonts w:ascii="Arial" w:eastAsia="Calibri" w:hAnsi="Arial" w:cs="Arial"/>
              </w:rPr>
              <w:t xml:space="preserve">Miško želdinių ir </w:t>
            </w:r>
            <w:proofErr w:type="spellStart"/>
            <w:r w:rsidRPr="003B3242">
              <w:rPr>
                <w:rFonts w:ascii="Arial" w:eastAsia="Calibri" w:hAnsi="Arial" w:cs="Arial"/>
              </w:rPr>
              <w:t>žėlinių</w:t>
            </w:r>
            <w:proofErr w:type="spellEnd"/>
            <w:r w:rsidRPr="003B3242">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7DDA3DA" w14:textId="77777777" w:rsidR="00387A30" w:rsidRPr="003B3242" w:rsidRDefault="00387A30" w:rsidP="00387A30">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1CE3AFD3" w14:textId="38BA294B" w:rsidR="00387A30" w:rsidRPr="003B3242" w:rsidRDefault="00387A30" w:rsidP="00387A30">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65DCEC05" w14:textId="1D0089FB" w:rsidR="00387A30" w:rsidRPr="003B3242" w:rsidRDefault="00387A30" w:rsidP="00387A30">
            <w:pPr>
              <w:autoSpaceDN/>
              <w:jc w:val="center"/>
              <w:textAlignment w:val="auto"/>
              <w:rPr>
                <w:rFonts w:ascii="Arial" w:eastAsia="Times New Roman" w:hAnsi="Arial" w:cs="Arial"/>
              </w:rPr>
            </w:pPr>
          </w:p>
        </w:tc>
      </w:tr>
      <w:tr w:rsidR="000D287F" w:rsidRPr="003B3242" w14:paraId="212CB6EE" w14:textId="77777777" w:rsidTr="001714AE">
        <w:tc>
          <w:tcPr>
            <w:tcW w:w="571" w:type="dxa"/>
            <w:tcBorders>
              <w:top w:val="single" w:sz="4" w:space="0" w:color="auto"/>
              <w:left w:val="single" w:sz="4" w:space="0" w:color="auto"/>
              <w:bottom w:val="single" w:sz="4" w:space="0" w:color="auto"/>
              <w:right w:val="single" w:sz="4" w:space="0" w:color="auto"/>
            </w:tcBorders>
            <w:vAlign w:val="center"/>
            <w:hideMark/>
          </w:tcPr>
          <w:p w14:paraId="1F5ADEBA" w14:textId="77777777" w:rsidR="000D287F" w:rsidRPr="003B3242" w:rsidRDefault="000D287F" w:rsidP="000D287F">
            <w:pPr>
              <w:autoSpaceDN/>
              <w:ind w:right="-102"/>
              <w:jc w:val="center"/>
              <w:textAlignment w:val="auto"/>
              <w:rPr>
                <w:rFonts w:ascii="Arial" w:eastAsia="Times New Roman" w:hAnsi="Arial" w:cs="Arial"/>
              </w:rPr>
            </w:pPr>
            <w:r w:rsidRPr="003B3242">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C1F4FE5" w14:textId="77777777" w:rsidR="000D287F" w:rsidRPr="003B3242" w:rsidRDefault="000D287F" w:rsidP="000D287F">
            <w:pPr>
              <w:autoSpaceDN/>
              <w:jc w:val="both"/>
              <w:textAlignment w:val="auto"/>
              <w:rPr>
                <w:rFonts w:ascii="Arial" w:eastAsia="Times New Roman" w:hAnsi="Arial" w:cs="Arial"/>
              </w:rPr>
            </w:pPr>
            <w:r w:rsidRPr="003B3242">
              <w:rPr>
                <w:rFonts w:ascii="Arial" w:eastAsia="Times New Roman" w:hAnsi="Arial" w:cs="Arial"/>
                <w:lang w:eastAsia="lt-LT"/>
              </w:rPr>
              <w:t>Jaunuolynų ugdymas</w:t>
            </w:r>
            <w:r w:rsidRPr="003B3242">
              <w:rPr>
                <w:rFonts w:ascii="Times New Roman" w:eastAsia="Times New Roman" w:hAnsi="Times New Roman" w:cs="Times New Roman"/>
                <w:sz w:val="24"/>
                <w:szCs w:val="24"/>
                <w:lang w:eastAsia="lt-LT"/>
              </w:rPr>
              <w:t xml:space="preserve"> </w:t>
            </w:r>
            <w:r w:rsidRPr="003B3242">
              <w:rPr>
                <w:rFonts w:ascii="Arial" w:eastAsia="Times New Roman" w:hAnsi="Arial" w:cs="Arial"/>
                <w:lang w:eastAsia="lt-LT"/>
              </w:rPr>
              <w:t xml:space="preserve">ir/ar retinimo kirtimai, negaminant </w:t>
            </w:r>
            <w:proofErr w:type="spellStart"/>
            <w:r w:rsidRPr="003B3242">
              <w:rPr>
                <w:rFonts w:ascii="Arial" w:eastAsia="Times New Roman" w:hAnsi="Arial" w:cs="Arial"/>
                <w:lang w:eastAsia="lt-LT"/>
              </w:rPr>
              <w:t>likvidinės</w:t>
            </w:r>
            <w:proofErr w:type="spellEnd"/>
            <w:r w:rsidRPr="003B3242">
              <w:rPr>
                <w:rFonts w:ascii="Arial" w:eastAsia="Times New Roman" w:hAnsi="Arial" w:cs="Arial"/>
                <w:lang w:eastAsia="lt-LT"/>
              </w:rPr>
              <w:t xml:space="preserve">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8490B96" w14:textId="77777777" w:rsidR="000D287F" w:rsidRPr="003B3242" w:rsidRDefault="000D287F" w:rsidP="000D287F">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tcPr>
          <w:p w14:paraId="054E5C07" w14:textId="7E96A3B3" w:rsidR="000D287F" w:rsidRPr="003B3242" w:rsidRDefault="000D287F" w:rsidP="000D287F">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tcPr>
          <w:p w14:paraId="2A2D268D" w14:textId="4DF9AE0A" w:rsidR="000D287F" w:rsidRPr="003B3242" w:rsidRDefault="000D287F" w:rsidP="000D287F">
            <w:pPr>
              <w:autoSpaceDN/>
              <w:jc w:val="center"/>
              <w:textAlignment w:val="auto"/>
              <w:rPr>
                <w:rFonts w:ascii="Arial" w:eastAsia="Times New Roman" w:hAnsi="Arial" w:cs="Arial"/>
              </w:rPr>
            </w:pPr>
          </w:p>
        </w:tc>
      </w:tr>
      <w:tr w:rsidR="003B3242" w:rsidRPr="003B3242" w14:paraId="2842056E"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4B729BC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4.</w:t>
            </w:r>
          </w:p>
        </w:tc>
        <w:tc>
          <w:tcPr>
            <w:tcW w:w="3559" w:type="dxa"/>
          </w:tcPr>
          <w:p w14:paraId="06CF20E6"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Griovių šlaitų ir pagriovių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32DD7D8"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20BE4D77"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FAE99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730CCE1"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7D72455"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5.</w:t>
            </w:r>
          </w:p>
        </w:tc>
        <w:tc>
          <w:tcPr>
            <w:tcW w:w="3559" w:type="dxa"/>
          </w:tcPr>
          <w:p w14:paraId="63997C69"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Pakelių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246B67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3DD1CEEA"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34FBB3E3"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38EEE4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66309D2A"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6.</w:t>
            </w:r>
          </w:p>
        </w:tc>
        <w:tc>
          <w:tcPr>
            <w:tcW w:w="3559" w:type="dxa"/>
          </w:tcPr>
          <w:p w14:paraId="720A54C2"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Kvartalinių</w:t>
            </w:r>
            <w:proofErr w:type="spellEnd"/>
            <w:r w:rsidRPr="003B3242">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116284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0B6FA33D"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54D61275"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3EA320DB"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D587A48"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7.</w:t>
            </w:r>
          </w:p>
        </w:tc>
        <w:tc>
          <w:tcPr>
            <w:tcW w:w="3559" w:type="dxa"/>
          </w:tcPr>
          <w:p w14:paraId="1657D721" w14:textId="77777777" w:rsidR="003B3242" w:rsidRPr="003B3242" w:rsidRDefault="003B3242" w:rsidP="003B3242">
            <w:pPr>
              <w:autoSpaceDN/>
              <w:jc w:val="both"/>
              <w:textAlignment w:val="auto"/>
              <w:rPr>
                <w:rFonts w:ascii="Arial" w:eastAsia="Times New Roman" w:hAnsi="Arial" w:cs="Arial"/>
                <w:lang w:eastAsia="lt-LT"/>
              </w:rPr>
            </w:pPr>
            <w:proofErr w:type="spellStart"/>
            <w:r w:rsidRPr="003B3242">
              <w:rPr>
                <w:rFonts w:ascii="Arial" w:eastAsia="Times New Roman" w:hAnsi="Arial" w:cs="Arial"/>
                <w:lang w:eastAsia="lt-LT"/>
              </w:rPr>
              <w:t>Želdavietės</w:t>
            </w:r>
            <w:proofErr w:type="spellEnd"/>
            <w:r w:rsidRPr="003B3242">
              <w:rPr>
                <w:rFonts w:ascii="Arial" w:eastAsia="Times New Roman" w:hAnsi="Arial" w:cs="Arial"/>
                <w:lang w:eastAsia="lt-LT"/>
              </w:rPr>
              <w:t xml:space="preserve"> paruošimas miško sodmenų sodinimui cheminiu būdu pašalinant nepageidaujamą augmeniją</w:t>
            </w:r>
          </w:p>
        </w:tc>
        <w:tc>
          <w:tcPr>
            <w:tcW w:w="1523" w:type="dxa"/>
            <w:tcBorders>
              <w:top w:val="single" w:sz="4" w:space="0" w:color="auto"/>
              <w:left w:val="single" w:sz="4" w:space="0" w:color="auto"/>
              <w:bottom w:val="single" w:sz="4" w:space="0" w:color="auto"/>
              <w:right w:val="single" w:sz="4" w:space="0" w:color="auto"/>
            </w:tcBorders>
            <w:vAlign w:val="center"/>
          </w:tcPr>
          <w:p w14:paraId="42E4BE97"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/ha</w:t>
            </w:r>
          </w:p>
        </w:tc>
        <w:tc>
          <w:tcPr>
            <w:tcW w:w="2002" w:type="dxa"/>
            <w:tcBorders>
              <w:top w:val="single" w:sz="4" w:space="0" w:color="auto"/>
              <w:left w:val="single" w:sz="4" w:space="0" w:color="auto"/>
              <w:bottom w:val="single" w:sz="4" w:space="0" w:color="auto"/>
              <w:right w:val="single" w:sz="4" w:space="0" w:color="auto"/>
            </w:tcBorders>
            <w:vAlign w:val="center"/>
          </w:tcPr>
          <w:p w14:paraId="5C708A22"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64702E0A"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46FCFEE5" w14:textId="77777777" w:rsidTr="003B3242">
        <w:tc>
          <w:tcPr>
            <w:tcW w:w="571" w:type="dxa"/>
            <w:tcBorders>
              <w:top w:val="single" w:sz="4" w:space="0" w:color="auto"/>
              <w:left w:val="single" w:sz="4" w:space="0" w:color="auto"/>
              <w:bottom w:val="single" w:sz="4" w:space="0" w:color="auto"/>
              <w:right w:val="single" w:sz="4" w:space="0" w:color="auto"/>
            </w:tcBorders>
            <w:vAlign w:val="center"/>
          </w:tcPr>
          <w:p w14:paraId="133048A1"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8.</w:t>
            </w:r>
          </w:p>
        </w:tc>
        <w:tc>
          <w:tcPr>
            <w:tcW w:w="3559" w:type="dxa"/>
          </w:tcPr>
          <w:p w14:paraId="3E5EFE83"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5D56C00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6410CD17" w14:textId="46FAB3FD" w:rsidR="003B3242" w:rsidRPr="003B3242" w:rsidRDefault="003B3242" w:rsidP="003B3242">
            <w:pPr>
              <w:autoSpaceDN/>
              <w:jc w:val="center"/>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398C651" w14:textId="5C5BC0A7" w:rsidR="003B3242" w:rsidRPr="003B3242" w:rsidRDefault="003B3242" w:rsidP="003B3242">
            <w:pPr>
              <w:autoSpaceDN/>
              <w:jc w:val="center"/>
              <w:textAlignment w:val="auto"/>
              <w:rPr>
                <w:rFonts w:ascii="Arial" w:eastAsia="Times New Roman" w:hAnsi="Arial" w:cs="Arial"/>
              </w:rPr>
            </w:pPr>
          </w:p>
        </w:tc>
      </w:tr>
      <w:tr w:rsidR="00C107B6" w:rsidRPr="003B3242" w14:paraId="43A42D43" w14:textId="77777777" w:rsidTr="00FA7689">
        <w:tc>
          <w:tcPr>
            <w:tcW w:w="571" w:type="dxa"/>
            <w:tcBorders>
              <w:top w:val="single" w:sz="4" w:space="0" w:color="auto"/>
              <w:left w:val="single" w:sz="4" w:space="0" w:color="auto"/>
              <w:bottom w:val="single" w:sz="4" w:space="0" w:color="auto"/>
              <w:right w:val="single" w:sz="4" w:space="0" w:color="auto"/>
            </w:tcBorders>
            <w:vAlign w:val="center"/>
          </w:tcPr>
          <w:p w14:paraId="72CB7F90" w14:textId="77777777" w:rsidR="00C107B6" w:rsidRPr="003B3242" w:rsidRDefault="00C107B6" w:rsidP="00C107B6">
            <w:pPr>
              <w:autoSpaceDN/>
              <w:ind w:right="-102"/>
              <w:jc w:val="center"/>
              <w:textAlignment w:val="auto"/>
              <w:rPr>
                <w:rFonts w:ascii="Arial" w:eastAsia="Times New Roman" w:hAnsi="Arial" w:cs="Arial"/>
              </w:rPr>
            </w:pPr>
            <w:r w:rsidRPr="003B3242">
              <w:rPr>
                <w:rFonts w:ascii="Arial" w:eastAsia="Times New Roman" w:hAnsi="Arial" w:cs="Arial"/>
              </w:rPr>
              <w:t>9.</w:t>
            </w:r>
          </w:p>
        </w:tc>
        <w:tc>
          <w:tcPr>
            <w:tcW w:w="3559" w:type="dxa"/>
            <w:tcBorders>
              <w:top w:val="single" w:sz="4" w:space="0" w:color="auto"/>
              <w:left w:val="single" w:sz="4" w:space="0" w:color="auto"/>
              <w:bottom w:val="single" w:sz="4" w:space="0" w:color="auto"/>
              <w:right w:val="single" w:sz="4" w:space="0" w:color="auto"/>
            </w:tcBorders>
            <w:vAlign w:val="center"/>
          </w:tcPr>
          <w:p w14:paraId="03E9B87E" w14:textId="77777777" w:rsidR="00C107B6" w:rsidRPr="003B3242" w:rsidRDefault="00C107B6" w:rsidP="00C107B6">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tcPr>
          <w:p w14:paraId="385772F2" w14:textId="77777777" w:rsidR="00C107B6" w:rsidRPr="003B3242" w:rsidRDefault="00C107B6" w:rsidP="00C107B6">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tcPr>
          <w:p w14:paraId="0DE17819" w14:textId="51803B0C" w:rsidR="00C107B6" w:rsidRPr="003B3242" w:rsidRDefault="00C107B6" w:rsidP="00C107B6">
            <w:pPr>
              <w:autoSpaceDN/>
              <w:jc w:val="center"/>
              <w:textAlignment w:val="auto"/>
              <w:rPr>
                <w:rFonts w:ascii="Arial" w:eastAsia="Times New Roman" w:hAnsi="Arial" w:cs="Arial"/>
              </w:rPr>
            </w:pPr>
            <w:r w:rsidRPr="00695C1F">
              <w:t>19,71</w:t>
            </w:r>
          </w:p>
        </w:tc>
        <w:tc>
          <w:tcPr>
            <w:tcW w:w="1984" w:type="dxa"/>
            <w:tcBorders>
              <w:top w:val="single" w:sz="4" w:space="0" w:color="auto"/>
              <w:left w:val="single" w:sz="4" w:space="0" w:color="auto"/>
              <w:bottom w:val="single" w:sz="4" w:space="0" w:color="auto"/>
              <w:right w:val="single" w:sz="4" w:space="0" w:color="auto"/>
            </w:tcBorders>
          </w:tcPr>
          <w:p w14:paraId="1DC903D1" w14:textId="273BACB3" w:rsidR="00C107B6" w:rsidRPr="003B3242" w:rsidRDefault="00C107B6" w:rsidP="00C107B6">
            <w:pPr>
              <w:autoSpaceDN/>
              <w:jc w:val="center"/>
              <w:textAlignment w:val="auto"/>
              <w:rPr>
                <w:rFonts w:ascii="Arial" w:eastAsia="Times New Roman" w:hAnsi="Arial" w:cs="Arial"/>
              </w:rPr>
            </w:pPr>
          </w:p>
        </w:tc>
      </w:tr>
      <w:tr w:rsidR="003B3242" w:rsidRPr="003B3242" w14:paraId="20AD6C90"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0C692FFF"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10.</w:t>
            </w:r>
          </w:p>
        </w:tc>
        <w:tc>
          <w:tcPr>
            <w:tcW w:w="3559" w:type="dxa"/>
            <w:tcBorders>
              <w:top w:val="single" w:sz="4" w:space="0" w:color="auto"/>
              <w:left w:val="single" w:sz="4" w:space="0" w:color="auto"/>
              <w:bottom w:val="single" w:sz="4" w:space="0" w:color="auto"/>
              <w:right w:val="single" w:sz="4" w:space="0" w:color="auto"/>
            </w:tcBorders>
          </w:tcPr>
          <w:p w14:paraId="3A62F625"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ir medelių kamienų apsauga nuo kanopinių žvėrių daromos žalos</w:t>
            </w:r>
          </w:p>
        </w:tc>
        <w:tc>
          <w:tcPr>
            <w:tcW w:w="1523" w:type="dxa"/>
            <w:tcBorders>
              <w:top w:val="single" w:sz="4" w:space="0" w:color="auto"/>
              <w:left w:val="single" w:sz="4" w:space="0" w:color="auto"/>
              <w:bottom w:val="single" w:sz="4" w:space="0" w:color="auto"/>
              <w:right w:val="single" w:sz="4" w:space="0" w:color="auto"/>
            </w:tcBorders>
            <w:vAlign w:val="center"/>
          </w:tcPr>
          <w:p w14:paraId="0189BF3D"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SimSun" w:hAnsi="Arial" w:cs="Arial"/>
                <w:kern w:val="3"/>
                <w:lang w:eastAsia="zh-CN" w:bidi="hi-IN"/>
              </w:rPr>
              <w:t>Eur</w:t>
            </w:r>
            <w:proofErr w:type="spellEnd"/>
            <w:r w:rsidRPr="003B3242">
              <w:rPr>
                <w:rFonts w:ascii="Arial" w:eastAsia="SimSun" w:hAnsi="Arial" w:cs="Arial"/>
                <w:kern w:val="3"/>
                <w:lang w:eastAsia="zh-CN" w:bidi="hi-IN"/>
              </w:rPr>
              <w:t>/</w:t>
            </w:r>
            <w:proofErr w:type="spellStart"/>
            <w:r w:rsidRPr="003B3242">
              <w:rPr>
                <w:rFonts w:ascii="Arial" w:eastAsia="SimSun" w:hAnsi="Arial" w:cs="Arial"/>
                <w:kern w:val="3"/>
                <w:lang w:eastAsia="zh-CN" w:bidi="hi-IN"/>
              </w:rPr>
              <w:t>tūkst.vnt</w:t>
            </w:r>
            <w:proofErr w:type="spellEnd"/>
            <w:r w:rsidRPr="003B3242">
              <w:rPr>
                <w:rFonts w:ascii="Arial" w:eastAsia="SimSun" w:hAnsi="Arial" w:cs="Arial"/>
                <w:kern w:val="3"/>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1C7A39D0"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1808B250"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175B5CC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382A82B4"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11.</w:t>
            </w:r>
          </w:p>
        </w:tc>
        <w:tc>
          <w:tcPr>
            <w:tcW w:w="3559" w:type="dxa"/>
            <w:tcBorders>
              <w:top w:val="single" w:sz="4" w:space="0" w:color="auto"/>
              <w:left w:val="single" w:sz="4" w:space="0" w:color="auto"/>
              <w:bottom w:val="single" w:sz="4" w:space="0" w:color="auto"/>
              <w:right w:val="single" w:sz="4" w:space="0" w:color="auto"/>
            </w:tcBorders>
          </w:tcPr>
          <w:p w14:paraId="51E4FFEE"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 xml:space="preserve">Želdinių, </w:t>
            </w:r>
            <w:proofErr w:type="spellStart"/>
            <w:r w:rsidRPr="003B3242">
              <w:rPr>
                <w:rFonts w:ascii="Arial" w:eastAsia="Times New Roman" w:hAnsi="Arial" w:cs="Arial"/>
                <w:lang w:eastAsia="lt-LT"/>
              </w:rPr>
              <w:t>žėlinių</w:t>
            </w:r>
            <w:proofErr w:type="spellEnd"/>
            <w:r w:rsidRPr="003B3242">
              <w:rPr>
                <w:rFonts w:ascii="Arial" w:eastAsia="Times New Roman" w:hAnsi="Arial" w:cs="Arial"/>
                <w:lang w:eastAsia="lt-LT"/>
              </w:rPr>
              <w:t xml:space="preserve"> apsauga nuo kanopinių žvėrių daromos žalos, tveriant vielos tinklo tvorą</w:t>
            </w:r>
          </w:p>
        </w:tc>
        <w:tc>
          <w:tcPr>
            <w:tcW w:w="1523" w:type="dxa"/>
            <w:tcBorders>
              <w:top w:val="single" w:sz="4" w:space="0" w:color="auto"/>
              <w:left w:val="single" w:sz="4" w:space="0" w:color="auto"/>
              <w:bottom w:val="single" w:sz="4" w:space="0" w:color="auto"/>
              <w:right w:val="single" w:sz="4" w:space="0" w:color="auto"/>
            </w:tcBorders>
            <w:vAlign w:val="center"/>
          </w:tcPr>
          <w:p w14:paraId="593B2906"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/m</w:t>
            </w:r>
          </w:p>
        </w:tc>
        <w:tc>
          <w:tcPr>
            <w:tcW w:w="2002" w:type="dxa"/>
            <w:tcBorders>
              <w:top w:val="single" w:sz="4" w:space="0" w:color="auto"/>
              <w:left w:val="single" w:sz="4" w:space="0" w:color="auto"/>
              <w:bottom w:val="single" w:sz="4" w:space="0" w:color="auto"/>
              <w:right w:val="single" w:sz="4" w:space="0" w:color="auto"/>
            </w:tcBorders>
            <w:vAlign w:val="center"/>
          </w:tcPr>
          <w:p w14:paraId="4DA1A3AB"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4D10C4D1" w14:textId="77777777" w:rsidR="003B3242" w:rsidRPr="003B3242" w:rsidRDefault="003B3242" w:rsidP="003B3242">
            <w:pPr>
              <w:autoSpaceDN/>
              <w:jc w:val="both"/>
              <w:textAlignment w:val="auto"/>
              <w:rPr>
                <w:rFonts w:ascii="Arial" w:eastAsia="Times New Roman" w:hAnsi="Arial" w:cs="Arial"/>
              </w:rPr>
            </w:pPr>
          </w:p>
        </w:tc>
      </w:tr>
      <w:tr w:rsidR="003B3242" w:rsidRPr="003B3242" w14:paraId="67249C35" w14:textId="77777777" w:rsidTr="007B0E4E">
        <w:tc>
          <w:tcPr>
            <w:tcW w:w="571" w:type="dxa"/>
            <w:tcBorders>
              <w:top w:val="single" w:sz="4" w:space="0" w:color="auto"/>
              <w:left w:val="single" w:sz="4" w:space="0" w:color="auto"/>
              <w:bottom w:val="single" w:sz="4" w:space="0" w:color="auto"/>
              <w:right w:val="single" w:sz="4" w:space="0" w:color="auto"/>
            </w:tcBorders>
            <w:vAlign w:val="center"/>
          </w:tcPr>
          <w:p w14:paraId="2702B90D" w14:textId="77777777" w:rsidR="003B3242" w:rsidRPr="003B3242" w:rsidRDefault="003B3242" w:rsidP="003B3242">
            <w:pPr>
              <w:autoSpaceDN/>
              <w:ind w:right="-102"/>
              <w:jc w:val="center"/>
              <w:textAlignment w:val="auto"/>
              <w:rPr>
                <w:rFonts w:ascii="Arial" w:eastAsia="Times New Roman" w:hAnsi="Arial" w:cs="Arial"/>
              </w:rPr>
            </w:pPr>
            <w:r w:rsidRPr="003B3242">
              <w:rPr>
                <w:rFonts w:ascii="Arial" w:eastAsia="Times New Roman" w:hAnsi="Arial" w:cs="Arial"/>
              </w:rPr>
              <w:t>12.</w:t>
            </w:r>
          </w:p>
        </w:tc>
        <w:tc>
          <w:tcPr>
            <w:tcW w:w="3559" w:type="dxa"/>
            <w:tcBorders>
              <w:top w:val="single" w:sz="4" w:space="0" w:color="auto"/>
              <w:left w:val="single" w:sz="4" w:space="0" w:color="auto"/>
              <w:bottom w:val="single" w:sz="4" w:space="0" w:color="auto"/>
              <w:right w:val="single" w:sz="4" w:space="0" w:color="auto"/>
            </w:tcBorders>
          </w:tcPr>
          <w:p w14:paraId="2E81E624" w14:textId="77777777" w:rsidR="003B3242" w:rsidRPr="003B3242" w:rsidRDefault="003B3242" w:rsidP="003B3242">
            <w:pPr>
              <w:autoSpaceDN/>
              <w:jc w:val="both"/>
              <w:textAlignment w:val="auto"/>
              <w:rPr>
                <w:rFonts w:ascii="Arial" w:eastAsia="Times New Roman" w:hAnsi="Arial" w:cs="Arial"/>
                <w:lang w:eastAsia="lt-LT"/>
              </w:rPr>
            </w:pPr>
            <w:r w:rsidRPr="003B3242">
              <w:rPr>
                <w:rFonts w:ascii="Arial" w:eastAsia="Times New Roman" w:hAnsi="Arial" w:cs="Arial"/>
                <w:lang w:eastAsia="lt-LT"/>
              </w:rPr>
              <w:t>Sodmenų transportavimo paslaugos</w:t>
            </w:r>
          </w:p>
        </w:tc>
        <w:tc>
          <w:tcPr>
            <w:tcW w:w="1523" w:type="dxa"/>
            <w:tcBorders>
              <w:top w:val="single" w:sz="4" w:space="0" w:color="auto"/>
              <w:left w:val="single" w:sz="4" w:space="0" w:color="auto"/>
              <w:bottom w:val="single" w:sz="4" w:space="0" w:color="auto"/>
              <w:right w:val="single" w:sz="4" w:space="0" w:color="auto"/>
            </w:tcBorders>
            <w:vAlign w:val="center"/>
          </w:tcPr>
          <w:p w14:paraId="4866B251" w14:textId="77777777" w:rsidR="003B3242" w:rsidRPr="003B3242" w:rsidRDefault="003B3242" w:rsidP="003B3242">
            <w:pPr>
              <w:autoSpaceDN/>
              <w:jc w:val="center"/>
              <w:textAlignment w:val="auto"/>
              <w:rPr>
                <w:rFonts w:ascii="Arial" w:eastAsia="Times New Roman" w:hAnsi="Arial" w:cs="Arial"/>
              </w:rPr>
            </w:pPr>
            <w:proofErr w:type="spellStart"/>
            <w:r w:rsidRPr="003B3242">
              <w:rPr>
                <w:rFonts w:ascii="Arial" w:eastAsia="Times New Roman" w:hAnsi="Arial" w:cs="Arial"/>
              </w:rPr>
              <w:t>Eur</w:t>
            </w:r>
            <w:proofErr w:type="spellEnd"/>
            <w:r w:rsidRPr="003B3242">
              <w:rPr>
                <w:rFonts w:ascii="Arial" w:eastAsia="Times New Roman" w:hAnsi="Arial" w:cs="Arial"/>
              </w:rPr>
              <w:t>/km</w:t>
            </w:r>
          </w:p>
        </w:tc>
        <w:tc>
          <w:tcPr>
            <w:tcW w:w="2002" w:type="dxa"/>
            <w:tcBorders>
              <w:top w:val="single" w:sz="4" w:space="0" w:color="auto"/>
              <w:left w:val="single" w:sz="4" w:space="0" w:color="auto"/>
              <w:bottom w:val="single" w:sz="4" w:space="0" w:color="auto"/>
              <w:right w:val="single" w:sz="4" w:space="0" w:color="auto"/>
            </w:tcBorders>
            <w:vAlign w:val="center"/>
          </w:tcPr>
          <w:p w14:paraId="26D3B2F5" w14:textId="77777777" w:rsidR="003B3242" w:rsidRPr="003B3242" w:rsidRDefault="003B3242" w:rsidP="003B3242">
            <w:pPr>
              <w:autoSpaceDN/>
              <w:jc w:val="both"/>
              <w:textAlignment w:val="auto"/>
              <w:rPr>
                <w:rFonts w:ascii="Arial" w:eastAsia="Times New Roman" w:hAnsi="Arial" w:cs="Arial"/>
              </w:rPr>
            </w:pPr>
          </w:p>
        </w:tc>
        <w:tc>
          <w:tcPr>
            <w:tcW w:w="1984" w:type="dxa"/>
            <w:tcBorders>
              <w:top w:val="single" w:sz="4" w:space="0" w:color="auto"/>
              <w:left w:val="single" w:sz="4" w:space="0" w:color="auto"/>
              <w:bottom w:val="single" w:sz="4" w:space="0" w:color="auto"/>
              <w:right w:val="single" w:sz="4" w:space="0" w:color="auto"/>
            </w:tcBorders>
            <w:vAlign w:val="center"/>
          </w:tcPr>
          <w:p w14:paraId="22851934" w14:textId="77777777" w:rsidR="003B3242" w:rsidRPr="003B3242" w:rsidRDefault="003B3242" w:rsidP="003B3242">
            <w:pPr>
              <w:autoSpaceDN/>
              <w:jc w:val="both"/>
              <w:textAlignment w:val="auto"/>
              <w:rPr>
                <w:rFonts w:ascii="Arial" w:eastAsia="Times New Roman" w:hAnsi="Arial" w:cs="Arial"/>
              </w:rPr>
            </w:pPr>
          </w:p>
        </w:tc>
      </w:tr>
    </w:tbl>
    <w:p w14:paraId="7C0CB123" w14:textId="77777777" w:rsidR="00063F64" w:rsidRDefault="00063F64" w:rsidP="006F1C96">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42C1C03E"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B6354D" w:rsidRPr="00B6354D">
        <w:rPr>
          <w:rFonts w:ascii="Arial" w:hAnsi="Arial" w:cs="Arial"/>
          <w:lang w:eastAsia="lt-LT"/>
        </w:rPr>
        <w:t>Šis Susitarimas yra sudaromas 1 (vienu) egzemplioriumi lietuvių kalba ir abiejų Šalių pasirašoma kvalifikuotu elektroniniu parašu Lietuvos Respublikos teisės aktų nustatyta tvarka.</w:t>
      </w:r>
    </w:p>
    <w:p w14:paraId="5039553D" w14:textId="04D435A1" w:rsidR="00D5354E" w:rsidRDefault="00D5354E" w:rsidP="00D5354E">
      <w:pPr>
        <w:suppressAutoHyphens/>
        <w:spacing w:afterAutospacing="0"/>
        <w:ind w:firstLine="0"/>
        <w:jc w:val="center"/>
        <w:textAlignment w:val="auto"/>
        <w:rPr>
          <w:rFonts w:ascii="Arial" w:eastAsia="Times New Roman" w:hAnsi="Arial" w:cs="Arial"/>
          <w:b/>
          <w:spacing w:val="4"/>
        </w:rPr>
      </w:pPr>
      <w:r w:rsidRPr="00D5354E">
        <w:rPr>
          <w:rFonts w:ascii="Arial" w:eastAsia="Times New Roman" w:hAnsi="Arial" w:cs="Arial"/>
          <w:b/>
          <w:spacing w:val="4"/>
        </w:rPr>
        <w:t>ŠALIŲ JURIDINIAI ADRESAI IR PARAŠAI</w:t>
      </w:r>
    </w:p>
    <w:p w14:paraId="5C1A0B86" w14:textId="77777777" w:rsidR="00487C47" w:rsidRPr="00D5354E" w:rsidRDefault="00487C47" w:rsidP="00D5354E">
      <w:pPr>
        <w:suppressAutoHyphens/>
        <w:spacing w:afterAutospacing="0"/>
        <w:ind w:firstLine="0"/>
        <w:jc w:val="center"/>
        <w:textAlignment w:val="auto"/>
        <w:rPr>
          <w:rFonts w:ascii="Arial" w:eastAsia="Times New Roman" w:hAnsi="Arial" w:cs="Arial"/>
          <w:b/>
          <w:spacing w:val="4"/>
        </w:rPr>
      </w:pPr>
    </w:p>
    <w:tbl>
      <w:tblPr>
        <w:tblW w:w="9622" w:type="dxa"/>
        <w:tblLayout w:type="fixed"/>
        <w:tblLook w:val="0000" w:firstRow="0" w:lastRow="0" w:firstColumn="0" w:lastColumn="0" w:noHBand="0" w:noVBand="0"/>
      </w:tblPr>
      <w:tblGrid>
        <w:gridCol w:w="4986"/>
        <w:gridCol w:w="4636"/>
      </w:tblGrid>
      <w:tr w:rsidR="00487C47" w:rsidRPr="00487C47" w14:paraId="0C4AE547" w14:textId="77777777" w:rsidTr="007B0E4E">
        <w:trPr>
          <w:trHeight w:val="342"/>
        </w:trPr>
        <w:tc>
          <w:tcPr>
            <w:tcW w:w="4986" w:type="dxa"/>
            <w:shd w:val="clear" w:color="auto" w:fill="auto"/>
          </w:tcPr>
          <w:p w14:paraId="10D75E63" w14:textId="77777777" w:rsidR="00487C47" w:rsidRPr="00487C47" w:rsidRDefault="00487C47" w:rsidP="00487C47">
            <w:pPr>
              <w:tabs>
                <w:tab w:val="left" w:pos="3060"/>
                <w:tab w:val="center" w:pos="4767"/>
                <w:tab w:val="right" w:pos="9638"/>
              </w:tabs>
              <w:suppressAutoHyphens/>
              <w:autoSpaceDN/>
              <w:snapToGrid w:val="0"/>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Užsakovas</w:t>
            </w:r>
          </w:p>
          <w:p w14:paraId="314CBE21"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r w:rsidRPr="00487C47">
              <w:rPr>
                <w:rFonts w:ascii="Arial" w:eastAsia="Times New Roman" w:hAnsi="Arial" w:cs="Arial"/>
                <w:b/>
                <w:bCs/>
                <w:iCs/>
                <w:lang w:eastAsia="ar-SA"/>
              </w:rPr>
              <w:t xml:space="preserve">Valstybės įmonė Valstybinių miškų urėdija </w:t>
            </w:r>
          </w:p>
          <w:p w14:paraId="6826BA5F" w14:textId="77777777" w:rsidR="00487C47" w:rsidRPr="00487C47" w:rsidRDefault="00487C47" w:rsidP="00487C47">
            <w:pPr>
              <w:tabs>
                <w:tab w:val="left" w:pos="3060"/>
                <w:tab w:val="center" w:pos="4819"/>
                <w:tab w:val="right" w:pos="9638"/>
              </w:tabs>
              <w:suppressAutoHyphens/>
              <w:autoSpaceDN/>
              <w:spacing w:afterAutospacing="0"/>
              <w:ind w:left="321" w:firstLine="0"/>
              <w:textAlignment w:val="auto"/>
              <w:rPr>
                <w:rFonts w:ascii="Arial" w:eastAsia="Times New Roman" w:hAnsi="Arial" w:cs="Arial"/>
                <w:b/>
                <w:bCs/>
                <w:iCs/>
                <w:lang w:eastAsia="ar-SA"/>
              </w:rPr>
            </w:pPr>
          </w:p>
        </w:tc>
        <w:tc>
          <w:tcPr>
            <w:tcW w:w="4636" w:type="dxa"/>
            <w:shd w:val="clear" w:color="auto" w:fill="auto"/>
          </w:tcPr>
          <w:p w14:paraId="30C8CC2B" w14:textId="77777777" w:rsidR="00487C47" w:rsidRPr="00487C47" w:rsidRDefault="00487C47" w:rsidP="00487C47">
            <w:pPr>
              <w:tabs>
                <w:tab w:val="left" w:pos="3060"/>
                <w:tab w:val="center" w:pos="4819"/>
                <w:tab w:val="right" w:pos="9638"/>
              </w:tabs>
              <w:suppressAutoHyphens/>
              <w:autoSpaceDN/>
              <w:snapToGrid w:val="0"/>
              <w:spacing w:afterAutospacing="0"/>
              <w:ind w:firstLine="287"/>
              <w:textAlignment w:val="auto"/>
              <w:rPr>
                <w:rFonts w:ascii="Arial" w:eastAsia="Times New Roman" w:hAnsi="Arial" w:cs="Arial"/>
                <w:b/>
                <w:bCs/>
                <w:iCs/>
                <w:lang w:eastAsia="ar-SA"/>
              </w:rPr>
            </w:pPr>
            <w:r w:rsidRPr="00487C47">
              <w:rPr>
                <w:rFonts w:ascii="Arial" w:eastAsia="Times New Roman" w:hAnsi="Arial" w:cs="Arial"/>
                <w:b/>
                <w:bCs/>
                <w:iCs/>
                <w:lang w:eastAsia="ar-SA"/>
              </w:rPr>
              <w:t>Paslaugų teikėjas</w:t>
            </w:r>
          </w:p>
          <w:p w14:paraId="224D588D" w14:textId="4D3268DC" w:rsidR="00487C47" w:rsidRPr="00487C47" w:rsidRDefault="00E316EA" w:rsidP="00487C47">
            <w:pPr>
              <w:tabs>
                <w:tab w:val="left" w:pos="3060"/>
                <w:tab w:val="center" w:pos="4819"/>
                <w:tab w:val="right" w:pos="9638"/>
              </w:tabs>
              <w:suppressAutoHyphens/>
              <w:autoSpaceDN/>
              <w:spacing w:afterAutospacing="0"/>
              <w:ind w:left="287" w:firstLine="0"/>
              <w:textAlignment w:val="auto"/>
              <w:rPr>
                <w:rFonts w:ascii="Arial" w:eastAsia="Times New Roman" w:hAnsi="Arial" w:cs="Arial"/>
                <w:b/>
                <w:iCs/>
                <w:lang w:eastAsia="ar-SA"/>
              </w:rPr>
            </w:pPr>
            <w:r w:rsidRPr="00E316EA">
              <w:rPr>
                <w:rFonts w:ascii="Arial" w:eastAsia="Calibri" w:hAnsi="Arial" w:cs="Arial"/>
                <w:b/>
              </w:rPr>
              <w:t>Jonas Burkauskas</w:t>
            </w:r>
          </w:p>
        </w:tc>
      </w:tr>
      <w:tr w:rsidR="00487C47" w:rsidRPr="00487C47" w14:paraId="63D5FAF6" w14:textId="77777777" w:rsidTr="007B0E4E">
        <w:trPr>
          <w:trHeight w:val="682"/>
        </w:trPr>
        <w:tc>
          <w:tcPr>
            <w:tcW w:w="4986" w:type="dxa"/>
            <w:shd w:val="clear" w:color="auto" w:fill="auto"/>
          </w:tcPr>
          <w:p w14:paraId="304A9648"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Įmonės kodas 132340880</w:t>
            </w:r>
          </w:p>
          <w:p w14:paraId="3874188E"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PVM mokėtojo kodas LT323408811</w:t>
            </w:r>
          </w:p>
          <w:p w14:paraId="58DED59A"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Registracijos adresas: Pramonės pr. 11A, 51327 Kaunas</w:t>
            </w:r>
          </w:p>
          <w:p w14:paraId="77B562DD"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t>Buveinės adresas: Savanorių pr. 176, 03154 Vilnius</w:t>
            </w:r>
          </w:p>
          <w:p w14:paraId="049EA40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Cs/>
                <w:lang w:eastAsia="ar-SA"/>
              </w:rPr>
            </w:pPr>
            <w:r w:rsidRPr="00487C47">
              <w:rPr>
                <w:rFonts w:ascii="Arial" w:eastAsia="Times New Roman" w:hAnsi="Arial" w:cs="Arial"/>
                <w:bCs/>
                <w:iCs/>
                <w:lang w:eastAsia="ar-SA"/>
              </w:rPr>
              <w:lastRenderedPageBreak/>
              <w:t xml:space="preserve">Švenčionėlių regioninis padalinys </w:t>
            </w:r>
          </w:p>
          <w:p w14:paraId="5507A889" w14:textId="77777777" w:rsidR="00487C47" w:rsidRPr="00487C47" w:rsidRDefault="00487C47" w:rsidP="00487C47">
            <w:pPr>
              <w:tabs>
                <w:tab w:val="left" w:pos="3060"/>
              </w:tabs>
              <w:suppressAutoHyphens/>
              <w:autoSpaceDN/>
              <w:spacing w:afterAutospacing="0"/>
              <w:ind w:left="321" w:firstLine="0"/>
              <w:textAlignment w:val="auto"/>
              <w:rPr>
                <w:rFonts w:ascii="Arial" w:eastAsia="Times New Roman" w:hAnsi="Arial" w:cs="Arial"/>
                <w:bCs/>
                <w:i/>
                <w:iCs/>
                <w:color w:val="FF0000"/>
                <w:lang w:eastAsia="ar-SA"/>
              </w:rPr>
            </w:pPr>
            <w:r w:rsidRPr="00487C47">
              <w:rPr>
                <w:rFonts w:ascii="Arial" w:eastAsia="Times New Roman" w:hAnsi="Arial" w:cs="Arial"/>
                <w:bCs/>
                <w:iCs/>
                <w:lang w:eastAsia="ar-SA"/>
              </w:rPr>
              <w:t xml:space="preserve">Žeimenos g. 49, LT-18208 Švenčionėliai   Įmonės kodas: 132340880 (70)                      A.s.:LT317300010153812883         </w:t>
            </w:r>
          </w:p>
        </w:tc>
        <w:tc>
          <w:tcPr>
            <w:tcW w:w="4636" w:type="dxa"/>
            <w:shd w:val="clear" w:color="auto" w:fill="auto"/>
          </w:tcPr>
          <w:p w14:paraId="6549DED8" w14:textId="6682FAEA" w:rsidR="00E316EA" w:rsidRPr="00E316EA" w:rsidRDefault="00E316EA" w:rsidP="00E316EA">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E316EA">
              <w:rPr>
                <w:rFonts w:ascii="Arial" w:eastAsia="Calibri" w:hAnsi="Arial" w:cs="Arial"/>
              </w:rPr>
              <w:lastRenderedPageBreak/>
              <w:t xml:space="preserve">     Indi</w:t>
            </w:r>
            <w:r>
              <w:rPr>
                <w:rFonts w:ascii="Arial" w:eastAsia="Calibri" w:hAnsi="Arial" w:cs="Arial"/>
              </w:rPr>
              <w:t>vidualios veiklos vykdymo pažyma</w:t>
            </w:r>
          </w:p>
          <w:p w14:paraId="5DF70319" w14:textId="77777777" w:rsidR="00E316EA" w:rsidRPr="00E316EA" w:rsidRDefault="00E316EA" w:rsidP="00E316EA">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E316EA">
              <w:rPr>
                <w:rFonts w:ascii="Arial" w:eastAsia="Calibri" w:hAnsi="Arial" w:cs="Arial"/>
              </w:rPr>
              <w:t xml:space="preserve">     Nr. 1278707</w:t>
            </w:r>
          </w:p>
          <w:p w14:paraId="47C78437" w14:textId="167B42E0" w:rsidR="00E316EA" w:rsidRPr="00E316EA" w:rsidRDefault="00E316EA" w:rsidP="00547B98">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E316EA">
              <w:rPr>
                <w:rFonts w:ascii="Arial" w:eastAsia="Calibri" w:hAnsi="Arial" w:cs="Arial"/>
              </w:rPr>
              <w:t xml:space="preserve">     </w:t>
            </w:r>
            <w:bookmarkStart w:id="0" w:name="_GoBack"/>
            <w:bookmarkEnd w:id="0"/>
          </w:p>
          <w:p w14:paraId="4C281EB3" w14:textId="77777777" w:rsidR="00E316EA" w:rsidRPr="00E316EA" w:rsidRDefault="00E316EA" w:rsidP="00E316EA">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E316EA">
              <w:rPr>
                <w:rFonts w:ascii="Arial" w:eastAsia="Calibri" w:hAnsi="Arial" w:cs="Arial"/>
              </w:rPr>
              <w:t xml:space="preserve">     a/s LT787300010077826311 </w:t>
            </w:r>
          </w:p>
          <w:p w14:paraId="3A2EA85F" w14:textId="3A16C473" w:rsidR="00E316EA" w:rsidRPr="00E316EA" w:rsidRDefault="00E316EA" w:rsidP="00E316EA">
            <w:pPr>
              <w:widowControl w:val="0"/>
              <w:tabs>
                <w:tab w:val="center" w:pos="4153"/>
                <w:tab w:val="right" w:pos="8306"/>
              </w:tabs>
              <w:suppressAutoHyphens/>
              <w:autoSpaceDN/>
              <w:spacing w:afterAutospacing="0"/>
              <w:ind w:firstLine="0"/>
              <w:jc w:val="both"/>
              <w:textAlignment w:val="auto"/>
              <w:rPr>
                <w:rFonts w:ascii="Arial" w:eastAsia="Calibri" w:hAnsi="Arial" w:cs="Arial"/>
              </w:rPr>
            </w:pPr>
            <w:r w:rsidRPr="00E316EA">
              <w:rPr>
                <w:rFonts w:ascii="Arial" w:eastAsia="Calibri" w:hAnsi="Arial" w:cs="Arial"/>
              </w:rPr>
              <w:t xml:space="preserve">     Tel.</w:t>
            </w:r>
          </w:p>
          <w:p w14:paraId="59D53819" w14:textId="273F1509" w:rsidR="00487C47" w:rsidRPr="00487C47" w:rsidRDefault="00E316EA" w:rsidP="00547B98">
            <w:pPr>
              <w:tabs>
                <w:tab w:val="left" w:pos="3060"/>
                <w:tab w:val="center" w:pos="4819"/>
                <w:tab w:val="right" w:pos="9638"/>
              </w:tabs>
              <w:suppressAutoHyphens/>
              <w:autoSpaceDN/>
              <w:spacing w:afterAutospacing="0"/>
              <w:ind w:firstLine="360"/>
              <w:textAlignment w:val="auto"/>
              <w:rPr>
                <w:rFonts w:ascii="Arial" w:eastAsia="Times New Roman" w:hAnsi="Arial" w:cs="Arial"/>
                <w:bCs/>
                <w:iCs/>
                <w:lang w:eastAsia="ar-SA"/>
              </w:rPr>
            </w:pPr>
            <w:r w:rsidRPr="00E316EA">
              <w:rPr>
                <w:rFonts w:ascii="Arial" w:eastAsia="Calibri" w:hAnsi="Arial" w:cs="Arial"/>
              </w:rPr>
              <w:t xml:space="preserve">     </w:t>
            </w:r>
          </w:p>
        </w:tc>
      </w:tr>
      <w:tr w:rsidR="00487C47" w:rsidRPr="00487C47" w14:paraId="4A094B61" w14:textId="77777777" w:rsidTr="007B0E4E">
        <w:trPr>
          <w:trHeight w:val="113"/>
        </w:trPr>
        <w:tc>
          <w:tcPr>
            <w:tcW w:w="4986" w:type="dxa"/>
            <w:shd w:val="clear" w:color="auto" w:fill="auto"/>
          </w:tcPr>
          <w:p w14:paraId="23098E14"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409C5F85"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66EFE3FD" w14:textId="77777777" w:rsidTr="007B0E4E">
        <w:trPr>
          <w:trHeight w:val="27"/>
        </w:trPr>
        <w:tc>
          <w:tcPr>
            <w:tcW w:w="4986" w:type="dxa"/>
            <w:shd w:val="clear" w:color="auto" w:fill="auto"/>
          </w:tcPr>
          <w:p w14:paraId="619DAED0"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794854F3"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3F188982" w14:textId="77777777" w:rsidTr="007B0E4E">
        <w:trPr>
          <w:trHeight w:val="68"/>
        </w:trPr>
        <w:tc>
          <w:tcPr>
            <w:tcW w:w="4986" w:type="dxa"/>
            <w:shd w:val="clear" w:color="auto" w:fill="auto"/>
          </w:tcPr>
          <w:p w14:paraId="1C0A488A" w14:textId="77777777" w:rsidR="00487C47" w:rsidRPr="00487C47" w:rsidRDefault="00487C47" w:rsidP="00487C47">
            <w:pPr>
              <w:tabs>
                <w:tab w:val="left" w:pos="3060"/>
              </w:tabs>
              <w:suppressAutoHyphens/>
              <w:autoSpaceDN/>
              <w:spacing w:afterAutospacing="0"/>
              <w:ind w:firstLine="360"/>
              <w:textAlignment w:val="auto"/>
              <w:rPr>
                <w:rFonts w:ascii="Arial" w:eastAsia="Times New Roman" w:hAnsi="Arial" w:cs="Arial"/>
                <w:bCs/>
                <w:iCs/>
                <w:lang w:eastAsia="ar-SA"/>
              </w:rPr>
            </w:pPr>
          </w:p>
        </w:tc>
        <w:tc>
          <w:tcPr>
            <w:tcW w:w="4636" w:type="dxa"/>
            <w:shd w:val="clear" w:color="auto" w:fill="auto"/>
          </w:tcPr>
          <w:p w14:paraId="518D91A0"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r w:rsidR="00487C47" w:rsidRPr="00487C47" w14:paraId="0DF96F8B" w14:textId="77777777" w:rsidTr="007B0E4E">
        <w:trPr>
          <w:trHeight w:val="73"/>
        </w:trPr>
        <w:tc>
          <w:tcPr>
            <w:tcW w:w="4986" w:type="dxa"/>
            <w:shd w:val="clear" w:color="auto" w:fill="auto"/>
          </w:tcPr>
          <w:p w14:paraId="2B6006A9" w14:textId="77777777" w:rsidR="00487C47" w:rsidRPr="00487C47" w:rsidRDefault="00487C47" w:rsidP="00487C47">
            <w:pPr>
              <w:tabs>
                <w:tab w:val="left" w:pos="3060"/>
              </w:tabs>
              <w:suppressAutoHyphens/>
              <w:autoSpaceDN/>
              <w:spacing w:afterAutospacing="0"/>
              <w:ind w:left="-108" w:firstLine="360"/>
              <w:textAlignment w:val="auto"/>
              <w:rPr>
                <w:rFonts w:ascii="Arial" w:eastAsia="Times New Roman" w:hAnsi="Arial" w:cs="Arial"/>
                <w:bCs/>
                <w:iCs/>
                <w:lang w:eastAsia="ar-SA"/>
              </w:rPr>
            </w:pPr>
          </w:p>
        </w:tc>
        <w:tc>
          <w:tcPr>
            <w:tcW w:w="4636" w:type="dxa"/>
            <w:shd w:val="clear" w:color="auto" w:fill="auto"/>
          </w:tcPr>
          <w:p w14:paraId="1DEC5158" w14:textId="77777777" w:rsidR="00487C47" w:rsidRPr="00487C47" w:rsidRDefault="00487C47" w:rsidP="00487C47">
            <w:pPr>
              <w:suppressAutoHyphens/>
              <w:autoSpaceDN/>
              <w:spacing w:afterAutospacing="0"/>
              <w:ind w:firstLine="360"/>
              <w:textAlignment w:val="auto"/>
              <w:rPr>
                <w:rFonts w:ascii="Arial" w:eastAsia="Calibri" w:hAnsi="Arial" w:cs="Arial"/>
                <w:lang w:eastAsia="ar-SA"/>
              </w:rPr>
            </w:pPr>
          </w:p>
        </w:tc>
      </w:tr>
    </w:tbl>
    <w:p w14:paraId="3538E16B" w14:textId="77777777" w:rsidR="00487C47" w:rsidRPr="00487C47" w:rsidRDefault="00487C47" w:rsidP="00487C47">
      <w:pPr>
        <w:tabs>
          <w:tab w:val="left" w:pos="6096"/>
        </w:tabs>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Švenčionėlių RP vadovas, </w:t>
      </w:r>
    </w:p>
    <w:p w14:paraId="622C8901" w14:textId="77777777" w:rsidR="00487C47" w:rsidRPr="00487C47" w:rsidRDefault="00487C47" w:rsidP="00487C47">
      <w:pPr>
        <w:tabs>
          <w:tab w:val="left" w:pos="6096"/>
        </w:tabs>
        <w:autoSpaceDN/>
        <w:spacing w:afterAutospacing="0"/>
        <w:ind w:firstLine="360"/>
        <w:textAlignment w:val="auto"/>
        <w:rPr>
          <w:rFonts w:ascii="Arial" w:eastAsia="Calibri" w:hAnsi="Arial" w:cs="Arial"/>
          <w:noProof/>
          <w:lang w:eastAsia="x-none"/>
        </w:rPr>
      </w:pPr>
      <w:r w:rsidRPr="00487C47">
        <w:rPr>
          <w:rFonts w:ascii="Arial" w:eastAsia="Calibri" w:hAnsi="Arial" w:cs="Arial"/>
          <w:noProof/>
          <w:lang w:eastAsia="x-none"/>
        </w:rPr>
        <w:t xml:space="preserve">laikinai vykdantis Nemenčinės RP </w:t>
      </w:r>
    </w:p>
    <w:p w14:paraId="6190E1F9" w14:textId="78649FF0" w:rsidR="00487C47" w:rsidRPr="00487C47" w:rsidRDefault="00487C47" w:rsidP="00487C47">
      <w:pPr>
        <w:tabs>
          <w:tab w:val="left" w:pos="6096"/>
        </w:tabs>
        <w:autoSpaceDN/>
        <w:spacing w:afterAutospacing="0"/>
        <w:ind w:firstLine="360"/>
        <w:textAlignment w:val="auto"/>
        <w:rPr>
          <w:rFonts w:ascii="Arial" w:eastAsia="Calibri" w:hAnsi="Arial" w:cs="Arial"/>
          <w:i/>
          <w:noProof/>
          <w:lang w:eastAsia="x-none"/>
        </w:rPr>
      </w:pPr>
      <w:r w:rsidRPr="00487C47">
        <w:rPr>
          <w:rFonts w:ascii="Arial" w:eastAsia="Calibri" w:hAnsi="Arial" w:cs="Arial"/>
          <w:noProof/>
          <w:lang w:eastAsia="x-none"/>
        </w:rPr>
        <w:t xml:space="preserve">vadovo funkcijas                                       </w:t>
      </w:r>
      <w:r w:rsidRPr="00487C47">
        <w:rPr>
          <w:rFonts w:ascii="Arial" w:eastAsia="Calibri" w:hAnsi="Arial" w:cs="Arial"/>
          <w:i/>
          <w:noProof/>
          <w:lang w:eastAsia="x-none"/>
        </w:rPr>
        <w:t xml:space="preserve">                            </w:t>
      </w:r>
      <w:r w:rsidR="00E316EA">
        <w:rPr>
          <w:rFonts w:ascii="Arial" w:eastAsia="Calibri" w:hAnsi="Arial" w:cs="Arial"/>
          <w:noProof/>
          <w:lang w:eastAsia="x-none"/>
        </w:rPr>
        <w:t>Jonas Burkauskas</w:t>
      </w:r>
      <w:r w:rsidRPr="00487C47">
        <w:rPr>
          <w:rFonts w:ascii="Arial" w:eastAsia="Calibri" w:hAnsi="Arial" w:cs="Arial"/>
          <w:i/>
          <w:noProof/>
          <w:lang w:eastAsia="x-none"/>
        </w:rPr>
        <w:t xml:space="preserve"> </w:t>
      </w:r>
    </w:p>
    <w:p w14:paraId="0DB08EF7" w14:textId="77777777" w:rsidR="00AA4665" w:rsidRDefault="00AA4665" w:rsidP="00AA4665">
      <w:pPr>
        <w:autoSpaceDN/>
        <w:spacing w:afterAutospacing="0"/>
        <w:ind w:firstLine="360"/>
        <w:textAlignment w:val="auto"/>
        <w:rPr>
          <w:rFonts w:ascii="Arial" w:eastAsia="Calibri" w:hAnsi="Arial" w:cs="Arial"/>
          <w:noProof/>
          <w:lang w:eastAsia="x-none"/>
        </w:rPr>
      </w:pPr>
      <w:r>
        <w:rPr>
          <w:rFonts w:ascii="Arial" w:eastAsia="Calibri" w:hAnsi="Arial" w:cs="Arial"/>
          <w:noProof/>
          <w:lang w:eastAsia="x-none"/>
        </w:rPr>
        <w:t>Giedrius Grincevičius</w:t>
      </w:r>
    </w:p>
    <w:p w14:paraId="32B6BE8E" w14:textId="72D91968" w:rsidR="00D5354E" w:rsidRPr="00D5354E" w:rsidRDefault="00487C47" w:rsidP="00AA4665">
      <w:pPr>
        <w:autoSpaceDN/>
        <w:spacing w:afterAutospacing="0"/>
        <w:ind w:firstLine="360"/>
        <w:textAlignment w:val="auto"/>
        <w:rPr>
          <w:rFonts w:ascii="Arial" w:eastAsia="Calibri" w:hAnsi="Arial" w:cs="Arial"/>
        </w:rPr>
      </w:pPr>
      <w:r w:rsidRPr="00487C47">
        <w:rPr>
          <w:rFonts w:ascii="Arial" w:eastAsia="Calibri" w:hAnsi="Arial" w:cs="Arial"/>
          <w:noProof/>
          <w:lang w:eastAsia="x-none"/>
        </w:rPr>
        <w:tab/>
        <w:t xml:space="preserve">                                           </w:t>
      </w:r>
    </w:p>
    <w:p w14:paraId="27B92B66" w14:textId="09BCB381" w:rsidR="00D5354E" w:rsidRPr="00D5354E" w:rsidRDefault="00D5354E" w:rsidP="00D5354E">
      <w:pPr>
        <w:tabs>
          <w:tab w:val="left" w:pos="993"/>
        </w:tabs>
        <w:suppressAutoHyphens/>
        <w:spacing w:afterAutospacing="0"/>
        <w:jc w:val="both"/>
        <w:textAlignment w:val="auto"/>
        <w:rPr>
          <w:rFonts w:ascii="Arial" w:eastAsia="Calibri" w:hAnsi="Arial" w:cs="Arial"/>
        </w:rPr>
      </w:pPr>
      <w:r w:rsidRPr="00D5354E">
        <w:rPr>
          <w:rFonts w:ascii="Arial" w:eastAsia="Calibri" w:hAnsi="Arial" w:cs="Arial"/>
        </w:rPr>
        <w:t xml:space="preserve">Sutarties rengėjas: </w:t>
      </w:r>
    </w:p>
    <w:p w14:paraId="05C2AB6B" w14:textId="709470EA" w:rsidR="00D5354E" w:rsidRPr="00D5354E" w:rsidRDefault="00D5354E" w:rsidP="00D5354E">
      <w:pPr>
        <w:tabs>
          <w:tab w:val="left" w:pos="993"/>
        </w:tabs>
        <w:suppressAutoHyphens/>
        <w:spacing w:afterAutospacing="0"/>
        <w:jc w:val="both"/>
        <w:textAlignment w:val="auto"/>
        <w:rPr>
          <w:rFonts w:ascii="Arial" w:eastAsia="Calibri" w:hAnsi="Arial" w:cs="Arial"/>
        </w:rPr>
      </w:pPr>
      <w:bookmarkStart w:id="1" w:name="_Hlk486929429"/>
      <w:r w:rsidRPr="00D5354E">
        <w:rPr>
          <w:rFonts w:ascii="Arial" w:eastAsia="Calibri" w:hAnsi="Arial" w:cs="Arial"/>
        </w:rPr>
        <w:t xml:space="preserve">Už Sutarties, jos pakeitimų, ataskaitų paskelbimą teisės aktų nustatyta tvarka CVP IS atsakinga:  </w:t>
      </w:r>
    </w:p>
    <w:p w14:paraId="477AB4A5" w14:textId="02A43511" w:rsidR="00701801" w:rsidRPr="0074769C" w:rsidRDefault="00D5354E" w:rsidP="0074769C">
      <w:pPr>
        <w:tabs>
          <w:tab w:val="left" w:pos="993"/>
        </w:tabs>
        <w:suppressAutoHyphens/>
        <w:spacing w:afterAutospacing="0"/>
        <w:jc w:val="both"/>
        <w:textAlignment w:val="auto"/>
        <w:rPr>
          <w:rFonts w:ascii="Arial" w:eastAsia="Calibri" w:hAnsi="Arial" w:cs="Arial"/>
          <w:spacing w:val="-3"/>
        </w:rPr>
      </w:pPr>
      <w:r w:rsidRPr="00D5354E">
        <w:rPr>
          <w:rFonts w:ascii="Arial" w:eastAsia="Calibri" w:hAnsi="Arial" w:cs="Arial"/>
        </w:rPr>
        <w:t xml:space="preserve">Už Sutarties vykdymą ir Sąskaitų  priėmimą atsakingas: </w:t>
      </w:r>
      <w:bookmarkEnd w:id="1"/>
    </w:p>
    <w:sectPr w:rsidR="00701801" w:rsidRPr="0074769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06418"/>
    <w:rsid w:val="00041402"/>
    <w:rsid w:val="00063F64"/>
    <w:rsid w:val="00082F81"/>
    <w:rsid w:val="000A0BCE"/>
    <w:rsid w:val="000D287F"/>
    <w:rsid w:val="000D4AAF"/>
    <w:rsid w:val="000E1CE5"/>
    <w:rsid w:val="000E5AEB"/>
    <w:rsid w:val="00110A61"/>
    <w:rsid w:val="00131714"/>
    <w:rsid w:val="00135FFE"/>
    <w:rsid w:val="0017793B"/>
    <w:rsid w:val="0018399A"/>
    <w:rsid w:val="0018735B"/>
    <w:rsid w:val="001B1B38"/>
    <w:rsid w:val="001E255A"/>
    <w:rsid w:val="00217B8A"/>
    <w:rsid w:val="00257BAC"/>
    <w:rsid w:val="00257C3C"/>
    <w:rsid w:val="00271023"/>
    <w:rsid w:val="002A7848"/>
    <w:rsid w:val="002E17C7"/>
    <w:rsid w:val="002F0692"/>
    <w:rsid w:val="002F4843"/>
    <w:rsid w:val="0030544D"/>
    <w:rsid w:val="003152F8"/>
    <w:rsid w:val="00335A7A"/>
    <w:rsid w:val="0035796A"/>
    <w:rsid w:val="003633BC"/>
    <w:rsid w:val="00377C18"/>
    <w:rsid w:val="00387A30"/>
    <w:rsid w:val="0039071B"/>
    <w:rsid w:val="003A4CCF"/>
    <w:rsid w:val="003B3242"/>
    <w:rsid w:val="003D6425"/>
    <w:rsid w:val="00402539"/>
    <w:rsid w:val="0045114D"/>
    <w:rsid w:val="00487892"/>
    <w:rsid w:val="00487980"/>
    <w:rsid w:val="00487C47"/>
    <w:rsid w:val="004A41E4"/>
    <w:rsid w:val="004B61C6"/>
    <w:rsid w:val="004E0521"/>
    <w:rsid w:val="004F422A"/>
    <w:rsid w:val="004F54DD"/>
    <w:rsid w:val="00521BBC"/>
    <w:rsid w:val="00547B98"/>
    <w:rsid w:val="00547EF3"/>
    <w:rsid w:val="00554D80"/>
    <w:rsid w:val="00560B4F"/>
    <w:rsid w:val="00576C42"/>
    <w:rsid w:val="00595D0E"/>
    <w:rsid w:val="005A03F2"/>
    <w:rsid w:val="005A34F4"/>
    <w:rsid w:val="00601678"/>
    <w:rsid w:val="0061674C"/>
    <w:rsid w:val="006357AE"/>
    <w:rsid w:val="00635D40"/>
    <w:rsid w:val="006361E8"/>
    <w:rsid w:val="00637518"/>
    <w:rsid w:val="00646617"/>
    <w:rsid w:val="00676F29"/>
    <w:rsid w:val="00677574"/>
    <w:rsid w:val="006820D0"/>
    <w:rsid w:val="006934E9"/>
    <w:rsid w:val="006A565A"/>
    <w:rsid w:val="006D7E02"/>
    <w:rsid w:val="006F062D"/>
    <w:rsid w:val="006F1C96"/>
    <w:rsid w:val="006F4CBA"/>
    <w:rsid w:val="006F536E"/>
    <w:rsid w:val="00701801"/>
    <w:rsid w:val="00712159"/>
    <w:rsid w:val="00722C06"/>
    <w:rsid w:val="0073361B"/>
    <w:rsid w:val="0074769C"/>
    <w:rsid w:val="0077213E"/>
    <w:rsid w:val="00774DAF"/>
    <w:rsid w:val="00777995"/>
    <w:rsid w:val="0078609B"/>
    <w:rsid w:val="00792B98"/>
    <w:rsid w:val="007B1443"/>
    <w:rsid w:val="007C1225"/>
    <w:rsid w:val="007C5EC3"/>
    <w:rsid w:val="007D0AEF"/>
    <w:rsid w:val="00807495"/>
    <w:rsid w:val="008324F2"/>
    <w:rsid w:val="00833056"/>
    <w:rsid w:val="008450BB"/>
    <w:rsid w:val="008730FA"/>
    <w:rsid w:val="00873CFB"/>
    <w:rsid w:val="00881372"/>
    <w:rsid w:val="008B5757"/>
    <w:rsid w:val="008C2FD6"/>
    <w:rsid w:val="008E059C"/>
    <w:rsid w:val="00933CD8"/>
    <w:rsid w:val="009402ED"/>
    <w:rsid w:val="00951231"/>
    <w:rsid w:val="0095141F"/>
    <w:rsid w:val="0096145A"/>
    <w:rsid w:val="0097421D"/>
    <w:rsid w:val="009A3355"/>
    <w:rsid w:val="009A6B1E"/>
    <w:rsid w:val="009A7349"/>
    <w:rsid w:val="009C4A2F"/>
    <w:rsid w:val="009E317C"/>
    <w:rsid w:val="009E3B88"/>
    <w:rsid w:val="009F0C2E"/>
    <w:rsid w:val="009F6162"/>
    <w:rsid w:val="00A14667"/>
    <w:rsid w:val="00A27A6B"/>
    <w:rsid w:val="00A27CD9"/>
    <w:rsid w:val="00A341C9"/>
    <w:rsid w:val="00A34A51"/>
    <w:rsid w:val="00A66F93"/>
    <w:rsid w:val="00A7178B"/>
    <w:rsid w:val="00A730D8"/>
    <w:rsid w:val="00A92CD7"/>
    <w:rsid w:val="00AA4665"/>
    <w:rsid w:val="00AB543A"/>
    <w:rsid w:val="00AD1613"/>
    <w:rsid w:val="00AE17F8"/>
    <w:rsid w:val="00B01B83"/>
    <w:rsid w:val="00B63296"/>
    <w:rsid w:val="00B6354D"/>
    <w:rsid w:val="00BA5FE0"/>
    <w:rsid w:val="00BB36F6"/>
    <w:rsid w:val="00BB3AA0"/>
    <w:rsid w:val="00BD65B2"/>
    <w:rsid w:val="00BE229F"/>
    <w:rsid w:val="00BE676D"/>
    <w:rsid w:val="00BF1D39"/>
    <w:rsid w:val="00BF6828"/>
    <w:rsid w:val="00C107B6"/>
    <w:rsid w:val="00C327B2"/>
    <w:rsid w:val="00C62245"/>
    <w:rsid w:val="00C93E7E"/>
    <w:rsid w:val="00CC0913"/>
    <w:rsid w:val="00CC2264"/>
    <w:rsid w:val="00CC7FC9"/>
    <w:rsid w:val="00CD4B97"/>
    <w:rsid w:val="00CD7298"/>
    <w:rsid w:val="00CE3270"/>
    <w:rsid w:val="00D268CA"/>
    <w:rsid w:val="00D5354E"/>
    <w:rsid w:val="00D54899"/>
    <w:rsid w:val="00D72D20"/>
    <w:rsid w:val="00D81A3A"/>
    <w:rsid w:val="00DC689C"/>
    <w:rsid w:val="00DE3A84"/>
    <w:rsid w:val="00DE402B"/>
    <w:rsid w:val="00E22EA2"/>
    <w:rsid w:val="00E316EA"/>
    <w:rsid w:val="00E44B0A"/>
    <w:rsid w:val="00E737E1"/>
    <w:rsid w:val="00E9523D"/>
    <w:rsid w:val="00EA2713"/>
    <w:rsid w:val="00EA4CC1"/>
    <w:rsid w:val="00EF3966"/>
    <w:rsid w:val="00F1587F"/>
    <w:rsid w:val="00FC0407"/>
    <w:rsid w:val="00FD2A07"/>
    <w:rsid w:val="00FD40C8"/>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A34F4"/>
    <w:rPr>
      <w:sz w:val="16"/>
      <w:szCs w:val="16"/>
    </w:rPr>
  </w:style>
  <w:style w:type="paragraph" w:styleId="Komentarotekstas">
    <w:name w:val="annotation text"/>
    <w:basedOn w:val="prastasis"/>
    <w:link w:val="KomentarotekstasDiagrama"/>
    <w:uiPriority w:val="99"/>
    <w:semiHidden/>
    <w:unhideWhenUsed/>
    <w:rsid w:val="005A34F4"/>
    <w:rPr>
      <w:sz w:val="20"/>
      <w:szCs w:val="20"/>
    </w:rPr>
  </w:style>
  <w:style w:type="character" w:customStyle="1" w:styleId="KomentarotekstasDiagrama">
    <w:name w:val="Komentaro tekstas Diagrama"/>
    <w:basedOn w:val="Numatytasispastraiposriftas"/>
    <w:link w:val="Komentarotekstas"/>
    <w:uiPriority w:val="99"/>
    <w:semiHidden/>
    <w:rsid w:val="005A34F4"/>
    <w:rPr>
      <w:sz w:val="20"/>
      <w:szCs w:val="20"/>
    </w:rPr>
  </w:style>
  <w:style w:type="paragraph" w:styleId="Komentarotema">
    <w:name w:val="annotation subject"/>
    <w:basedOn w:val="Komentarotekstas"/>
    <w:next w:val="Komentarotekstas"/>
    <w:link w:val="KomentarotemaDiagrama"/>
    <w:uiPriority w:val="99"/>
    <w:semiHidden/>
    <w:unhideWhenUsed/>
    <w:rsid w:val="005A34F4"/>
    <w:rPr>
      <w:b/>
      <w:bCs/>
    </w:rPr>
  </w:style>
  <w:style w:type="character" w:customStyle="1" w:styleId="KomentarotemaDiagrama">
    <w:name w:val="Komentaro tema Diagrama"/>
    <w:basedOn w:val="KomentarotekstasDiagrama"/>
    <w:link w:val="Komentarotema"/>
    <w:uiPriority w:val="99"/>
    <w:semiHidden/>
    <w:rsid w:val="005A34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55DC1"/>
    <w:rsid w:val="000D06CC"/>
    <w:rsid w:val="000F13A1"/>
    <w:rsid w:val="000F1ED5"/>
    <w:rsid w:val="00156CA3"/>
    <w:rsid w:val="001D74F2"/>
    <w:rsid w:val="001F3395"/>
    <w:rsid w:val="00301BBB"/>
    <w:rsid w:val="003C45AA"/>
    <w:rsid w:val="003C7E1B"/>
    <w:rsid w:val="003F5D80"/>
    <w:rsid w:val="0065514A"/>
    <w:rsid w:val="006A028A"/>
    <w:rsid w:val="00735130"/>
    <w:rsid w:val="007865A6"/>
    <w:rsid w:val="007E13CE"/>
    <w:rsid w:val="007F57E9"/>
    <w:rsid w:val="00A352CC"/>
    <w:rsid w:val="00A72013"/>
    <w:rsid w:val="00AB3B17"/>
    <w:rsid w:val="00BD68FF"/>
    <w:rsid w:val="00C945EA"/>
    <w:rsid w:val="00C94D12"/>
    <w:rsid w:val="00CE3CF2"/>
    <w:rsid w:val="00D151EF"/>
    <w:rsid w:val="00D534D8"/>
    <w:rsid w:val="00E24634"/>
    <w:rsid w:val="00E33239"/>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68FF"/>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 w:type="paragraph" w:customStyle="1" w:styleId="32FC5CAA821F499D9EE07887D79D2BBD">
    <w:name w:val="32FC5CAA821F499D9EE07887D79D2BBD"/>
    <w:rsid w:val="00055DC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69BCA-FC26-4CE0-BE59-BBDD9E4B3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Pages>
  <Words>3692</Words>
  <Characters>2105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Dovilė Žižienė | VMU</cp:lastModifiedBy>
  <cp:revision>113</cp:revision>
  <cp:lastPrinted>2023-01-27T12:57:00Z</cp:lastPrinted>
  <dcterms:created xsi:type="dcterms:W3CDTF">2020-04-01T10:13:00Z</dcterms:created>
  <dcterms:modified xsi:type="dcterms:W3CDTF">2025-05-02T06:08:00Z</dcterms:modified>
</cp:coreProperties>
</file>