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AED" w:rsidRDefault="00866EC2"/>
    <w:p w:rsidR="00FA4425" w:rsidRPr="003376E0" w:rsidRDefault="007B4216" w:rsidP="007B4216">
      <w:proofErr w:type="spellStart"/>
      <w:r w:rsidRPr="003376E0">
        <w:t>Viešajai</w:t>
      </w:r>
      <w:proofErr w:type="spellEnd"/>
      <w:r w:rsidRPr="003376E0">
        <w:t xml:space="preserve"> </w:t>
      </w:r>
      <w:proofErr w:type="spellStart"/>
      <w:r w:rsidRPr="003376E0">
        <w:t>įstaigai</w:t>
      </w:r>
      <w:proofErr w:type="spellEnd"/>
      <w:r w:rsidRPr="003376E0">
        <w:t xml:space="preserve"> </w:t>
      </w:r>
      <w:proofErr w:type="spellStart"/>
      <w:r w:rsidRPr="003376E0">
        <w:t>Druskininkų</w:t>
      </w:r>
      <w:proofErr w:type="spellEnd"/>
      <w:r w:rsidRPr="003376E0">
        <w:t xml:space="preserve"> </w:t>
      </w:r>
      <w:proofErr w:type="spellStart"/>
      <w:r w:rsidRPr="003376E0">
        <w:t>pirminės</w:t>
      </w:r>
      <w:proofErr w:type="spellEnd"/>
      <w:r w:rsidR="00FA4425">
        <w:tab/>
      </w:r>
      <w:r w:rsidR="00FA4425">
        <w:tab/>
      </w:r>
      <w:r w:rsidR="00FA4425">
        <w:tab/>
      </w:r>
      <w:proofErr w:type="spellStart"/>
      <w:r w:rsidR="00FA4425">
        <w:t>Druskininkai</w:t>
      </w:r>
      <w:proofErr w:type="spellEnd"/>
    </w:p>
    <w:p w:rsidR="007B4216" w:rsidRDefault="007B4216" w:rsidP="007B4216">
      <w:pPr>
        <w:rPr>
          <w:lang w:val="lt-LT"/>
        </w:rPr>
      </w:pPr>
      <w:proofErr w:type="spellStart"/>
      <w:proofErr w:type="gramStart"/>
      <w:r w:rsidRPr="003376E0">
        <w:t>sveikatos</w:t>
      </w:r>
      <w:proofErr w:type="spellEnd"/>
      <w:proofErr w:type="gramEnd"/>
      <w:r w:rsidRPr="003376E0">
        <w:t xml:space="preserve"> </w:t>
      </w:r>
      <w:proofErr w:type="spellStart"/>
      <w:r w:rsidRPr="003376E0">
        <w:t>priežiūros</w:t>
      </w:r>
      <w:proofErr w:type="spellEnd"/>
      <w:r w:rsidRPr="003376E0">
        <w:t xml:space="preserve"> </w:t>
      </w:r>
      <w:proofErr w:type="spellStart"/>
      <w:r w:rsidRPr="003376E0">
        <w:t>centrui</w:t>
      </w:r>
      <w:proofErr w:type="spellEnd"/>
      <w:r w:rsidR="00FA4425">
        <w:tab/>
      </w:r>
      <w:r w:rsidR="00FA4425">
        <w:tab/>
      </w:r>
      <w:r w:rsidR="00FA4425">
        <w:tab/>
      </w:r>
      <w:r w:rsidR="00FA4425">
        <w:rPr>
          <w:lang w:val="lt-LT"/>
        </w:rPr>
        <w:t>2025-01-06</w:t>
      </w:r>
    </w:p>
    <w:p w:rsidR="00FA4425" w:rsidRDefault="00FA4425" w:rsidP="007B4216">
      <w:pPr>
        <w:rPr>
          <w:lang w:val="lt-LT"/>
        </w:rPr>
      </w:pPr>
    </w:p>
    <w:p w:rsidR="00FA4425" w:rsidRDefault="00FA4425" w:rsidP="007B4216">
      <w:pPr>
        <w:rPr>
          <w:lang w:val="lt-LT"/>
        </w:rPr>
      </w:pPr>
    </w:p>
    <w:p w:rsidR="00FA4425" w:rsidRDefault="00FA4425" w:rsidP="007B4216">
      <w:pPr>
        <w:rPr>
          <w:lang w:val="lt-LT"/>
        </w:rPr>
      </w:pPr>
    </w:p>
    <w:p w:rsidR="00FA4425" w:rsidRPr="00FA4425" w:rsidRDefault="00FA4425" w:rsidP="00FA4425">
      <w:pPr>
        <w:jc w:val="center"/>
        <w:rPr>
          <w:b/>
          <w:sz w:val="28"/>
          <w:szCs w:val="28"/>
          <w:lang w:val="lt-LT"/>
        </w:rPr>
      </w:pPr>
      <w:r w:rsidRPr="00FA4425">
        <w:rPr>
          <w:b/>
          <w:sz w:val="28"/>
          <w:szCs w:val="28"/>
          <w:lang w:val="lt-LT"/>
        </w:rPr>
        <w:t>I N F O R M U O J M E</w:t>
      </w:r>
    </w:p>
    <w:p w:rsidR="00FA4425" w:rsidRDefault="00FA4425" w:rsidP="007B4216">
      <w:pPr>
        <w:rPr>
          <w:lang w:val="lt-LT"/>
        </w:rPr>
      </w:pPr>
    </w:p>
    <w:p w:rsidR="00FA4425" w:rsidRDefault="00FA4425" w:rsidP="007B4216">
      <w:pPr>
        <w:rPr>
          <w:lang w:val="lt-LT"/>
        </w:rPr>
      </w:pPr>
    </w:p>
    <w:p w:rsidR="00FA4425" w:rsidRPr="003376E0" w:rsidRDefault="00FA4425" w:rsidP="00FA4425">
      <w:pPr>
        <w:ind w:firstLine="1296"/>
      </w:pPr>
      <w:proofErr w:type="spellStart"/>
      <w:r>
        <w:t>Nuo</w:t>
      </w:r>
      <w:proofErr w:type="spellEnd"/>
      <w:r>
        <w:t xml:space="preserve"> </w:t>
      </w:r>
      <w:proofErr w:type="spellStart"/>
      <w:r>
        <w:t>šių</w:t>
      </w:r>
      <w:proofErr w:type="spellEnd"/>
      <w:r>
        <w:t xml:space="preserve"> </w:t>
      </w:r>
      <w:proofErr w:type="spellStart"/>
      <w:r>
        <w:t>metų</w:t>
      </w:r>
      <w:proofErr w:type="spellEnd"/>
      <w:r>
        <w:t xml:space="preserve"> </w:t>
      </w:r>
      <w:bookmarkStart w:id="0" w:name="_GoBack"/>
      <w:bookmarkEnd w:id="0"/>
      <w:proofErr w:type="spellStart"/>
      <w:r>
        <w:t>vasario</w:t>
      </w:r>
      <w:proofErr w:type="spellEnd"/>
      <w:r>
        <w:t xml:space="preserve"> </w:t>
      </w:r>
      <w:proofErr w:type="spellStart"/>
      <w:r>
        <w:t>mėnesio</w:t>
      </w:r>
      <w:proofErr w:type="spellEnd"/>
      <w:r>
        <w:t xml:space="preserve"> 1 </w:t>
      </w:r>
      <w:proofErr w:type="spellStart"/>
      <w:r>
        <w:t>dienos</w:t>
      </w:r>
      <w:proofErr w:type="spellEnd"/>
      <w:r>
        <w:t xml:space="preserve"> </w:t>
      </w:r>
      <w:proofErr w:type="spellStart"/>
      <w:r>
        <w:t>šalių</w:t>
      </w:r>
      <w:proofErr w:type="spellEnd"/>
      <w:r>
        <w:t xml:space="preserve"> </w:t>
      </w:r>
      <w:proofErr w:type="spellStart"/>
      <w:r>
        <w:t>susitarimu</w:t>
      </w:r>
      <w:proofErr w:type="spellEnd"/>
      <w:r>
        <w:t xml:space="preserve"> </w:t>
      </w:r>
      <w:proofErr w:type="spellStart"/>
      <w:r>
        <w:t>ntraukiame</w:t>
      </w:r>
      <w:proofErr w:type="spellEnd"/>
      <w:r>
        <w:t xml:space="preserve"> </w:t>
      </w:r>
      <w:proofErr w:type="spellStart"/>
      <w:r>
        <w:t>liftų</w:t>
      </w:r>
      <w:proofErr w:type="spellEnd"/>
      <w:r>
        <w:t xml:space="preserve"> </w:t>
      </w:r>
      <w:proofErr w:type="spellStart"/>
      <w:r>
        <w:t>techninės</w:t>
      </w:r>
      <w:proofErr w:type="spellEnd"/>
      <w:r>
        <w:t xml:space="preserve"> </w:t>
      </w:r>
      <w:proofErr w:type="spellStart"/>
      <w:r>
        <w:t>priežiūros</w:t>
      </w:r>
      <w:proofErr w:type="spellEnd"/>
      <w:r>
        <w:t xml:space="preserve"> </w:t>
      </w:r>
      <w:proofErr w:type="spellStart"/>
      <w:r>
        <w:t>sutartį</w:t>
      </w:r>
      <w:proofErr w:type="spellEnd"/>
      <w:r>
        <w:t xml:space="preserve"> </w:t>
      </w:r>
      <w:proofErr w:type="spellStart"/>
      <w:r>
        <w:t>dėl</w:t>
      </w:r>
      <w:proofErr w:type="spellEnd"/>
      <w:r>
        <w:t xml:space="preserve"> </w:t>
      </w:r>
      <w:proofErr w:type="spellStart"/>
      <w:r>
        <w:t>padidėjusių</w:t>
      </w:r>
      <w:proofErr w:type="spellEnd"/>
      <w:r>
        <w:t xml:space="preserve"> </w:t>
      </w:r>
      <w:proofErr w:type="spellStart"/>
      <w:r>
        <w:t>gamybos</w:t>
      </w:r>
      <w:proofErr w:type="spellEnd"/>
      <w:r>
        <w:t xml:space="preserve"> </w:t>
      </w:r>
      <w:proofErr w:type="spellStart"/>
      <w:r>
        <w:t>išlaidų</w:t>
      </w:r>
      <w:proofErr w:type="spellEnd"/>
      <w:r>
        <w:t>.</w:t>
      </w:r>
    </w:p>
    <w:p w:rsidR="00FA4425" w:rsidRDefault="00FA4425" w:rsidP="00FA4425">
      <w:pPr>
        <w:ind w:firstLine="1296"/>
        <w:jc w:val="both"/>
        <w:rPr>
          <w:lang w:val="lt-LT" w:eastAsia="lt-LT"/>
        </w:rPr>
      </w:pPr>
      <w:r w:rsidRPr="00FA4425">
        <w:rPr>
          <w:lang w:val="lt-LT" w:eastAsia="lt-LT"/>
        </w:rPr>
        <w:t>Kainų augimą lemia darbo užmokesčio tendencijos, padidėjusios gamybos išlaidos. Išaugusios energetinių resursų kainos daro įtaką rinkai ir vartotojams.  Darbo užmokestį  lemia tiek natūralūs darbo rinkos dėsniai, tiek valdžios sprendimai, susiję su minimalia mėnesine alga ir darbo apmokestinimo reforma.</w:t>
      </w:r>
    </w:p>
    <w:p w:rsidR="0006582D" w:rsidRDefault="0006582D" w:rsidP="00FA4425">
      <w:pPr>
        <w:ind w:firstLine="1296"/>
        <w:jc w:val="both"/>
        <w:rPr>
          <w:lang w:val="lt-LT" w:eastAsia="lt-LT"/>
        </w:rPr>
      </w:pPr>
    </w:p>
    <w:p w:rsidR="0006582D" w:rsidRDefault="0006582D" w:rsidP="00FA4425">
      <w:pPr>
        <w:ind w:firstLine="1296"/>
        <w:jc w:val="both"/>
        <w:rPr>
          <w:lang w:val="lt-LT" w:eastAsia="lt-LT"/>
        </w:rPr>
      </w:pPr>
      <w:r>
        <w:rPr>
          <w:lang w:val="lt-LT" w:eastAsia="lt-LT"/>
        </w:rPr>
        <w:t>UAB „LYNAS“</w:t>
      </w:r>
    </w:p>
    <w:p w:rsidR="0006582D" w:rsidRDefault="0006582D" w:rsidP="00FA4425">
      <w:pPr>
        <w:ind w:firstLine="1296"/>
        <w:jc w:val="both"/>
        <w:rPr>
          <w:lang w:val="lt-LT" w:eastAsia="lt-LT"/>
        </w:rPr>
      </w:pPr>
      <w:r>
        <w:rPr>
          <w:lang w:val="lt-LT" w:eastAsia="lt-LT"/>
        </w:rPr>
        <w:t>Direktorius</w:t>
      </w:r>
    </w:p>
    <w:p w:rsidR="0006582D" w:rsidRPr="00FA4425" w:rsidRDefault="0006582D" w:rsidP="0006582D">
      <w:pPr>
        <w:ind w:firstLine="1296"/>
        <w:jc w:val="both"/>
        <w:rPr>
          <w:lang w:val="lt-LT" w:eastAsia="lt-LT"/>
        </w:rPr>
      </w:pPr>
      <w:r>
        <w:rPr>
          <w:lang w:val="lt-LT" w:eastAsia="lt-LT"/>
        </w:rPr>
        <w:t>Valdas Mockevičius</w:t>
      </w:r>
    </w:p>
    <w:p w:rsidR="007B4216" w:rsidRDefault="0006582D">
      <w:r>
        <w:t xml:space="preserve">            </w:t>
      </w:r>
      <w:r w:rsidR="00EA0A9C" w:rsidRPr="00EA0A9C">
        <w:rPr>
          <w:snapToGrid w:val="0"/>
          <w:color w:val="000000"/>
          <w:w w:val="0"/>
          <w:sz w:val="0"/>
          <w:szCs w:val="0"/>
          <w:u w:color="000000"/>
          <w:bdr w:val="none" w:sz="0" w:space="0" w:color="000000"/>
          <w:shd w:val="clear" w:color="000000" w:fill="000000"/>
          <w:lang w:val="x-none" w:eastAsia="x-none" w:bidi="x-none"/>
        </w:rPr>
        <w:t xml:space="preserve"> </w:t>
      </w:r>
      <w:r w:rsidR="00EA0A9C">
        <w:rPr>
          <w:noProof/>
          <w:lang w:val="lt-LT" w:eastAsia="lt-LT"/>
        </w:rPr>
        <w:drawing>
          <wp:inline distT="0" distB="0" distL="0" distR="0" wp14:anchorId="46632157" wp14:editId="6402D74D">
            <wp:extent cx="1329356" cy="670560"/>
            <wp:effectExtent l="0" t="0" r="4445" b="0"/>
            <wp:docPr id="1" name="Picture 1" descr="D:\Kontora\LYNAS\PARA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ntora\LYNAS\PARASA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9356" cy="670560"/>
                    </a:xfrm>
                    <a:prstGeom prst="rect">
                      <a:avLst/>
                    </a:prstGeom>
                    <a:noFill/>
                    <a:ln>
                      <a:noFill/>
                    </a:ln>
                  </pic:spPr>
                </pic:pic>
              </a:graphicData>
            </a:graphic>
          </wp:inline>
        </w:drawing>
      </w:r>
      <w:r w:rsidR="00EA0A9C">
        <w:rPr>
          <w:noProof/>
          <w:lang w:val="lt-LT" w:eastAsia="lt-LT"/>
        </w:rPr>
        <w:drawing>
          <wp:inline distT="0" distB="0" distL="0" distR="0" wp14:anchorId="5D456617" wp14:editId="4A6A5ED7">
            <wp:extent cx="1592580" cy="1493520"/>
            <wp:effectExtent l="0" t="0" r="7620" b="0"/>
            <wp:docPr id="2" name="Picture 2" descr="D:\Kontora\LYNAS\ANTS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ontora\LYNAS\ANTSP.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2580" cy="1493520"/>
                    </a:xfrm>
                    <a:prstGeom prst="rect">
                      <a:avLst/>
                    </a:prstGeom>
                    <a:noFill/>
                    <a:ln>
                      <a:noFill/>
                    </a:ln>
                  </pic:spPr>
                </pic:pic>
              </a:graphicData>
            </a:graphic>
          </wp:inline>
        </w:drawing>
      </w:r>
    </w:p>
    <w:sectPr w:rsidR="007B4216">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EC2" w:rsidRDefault="00866EC2" w:rsidP="007B4216">
      <w:r>
        <w:separator/>
      </w:r>
    </w:p>
  </w:endnote>
  <w:endnote w:type="continuationSeparator" w:id="0">
    <w:p w:rsidR="00866EC2" w:rsidRDefault="00866EC2" w:rsidP="007B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EC2" w:rsidRDefault="00866EC2" w:rsidP="007B4216">
      <w:r>
        <w:separator/>
      </w:r>
    </w:p>
  </w:footnote>
  <w:footnote w:type="continuationSeparator" w:id="0">
    <w:p w:rsidR="00866EC2" w:rsidRDefault="00866EC2" w:rsidP="007B4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216" w:rsidRPr="007B4216" w:rsidRDefault="007B4216" w:rsidP="007B4216">
    <w:pPr>
      <w:jc w:val="center"/>
      <w:rPr>
        <w:b/>
        <w:bCs/>
        <w:color w:val="00FF00"/>
        <w:spacing w:val="6"/>
        <w:sz w:val="44"/>
      </w:rPr>
    </w:pPr>
    <w:r w:rsidRPr="007B4216">
      <w:rPr>
        <w:b/>
        <w:bCs/>
        <w:color w:val="FF0000"/>
        <w:spacing w:val="6"/>
        <w:sz w:val="44"/>
      </w:rPr>
      <w:sym w:font="Wingdings" w:char="F0CA"/>
    </w:r>
    <w:r w:rsidRPr="007B4216">
      <w:rPr>
        <w:sz w:val="28"/>
      </w:rPr>
      <w:t xml:space="preserve"> UŽDAROJI AKCINĖ BENDROVĖ “L Y N A S” </w:t>
    </w:r>
    <w:r w:rsidRPr="007B4216">
      <w:rPr>
        <w:b/>
        <w:bCs/>
        <w:color w:val="00FF00"/>
        <w:spacing w:val="6"/>
        <w:sz w:val="44"/>
      </w:rPr>
      <w:sym w:font="Wingdings" w:char="F0C7"/>
    </w:r>
  </w:p>
  <w:p w:rsidR="007B4216" w:rsidRPr="007B4216" w:rsidRDefault="007B4216" w:rsidP="007B4216">
    <w:pPr>
      <w:jc w:val="center"/>
      <w:rPr>
        <w:rFonts w:ascii="Arial" w:hAnsi="Arial" w:cs="Arial"/>
        <w:sz w:val="20"/>
      </w:rPr>
    </w:pPr>
    <w:r w:rsidRPr="007B4216">
      <w:rPr>
        <w:rFonts w:ascii="Arial" w:hAnsi="Arial" w:cs="Arial"/>
        <w:sz w:val="20"/>
      </w:rPr>
      <w:t>. Veisiejų g. 14, LT-66241 Druskininkai.</w:t>
    </w:r>
  </w:p>
  <w:p w:rsidR="007B4216" w:rsidRPr="007B4216" w:rsidRDefault="007B4216" w:rsidP="007B4216">
    <w:pPr>
      <w:jc w:val="center"/>
      <w:rPr>
        <w:rFonts w:ascii="Arial" w:hAnsi="Arial" w:cs="Arial"/>
        <w:sz w:val="20"/>
      </w:rPr>
    </w:pPr>
    <w:r w:rsidRPr="007B4216">
      <w:rPr>
        <w:rFonts w:ascii="Arial" w:hAnsi="Arial" w:cs="Arial"/>
        <w:sz w:val="20"/>
      </w:rPr>
      <w:t xml:space="preserve">Tel/faksas 8-313-51852. Mobil. tel. (+370)-620-43881.  El. p. </w:t>
    </w:r>
    <w:hyperlink r:id="rId1" w:history="1">
      <w:r w:rsidRPr="007B4216">
        <w:rPr>
          <w:rFonts w:ascii="Arial" w:hAnsi="Arial" w:cs="Arial"/>
          <w:color w:val="0000FF"/>
          <w:sz w:val="20"/>
          <w:u w:val="single"/>
        </w:rPr>
        <w:t>LYNASUAB</w:t>
      </w:r>
      <w:r w:rsidRPr="007B4216">
        <w:rPr>
          <w:rFonts w:ascii="Arial" w:hAnsi="Arial" w:cs="Arial"/>
          <w:color w:val="0000FF"/>
          <w:sz w:val="20"/>
          <w:u w:val="single"/>
          <w:lang w:val="en-US"/>
        </w:rPr>
        <w:t>@</w:t>
      </w:r>
      <w:r w:rsidRPr="007B4216">
        <w:rPr>
          <w:rFonts w:ascii="Arial" w:hAnsi="Arial" w:cs="Arial"/>
          <w:color w:val="0000FF"/>
          <w:sz w:val="20"/>
          <w:u w:val="single"/>
        </w:rPr>
        <w:t>gmail.com</w:t>
      </w:r>
    </w:hyperlink>
    <w:r w:rsidRPr="007B4216">
      <w:rPr>
        <w:rFonts w:ascii="Arial" w:hAnsi="Arial" w:cs="Arial"/>
        <w:sz w:val="20"/>
      </w:rPr>
      <w:t xml:space="preserve">  </w:t>
    </w:r>
  </w:p>
  <w:p w:rsidR="007B4216" w:rsidRPr="007B4216" w:rsidRDefault="007B4216" w:rsidP="007B4216">
    <w:pPr>
      <w:jc w:val="center"/>
      <w:rPr>
        <w:rFonts w:ascii="Arial" w:hAnsi="Arial" w:cs="Arial"/>
        <w:b/>
        <w:bCs/>
        <w:sz w:val="20"/>
        <w:lang w:val="en-US"/>
      </w:rPr>
    </w:pPr>
    <w:r w:rsidRPr="007B4216">
      <w:rPr>
        <w:rFonts w:ascii="Arial" w:hAnsi="Arial" w:cs="Arial"/>
        <w:sz w:val="20"/>
      </w:rPr>
      <w:t xml:space="preserve"> Įmonės kodas 152053158. PVM kodas LT520531515</w:t>
    </w:r>
  </w:p>
  <w:p w:rsidR="007B4216" w:rsidRPr="007B4216" w:rsidRDefault="007B4216" w:rsidP="007B4216">
    <w:pPr>
      <w:keepNext/>
      <w:jc w:val="center"/>
      <w:outlineLvl w:val="3"/>
      <w:rPr>
        <w:rFonts w:ascii="Arial" w:hAnsi="Arial" w:cs="Arial"/>
        <w:color w:val="000000"/>
        <w:spacing w:val="6"/>
        <w:sz w:val="20"/>
      </w:rPr>
    </w:pPr>
    <w:r w:rsidRPr="007B4216">
      <w:rPr>
        <w:rFonts w:ascii="Arial" w:hAnsi="Arial" w:cs="Arial"/>
        <w:color w:val="000000"/>
        <w:spacing w:val="6"/>
        <w:sz w:val="20"/>
      </w:rPr>
      <w:t>Atsiskaitomoji sąskaita LT057300010002220393 AB “Swedbankas”  Banko kodas -  73000</w:t>
    </w:r>
  </w:p>
  <w:p w:rsidR="007B4216" w:rsidRPr="007B4216" w:rsidRDefault="007B4216" w:rsidP="007B42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216"/>
    <w:rsid w:val="0006582D"/>
    <w:rsid w:val="000C4F98"/>
    <w:rsid w:val="007B4216"/>
    <w:rsid w:val="00866EC2"/>
    <w:rsid w:val="008F6069"/>
    <w:rsid w:val="00B10D96"/>
    <w:rsid w:val="00B435A4"/>
    <w:rsid w:val="00EA0A9C"/>
    <w:rsid w:val="00FA4425"/>
    <w:rsid w:val="00FD08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21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216"/>
    <w:pPr>
      <w:tabs>
        <w:tab w:val="center" w:pos="4819"/>
        <w:tab w:val="right" w:pos="9638"/>
      </w:tabs>
    </w:pPr>
    <w:rPr>
      <w:rFonts w:asciiTheme="minorHAnsi" w:eastAsiaTheme="minorHAnsi" w:hAnsiTheme="minorHAnsi" w:cstheme="minorBidi"/>
      <w:sz w:val="22"/>
      <w:szCs w:val="22"/>
      <w:lang w:val="lt-LT"/>
    </w:rPr>
  </w:style>
  <w:style w:type="character" w:customStyle="1" w:styleId="HeaderChar">
    <w:name w:val="Header Char"/>
    <w:basedOn w:val="DefaultParagraphFont"/>
    <w:link w:val="Header"/>
    <w:uiPriority w:val="99"/>
    <w:rsid w:val="007B4216"/>
  </w:style>
  <w:style w:type="paragraph" w:styleId="Footer">
    <w:name w:val="footer"/>
    <w:basedOn w:val="Normal"/>
    <w:link w:val="FooterChar"/>
    <w:uiPriority w:val="99"/>
    <w:unhideWhenUsed/>
    <w:rsid w:val="007B4216"/>
    <w:pPr>
      <w:tabs>
        <w:tab w:val="center" w:pos="4819"/>
        <w:tab w:val="right" w:pos="9638"/>
      </w:tabs>
    </w:pPr>
    <w:rPr>
      <w:rFonts w:asciiTheme="minorHAnsi" w:eastAsiaTheme="minorHAnsi" w:hAnsiTheme="minorHAnsi" w:cstheme="minorBidi"/>
      <w:sz w:val="22"/>
      <w:szCs w:val="22"/>
      <w:lang w:val="lt-LT"/>
    </w:rPr>
  </w:style>
  <w:style w:type="character" w:customStyle="1" w:styleId="FooterChar">
    <w:name w:val="Footer Char"/>
    <w:basedOn w:val="DefaultParagraphFont"/>
    <w:link w:val="Footer"/>
    <w:uiPriority w:val="99"/>
    <w:rsid w:val="007B4216"/>
  </w:style>
  <w:style w:type="paragraph" w:styleId="BalloonText">
    <w:name w:val="Balloon Text"/>
    <w:basedOn w:val="Normal"/>
    <w:link w:val="BalloonTextChar"/>
    <w:uiPriority w:val="99"/>
    <w:semiHidden/>
    <w:unhideWhenUsed/>
    <w:rsid w:val="007B4216"/>
    <w:rPr>
      <w:rFonts w:ascii="Tahoma" w:eastAsiaTheme="minorHAnsi" w:hAnsi="Tahoma" w:cs="Tahoma"/>
      <w:sz w:val="16"/>
      <w:szCs w:val="16"/>
      <w:lang w:val="lt-LT"/>
    </w:rPr>
  </w:style>
  <w:style w:type="character" w:customStyle="1" w:styleId="BalloonTextChar">
    <w:name w:val="Balloon Text Char"/>
    <w:basedOn w:val="DefaultParagraphFont"/>
    <w:link w:val="BalloonText"/>
    <w:uiPriority w:val="99"/>
    <w:semiHidden/>
    <w:rsid w:val="007B42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21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4216"/>
    <w:pPr>
      <w:tabs>
        <w:tab w:val="center" w:pos="4819"/>
        <w:tab w:val="right" w:pos="9638"/>
      </w:tabs>
    </w:pPr>
    <w:rPr>
      <w:rFonts w:asciiTheme="minorHAnsi" w:eastAsiaTheme="minorHAnsi" w:hAnsiTheme="minorHAnsi" w:cstheme="minorBidi"/>
      <w:sz w:val="22"/>
      <w:szCs w:val="22"/>
      <w:lang w:val="lt-LT"/>
    </w:rPr>
  </w:style>
  <w:style w:type="character" w:customStyle="1" w:styleId="HeaderChar">
    <w:name w:val="Header Char"/>
    <w:basedOn w:val="DefaultParagraphFont"/>
    <w:link w:val="Header"/>
    <w:uiPriority w:val="99"/>
    <w:rsid w:val="007B4216"/>
  </w:style>
  <w:style w:type="paragraph" w:styleId="Footer">
    <w:name w:val="footer"/>
    <w:basedOn w:val="Normal"/>
    <w:link w:val="FooterChar"/>
    <w:uiPriority w:val="99"/>
    <w:unhideWhenUsed/>
    <w:rsid w:val="007B4216"/>
    <w:pPr>
      <w:tabs>
        <w:tab w:val="center" w:pos="4819"/>
        <w:tab w:val="right" w:pos="9638"/>
      </w:tabs>
    </w:pPr>
    <w:rPr>
      <w:rFonts w:asciiTheme="minorHAnsi" w:eastAsiaTheme="minorHAnsi" w:hAnsiTheme="minorHAnsi" w:cstheme="minorBidi"/>
      <w:sz w:val="22"/>
      <w:szCs w:val="22"/>
      <w:lang w:val="lt-LT"/>
    </w:rPr>
  </w:style>
  <w:style w:type="character" w:customStyle="1" w:styleId="FooterChar">
    <w:name w:val="Footer Char"/>
    <w:basedOn w:val="DefaultParagraphFont"/>
    <w:link w:val="Footer"/>
    <w:uiPriority w:val="99"/>
    <w:rsid w:val="007B4216"/>
  </w:style>
  <w:style w:type="paragraph" w:styleId="BalloonText">
    <w:name w:val="Balloon Text"/>
    <w:basedOn w:val="Normal"/>
    <w:link w:val="BalloonTextChar"/>
    <w:uiPriority w:val="99"/>
    <w:semiHidden/>
    <w:unhideWhenUsed/>
    <w:rsid w:val="007B4216"/>
    <w:rPr>
      <w:rFonts w:ascii="Tahoma" w:eastAsiaTheme="minorHAnsi" w:hAnsi="Tahoma" w:cs="Tahoma"/>
      <w:sz w:val="16"/>
      <w:szCs w:val="16"/>
      <w:lang w:val="lt-LT"/>
    </w:rPr>
  </w:style>
  <w:style w:type="character" w:customStyle="1" w:styleId="BalloonTextChar">
    <w:name w:val="Balloon Text Char"/>
    <w:basedOn w:val="DefaultParagraphFont"/>
    <w:link w:val="BalloonText"/>
    <w:uiPriority w:val="99"/>
    <w:semiHidden/>
    <w:rsid w:val="007B42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mailto:LYNASUA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094E7-57FD-4DD7-B5BB-9652F32E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396</Words>
  <Characters>227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Valdas</dc:creator>
  <cp:lastModifiedBy>Valdas</cp:lastModifiedBy>
  <cp:revision>9</cp:revision>
  <dcterms:created xsi:type="dcterms:W3CDTF">2025-01-06T07:10:00Z</dcterms:created>
  <dcterms:modified xsi:type="dcterms:W3CDTF">2025-01-06T07:42:00Z</dcterms:modified>
</cp:coreProperties>
</file>