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79BA8" w14:textId="68C14A1C" w:rsidR="00883754" w:rsidRPr="000D5409" w:rsidRDefault="00883754" w:rsidP="00EF6AE5">
      <w:pPr>
        <w:pStyle w:val="Antrat1"/>
        <w:tabs>
          <w:tab w:val="left" w:pos="9630"/>
        </w:tabs>
        <w:ind w:right="8"/>
        <w:jc w:val="center"/>
      </w:pPr>
      <w:r w:rsidRPr="000D5409">
        <w:t xml:space="preserve">PASLAUGŲ </w:t>
      </w:r>
      <w:r w:rsidR="00E503BA" w:rsidRPr="000D5409">
        <w:t xml:space="preserve">VIEŠOJO </w:t>
      </w:r>
      <w:r w:rsidR="00553E7B" w:rsidRPr="000D5409">
        <w:t>PIRKIMO–PARDAVIMO SUTARTIS</w:t>
      </w:r>
    </w:p>
    <w:p w14:paraId="5CCB8453" w14:textId="77777777" w:rsidR="00883754" w:rsidRPr="000D5409" w:rsidRDefault="00883754" w:rsidP="00EF6AE5">
      <w:pPr>
        <w:tabs>
          <w:tab w:val="left" w:pos="9630"/>
        </w:tabs>
        <w:ind w:right="8"/>
        <w:rPr>
          <w:lang w:val="lt-LT"/>
        </w:rPr>
      </w:pPr>
    </w:p>
    <w:p w14:paraId="06A04D95" w14:textId="50DDC546" w:rsidR="00883754" w:rsidRPr="000D5409" w:rsidRDefault="00AE2E5E" w:rsidP="00EF6AE5">
      <w:pPr>
        <w:pStyle w:val="Antrat5"/>
        <w:tabs>
          <w:tab w:val="left" w:pos="9630"/>
        </w:tabs>
        <w:ind w:right="8"/>
        <w:jc w:val="center"/>
        <w:rPr>
          <w:rFonts w:ascii="Times New Roman" w:hAnsi="Times New Roman" w:cs="Times New Roman"/>
          <w:szCs w:val="24"/>
        </w:rPr>
      </w:pPr>
      <w:r>
        <w:rPr>
          <w:rFonts w:ascii="Times New Roman" w:hAnsi="Times New Roman" w:cs="Times New Roman"/>
          <w:szCs w:val="24"/>
        </w:rPr>
        <w:t>2025</w:t>
      </w:r>
      <w:r w:rsidR="00883754" w:rsidRPr="000D5409">
        <w:rPr>
          <w:rFonts w:ascii="Times New Roman" w:hAnsi="Times New Roman" w:cs="Times New Roman"/>
          <w:szCs w:val="24"/>
        </w:rPr>
        <w:t xml:space="preserve"> m. </w:t>
      </w:r>
      <w:r w:rsidR="00B11464">
        <w:rPr>
          <w:rFonts w:ascii="Times New Roman" w:hAnsi="Times New Roman" w:cs="Times New Roman"/>
          <w:i/>
          <w:szCs w:val="24"/>
        </w:rPr>
        <w:t xml:space="preserve">              </w:t>
      </w:r>
      <w:r w:rsidR="00883754" w:rsidRPr="000D5409">
        <w:rPr>
          <w:rFonts w:ascii="Times New Roman" w:hAnsi="Times New Roman" w:cs="Times New Roman"/>
          <w:szCs w:val="24"/>
        </w:rPr>
        <w:t xml:space="preserve">      d. Nr.</w:t>
      </w:r>
    </w:p>
    <w:p w14:paraId="4ECCF00B" w14:textId="77777777" w:rsidR="00883754" w:rsidRPr="000D5409" w:rsidRDefault="00883754" w:rsidP="00EF6AE5">
      <w:pPr>
        <w:tabs>
          <w:tab w:val="left" w:pos="9630"/>
        </w:tabs>
        <w:ind w:right="8"/>
        <w:jc w:val="center"/>
        <w:rPr>
          <w:lang w:val="lt-LT"/>
        </w:rPr>
      </w:pPr>
      <w:r w:rsidRPr="000D5409">
        <w:rPr>
          <w:lang w:val="lt-LT"/>
        </w:rPr>
        <w:t>Vilnius</w:t>
      </w:r>
    </w:p>
    <w:p w14:paraId="2721C890" w14:textId="77777777" w:rsidR="00883754" w:rsidRPr="000D5409" w:rsidRDefault="00883754" w:rsidP="00EF6AE5">
      <w:pPr>
        <w:tabs>
          <w:tab w:val="left" w:pos="9630"/>
          <w:tab w:val="left" w:pos="9720"/>
        </w:tabs>
        <w:ind w:right="8" w:firstLine="360"/>
        <w:jc w:val="both"/>
        <w:rPr>
          <w:b/>
          <w:bCs/>
          <w:spacing w:val="-2"/>
          <w:lang w:val="lt-LT"/>
        </w:rPr>
      </w:pPr>
    </w:p>
    <w:p w14:paraId="3C6CAE4A" w14:textId="1FD459BB" w:rsidR="00AA09D2" w:rsidRDefault="00017570" w:rsidP="00EF6AE5">
      <w:pPr>
        <w:jc w:val="both"/>
        <w:rPr>
          <w:lang w:val="lt-LT"/>
        </w:rPr>
      </w:pPr>
      <w:r>
        <w:rPr>
          <w:b/>
          <w:bCs/>
          <w:lang w:val="lt-LT"/>
        </w:rPr>
        <w:t xml:space="preserve"> </w:t>
      </w:r>
      <w:r w:rsidR="00C50590">
        <w:rPr>
          <w:b/>
          <w:bCs/>
          <w:lang w:val="lt-LT"/>
        </w:rPr>
        <w:t xml:space="preserve">     </w:t>
      </w:r>
      <w:r>
        <w:rPr>
          <w:b/>
          <w:bCs/>
          <w:lang w:val="lt-LT"/>
        </w:rPr>
        <w:t xml:space="preserve">     </w:t>
      </w:r>
      <w:r w:rsidRPr="003C531C">
        <w:rPr>
          <w:b/>
          <w:bCs/>
          <w:lang w:val="lt-LT"/>
        </w:rPr>
        <w:t>Lietuvos Respublikos vidaus reikalų ministerij</w:t>
      </w:r>
      <w:r w:rsidR="0073296F">
        <w:rPr>
          <w:b/>
          <w:bCs/>
          <w:lang w:val="lt-LT"/>
        </w:rPr>
        <w:t>a</w:t>
      </w:r>
      <w:r w:rsidRPr="003C531C">
        <w:rPr>
          <w:b/>
          <w:bCs/>
          <w:lang w:val="lt-LT"/>
        </w:rPr>
        <w:t xml:space="preserve"> (toliau – Klientas)</w:t>
      </w:r>
      <w:r w:rsidRPr="003C531C">
        <w:rPr>
          <w:bCs/>
          <w:lang w:val="lt-LT"/>
        </w:rPr>
        <w:t xml:space="preserve">, </w:t>
      </w:r>
      <w:r w:rsidRPr="00587A3E">
        <w:rPr>
          <w:bCs/>
          <w:lang w:val="lt-LT"/>
        </w:rPr>
        <w:t>atstovaujama</w:t>
      </w:r>
      <w:r w:rsidR="0073296F">
        <w:rPr>
          <w:bCs/>
          <w:lang w:val="lt-LT"/>
        </w:rPr>
        <w:t xml:space="preserve"> </w:t>
      </w:r>
      <w:r w:rsidR="004F7004">
        <w:rPr>
          <w:lang w:val="lt-LT"/>
        </w:rPr>
        <w:t>ministerijos kanclerio Daliaus Kuliešiaus</w:t>
      </w:r>
      <w:r w:rsidR="0073296F" w:rsidRPr="0073296F">
        <w:rPr>
          <w:lang w:val="lt-LT"/>
        </w:rPr>
        <w:t>, veikiančio pagal Lietuvos Respublikos vidaus reikalų ministerijos darbo reglamentą, patvirtintą Lietuvos Respublikos vidaus reikalų ministro 2015 m. liepos 17 d. įsakymu Nr. 1V-558 „Dėl Lietuvos Respublikos vidaus reikalų ministerijos darbo reglamento patvirtinimo“,</w:t>
      </w:r>
      <w:r w:rsidR="00883754" w:rsidRPr="00AA09D2">
        <w:rPr>
          <w:lang w:val="lt-LT"/>
        </w:rPr>
        <w:t xml:space="preserve"> ir</w:t>
      </w:r>
      <w:r w:rsidR="00D65531" w:rsidRPr="00AA09D2">
        <w:rPr>
          <w:b/>
          <w:lang w:val="lt-LT"/>
        </w:rPr>
        <w:t xml:space="preserve"> </w:t>
      </w:r>
      <w:r w:rsidR="00AE2E5E" w:rsidRPr="002F0188">
        <w:rPr>
          <w:b/>
          <w:lang w:val="lt-LT"/>
        </w:rPr>
        <w:t xml:space="preserve">AS „Citadele </w:t>
      </w:r>
      <w:proofErr w:type="spellStart"/>
      <w:r w:rsidR="00AE2E5E" w:rsidRPr="002F0188">
        <w:rPr>
          <w:b/>
          <w:lang w:val="lt-LT"/>
        </w:rPr>
        <w:t>banka</w:t>
      </w:r>
      <w:proofErr w:type="spellEnd"/>
      <w:r w:rsidR="00AE2E5E" w:rsidRPr="002F0188">
        <w:rPr>
          <w:b/>
          <w:lang w:val="lt-LT"/>
        </w:rPr>
        <w:t>“ Lietuvos filialas</w:t>
      </w:r>
      <w:r w:rsidR="00AE2E5E" w:rsidRPr="00AE2E5E">
        <w:rPr>
          <w:b/>
          <w:lang w:val="lt-LT"/>
        </w:rPr>
        <w:t xml:space="preserve"> </w:t>
      </w:r>
      <w:r w:rsidR="00883754" w:rsidRPr="00AA09D2">
        <w:rPr>
          <w:lang w:val="lt-LT"/>
        </w:rPr>
        <w:t xml:space="preserve">(toliau – </w:t>
      </w:r>
      <w:r w:rsidR="00883754" w:rsidRPr="00AA09D2">
        <w:rPr>
          <w:b/>
          <w:lang w:val="lt-LT"/>
        </w:rPr>
        <w:t>Paslaugų teikėjas</w:t>
      </w:r>
      <w:r w:rsidR="00883754" w:rsidRPr="00AA09D2">
        <w:rPr>
          <w:lang w:val="lt-LT"/>
        </w:rPr>
        <w:t>), atstovaujama</w:t>
      </w:r>
      <w:r w:rsidR="002D241B">
        <w:rPr>
          <w:lang w:val="lt-LT"/>
        </w:rPr>
        <w:t>s</w:t>
      </w:r>
      <w:r w:rsidR="002D241B">
        <w:rPr>
          <w:color w:val="000000"/>
          <w:lang w:val="lt-LT"/>
        </w:rPr>
        <w:t xml:space="preserve"> </w:t>
      </w:r>
      <w:r w:rsidR="00E11F14">
        <w:rPr>
          <w:i/>
          <w:color w:val="000000"/>
          <w:lang w:val="lt-LT"/>
        </w:rPr>
        <w:t xml:space="preserve"> </w:t>
      </w:r>
      <w:r w:rsidR="0036577C">
        <w:rPr>
          <w:lang w:val="lt-LT"/>
        </w:rPr>
        <w:t xml:space="preserve">Lietuvos filialo vadovo Dariaus </w:t>
      </w:r>
      <w:proofErr w:type="spellStart"/>
      <w:r w:rsidR="0036577C">
        <w:rPr>
          <w:lang w:val="lt-LT"/>
        </w:rPr>
        <w:t>Burdaičio</w:t>
      </w:r>
      <w:proofErr w:type="spellEnd"/>
      <w:r w:rsidR="00F07E00">
        <w:rPr>
          <w:lang w:val="lt-LT"/>
        </w:rPr>
        <w:t>,</w:t>
      </w:r>
      <w:r w:rsidR="004F7004" w:rsidRPr="002F0188">
        <w:rPr>
          <w:lang w:val="lt-LT"/>
        </w:rPr>
        <w:t xml:space="preserve"> </w:t>
      </w:r>
      <w:r w:rsidR="004F7004">
        <w:rPr>
          <w:color w:val="000000"/>
          <w:lang w:val="lt-LT"/>
        </w:rPr>
        <w:t>veikiančio pagal</w:t>
      </w:r>
      <w:r w:rsidR="0036577C">
        <w:rPr>
          <w:color w:val="000000"/>
          <w:lang w:val="lt-LT"/>
        </w:rPr>
        <w:t xml:space="preserve"> bendrovės įstatus</w:t>
      </w:r>
      <w:r w:rsidR="00E11F14" w:rsidRPr="00EE5C81">
        <w:rPr>
          <w:color w:val="000000"/>
          <w:lang w:val="lt-LT"/>
        </w:rPr>
        <w:t>,</w:t>
      </w:r>
      <w:r w:rsidR="00E11F14">
        <w:rPr>
          <w:i/>
          <w:color w:val="000000"/>
          <w:lang w:val="lt-LT"/>
        </w:rPr>
        <w:t xml:space="preserve"> </w:t>
      </w:r>
      <w:r w:rsidR="00883754" w:rsidRPr="00AA09D2">
        <w:rPr>
          <w:lang w:val="lt-LT"/>
        </w:rPr>
        <w:t xml:space="preserve"> to</w:t>
      </w:r>
      <w:r w:rsidR="00D65531" w:rsidRPr="00AA09D2">
        <w:rPr>
          <w:lang w:val="lt-LT"/>
        </w:rPr>
        <w:t>liau kartu ar atskirai vadinami</w:t>
      </w:r>
      <w:r w:rsidR="00883754" w:rsidRPr="00AA09D2">
        <w:rPr>
          <w:lang w:val="lt-LT"/>
        </w:rPr>
        <w:t xml:space="preserve"> Šalimis</w:t>
      </w:r>
      <w:r w:rsidR="00883754" w:rsidRPr="007E69E5">
        <w:rPr>
          <w:lang w:val="lt-LT"/>
        </w:rPr>
        <w:t xml:space="preserve">, </w:t>
      </w:r>
      <w:r w:rsidR="0050207C" w:rsidRPr="007E69E5">
        <w:rPr>
          <w:lang w:val="lt-LT"/>
        </w:rPr>
        <w:t>vadovaudam</w:t>
      </w:r>
      <w:r w:rsidR="007775A2" w:rsidRPr="007E69E5">
        <w:rPr>
          <w:lang w:val="lt-LT"/>
        </w:rPr>
        <w:t>i</w:t>
      </w:r>
      <w:r w:rsidR="00AA09D2" w:rsidRPr="007E69E5">
        <w:rPr>
          <w:lang w:val="lt-LT"/>
        </w:rPr>
        <w:t xml:space="preserve">esi </w:t>
      </w:r>
      <w:r w:rsidR="00AE2E5E">
        <w:rPr>
          <w:lang w:val="lt-LT"/>
        </w:rPr>
        <w:t xml:space="preserve">Išteklių agentūros </w:t>
      </w:r>
      <w:r w:rsidR="00883754" w:rsidRPr="007E69E5">
        <w:rPr>
          <w:lang w:val="lt-LT"/>
        </w:rPr>
        <w:t xml:space="preserve">prie Lietuvos Respublikos vidaus reikalų ministerijos </w:t>
      </w:r>
      <w:r w:rsidR="00856B29" w:rsidRPr="007E69E5">
        <w:rPr>
          <w:lang w:val="lt-LT"/>
        </w:rPr>
        <w:t xml:space="preserve">pirkimo organizatoriaus </w:t>
      </w:r>
      <w:r w:rsidR="00AE2E5E">
        <w:rPr>
          <w:lang w:val="lt-LT"/>
        </w:rPr>
        <w:t>2025</w:t>
      </w:r>
      <w:r w:rsidR="00A376F9" w:rsidRPr="007E69E5">
        <w:rPr>
          <w:lang w:val="lt-LT"/>
        </w:rPr>
        <w:t xml:space="preserve"> m. balandžio </w:t>
      </w:r>
      <w:r w:rsidR="00AE2E5E">
        <w:rPr>
          <w:lang w:val="lt-LT"/>
        </w:rPr>
        <w:t>15</w:t>
      </w:r>
      <w:r w:rsidR="007B11B3" w:rsidRPr="007E69E5">
        <w:rPr>
          <w:lang w:val="lt-LT"/>
        </w:rPr>
        <w:t xml:space="preserve"> d. sprendimu dėl laimėtojo</w:t>
      </w:r>
      <w:r w:rsidR="00883754" w:rsidRPr="00AA09D2">
        <w:rPr>
          <w:lang w:val="lt-LT"/>
        </w:rPr>
        <w:t xml:space="preserve"> </w:t>
      </w:r>
      <w:r w:rsidR="0050207C" w:rsidRPr="00AA09D2">
        <w:rPr>
          <w:lang w:val="lt-LT"/>
        </w:rPr>
        <w:t>Nr.</w:t>
      </w:r>
      <w:r w:rsidR="00B54B40" w:rsidRPr="00AA09D2">
        <w:rPr>
          <w:lang w:val="lt-LT"/>
        </w:rPr>
        <w:t xml:space="preserve"> </w:t>
      </w:r>
      <w:r w:rsidR="00A376F9">
        <w:rPr>
          <w:lang w:val="lt-LT"/>
        </w:rPr>
        <w:t>OS-</w:t>
      </w:r>
      <w:r w:rsidR="00AE2E5E">
        <w:rPr>
          <w:lang w:val="lt-LT"/>
        </w:rPr>
        <w:t>29</w:t>
      </w:r>
      <w:r w:rsidR="007B11B3" w:rsidRPr="00AA09D2">
        <w:rPr>
          <w:lang w:val="lt-LT"/>
        </w:rPr>
        <w:t>,</w:t>
      </w:r>
      <w:r w:rsidR="00AA09D2" w:rsidRPr="00AA09D2">
        <w:rPr>
          <w:lang w:val="lt-LT"/>
        </w:rPr>
        <w:t xml:space="preserve"> </w:t>
      </w:r>
      <w:r w:rsidR="00F72352" w:rsidRPr="00AA09D2">
        <w:rPr>
          <w:lang w:val="lt-LT"/>
        </w:rPr>
        <w:t>sudaro</w:t>
      </w:r>
      <w:r w:rsidR="00883754" w:rsidRPr="00AA09D2">
        <w:rPr>
          <w:lang w:val="lt-LT"/>
        </w:rPr>
        <w:t xml:space="preserve"> šią paslaugų </w:t>
      </w:r>
      <w:r w:rsidR="00F94607" w:rsidRPr="00AA09D2">
        <w:rPr>
          <w:lang w:val="lt-LT"/>
        </w:rPr>
        <w:t xml:space="preserve">viešojo </w:t>
      </w:r>
      <w:r w:rsidR="00585E3A" w:rsidRPr="00AA09D2">
        <w:rPr>
          <w:lang w:val="lt-LT"/>
        </w:rPr>
        <w:t xml:space="preserve">pirkimo-pardavimo (paslaugų </w:t>
      </w:r>
      <w:r w:rsidR="00883754" w:rsidRPr="00AA09D2">
        <w:rPr>
          <w:lang w:val="lt-LT"/>
        </w:rPr>
        <w:t>teikimo</w:t>
      </w:r>
      <w:r w:rsidR="00585E3A" w:rsidRPr="00AA09D2">
        <w:rPr>
          <w:lang w:val="lt-LT"/>
        </w:rPr>
        <w:t>)</w:t>
      </w:r>
      <w:r w:rsidR="00883754" w:rsidRPr="00AA09D2">
        <w:rPr>
          <w:lang w:val="lt-LT"/>
        </w:rPr>
        <w:t xml:space="preserve"> sutartį (toliau – Sutartis).</w:t>
      </w:r>
    </w:p>
    <w:p w14:paraId="49A98072" w14:textId="77777777" w:rsidR="00EF6AE5" w:rsidRPr="00EF6AE5" w:rsidRDefault="00EF6AE5" w:rsidP="00EF6AE5">
      <w:pPr>
        <w:jc w:val="both"/>
        <w:rPr>
          <w:i/>
          <w:color w:val="000000"/>
          <w:lang w:val="lt-LT"/>
        </w:rPr>
      </w:pPr>
    </w:p>
    <w:p w14:paraId="161A7E42" w14:textId="4D6B9211" w:rsidR="005777D4" w:rsidRPr="007B351B" w:rsidRDefault="005777D4" w:rsidP="00EF6AE5">
      <w:pPr>
        <w:tabs>
          <w:tab w:val="left" w:pos="9630"/>
        </w:tabs>
        <w:ind w:right="8"/>
        <w:jc w:val="center"/>
        <w:rPr>
          <w:b/>
          <w:lang w:val="lt-LT"/>
        </w:rPr>
      </w:pPr>
      <w:r w:rsidRPr="007B351B">
        <w:rPr>
          <w:b/>
          <w:lang w:val="lt-LT"/>
        </w:rPr>
        <w:t>I SKYRIUS</w:t>
      </w:r>
    </w:p>
    <w:p w14:paraId="20F63DB2" w14:textId="116A6BC4" w:rsidR="00883754" w:rsidRPr="000D5409" w:rsidRDefault="003C1E74" w:rsidP="00EF6AE5">
      <w:pPr>
        <w:tabs>
          <w:tab w:val="left" w:pos="9630"/>
        </w:tabs>
        <w:ind w:right="8"/>
        <w:jc w:val="center"/>
        <w:rPr>
          <w:b/>
          <w:lang w:val="lt-LT"/>
        </w:rPr>
      </w:pPr>
      <w:r w:rsidRPr="007B351B">
        <w:rPr>
          <w:b/>
          <w:lang w:val="lt-LT"/>
        </w:rPr>
        <w:t xml:space="preserve"> </w:t>
      </w:r>
      <w:r w:rsidR="00883754" w:rsidRPr="007B351B">
        <w:rPr>
          <w:b/>
          <w:lang w:val="lt-LT"/>
        </w:rPr>
        <w:t>SUTARTIES DALYKAS</w:t>
      </w:r>
    </w:p>
    <w:p w14:paraId="21A99654" w14:textId="77777777" w:rsidR="00883754" w:rsidRPr="00AA09D2" w:rsidRDefault="00883754" w:rsidP="00EF6AE5">
      <w:pPr>
        <w:pStyle w:val="Sraopastraipa"/>
        <w:tabs>
          <w:tab w:val="left" w:pos="9630"/>
        </w:tabs>
        <w:ind w:right="8"/>
        <w:rPr>
          <w:b/>
          <w:lang w:val="lt-LT"/>
        </w:rPr>
      </w:pPr>
    </w:p>
    <w:p w14:paraId="01F8E4FE" w14:textId="5BB91C88" w:rsidR="00883754" w:rsidRPr="007A4BA0" w:rsidRDefault="003C1E74" w:rsidP="00EF6AE5">
      <w:pPr>
        <w:tabs>
          <w:tab w:val="left" w:pos="1134"/>
          <w:tab w:val="left" w:pos="9630"/>
          <w:tab w:val="left" w:pos="9720"/>
        </w:tabs>
        <w:ind w:right="8" w:firstLine="567"/>
        <w:jc w:val="both"/>
        <w:rPr>
          <w:lang w:val="lt-LT"/>
        </w:rPr>
      </w:pPr>
      <w:r w:rsidRPr="007A4BA0">
        <w:rPr>
          <w:lang w:val="lt-LT"/>
        </w:rPr>
        <w:t xml:space="preserve">1.1. </w:t>
      </w:r>
      <w:r w:rsidR="00883754" w:rsidRPr="007A4BA0">
        <w:rPr>
          <w:lang w:val="lt-LT"/>
        </w:rPr>
        <w:t>Paslaugų teikėjas įsipareigoja Sutartyje nustatyta tvarka ir sąlygomis pagal Kliento faktinį poreikį teikti</w:t>
      </w:r>
      <w:r w:rsidR="00DA694A" w:rsidRPr="007A4BA0">
        <w:rPr>
          <w:lang w:val="lt-LT"/>
        </w:rPr>
        <w:t xml:space="preserve"> </w:t>
      </w:r>
      <w:r w:rsidR="007B11B3" w:rsidRPr="007A4BA0">
        <w:rPr>
          <w:szCs w:val="20"/>
          <w:lang w:val="lt-LT"/>
        </w:rPr>
        <w:t>atsiskaitomųjų banko sąskaitų atidarymo ir administravimo bei internetinės bankininkystės paslaugas</w:t>
      </w:r>
      <w:r w:rsidR="007B11B3" w:rsidRPr="007A4BA0">
        <w:rPr>
          <w:lang w:val="lt-LT"/>
        </w:rPr>
        <w:t xml:space="preserve"> </w:t>
      </w:r>
      <w:r w:rsidR="00883754" w:rsidRPr="007A4BA0">
        <w:rPr>
          <w:lang w:val="lt-LT"/>
        </w:rPr>
        <w:t>(toliau – paslaugos),</w:t>
      </w:r>
      <w:r w:rsidR="001E38C4" w:rsidRPr="007A4BA0">
        <w:rPr>
          <w:lang w:val="lt-LT"/>
        </w:rPr>
        <w:t xml:space="preserve"> kurių specifikacija nurodyta Sutarties priede – </w:t>
      </w:r>
      <w:r w:rsidR="000B02B4" w:rsidRPr="007A4BA0">
        <w:rPr>
          <w:lang w:val="lt-LT"/>
        </w:rPr>
        <w:t xml:space="preserve">Techninėje </w:t>
      </w:r>
      <w:r w:rsidR="001E38C4" w:rsidRPr="007A4BA0">
        <w:rPr>
          <w:lang w:val="lt-LT"/>
        </w:rPr>
        <w:t>specifikacijoje (toliau – Sutarties priedas),</w:t>
      </w:r>
      <w:r w:rsidR="00883754" w:rsidRPr="007A4BA0">
        <w:rPr>
          <w:lang w:val="lt-LT"/>
        </w:rPr>
        <w:t xml:space="preserve"> o Klientas</w:t>
      </w:r>
      <w:r w:rsidR="00DA694A" w:rsidRPr="007A4BA0">
        <w:rPr>
          <w:lang w:val="lt-LT"/>
        </w:rPr>
        <w:t xml:space="preserve"> Sutartyje nustatyta tvarka ir sąlygomis</w:t>
      </w:r>
      <w:r w:rsidR="00883754" w:rsidRPr="007A4BA0">
        <w:rPr>
          <w:lang w:val="lt-LT"/>
        </w:rPr>
        <w:t xml:space="preserve"> įsipareigoja priimti</w:t>
      </w:r>
      <w:r w:rsidR="002A4AE2" w:rsidRPr="007A4BA0">
        <w:rPr>
          <w:lang w:val="lt-LT"/>
        </w:rPr>
        <w:t xml:space="preserve"> tinkamai ir faktiškai suteiktas paslaugas</w:t>
      </w:r>
      <w:r w:rsidR="00DA694A" w:rsidRPr="007A4BA0">
        <w:rPr>
          <w:lang w:val="lt-LT"/>
        </w:rPr>
        <w:t xml:space="preserve"> ir sumokėti Paslaugų teikėjui už</w:t>
      </w:r>
      <w:r w:rsidR="002A4AE2" w:rsidRPr="007A4BA0">
        <w:rPr>
          <w:lang w:val="lt-LT"/>
        </w:rPr>
        <w:t xml:space="preserve"> jas</w:t>
      </w:r>
      <w:r w:rsidR="00883754" w:rsidRPr="007A4BA0">
        <w:rPr>
          <w:lang w:val="lt-LT"/>
        </w:rPr>
        <w:t>.</w:t>
      </w:r>
    </w:p>
    <w:p w14:paraId="1D780A54" w14:textId="41359CEC" w:rsidR="007B11B3" w:rsidRPr="000D5409" w:rsidRDefault="007B11B3" w:rsidP="00EF6AE5">
      <w:pPr>
        <w:tabs>
          <w:tab w:val="left" w:pos="1134"/>
          <w:tab w:val="left" w:pos="9630"/>
          <w:tab w:val="left" w:pos="9720"/>
        </w:tabs>
        <w:ind w:right="8" w:firstLine="567"/>
        <w:jc w:val="both"/>
        <w:rPr>
          <w:lang w:val="lt-LT"/>
        </w:rPr>
      </w:pPr>
      <w:r w:rsidRPr="007A4BA0">
        <w:rPr>
          <w:lang w:val="lt-LT"/>
        </w:rPr>
        <w:t xml:space="preserve">1.2.   </w:t>
      </w:r>
      <w:r w:rsidRPr="007A4BA0">
        <w:rPr>
          <w:lang w:val="lt-LT"/>
        </w:rPr>
        <w:tab/>
        <w:t xml:space="preserve">Banko paslaugos, kurios nėra nurodytos Sutarties priede, Paslaugų teikėjui turės būti </w:t>
      </w:r>
      <w:r w:rsidRPr="00AF3D1C">
        <w:rPr>
          <w:lang w:val="lt-LT"/>
        </w:rPr>
        <w:t>apmokamos pagal Paslaugų teikėjo viešai skelbiamus tokių paslaugų įkainius. Tokios paslaugos negali sudaryti daugiau negu 10  (dešimt) procentų pradinės Sutarties vertės. Už paslaugų sąraše nenurodytas, tačiau su pirkimo objektu susijusias paslaugas bus apmokėta ne didesnėmis nei užsakymo dieną tiekėjo prekybos vietoje, kataloge ar interneto svetainėje nurodytomis galiojančiomis šių paslaugų kainomis arba, jei tokios kainos neskelbiamos, Paslaugų teikėjo pasiūlytomis, konkurencingomis ir rinką atitinkančiomis kainomis. Visais atvejais minėtos paslaugos negali virš</w:t>
      </w:r>
      <w:r w:rsidR="00694EBB" w:rsidRPr="00AF3D1C">
        <w:rPr>
          <w:lang w:val="lt-LT"/>
        </w:rPr>
        <w:t xml:space="preserve">yti bendros </w:t>
      </w:r>
      <w:r w:rsidR="00095470" w:rsidRPr="00AF3D1C">
        <w:rPr>
          <w:lang w:val="lt-LT"/>
        </w:rPr>
        <w:t xml:space="preserve">Sutarties </w:t>
      </w:r>
      <w:r w:rsidR="00215A39" w:rsidRPr="00AF3D1C">
        <w:rPr>
          <w:lang w:val="lt-LT"/>
        </w:rPr>
        <w:t>kainos –</w:t>
      </w:r>
      <w:r w:rsidR="00AE2E5E" w:rsidRPr="00AF3D1C">
        <w:rPr>
          <w:lang w:val="lt-LT"/>
        </w:rPr>
        <w:t xml:space="preserve"> 6 000,00</w:t>
      </w:r>
      <w:r w:rsidR="00A376F9" w:rsidRPr="00AF3D1C">
        <w:rPr>
          <w:lang w:val="lt-LT"/>
        </w:rPr>
        <w:t xml:space="preserve"> </w:t>
      </w:r>
      <w:r w:rsidRPr="00AF3D1C">
        <w:rPr>
          <w:lang w:val="lt-LT"/>
        </w:rPr>
        <w:t>Eur be PVM.</w:t>
      </w:r>
    </w:p>
    <w:p w14:paraId="44759AE5" w14:textId="77777777" w:rsidR="00883754" w:rsidRPr="000D5409" w:rsidRDefault="00883754" w:rsidP="00EF6AE5">
      <w:pPr>
        <w:tabs>
          <w:tab w:val="left" w:pos="9630"/>
        </w:tabs>
        <w:ind w:right="8"/>
        <w:jc w:val="both"/>
        <w:rPr>
          <w:lang w:val="lt-LT"/>
        </w:rPr>
      </w:pPr>
    </w:p>
    <w:p w14:paraId="5E44F5E1" w14:textId="77777777" w:rsidR="005777D4" w:rsidRPr="00E11F14" w:rsidRDefault="005777D4" w:rsidP="00EF6AE5">
      <w:pPr>
        <w:tabs>
          <w:tab w:val="left" w:pos="9630"/>
        </w:tabs>
        <w:ind w:right="8"/>
        <w:jc w:val="center"/>
        <w:rPr>
          <w:b/>
          <w:lang w:val="lt-LT"/>
        </w:rPr>
      </w:pPr>
      <w:r w:rsidRPr="00E11F14">
        <w:rPr>
          <w:b/>
          <w:lang w:val="lt-LT"/>
        </w:rPr>
        <w:t>II SKYRIUS</w:t>
      </w:r>
    </w:p>
    <w:p w14:paraId="6EC42CFD" w14:textId="16999487" w:rsidR="00883754" w:rsidRPr="000D5409" w:rsidRDefault="003C1E74" w:rsidP="00EF6AE5">
      <w:pPr>
        <w:tabs>
          <w:tab w:val="left" w:pos="9630"/>
        </w:tabs>
        <w:ind w:right="8"/>
        <w:jc w:val="center"/>
        <w:rPr>
          <w:b/>
          <w:lang w:val="lt-LT"/>
        </w:rPr>
      </w:pPr>
      <w:r w:rsidRPr="00E11F14">
        <w:rPr>
          <w:b/>
          <w:lang w:val="lt-LT"/>
        </w:rPr>
        <w:t xml:space="preserve"> </w:t>
      </w:r>
      <w:r w:rsidR="00883754" w:rsidRPr="00E11F14">
        <w:rPr>
          <w:b/>
          <w:lang w:val="lt-LT"/>
        </w:rPr>
        <w:t>SUTARTIES KAINA IR ATSISKAITYMO TVARKA</w:t>
      </w:r>
    </w:p>
    <w:p w14:paraId="76FEE908" w14:textId="77777777" w:rsidR="00883754" w:rsidRPr="000D5409" w:rsidRDefault="00883754" w:rsidP="00EF6AE5">
      <w:pPr>
        <w:pStyle w:val="Pagrindinistekstas"/>
        <w:tabs>
          <w:tab w:val="left" w:pos="9630"/>
          <w:tab w:val="left" w:pos="9720"/>
        </w:tabs>
        <w:ind w:right="8" w:firstLine="360"/>
      </w:pPr>
    </w:p>
    <w:p w14:paraId="2C3ED351" w14:textId="5E582FD7" w:rsidR="00883754" w:rsidRPr="00BC185B" w:rsidRDefault="00BC185B" w:rsidP="00EF6AE5">
      <w:pPr>
        <w:tabs>
          <w:tab w:val="left" w:pos="709"/>
        </w:tabs>
        <w:spacing w:after="160"/>
        <w:contextualSpacing/>
        <w:jc w:val="both"/>
        <w:rPr>
          <w:rFonts w:eastAsia="Calibri"/>
          <w:lang w:val="lt-LT"/>
        </w:rPr>
      </w:pPr>
      <w:r>
        <w:rPr>
          <w:lang w:val="lt-LT"/>
        </w:rPr>
        <w:t xml:space="preserve">        </w:t>
      </w:r>
      <w:r w:rsidR="003C1E74" w:rsidRPr="000D5409">
        <w:rPr>
          <w:lang w:val="lt-LT"/>
        </w:rPr>
        <w:t xml:space="preserve">2.1. </w:t>
      </w:r>
      <w:r w:rsidR="00883754" w:rsidRPr="00AF3D1C">
        <w:rPr>
          <w:lang w:val="lt-LT"/>
        </w:rPr>
        <w:t>Sutarties kaina –</w:t>
      </w:r>
      <w:r w:rsidRPr="00AF3D1C">
        <w:rPr>
          <w:lang w:val="lt-LT"/>
        </w:rPr>
        <w:t xml:space="preserve"> </w:t>
      </w:r>
      <w:r w:rsidR="00F62A91">
        <w:rPr>
          <w:lang w:val="lt-LT"/>
        </w:rPr>
        <w:t xml:space="preserve">iki </w:t>
      </w:r>
      <w:r w:rsidRPr="00AF3D1C">
        <w:rPr>
          <w:lang w:val="lt-LT"/>
        </w:rPr>
        <w:t>6 000,00 Eur</w:t>
      </w:r>
      <w:r w:rsidRPr="00BC185B">
        <w:rPr>
          <w:i/>
          <w:lang w:val="lt-LT"/>
        </w:rPr>
        <w:t xml:space="preserve"> </w:t>
      </w:r>
      <w:r w:rsidRPr="00BC185B">
        <w:rPr>
          <w:lang w:val="lt-LT"/>
        </w:rPr>
        <w:t>(šeši</w:t>
      </w:r>
      <w:r w:rsidR="00F62A91">
        <w:rPr>
          <w:lang w:val="lt-LT"/>
        </w:rPr>
        <w:t>ų</w:t>
      </w:r>
      <w:r w:rsidR="00BD4859">
        <w:rPr>
          <w:lang w:val="lt-LT"/>
        </w:rPr>
        <w:t xml:space="preserve"> tūkstančių</w:t>
      </w:r>
      <w:r w:rsidRPr="00BC185B">
        <w:rPr>
          <w:lang w:val="lt-LT"/>
        </w:rPr>
        <w:t xml:space="preserve"> eurų), neįskaitant pridėtinės vertės mokesčio (toliau – PVM).</w:t>
      </w:r>
      <w:r>
        <w:rPr>
          <w:rFonts w:eastAsia="Calibri"/>
          <w:lang w:val="lt-LT"/>
        </w:rPr>
        <w:t xml:space="preserve"> </w:t>
      </w:r>
      <w:r w:rsidR="007B56B6" w:rsidRPr="007A4BA0">
        <w:rPr>
          <w:lang w:val="lt-LT"/>
        </w:rPr>
        <w:t>Detalios paslaugų kainos (įkainiai)</w:t>
      </w:r>
      <w:r w:rsidR="00475C3A">
        <w:rPr>
          <w:lang w:val="lt-LT"/>
        </w:rPr>
        <w:t xml:space="preserve"> pateiktos pridedamoje Paslaugų teikėjo užpildytoje pasiūlymo formoje. </w:t>
      </w:r>
    </w:p>
    <w:p w14:paraId="013D8433" w14:textId="79BB0670" w:rsidR="00F32242" w:rsidRPr="000D5409" w:rsidRDefault="003C1E74" w:rsidP="00EF6AE5">
      <w:pPr>
        <w:tabs>
          <w:tab w:val="left" w:pos="1134"/>
          <w:tab w:val="left" w:pos="9630"/>
          <w:tab w:val="left" w:pos="9720"/>
        </w:tabs>
        <w:ind w:right="8" w:firstLine="567"/>
        <w:jc w:val="both"/>
        <w:rPr>
          <w:lang w:val="lt-LT"/>
        </w:rPr>
      </w:pPr>
      <w:r w:rsidRPr="00AF3D1C">
        <w:rPr>
          <w:lang w:val="lt-LT"/>
        </w:rPr>
        <w:t>2.2.</w:t>
      </w:r>
      <w:r w:rsidR="00D92868" w:rsidRPr="00AF3D1C">
        <w:rPr>
          <w:lang w:val="lt-LT"/>
        </w:rPr>
        <w:t xml:space="preserve"> Sutarties galiojimo laikotarpiu bendra Sutarties kaina ir paslaugų įkainiai yra nekintami ir nebus perskaičiuojami pagal bendro kainų lygio kitimą ar paslaugų grupių kainų pokyčius. Į Sutarties paslaugų įkainius </w:t>
      </w:r>
      <w:r w:rsidR="00AE1E6F" w:rsidRPr="00AF3D1C">
        <w:rPr>
          <w:lang w:val="lt-LT"/>
        </w:rPr>
        <w:t xml:space="preserve">turi būti </w:t>
      </w:r>
      <w:r w:rsidR="00D92868" w:rsidRPr="00AF3D1C">
        <w:rPr>
          <w:lang w:val="lt-LT"/>
        </w:rPr>
        <w:t>įskaityti visi Paslaugų teikėjui privalomi mokėti mokesčiai ir visos išlaidos reikalingos tinkamam Sutarties įvykdymui</w:t>
      </w:r>
      <w:r w:rsidR="00F32242" w:rsidRPr="00AF3D1C">
        <w:rPr>
          <w:lang w:val="lt-LT"/>
        </w:rPr>
        <w:t>.</w:t>
      </w:r>
    </w:p>
    <w:p w14:paraId="30054DBA" w14:textId="6AE8533F" w:rsidR="002252BB" w:rsidRPr="00E11F14" w:rsidRDefault="003C1E74" w:rsidP="00EF6AE5">
      <w:pPr>
        <w:tabs>
          <w:tab w:val="left" w:pos="1134"/>
          <w:tab w:val="left" w:pos="9630"/>
          <w:tab w:val="left" w:pos="9720"/>
        </w:tabs>
        <w:ind w:right="8" w:firstLine="567"/>
        <w:jc w:val="both"/>
        <w:rPr>
          <w:lang w:val="lt-LT"/>
        </w:rPr>
      </w:pPr>
      <w:r w:rsidRPr="00E11F14">
        <w:rPr>
          <w:lang w:val="lt-LT"/>
        </w:rPr>
        <w:t xml:space="preserve">2.3. </w:t>
      </w:r>
      <w:r w:rsidR="00F32242" w:rsidRPr="00E11F14">
        <w:rPr>
          <w:lang w:val="lt-LT"/>
        </w:rPr>
        <w:t>Sutarties kaina</w:t>
      </w:r>
      <w:r w:rsidR="00A94AD5">
        <w:rPr>
          <w:lang w:val="lt-LT"/>
        </w:rPr>
        <w:t xml:space="preserve"> </w:t>
      </w:r>
      <w:r w:rsidR="00F32242" w:rsidRPr="00E11F14">
        <w:rPr>
          <w:lang w:val="lt-LT"/>
        </w:rPr>
        <w:t>/</w:t>
      </w:r>
      <w:r w:rsidR="00A94AD5">
        <w:rPr>
          <w:lang w:val="lt-LT"/>
        </w:rPr>
        <w:t xml:space="preserve"> </w:t>
      </w:r>
      <w:r w:rsidR="00F32242" w:rsidRPr="00E11F14">
        <w:rPr>
          <w:lang w:val="lt-LT"/>
        </w:rPr>
        <w:t>paslaugų kainos (įkainiai) negali būti keičiama/</w:t>
      </w:r>
      <w:proofErr w:type="spellStart"/>
      <w:r w:rsidR="003F625B" w:rsidRPr="00E11F14">
        <w:rPr>
          <w:lang w:val="lt-LT"/>
        </w:rPr>
        <w:t>os</w:t>
      </w:r>
      <w:proofErr w:type="spellEnd"/>
      <w:r w:rsidR="00F32242" w:rsidRPr="00E11F14">
        <w:rPr>
          <w:lang w:val="lt-LT"/>
        </w:rPr>
        <w:t xml:space="preserve"> per visą Sutarties galioji</w:t>
      </w:r>
      <w:r w:rsidR="00000ED4" w:rsidRPr="00E11F14">
        <w:rPr>
          <w:lang w:val="lt-LT"/>
        </w:rPr>
        <w:t>mo laiką, išskyrus Sutartyje numatytus atvejus</w:t>
      </w:r>
      <w:r w:rsidR="00F32242" w:rsidRPr="00E11F14">
        <w:rPr>
          <w:lang w:val="lt-LT"/>
        </w:rPr>
        <w:t>.</w:t>
      </w:r>
    </w:p>
    <w:p w14:paraId="152C85A6" w14:textId="40D1EB85" w:rsidR="00883754" w:rsidRPr="00AF3D1C" w:rsidRDefault="00912AC9" w:rsidP="00EF6AE5">
      <w:pPr>
        <w:tabs>
          <w:tab w:val="left" w:pos="1134"/>
          <w:tab w:val="left" w:pos="9630"/>
          <w:tab w:val="left" w:pos="9720"/>
        </w:tabs>
        <w:ind w:right="8" w:firstLine="567"/>
        <w:jc w:val="both"/>
        <w:rPr>
          <w:lang w:val="lt-LT"/>
        </w:rPr>
      </w:pPr>
      <w:r w:rsidRPr="00AF3D1C">
        <w:rPr>
          <w:lang w:val="lt-LT"/>
        </w:rPr>
        <w:t>2.4</w:t>
      </w:r>
      <w:r w:rsidR="003C1E74" w:rsidRPr="00AF3D1C">
        <w:rPr>
          <w:lang w:val="lt-LT"/>
        </w:rPr>
        <w:t xml:space="preserve">. </w:t>
      </w:r>
      <w:r w:rsidR="007B11B3" w:rsidRPr="00AF3D1C">
        <w:rPr>
          <w:lang w:val="lt-LT"/>
        </w:rPr>
        <w:t xml:space="preserve"> </w:t>
      </w:r>
      <w:r w:rsidR="007B11B3" w:rsidRPr="00AF3D1C">
        <w:rPr>
          <w:lang w:val="lt-LT"/>
        </w:rPr>
        <w:tab/>
        <w:t>Atsiskaitymai už paslaugas</w:t>
      </w:r>
      <w:r w:rsidR="007B351B" w:rsidRPr="00AF3D1C">
        <w:rPr>
          <w:lang w:val="lt-LT"/>
        </w:rPr>
        <w:t xml:space="preserve">, nurodytas </w:t>
      </w:r>
      <w:r w:rsidR="007B11B3" w:rsidRPr="00AF3D1C">
        <w:rPr>
          <w:lang w:val="lt-LT"/>
        </w:rPr>
        <w:t xml:space="preserve">Sutarties </w:t>
      </w:r>
      <w:r w:rsidR="00183C13" w:rsidRPr="00AF3D1C">
        <w:rPr>
          <w:lang w:val="lt-LT"/>
        </w:rPr>
        <w:t xml:space="preserve">priedo </w:t>
      </w:r>
      <w:r w:rsidR="007B11B3" w:rsidRPr="00AF3D1C">
        <w:rPr>
          <w:lang w:val="lt-LT"/>
        </w:rPr>
        <w:t>1 lentelėje</w:t>
      </w:r>
      <w:r w:rsidR="00183C13" w:rsidRPr="00AF3D1C">
        <w:rPr>
          <w:lang w:val="lt-LT"/>
        </w:rPr>
        <w:t>,</w:t>
      </w:r>
      <w:r w:rsidR="007B11B3" w:rsidRPr="00AF3D1C">
        <w:rPr>
          <w:lang w:val="lt-LT"/>
        </w:rPr>
        <w:t xml:space="preserve"> turi būti vykdomi vieną kartą per mėnesį ne anksčiau, kaip einamojo mėnesio 9 d. pinigus nuskaičiuojant iš tam tikslui nurodytos sąskaitos. </w:t>
      </w:r>
    </w:p>
    <w:p w14:paraId="46862A48" w14:textId="2974733B" w:rsidR="00883754" w:rsidRPr="00AF3D1C" w:rsidRDefault="00912AC9" w:rsidP="00EF6AE5">
      <w:pPr>
        <w:tabs>
          <w:tab w:val="left" w:pos="1134"/>
          <w:tab w:val="left" w:pos="9630"/>
          <w:tab w:val="left" w:pos="9720"/>
        </w:tabs>
        <w:ind w:right="8" w:firstLine="567"/>
        <w:jc w:val="both"/>
        <w:rPr>
          <w:i/>
          <w:lang w:val="lt-LT"/>
        </w:rPr>
      </w:pPr>
      <w:r w:rsidRPr="00AF3D1C">
        <w:rPr>
          <w:lang w:val="lt-LT"/>
        </w:rPr>
        <w:t>2.</w:t>
      </w:r>
      <w:r w:rsidR="00FF3DDD" w:rsidRPr="00AF3D1C">
        <w:rPr>
          <w:lang w:val="lt-LT"/>
        </w:rPr>
        <w:t>5</w:t>
      </w:r>
      <w:r w:rsidR="003C1E74" w:rsidRPr="00AF3D1C">
        <w:rPr>
          <w:lang w:val="lt-LT"/>
        </w:rPr>
        <w:t xml:space="preserve">. </w:t>
      </w:r>
      <w:r w:rsidR="00883754" w:rsidRPr="00AF3D1C">
        <w:rPr>
          <w:lang w:val="lt-LT"/>
        </w:rPr>
        <w:t>Jeigu einamaisiais biudžetiniais metais teisės aktais bus apribotas tam tikram laikotarpiui numatytas valstybės piniginių išteklių išdavimas, Klientas turi teisę einamaisiais biudžetinia</w:t>
      </w:r>
      <w:r w:rsidR="005E483B" w:rsidRPr="00AF3D1C">
        <w:rPr>
          <w:lang w:val="lt-LT"/>
        </w:rPr>
        <w:t>is metais atsisakyti tam tikrų S</w:t>
      </w:r>
      <w:r w:rsidR="00883754" w:rsidRPr="00AF3D1C">
        <w:rPr>
          <w:lang w:val="lt-LT"/>
        </w:rPr>
        <w:t>utartyje numatytų, tačiau dar nesuteiktų paslaugų ir privalo raštu apie tai informuoti Paslaugų teikėją.</w:t>
      </w:r>
      <w:r w:rsidR="000E0063" w:rsidRPr="00AF3D1C">
        <w:rPr>
          <w:lang w:val="lt-LT"/>
        </w:rPr>
        <w:t xml:space="preserve"> Esant valstybės piniginių išteklių išdavimo ribojimo situacijai ir Klientui </w:t>
      </w:r>
      <w:r w:rsidR="000E0063" w:rsidRPr="00AF3D1C">
        <w:rPr>
          <w:lang w:val="lt-LT"/>
        </w:rPr>
        <w:lastRenderedPageBreak/>
        <w:t>atsisakius dar nesuteiktų paslaugų, Klientui nėra taikomos jokios sankcijos, kylančios iš sutartinių įsipareigojimų nevykdymo.</w:t>
      </w:r>
    </w:p>
    <w:p w14:paraId="77BFD20E" w14:textId="7CAAE610" w:rsidR="00632512" w:rsidRPr="000D5409" w:rsidRDefault="00912AC9" w:rsidP="00EF6AE5">
      <w:pPr>
        <w:tabs>
          <w:tab w:val="left" w:pos="1134"/>
          <w:tab w:val="left" w:pos="9630"/>
          <w:tab w:val="left" w:pos="9720"/>
        </w:tabs>
        <w:ind w:right="8" w:firstLine="567"/>
        <w:jc w:val="both"/>
        <w:rPr>
          <w:i/>
          <w:lang w:val="lt-LT"/>
        </w:rPr>
      </w:pPr>
      <w:r w:rsidRPr="00AF3D1C">
        <w:rPr>
          <w:lang w:val="lt-LT"/>
        </w:rPr>
        <w:t>2.</w:t>
      </w:r>
      <w:r w:rsidR="00FF3DDD" w:rsidRPr="00AF3D1C">
        <w:rPr>
          <w:lang w:val="lt-LT"/>
        </w:rPr>
        <w:t>6</w:t>
      </w:r>
      <w:r w:rsidR="003C1E74" w:rsidRPr="00AF3D1C">
        <w:rPr>
          <w:lang w:val="lt-LT"/>
        </w:rPr>
        <w:t xml:space="preserve">. </w:t>
      </w:r>
      <w:r w:rsidR="00632512" w:rsidRPr="00AF3D1C">
        <w:rPr>
          <w:lang w:val="lt-LT"/>
        </w:rPr>
        <w:t>Sutar</w:t>
      </w:r>
      <w:r w:rsidR="00197C47" w:rsidRPr="00AF3D1C">
        <w:rPr>
          <w:lang w:val="lt-LT"/>
        </w:rPr>
        <w:t xml:space="preserve">ties kainai apskaičiuoti </w:t>
      </w:r>
      <w:r w:rsidR="00632512" w:rsidRPr="00AF3D1C">
        <w:rPr>
          <w:lang w:val="lt-LT"/>
        </w:rPr>
        <w:t>taikomas kainodaros būdas:</w:t>
      </w:r>
      <w:r w:rsidR="00632512" w:rsidRPr="00AF3D1C">
        <w:rPr>
          <w:i/>
          <w:lang w:val="lt-LT"/>
        </w:rPr>
        <w:t xml:space="preserve"> </w:t>
      </w:r>
      <w:r w:rsidR="00C12989" w:rsidRPr="00AF3D1C">
        <w:rPr>
          <w:lang w:val="lt-LT"/>
        </w:rPr>
        <w:t>fiksuotas įkainis.</w:t>
      </w:r>
    </w:p>
    <w:p w14:paraId="2410F2F6" w14:textId="77777777" w:rsidR="00883754" w:rsidRPr="000D5409" w:rsidRDefault="00883754" w:rsidP="00EF6AE5">
      <w:pPr>
        <w:tabs>
          <w:tab w:val="left" w:pos="9630"/>
        </w:tabs>
        <w:ind w:right="8"/>
        <w:rPr>
          <w:b/>
          <w:lang w:val="lt-LT"/>
        </w:rPr>
      </w:pPr>
    </w:p>
    <w:p w14:paraId="2D2C4E77" w14:textId="1749E93E" w:rsidR="00B85763" w:rsidRPr="00E11F14" w:rsidRDefault="00397BCC" w:rsidP="00EF6AE5">
      <w:pPr>
        <w:tabs>
          <w:tab w:val="left" w:pos="9630"/>
        </w:tabs>
        <w:ind w:right="8"/>
        <w:jc w:val="center"/>
        <w:rPr>
          <w:b/>
          <w:lang w:val="lt-LT"/>
        </w:rPr>
      </w:pPr>
      <w:r>
        <w:rPr>
          <w:b/>
          <w:lang w:val="lt-LT"/>
        </w:rPr>
        <w:t xml:space="preserve"> </w:t>
      </w:r>
      <w:r w:rsidR="00B85763" w:rsidRPr="00E11F14">
        <w:rPr>
          <w:b/>
          <w:lang w:val="lt-LT"/>
        </w:rPr>
        <w:t>III SKYRIUS</w:t>
      </w:r>
    </w:p>
    <w:p w14:paraId="394582F0" w14:textId="17CAF603" w:rsidR="00883754" w:rsidRPr="00E11F14" w:rsidRDefault="003C1E74" w:rsidP="00EF6AE5">
      <w:pPr>
        <w:tabs>
          <w:tab w:val="left" w:pos="9630"/>
        </w:tabs>
        <w:ind w:right="8"/>
        <w:jc w:val="center"/>
        <w:rPr>
          <w:b/>
          <w:lang w:val="lt-LT"/>
        </w:rPr>
      </w:pPr>
      <w:r w:rsidRPr="00E11F14">
        <w:rPr>
          <w:b/>
          <w:lang w:val="lt-LT"/>
        </w:rPr>
        <w:t xml:space="preserve"> </w:t>
      </w:r>
      <w:r w:rsidR="00883754" w:rsidRPr="00E11F14">
        <w:rPr>
          <w:b/>
          <w:lang w:val="lt-LT"/>
        </w:rPr>
        <w:t>ŠALIŲ ĮSIPAREIGOJIMAI</w:t>
      </w:r>
    </w:p>
    <w:p w14:paraId="3ABCF42D" w14:textId="77777777" w:rsidR="00883754" w:rsidRPr="00E11F14" w:rsidRDefault="00883754" w:rsidP="00EF6AE5">
      <w:pPr>
        <w:tabs>
          <w:tab w:val="left" w:pos="9630"/>
        </w:tabs>
        <w:ind w:right="8" w:firstLine="360"/>
        <w:jc w:val="both"/>
        <w:rPr>
          <w:lang w:val="lt-LT"/>
        </w:rPr>
      </w:pPr>
    </w:p>
    <w:p w14:paraId="7DF024A8" w14:textId="28610077" w:rsidR="00883754" w:rsidRPr="007A4BA0" w:rsidRDefault="003C1E74" w:rsidP="00EF6AE5">
      <w:pPr>
        <w:tabs>
          <w:tab w:val="left" w:pos="1134"/>
          <w:tab w:val="left" w:pos="9630"/>
          <w:tab w:val="left" w:pos="9720"/>
        </w:tabs>
        <w:ind w:right="8" w:firstLine="567"/>
        <w:jc w:val="both"/>
        <w:rPr>
          <w:lang w:val="lt-LT"/>
        </w:rPr>
      </w:pPr>
      <w:r w:rsidRPr="007A4BA0">
        <w:rPr>
          <w:lang w:val="lt-LT"/>
        </w:rPr>
        <w:t xml:space="preserve">3.1. </w:t>
      </w:r>
      <w:r w:rsidR="00883754" w:rsidRPr="007A4BA0">
        <w:rPr>
          <w:lang w:val="lt-LT"/>
        </w:rPr>
        <w:t>Paslaugų teikėjas įsipareigoja:</w:t>
      </w:r>
    </w:p>
    <w:p w14:paraId="29555CE5" w14:textId="353C9A13" w:rsidR="00883754" w:rsidRPr="00E11F14" w:rsidRDefault="003C1E74" w:rsidP="00EF6AE5">
      <w:pPr>
        <w:pStyle w:val="Pagrindinistekstas"/>
        <w:tabs>
          <w:tab w:val="left" w:pos="1044"/>
          <w:tab w:val="left" w:pos="1276"/>
          <w:tab w:val="left" w:pos="9630"/>
          <w:tab w:val="left" w:pos="9720"/>
        </w:tabs>
        <w:ind w:right="8" w:firstLine="567"/>
      </w:pPr>
      <w:r w:rsidRPr="007A4BA0">
        <w:t xml:space="preserve">3.1.1. </w:t>
      </w:r>
      <w:r w:rsidR="00FE4DF7" w:rsidRPr="00AF3D1C">
        <w:t xml:space="preserve">pagal Kliento faktinį poreikį </w:t>
      </w:r>
      <w:r w:rsidR="00883754" w:rsidRPr="00AF3D1C">
        <w:t>Sutartyje</w:t>
      </w:r>
      <w:r w:rsidR="00FE4DF7" w:rsidRPr="00AF3D1C">
        <w:t xml:space="preserve"> ir Sutarties priede</w:t>
      </w:r>
      <w:r w:rsidR="00242E30" w:rsidRPr="00AF3D1C">
        <w:t xml:space="preserve"> nustatyta tvarka,</w:t>
      </w:r>
      <w:r w:rsidR="00883754" w:rsidRPr="00AF3D1C">
        <w:t xml:space="preserve"> sąlygomis</w:t>
      </w:r>
      <w:r w:rsidR="00242E30" w:rsidRPr="00AF3D1C">
        <w:t xml:space="preserve"> ir terminais</w:t>
      </w:r>
      <w:r w:rsidR="00FE4DF7" w:rsidRPr="00AF3D1C">
        <w:t xml:space="preserve"> teikti Sutarties ir Sutarties priedo reikalavimus atitinkančias paslaugas nu</w:t>
      </w:r>
      <w:r w:rsidR="00C12989" w:rsidRPr="00AF3D1C">
        <w:t>o Sutarties įsigaliojimo dienos, bet ne</w:t>
      </w:r>
      <w:r w:rsidR="00AE2E5E" w:rsidRPr="00AF3D1C">
        <w:t xml:space="preserve"> anksčiau kaip 2025</w:t>
      </w:r>
      <w:r w:rsidR="00A376F9" w:rsidRPr="00AF3D1C">
        <w:t xml:space="preserve"> m. gegužės </w:t>
      </w:r>
      <w:r w:rsidR="00AE2E5E" w:rsidRPr="00AF3D1C">
        <w:t>7</w:t>
      </w:r>
      <w:r w:rsidR="00C12989" w:rsidRPr="00AF3D1C">
        <w:t xml:space="preserve"> d.</w:t>
      </w:r>
      <w:r w:rsidR="00183C13" w:rsidRPr="00AF3D1C">
        <w:t>,</w:t>
      </w:r>
      <w:r w:rsidR="00C12989" w:rsidRPr="00AF3D1C">
        <w:t xml:space="preserve"> </w:t>
      </w:r>
      <w:r w:rsidR="00FE4DF7" w:rsidRPr="00AF3D1C">
        <w:t>iki kol bus išnaudota</w:t>
      </w:r>
      <w:r w:rsidR="00883754" w:rsidRPr="00AF3D1C">
        <w:t xml:space="preserve"> Sutarties 2.1 </w:t>
      </w:r>
      <w:r w:rsidR="001D467A" w:rsidRPr="00AF3D1C">
        <w:t>papunktyje nurod</w:t>
      </w:r>
      <w:r w:rsidR="00A376F9" w:rsidRPr="00AF3D1C">
        <w:t xml:space="preserve">yta kaina, bet ne ilgiau kaip </w:t>
      </w:r>
      <w:r w:rsidR="0073296F" w:rsidRPr="00AF3D1C">
        <w:rPr>
          <w:rFonts w:eastAsia="Calibri"/>
        </w:rPr>
        <w:t>36</w:t>
      </w:r>
      <w:r w:rsidR="00A376F9" w:rsidRPr="00AF3D1C">
        <w:rPr>
          <w:rFonts w:eastAsia="Calibri"/>
        </w:rPr>
        <w:t xml:space="preserve"> (</w:t>
      </w:r>
      <w:r w:rsidR="0073296F" w:rsidRPr="00AF3D1C">
        <w:rPr>
          <w:rFonts w:eastAsia="Calibri"/>
        </w:rPr>
        <w:t>trisdešimt šešis</w:t>
      </w:r>
      <w:r w:rsidR="00A376F9" w:rsidRPr="00AF3D1C">
        <w:rPr>
          <w:rFonts w:eastAsia="Calibri"/>
        </w:rPr>
        <w:t xml:space="preserve">) </w:t>
      </w:r>
      <w:r w:rsidR="001D467A" w:rsidRPr="00AF3D1C">
        <w:t>mėnesius;</w:t>
      </w:r>
    </w:p>
    <w:p w14:paraId="4CA95645" w14:textId="4EA36057" w:rsidR="00C12989" w:rsidRPr="004C32AE" w:rsidRDefault="00DD1E02" w:rsidP="00EF6AE5">
      <w:pPr>
        <w:tabs>
          <w:tab w:val="left" w:pos="709"/>
        </w:tabs>
        <w:spacing w:after="160"/>
        <w:contextualSpacing/>
        <w:jc w:val="both"/>
        <w:rPr>
          <w:rFonts w:eastAsia="Calibri"/>
          <w:lang w:val="lt-LT"/>
        </w:rPr>
      </w:pPr>
      <w:r w:rsidRPr="002F0188">
        <w:rPr>
          <w:lang w:val="lt-LT"/>
        </w:rPr>
        <w:t xml:space="preserve">        </w:t>
      </w:r>
      <w:r w:rsidR="00912AC9" w:rsidRPr="002F0188">
        <w:rPr>
          <w:lang w:val="lt-LT"/>
        </w:rPr>
        <w:t>3.1</w:t>
      </w:r>
      <w:r w:rsidR="00912AC9" w:rsidRPr="00D30639">
        <w:rPr>
          <w:lang w:val="lt-LT"/>
        </w:rPr>
        <w:t>.2</w:t>
      </w:r>
      <w:r w:rsidR="00C12989" w:rsidRPr="00D30639">
        <w:rPr>
          <w:lang w:val="lt-LT"/>
        </w:rPr>
        <w:t>.   užtikrinti sąskaitų ir visų su jomis susijusių operacijų slaptumą, išskyrus teisės aktų nustatytus atvejus. Informaciją apie sąskaitų būklę ir su ja susijusias operacijas teikti tik Klientui ar jos įgaliotam asmeniui. Kitiems asmenims informacija apie  Klientą ir sąskaitas be Kliento sutikimo gali būti teikiama t</w:t>
      </w:r>
      <w:r w:rsidR="004C32AE" w:rsidRPr="00D30639">
        <w:rPr>
          <w:lang w:val="lt-LT"/>
        </w:rPr>
        <w:t xml:space="preserve">ik teisės aktų nustatyta tvarka. </w:t>
      </w:r>
      <w:r w:rsidR="004C32AE" w:rsidRPr="00A94AD5">
        <w:rPr>
          <w:rFonts w:eastAsia="Calibri"/>
          <w:lang w:val="lt-LT"/>
        </w:rPr>
        <w:t>Šis įsipareigojimas galioja ir po Sutarties pasibaigimo, nepriklausomai nuo jos nutraukimo pagrindo ar termino, išskyrus teisės aktų nustatytus atvejus</w:t>
      </w:r>
      <w:r w:rsidR="00A94AD5" w:rsidRPr="00A94AD5">
        <w:rPr>
          <w:rFonts w:eastAsia="Calibri"/>
          <w:lang w:val="lt-LT"/>
        </w:rPr>
        <w:t>;</w:t>
      </w:r>
    </w:p>
    <w:p w14:paraId="2DE21902" w14:textId="6F2CBF36" w:rsidR="00D86A5D" w:rsidRPr="007A4BA0" w:rsidRDefault="00912AC9" w:rsidP="00EF6AE5">
      <w:pPr>
        <w:pStyle w:val="Pagrindinistekstas"/>
        <w:tabs>
          <w:tab w:val="left" w:pos="1276"/>
          <w:tab w:val="left" w:pos="9630"/>
          <w:tab w:val="left" w:pos="9720"/>
        </w:tabs>
        <w:ind w:right="8" w:firstLine="567"/>
      </w:pPr>
      <w:r>
        <w:t>3.1.3</w:t>
      </w:r>
      <w:r w:rsidR="003C1E74" w:rsidRPr="007A4BA0">
        <w:t xml:space="preserve">. </w:t>
      </w:r>
      <w:r w:rsidR="00D86A5D" w:rsidRPr="007A4BA0">
        <w:t>ne vėliau kaip per 3 (tris) darbo dienas nuo Sutarties įsigaliojimo dienos paskirti kompetentingą asmenį, kuris būtų atsakingas už ryšių su Kliento paskirtu atstovu palaikymą, ir apie jį raštu informuoti Klientą;</w:t>
      </w:r>
    </w:p>
    <w:p w14:paraId="55E62696" w14:textId="67AC78BA" w:rsidR="00E73444" w:rsidRPr="007A4BA0" w:rsidRDefault="00912AC9" w:rsidP="00EF6AE5">
      <w:pPr>
        <w:pStyle w:val="Pagrindinistekstas"/>
        <w:tabs>
          <w:tab w:val="left" w:pos="1026"/>
          <w:tab w:val="left" w:pos="1276"/>
          <w:tab w:val="left" w:pos="9630"/>
          <w:tab w:val="left" w:pos="9720"/>
        </w:tabs>
        <w:ind w:right="8" w:firstLine="567"/>
      </w:pPr>
      <w:r>
        <w:t>3.1.4</w:t>
      </w:r>
      <w:r w:rsidR="003C1E74" w:rsidRPr="007A4BA0">
        <w:t xml:space="preserve">. </w:t>
      </w:r>
      <w:r w:rsidR="00E73444" w:rsidRPr="007A4BA0">
        <w:t>nedelsdamas (ne vėliau kaip per 3 (tris) darbo dienas) raštu informuoti Klientą:</w:t>
      </w:r>
    </w:p>
    <w:p w14:paraId="79631F8E" w14:textId="491D86C5" w:rsidR="00E73444" w:rsidRPr="007A4BA0" w:rsidRDefault="00912AC9" w:rsidP="00EF6AE5">
      <w:pPr>
        <w:pStyle w:val="Pagrindinistekstas"/>
        <w:tabs>
          <w:tab w:val="left" w:pos="1276"/>
          <w:tab w:val="left" w:pos="9630"/>
          <w:tab w:val="left" w:pos="9720"/>
        </w:tabs>
        <w:ind w:right="8" w:firstLine="567"/>
      </w:pPr>
      <w:r>
        <w:t>3.1.4</w:t>
      </w:r>
      <w:r w:rsidR="003C1E74" w:rsidRPr="007A4BA0">
        <w:t>.1.</w:t>
      </w:r>
      <w:r w:rsidR="00E73444" w:rsidRPr="007A4BA0">
        <w:t xml:space="preserve"> jei laiku negali suteikti paslaugų;</w:t>
      </w:r>
    </w:p>
    <w:p w14:paraId="6ABE8D55" w14:textId="73A86A14" w:rsidR="00883754" w:rsidRPr="00E11F14" w:rsidRDefault="00912AC9" w:rsidP="00EF6AE5">
      <w:pPr>
        <w:pStyle w:val="Pagrindinistekstas"/>
        <w:tabs>
          <w:tab w:val="left" w:pos="1276"/>
          <w:tab w:val="left" w:pos="9630"/>
          <w:tab w:val="left" w:pos="9720"/>
        </w:tabs>
        <w:ind w:right="8" w:firstLine="567"/>
      </w:pPr>
      <w:r>
        <w:t>3.1.4</w:t>
      </w:r>
      <w:r w:rsidR="003C1E74" w:rsidRPr="007A4BA0">
        <w:t>.2.</w:t>
      </w:r>
      <w:r w:rsidR="00A80AA7" w:rsidRPr="007A4BA0">
        <w:t xml:space="preserve"> apie pasikeitusius savo rekvizitus</w:t>
      </w:r>
      <w:r w:rsidR="00A80AA7" w:rsidRPr="00E11F14">
        <w:t>, teis</w:t>
      </w:r>
      <w:r w:rsidR="005863B6" w:rsidRPr="00E11F14">
        <w:t>inį statusą, paskirtą atstovą;</w:t>
      </w:r>
      <w:r w:rsidR="00A80AA7" w:rsidRPr="00E11F14">
        <w:t xml:space="preserve"> </w:t>
      </w:r>
    </w:p>
    <w:p w14:paraId="2B40F4BC" w14:textId="07D8F1DD" w:rsidR="00883754" w:rsidRPr="00E11F14" w:rsidRDefault="00912AC9" w:rsidP="00EF6AE5">
      <w:pPr>
        <w:pStyle w:val="Pagrindinistekstas"/>
        <w:tabs>
          <w:tab w:val="left" w:pos="1276"/>
          <w:tab w:val="left" w:pos="9630"/>
          <w:tab w:val="left" w:pos="9720"/>
        </w:tabs>
        <w:ind w:right="8" w:firstLine="567"/>
      </w:pPr>
      <w:r>
        <w:t>3.1.5</w:t>
      </w:r>
      <w:r w:rsidR="003C1E74" w:rsidRPr="00E11F14">
        <w:t xml:space="preserve">. </w:t>
      </w:r>
      <w:r w:rsidR="00883754" w:rsidRPr="00E11F14">
        <w:t>ki</w:t>
      </w:r>
      <w:r w:rsidR="00F961EB" w:rsidRPr="00E11F14">
        <w:t>lus Šalių ginčui dėl Sutarties</w:t>
      </w:r>
      <w:r w:rsidR="00883754" w:rsidRPr="00E11F14">
        <w:t>, ne vėliau kaip per 3 (tris) darbo dienas nuo ginčo kilimo dienos</w:t>
      </w:r>
      <w:r w:rsidR="00F961EB" w:rsidRPr="00E11F14">
        <w:t>,</w:t>
      </w:r>
      <w:r w:rsidR="00883754" w:rsidRPr="00E11F14">
        <w:t xml:space="preserve"> deleguoti atstovą spręsti ginčo;</w:t>
      </w:r>
    </w:p>
    <w:p w14:paraId="02A3CE71" w14:textId="6AC0C8E1" w:rsidR="00883754" w:rsidRPr="00E11F14" w:rsidRDefault="00912AC9" w:rsidP="00EF6AE5">
      <w:pPr>
        <w:pStyle w:val="Pagrindinistekstas"/>
        <w:tabs>
          <w:tab w:val="left" w:pos="1276"/>
          <w:tab w:val="left" w:pos="9630"/>
          <w:tab w:val="left" w:pos="9720"/>
        </w:tabs>
        <w:ind w:right="8" w:firstLine="567"/>
      </w:pPr>
      <w:r>
        <w:t>3.1.6</w:t>
      </w:r>
      <w:r w:rsidR="003C1E74" w:rsidRPr="00E11F14">
        <w:t xml:space="preserve">. </w:t>
      </w:r>
      <w:r w:rsidR="00883754" w:rsidRPr="00E11F14">
        <w:t xml:space="preserve">laikytis konfidencialumo įsipareigojimų, </w:t>
      </w:r>
      <w:r w:rsidR="00141D58" w:rsidRPr="002F0188">
        <w:t xml:space="preserve">asmens duomenų teisinės apsaugos reikalavimų, </w:t>
      </w:r>
      <w:r w:rsidR="00883754" w:rsidRPr="00E11F14">
        <w:t>neatskleisti tretiesiems asmenims jokios informacijos, gautos vykdant Sutartį, išskyrus tiek, kiek tai reikalinga Sutarties vykdymui, o taip pat nenaudoti konfidencialios informacijos asmeniniams ar trečiųjų asmenų poreikiams. Visa Kliento Paslaugų teikėjui suteikta informacija yra laikoma konfidencialia, nebent Klientas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w:t>
      </w:r>
      <w:r w:rsidR="00375EAD" w:rsidRPr="00E11F14">
        <w:t>isti konfidencialią informaciją</w:t>
      </w:r>
      <w:r w:rsidR="00364C5E">
        <w:t>.</w:t>
      </w:r>
    </w:p>
    <w:p w14:paraId="0B92FF06" w14:textId="5DCC3788" w:rsidR="0028039B" w:rsidRPr="00E11F14" w:rsidRDefault="003C1E74" w:rsidP="00EF6AE5">
      <w:pPr>
        <w:tabs>
          <w:tab w:val="left" w:pos="1134"/>
          <w:tab w:val="left" w:pos="9630"/>
          <w:tab w:val="left" w:pos="9720"/>
        </w:tabs>
        <w:ind w:right="8" w:firstLine="567"/>
        <w:jc w:val="both"/>
        <w:rPr>
          <w:lang w:val="lt-LT"/>
        </w:rPr>
      </w:pPr>
      <w:r w:rsidRPr="00E11F14">
        <w:rPr>
          <w:lang w:val="lt-LT"/>
        </w:rPr>
        <w:t xml:space="preserve">3.2. </w:t>
      </w:r>
      <w:r w:rsidR="00883754" w:rsidRPr="00E11F14">
        <w:rPr>
          <w:lang w:val="lt-LT"/>
        </w:rPr>
        <w:t>Klientas įsipareigoja:</w:t>
      </w:r>
    </w:p>
    <w:p w14:paraId="214E3803" w14:textId="1D80050A" w:rsidR="00883754" w:rsidRPr="00E11F14" w:rsidRDefault="003C1E74" w:rsidP="00EF6AE5">
      <w:pPr>
        <w:pStyle w:val="Pagrindinistekstas"/>
        <w:tabs>
          <w:tab w:val="left" w:pos="1276"/>
          <w:tab w:val="left" w:pos="9630"/>
          <w:tab w:val="left" w:pos="9720"/>
        </w:tabs>
        <w:ind w:right="8" w:firstLine="567"/>
      </w:pPr>
      <w:r w:rsidRPr="00E11F14">
        <w:t xml:space="preserve">3.2.1. </w:t>
      </w:r>
      <w:r w:rsidR="00C02AA0" w:rsidRPr="00E11F14">
        <w:t>sumokėti Paslaugų teikėjui už paslaugas Sutartyje numatyta tvarka ir sąlygomis;</w:t>
      </w:r>
    </w:p>
    <w:p w14:paraId="13548F90" w14:textId="755ED017" w:rsidR="00883754" w:rsidRPr="00E11F14" w:rsidRDefault="000456C8" w:rsidP="00EF6AE5">
      <w:pPr>
        <w:pStyle w:val="Pagrindinistekstas"/>
        <w:tabs>
          <w:tab w:val="left" w:pos="1276"/>
          <w:tab w:val="left" w:pos="9630"/>
          <w:tab w:val="left" w:pos="9720"/>
        </w:tabs>
        <w:ind w:right="8" w:firstLine="567"/>
      </w:pPr>
      <w:r w:rsidRPr="00E11F14">
        <w:t>3.2.2</w:t>
      </w:r>
      <w:r w:rsidR="003C1E74" w:rsidRPr="00E11F14">
        <w:t xml:space="preserve">. </w:t>
      </w:r>
      <w:r w:rsidR="00883754" w:rsidRPr="00E11F14">
        <w:t>teikti Paslaugų teikėjui Sutarčiai vykdyti</w:t>
      </w:r>
      <w:r w:rsidR="006D05DA" w:rsidRPr="00E11F14">
        <w:t xml:space="preserve"> pagrįstai</w:t>
      </w:r>
      <w:r w:rsidR="00883754" w:rsidRPr="00E11F14">
        <w:t xml:space="preserve"> reikalingą </w:t>
      </w:r>
      <w:r w:rsidR="00404246" w:rsidRPr="00E11F14">
        <w:t xml:space="preserve">turimą </w:t>
      </w:r>
      <w:r w:rsidR="00883754" w:rsidRPr="00E11F14">
        <w:t>informaciją;</w:t>
      </w:r>
    </w:p>
    <w:p w14:paraId="00C14857" w14:textId="4555E95F" w:rsidR="00883754" w:rsidRPr="00E11F14" w:rsidRDefault="00912AC9" w:rsidP="00EF6AE5">
      <w:pPr>
        <w:pStyle w:val="Pagrindinistekstas"/>
        <w:tabs>
          <w:tab w:val="left" w:pos="1276"/>
          <w:tab w:val="left" w:pos="9630"/>
          <w:tab w:val="left" w:pos="9720"/>
        </w:tabs>
        <w:ind w:right="8" w:firstLine="567"/>
      </w:pPr>
      <w:r>
        <w:t>3.2.3</w:t>
      </w:r>
      <w:r w:rsidR="003C1E74" w:rsidRPr="00E11F14">
        <w:t xml:space="preserve">. </w:t>
      </w:r>
      <w:r w:rsidR="00883754" w:rsidRPr="00E11F14">
        <w:t>kilus</w:t>
      </w:r>
      <w:r w:rsidR="00277968" w:rsidRPr="00E11F14">
        <w:t xml:space="preserve"> Šalių</w:t>
      </w:r>
      <w:r w:rsidR="00883754" w:rsidRPr="00E11F14">
        <w:t xml:space="preserve"> ginčui dėl</w:t>
      </w:r>
      <w:r w:rsidR="00277968" w:rsidRPr="00E11F14">
        <w:t xml:space="preserve"> Sutarties</w:t>
      </w:r>
      <w:r w:rsidR="00883754" w:rsidRPr="00E11F14">
        <w:t>, ne vėliau kaip per 3 (tris) darbo dienas nuo ginčo kilimo dienos deleguoti atstovą spręsti ginčo;</w:t>
      </w:r>
    </w:p>
    <w:p w14:paraId="1200EB14" w14:textId="2EED5A7A" w:rsidR="00883754" w:rsidRPr="00E11F14" w:rsidRDefault="00912AC9" w:rsidP="00EF6AE5">
      <w:pPr>
        <w:pStyle w:val="Pagrindinistekstas"/>
        <w:tabs>
          <w:tab w:val="left" w:pos="1276"/>
          <w:tab w:val="left" w:pos="9630"/>
          <w:tab w:val="left" w:pos="9720"/>
        </w:tabs>
        <w:ind w:right="8" w:firstLine="567"/>
      </w:pPr>
      <w:r>
        <w:t>3.2.4</w:t>
      </w:r>
      <w:r w:rsidR="003C1E74" w:rsidRPr="00E11F14">
        <w:t xml:space="preserve">. </w:t>
      </w:r>
      <w:r w:rsidR="00883754" w:rsidRPr="00E11F14">
        <w:t>nedelsdamas</w:t>
      </w:r>
      <w:r w:rsidR="00277968" w:rsidRPr="00E11F14">
        <w:t xml:space="preserve"> (ne vėliau kaip per 3 (tris) darbo dienas)</w:t>
      </w:r>
      <w:r w:rsidR="004C4819" w:rsidRPr="00E11F14">
        <w:t xml:space="preserve"> raštu</w:t>
      </w:r>
      <w:r w:rsidR="00883754" w:rsidRPr="00E11F14">
        <w:t xml:space="preserve"> pranešti Paslaugų teikėjui apie savo pasikeitus</w:t>
      </w:r>
      <w:r w:rsidR="00944422" w:rsidRPr="00E11F14">
        <w:t>ius rekvizitus, teisinį statusą, paskirtą atstovą.</w:t>
      </w:r>
    </w:p>
    <w:p w14:paraId="5532A7D3" w14:textId="4616A34A" w:rsidR="007000E7" w:rsidRPr="00E11F14" w:rsidRDefault="003C1E74" w:rsidP="00EF6AE5">
      <w:pPr>
        <w:pStyle w:val="Pagrindinistekstas"/>
        <w:tabs>
          <w:tab w:val="left" w:pos="1170"/>
          <w:tab w:val="left" w:pos="9630"/>
          <w:tab w:val="left" w:pos="9720"/>
        </w:tabs>
        <w:ind w:right="8" w:firstLine="567"/>
      </w:pPr>
      <w:r w:rsidRPr="00E11F14">
        <w:t xml:space="preserve">3.3. </w:t>
      </w:r>
      <w:r w:rsidR="007000E7" w:rsidRPr="00E11F14">
        <w:t>Jeigu Paslaugų teikėjo kvalifikacija dėl teisės verstis atitinkama veikla nebuvo tikrinama arba tikrinama ne visa apimtimi, Paslaugų teikėjas Klientui įsipareigoja, kad Sutartį vykdys tik tokią teisę turintys asmenys</w:t>
      </w:r>
      <w:r w:rsidR="00364C5E">
        <w:t>.</w:t>
      </w:r>
    </w:p>
    <w:p w14:paraId="48471DF5" w14:textId="3070B99C" w:rsidR="008A3857" w:rsidRPr="00E11F14" w:rsidRDefault="003C1E74" w:rsidP="00EF6AE5">
      <w:pPr>
        <w:pStyle w:val="Pagrindinistekstas"/>
        <w:tabs>
          <w:tab w:val="left" w:pos="1170"/>
          <w:tab w:val="left" w:pos="9630"/>
          <w:tab w:val="left" w:pos="9720"/>
        </w:tabs>
        <w:ind w:right="8" w:firstLine="567"/>
      </w:pPr>
      <w:r w:rsidRPr="00E11F14">
        <w:t xml:space="preserve">3.4. </w:t>
      </w:r>
      <w:r w:rsidR="008A3857" w:rsidRPr="00E11F14">
        <w:t>Kiti Šalių įsipareigojimai nurodyti Sutarties priede.</w:t>
      </w:r>
    </w:p>
    <w:p w14:paraId="6B550E1D" w14:textId="77777777" w:rsidR="00883754" w:rsidRPr="00E11F14" w:rsidRDefault="00883754" w:rsidP="00EF6AE5">
      <w:pPr>
        <w:tabs>
          <w:tab w:val="left" w:pos="9630"/>
          <w:tab w:val="left" w:pos="9720"/>
        </w:tabs>
        <w:ind w:right="8"/>
        <w:jc w:val="both"/>
        <w:rPr>
          <w:lang w:val="lt-LT"/>
        </w:rPr>
      </w:pPr>
    </w:p>
    <w:p w14:paraId="20799885" w14:textId="77777777" w:rsidR="005565B9" w:rsidRPr="00E11F14" w:rsidRDefault="005565B9" w:rsidP="00EF6AE5">
      <w:pPr>
        <w:pStyle w:val="Sraopastraipa"/>
        <w:tabs>
          <w:tab w:val="left" w:pos="9630"/>
        </w:tabs>
        <w:ind w:left="0" w:right="8"/>
        <w:jc w:val="center"/>
        <w:rPr>
          <w:b/>
          <w:lang w:val="lt-LT"/>
        </w:rPr>
      </w:pPr>
      <w:r w:rsidRPr="00E11F14">
        <w:rPr>
          <w:b/>
          <w:lang w:val="lt-LT"/>
        </w:rPr>
        <w:t>IV SKYRIUS</w:t>
      </w:r>
    </w:p>
    <w:p w14:paraId="390B696B" w14:textId="73DCEC4C" w:rsidR="001978FB" w:rsidRPr="00E11F14" w:rsidRDefault="003C1E74" w:rsidP="00EF6AE5">
      <w:pPr>
        <w:pStyle w:val="Sraopastraipa"/>
        <w:tabs>
          <w:tab w:val="left" w:pos="9630"/>
        </w:tabs>
        <w:ind w:left="0" w:right="8"/>
        <w:jc w:val="center"/>
        <w:rPr>
          <w:b/>
          <w:lang w:val="lt-LT"/>
        </w:rPr>
      </w:pPr>
      <w:r w:rsidRPr="00E11F14">
        <w:rPr>
          <w:b/>
          <w:lang w:val="lt-LT"/>
        </w:rPr>
        <w:t xml:space="preserve"> </w:t>
      </w:r>
      <w:r w:rsidR="001978FB" w:rsidRPr="00E11F14">
        <w:rPr>
          <w:b/>
          <w:lang w:val="lt-LT"/>
        </w:rPr>
        <w:t>ŠALIŲ TEISĖS</w:t>
      </w:r>
    </w:p>
    <w:p w14:paraId="05D80385" w14:textId="77777777" w:rsidR="001978FB" w:rsidRPr="00E11F14" w:rsidRDefault="001978FB" w:rsidP="00EF6AE5">
      <w:pPr>
        <w:pStyle w:val="Pagrindinistekstas"/>
        <w:tabs>
          <w:tab w:val="left" w:pos="9630"/>
          <w:tab w:val="left" w:pos="9720"/>
        </w:tabs>
        <w:ind w:right="8" w:firstLine="360"/>
        <w:rPr>
          <w:lang w:eastAsia="lt-LT"/>
        </w:rPr>
      </w:pPr>
    </w:p>
    <w:p w14:paraId="4B0BAA08" w14:textId="6E408325" w:rsidR="001978FB" w:rsidRPr="00E11F14" w:rsidRDefault="003C1E74" w:rsidP="00EF6AE5">
      <w:pPr>
        <w:tabs>
          <w:tab w:val="left" w:pos="1134"/>
          <w:tab w:val="left" w:pos="9630"/>
          <w:tab w:val="left" w:pos="9720"/>
        </w:tabs>
        <w:ind w:right="8" w:firstLine="567"/>
        <w:jc w:val="both"/>
        <w:rPr>
          <w:lang w:val="lt-LT"/>
        </w:rPr>
      </w:pPr>
      <w:r w:rsidRPr="00E11F14">
        <w:rPr>
          <w:lang w:val="lt-LT"/>
        </w:rPr>
        <w:t xml:space="preserve">4.1. </w:t>
      </w:r>
      <w:r w:rsidR="001978FB" w:rsidRPr="00E11F14">
        <w:rPr>
          <w:lang w:val="lt-LT"/>
        </w:rPr>
        <w:t>Paslaugų teikėjas turi teisę:</w:t>
      </w:r>
    </w:p>
    <w:p w14:paraId="1986CEE6" w14:textId="6E592DD7" w:rsidR="001978FB" w:rsidRPr="00E11F14" w:rsidRDefault="003C1E74" w:rsidP="00EF6AE5">
      <w:pPr>
        <w:pStyle w:val="Pagrindinistekstas"/>
        <w:tabs>
          <w:tab w:val="left" w:pos="1276"/>
          <w:tab w:val="left" w:pos="9630"/>
          <w:tab w:val="left" w:pos="9720"/>
        </w:tabs>
        <w:ind w:right="8" w:firstLine="567"/>
      </w:pPr>
      <w:r w:rsidRPr="00E11F14">
        <w:t xml:space="preserve">4.1.1. </w:t>
      </w:r>
      <w:r w:rsidR="001978FB" w:rsidRPr="00E11F14">
        <w:t>reikalauti, kad Klientas priimtų tinkamai ir faktiškai suteiktas paslaugas arba atsisakyti vykdyti Sutartį, jeigu Klientas, pažeisdamas savo įsipareigojimus, nepriima ar atsisako priimti tinkamai ir faktiškai suteiktas paslaugas;</w:t>
      </w:r>
    </w:p>
    <w:p w14:paraId="63BC06CC" w14:textId="4756F747" w:rsidR="001978FB" w:rsidRPr="00E11F14" w:rsidRDefault="003C1E74" w:rsidP="00EF6AE5">
      <w:pPr>
        <w:pStyle w:val="Pagrindinistekstas"/>
        <w:tabs>
          <w:tab w:val="left" w:pos="1276"/>
          <w:tab w:val="left" w:pos="9630"/>
          <w:tab w:val="left" w:pos="9720"/>
        </w:tabs>
        <w:ind w:right="8" w:firstLine="567"/>
      </w:pPr>
      <w:r w:rsidRPr="00E11F14">
        <w:lastRenderedPageBreak/>
        <w:t xml:space="preserve">4.1.2. </w:t>
      </w:r>
      <w:r w:rsidR="001978FB" w:rsidRPr="00E11F14">
        <w:t>reikalauti iš Kliento sumokėti už tinkamai ir faktiškai suteiktas paslaugas Sutartyje nurodyta tvarka, sąlygomis ir terminais.</w:t>
      </w:r>
    </w:p>
    <w:p w14:paraId="3F5DB79F" w14:textId="78B809A5" w:rsidR="001978FB" w:rsidRPr="00AF3D1C" w:rsidRDefault="003C1E74" w:rsidP="00EF6AE5">
      <w:pPr>
        <w:tabs>
          <w:tab w:val="left" w:pos="1134"/>
          <w:tab w:val="left" w:pos="9630"/>
          <w:tab w:val="left" w:pos="9720"/>
        </w:tabs>
        <w:ind w:right="8" w:firstLine="567"/>
        <w:jc w:val="both"/>
        <w:rPr>
          <w:lang w:val="lt-LT"/>
        </w:rPr>
      </w:pPr>
      <w:r w:rsidRPr="00AF3D1C">
        <w:rPr>
          <w:lang w:val="lt-LT"/>
        </w:rPr>
        <w:t xml:space="preserve">4.2. </w:t>
      </w:r>
      <w:r w:rsidR="001978FB" w:rsidRPr="00AF3D1C">
        <w:rPr>
          <w:lang w:val="lt-LT"/>
        </w:rPr>
        <w:t>Klientas turi teisę:</w:t>
      </w:r>
    </w:p>
    <w:p w14:paraId="6133A05E" w14:textId="1D14561E" w:rsidR="001978FB" w:rsidRPr="00AF3D1C" w:rsidRDefault="003C1E74" w:rsidP="00EF6AE5">
      <w:pPr>
        <w:pStyle w:val="Pagrindinistekstas"/>
        <w:tabs>
          <w:tab w:val="left" w:pos="1276"/>
          <w:tab w:val="left" w:pos="9630"/>
          <w:tab w:val="left" w:pos="9720"/>
        </w:tabs>
        <w:ind w:right="8" w:firstLine="567"/>
      </w:pPr>
      <w:r w:rsidRPr="00AF3D1C">
        <w:t xml:space="preserve">4.2.2. </w:t>
      </w:r>
      <w:r w:rsidR="001978FB" w:rsidRPr="00AF3D1C">
        <w:t xml:space="preserve">nustatęs paslaugų trūkumus, reikalauti, kad Paslaugų teikėjas neatlygintinai pašalintų paslaugų trūkumus per Kliento nustatytą terminą ir (arba) atlygintų </w:t>
      </w:r>
      <w:r w:rsidR="002F0188">
        <w:t xml:space="preserve">tiesioginius </w:t>
      </w:r>
      <w:r w:rsidR="001978FB" w:rsidRPr="00AF3D1C">
        <w:t>nuostolius, susijusius</w:t>
      </w:r>
      <w:r w:rsidR="00E11F14" w:rsidRPr="00AF3D1C">
        <w:t xml:space="preserve"> su netinkamu Sutarties vykdymu, o Paslaugų teikėjui neįvykdžius Kliento reikalavimų, nurodytų šiame papunktyje, ar Paslaugų teikėjui nevykdant pačios Sutarties, Klientas įgyja teisę vienašališkai nutraukti Sutartį ir reikalauti nuostolių atlyginimo;</w:t>
      </w:r>
    </w:p>
    <w:p w14:paraId="7265EE77" w14:textId="4D674423" w:rsidR="00E11F14" w:rsidRPr="00E11F14" w:rsidRDefault="00912AC9" w:rsidP="00EF6AE5">
      <w:pPr>
        <w:pStyle w:val="Pagrindinistekstas"/>
        <w:tabs>
          <w:tab w:val="left" w:pos="1276"/>
          <w:tab w:val="left" w:pos="9630"/>
          <w:tab w:val="left" w:pos="9720"/>
        </w:tabs>
        <w:ind w:right="8" w:firstLine="567"/>
      </w:pPr>
      <w:r w:rsidRPr="00AF3D1C">
        <w:t>4.2.3</w:t>
      </w:r>
      <w:r w:rsidR="00E11F14" w:rsidRPr="00AF3D1C">
        <w:t>.  vienašališkai, nesikreipdamas į teismą, be išankstinio Paslaugų teikėjo informavimo nutraukti Sutartį, jei Paslaugų teikėjas perleistų visas ar dalį savo teisių ir pareigų, kylančių iš sutarties, trečiajam asmeniui</w:t>
      </w:r>
      <w:r w:rsidR="00183C13" w:rsidRPr="00AF3D1C">
        <w:t>;</w:t>
      </w:r>
    </w:p>
    <w:p w14:paraId="186B6DEC" w14:textId="24C06DC0" w:rsidR="001978FB" w:rsidRPr="00E11F14" w:rsidRDefault="003C1E74" w:rsidP="00EF6AE5">
      <w:pPr>
        <w:pStyle w:val="Pagrindinistekstas"/>
        <w:tabs>
          <w:tab w:val="left" w:pos="1170"/>
          <w:tab w:val="left" w:pos="9630"/>
          <w:tab w:val="left" w:pos="9720"/>
        </w:tabs>
        <w:ind w:right="8" w:firstLine="567"/>
      </w:pPr>
      <w:r w:rsidRPr="00E11F14">
        <w:t xml:space="preserve">4.3. </w:t>
      </w:r>
      <w:r w:rsidR="001978FB" w:rsidRPr="00E11F14">
        <w:t>Kitos Šalių teisės nurodytos Sutarties priede.</w:t>
      </w:r>
    </w:p>
    <w:p w14:paraId="6C64BE23" w14:textId="77777777" w:rsidR="001978FB" w:rsidRPr="00E11F14" w:rsidRDefault="001978FB" w:rsidP="00EF6AE5">
      <w:pPr>
        <w:pStyle w:val="Sraopastraipa"/>
        <w:tabs>
          <w:tab w:val="left" w:pos="9630"/>
        </w:tabs>
        <w:ind w:right="8"/>
        <w:rPr>
          <w:b/>
          <w:lang w:val="lt-LT"/>
        </w:rPr>
      </w:pPr>
    </w:p>
    <w:p w14:paraId="366B9755" w14:textId="77777777" w:rsidR="005565B9" w:rsidRPr="00E11F14" w:rsidRDefault="005565B9" w:rsidP="00EF6AE5">
      <w:pPr>
        <w:pStyle w:val="Sraopastraipa"/>
        <w:tabs>
          <w:tab w:val="left" w:pos="9630"/>
        </w:tabs>
        <w:ind w:left="0" w:right="8"/>
        <w:jc w:val="center"/>
        <w:rPr>
          <w:b/>
          <w:lang w:val="lt-LT"/>
        </w:rPr>
      </w:pPr>
      <w:r w:rsidRPr="00E11F14">
        <w:rPr>
          <w:b/>
          <w:lang w:val="lt-LT"/>
        </w:rPr>
        <w:t>V SKYRIUS</w:t>
      </w:r>
    </w:p>
    <w:p w14:paraId="6FDF48E3" w14:textId="58995698" w:rsidR="001978FB" w:rsidRPr="00E11F14" w:rsidRDefault="003C1E74" w:rsidP="00EF6AE5">
      <w:pPr>
        <w:pStyle w:val="Sraopastraipa"/>
        <w:tabs>
          <w:tab w:val="left" w:pos="9630"/>
        </w:tabs>
        <w:ind w:left="0" w:right="8"/>
        <w:jc w:val="center"/>
        <w:rPr>
          <w:b/>
          <w:lang w:val="lt-LT"/>
        </w:rPr>
      </w:pPr>
      <w:r w:rsidRPr="00E11F14">
        <w:rPr>
          <w:b/>
          <w:lang w:val="lt-LT"/>
        </w:rPr>
        <w:t xml:space="preserve"> </w:t>
      </w:r>
      <w:r w:rsidR="001978FB" w:rsidRPr="00E11F14">
        <w:rPr>
          <w:b/>
          <w:lang w:val="lt-LT"/>
        </w:rPr>
        <w:t>ŠALIŲ ATSAKOMYBĖ</w:t>
      </w:r>
    </w:p>
    <w:p w14:paraId="63FC1630" w14:textId="77777777" w:rsidR="00883754" w:rsidRPr="00E11F14" w:rsidRDefault="00883754" w:rsidP="00EF6AE5">
      <w:pPr>
        <w:shd w:val="clear" w:color="auto" w:fill="FFFFFF"/>
        <w:tabs>
          <w:tab w:val="left" w:pos="9630"/>
          <w:tab w:val="left" w:pos="9720"/>
        </w:tabs>
        <w:ind w:left="24" w:right="8" w:firstLine="336"/>
        <w:jc w:val="both"/>
        <w:rPr>
          <w:color w:val="000000"/>
          <w:lang w:val="lt-LT"/>
        </w:rPr>
      </w:pPr>
    </w:p>
    <w:p w14:paraId="58EC14AA" w14:textId="69D3EE2B" w:rsidR="00883754" w:rsidRPr="00E11F14" w:rsidRDefault="003C1E74" w:rsidP="00EF6AE5">
      <w:pPr>
        <w:tabs>
          <w:tab w:val="left" w:pos="1134"/>
          <w:tab w:val="left" w:pos="9630"/>
          <w:tab w:val="left" w:pos="9720"/>
        </w:tabs>
        <w:ind w:right="8" w:firstLine="567"/>
        <w:jc w:val="both"/>
        <w:rPr>
          <w:lang w:val="lt-LT"/>
        </w:rPr>
      </w:pPr>
      <w:r w:rsidRPr="00E11F14">
        <w:rPr>
          <w:lang w:val="lt-LT"/>
        </w:rPr>
        <w:t xml:space="preserve">5.1. </w:t>
      </w:r>
      <w:r w:rsidR="00883754" w:rsidRPr="00E11F14">
        <w:rPr>
          <w:lang w:val="lt-LT"/>
        </w:rPr>
        <w:t>Už įsipareigojimų, prisiimtų Sutartimi, nevykdymą arba netinkamą vykdymą Šalys atsako įstatymų nustatyta tvarka, atsižvelgdamos į Sutartyje nustatytus ypatumus.</w:t>
      </w:r>
    </w:p>
    <w:p w14:paraId="147DCF2F" w14:textId="34A99C0A" w:rsidR="008E4C73" w:rsidRPr="00E11F14" w:rsidRDefault="003C1E74" w:rsidP="00EF6AE5">
      <w:pPr>
        <w:tabs>
          <w:tab w:val="left" w:pos="1134"/>
          <w:tab w:val="left" w:pos="9630"/>
          <w:tab w:val="left" w:pos="9720"/>
        </w:tabs>
        <w:ind w:right="8" w:firstLine="567"/>
        <w:jc w:val="both"/>
        <w:rPr>
          <w:lang w:val="lt-LT"/>
        </w:rPr>
      </w:pPr>
      <w:r w:rsidRPr="00E11F14">
        <w:rPr>
          <w:lang w:val="lt-LT"/>
        </w:rPr>
        <w:t xml:space="preserve">5.2. </w:t>
      </w:r>
      <w:r w:rsidR="00883754" w:rsidRPr="00E11F14">
        <w:rPr>
          <w:lang w:val="lt-LT"/>
        </w:rPr>
        <w:t>Paslaugų teikėjas atsako už visus pagal Sutartį prisiimtus įsipareigojimus, nepaisant to, ar jiems vykdyti bus pasitelkti tretieji asmenys.</w:t>
      </w:r>
    </w:p>
    <w:p w14:paraId="68DD80E1" w14:textId="4F66C53D" w:rsidR="00883754" w:rsidRPr="00E11F14" w:rsidRDefault="003C1E74" w:rsidP="00EF6AE5">
      <w:pPr>
        <w:tabs>
          <w:tab w:val="left" w:pos="1134"/>
          <w:tab w:val="left" w:pos="9630"/>
          <w:tab w:val="left" w:pos="9720"/>
        </w:tabs>
        <w:ind w:right="8" w:firstLine="567"/>
        <w:jc w:val="both"/>
        <w:rPr>
          <w:lang w:val="lt-LT"/>
        </w:rPr>
      </w:pPr>
      <w:r w:rsidRPr="00E11F14">
        <w:rPr>
          <w:lang w:val="lt-LT"/>
        </w:rPr>
        <w:t xml:space="preserve">5.3. </w:t>
      </w:r>
      <w:r w:rsidR="00883754" w:rsidRPr="00E11F14">
        <w:rPr>
          <w:lang w:val="lt-LT"/>
        </w:rPr>
        <w:t>Nei viena iš Šalių nėra atsakinga už įsipareigojimų nevykdymą ar netinkamą vykdymą, jeigu juos vykdyti trukdė nenugalima jėga (</w:t>
      </w:r>
      <w:r w:rsidR="00883754" w:rsidRPr="00E11F14">
        <w:rPr>
          <w:i/>
          <w:lang w:val="lt-LT"/>
        </w:rPr>
        <w:t>force majeure</w:t>
      </w:r>
      <w:r w:rsidR="00883754" w:rsidRPr="00E11F14">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45FA4E73" w14:textId="067FEF08" w:rsidR="00E0544C" w:rsidRPr="00E11F14" w:rsidRDefault="003C1E74" w:rsidP="00EF6AE5">
      <w:pPr>
        <w:tabs>
          <w:tab w:val="left" w:pos="1134"/>
          <w:tab w:val="left" w:pos="9630"/>
          <w:tab w:val="left" w:pos="9720"/>
        </w:tabs>
        <w:ind w:right="8" w:firstLine="567"/>
        <w:jc w:val="both"/>
        <w:rPr>
          <w:lang w:val="lt-LT"/>
        </w:rPr>
      </w:pPr>
      <w:r w:rsidRPr="00E11F14">
        <w:rPr>
          <w:lang w:val="lt-LT"/>
        </w:rPr>
        <w:t xml:space="preserve">5.4. </w:t>
      </w:r>
      <w:r w:rsidR="00883754" w:rsidRPr="00E11F14">
        <w:rPr>
          <w:lang w:val="lt-LT"/>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35EFA8C5" w14:textId="462A61F0" w:rsidR="004D6878" w:rsidRPr="00E11F14" w:rsidRDefault="004D6878" w:rsidP="00EF6AE5">
      <w:pPr>
        <w:pStyle w:val="Pagrindinistekstas"/>
        <w:tabs>
          <w:tab w:val="left" w:pos="1170"/>
          <w:tab w:val="left" w:pos="9630"/>
          <w:tab w:val="left" w:pos="9720"/>
        </w:tabs>
        <w:ind w:right="8"/>
        <w:rPr>
          <w:i/>
        </w:rPr>
      </w:pPr>
    </w:p>
    <w:p w14:paraId="2874EB4D" w14:textId="5F313965" w:rsidR="005565B9" w:rsidRPr="00E11F14" w:rsidRDefault="00912AC9" w:rsidP="00EF6AE5">
      <w:pPr>
        <w:jc w:val="center"/>
        <w:rPr>
          <w:b/>
          <w:bCs/>
          <w:lang w:val="lt-LT"/>
        </w:rPr>
      </w:pPr>
      <w:r>
        <w:rPr>
          <w:b/>
          <w:bCs/>
          <w:lang w:val="lt-LT"/>
        </w:rPr>
        <w:t>VI</w:t>
      </w:r>
      <w:r w:rsidR="005565B9" w:rsidRPr="00E11F14">
        <w:rPr>
          <w:b/>
          <w:bCs/>
          <w:lang w:val="lt-LT"/>
        </w:rPr>
        <w:t xml:space="preserve"> SKYRIUS</w:t>
      </w:r>
    </w:p>
    <w:p w14:paraId="148E3642" w14:textId="7C199653" w:rsidR="000E0988" w:rsidRPr="00E11F14" w:rsidRDefault="000E0988" w:rsidP="00EF6AE5">
      <w:pPr>
        <w:jc w:val="center"/>
        <w:rPr>
          <w:b/>
          <w:lang w:val="lt-LT"/>
        </w:rPr>
      </w:pPr>
      <w:r w:rsidRPr="00E11F14">
        <w:rPr>
          <w:b/>
          <w:bCs/>
          <w:lang w:val="lt-LT"/>
        </w:rPr>
        <w:t>SUTARTIES ĮVYKDYMO UŽTIKRINIMAS</w:t>
      </w:r>
    </w:p>
    <w:p w14:paraId="2EC42CC3" w14:textId="77777777" w:rsidR="000E0988" w:rsidRPr="00E11F14" w:rsidRDefault="000E0988" w:rsidP="00EF6AE5">
      <w:pPr>
        <w:pStyle w:val="Sraopastraipa"/>
        <w:rPr>
          <w:i/>
          <w:lang w:val="lt-LT"/>
        </w:rPr>
      </w:pPr>
    </w:p>
    <w:p w14:paraId="6D0E96ED" w14:textId="39E123E3" w:rsidR="0004325C" w:rsidRPr="007A4BA0" w:rsidRDefault="00912AC9" w:rsidP="00EF6AE5">
      <w:pPr>
        <w:tabs>
          <w:tab w:val="left" w:pos="1170"/>
        </w:tabs>
        <w:ind w:firstLine="567"/>
        <w:jc w:val="both"/>
        <w:rPr>
          <w:lang w:val="lt-LT" w:eastAsia="lt-LT"/>
        </w:rPr>
      </w:pPr>
      <w:r w:rsidRPr="00AF3D1C">
        <w:rPr>
          <w:lang w:val="lt-LT" w:eastAsia="lt-LT"/>
        </w:rPr>
        <w:t>6</w:t>
      </w:r>
      <w:r w:rsidR="00D92868" w:rsidRPr="00AF3D1C">
        <w:rPr>
          <w:lang w:val="lt-LT" w:eastAsia="lt-LT"/>
        </w:rPr>
        <w:t>.1</w:t>
      </w:r>
      <w:r w:rsidR="009740DE" w:rsidRPr="00AF3D1C">
        <w:rPr>
          <w:lang w:val="lt-LT" w:eastAsia="lt-LT"/>
        </w:rPr>
        <w:t xml:space="preserve">. </w:t>
      </w:r>
      <w:r w:rsidR="0004325C" w:rsidRPr="00AF3D1C">
        <w:rPr>
          <w:lang w:val="lt-LT" w:eastAsia="lt-LT"/>
        </w:rPr>
        <w:t>Jei Paslaugų teikėjas nevykdo ar netinkamai vykdo sutartinius įsipareigojimus, apie kuriuos Paslaugų teikėjas buvo raštiškai įspėtas, tačiau per Kliento nustatytą terminą nepašalino paslaugų teikimo trūkumų, Kliento reikalavimu moka Klientui 5 (penkių) procentų nuo visos Sutarties kainos</w:t>
      </w:r>
      <w:r w:rsidR="008C5CEB" w:rsidRPr="00AF3D1C">
        <w:rPr>
          <w:lang w:val="lt-LT" w:eastAsia="lt-LT"/>
        </w:rPr>
        <w:t xml:space="preserve"> (</w:t>
      </w:r>
      <w:r w:rsidR="00D92868" w:rsidRPr="00AF3D1C">
        <w:rPr>
          <w:lang w:val="lt-LT" w:eastAsia="lt-LT"/>
        </w:rPr>
        <w:t>ne</w:t>
      </w:r>
      <w:r w:rsidR="008C5CEB" w:rsidRPr="00AF3D1C">
        <w:rPr>
          <w:lang w:val="lt-LT" w:eastAsia="lt-LT"/>
        </w:rPr>
        <w:t>įskaitant PVM)</w:t>
      </w:r>
      <w:r w:rsidR="0004325C" w:rsidRPr="00AF3D1C">
        <w:rPr>
          <w:lang w:val="lt-LT" w:eastAsia="lt-LT"/>
        </w:rPr>
        <w:t>, nurodytos Sutarties 2.1 p</w:t>
      </w:r>
      <w:r w:rsidR="00547A71" w:rsidRPr="00AF3D1C">
        <w:rPr>
          <w:lang w:val="lt-LT" w:eastAsia="lt-LT"/>
        </w:rPr>
        <w:t>apunktyje</w:t>
      </w:r>
      <w:r w:rsidR="0004325C" w:rsidRPr="00AF3D1C">
        <w:rPr>
          <w:lang w:val="lt-LT" w:eastAsia="lt-LT"/>
        </w:rPr>
        <w:t>, dydžio baudą.</w:t>
      </w:r>
    </w:p>
    <w:p w14:paraId="37C7AE25" w14:textId="77777777" w:rsidR="00EF6AE5" w:rsidRDefault="00EF6AE5" w:rsidP="00EF6AE5">
      <w:pPr>
        <w:tabs>
          <w:tab w:val="left" w:pos="1170"/>
        </w:tabs>
        <w:ind w:firstLine="567"/>
        <w:jc w:val="both"/>
        <w:rPr>
          <w:lang w:val="lt-LT" w:eastAsia="lt-LT"/>
        </w:rPr>
      </w:pPr>
    </w:p>
    <w:p w14:paraId="0270918B" w14:textId="77777777" w:rsidR="00EF6AE5" w:rsidRPr="00912AC9" w:rsidRDefault="00EF6AE5" w:rsidP="00EF6AE5">
      <w:pPr>
        <w:tabs>
          <w:tab w:val="left" w:pos="1170"/>
        </w:tabs>
        <w:ind w:firstLine="567"/>
        <w:jc w:val="both"/>
        <w:rPr>
          <w:lang w:val="lt-LT" w:eastAsia="lt-LT"/>
        </w:rPr>
      </w:pPr>
    </w:p>
    <w:p w14:paraId="7928BB14" w14:textId="3E5C2984" w:rsidR="005565B9" w:rsidRPr="007A4BA0" w:rsidRDefault="00912AC9" w:rsidP="00EF6AE5">
      <w:pPr>
        <w:tabs>
          <w:tab w:val="left" w:pos="9630"/>
        </w:tabs>
        <w:ind w:right="8"/>
        <w:jc w:val="center"/>
        <w:rPr>
          <w:b/>
          <w:lang w:val="lt-LT"/>
        </w:rPr>
      </w:pPr>
      <w:r>
        <w:rPr>
          <w:b/>
          <w:lang w:val="lt-LT"/>
        </w:rPr>
        <w:t>VII</w:t>
      </w:r>
      <w:r w:rsidR="005565B9" w:rsidRPr="007A4BA0">
        <w:rPr>
          <w:b/>
          <w:lang w:val="lt-LT"/>
        </w:rPr>
        <w:t xml:space="preserve"> SKYRIUS</w:t>
      </w:r>
    </w:p>
    <w:p w14:paraId="076D00D8" w14:textId="2A9DEE2B" w:rsidR="00883754" w:rsidRPr="007A4BA0" w:rsidRDefault="00ED109F" w:rsidP="00EF6AE5">
      <w:pPr>
        <w:tabs>
          <w:tab w:val="left" w:pos="9630"/>
        </w:tabs>
        <w:ind w:right="8"/>
        <w:jc w:val="center"/>
        <w:rPr>
          <w:b/>
          <w:lang w:val="lt-LT"/>
        </w:rPr>
      </w:pPr>
      <w:r w:rsidRPr="007A4BA0">
        <w:rPr>
          <w:b/>
          <w:lang w:val="lt-LT"/>
        </w:rPr>
        <w:t xml:space="preserve"> </w:t>
      </w:r>
      <w:r w:rsidR="00883754" w:rsidRPr="007A4BA0">
        <w:rPr>
          <w:b/>
          <w:lang w:val="lt-LT"/>
        </w:rPr>
        <w:t>SUTARTIES GALIOJIMAS</w:t>
      </w:r>
    </w:p>
    <w:p w14:paraId="7BC621D3" w14:textId="77777777" w:rsidR="00883754" w:rsidRPr="007A4BA0" w:rsidRDefault="00883754" w:rsidP="00EF6AE5">
      <w:pPr>
        <w:pStyle w:val="Pagrindiniotekstotrauka"/>
        <w:tabs>
          <w:tab w:val="left" w:pos="800"/>
          <w:tab w:val="left" w:pos="9630"/>
        </w:tabs>
        <w:spacing w:after="0"/>
        <w:ind w:left="0" w:right="8"/>
        <w:jc w:val="both"/>
      </w:pPr>
    </w:p>
    <w:p w14:paraId="7B0CA72A" w14:textId="21311D4B" w:rsidR="00883754" w:rsidRPr="00AF3D1C" w:rsidRDefault="00912AC9" w:rsidP="00EF6AE5">
      <w:pPr>
        <w:tabs>
          <w:tab w:val="left" w:pos="1134"/>
          <w:tab w:val="left" w:pos="9630"/>
          <w:tab w:val="left" w:pos="9720"/>
        </w:tabs>
        <w:ind w:right="8" w:firstLine="567"/>
        <w:jc w:val="both"/>
        <w:rPr>
          <w:lang w:val="lt-LT"/>
        </w:rPr>
      </w:pPr>
      <w:r>
        <w:rPr>
          <w:lang w:val="lt-LT"/>
        </w:rPr>
        <w:t>7</w:t>
      </w:r>
      <w:r w:rsidR="00ED109F" w:rsidRPr="007A4BA0">
        <w:rPr>
          <w:lang w:val="lt-LT"/>
        </w:rPr>
        <w:t xml:space="preserve">.1. </w:t>
      </w:r>
      <w:r w:rsidR="00883754" w:rsidRPr="00AF3D1C">
        <w:rPr>
          <w:lang w:val="lt-LT"/>
        </w:rPr>
        <w:t>Sutartis įsigalioja nuo Sutarties pasirašymo</w:t>
      </w:r>
      <w:r w:rsidR="00AE1E6F" w:rsidRPr="00AF3D1C">
        <w:rPr>
          <w:lang w:val="lt-LT"/>
        </w:rPr>
        <w:t xml:space="preserve"> dienos</w:t>
      </w:r>
      <w:r w:rsidR="00522D5D" w:rsidRPr="00AF3D1C">
        <w:rPr>
          <w:lang w:val="lt-LT"/>
        </w:rPr>
        <w:t xml:space="preserve"> </w:t>
      </w:r>
      <w:r w:rsidR="00883754" w:rsidRPr="00AF3D1C">
        <w:rPr>
          <w:lang w:val="lt-LT"/>
        </w:rPr>
        <w:t>ir galioja iki visiško Šalių</w:t>
      </w:r>
      <w:r w:rsidR="00B174FD" w:rsidRPr="00AF3D1C">
        <w:rPr>
          <w:lang w:val="lt-LT"/>
        </w:rPr>
        <w:t xml:space="preserve"> sutartinių</w:t>
      </w:r>
      <w:r w:rsidR="00883754" w:rsidRPr="00AF3D1C">
        <w:rPr>
          <w:lang w:val="lt-LT"/>
        </w:rPr>
        <w:t xml:space="preserve"> įsipareigojimų įvykdymo</w:t>
      </w:r>
      <w:r w:rsidR="0004325C" w:rsidRPr="00AF3D1C">
        <w:rPr>
          <w:lang w:val="lt-LT"/>
        </w:rPr>
        <w:t xml:space="preserve"> arba iki kol ji nėra nutraukiama teisės aktuose ar šioje Sutartyje nustatytais atvejais</w:t>
      </w:r>
      <w:r w:rsidR="00883754" w:rsidRPr="00AF3D1C">
        <w:rPr>
          <w:lang w:val="lt-LT"/>
        </w:rPr>
        <w:t xml:space="preserve">. </w:t>
      </w:r>
    </w:p>
    <w:p w14:paraId="04A38A15" w14:textId="6AA1D2BD" w:rsidR="00272B62" w:rsidRPr="00AF3D1C" w:rsidRDefault="00912AC9" w:rsidP="00EF6AE5">
      <w:pPr>
        <w:tabs>
          <w:tab w:val="left" w:pos="1134"/>
          <w:tab w:val="left" w:pos="9630"/>
          <w:tab w:val="left" w:pos="9720"/>
        </w:tabs>
        <w:ind w:right="8" w:firstLine="567"/>
        <w:jc w:val="both"/>
        <w:rPr>
          <w:lang w:val="lt-LT"/>
        </w:rPr>
      </w:pPr>
      <w:r w:rsidRPr="00AF3D1C">
        <w:rPr>
          <w:lang w:val="lt-LT"/>
        </w:rPr>
        <w:t>7</w:t>
      </w:r>
      <w:r w:rsidR="00ED109F" w:rsidRPr="00AF3D1C">
        <w:rPr>
          <w:lang w:val="lt-LT"/>
        </w:rPr>
        <w:t>.</w:t>
      </w:r>
      <w:r w:rsidR="00106655" w:rsidRPr="00AF3D1C">
        <w:rPr>
          <w:lang w:val="lt-LT"/>
        </w:rPr>
        <w:t>2</w:t>
      </w:r>
      <w:r w:rsidR="00ED109F" w:rsidRPr="00AF3D1C">
        <w:rPr>
          <w:lang w:val="lt-LT"/>
        </w:rPr>
        <w:t xml:space="preserve">. </w:t>
      </w:r>
      <w:r w:rsidR="00BB22EF" w:rsidRPr="00AF3D1C">
        <w:rPr>
          <w:lang w:val="lt-LT"/>
        </w:rPr>
        <w:t xml:space="preserve">Nutraukus Sutartį ar jai pasibaigus, lieka galioti Sutarties nuostatos, susijusios su atsakomybe, ginčų nagrinėjimo tvarka, taip pat visos kitos Sutarties nuostatos, jeigu šios </w:t>
      </w:r>
      <w:r w:rsidR="00712479" w:rsidRPr="00AF3D1C">
        <w:rPr>
          <w:lang w:val="lt-LT"/>
        </w:rPr>
        <w:t>nuostatos</w:t>
      </w:r>
      <w:r w:rsidR="00BB22EF" w:rsidRPr="00AF3D1C">
        <w:rPr>
          <w:lang w:val="lt-LT"/>
        </w:rPr>
        <w:t xml:space="preserve"> pagal savo esmę lieka galioti ir po Sutarties nutraukimo</w:t>
      </w:r>
      <w:r w:rsidR="0004325C" w:rsidRPr="00AF3D1C">
        <w:rPr>
          <w:lang w:val="lt-LT"/>
        </w:rPr>
        <w:t>.</w:t>
      </w:r>
    </w:p>
    <w:p w14:paraId="7B27FD57" w14:textId="76A0EE12" w:rsidR="00272B62" w:rsidRPr="00AF3D1C" w:rsidRDefault="00912AC9" w:rsidP="00EF6AE5">
      <w:pPr>
        <w:tabs>
          <w:tab w:val="left" w:pos="1134"/>
          <w:tab w:val="left" w:pos="9630"/>
          <w:tab w:val="left" w:pos="9720"/>
        </w:tabs>
        <w:ind w:right="8" w:firstLine="567"/>
        <w:jc w:val="both"/>
        <w:rPr>
          <w:lang w:val="lt-LT"/>
        </w:rPr>
      </w:pPr>
      <w:r w:rsidRPr="00AF3D1C">
        <w:rPr>
          <w:lang w:val="lt-LT"/>
        </w:rPr>
        <w:t>7</w:t>
      </w:r>
      <w:r w:rsidR="00ED109F" w:rsidRPr="00AF3D1C">
        <w:rPr>
          <w:lang w:val="lt-LT"/>
        </w:rPr>
        <w:t>.</w:t>
      </w:r>
      <w:r w:rsidR="00106655" w:rsidRPr="00AF3D1C">
        <w:rPr>
          <w:lang w:val="lt-LT"/>
        </w:rPr>
        <w:t>3</w:t>
      </w:r>
      <w:r w:rsidR="00ED109F" w:rsidRPr="00AF3D1C">
        <w:rPr>
          <w:lang w:val="lt-LT"/>
        </w:rPr>
        <w:t xml:space="preserve">. </w:t>
      </w:r>
      <w:r w:rsidR="00272B62" w:rsidRPr="00AF3D1C">
        <w:rPr>
          <w:lang w:val="lt-LT"/>
        </w:rPr>
        <w:t xml:space="preserve">Jei viena iš Šalių nevykdo sutartinių įsipareigojimų ar juos vykdo netinkamai ir tai yra esminis Sutarties pažeidimas, kita Šalis gali vienašališkai nutraukti Sutartį, raštu įspėjusi apie tai kitą </w:t>
      </w:r>
      <w:r w:rsidR="00272B62" w:rsidRPr="00AF3D1C">
        <w:rPr>
          <w:lang w:val="lt-LT"/>
        </w:rPr>
        <w:lastRenderedPageBreak/>
        <w:t xml:space="preserve">Šalį prieš 10 (dešimt) darbo dienų ir pateikusi pagrįstus motyvus. Esminis Sutarties pažeidimas turi būti suprantamas ir pagal CK 6.217 straipsnio 2 dalies kriterijus, ir pagal Sutartį (kai Šalys susitaria, ką laikys esminiu Sutarties pažeidimu). </w:t>
      </w:r>
      <w:r w:rsidR="00D92868" w:rsidRPr="00AF3D1C">
        <w:rPr>
          <w:lang w:val="lt-LT"/>
        </w:rPr>
        <w:t xml:space="preserve">Esminiu Sutarties pažeidimu pagal Sutartį bus </w:t>
      </w:r>
      <w:r w:rsidR="00A94AD5" w:rsidRPr="00AF3D1C">
        <w:rPr>
          <w:lang w:val="lt-LT"/>
        </w:rPr>
        <w:t xml:space="preserve">laikomas </w:t>
      </w:r>
      <w:r w:rsidR="00D92868" w:rsidRPr="00AF3D1C">
        <w:rPr>
          <w:lang w:val="lt-LT"/>
        </w:rPr>
        <w:t>netinkamos kokybės, t. y. sutarties reikalavimų neatitinkančių</w:t>
      </w:r>
      <w:r w:rsidR="00A94AD5" w:rsidRPr="00AF3D1C">
        <w:rPr>
          <w:lang w:val="lt-LT"/>
        </w:rPr>
        <w:t>,</w:t>
      </w:r>
      <w:r w:rsidR="00D92868" w:rsidRPr="00AF3D1C">
        <w:rPr>
          <w:lang w:val="lt-LT"/>
        </w:rPr>
        <w:t xml:space="preserve"> paslaugų teikimas, kai paslaugų teikimo trūkumai neištaisomi per Kliento nustatytą protingą (raštu nurodytą) terminą.</w:t>
      </w:r>
    </w:p>
    <w:p w14:paraId="1F436126" w14:textId="168F2862" w:rsidR="00883754" w:rsidRPr="00AF3D1C" w:rsidRDefault="00912AC9" w:rsidP="00EF6AE5">
      <w:pPr>
        <w:tabs>
          <w:tab w:val="left" w:pos="1134"/>
          <w:tab w:val="left" w:pos="9630"/>
          <w:tab w:val="left" w:pos="9720"/>
        </w:tabs>
        <w:ind w:right="8" w:firstLine="567"/>
        <w:jc w:val="both"/>
        <w:rPr>
          <w:lang w:val="lt-LT"/>
        </w:rPr>
      </w:pPr>
      <w:r w:rsidRPr="00AF3D1C">
        <w:rPr>
          <w:lang w:val="lt-LT"/>
        </w:rPr>
        <w:t>7</w:t>
      </w:r>
      <w:r w:rsidR="00ED109F" w:rsidRPr="00AF3D1C">
        <w:rPr>
          <w:lang w:val="lt-LT"/>
        </w:rPr>
        <w:t>.</w:t>
      </w:r>
      <w:r w:rsidR="00106655" w:rsidRPr="00AF3D1C">
        <w:rPr>
          <w:lang w:val="lt-LT"/>
        </w:rPr>
        <w:t>4</w:t>
      </w:r>
      <w:r w:rsidR="00ED109F" w:rsidRPr="00AF3D1C">
        <w:rPr>
          <w:lang w:val="lt-LT"/>
        </w:rPr>
        <w:t xml:space="preserve">. </w:t>
      </w:r>
      <w:r w:rsidR="00883754" w:rsidRPr="00AF3D1C">
        <w:rPr>
          <w:lang w:val="lt-LT"/>
        </w:rPr>
        <w:t xml:space="preserve">Klientas turi teisę vienašališkai nutraukti Sutartį, apie tai pranešęs Paslaugų teikėjui raštu prieš </w:t>
      </w:r>
      <w:r w:rsidR="0004034E" w:rsidRPr="00AF3D1C">
        <w:rPr>
          <w:lang w:val="lt-LT"/>
        </w:rPr>
        <w:t>2</w:t>
      </w:r>
      <w:r w:rsidR="00883754" w:rsidRPr="00AF3D1C">
        <w:rPr>
          <w:lang w:val="lt-LT"/>
        </w:rPr>
        <w:t>0 (</w:t>
      </w:r>
      <w:r w:rsidR="0004034E" w:rsidRPr="00AF3D1C">
        <w:rPr>
          <w:lang w:val="lt-LT"/>
        </w:rPr>
        <w:t>dvi</w:t>
      </w:r>
      <w:r w:rsidR="00883754" w:rsidRPr="00AF3D1C">
        <w:rPr>
          <w:lang w:val="lt-LT"/>
        </w:rPr>
        <w:t xml:space="preserve">dešimt) darbo dienų. Šiuo atveju Klientas privalo sumokėti </w:t>
      </w:r>
      <w:r w:rsidR="00D92868" w:rsidRPr="00AF3D1C">
        <w:rPr>
          <w:lang w:val="lt-LT"/>
        </w:rPr>
        <w:t xml:space="preserve"> Paslaugų teikėjui kainos dalį, proporcingą suteiktoms paslaugoms, ir atlyginti kitas protingas išlaidas, kurias Paslaugų teikėjas, norėdamas įvykdyti Sutartį, padarė iki pranešimo apie Sutarties nutraukimą gavimo iš </w:t>
      </w:r>
      <w:r w:rsidR="00A1264C" w:rsidRPr="00AF3D1C">
        <w:rPr>
          <w:lang w:val="lt-LT"/>
        </w:rPr>
        <w:t xml:space="preserve">Kliento </w:t>
      </w:r>
      <w:r w:rsidR="00D92868" w:rsidRPr="00AF3D1C">
        <w:rPr>
          <w:lang w:val="lt-LT"/>
        </w:rPr>
        <w:t xml:space="preserve">momento. Paslaugų teikėjas turi teisę vienašališkai nutraukti Sutartį tik dėl svarbių priežasčių, apie tai pranešęs </w:t>
      </w:r>
      <w:r w:rsidR="00A1264C" w:rsidRPr="00AF3D1C">
        <w:rPr>
          <w:lang w:val="lt-LT"/>
        </w:rPr>
        <w:t xml:space="preserve">Klientui </w:t>
      </w:r>
      <w:r w:rsidR="00D92868" w:rsidRPr="00AF3D1C">
        <w:rPr>
          <w:lang w:val="lt-LT"/>
        </w:rPr>
        <w:t xml:space="preserve">raštu prieš 20 (dvidešimt) darbo dienų. Šiuo atveju Paslaugų teikėjas privalo visiškai atlyginti </w:t>
      </w:r>
      <w:r w:rsidR="002E564D" w:rsidRPr="00AF3D1C">
        <w:rPr>
          <w:lang w:val="lt-LT"/>
        </w:rPr>
        <w:t xml:space="preserve">Kliento </w:t>
      </w:r>
      <w:r w:rsidR="00D92868" w:rsidRPr="00AF3D1C">
        <w:rPr>
          <w:lang w:val="lt-LT"/>
        </w:rPr>
        <w:t>patirtus nuostolius.</w:t>
      </w:r>
    </w:p>
    <w:p w14:paraId="7CBDF90D" w14:textId="35EA1E53" w:rsidR="00125E97" w:rsidRPr="00AF3D1C" w:rsidRDefault="00912AC9" w:rsidP="00EF6AE5">
      <w:pPr>
        <w:tabs>
          <w:tab w:val="left" w:pos="1134"/>
          <w:tab w:val="left" w:pos="9630"/>
          <w:tab w:val="left" w:pos="9720"/>
        </w:tabs>
        <w:ind w:right="8" w:firstLine="567"/>
        <w:jc w:val="both"/>
        <w:rPr>
          <w:lang w:val="lt-LT"/>
        </w:rPr>
      </w:pPr>
      <w:r w:rsidRPr="00AF3D1C">
        <w:rPr>
          <w:lang w:val="lt-LT"/>
        </w:rPr>
        <w:t>7</w:t>
      </w:r>
      <w:r w:rsidR="00ED109F" w:rsidRPr="00AF3D1C">
        <w:rPr>
          <w:lang w:val="lt-LT"/>
        </w:rPr>
        <w:t>.</w:t>
      </w:r>
      <w:r w:rsidR="00A1264C" w:rsidRPr="00AF3D1C">
        <w:rPr>
          <w:lang w:val="lt-LT"/>
        </w:rPr>
        <w:t>5</w:t>
      </w:r>
      <w:r w:rsidR="00ED109F" w:rsidRPr="00AF3D1C">
        <w:rPr>
          <w:lang w:val="lt-LT"/>
        </w:rPr>
        <w:t xml:space="preserve">. </w:t>
      </w:r>
      <w:r w:rsidR="00883754" w:rsidRPr="00AF3D1C">
        <w:rPr>
          <w:lang w:val="lt-LT"/>
        </w:rPr>
        <w:t xml:space="preserve">Sutartis </w:t>
      </w:r>
      <w:r w:rsidR="00125E97" w:rsidRPr="00AF3D1C">
        <w:rPr>
          <w:lang w:val="lt-LT"/>
        </w:rPr>
        <w:t xml:space="preserve">taip pat </w:t>
      </w:r>
      <w:r w:rsidR="00883754" w:rsidRPr="00AF3D1C">
        <w:rPr>
          <w:lang w:val="lt-LT"/>
        </w:rPr>
        <w:t>bet kada gali būti nutraukta</w:t>
      </w:r>
      <w:r w:rsidR="00125E97" w:rsidRPr="00AF3D1C">
        <w:rPr>
          <w:lang w:val="lt-LT"/>
        </w:rPr>
        <w:t>:</w:t>
      </w:r>
    </w:p>
    <w:p w14:paraId="07009D7E" w14:textId="3F0B44AB" w:rsidR="00125E97" w:rsidRPr="00AF3D1C" w:rsidRDefault="00912AC9" w:rsidP="00EF6AE5">
      <w:pPr>
        <w:tabs>
          <w:tab w:val="left" w:pos="1134"/>
          <w:tab w:val="left" w:pos="9630"/>
          <w:tab w:val="left" w:pos="9720"/>
        </w:tabs>
        <w:ind w:right="8" w:firstLine="567"/>
        <w:jc w:val="both"/>
        <w:rPr>
          <w:lang w:val="lt-LT"/>
        </w:rPr>
      </w:pPr>
      <w:r w:rsidRPr="00AF3D1C">
        <w:rPr>
          <w:lang w:val="lt-LT"/>
        </w:rPr>
        <w:t>7</w:t>
      </w:r>
      <w:r w:rsidR="00125E97" w:rsidRPr="00AF3D1C">
        <w:rPr>
          <w:lang w:val="lt-LT"/>
        </w:rPr>
        <w:t>.5.1.</w:t>
      </w:r>
      <w:r w:rsidR="00883754" w:rsidRPr="00AF3D1C">
        <w:rPr>
          <w:lang w:val="lt-LT"/>
        </w:rPr>
        <w:t xml:space="preserve"> raštišku</w:t>
      </w:r>
      <w:r w:rsidR="00C237A0" w:rsidRPr="00AF3D1C">
        <w:rPr>
          <w:lang w:val="lt-LT"/>
        </w:rPr>
        <w:t xml:space="preserve"> abiejų</w:t>
      </w:r>
      <w:r w:rsidR="004A2C81" w:rsidRPr="00AF3D1C">
        <w:rPr>
          <w:lang w:val="lt-LT"/>
        </w:rPr>
        <w:t xml:space="preserve"> Šalių susitarimu</w:t>
      </w:r>
      <w:r w:rsidR="00125E97" w:rsidRPr="00AF3D1C">
        <w:rPr>
          <w:lang w:val="lt-LT"/>
        </w:rPr>
        <w:t>;</w:t>
      </w:r>
    </w:p>
    <w:p w14:paraId="60BDF5D1" w14:textId="08E2CAE2" w:rsidR="00125E97" w:rsidRPr="00AF3D1C" w:rsidRDefault="00912AC9" w:rsidP="00EF6AE5">
      <w:pPr>
        <w:tabs>
          <w:tab w:val="left" w:pos="1134"/>
          <w:tab w:val="left" w:pos="9630"/>
          <w:tab w:val="left" w:pos="9720"/>
        </w:tabs>
        <w:ind w:right="8" w:firstLine="567"/>
        <w:jc w:val="both"/>
        <w:rPr>
          <w:lang w:val="lt-LT"/>
        </w:rPr>
      </w:pPr>
      <w:r w:rsidRPr="00AF3D1C">
        <w:rPr>
          <w:lang w:val="lt-LT"/>
        </w:rPr>
        <w:t>7</w:t>
      </w:r>
      <w:r w:rsidR="00125E97" w:rsidRPr="00AF3D1C">
        <w:rPr>
          <w:lang w:val="lt-LT"/>
        </w:rPr>
        <w:t xml:space="preserve">.5.2. </w:t>
      </w:r>
      <w:r w:rsidR="00684C8F" w:rsidRPr="00AF3D1C">
        <w:rPr>
          <w:lang w:val="lt-LT"/>
        </w:rPr>
        <w:t>L</w:t>
      </w:r>
      <w:r w:rsidR="00765228" w:rsidRPr="00AF3D1C">
        <w:rPr>
          <w:lang w:val="lt-LT"/>
        </w:rPr>
        <w:t xml:space="preserve">ietuvos </w:t>
      </w:r>
      <w:r w:rsidR="00684C8F" w:rsidRPr="00AF3D1C">
        <w:rPr>
          <w:lang w:val="lt-LT"/>
        </w:rPr>
        <w:t>R</w:t>
      </w:r>
      <w:r w:rsidR="00765228" w:rsidRPr="00AF3D1C">
        <w:rPr>
          <w:lang w:val="lt-LT"/>
        </w:rPr>
        <w:t>espublikos</w:t>
      </w:r>
      <w:r w:rsidR="00684C8F" w:rsidRPr="00AF3D1C">
        <w:rPr>
          <w:lang w:val="lt-LT"/>
        </w:rPr>
        <w:t xml:space="preserve"> viešųjų pirkimų įstatymo 90 straipsnio</w:t>
      </w:r>
      <w:r w:rsidRPr="00AF3D1C">
        <w:rPr>
          <w:lang w:val="lt-LT"/>
        </w:rPr>
        <w:t xml:space="preserve"> nustatytais atvejais ir tvarka</w:t>
      </w:r>
      <w:r w:rsidR="00125E97" w:rsidRPr="00AF3D1C">
        <w:rPr>
          <w:lang w:val="lt-LT"/>
        </w:rPr>
        <w:t>;</w:t>
      </w:r>
    </w:p>
    <w:p w14:paraId="76F2BC81" w14:textId="04338187" w:rsidR="00883754" w:rsidRPr="00AF3D1C" w:rsidRDefault="00912AC9" w:rsidP="00EF6AE5">
      <w:pPr>
        <w:tabs>
          <w:tab w:val="left" w:pos="1134"/>
          <w:tab w:val="left" w:pos="9630"/>
          <w:tab w:val="left" w:pos="9720"/>
        </w:tabs>
        <w:ind w:right="8" w:firstLine="567"/>
        <w:jc w:val="both"/>
        <w:rPr>
          <w:lang w:val="lt-LT"/>
        </w:rPr>
      </w:pPr>
      <w:r w:rsidRPr="00AF3D1C">
        <w:rPr>
          <w:lang w:val="lt-LT"/>
        </w:rPr>
        <w:t>7</w:t>
      </w:r>
      <w:r w:rsidR="00125E97" w:rsidRPr="00AF3D1C">
        <w:rPr>
          <w:lang w:val="lt-LT"/>
        </w:rPr>
        <w:t xml:space="preserve">.5.3. </w:t>
      </w:r>
      <w:r w:rsidR="00A1264C" w:rsidRPr="00AF3D1C">
        <w:rPr>
          <w:lang w:val="lt-LT"/>
        </w:rPr>
        <w:t>Kliento iniciatyva, raštu prieš 5 (penkias) darbo dienas įspėjus Paslaugų teikėją, jeigu Paslaugų teikėjas Sutarties galiojimo laikotarpiu pagal galiojančius teisės aktus praranda teisę teikti paslaugas</w:t>
      </w:r>
      <w:r w:rsidR="00125E97" w:rsidRPr="00AF3D1C">
        <w:rPr>
          <w:lang w:val="lt-LT"/>
        </w:rPr>
        <w:t>;</w:t>
      </w:r>
    </w:p>
    <w:p w14:paraId="620E2D52" w14:textId="072948F5" w:rsidR="00C47E9B" w:rsidRPr="00E11F14" w:rsidRDefault="00912AC9" w:rsidP="00EF6AE5">
      <w:pPr>
        <w:tabs>
          <w:tab w:val="left" w:pos="1134"/>
          <w:tab w:val="left" w:pos="9630"/>
          <w:tab w:val="left" w:pos="9720"/>
        </w:tabs>
        <w:ind w:right="8" w:firstLine="567"/>
        <w:jc w:val="both"/>
        <w:rPr>
          <w:lang w:val="lt-LT"/>
        </w:rPr>
      </w:pPr>
      <w:r w:rsidRPr="00AF3D1C">
        <w:rPr>
          <w:lang w:val="lt-LT"/>
        </w:rPr>
        <w:t>7</w:t>
      </w:r>
      <w:r w:rsidR="00125E97" w:rsidRPr="00AF3D1C">
        <w:rPr>
          <w:lang w:val="lt-LT"/>
        </w:rPr>
        <w:t>.5.4.</w:t>
      </w:r>
      <w:r w:rsidR="00364C5E" w:rsidRPr="00AF3D1C">
        <w:rPr>
          <w:lang w:val="lt-LT"/>
        </w:rPr>
        <w:t xml:space="preserve"> </w:t>
      </w:r>
      <w:r w:rsidR="00125E97" w:rsidRPr="00AF3D1C">
        <w:rPr>
          <w:lang w:val="lt-LT"/>
        </w:rPr>
        <w:t>kit</w:t>
      </w:r>
      <w:r w:rsidR="00364C5E" w:rsidRPr="00AF3D1C">
        <w:rPr>
          <w:lang w:val="lt-LT"/>
        </w:rPr>
        <w:t>ais</w:t>
      </w:r>
      <w:r w:rsidR="00125E97" w:rsidRPr="00AF3D1C">
        <w:rPr>
          <w:lang w:val="lt-LT"/>
        </w:rPr>
        <w:t xml:space="preserve"> teisės akt</w:t>
      </w:r>
      <w:r w:rsidR="00364C5E" w:rsidRPr="00AF3D1C">
        <w:rPr>
          <w:lang w:val="lt-LT"/>
        </w:rPr>
        <w:t>uose</w:t>
      </w:r>
      <w:r w:rsidR="00125E97" w:rsidRPr="00AF3D1C">
        <w:rPr>
          <w:lang w:val="lt-LT"/>
        </w:rPr>
        <w:t xml:space="preserve"> numatytais atvejais.</w:t>
      </w:r>
    </w:p>
    <w:p w14:paraId="59368890" w14:textId="77777777" w:rsidR="00883754" w:rsidRPr="00E11F14" w:rsidRDefault="00883754" w:rsidP="00EF6AE5">
      <w:pPr>
        <w:pStyle w:val="Pagrindiniotekstotrauka"/>
        <w:tabs>
          <w:tab w:val="left" w:pos="1311"/>
          <w:tab w:val="num" w:pos="1368"/>
          <w:tab w:val="left" w:pos="9630"/>
        </w:tabs>
        <w:spacing w:after="0"/>
        <w:ind w:left="0" w:right="8"/>
        <w:jc w:val="both"/>
      </w:pPr>
    </w:p>
    <w:p w14:paraId="6F549966" w14:textId="146D1378" w:rsidR="005565B9" w:rsidRPr="00E11F14" w:rsidRDefault="005565B9" w:rsidP="00EF6AE5">
      <w:pPr>
        <w:tabs>
          <w:tab w:val="left" w:pos="9630"/>
        </w:tabs>
        <w:ind w:right="8"/>
        <w:jc w:val="center"/>
        <w:rPr>
          <w:b/>
          <w:lang w:val="lt-LT"/>
        </w:rPr>
      </w:pPr>
      <w:r w:rsidRPr="00E11F14">
        <w:rPr>
          <w:b/>
          <w:lang w:val="lt-LT"/>
        </w:rPr>
        <w:t>X</w:t>
      </w:r>
      <w:r w:rsidR="00912AC9">
        <w:rPr>
          <w:b/>
          <w:lang w:val="lt-LT"/>
        </w:rPr>
        <w:t>III</w:t>
      </w:r>
      <w:r w:rsidRPr="00E11F14">
        <w:rPr>
          <w:b/>
          <w:lang w:val="lt-LT"/>
        </w:rPr>
        <w:t xml:space="preserve"> SKYRIUS</w:t>
      </w:r>
    </w:p>
    <w:p w14:paraId="1C21E524" w14:textId="1B8DCD07" w:rsidR="00883754" w:rsidRPr="00E11F14" w:rsidRDefault="00ED109F" w:rsidP="00EF6AE5">
      <w:pPr>
        <w:tabs>
          <w:tab w:val="left" w:pos="9630"/>
        </w:tabs>
        <w:ind w:right="8"/>
        <w:jc w:val="center"/>
        <w:rPr>
          <w:b/>
          <w:lang w:val="lt-LT"/>
        </w:rPr>
      </w:pPr>
      <w:r w:rsidRPr="00E11F14">
        <w:rPr>
          <w:b/>
          <w:lang w:val="lt-LT"/>
        </w:rPr>
        <w:t xml:space="preserve"> </w:t>
      </w:r>
      <w:r w:rsidR="00883754" w:rsidRPr="00E11F14">
        <w:rPr>
          <w:b/>
          <w:lang w:val="lt-LT"/>
        </w:rPr>
        <w:t>KITOS SĄLYGOS</w:t>
      </w:r>
    </w:p>
    <w:p w14:paraId="5B604DF9" w14:textId="77777777" w:rsidR="00883754" w:rsidRPr="00E11F14" w:rsidRDefault="00883754" w:rsidP="00EF6AE5">
      <w:pPr>
        <w:shd w:val="clear" w:color="auto" w:fill="FFFFFF"/>
        <w:tabs>
          <w:tab w:val="left" w:pos="720"/>
          <w:tab w:val="left" w:pos="1008"/>
          <w:tab w:val="left" w:pos="9630"/>
        </w:tabs>
        <w:ind w:left="57" w:right="8"/>
        <w:jc w:val="both"/>
        <w:rPr>
          <w:spacing w:val="-2"/>
          <w:lang w:val="lt-LT"/>
        </w:rPr>
      </w:pPr>
    </w:p>
    <w:p w14:paraId="189C36A1" w14:textId="41137FA0" w:rsidR="004B1EF1" w:rsidRPr="00E11F14" w:rsidRDefault="00912AC9" w:rsidP="00EF6AE5">
      <w:pPr>
        <w:tabs>
          <w:tab w:val="left" w:pos="1134"/>
          <w:tab w:val="left" w:pos="9630"/>
          <w:tab w:val="left" w:pos="9720"/>
        </w:tabs>
        <w:ind w:right="8" w:firstLine="567"/>
        <w:jc w:val="both"/>
        <w:rPr>
          <w:lang w:val="lt-LT"/>
        </w:rPr>
      </w:pPr>
      <w:r>
        <w:rPr>
          <w:lang w:val="lt-LT"/>
        </w:rPr>
        <w:t>8</w:t>
      </w:r>
      <w:r w:rsidR="00ED109F" w:rsidRPr="007A4BA0">
        <w:rPr>
          <w:lang w:val="lt-LT"/>
        </w:rPr>
        <w:t xml:space="preserve">.1. </w:t>
      </w:r>
      <w:r w:rsidR="00BE7183" w:rsidRPr="007A4BA0">
        <w:rPr>
          <w:lang w:val="lt-LT"/>
        </w:rPr>
        <w:t xml:space="preserve">Sutarties sąlygos Sutarties galiojimo laikotarpiu gali būti keičiamos šioje Sutartyje </w:t>
      </w:r>
      <w:r w:rsidR="007C34C2" w:rsidRPr="007A4BA0">
        <w:rPr>
          <w:i/>
          <w:lang w:val="lt-LT"/>
        </w:rPr>
        <w:t xml:space="preserve"> </w:t>
      </w:r>
      <w:r w:rsidR="00BE7183" w:rsidRPr="007A4BA0">
        <w:rPr>
          <w:lang w:val="lt-LT"/>
        </w:rPr>
        <w:t xml:space="preserve">ir Lietuvos Respublikos viešųjų pirkimų įstatymo </w:t>
      </w:r>
      <w:r w:rsidR="00DA42F0" w:rsidRPr="007A4BA0">
        <w:rPr>
          <w:rStyle w:val="Hipersaitas"/>
          <w:color w:val="auto"/>
          <w:u w:val="none"/>
          <w:lang w:val="lt-LT"/>
        </w:rPr>
        <w:t>89 straipsnyje numatytais atvejais</w:t>
      </w:r>
      <w:r w:rsidR="00B11464" w:rsidRPr="007A4BA0">
        <w:rPr>
          <w:rStyle w:val="Hipersaitas"/>
          <w:color w:val="auto"/>
          <w:u w:val="none"/>
          <w:lang w:val="lt-LT"/>
        </w:rPr>
        <w:t>.</w:t>
      </w:r>
      <w:r w:rsidR="00BE7183" w:rsidRPr="007A4BA0">
        <w:rPr>
          <w:lang w:val="lt-LT"/>
        </w:rPr>
        <w:t xml:space="preserve">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w:t>
      </w:r>
      <w:r w:rsidR="00FF40F3" w:rsidRPr="007A4BA0">
        <w:rPr>
          <w:lang w:val="lt-LT"/>
        </w:rPr>
        <w:t xml:space="preserve"> (dešimt)</w:t>
      </w:r>
      <w:r w:rsidR="00BE7183" w:rsidRPr="007A4BA0">
        <w:rPr>
          <w:lang w:val="lt-LT"/>
        </w:rPr>
        <w:t xml:space="preserve"> darbo dienų. Visi Sutarties pakeitimai galioja tik tada, kai jie sudaryti raštu ir pasirašyti Šalių įgaliotų atstovų</w:t>
      </w:r>
      <w:r w:rsidR="004B1EF1" w:rsidRPr="007A4BA0">
        <w:rPr>
          <w:lang w:val="lt-LT"/>
        </w:rPr>
        <w:t>.</w:t>
      </w:r>
    </w:p>
    <w:p w14:paraId="3754BD35" w14:textId="05609136" w:rsidR="00BE7183" w:rsidRPr="00E11F14" w:rsidRDefault="00912AC9" w:rsidP="00EF6AE5">
      <w:pPr>
        <w:tabs>
          <w:tab w:val="left" w:pos="1134"/>
          <w:tab w:val="left" w:pos="9630"/>
          <w:tab w:val="left" w:pos="9720"/>
        </w:tabs>
        <w:ind w:right="8" w:firstLine="567"/>
        <w:jc w:val="both"/>
        <w:rPr>
          <w:lang w:val="lt-LT"/>
        </w:rPr>
      </w:pPr>
      <w:r>
        <w:rPr>
          <w:lang w:val="lt-LT"/>
        </w:rPr>
        <w:t>8</w:t>
      </w:r>
      <w:r w:rsidR="00ED109F" w:rsidRPr="00E11F14">
        <w:rPr>
          <w:lang w:val="lt-LT"/>
        </w:rPr>
        <w:t>.</w:t>
      </w:r>
      <w:r w:rsidR="00B11464" w:rsidRPr="00E11F14">
        <w:rPr>
          <w:lang w:val="lt-LT"/>
        </w:rPr>
        <w:t>2</w:t>
      </w:r>
      <w:r w:rsidR="00ED109F" w:rsidRPr="00E11F14">
        <w:rPr>
          <w:lang w:val="lt-LT"/>
        </w:rPr>
        <w:t xml:space="preserve">. </w:t>
      </w:r>
      <w:r w:rsidR="00BE7183" w:rsidRPr="00E11F14">
        <w:rPr>
          <w:lang w:val="lt-LT"/>
        </w:rPr>
        <w:t xml:space="preserve">Klientas atsakingu už Sutarties vykdymą asmeniu </w:t>
      </w:r>
      <w:r w:rsidR="00287FD6" w:rsidRPr="00E11F14">
        <w:rPr>
          <w:lang w:val="lt-LT"/>
        </w:rPr>
        <w:t>skiria</w:t>
      </w:r>
      <w:r w:rsidR="00522D5D">
        <w:rPr>
          <w:lang w:val="lt-LT"/>
        </w:rPr>
        <w:t xml:space="preserve"> Lietuvos Respublikos vidaus reikalų ministerijos</w:t>
      </w:r>
      <w:r w:rsidR="00522D5D" w:rsidRPr="00522D5D">
        <w:rPr>
          <w:lang w:val="lt-LT"/>
        </w:rPr>
        <w:t xml:space="preserve"> Ekonomikos ir finansų departamento Buhalterinės apskaitos</w:t>
      </w:r>
      <w:r w:rsidR="00522D5D">
        <w:rPr>
          <w:lang w:val="lt-LT"/>
        </w:rPr>
        <w:t xml:space="preserve"> skyriaus vedėją Laurą </w:t>
      </w:r>
      <w:proofErr w:type="spellStart"/>
      <w:r w:rsidR="00522D5D">
        <w:rPr>
          <w:lang w:val="lt-LT"/>
        </w:rPr>
        <w:t>Ragelytę</w:t>
      </w:r>
      <w:proofErr w:type="spellEnd"/>
      <w:r w:rsidR="00522D5D" w:rsidRPr="00E11F14">
        <w:rPr>
          <w:lang w:val="lt-LT"/>
        </w:rPr>
        <w:t xml:space="preserve"> </w:t>
      </w:r>
      <w:r w:rsidR="00E26D5A" w:rsidRPr="00E11F14">
        <w:rPr>
          <w:lang w:val="lt-LT"/>
        </w:rPr>
        <w:t>(</w:t>
      </w:r>
      <w:r w:rsidR="00BE7183" w:rsidRPr="00E11F14">
        <w:rPr>
          <w:lang w:val="lt-LT"/>
        </w:rPr>
        <w:t xml:space="preserve">el. </w:t>
      </w:r>
      <w:r w:rsidR="00287FD6" w:rsidRPr="00E11F14">
        <w:rPr>
          <w:lang w:val="lt-LT"/>
        </w:rPr>
        <w:t>pašt</w:t>
      </w:r>
      <w:r w:rsidR="00287FD6" w:rsidRPr="00FA13C5">
        <w:rPr>
          <w:lang w:val="lt-LT"/>
        </w:rPr>
        <w:t>a</w:t>
      </w:r>
      <w:r w:rsidR="00287FD6" w:rsidRPr="00E11F14">
        <w:rPr>
          <w:lang w:val="lt-LT"/>
        </w:rPr>
        <w:t>s</w:t>
      </w:r>
      <w:r w:rsidR="00522D5D">
        <w:rPr>
          <w:lang w:val="lt-LT"/>
        </w:rPr>
        <w:t xml:space="preserve"> </w:t>
      </w:r>
      <w:proofErr w:type="spellStart"/>
      <w:r w:rsidR="00522D5D" w:rsidRPr="00522D5D">
        <w:rPr>
          <w:lang w:val="lt-LT"/>
        </w:rPr>
        <w:t>laura.ragelyte@vrm.lt</w:t>
      </w:r>
      <w:proofErr w:type="spellEnd"/>
      <w:r w:rsidR="00EF6AE5">
        <w:rPr>
          <w:lang w:val="lt-LT"/>
        </w:rPr>
        <w:t>, tel. (+370</w:t>
      </w:r>
      <w:r w:rsidR="00BE7183" w:rsidRPr="00E11F14">
        <w:rPr>
          <w:lang w:val="lt-LT"/>
        </w:rPr>
        <w:t xml:space="preserve"> 5</w:t>
      </w:r>
      <w:r w:rsidR="00287FD6" w:rsidRPr="00E11F14">
        <w:rPr>
          <w:lang w:val="lt-LT"/>
        </w:rPr>
        <w:t>)</w:t>
      </w:r>
      <w:r w:rsidR="00CA0D49" w:rsidRPr="002F0188">
        <w:rPr>
          <w:lang w:val="lt-LT"/>
        </w:rPr>
        <w:t xml:space="preserve"> </w:t>
      </w:r>
      <w:r w:rsidR="00522D5D">
        <w:rPr>
          <w:lang w:val="lt-LT"/>
        </w:rPr>
        <w:t>271 8783</w:t>
      </w:r>
      <w:r w:rsidR="00E26D5A" w:rsidRPr="00E11F14">
        <w:rPr>
          <w:lang w:val="lt-LT"/>
        </w:rPr>
        <w:t>)</w:t>
      </w:r>
      <w:r w:rsidR="00BE7183" w:rsidRPr="00E11F14">
        <w:rPr>
          <w:lang w:val="lt-LT"/>
        </w:rPr>
        <w:t xml:space="preserve">. </w:t>
      </w:r>
    </w:p>
    <w:p w14:paraId="3BE88AEA" w14:textId="6533640C" w:rsidR="00883754" w:rsidRPr="00E11F14" w:rsidRDefault="00912AC9" w:rsidP="00EF6AE5">
      <w:pPr>
        <w:tabs>
          <w:tab w:val="left" w:pos="1134"/>
          <w:tab w:val="left" w:pos="9630"/>
          <w:tab w:val="left" w:pos="9720"/>
        </w:tabs>
        <w:ind w:right="8" w:firstLine="567"/>
        <w:jc w:val="both"/>
        <w:rPr>
          <w:lang w:val="lt-LT"/>
        </w:rPr>
      </w:pPr>
      <w:r>
        <w:rPr>
          <w:lang w:val="lt-LT"/>
        </w:rPr>
        <w:t>8</w:t>
      </w:r>
      <w:r w:rsidR="00ED109F" w:rsidRPr="00E11F14">
        <w:rPr>
          <w:lang w:val="lt-LT"/>
        </w:rPr>
        <w:t>.</w:t>
      </w:r>
      <w:r w:rsidR="00CA0D49">
        <w:rPr>
          <w:lang w:val="lt-LT"/>
        </w:rPr>
        <w:t>3</w:t>
      </w:r>
      <w:r w:rsidR="00ED109F" w:rsidRPr="00E11F14">
        <w:rPr>
          <w:lang w:val="lt-LT"/>
        </w:rPr>
        <w:t xml:space="preserve">. </w:t>
      </w:r>
      <w:r w:rsidR="00883754" w:rsidRPr="00E11F14">
        <w:rPr>
          <w:lang w:val="lt-LT"/>
        </w:rPr>
        <w:t>Šalių tarpusavio santykiai, neaptarti Sutartyje, reguliuojami Lietuvos Respublikos civilinio kodekso ir kitų teisės aktų nustatyta tvarka</w:t>
      </w:r>
      <w:r w:rsidR="002F0188">
        <w:rPr>
          <w:lang w:val="lt-LT"/>
        </w:rPr>
        <w:t>, taip pat kitais Paslaugų teikėjo dokumentais, taikomais Kliento perkamoms paslaugoms, kiek jie neprieštarauja Techninei specifikacijai, Sutarčiai</w:t>
      </w:r>
      <w:r w:rsidR="005F60D0">
        <w:rPr>
          <w:lang w:val="lt-LT"/>
        </w:rPr>
        <w:t xml:space="preserve"> ir Kliento veiklą reglamentuojantiems teisės aktams</w:t>
      </w:r>
      <w:r w:rsidR="00883754" w:rsidRPr="00E11F14">
        <w:rPr>
          <w:lang w:val="lt-LT"/>
        </w:rPr>
        <w:t>.</w:t>
      </w:r>
    </w:p>
    <w:p w14:paraId="368222EA" w14:textId="4F558D58" w:rsidR="00025029" w:rsidRPr="00E11F14" w:rsidRDefault="00912AC9" w:rsidP="00EF6AE5">
      <w:pPr>
        <w:tabs>
          <w:tab w:val="left" w:pos="1134"/>
          <w:tab w:val="left" w:pos="9630"/>
          <w:tab w:val="left" w:pos="9720"/>
        </w:tabs>
        <w:ind w:right="8" w:firstLine="567"/>
        <w:jc w:val="both"/>
        <w:rPr>
          <w:lang w:val="lt-LT"/>
        </w:rPr>
      </w:pPr>
      <w:r>
        <w:rPr>
          <w:lang w:val="lt-LT"/>
        </w:rPr>
        <w:t>8</w:t>
      </w:r>
      <w:r w:rsidR="00ED109F" w:rsidRPr="00E11F14">
        <w:rPr>
          <w:lang w:val="lt-LT"/>
        </w:rPr>
        <w:t>.</w:t>
      </w:r>
      <w:r w:rsidR="00CA0D49">
        <w:rPr>
          <w:lang w:val="lt-LT"/>
        </w:rPr>
        <w:t>4</w:t>
      </w:r>
      <w:r w:rsidR="00ED109F" w:rsidRPr="00E11F14">
        <w:rPr>
          <w:lang w:val="lt-LT"/>
        </w:rPr>
        <w:t xml:space="preserve">. </w:t>
      </w:r>
      <w:r w:rsidR="00883754" w:rsidRPr="00E11F14">
        <w:rPr>
          <w:lang w:val="lt-LT"/>
        </w:rPr>
        <w:t>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r w:rsidR="00025029" w:rsidRPr="00E11F14">
        <w:rPr>
          <w:lang w:val="lt-LT"/>
        </w:rPr>
        <w:t xml:space="preserve"> </w:t>
      </w:r>
    </w:p>
    <w:p w14:paraId="63261756" w14:textId="58D4D8EE" w:rsidR="00883754" w:rsidRPr="00E11F14" w:rsidRDefault="00912AC9" w:rsidP="00EF6AE5">
      <w:pPr>
        <w:tabs>
          <w:tab w:val="left" w:pos="1134"/>
          <w:tab w:val="left" w:pos="9630"/>
          <w:tab w:val="left" w:pos="9720"/>
        </w:tabs>
        <w:ind w:right="8" w:firstLine="567"/>
        <w:jc w:val="both"/>
        <w:rPr>
          <w:lang w:val="lt-LT"/>
        </w:rPr>
      </w:pPr>
      <w:r>
        <w:rPr>
          <w:lang w:val="lt-LT"/>
        </w:rPr>
        <w:t>8</w:t>
      </w:r>
      <w:r w:rsidR="00ED109F" w:rsidRPr="00E11F14">
        <w:rPr>
          <w:lang w:val="lt-LT"/>
        </w:rPr>
        <w:t>.</w:t>
      </w:r>
      <w:r w:rsidR="00CA0D49">
        <w:rPr>
          <w:lang w:val="lt-LT"/>
        </w:rPr>
        <w:t>5</w:t>
      </w:r>
      <w:r w:rsidR="00ED109F" w:rsidRPr="00E11F14">
        <w:rPr>
          <w:lang w:val="lt-LT"/>
        </w:rPr>
        <w:t xml:space="preserve">. </w:t>
      </w:r>
      <w:r w:rsidR="00025029" w:rsidRPr="00E11F14">
        <w:rPr>
          <w:lang w:val="lt-LT"/>
        </w:rPr>
        <w:t>Sutartyje nurodyti Šalių rekvizitai</w:t>
      </w:r>
      <w:r w:rsidR="005B420A" w:rsidRPr="00E11F14">
        <w:rPr>
          <w:lang w:val="lt-LT"/>
        </w:rPr>
        <w:t xml:space="preserve">, </w:t>
      </w:r>
      <w:r w:rsidR="00875B3D" w:rsidRPr="00E11F14">
        <w:rPr>
          <w:lang w:val="lt-LT"/>
        </w:rPr>
        <w:t>atsakingi asmenys ir jų kontaktiniai duomenys</w:t>
      </w:r>
      <w:r w:rsidR="00025029" w:rsidRPr="00E11F14">
        <w:rPr>
          <w:lang w:val="lt-LT"/>
        </w:rPr>
        <w:t xml:space="preserve"> gali būti keičiami informuojant kitą Sutarties Šalį Sutartyje numatytu būdu per 3 (tris) darbo dienas nuo tokių duomenų pasikeitimo, </w:t>
      </w:r>
      <w:r w:rsidR="0025464A" w:rsidRPr="00E11F14">
        <w:rPr>
          <w:lang w:val="lt-LT"/>
        </w:rPr>
        <w:t>nepasirašant atskiro susitarimo dėl Sutarties pakeitimo</w:t>
      </w:r>
      <w:r w:rsidR="00025029" w:rsidRPr="00E11F14">
        <w:rPr>
          <w:lang w:val="lt-LT"/>
        </w:rPr>
        <w:t>, tokį raštą laikant neatskiriama Sutarties dalimi.</w:t>
      </w:r>
      <w:r w:rsidR="00A94AD5">
        <w:rPr>
          <w:lang w:val="lt-LT"/>
        </w:rPr>
        <w:t xml:space="preserve"> </w:t>
      </w:r>
      <w:r w:rsidR="00A94AD5" w:rsidRPr="00A94AD5">
        <w:rPr>
          <w:lang w:val="lt-LT"/>
        </w:rPr>
        <w:t>Šalis, neinformavusi kitos Šalies per nustatytą terminą apie minėtus pakeitimus, negali reikšti pretenzijų, jog kita Šalis netinkamai įvykdė savo įsipareigojimus, jei išsiuntė pranešimus arba atsiskaitė pagal paskutinius žinomus kitos Šalies rekvizitus.</w:t>
      </w:r>
    </w:p>
    <w:p w14:paraId="475A2066" w14:textId="7EF6145E" w:rsidR="00883754" w:rsidRPr="00E11F14" w:rsidRDefault="00912AC9" w:rsidP="00EF6AE5">
      <w:pPr>
        <w:tabs>
          <w:tab w:val="left" w:pos="1134"/>
          <w:tab w:val="left" w:pos="9630"/>
          <w:tab w:val="left" w:pos="9720"/>
        </w:tabs>
        <w:ind w:right="8" w:firstLine="567"/>
        <w:jc w:val="both"/>
        <w:rPr>
          <w:lang w:val="lt-LT"/>
        </w:rPr>
      </w:pPr>
      <w:r>
        <w:rPr>
          <w:lang w:val="lt-LT"/>
        </w:rPr>
        <w:t>8</w:t>
      </w:r>
      <w:r w:rsidR="00ED109F" w:rsidRPr="00E11F14">
        <w:rPr>
          <w:lang w:val="lt-LT"/>
        </w:rPr>
        <w:t>.</w:t>
      </w:r>
      <w:r w:rsidR="00CA0D49">
        <w:rPr>
          <w:lang w:val="lt-LT"/>
        </w:rPr>
        <w:t>6</w:t>
      </w:r>
      <w:r w:rsidR="00ED109F" w:rsidRPr="00E11F14">
        <w:rPr>
          <w:lang w:val="lt-LT"/>
        </w:rPr>
        <w:t xml:space="preserve">. </w:t>
      </w:r>
      <w:r w:rsidR="00883754" w:rsidRPr="00E11F14">
        <w:rPr>
          <w:lang w:val="lt-LT"/>
        </w:rPr>
        <w:t>Sutarčiai aiškinti bei ginčams spręsti taikoma Lietuvos Respublikos teisė.</w:t>
      </w:r>
    </w:p>
    <w:p w14:paraId="221EC95A" w14:textId="2506E516" w:rsidR="0074221E" w:rsidRDefault="00912AC9" w:rsidP="00EF6AE5">
      <w:pPr>
        <w:tabs>
          <w:tab w:val="left" w:pos="1134"/>
          <w:tab w:val="left" w:pos="9630"/>
          <w:tab w:val="left" w:pos="9720"/>
        </w:tabs>
        <w:ind w:right="8" w:firstLine="567"/>
        <w:jc w:val="both"/>
        <w:rPr>
          <w:lang w:val="lt-LT"/>
        </w:rPr>
      </w:pPr>
      <w:r>
        <w:rPr>
          <w:lang w:val="lt-LT"/>
        </w:rPr>
        <w:t>8</w:t>
      </w:r>
      <w:r w:rsidR="00ED109F" w:rsidRPr="00E11F14">
        <w:rPr>
          <w:lang w:val="lt-LT"/>
        </w:rPr>
        <w:t>.</w:t>
      </w:r>
      <w:r w:rsidR="00CA0D49">
        <w:rPr>
          <w:lang w:val="lt-LT"/>
        </w:rPr>
        <w:t>7</w:t>
      </w:r>
      <w:r w:rsidR="00ED109F" w:rsidRPr="00E11F14">
        <w:rPr>
          <w:lang w:val="lt-LT"/>
        </w:rPr>
        <w:t xml:space="preserve">. </w:t>
      </w:r>
      <w:r w:rsidR="005E08B9" w:rsidRPr="00E11F14">
        <w:rPr>
          <w:lang w:val="lt-LT"/>
        </w:rPr>
        <w:t>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w:t>
      </w:r>
      <w:r w:rsidR="00991F9B">
        <w:rPr>
          <w:lang w:val="lt-LT"/>
        </w:rPr>
        <w:t>siųsti registruotu paštu,</w:t>
      </w:r>
      <w:r w:rsidR="005E08B9" w:rsidRPr="00E11F14">
        <w:rPr>
          <w:lang w:val="lt-LT"/>
        </w:rPr>
        <w:t xml:space="preserve"> elektroniniu paštu (patvirtinant gavimą) toliau nurodytais adresais, kitais adresais, kuriuos nurodė viena Šalis, pateikdama pranešimą.</w:t>
      </w:r>
    </w:p>
    <w:p w14:paraId="0B47E0A7" w14:textId="77777777" w:rsidR="00EF6AE5" w:rsidRDefault="00EF6AE5" w:rsidP="00EF6AE5">
      <w:pPr>
        <w:tabs>
          <w:tab w:val="left" w:pos="1134"/>
          <w:tab w:val="left" w:pos="9630"/>
          <w:tab w:val="left" w:pos="9720"/>
        </w:tabs>
        <w:ind w:right="8" w:firstLine="567"/>
        <w:jc w:val="both"/>
        <w:rPr>
          <w:lang w:val="lt-LT"/>
        </w:rPr>
      </w:pPr>
    </w:p>
    <w:p w14:paraId="5F8226CE" w14:textId="77777777" w:rsidR="00EF6AE5" w:rsidRDefault="00EF6AE5" w:rsidP="00EF6AE5">
      <w:pPr>
        <w:tabs>
          <w:tab w:val="left" w:pos="1134"/>
          <w:tab w:val="left" w:pos="9630"/>
          <w:tab w:val="left" w:pos="9720"/>
        </w:tabs>
        <w:ind w:right="8" w:firstLine="567"/>
        <w:jc w:val="both"/>
        <w:rPr>
          <w:lang w:val="lt-LT"/>
        </w:rPr>
      </w:pPr>
    </w:p>
    <w:p w14:paraId="1F179942" w14:textId="77777777" w:rsidR="00EF6AE5" w:rsidRDefault="00EF6AE5" w:rsidP="00EF6AE5">
      <w:pPr>
        <w:tabs>
          <w:tab w:val="left" w:pos="1134"/>
          <w:tab w:val="left" w:pos="9630"/>
          <w:tab w:val="left" w:pos="9720"/>
        </w:tabs>
        <w:ind w:right="8" w:firstLine="567"/>
        <w:jc w:val="both"/>
        <w:rPr>
          <w:lang w:val="lt-LT"/>
        </w:rPr>
      </w:pPr>
    </w:p>
    <w:p w14:paraId="675F4C72" w14:textId="77777777" w:rsidR="00EF6AE5" w:rsidRDefault="00EF6AE5" w:rsidP="00EF6AE5">
      <w:pPr>
        <w:tabs>
          <w:tab w:val="left" w:pos="1134"/>
          <w:tab w:val="left" w:pos="9630"/>
          <w:tab w:val="left" w:pos="9720"/>
        </w:tabs>
        <w:ind w:right="8" w:firstLine="567"/>
        <w:jc w:val="both"/>
        <w:rPr>
          <w:lang w:val="lt-LT"/>
        </w:rPr>
      </w:pPr>
    </w:p>
    <w:p w14:paraId="4E049897" w14:textId="77777777" w:rsidR="00EF6AE5" w:rsidRDefault="00EF6AE5" w:rsidP="00EF6AE5">
      <w:pPr>
        <w:tabs>
          <w:tab w:val="left" w:pos="1134"/>
          <w:tab w:val="left" w:pos="9630"/>
          <w:tab w:val="left" w:pos="9720"/>
        </w:tabs>
        <w:ind w:right="8" w:firstLine="567"/>
        <w:jc w:val="both"/>
        <w:rPr>
          <w:lang w:val="lt-LT"/>
        </w:rPr>
      </w:pPr>
    </w:p>
    <w:p w14:paraId="72AAB9D7" w14:textId="77777777" w:rsidR="00156684" w:rsidRPr="00E11F14" w:rsidRDefault="00156684" w:rsidP="00EF6AE5">
      <w:pPr>
        <w:tabs>
          <w:tab w:val="left" w:pos="1134"/>
          <w:tab w:val="left" w:pos="9630"/>
          <w:tab w:val="left" w:pos="9720"/>
        </w:tabs>
        <w:ind w:right="8" w:firstLine="567"/>
        <w:jc w:val="both"/>
        <w:rPr>
          <w:lang w:val="lt-LT"/>
        </w:rPr>
      </w:pPr>
    </w:p>
    <w:p w14:paraId="7F013035" w14:textId="61375F8A" w:rsidR="00674B00" w:rsidRDefault="00912AC9" w:rsidP="00EF6AE5">
      <w:pPr>
        <w:tabs>
          <w:tab w:val="left" w:pos="1134"/>
          <w:tab w:val="left" w:pos="9630"/>
          <w:tab w:val="left" w:pos="9720"/>
        </w:tabs>
        <w:ind w:right="8" w:firstLine="567"/>
        <w:jc w:val="both"/>
        <w:rPr>
          <w:lang w:val="lt-LT"/>
        </w:rPr>
      </w:pPr>
      <w:r>
        <w:rPr>
          <w:lang w:val="lt-LT"/>
        </w:rPr>
        <w:t>8</w:t>
      </w:r>
      <w:r w:rsidR="00ED109F" w:rsidRPr="00CA0D49">
        <w:rPr>
          <w:lang w:val="lt-LT"/>
        </w:rPr>
        <w:t>.</w:t>
      </w:r>
      <w:r w:rsidR="00C97275">
        <w:rPr>
          <w:lang w:val="lt-LT"/>
        </w:rPr>
        <w:t>8</w:t>
      </w:r>
      <w:r w:rsidR="00ED109F" w:rsidRPr="00CA0D49">
        <w:rPr>
          <w:lang w:val="lt-LT"/>
        </w:rPr>
        <w:t xml:space="preserve">. </w:t>
      </w:r>
      <w:r w:rsidR="001E38C4" w:rsidRPr="00CA0D49">
        <w:rPr>
          <w:lang w:val="lt-LT"/>
        </w:rPr>
        <w:t>Sutarties neatskiriam</w:t>
      </w:r>
      <w:r w:rsidR="005F60D0">
        <w:rPr>
          <w:lang w:val="lt-LT"/>
        </w:rPr>
        <w:t>i</w:t>
      </w:r>
      <w:r w:rsidR="001E38C4" w:rsidRPr="00CA0D49">
        <w:rPr>
          <w:lang w:val="lt-LT"/>
        </w:rPr>
        <w:t xml:space="preserve"> pri</w:t>
      </w:r>
      <w:r w:rsidR="00220BCF" w:rsidRPr="00CA0D49">
        <w:rPr>
          <w:lang w:val="lt-LT"/>
        </w:rPr>
        <w:t>eda</w:t>
      </w:r>
      <w:r w:rsidR="005F60D0">
        <w:rPr>
          <w:lang w:val="lt-LT"/>
        </w:rPr>
        <w:t>i</w:t>
      </w:r>
      <w:r w:rsidR="00220BCF" w:rsidRPr="00CA0D49">
        <w:rPr>
          <w:lang w:val="lt-LT"/>
        </w:rPr>
        <w:t xml:space="preserve"> – </w:t>
      </w:r>
      <w:r w:rsidR="00216AAF" w:rsidRPr="00CA0D49">
        <w:rPr>
          <w:lang w:val="lt-LT"/>
        </w:rPr>
        <w:t xml:space="preserve">Techninė </w:t>
      </w:r>
      <w:r w:rsidR="00220BCF" w:rsidRPr="00CA0D49">
        <w:rPr>
          <w:lang w:val="lt-LT"/>
        </w:rPr>
        <w:t xml:space="preserve">specifikacija, </w:t>
      </w:r>
      <w:r w:rsidR="00B16222">
        <w:rPr>
          <w:lang w:val="lt-LT"/>
        </w:rPr>
        <w:t>3</w:t>
      </w:r>
      <w:r w:rsidR="00DB7526">
        <w:rPr>
          <w:lang w:val="lt-LT"/>
        </w:rPr>
        <w:t xml:space="preserve"> lapai</w:t>
      </w:r>
      <w:r w:rsidR="001E38C4" w:rsidRPr="00CA0D49">
        <w:rPr>
          <w:lang w:val="lt-LT"/>
        </w:rPr>
        <w:t xml:space="preserve"> (Sutarties priedas).</w:t>
      </w:r>
    </w:p>
    <w:p w14:paraId="3F99FC56" w14:textId="77777777" w:rsidR="005A5A58" w:rsidRDefault="005A5A58" w:rsidP="004F5A76">
      <w:pPr>
        <w:tabs>
          <w:tab w:val="left" w:pos="1134"/>
          <w:tab w:val="left" w:pos="9630"/>
          <w:tab w:val="left" w:pos="9720"/>
        </w:tabs>
        <w:ind w:right="8"/>
        <w:jc w:val="both"/>
        <w:rPr>
          <w:lang w:val="lt-LT"/>
        </w:rPr>
      </w:pPr>
    </w:p>
    <w:p w14:paraId="215EB744" w14:textId="6A729F0F" w:rsidR="00EF6AE5" w:rsidRDefault="00475C3A" w:rsidP="00EF6AE5">
      <w:pPr>
        <w:tabs>
          <w:tab w:val="left" w:pos="1134"/>
          <w:tab w:val="left" w:pos="9630"/>
          <w:tab w:val="left" w:pos="9720"/>
        </w:tabs>
        <w:ind w:right="8" w:firstLine="567"/>
        <w:jc w:val="both"/>
        <w:rPr>
          <w:lang w:val="lt-LT"/>
        </w:rPr>
      </w:pPr>
      <w:r>
        <w:rPr>
          <w:lang w:val="lt-LT"/>
        </w:rPr>
        <w:t xml:space="preserve">PRIDEDAMA. Paslaugų teikėjo užpildyta pasiūlymo forma, 4 lapai. </w:t>
      </w:r>
    </w:p>
    <w:p w14:paraId="694DD85F" w14:textId="77777777" w:rsidR="00475C3A" w:rsidRPr="00CA0D49" w:rsidRDefault="00475C3A" w:rsidP="00EF6AE5">
      <w:pPr>
        <w:tabs>
          <w:tab w:val="left" w:pos="1134"/>
          <w:tab w:val="left" w:pos="9630"/>
          <w:tab w:val="left" w:pos="9720"/>
        </w:tabs>
        <w:ind w:right="8" w:firstLine="567"/>
        <w:jc w:val="both"/>
        <w:rPr>
          <w:lang w:val="lt-LT"/>
        </w:rPr>
      </w:pPr>
    </w:p>
    <w:p w14:paraId="3F4C85B6" w14:textId="248BDB4A" w:rsidR="005565B9" w:rsidRPr="00E11F14" w:rsidRDefault="00912AC9" w:rsidP="00EF6AE5">
      <w:pPr>
        <w:tabs>
          <w:tab w:val="left" w:pos="9630"/>
        </w:tabs>
        <w:ind w:right="8"/>
        <w:jc w:val="center"/>
        <w:rPr>
          <w:b/>
          <w:lang w:val="lt-LT"/>
        </w:rPr>
      </w:pPr>
      <w:r>
        <w:rPr>
          <w:b/>
          <w:lang w:val="lt-LT"/>
        </w:rPr>
        <w:t>I</w:t>
      </w:r>
      <w:r w:rsidR="005565B9" w:rsidRPr="00E11F14">
        <w:rPr>
          <w:b/>
          <w:lang w:val="lt-LT"/>
        </w:rPr>
        <w:t>X SKYRIUS</w:t>
      </w:r>
    </w:p>
    <w:p w14:paraId="556017A5" w14:textId="75B27E24" w:rsidR="00883754" w:rsidRPr="000D5409" w:rsidRDefault="00ED109F" w:rsidP="00EF6AE5">
      <w:pPr>
        <w:tabs>
          <w:tab w:val="left" w:pos="9630"/>
        </w:tabs>
        <w:ind w:right="8"/>
        <w:jc w:val="center"/>
        <w:rPr>
          <w:b/>
          <w:lang w:val="lt-LT"/>
        </w:rPr>
      </w:pPr>
      <w:r w:rsidRPr="00E11F14">
        <w:rPr>
          <w:b/>
          <w:lang w:val="lt-LT"/>
        </w:rPr>
        <w:t xml:space="preserve"> </w:t>
      </w:r>
      <w:r w:rsidR="00883754" w:rsidRPr="00E11F14">
        <w:rPr>
          <w:b/>
          <w:lang w:val="lt-LT"/>
        </w:rPr>
        <w:t>ŠALIŲ REKVIZITAI</w:t>
      </w:r>
    </w:p>
    <w:tbl>
      <w:tblPr>
        <w:tblW w:w="9374" w:type="dxa"/>
        <w:tblInd w:w="165" w:type="dxa"/>
        <w:tblLook w:val="0000" w:firstRow="0" w:lastRow="0" w:firstColumn="0" w:lastColumn="0" w:noHBand="0" w:noVBand="0"/>
      </w:tblPr>
      <w:tblGrid>
        <w:gridCol w:w="4659"/>
        <w:gridCol w:w="4715"/>
      </w:tblGrid>
      <w:tr w:rsidR="00883754" w:rsidRPr="00A12FDA" w14:paraId="7237A6CF" w14:textId="77777777" w:rsidTr="00971261">
        <w:trPr>
          <w:trHeight w:val="4041"/>
        </w:trPr>
        <w:tc>
          <w:tcPr>
            <w:tcW w:w="4659" w:type="dxa"/>
          </w:tcPr>
          <w:p w14:paraId="22A312C6" w14:textId="74037C13" w:rsidR="00883754" w:rsidRPr="000D5409" w:rsidRDefault="00883754" w:rsidP="00EF6AE5">
            <w:pPr>
              <w:tabs>
                <w:tab w:val="left" w:pos="720"/>
                <w:tab w:val="left" w:pos="1008"/>
                <w:tab w:val="left" w:pos="9630"/>
              </w:tabs>
              <w:ind w:right="8"/>
              <w:rPr>
                <w:lang w:val="lt-LT"/>
              </w:rPr>
            </w:pPr>
          </w:p>
          <w:p w14:paraId="654EC721" w14:textId="77777777" w:rsidR="00215A39" w:rsidRPr="00215A39" w:rsidRDefault="00215A39" w:rsidP="00EF6AE5">
            <w:pPr>
              <w:tabs>
                <w:tab w:val="left" w:pos="9630"/>
              </w:tabs>
              <w:rPr>
                <w:b/>
                <w:lang w:val="lt-LT"/>
              </w:rPr>
            </w:pPr>
            <w:r w:rsidRPr="00215A39">
              <w:rPr>
                <w:b/>
                <w:lang w:val="lt-LT"/>
              </w:rPr>
              <w:t>KLIENTAS</w:t>
            </w:r>
          </w:p>
          <w:p w14:paraId="1A3A3B52" w14:textId="77777777" w:rsidR="00215A39" w:rsidRPr="00215A39" w:rsidRDefault="00215A39" w:rsidP="00EF6AE5">
            <w:pPr>
              <w:tabs>
                <w:tab w:val="left" w:pos="9630"/>
              </w:tabs>
              <w:rPr>
                <w:lang w:val="lt-LT"/>
              </w:rPr>
            </w:pPr>
          </w:p>
          <w:p w14:paraId="60DAA21E" w14:textId="77777777" w:rsidR="0073296F" w:rsidRPr="0073296F" w:rsidRDefault="0073296F" w:rsidP="00EF6AE5">
            <w:pPr>
              <w:jc w:val="both"/>
              <w:rPr>
                <w:b/>
                <w:bCs/>
                <w:lang w:val="lt-LT"/>
              </w:rPr>
            </w:pPr>
            <w:r w:rsidRPr="0073296F">
              <w:rPr>
                <w:b/>
                <w:bCs/>
                <w:lang w:val="lt-LT"/>
              </w:rPr>
              <w:t xml:space="preserve">Lietuvos Respublikos vidaus </w:t>
            </w:r>
          </w:p>
          <w:p w14:paraId="3E8A3549" w14:textId="77777777" w:rsidR="0073296F" w:rsidRPr="0073296F" w:rsidRDefault="0073296F" w:rsidP="00EF6AE5">
            <w:pPr>
              <w:jc w:val="both"/>
              <w:rPr>
                <w:b/>
                <w:bCs/>
                <w:lang w:val="lt-LT"/>
              </w:rPr>
            </w:pPr>
            <w:r w:rsidRPr="0073296F">
              <w:rPr>
                <w:b/>
                <w:bCs/>
                <w:lang w:val="lt-LT"/>
              </w:rPr>
              <w:t>reikalų ministerija</w:t>
            </w:r>
          </w:p>
          <w:p w14:paraId="572B09EF" w14:textId="77777777" w:rsidR="0073296F" w:rsidRDefault="0073296F" w:rsidP="00EF6AE5">
            <w:pPr>
              <w:jc w:val="both"/>
              <w:rPr>
                <w:lang w:val="lt-LT"/>
              </w:rPr>
            </w:pPr>
          </w:p>
          <w:p w14:paraId="3752F604" w14:textId="77777777" w:rsidR="0073296F" w:rsidRPr="0073296F" w:rsidRDefault="0073296F" w:rsidP="00EF6AE5">
            <w:pPr>
              <w:jc w:val="both"/>
              <w:rPr>
                <w:lang w:val="lt-LT"/>
              </w:rPr>
            </w:pPr>
          </w:p>
          <w:p w14:paraId="7B2BDAB2" w14:textId="77777777" w:rsidR="004F7004" w:rsidRPr="004F7004" w:rsidRDefault="004F7004" w:rsidP="00EF6AE5">
            <w:pPr>
              <w:rPr>
                <w:rFonts w:eastAsia="Calibri"/>
                <w:lang w:val="lt-LT"/>
              </w:rPr>
            </w:pPr>
            <w:r w:rsidRPr="004F7004">
              <w:rPr>
                <w:rFonts w:eastAsia="Calibri"/>
                <w:lang w:val="lt-LT"/>
              </w:rPr>
              <w:t xml:space="preserve">Duomenys kaupiami ir saugomi Juridinių </w:t>
            </w:r>
          </w:p>
          <w:p w14:paraId="5C71DAD2" w14:textId="77777777" w:rsidR="004F7004" w:rsidRPr="004F7004" w:rsidRDefault="004F7004" w:rsidP="00EF6AE5">
            <w:pPr>
              <w:rPr>
                <w:rFonts w:eastAsia="Calibri"/>
                <w:lang w:val="lt-LT"/>
              </w:rPr>
            </w:pPr>
            <w:r w:rsidRPr="004F7004">
              <w:rPr>
                <w:rFonts w:eastAsia="Calibri"/>
                <w:lang w:val="lt-LT"/>
              </w:rPr>
              <w:t>asmenų registre, kodas 188601464</w:t>
            </w:r>
          </w:p>
          <w:p w14:paraId="16E48362" w14:textId="77777777" w:rsidR="004F7004" w:rsidRPr="004F7004" w:rsidRDefault="004F7004" w:rsidP="00EF6AE5">
            <w:pPr>
              <w:rPr>
                <w:rFonts w:eastAsia="Calibri"/>
                <w:color w:val="000000"/>
                <w:lang w:val="lt-LT"/>
              </w:rPr>
            </w:pPr>
            <w:r w:rsidRPr="004F7004">
              <w:rPr>
                <w:rFonts w:eastAsia="Calibri"/>
                <w:color w:val="000000"/>
                <w:lang w:val="lt-LT"/>
              </w:rPr>
              <w:t>PVM mokėtojo kodas</w:t>
            </w:r>
            <w:r w:rsidRPr="004F7004">
              <w:rPr>
                <w:rFonts w:eastAsia="Calibri"/>
                <w:lang w:val="lt-LT"/>
              </w:rPr>
              <w:t xml:space="preserve"> LT886014610</w:t>
            </w:r>
            <w:r w:rsidRPr="004F7004">
              <w:rPr>
                <w:rFonts w:eastAsia="Calibri"/>
                <w:color w:val="000000"/>
                <w:lang w:val="lt-LT"/>
              </w:rPr>
              <w:t xml:space="preserve"> </w:t>
            </w:r>
          </w:p>
          <w:p w14:paraId="5790F8F4" w14:textId="77777777" w:rsidR="004F7004" w:rsidRPr="004F7004" w:rsidRDefault="004F7004" w:rsidP="00EF6AE5">
            <w:pPr>
              <w:rPr>
                <w:rFonts w:eastAsia="Calibri"/>
                <w:lang w:val="lt-LT"/>
              </w:rPr>
            </w:pPr>
            <w:r w:rsidRPr="004F7004">
              <w:rPr>
                <w:rFonts w:eastAsia="Calibri"/>
                <w:lang w:val="lt-LT"/>
              </w:rPr>
              <w:t xml:space="preserve">Šventaragio g. 2, Vilnius                            </w:t>
            </w:r>
          </w:p>
          <w:p w14:paraId="6FAB84E0" w14:textId="77777777" w:rsidR="004F7004" w:rsidRPr="004F7004" w:rsidRDefault="004F7004" w:rsidP="00EF6AE5">
            <w:pPr>
              <w:rPr>
                <w:rFonts w:eastAsia="Calibri"/>
                <w:lang w:val="lt-LT"/>
              </w:rPr>
            </w:pPr>
            <w:r w:rsidRPr="004F7004">
              <w:rPr>
                <w:rFonts w:eastAsia="Calibri"/>
                <w:lang w:val="lt-LT"/>
              </w:rPr>
              <w:t>Tel. +370 5 271 7130</w:t>
            </w:r>
          </w:p>
          <w:p w14:paraId="22157638" w14:textId="77777777" w:rsidR="004F7004" w:rsidRPr="004F7004" w:rsidRDefault="004F7004" w:rsidP="00EF6AE5">
            <w:pPr>
              <w:rPr>
                <w:rFonts w:eastAsia="Calibri"/>
                <w:lang w:val="lt-LT"/>
              </w:rPr>
            </w:pPr>
            <w:r w:rsidRPr="004F7004">
              <w:rPr>
                <w:rFonts w:eastAsia="Calibri"/>
                <w:lang w:val="lt-LT"/>
              </w:rPr>
              <w:t xml:space="preserve">Faks. +370 5 271 8551 </w:t>
            </w:r>
          </w:p>
          <w:p w14:paraId="2C650B1A" w14:textId="77777777" w:rsidR="004F7004" w:rsidRPr="004F7004" w:rsidRDefault="004F7004" w:rsidP="00EF6AE5">
            <w:pPr>
              <w:rPr>
                <w:rFonts w:eastAsia="Calibri"/>
                <w:lang w:val="lt-LT"/>
              </w:rPr>
            </w:pPr>
            <w:r w:rsidRPr="004F7004">
              <w:rPr>
                <w:rFonts w:eastAsia="Calibri"/>
                <w:lang w:val="lt-LT"/>
              </w:rPr>
              <w:t>El. paštas: bendrasisd@vrm.lt</w:t>
            </w:r>
          </w:p>
          <w:p w14:paraId="3B67A63C" w14:textId="77777777" w:rsidR="004F7004" w:rsidRPr="004F7004" w:rsidRDefault="004F7004" w:rsidP="00EF6AE5">
            <w:pPr>
              <w:rPr>
                <w:rFonts w:eastAsia="Calibri"/>
                <w:lang w:val="lt-LT"/>
              </w:rPr>
            </w:pPr>
            <w:r w:rsidRPr="004F7004">
              <w:rPr>
                <w:rFonts w:eastAsia="Calibri"/>
                <w:lang w:val="lt-LT"/>
              </w:rPr>
              <w:t>A. s. LT03 4040 0636 1000 1073</w:t>
            </w:r>
          </w:p>
          <w:p w14:paraId="126111B5" w14:textId="08F018FC" w:rsidR="004F7004" w:rsidRPr="004F7004" w:rsidRDefault="004F7004" w:rsidP="00EF6AE5">
            <w:pPr>
              <w:rPr>
                <w:rFonts w:eastAsia="Calibri"/>
                <w:lang w:val="lt-LT"/>
              </w:rPr>
            </w:pPr>
            <w:r w:rsidRPr="004F7004">
              <w:rPr>
                <w:rFonts w:eastAsia="Calibri"/>
                <w:lang w:val="lt-LT"/>
              </w:rPr>
              <w:t>LR finansų ministerija</w:t>
            </w:r>
          </w:p>
          <w:p w14:paraId="30F1124A" w14:textId="77777777" w:rsidR="004F7004" w:rsidRPr="004F7004" w:rsidRDefault="004F7004" w:rsidP="00EF6AE5">
            <w:pPr>
              <w:rPr>
                <w:rFonts w:eastAsia="Calibri"/>
                <w:lang w:val="lt-LT"/>
              </w:rPr>
            </w:pPr>
            <w:r w:rsidRPr="004F7004">
              <w:rPr>
                <w:rFonts w:eastAsia="Calibri"/>
                <w:lang w:val="lt-LT"/>
              </w:rPr>
              <w:t>Finansų įstaigos kodas – 40400</w:t>
            </w:r>
          </w:p>
          <w:p w14:paraId="2B5769F1" w14:textId="77777777" w:rsidR="004F7004" w:rsidRPr="004F7004" w:rsidRDefault="004F7004" w:rsidP="00EF6AE5">
            <w:pPr>
              <w:jc w:val="both"/>
              <w:rPr>
                <w:rFonts w:eastAsia="Calibri"/>
                <w:lang w:val="lt-LT"/>
              </w:rPr>
            </w:pPr>
          </w:p>
          <w:p w14:paraId="7677FBCA" w14:textId="77777777" w:rsidR="004F7004" w:rsidRDefault="004F7004" w:rsidP="00EF6AE5">
            <w:pPr>
              <w:rPr>
                <w:rFonts w:eastAsia="Calibri"/>
                <w:lang w:val="lt-LT"/>
              </w:rPr>
            </w:pPr>
            <w:r w:rsidRPr="004F7004">
              <w:rPr>
                <w:rFonts w:eastAsia="Calibri"/>
                <w:lang w:val="lt-LT"/>
              </w:rPr>
              <w:t>Mi</w:t>
            </w:r>
            <w:r>
              <w:rPr>
                <w:rFonts w:eastAsia="Calibri"/>
                <w:lang w:val="lt-LT"/>
              </w:rPr>
              <w:t>nisterijos kancleris</w:t>
            </w:r>
          </w:p>
          <w:p w14:paraId="44BBE34E" w14:textId="77777777" w:rsidR="004F7004" w:rsidRDefault="004F7004" w:rsidP="00EF6AE5">
            <w:pPr>
              <w:rPr>
                <w:rFonts w:eastAsia="Calibri"/>
                <w:lang w:val="lt-LT"/>
              </w:rPr>
            </w:pPr>
          </w:p>
          <w:p w14:paraId="5387F9D9" w14:textId="770C11A8" w:rsidR="004F7004" w:rsidRPr="004F7004" w:rsidRDefault="004F7004" w:rsidP="00EF6AE5">
            <w:pPr>
              <w:rPr>
                <w:rFonts w:eastAsia="Calibri"/>
                <w:lang w:val="lt-LT"/>
              </w:rPr>
            </w:pPr>
            <w:r>
              <w:rPr>
                <w:rFonts w:eastAsia="Calibri"/>
                <w:lang w:val="lt-LT"/>
              </w:rPr>
              <w:t>Dalius Kuliešius</w:t>
            </w:r>
            <w:r w:rsidRPr="004F7004">
              <w:rPr>
                <w:rFonts w:eastAsia="Calibri"/>
                <w:lang w:val="lt-LT"/>
              </w:rPr>
              <w:t xml:space="preserve"> </w:t>
            </w:r>
          </w:p>
          <w:p w14:paraId="468AB126" w14:textId="5DB2C186" w:rsidR="00883754" w:rsidRPr="000456C8" w:rsidRDefault="00883754" w:rsidP="00EF6AE5">
            <w:pPr>
              <w:tabs>
                <w:tab w:val="left" w:pos="9630"/>
              </w:tabs>
              <w:rPr>
                <w:lang w:val="lt-LT"/>
              </w:rPr>
            </w:pPr>
          </w:p>
        </w:tc>
        <w:tc>
          <w:tcPr>
            <w:tcW w:w="4715" w:type="dxa"/>
          </w:tcPr>
          <w:p w14:paraId="51BACDC7" w14:textId="77777777" w:rsidR="00883754" w:rsidRPr="000D5409" w:rsidRDefault="00883754" w:rsidP="00EF6AE5">
            <w:pPr>
              <w:pStyle w:val="Antrat1"/>
              <w:tabs>
                <w:tab w:val="left" w:pos="9630"/>
              </w:tabs>
              <w:ind w:right="8"/>
              <w:rPr>
                <w:rFonts w:eastAsia="Arial Unicode MS"/>
              </w:rPr>
            </w:pPr>
          </w:p>
          <w:p w14:paraId="0675365F" w14:textId="77777777" w:rsidR="00883754" w:rsidRPr="000D5409" w:rsidRDefault="00883754" w:rsidP="00EF6AE5">
            <w:pPr>
              <w:pStyle w:val="Antrat1"/>
              <w:tabs>
                <w:tab w:val="left" w:pos="9630"/>
              </w:tabs>
              <w:ind w:right="8"/>
              <w:rPr>
                <w:rFonts w:eastAsia="Arial Unicode MS"/>
              </w:rPr>
            </w:pPr>
            <w:r w:rsidRPr="000D5409">
              <w:rPr>
                <w:rFonts w:eastAsia="Arial Unicode MS"/>
              </w:rPr>
              <w:t>PASLAUGŲ TEIKĖJAS</w:t>
            </w:r>
          </w:p>
          <w:p w14:paraId="59B37D47" w14:textId="77777777" w:rsidR="00883754" w:rsidRPr="000D5409" w:rsidRDefault="00883754" w:rsidP="00EF6AE5">
            <w:pPr>
              <w:pStyle w:val="Lentele-ZET"/>
              <w:tabs>
                <w:tab w:val="left" w:pos="9630"/>
              </w:tabs>
              <w:spacing w:line="240" w:lineRule="auto"/>
              <w:ind w:right="8"/>
              <w:jc w:val="both"/>
              <w:rPr>
                <w:rFonts w:ascii="Times New Roman" w:hAnsi="Times New Roman" w:cs="Times New Roman"/>
                <w:b/>
                <w:sz w:val="24"/>
                <w:szCs w:val="24"/>
              </w:rPr>
            </w:pPr>
          </w:p>
          <w:p w14:paraId="55D9F16C" w14:textId="1F179DA2" w:rsidR="001C7745" w:rsidRPr="000D5409" w:rsidRDefault="0085307A" w:rsidP="00EF6AE5">
            <w:pPr>
              <w:pStyle w:val="Antrat1"/>
              <w:tabs>
                <w:tab w:val="left" w:pos="9360"/>
              </w:tabs>
              <w:rPr>
                <w:b w:val="0"/>
              </w:rPr>
            </w:pPr>
            <w:r w:rsidRPr="00E64E3D">
              <w:rPr>
                <w:lang w:val="en-GB"/>
              </w:rPr>
              <w:t>AS „</w:t>
            </w:r>
            <w:proofErr w:type="spellStart"/>
            <w:r w:rsidRPr="00E64E3D">
              <w:rPr>
                <w:lang w:val="en-GB"/>
              </w:rPr>
              <w:t>Citadele</w:t>
            </w:r>
            <w:proofErr w:type="spellEnd"/>
            <w:r w:rsidRPr="00E64E3D">
              <w:rPr>
                <w:lang w:val="en-GB"/>
              </w:rPr>
              <w:t xml:space="preserve"> </w:t>
            </w:r>
            <w:proofErr w:type="spellStart"/>
            <w:r w:rsidRPr="00E64E3D">
              <w:rPr>
                <w:lang w:val="en-GB"/>
              </w:rPr>
              <w:t>banka</w:t>
            </w:r>
            <w:proofErr w:type="spellEnd"/>
            <w:r w:rsidRPr="00E64E3D">
              <w:rPr>
                <w:lang w:val="en-GB"/>
              </w:rPr>
              <w:t xml:space="preserve">“  Lietuvos </w:t>
            </w:r>
            <w:proofErr w:type="spellStart"/>
            <w:r w:rsidRPr="00E64E3D">
              <w:rPr>
                <w:lang w:val="en-GB"/>
              </w:rPr>
              <w:t>skyrius</w:t>
            </w:r>
            <w:proofErr w:type="spellEnd"/>
          </w:p>
          <w:p w14:paraId="250F93E7" w14:textId="77777777" w:rsidR="001C7745" w:rsidRPr="000D5409" w:rsidRDefault="001C7745" w:rsidP="00EF6AE5">
            <w:pPr>
              <w:rPr>
                <w:lang w:val="lt-LT"/>
              </w:rPr>
            </w:pPr>
          </w:p>
          <w:p w14:paraId="61A9CC53" w14:textId="77777777" w:rsidR="001C7745" w:rsidRPr="000D5409" w:rsidRDefault="001C7745" w:rsidP="00EF6AE5">
            <w:pPr>
              <w:rPr>
                <w:lang w:val="lt-LT"/>
              </w:rPr>
            </w:pPr>
          </w:p>
          <w:p w14:paraId="4A1069F6" w14:textId="77777777" w:rsidR="001C7745" w:rsidRPr="000D5409" w:rsidRDefault="001C7745" w:rsidP="00EF6AE5">
            <w:pPr>
              <w:rPr>
                <w:lang w:val="lt-LT"/>
              </w:rPr>
            </w:pPr>
          </w:p>
          <w:p w14:paraId="72BDEC17" w14:textId="35BEBD10" w:rsidR="001C7745" w:rsidRPr="000D5409" w:rsidRDefault="001C7745" w:rsidP="00EF6AE5">
            <w:pPr>
              <w:tabs>
                <w:tab w:val="left" w:pos="720"/>
              </w:tabs>
              <w:rPr>
                <w:lang w:val="lt-LT"/>
              </w:rPr>
            </w:pPr>
            <w:r w:rsidRPr="007A4BA0">
              <w:rPr>
                <w:bCs/>
                <w:lang w:val="lt-LT"/>
              </w:rPr>
              <w:t xml:space="preserve">Duomenys kaupiami ir saugomi Juridinių asmenų registre, </w:t>
            </w:r>
            <w:r w:rsidRPr="007A4BA0">
              <w:rPr>
                <w:lang w:val="lt-LT"/>
              </w:rPr>
              <w:t xml:space="preserve">kodas </w:t>
            </w:r>
            <w:r w:rsidR="004F7004" w:rsidRPr="004F7004">
              <w:t>304940934</w:t>
            </w:r>
          </w:p>
          <w:p w14:paraId="7B171381" w14:textId="263B0D13" w:rsidR="001C7745" w:rsidRPr="002F0188" w:rsidRDefault="001C7745" w:rsidP="00EF6AE5">
            <w:pPr>
              <w:tabs>
                <w:tab w:val="left" w:pos="720"/>
              </w:tabs>
              <w:rPr>
                <w:lang w:val="lt-LT"/>
              </w:rPr>
            </w:pPr>
            <w:r w:rsidRPr="000D5409">
              <w:rPr>
                <w:lang w:val="lt-LT"/>
              </w:rPr>
              <w:t>PVM mokėtojo kodas</w:t>
            </w:r>
            <w:r w:rsidR="00675F42" w:rsidRPr="000D5409">
              <w:rPr>
                <w:lang w:val="lt-LT"/>
              </w:rPr>
              <w:t xml:space="preserve"> </w:t>
            </w:r>
            <w:r w:rsidR="00EF6AE5">
              <w:rPr>
                <w:lang w:val="lt-LT"/>
              </w:rPr>
              <w:t>L</w:t>
            </w:r>
            <w:r w:rsidR="00EF6AE5" w:rsidRPr="002F0188">
              <w:rPr>
                <w:lang w:val="lt-LT"/>
              </w:rPr>
              <w:t>T100012055611</w:t>
            </w:r>
          </w:p>
          <w:p w14:paraId="42715902" w14:textId="635ECF6D" w:rsidR="00EF6AE5" w:rsidRDefault="00EF6AE5" w:rsidP="00EF6AE5">
            <w:pPr>
              <w:tabs>
                <w:tab w:val="left" w:pos="720"/>
              </w:tabs>
              <w:rPr>
                <w:i/>
                <w:lang w:val="lt-LT"/>
              </w:rPr>
            </w:pPr>
            <w:r w:rsidRPr="002F0188">
              <w:rPr>
                <w:lang w:val="lt-LT"/>
              </w:rPr>
              <w:t>Upės g. 21-1, 08128 Vilnius</w:t>
            </w:r>
          </w:p>
          <w:p w14:paraId="1ED31B71" w14:textId="1994168B" w:rsidR="001C7745" w:rsidRPr="000D5409" w:rsidRDefault="001C7745" w:rsidP="00EF6AE5">
            <w:pPr>
              <w:tabs>
                <w:tab w:val="left" w:pos="720"/>
              </w:tabs>
              <w:rPr>
                <w:i/>
                <w:lang w:val="lt-LT"/>
              </w:rPr>
            </w:pPr>
            <w:r w:rsidRPr="000D5409">
              <w:rPr>
                <w:lang w:val="lt-LT"/>
              </w:rPr>
              <w:t xml:space="preserve">Tel. </w:t>
            </w:r>
            <w:r w:rsidR="00EF6AE5">
              <w:rPr>
                <w:lang w:val="lt-LT"/>
              </w:rPr>
              <w:t>(</w:t>
            </w:r>
            <w:r w:rsidR="00EF6AE5" w:rsidRPr="00EF6AE5">
              <w:t>0-5) 221 9091</w:t>
            </w:r>
            <w:r w:rsidR="00EF6AE5">
              <w:t xml:space="preserve">; </w:t>
            </w:r>
            <w:r w:rsidR="00EF6AE5" w:rsidRPr="00EF6AE5">
              <w:t xml:space="preserve"> </w:t>
            </w:r>
            <w:r w:rsidR="00EF6AE5">
              <w:t>+</w:t>
            </w:r>
            <w:r w:rsidR="008F47CB" w:rsidRPr="008F47CB">
              <w:t xml:space="preserve"> </w:t>
            </w:r>
            <w:r w:rsidR="00EF6AE5" w:rsidRPr="00EF6AE5">
              <w:t>37062021652</w:t>
            </w:r>
          </w:p>
          <w:p w14:paraId="0F6C3089" w14:textId="5D0E81E0" w:rsidR="002F5651" w:rsidRPr="000D5409" w:rsidRDefault="002F5651" w:rsidP="00EF6AE5">
            <w:pPr>
              <w:tabs>
                <w:tab w:val="left" w:pos="720"/>
              </w:tabs>
              <w:rPr>
                <w:lang w:val="lt-LT"/>
              </w:rPr>
            </w:pPr>
            <w:r w:rsidRPr="000D5409">
              <w:rPr>
                <w:lang w:val="lt-LT"/>
              </w:rPr>
              <w:t xml:space="preserve">El. paštas: </w:t>
            </w:r>
            <w:r w:rsidR="00EF6AE5">
              <w:rPr>
                <w:lang w:val="lt-LT"/>
              </w:rPr>
              <w:t>info@citadele</w:t>
            </w:r>
            <w:r w:rsidR="008F47CB" w:rsidRPr="008F47CB">
              <w:rPr>
                <w:lang w:val="lt-LT"/>
              </w:rPr>
              <w:t>.lt</w:t>
            </w:r>
          </w:p>
          <w:p w14:paraId="65AE9EAF" w14:textId="79C9EA5B" w:rsidR="000309A8" w:rsidRDefault="00EF6AE5" w:rsidP="00EF6AE5">
            <w:pPr>
              <w:rPr>
                <w:color w:val="000000"/>
                <w:lang w:val="lt-LT"/>
              </w:rPr>
            </w:pPr>
            <w:r w:rsidRPr="00EF6AE5">
              <w:rPr>
                <w:color w:val="000000"/>
              </w:rPr>
              <w:t xml:space="preserve">SWIFT </w:t>
            </w:r>
            <w:proofErr w:type="spellStart"/>
            <w:r w:rsidRPr="00EF6AE5">
              <w:rPr>
                <w:color w:val="000000"/>
              </w:rPr>
              <w:t>kodas</w:t>
            </w:r>
            <w:proofErr w:type="spellEnd"/>
            <w:r w:rsidRPr="00EF6AE5">
              <w:rPr>
                <w:color w:val="000000"/>
              </w:rPr>
              <w:t xml:space="preserve"> INDULT2X</w:t>
            </w:r>
          </w:p>
          <w:p w14:paraId="242D85B1" w14:textId="77777777" w:rsidR="0073296F" w:rsidRDefault="0073296F" w:rsidP="00EF6AE5">
            <w:pPr>
              <w:rPr>
                <w:color w:val="000000"/>
                <w:lang w:val="lt-LT"/>
              </w:rPr>
            </w:pPr>
          </w:p>
          <w:p w14:paraId="6F644FE0" w14:textId="77777777" w:rsidR="00C32867" w:rsidRDefault="00C32867" w:rsidP="00EF6AE5">
            <w:pPr>
              <w:rPr>
                <w:color w:val="000000"/>
                <w:lang w:val="lt-LT"/>
              </w:rPr>
            </w:pPr>
          </w:p>
          <w:p w14:paraId="76593660" w14:textId="77777777" w:rsidR="00C32867" w:rsidRDefault="00C32867" w:rsidP="00EF6AE5">
            <w:pPr>
              <w:rPr>
                <w:color w:val="000000"/>
                <w:lang w:val="lt-LT"/>
              </w:rPr>
            </w:pPr>
          </w:p>
          <w:p w14:paraId="43E9A41F" w14:textId="77777777" w:rsidR="00475C3A" w:rsidRPr="000D5409" w:rsidRDefault="00475C3A" w:rsidP="00EF6AE5">
            <w:pPr>
              <w:rPr>
                <w:color w:val="000000"/>
                <w:lang w:val="lt-LT"/>
              </w:rPr>
            </w:pPr>
          </w:p>
          <w:p w14:paraId="0C59EA13" w14:textId="05A86B57" w:rsidR="00883754" w:rsidRDefault="00F67EFB" w:rsidP="00EF6AE5">
            <w:pPr>
              <w:tabs>
                <w:tab w:val="left" w:pos="720"/>
                <w:tab w:val="left" w:pos="9630"/>
              </w:tabs>
              <w:ind w:right="8"/>
            </w:pPr>
            <w:r>
              <w:t xml:space="preserve">Lietuvos </w:t>
            </w:r>
            <w:proofErr w:type="spellStart"/>
            <w:r>
              <w:t>filialo</w:t>
            </w:r>
            <w:proofErr w:type="spellEnd"/>
            <w:r>
              <w:t xml:space="preserve"> </w:t>
            </w:r>
            <w:proofErr w:type="spellStart"/>
            <w:r>
              <w:t>vadovas</w:t>
            </w:r>
            <w:proofErr w:type="spellEnd"/>
          </w:p>
          <w:p w14:paraId="26B4566D" w14:textId="77777777" w:rsidR="00C32867" w:rsidRDefault="00C32867" w:rsidP="00EF6AE5">
            <w:pPr>
              <w:tabs>
                <w:tab w:val="left" w:pos="720"/>
                <w:tab w:val="left" w:pos="9630"/>
              </w:tabs>
              <w:ind w:right="8"/>
            </w:pPr>
          </w:p>
          <w:p w14:paraId="19411E64" w14:textId="117245AD" w:rsidR="00EF6AE5" w:rsidRPr="00EF6AE5" w:rsidRDefault="00F67EFB" w:rsidP="00EF6AE5">
            <w:pPr>
              <w:tabs>
                <w:tab w:val="left" w:pos="720"/>
                <w:tab w:val="left" w:pos="9630"/>
              </w:tabs>
              <w:ind w:right="8"/>
              <w:rPr>
                <w:lang w:val="lt-LT"/>
              </w:rPr>
            </w:pPr>
            <w:r>
              <w:t xml:space="preserve">Darius Burdaitis </w:t>
            </w:r>
          </w:p>
        </w:tc>
      </w:tr>
    </w:tbl>
    <w:p w14:paraId="5C075426" w14:textId="77777777" w:rsidR="0019509F" w:rsidRDefault="0019509F"/>
    <w:sectPr w:rsidR="0019509F" w:rsidSect="00A80AA7">
      <w:headerReference w:type="even" r:id="rId8"/>
      <w:headerReference w:type="default" r:id="rId9"/>
      <w:pgSz w:w="11906" w:h="16838" w:code="9"/>
      <w:pgMar w:top="1051" w:right="562" w:bottom="720" w:left="1699" w:header="562"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30206" w14:textId="77777777" w:rsidR="00426B8D" w:rsidRDefault="00426B8D" w:rsidP="00547D05">
      <w:r>
        <w:separator/>
      </w:r>
    </w:p>
  </w:endnote>
  <w:endnote w:type="continuationSeparator" w:id="0">
    <w:p w14:paraId="53816A19" w14:textId="77777777" w:rsidR="00426B8D" w:rsidRDefault="00426B8D"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11C98" w14:textId="77777777" w:rsidR="00426B8D" w:rsidRDefault="00426B8D" w:rsidP="00547D05">
      <w:r>
        <w:separator/>
      </w:r>
    </w:p>
  </w:footnote>
  <w:footnote w:type="continuationSeparator" w:id="0">
    <w:p w14:paraId="7B75D8F9" w14:textId="77777777" w:rsidR="00426B8D" w:rsidRDefault="00426B8D" w:rsidP="00547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4022" w14:textId="77777777" w:rsidR="0019509F" w:rsidRDefault="00381711">
    <w:pPr>
      <w:pStyle w:val="Antrats"/>
      <w:framePr w:wrap="around" w:vAnchor="text" w:hAnchor="margin" w:xAlign="center" w:y="1"/>
      <w:rPr>
        <w:rStyle w:val="Puslapionumeris"/>
      </w:rPr>
    </w:pPr>
    <w:r>
      <w:rPr>
        <w:rStyle w:val="Puslapionumeris"/>
      </w:rPr>
      <w:fldChar w:fldCharType="begin"/>
    </w:r>
    <w:r w:rsidR="002F3E7D">
      <w:rPr>
        <w:rStyle w:val="Puslapionumeris"/>
      </w:rPr>
      <w:instrText xml:space="preserve">PAGE  </w:instrText>
    </w:r>
    <w:r>
      <w:rPr>
        <w:rStyle w:val="Puslapionumeris"/>
      </w:rPr>
      <w:fldChar w:fldCharType="end"/>
    </w:r>
  </w:p>
  <w:p w14:paraId="28A8448D" w14:textId="77777777" w:rsidR="0019509F" w:rsidRDefault="0019509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4798F" w14:textId="62D0D6B8" w:rsidR="0019509F" w:rsidRPr="00E61E79" w:rsidRDefault="00381711">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002F3E7D" w:rsidRPr="00E61E79">
      <w:rPr>
        <w:rStyle w:val="Puslapionumeris"/>
        <w:sz w:val="24"/>
        <w:szCs w:val="24"/>
      </w:rPr>
      <w:instrText xml:space="preserve">PAGE  </w:instrText>
    </w:r>
    <w:r w:rsidRPr="00E61E79">
      <w:rPr>
        <w:rStyle w:val="Puslapionumeris"/>
        <w:sz w:val="24"/>
        <w:szCs w:val="24"/>
      </w:rPr>
      <w:fldChar w:fldCharType="separate"/>
    </w:r>
    <w:r w:rsidR="00B16222">
      <w:rPr>
        <w:rStyle w:val="Puslapionumeris"/>
        <w:noProof/>
        <w:sz w:val="24"/>
        <w:szCs w:val="24"/>
      </w:rPr>
      <w:t>5</w:t>
    </w:r>
    <w:r w:rsidRPr="00E61E79">
      <w:rPr>
        <w:rStyle w:val="Puslapionumeris"/>
        <w:sz w:val="24"/>
        <w:szCs w:val="24"/>
      </w:rPr>
      <w:fldChar w:fldCharType="end"/>
    </w:r>
  </w:p>
  <w:p w14:paraId="5B18403C" w14:textId="77777777" w:rsidR="0019509F" w:rsidRDefault="001950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8ED7A20"/>
    <w:multiLevelType w:val="hybridMultilevel"/>
    <w:tmpl w:val="B5AAE694"/>
    <w:lvl w:ilvl="0" w:tplc="63368812">
      <w:start w:val="1"/>
      <w:numFmt w:val="decimal"/>
      <w:lvlText w:val="%1."/>
      <w:lvlJc w:val="left"/>
      <w:pPr>
        <w:ind w:left="720" w:hanging="360"/>
      </w:pPr>
      <w:rPr>
        <w:rFonts w:ascii="Times New Roman" w:eastAsia="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06186032">
    <w:abstractNumId w:val="14"/>
  </w:num>
  <w:num w:numId="2" w16cid:durableId="905262083">
    <w:abstractNumId w:val="16"/>
  </w:num>
  <w:num w:numId="3" w16cid:durableId="548223111">
    <w:abstractNumId w:val="7"/>
  </w:num>
  <w:num w:numId="4" w16cid:durableId="1060323808">
    <w:abstractNumId w:val="0"/>
  </w:num>
  <w:num w:numId="5" w16cid:durableId="529101008">
    <w:abstractNumId w:val="9"/>
  </w:num>
  <w:num w:numId="6" w16cid:durableId="1137799062">
    <w:abstractNumId w:val="18"/>
  </w:num>
  <w:num w:numId="7" w16cid:durableId="1162742558">
    <w:abstractNumId w:val="8"/>
  </w:num>
  <w:num w:numId="8" w16cid:durableId="1557283148">
    <w:abstractNumId w:val="4"/>
  </w:num>
  <w:num w:numId="9" w16cid:durableId="1833643190">
    <w:abstractNumId w:val="2"/>
  </w:num>
  <w:num w:numId="10" w16cid:durableId="2067098390">
    <w:abstractNumId w:val="3"/>
  </w:num>
  <w:num w:numId="11" w16cid:durableId="1103067977">
    <w:abstractNumId w:val="6"/>
  </w:num>
  <w:num w:numId="12" w16cid:durableId="15800946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26274745">
    <w:abstractNumId w:val="13"/>
  </w:num>
  <w:num w:numId="14" w16cid:durableId="1129545649">
    <w:abstractNumId w:val="10"/>
  </w:num>
  <w:num w:numId="15" w16cid:durableId="1597640294">
    <w:abstractNumId w:val="17"/>
  </w:num>
  <w:num w:numId="16" w16cid:durableId="680203364">
    <w:abstractNumId w:val="11"/>
  </w:num>
  <w:num w:numId="17" w16cid:durableId="1649439340">
    <w:abstractNumId w:val="12"/>
  </w:num>
  <w:num w:numId="18" w16cid:durableId="10461027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752842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22524856">
    <w:abstractNumId w:val="19"/>
  </w:num>
  <w:num w:numId="21" w16cid:durableId="481655008">
    <w:abstractNumId w:val="5"/>
  </w:num>
  <w:num w:numId="22" w16cid:durableId="1208908071">
    <w:abstractNumId w:val="1"/>
  </w:num>
  <w:num w:numId="23" w16cid:durableId="4912171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754"/>
    <w:rsid w:val="0000078E"/>
    <w:rsid w:val="00000ED4"/>
    <w:rsid w:val="000015BC"/>
    <w:rsid w:val="00001D64"/>
    <w:rsid w:val="000034C0"/>
    <w:rsid w:val="000043FC"/>
    <w:rsid w:val="0001066F"/>
    <w:rsid w:val="000118E5"/>
    <w:rsid w:val="000126AF"/>
    <w:rsid w:val="00017570"/>
    <w:rsid w:val="000207FB"/>
    <w:rsid w:val="00025029"/>
    <w:rsid w:val="000256D1"/>
    <w:rsid w:val="000309A8"/>
    <w:rsid w:val="0004034E"/>
    <w:rsid w:val="0004325C"/>
    <w:rsid w:val="000456C8"/>
    <w:rsid w:val="0004778E"/>
    <w:rsid w:val="00047F64"/>
    <w:rsid w:val="000507C1"/>
    <w:rsid w:val="00051596"/>
    <w:rsid w:val="00053577"/>
    <w:rsid w:val="0005427A"/>
    <w:rsid w:val="000566C2"/>
    <w:rsid w:val="00063EAF"/>
    <w:rsid w:val="00064E3E"/>
    <w:rsid w:val="00065BD3"/>
    <w:rsid w:val="00067649"/>
    <w:rsid w:val="00070A00"/>
    <w:rsid w:val="00086282"/>
    <w:rsid w:val="00090300"/>
    <w:rsid w:val="00092085"/>
    <w:rsid w:val="0009460E"/>
    <w:rsid w:val="00095470"/>
    <w:rsid w:val="0009552E"/>
    <w:rsid w:val="0009729B"/>
    <w:rsid w:val="000973D3"/>
    <w:rsid w:val="00097E51"/>
    <w:rsid w:val="000B02B4"/>
    <w:rsid w:val="000B070E"/>
    <w:rsid w:val="000C0AB0"/>
    <w:rsid w:val="000C6E24"/>
    <w:rsid w:val="000D0509"/>
    <w:rsid w:val="000D458C"/>
    <w:rsid w:val="000D5409"/>
    <w:rsid w:val="000D770F"/>
    <w:rsid w:val="000E0063"/>
    <w:rsid w:val="000E0988"/>
    <w:rsid w:val="000E641B"/>
    <w:rsid w:val="000E67DB"/>
    <w:rsid w:val="000E7B92"/>
    <w:rsid w:val="000F2DFB"/>
    <w:rsid w:val="000F673B"/>
    <w:rsid w:val="00106655"/>
    <w:rsid w:val="00113425"/>
    <w:rsid w:val="001146B2"/>
    <w:rsid w:val="001227E5"/>
    <w:rsid w:val="00125E97"/>
    <w:rsid w:val="00134573"/>
    <w:rsid w:val="001357AE"/>
    <w:rsid w:val="00141D58"/>
    <w:rsid w:val="0014217C"/>
    <w:rsid w:val="00143F31"/>
    <w:rsid w:val="00144989"/>
    <w:rsid w:val="00144C10"/>
    <w:rsid w:val="00146D49"/>
    <w:rsid w:val="001542BC"/>
    <w:rsid w:val="00155A52"/>
    <w:rsid w:val="00156684"/>
    <w:rsid w:val="00157F71"/>
    <w:rsid w:val="00160462"/>
    <w:rsid w:val="00161EDC"/>
    <w:rsid w:val="00162481"/>
    <w:rsid w:val="00162981"/>
    <w:rsid w:val="00164ED8"/>
    <w:rsid w:val="0016691F"/>
    <w:rsid w:val="00167270"/>
    <w:rsid w:val="001678B8"/>
    <w:rsid w:val="001816AB"/>
    <w:rsid w:val="001834D6"/>
    <w:rsid w:val="0018353A"/>
    <w:rsid w:val="00183C13"/>
    <w:rsid w:val="00192C11"/>
    <w:rsid w:val="0019509F"/>
    <w:rsid w:val="00196E49"/>
    <w:rsid w:val="001978FB"/>
    <w:rsid w:val="00197C47"/>
    <w:rsid w:val="001A559E"/>
    <w:rsid w:val="001A7D86"/>
    <w:rsid w:val="001B0244"/>
    <w:rsid w:val="001B1460"/>
    <w:rsid w:val="001C6643"/>
    <w:rsid w:val="001C6690"/>
    <w:rsid w:val="001C7745"/>
    <w:rsid w:val="001C7B4A"/>
    <w:rsid w:val="001D0FE1"/>
    <w:rsid w:val="001D42AF"/>
    <w:rsid w:val="001D42CE"/>
    <w:rsid w:val="001D467A"/>
    <w:rsid w:val="001E11F2"/>
    <w:rsid w:val="001E38C4"/>
    <w:rsid w:val="001E4200"/>
    <w:rsid w:val="001F185D"/>
    <w:rsid w:val="001F712E"/>
    <w:rsid w:val="0020112D"/>
    <w:rsid w:val="00202868"/>
    <w:rsid w:val="0020498C"/>
    <w:rsid w:val="0020691B"/>
    <w:rsid w:val="00215A39"/>
    <w:rsid w:val="00216AAF"/>
    <w:rsid w:val="00220BCF"/>
    <w:rsid w:val="002252BB"/>
    <w:rsid w:val="002255B5"/>
    <w:rsid w:val="0022632F"/>
    <w:rsid w:val="00233797"/>
    <w:rsid w:val="00241108"/>
    <w:rsid w:val="0024182B"/>
    <w:rsid w:val="00242E30"/>
    <w:rsid w:val="00244C0F"/>
    <w:rsid w:val="002533A3"/>
    <w:rsid w:val="00253632"/>
    <w:rsid w:val="0025464A"/>
    <w:rsid w:val="00255E8F"/>
    <w:rsid w:val="0025793C"/>
    <w:rsid w:val="002604EF"/>
    <w:rsid w:val="0026735E"/>
    <w:rsid w:val="00272B62"/>
    <w:rsid w:val="00277968"/>
    <w:rsid w:val="0028039B"/>
    <w:rsid w:val="002815F6"/>
    <w:rsid w:val="00282FB9"/>
    <w:rsid w:val="00286E81"/>
    <w:rsid w:val="00287FD6"/>
    <w:rsid w:val="002902C7"/>
    <w:rsid w:val="00291296"/>
    <w:rsid w:val="002974A6"/>
    <w:rsid w:val="002A0279"/>
    <w:rsid w:val="002A4AE2"/>
    <w:rsid w:val="002B09F4"/>
    <w:rsid w:val="002B0FEA"/>
    <w:rsid w:val="002B46E6"/>
    <w:rsid w:val="002C1AF5"/>
    <w:rsid w:val="002D2399"/>
    <w:rsid w:val="002D241B"/>
    <w:rsid w:val="002D2E4D"/>
    <w:rsid w:val="002D3BAB"/>
    <w:rsid w:val="002D6FB2"/>
    <w:rsid w:val="002E340D"/>
    <w:rsid w:val="002E3BEB"/>
    <w:rsid w:val="002E3F32"/>
    <w:rsid w:val="002E564D"/>
    <w:rsid w:val="002E76D0"/>
    <w:rsid w:val="002F0188"/>
    <w:rsid w:val="002F240B"/>
    <w:rsid w:val="002F3E7D"/>
    <w:rsid w:val="002F4278"/>
    <w:rsid w:val="002F5651"/>
    <w:rsid w:val="002F7F0B"/>
    <w:rsid w:val="00300C22"/>
    <w:rsid w:val="00304B07"/>
    <w:rsid w:val="00315865"/>
    <w:rsid w:val="003166EF"/>
    <w:rsid w:val="00317817"/>
    <w:rsid w:val="003233C8"/>
    <w:rsid w:val="00323BC2"/>
    <w:rsid w:val="00332024"/>
    <w:rsid w:val="00333ED4"/>
    <w:rsid w:val="00342059"/>
    <w:rsid w:val="00345151"/>
    <w:rsid w:val="0035187D"/>
    <w:rsid w:val="00352A29"/>
    <w:rsid w:val="003530F5"/>
    <w:rsid w:val="00355EDD"/>
    <w:rsid w:val="00357436"/>
    <w:rsid w:val="00357F9F"/>
    <w:rsid w:val="00360CF8"/>
    <w:rsid w:val="00362278"/>
    <w:rsid w:val="00362F69"/>
    <w:rsid w:val="0036307B"/>
    <w:rsid w:val="00364C5E"/>
    <w:rsid w:val="0036577C"/>
    <w:rsid w:val="00367C03"/>
    <w:rsid w:val="00372641"/>
    <w:rsid w:val="00375EAD"/>
    <w:rsid w:val="00381711"/>
    <w:rsid w:val="00391229"/>
    <w:rsid w:val="00391535"/>
    <w:rsid w:val="00391A94"/>
    <w:rsid w:val="00392112"/>
    <w:rsid w:val="003954ED"/>
    <w:rsid w:val="00396A9D"/>
    <w:rsid w:val="003977A8"/>
    <w:rsid w:val="00397BCC"/>
    <w:rsid w:val="003A7493"/>
    <w:rsid w:val="003B7DF3"/>
    <w:rsid w:val="003C1250"/>
    <w:rsid w:val="003C1E74"/>
    <w:rsid w:val="003C1EB3"/>
    <w:rsid w:val="003C4A12"/>
    <w:rsid w:val="003C5623"/>
    <w:rsid w:val="003C67A3"/>
    <w:rsid w:val="003D2C3B"/>
    <w:rsid w:val="003D2F16"/>
    <w:rsid w:val="003D4DA1"/>
    <w:rsid w:val="003E5E1B"/>
    <w:rsid w:val="003E65F5"/>
    <w:rsid w:val="003E7013"/>
    <w:rsid w:val="003E717F"/>
    <w:rsid w:val="003E75CF"/>
    <w:rsid w:val="003F099F"/>
    <w:rsid w:val="003F1AD1"/>
    <w:rsid w:val="003F561A"/>
    <w:rsid w:val="003F625B"/>
    <w:rsid w:val="00402787"/>
    <w:rsid w:val="00404246"/>
    <w:rsid w:val="004046AB"/>
    <w:rsid w:val="004163F7"/>
    <w:rsid w:val="00426B8D"/>
    <w:rsid w:val="00430669"/>
    <w:rsid w:val="00432550"/>
    <w:rsid w:val="00441053"/>
    <w:rsid w:val="00442ECB"/>
    <w:rsid w:val="0044661A"/>
    <w:rsid w:val="00454880"/>
    <w:rsid w:val="004572A1"/>
    <w:rsid w:val="00461D22"/>
    <w:rsid w:val="00465226"/>
    <w:rsid w:val="004668D1"/>
    <w:rsid w:val="00475C3A"/>
    <w:rsid w:val="00475F8B"/>
    <w:rsid w:val="00484DE0"/>
    <w:rsid w:val="004A12C1"/>
    <w:rsid w:val="004A288B"/>
    <w:rsid w:val="004A2C3D"/>
    <w:rsid w:val="004A2C81"/>
    <w:rsid w:val="004A360E"/>
    <w:rsid w:val="004A3CFF"/>
    <w:rsid w:val="004A4ECB"/>
    <w:rsid w:val="004A656F"/>
    <w:rsid w:val="004A7709"/>
    <w:rsid w:val="004B1B9C"/>
    <w:rsid w:val="004B1D47"/>
    <w:rsid w:val="004B1EF1"/>
    <w:rsid w:val="004B7E0D"/>
    <w:rsid w:val="004C0C6E"/>
    <w:rsid w:val="004C32AE"/>
    <w:rsid w:val="004C4819"/>
    <w:rsid w:val="004C590F"/>
    <w:rsid w:val="004C6500"/>
    <w:rsid w:val="004C71DD"/>
    <w:rsid w:val="004D6878"/>
    <w:rsid w:val="004F2D50"/>
    <w:rsid w:val="004F5A76"/>
    <w:rsid w:val="004F7004"/>
    <w:rsid w:val="0050207C"/>
    <w:rsid w:val="005048A3"/>
    <w:rsid w:val="00510AD8"/>
    <w:rsid w:val="0051250F"/>
    <w:rsid w:val="005142C3"/>
    <w:rsid w:val="00514E7E"/>
    <w:rsid w:val="005225E8"/>
    <w:rsid w:val="00522D5D"/>
    <w:rsid w:val="00525821"/>
    <w:rsid w:val="0052638F"/>
    <w:rsid w:val="00527B40"/>
    <w:rsid w:val="005332F5"/>
    <w:rsid w:val="00537D8B"/>
    <w:rsid w:val="005417BC"/>
    <w:rsid w:val="00541D85"/>
    <w:rsid w:val="00542064"/>
    <w:rsid w:val="00546DF2"/>
    <w:rsid w:val="00547A71"/>
    <w:rsid w:val="00547D05"/>
    <w:rsid w:val="00552287"/>
    <w:rsid w:val="00553E7B"/>
    <w:rsid w:val="005565B9"/>
    <w:rsid w:val="005777D4"/>
    <w:rsid w:val="005806F9"/>
    <w:rsid w:val="00585E3A"/>
    <w:rsid w:val="005863B6"/>
    <w:rsid w:val="00592E5F"/>
    <w:rsid w:val="005942DB"/>
    <w:rsid w:val="00597551"/>
    <w:rsid w:val="005A0E9F"/>
    <w:rsid w:val="005A14B1"/>
    <w:rsid w:val="005A5A58"/>
    <w:rsid w:val="005B0492"/>
    <w:rsid w:val="005B378D"/>
    <w:rsid w:val="005B420A"/>
    <w:rsid w:val="005D2CDB"/>
    <w:rsid w:val="005D2F8C"/>
    <w:rsid w:val="005D31CD"/>
    <w:rsid w:val="005D4C2A"/>
    <w:rsid w:val="005E08B9"/>
    <w:rsid w:val="005E483B"/>
    <w:rsid w:val="005E5311"/>
    <w:rsid w:val="005E5DCA"/>
    <w:rsid w:val="005E7C6F"/>
    <w:rsid w:val="005F0D20"/>
    <w:rsid w:val="005F2019"/>
    <w:rsid w:val="005F2A30"/>
    <w:rsid w:val="005F5CCC"/>
    <w:rsid w:val="005F60D0"/>
    <w:rsid w:val="005F7E25"/>
    <w:rsid w:val="00600CD8"/>
    <w:rsid w:val="006020ED"/>
    <w:rsid w:val="0060376B"/>
    <w:rsid w:val="00603F2A"/>
    <w:rsid w:val="006053E9"/>
    <w:rsid w:val="0060596B"/>
    <w:rsid w:val="00607C9D"/>
    <w:rsid w:val="00612875"/>
    <w:rsid w:val="006136D3"/>
    <w:rsid w:val="00613B0F"/>
    <w:rsid w:val="00620699"/>
    <w:rsid w:val="00620D45"/>
    <w:rsid w:val="00621DC6"/>
    <w:rsid w:val="00622D9E"/>
    <w:rsid w:val="006319E7"/>
    <w:rsid w:val="00632512"/>
    <w:rsid w:val="0064347E"/>
    <w:rsid w:val="006462DC"/>
    <w:rsid w:val="00655C75"/>
    <w:rsid w:val="006602A8"/>
    <w:rsid w:val="0066194A"/>
    <w:rsid w:val="00667458"/>
    <w:rsid w:val="00671B92"/>
    <w:rsid w:val="00674B00"/>
    <w:rsid w:val="0067551E"/>
    <w:rsid w:val="00675AAD"/>
    <w:rsid w:val="00675F42"/>
    <w:rsid w:val="0067659F"/>
    <w:rsid w:val="00677878"/>
    <w:rsid w:val="00677F73"/>
    <w:rsid w:val="0068094A"/>
    <w:rsid w:val="00680B4D"/>
    <w:rsid w:val="00683F7D"/>
    <w:rsid w:val="00684C8F"/>
    <w:rsid w:val="006867FE"/>
    <w:rsid w:val="00687EA6"/>
    <w:rsid w:val="006941E8"/>
    <w:rsid w:val="00694EBB"/>
    <w:rsid w:val="0069610F"/>
    <w:rsid w:val="006A011B"/>
    <w:rsid w:val="006A2CBA"/>
    <w:rsid w:val="006A3ED5"/>
    <w:rsid w:val="006A41CA"/>
    <w:rsid w:val="006B3BD3"/>
    <w:rsid w:val="006C2002"/>
    <w:rsid w:val="006C43B7"/>
    <w:rsid w:val="006C47DF"/>
    <w:rsid w:val="006C5186"/>
    <w:rsid w:val="006C5505"/>
    <w:rsid w:val="006C575F"/>
    <w:rsid w:val="006D05DA"/>
    <w:rsid w:val="006D19D2"/>
    <w:rsid w:val="006D5257"/>
    <w:rsid w:val="006E2865"/>
    <w:rsid w:val="006E772B"/>
    <w:rsid w:val="006F4979"/>
    <w:rsid w:val="006F4D91"/>
    <w:rsid w:val="006F7988"/>
    <w:rsid w:val="007000E7"/>
    <w:rsid w:val="007030E4"/>
    <w:rsid w:val="00703FCC"/>
    <w:rsid w:val="00705C11"/>
    <w:rsid w:val="00707088"/>
    <w:rsid w:val="007118AE"/>
    <w:rsid w:val="00712479"/>
    <w:rsid w:val="00715962"/>
    <w:rsid w:val="0072542D"/>
    <w:rsid w:val="0072769B"/>
    <w:rsid w:val="0073296F"/>
    <w:rsid w:val="00733028"/>
    <w:rsid w:val="00740330"/>
    <w:rsid w:val="00740634"/>
    <w:rsid w:val="0074221E"/>
    <w:rsid w:val="007447F4"/>
    <w:rsid w:val="00747A87"/>
    <w:rsid w:val="00753B60"/>
    <w:rsid w:val="0076073E"/>
    <w:rsid w:val="00761856"/>
    <w:rsid w:val="00765228"/>
    <w:rsid w:val="007743B1"/>
    <w:rsid w:val="00774E09"/>
    <w:rsid w:val="007757F4"/>
    <w:rsid w:val="007775A2"/>
    <w:rsid w:val="00781EE9"/>
    <w:rsid w:val="00790438"/>
    <w:rsid w:val="00795C61"/>
    <w:rsid w:val="007A23CB"/>
    <w:rsid w:val="007A3B90"/>
    <w:rsid w:val="007A4BA0"/>
    <w:rsid w:val="007B11B3"/>
    <w:rsid w:val="007B1D91"/>
    <w:rsid w:val="007B351B"/>
    <w:rsid w:val="007B56B6"/>
    <w:rsid w:val="007B5FEA"/>
    <w:rsid w:val="007C34C2"/>
    <w:rsid w:val="007C49C9"/>
    <w:rsid w:val="007C7427"/>
    <w:rsid w:val="007D70C6"/>
    <w:rsid w:val="007E1B1F"/>
    <w:rsid w:val="007E21B9"/>
    <w:rsid w:val="007E6513"/>
    <w:rsid w:val="007E69E5"/>
    <w:rsid w:val="007E6EA7"/>
    <w:rsid w:val="007F47A5"/>
    <w:rsid w:val="00810162"/>
    <w:rsid w:val="008103DC"/>
    <w:rsid w:val="00814D12"/>
    <w:rsid w:val="00816ACB"/>
    <w:rsid w:val="00820417"/>
    <w:rsid w:val="00832090"/>
    <w:rsid w:val="00833AF3"/>
    <w:rsid w:val="00834CDB"/>
    <w:rsid w:val="00835214"/>
    <w:rsid w:val="00843A5E"/>
    <w:rsid w:val="00844A9F"/>
    <w:rsid w:val="0085012D"/>
    <w:rsid w:val="008505A6"/>
    <w:rsid w:val="0085307A"/>
    <w:rsid w:val="00856B29"/>
    <w:rsid w:val="00861240"/>
    <w:rsid w:val="00862E97"/>
    <w:rsid w:val="00867028"/>
    <w:rsid w:val="00867CE2"/>
    <w:rsid w:val="0087344B"/>
    <w:rsid w:val="00873787"/>
    <w:rsid w:val="008756F3"/>
    <w:rsid w:val="00875B3D"/>
    <w:rsid w:val="00883754"/>
    <w:rsid w:val="00897158"/>
    <w:rsid w:val="008A3857"/>
    <w:rsid w:val="008A4781"/>
    <w:rsid w:val="008B1AD7"/>
    <w:rsid w:val="008B24B3"/>
    <w:rsid w:val="008B2695"/>
    <w:rsid w:val="008C4A36"/>
    <w:rsid w:val="008C5CEB"/>
    <w:rsid w:val="008C6110"/>
    <w:rsid w:val="008C710A"/>
    <w:rsid w:val="008D308F"/>
    <w:rsid w:val="008D6049"/>
    <w:rsid w:val="008E317E"/>
    <w:rsid w:val="008E4C73"/>
    <w:rsid w:val="008F1791"/>
    <w:rsid w:val="008F47CB"/>
    <w:rsid w:val="008F5935"/>
    <w:rsid w:val="009005CE"/>
    <w:rsid w:val="009035BF"/>
    <w:rsid w:val="00903D3F"/>
    <w:rsid w:val="00912AC9"/>
    <w:rsid w:val="0091481C"/>
    <w:rsid w:val="00917A39"/>
    <w:rsid w:val="0092086F"/>
    <w:rsid w:val="00927749"/>
    <w:rsid w:val="00931FDE"/>
    <w:rsid w:val="0093438E"/>
    <w:rsid w:val="0094029A"/>
    <w:rsid w:val="00943420"/>
    <w:rsid w:val="00944422"/>
    <w:rsid w:val="00954C04"/>
    <w:rsid w:val="00960F9A"/>
    <w:rsid w:val="00965A3F"/>
    <w:rsid w:val="00966152"/>
    <w:rsid w:val="00971261"/>
    <w:rsid w:val="009740DE"/>
    <w:rsid w:val="00974938"/>
    <w:rsid w:val="00974FBF"/>
    <w:rsid w:val="0098033D"/>
    <w:rsid w:val="009813C5"/>
    <w:rsid w:val="00985B74"/>
    <w:rsid w:val="0098695F"/>
    <w:rsid w:val="00991F9B"/>
    <w:rsid w:val="009970DB"/>
    <w:rsid w:val="009A49B0"/>
    <w:rsid w:val="009A596C"/>
    <w:rsid w:val="009B1CCB"/>
    <w:rsid w:val="009B1D85"/>
    <w:rsid w:val="009B309B"/>
    <w:rsid w:val="009B390B"/>
    <w:rsid w:val="009C28F9"/>
    <w:rsid w:val="009C3CCA"/>
    <w:rsid w:val="009C5ABA"/>
    <w:rsid w:val="009C76CD"/>
    <w:rsid w:val="009D05EC"/>
    <w:rsid w:val="009E2EE7"/>
    <w:rsid w:val="009E3B9A"/>
    <w:rsid w:val="009E4A8C"/>
    <w:rsid w:val="009F22F4"/>
    <w:rsid w:val="009F3EA8"/>
    <w:rsid w:val="009F5E92"/>
    <w:rsid w:val="00A00E22"/>
    <w:rsid w:val="00A015D3"/>
    <w:rsid w:val="00A04507"/>
    <w:rsid w:val="00A04C52"/>
    <w:rsid w:val="00A067E2"/>
    <w:rsid w:val="00A11E45"/>
    <w:rsid w:val="00A1264C"/>
    <w:rsid w:val="00A12FDA"/>
    <w:rsid w:val="00A147BA"/>
    <w:rsid w:val="00A1545E"/>
    <w:rsid w:val="00A21C4D"/>
    <w:rsid w:val="00A26115"/>
    <w:rsid w:val="00A26BE9"/>
    <w:rsid w:val="00A26C7B"/>
    <w:rsid w:val="00A30AF6"/>
    <w:rsid w:val="00A31618"/>
    <w:rsid w:val="00A33257"/>
    <w:rsid w:val="00A376F9"/>
    <w:rsid w:val="00A40006"/>
    <w:rsid w:val="00A412D3"/>
    <w:rsid w:val="00A51242"/>
    <w:rsid w:val="00A514D2"/>
    <w:rsid w:val="00A607A4"/>
    <w:rsid w:val="00A65743"/>
    <w:rsid w:val="00A65F04"/>
    <w:rsid w:val="00A770B5"/>
    <w:rsid w:val="00A8001D"/>
    <w:rsid w:val="00A80AA7"/>
    <w:rsid w:val="00A82578"/>
    <w:rsid w:val="00A85228"/>
    <w:rsid w:val="00A87564"/>
    <w:rsid w:val="00A9280A"/>
    <w:rsid w:val="00A940CA"/>
    <w:rsid w:val="00A94AD5"/>
    <w:rsid w:val="00A96CDB"/>
    <w:rsid w:val="00AA066F"/>
    <w:rsid w:val="00AA09D2"/>
    <w:rsid w:val="00AA21E6"/>
    <w:rsid w:val="00AA4250"/>
    <w:rsid w:val="00AB6161"/>
    <w:rsid w:val="00AB6AFA"/>
    <w:rsid w:val="00AB6D55"/>
    <w:rsid w:val="00AC2102"/>
    <w:rsid w:val="00AC2845"/>
    <w:rsid w:val="00AC4CEC"/>
    <w:rsid w:val="00AE0D98"/>
    <w:rsid w:val="00AE1C46"/>
    <w:rsid w:val="00AE1E6F"/>
    <w:rsid w:val="00AE2E5E"/>
    <w:rsid w:val="00AE73E4"/>
    <w:rsid w:val="00AE764C"/>
    <w:rsid w:val="00AE7E00"/>
    <w:rsid w:val="00AE7FD3"/>
    <w:rsid w:val="00AF3D1C"/>
    <w:rsid w:val="00B049E2"/>
    <w:rsid w:val="00B06A07"/>
    <w:rsid w:val="00B072D4"/>
    <w:rsid w:val="00B11464"/>
    <w:rsid w:val="00B13AE4"/>
    <w:rsid w:val="00B155E3"/>
    <w:rsid w:val="00B16222"/>
    <w:rsid w:val="00B174FD"/>
    <w:rsid w:val="00B218D7"/>
    <w:rsid w:val="00B23CA2"/>
    <w:rsid w:val="00B27BC0"/>
    <w:rsid w:val="00B3620B"/>
    <w:rsid w:val="00B40FFA"/>
    <w:rsid w:val="00B47403"/>
    <w:rsid w:val="00B47588"/>
    <w:rsid w:val="00B5060D"/>
    <w:rsid w:val="00B51E9A"/>
    <w:rsid w:val="00B54B40"/>
    <w:rsid w:val="00B5548F"/>
    <w:rsid w:val="00B5678A"/>
    <w:rsid w:val="00B5685D"/>
    <w:rsid w:val="00B608A3"/>
    <w:rsid w:val="00B64074"/>
    <w:rsid w:val="00B718A6"/>
    <w:rsid w:val="00B7197F"/>
    <w:rsid w:val="00B82BF9"/>
    <w:rsid w:val="00B85763"/>
    <w:rsid w:val="00BA3DEE"/>
    <w:rsid w:val="00BA4BE0"/>
    <w:rsid w:val="00BA69EE"/>
    <w:rsid w:val="00BB0E41"/>
    <w:rsid w:val="00BB22EF"/>
    <w:rsid w:val="00BB65BF"/>
    <w:rsid w:val="00BB6A45"/>
    <w:rsid w:val="00BB7A0F"/>
    <w:rsid w:val="00BC1463"/>
    <w:rsid w:val="00BC16F4"/>
    <w:rsid w:val="00BC185B"/>
    <w:rsid w:val="00BC2AF0"/>
    <w:rsid w:val="00BC6FAB"/>
    <w:rsid w:val="00BD4859"/>
    <w:rsid w:val="00BD5F14"/>
    <w:rsid w:val="00BE0890"/>
    <w:rsid w:val="00BE20FE"/>
    <w:rsid w:val="00BE4B9A"/>
    <w:rsid w:val="00BE6178"/>
    <w:rsid w:val="00BE7183"/>
    <w:rsid w:val="00BF04D1"/>
    <w:rsid w:val="00BF2E97"/>
    <w:rsid w:val="00BF3CAB"/>
    <w:rsid w:val="00C02AA0"/>
    <w:rsid w:val="00C0571C"/>
    <w:rsid w:val="00C07108"/>
    <w:rsid w:val="00C10F55"/>
    <w:rsid w:val="00C1116E"/>
    <w:rsid w:val="00C12989"/>
    <w:rsid w:val="00C1397E"/>
    <w:rsid w:val="00C1587D"/>
    <w:rsid w:val="00C237A0"/>
    <w:rsid w:val="00C30EB6"/>
    <w:rsid w:val="00C32867"/>
    <w:rsid w:val="00C3558A"/>
    <w:rsid w:val="00C36931"/>
    <w:rsid w:val="00C36AAD"/>
    <w:rsid w:val="00C40DE5"/>
    <w:rsid w:val="00C44362"/>
    <w:rsid w:val="00C46922"/>
    <w:rsid w:val="00C47E9B"/>
    <w:rsid w:val="00C50590"/>
    <w:rsid w:val="00C71AFB"/>
    <w:rsid w:val="00C73317"/>
    <w:rsid w:val="00C76971"/>
    <w:rsid w:val="00C8414F"/>
    <w:rsid w:val="00C90443"/>
    <w:rsid w:val="00C906C7"/>
    <w:rsid w:val="00C97275"/>
    <w:rsid w:val="00CA0D49"/>
    <w:rsid w:val="00CA12EA"/>
    <w:rsid w:val="00CA5F67"/>
    <w:rsid w:val="00CB667F"/>
    <w:rsid w:val="00CC0976"/>
    <w:rsid w:val="00CC0991"/>
    <w:rsid w:val="00CC0B3B"/>
    <w:rsid w:val="00CC104F"/>
    <w:rsid w:val="00CC53BE"/>
    <w:rsid w:val="00CC68F6"/>
    <w:rsid w:val="00CC6F60"/>
    <w:rsid w:val="00CC7015"/>
    <w:rsid w:val="00CD0051"/>
    <w:rsid w:val="00CF111F"/>
    <w:rsid w:val="00CF334E"/>
    <w:rsid w:val="00CF6F7A"/>
    <w:rsid w:val="00D02C75"/>
    <w:rsid w:val="00D06018"/>
    <w:rsid w:val="00D112F2"/>
    <w:rsid w:val="00D11537"/>
    <w:rsid w:val="00D20B52"/>
    <w:rsid w:val="00D226E5"/>
    <w:rsid w:val="00D26FB1"/>
    <w:rsid w:val="00D30639"/>
    <w:rsid w:val="00D318F3"/>
    <w:rsid w:val="00D32C58"/>
    <w:rsid w:val="00D37EEE"/>
    <w:rsid w:val="00D37FFD"/>
    <w:rsid w:val="00D47E1F"/>
    <w:rsid w:val="00D517E6"/>
    <w:rsid w:val="00D51DDF"/>
    <w:rsid w:val="00D571D0"/>
    <w:rsid w:val="00D6036D"/>
    <w:rsid w:val="00D619D3"/>
    <w:rsid w:val="00D61CCA"/>
    <w:rsid w:val="00D65531"/>
    <w:rsid w:val="00D73D87"/>
    <w:rsid w:val="00D75868"/>
    <w:rsid w:val="00D76EA8"/>
    <w:rsid w:val="00D8224D"/>
    <w:rsid w:val="00D85141"/>
    <w:rsid w:val="00D86A5D"/>
    <w:rsid w:val="00D90165"/>
    <w:rsid w:val="00D914DE"/>
    <w:rsid w:val="00D9214A"/>
    <w:rsid w:val="00D92868"/>
    <w:rsid w:val="00DA3042"/>
    <w:rsid w:val="00DA3F71"/>
    <w:rsid w:val="00DA42F0"/>
    <w:rsid w:val="00DA694A"/>
    <w:rsid w:val="00DB56EF"/>
    <w:rsid w:val="00DB572F"/>
    <w:rsid w:val="00DB7526"/>
    <w:rsid w:val="00DB79A7"/>
    <w:rsid w:val="00DC1956"/>
    <w:rsid w:val="00DD1E02"/>
    <w:rsid w:val="00DD3F6E"/>
    <w:rsid w:val="00DF0D4E"/>
    <w:rsid w:val="00DF1711"/>
    <w:rsid w:val="00DF1953"/>
    <w:rsid w:val="00DF260E"/>
    <w:rsid w:val="00DF4FCB"/>
    <w:rsid w:val="00DF6B2E"/>
    <w:rsid w:val="00E0544C"/>
    <w:rsid w:val="00E075D7"/>
    <w:rsid w:val="00E11F14"/>
    <w:rsid w:val="00E127F8"/>
    <w:rsid w:val="00E20B06"/>
    <w:rsid w:val="00E24E6A"/>
    <w:rsid w:val="00E24F2C"/>
    <w:rsid w:val="00E25D9C"/>
    <w:rsid w:val="00E26D5A"/>
    <w:rsid w:val="00E30AC0"/>
    <w:rsid w:val="00E32D98"/>
    <w:rsid w:val="00E333A4"/>
    <w:rsid w:val="00E36AED"/>
    <w:rsid w:val="00E42610"/>
    <w:rsid w:val="00E503BA"/>
    <w:rsid w:val="00E50E00"/>
    <w:rsid w:val="00E51F41"/>
    <w:rsid w:val="00E632E7"/>
    <w:rsid w:val="00E653A9"/>
    <w:rsid w:val="00E72F22"/>
    <w:rsid w:val="00E73422"/>
    <w:rsid w:val="00E73444"/>
    <w:rsid w:val="00E7397F"/>
    <w:rsid w:val="00E8190A"/>
    <w:rsid w:val="00E86878"/>
    <w:rsid w:val="00E9014E"/>
    <w:rsid w:val="00EA1860"/>
    <w:rsid w:val="00EA2D6A"/>
    <w:rsid w:val="00EA4C4C"/>
    <w:rsid w:val="00EB4393"/>
    <w:rsid w:val="00EB69C4"/>
    <w:rsid w:val="00EC49BB"/>
    <w:rsid w:val="00ED109F"/>
    <w:rsid w:val="00ED5D91"/>
    <w:rsid w:val="00EE3CD5"/>
    <w:rsid w:val="00EE4AEA"/>
    <w:rsid w:val="00EE57C0"/>
    <w:rsid w:val="00EE5C81"/>
    <w:rsid w:val="00EE7726"/>
    <w:rsid w:val="00EF3767"/>
    <w:rsid w:val="00EF3F9D"/>
    <w:rsid w:val="00EF63AD"/>
    <w:rsid w:val="00EF6AE5"/>
    <w:rsid w:val="00F04B4B"/>
    <w:rsid w:val="00F05CBA"/>
    <w:rsid w:val="00F071FE"/>
    <w:rsid w:val="00F07E00"/>
    <w:rsid w:val="00F10D0D"/>
    <w:rsid w:val="00F22B91"/>
    <w:rsid w:val="00F22F8F"/>
    <w:rsid w:val="00F32242"/>
    <w:rsid w:val="00F32553"/>
    <w:rsid w:val="00F32980"/>
    <w:rsid w:val="00F33F98"/>
    <w:rsid w:val="00F4200B"/>
    <w:rsid w:val="00F447D8"/>
    <w:rsid w:val="00F50EAE"/>
    <w:rsid w:val="00F51AF6"/>
    <w:rsid w:val="00F54AD9"/>
    <w:rsid w:val="00F569EA"/>
    <w:rsid w:val="00F56E6D"/>
    <w:rsid w:val="00F60312"/>
    <w:rsid w:val="00F626A3"/>
    <w:rsid w:val="00F626B0"/>
    <w:rsid w:val="00F62A91"/>
    <w:rsid w:val="00F65E3E"/>
    <w:rsid w:val="00F67858"/>
    <w:rsid w:val="00F67EFB"/>
    <w:rsid w:val="00F72352"/>
    <w:rsid w:val="00F72FB8"/>
    <w:rsid w:val="00F75B33"/>
    <w:rsid w:val="00F76E01"/>
    <w:rsid w:val="00F94607"/>
    <w:rsid w:val="00F94A6A"/>
    <w:rsid w:val="00F961EB"/>
    <w:rsid w:val="00F97440"/>
    <w:rsid w:val="00FA13C5"/>
    <w:rsid w:val="00FA195D"/>
    <w:rsid w:val="00FB004B"/>
    <w:rsid w:val="00FB4ABA"/>
    <w:rsid w:val="00FB4B63"/>
    <w:rsid w:val="00FB4E29"/>
    <w:rsid w:val="00FC0587"/>
    <w:rsid w:val="00FC381A"/>
    <w:rsid w:val="00FD08BC"/>
    <w:rsid w:val="00FD27ED"/>
    <w:rsid w:val="00FD425B"/>
    <w:rsid w:val="00FD5E52"/>
    <w:rsid w:val="00FD7D98"/>
    <w:rsid w:val="00FE00C7"/>
    <w:rsid w:val="00FE03F5"/>
    <w:rsid w:val="00FE17C8"/>
    <w:rsid w:val="00FE1FD4"/>
    <w:rsid w:val="00FE3A30"/>
    <w:rsid w:val="00FE4DF7"/>
    <w:rsid w:val="00FE62E9"/>
    <w:rsid w:val="00FE6667"/>
    <w:rsid w:val="00FE7C01"/>
    <w:rsid w:val="00FF0ECE"/>
    <w:rsid w:val="00FF3DDD"/>
    <w:rsid w:val="00FF40F3"/>
    <w:rsid w:val="00FF7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E896"/>
  <w15:docId w15:val="{86DB7E21-AB9B-4EC1-BE69-01213890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309A8"/>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
    <w:basedOn w:val="prastasis"/>
    <w:link w:val="SraopastraipaDiagrama"/>
    <w:uiPriority w:val="34"/>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
    <w:link w:val="Sraopastraipa"/>
    <w:uiPriority w:val="99"/>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 w:type="character" w:styleId="Perirtashipersaitas">
    <w:name w:val="FollowedHyperlink"/>
    <w:basedOn w:val="Numatytasispastraiposriftas"/>
    <w:uiPriority w:val="99"/>
    <w:semiHidden/>
    <w:unhideWhenUsed/>
    <w:rsid w:val="00C97275"/>
    <w:rPr>
      <w:color w:val="800080" w:themeColor="followedHyperlink"/>
      <w:u w:val="single"/>
    </w:rPr>
  </w:style>
  <w:style w:type="paragraph" w:styleId="Pataisymai">
    <w:name w:val="Revision"/>
    <w:hidden/>
    <w:uiPriority w:val="99"/>
    <w:semiHidden/>
    <w:rsid w:val="008D308F"/>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52850948">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D1CC9F-9F8A-4AA1-9A34-E8EAFBCB4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10228</Words>
  <Characters>5830</Characters>
  <Application>Microsoft Office Word</Application>
  <DocSecurity>0</DocSecurity>
  <Lines>48</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16026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2025-04-29T07:50:00Z</dcterms:created>
  <dc:creator>Diana Zujevič</dc:creator>
  <cp:lastModifiedBy>Elvyra Tiažkienė</cp:lastModifiedBy>
  <cp:lastPrinted>2017-07-13T12:35:00Z</cp:lastPrinted>
  <dcterms:modified xsi:type="dcterms:W3CDTF">2025-04-30T07:47:00Z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ad73909-fe4c-4ea4-a237-8cae65968fdb_Enabled">
    <vt:lpwstr>true</vt:lpwstr>
  </property>
  <property fmtid="{D5CDD505-2E9C-101B-9397-08002B2CF9AE}" pid="3" name="MSIP_Label_0ad73909-fe4c-4ea4-a237-8cae65968fdb_SetDate">
    <vt:lpwstr>2025-04-29T07:50:00Z</vt:lpwstr>
  </property>
  <property fmtid="{D5CDD505-2E9C-101B-9397-08002B2CF9AE}" pid="4" name="MSIP_Label_0ad73909-fe4c-4ea4-a237-8cae65968fdb_Method">
    <vt:lpwstr>Standard</vt:lpwstr>
  </property>
  <property fmtid="{D5CDD505-2E9C-101B-9397-08002B2CF9AE}" pid="5" name="MSIP_Label_0ad73909-fe4c-4ea4-a237-8cae65968fdb_Name">
    <vt:lpwstr>0ad73909-fe4c-4ea4-a237-8cae65968fdb</vt:lpwstr>
  </property>
  <property fmtid="{D5CDD505-2E9C-101B-9397-08002B2CF9AE}" pid="6" name="MSIP_Label_0ad73909-fe4c-4ea4-a237-8cae65968fdb_SiteId">
    <vt:lpwstr>07bdd1fd-92fa-43d7-9bd4-931b91b523c6</vt:lpwstr>
  </property>
  <property fmtid="{D5CDD505-2E9C-101B-9397-08002B2CF9AE}" pid="7" name="MSIP_Label_0ad73909-fe4c-4ea4-a237-8cae65968fdb_ActionId">
    <vt:lpwstr>72e9661b-7ea9-46ce-8f46-93043ded9e51</vt:lpwstr>
  </property>
  <property fmtid="{D5CDD505-2E9C-101B-9397-08002B2CF9AE}" pid="8" name="MSIP_Label_0ad73909-fe4c-4ea4-a237-8cae65968fdb_ContentBits">
    <vt:lpwstr>0</vt:lpwstr>
  </property>
  <property fmtid="{D5CDD505-2E9C-101B-9397-08002B2CF9AE}" pid="9" name="MSIP_Label_0ad73909-fe4c-4ea4-a237-8cae65968fdb_Tag">
    <vt:lpwstr>10, 3, 0, 1</vt:lpwstr>
  </property>
</Properties>
</file>