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A16" w:rsidRDefault="00FD4EDE">
      <w:pPr>
        <w:pStyle w:val="Antrat1"/>
        <w:spacing w:before="72"/>
        <w:ind w:firstLine="0"/>
        <w:jc w:val="center"/>
      </w:pPr>
      <w:r>
        <w:t>ĮVAIRIŲ MAISTO</w:t>
      </w:r>
      <w:r w:rsidR="00850A16">
        <w:t xml:space="preserve"> PRODUKTŲ</w:t>
      </w:r>
    </w:p>
    <w:p w:rsidR="003B4F82" w:rsidRDefault="00F81271">
      <w:pPr>
        <w:pStyle w:val="Antrat1"/>
        <w:spacing w:before="72"/>
        <w:ind w:firstLine="0"/>
        <w:jc w:val="center"/>
      </w:pPr>
      <w:r>
        <w:t xml:space="preserve"> </w:t>
      </w:r>
      <w:r w:rsidR="00210A0F">
        <w:t xml:space="preserve">PIRKIMO-PARDAVIMO </w:t>
      </w:r>
      <w:r w:rsidR="00210A0F">
        <w:rPr>
          <w:spacing w:val="-2"/>
        </w:rPr>
        <w:t>SUTARTIS</w:t>
      </w:r>
    </w:p>
    <w:p w:rsidR="003B4F82" w:rsidRDefault="003B4F82">
      <w:pPr>
        <w:pStyle w:val="Pagrindinistekstas"/>
        <w:ind w:left="0"/>
        <w:rPr>
          <w:b/>
        </w:rPr>
      </w:pPr>
    </w:p>
    <w:p w:rsidR="003B4F82" w:rsidRDefault="00210A0F">
      <w:pPr>
        <w:pStyle w:val="Pagrindinistekstas"/>
        <w:ind w:left="57" w:right="5"/>
        <w:jc w:val="center"/>
      </w:pPr>
      <w:r>
        <w:t>202</w:t>
      </w:r>
      <w:r w:rsidR="00D00C6C">
        <w:t>5</w:t>
      </w:r>
      <w:r>
        <w:rPr>
          <w:spacing w:val="-1"/>
        </w:rPr>
        <w:t xml:space="preserve"> </w:t>
      </w:r>
      <w:r>
        <w:t>m.</w:t>
      </w:r>
      <w:r w:rsidR="00D00C6C">
        <w:t xml:space="preserve"> </w:t>
      </w:r>
      <w:r w:rsidR="00E4301A">
        <w:t>balandžio</w:t>
      </w:r>
      <w:r>
        <w:t xml:space="preserve"> </w:t>
      </w:r>
      <w:r w:rsidR="00E4301A">
        <w:t>30</w:t>
      </w:r>
      <w:r>
        <w:rPr>
          <w:spacing w:val="-1"/>
        </w:rPr>
        <w:t xml:space="preserve"> </w:t>
      </w:r>
      <w:r>
        <w:t>d.</w:t>
      </w:r>
      <w:r>
        <w:rPr>
          <w:spacing w:val="60"/>
        </w:rPr>
        <w:t xml:space="preserve"> </w:t>
      </w:r>
      <w:r>
        <w:rPr>
          <w:spacing w:val="-5"/>
        </w:rPr>
        <w:t>Nr.</w:t>
      </w:r>
      <w:r w:rsidR="00A946A5">
        <w:rPr>
          <w:spacing w:val="-5"/>
        </w:rPr>
        <w:t xml:space="preserve"> </w:t>
      </w:r>
      <w:r w:rsidR="0040310A">
        <w:rPr>
          <w:spacing w:val="-5"/>
        </w:rPr>
        <w:t>SR1-</w:t>
      </w:r>
      <w:r w:rsidR="00E4301A">
        <w:rPr>
          <w:spacing w:val="-5"/>
        </w:rPr>
        <w:t>2</w:t>
      </w:r>
      <w:r w:rsidR="00FD4EDE">
        <w:rPr>
          <w:spacing w:val="-5"/>
        </w:rPr>
        <w:t>8</w:t>
      </w:r>
    </w:p>
    <w:p w:rsidR="003B4F82" w:rsidRDefault="00210A0F">
      <w:pPr>
        <w:pStyle w:val="Pagrindinistekstas"/>
        <w:ind w:left="57" w:right="6"/>
        <w:jc w:val="center"/>
      </w:pPr>
      <w:r>
        <w:rPr>
          <w:spacing w:val="-2"/>
        </w:rPr>
        <w:t>Mažeikiai</w:t>
      </w:r>
    </w:p>
    <w:p w:rsidR="003B4F82" w:rsidRDefault="003B4F82">
      <w:pPr>
        <w:pStyle w:val="Pagrindinistekstas"/>
        <w:ind w:left="0"/>
      </w:pPr>
    </w:p>
    <w:p w:rsidR="003B4F82" w:rsidRDefault="00210A0F">
      <w:pPr>
        <w:ind w:left="262" w:firstLine="851"/>
        <w:rPr>
          <w:sz w:val="24"/>
        </w:rPr>
      </w:pPr>
      <w:r>
        <w:rPr>
          <w:b/>
          <w:sz w:val="24"/>
        </w:rPr>
        <w:t>Mažeikių</w:t>
      </w:r>
      <w:r>
        <w:rPr>
          <w:b/>
          <w:spacing w:val="40"/>
          <w:sz w:val="24"/>
        </w:rPr>
        <w:t xml:space="preserve"> </w:t>
      </w:r>
      <w:r>
        <w:rPr>
          <w:b/>
          <w:sz w:val="24"/>
        </w:rPr>
        <w:t>lopšelis–darželis</w:t>
      </w:r>
      <w:r>
        <w:rPr>
          <w:b/>
          <w:spacing w:val="40"/>
          <w:sz w:val="24"/>
        </w:rPr>
        <w:t xml:space="preserve"> </w:t>
      </w:r>
      <w:r>
        <w:rPr>
          <w:b/>
          <w:sz w:val="24"/>
        </w:rPr>
        <w:t>„</w:t>
      </w:r>
      <w:r w:rsidR="00D00C6C">
        <w:rPr>
          <w:b/>
          <w:sz w:val="24"/>
        </w:rPr>
        <w:t>Gintarėlis</w:t>
      </w:r>
      <w:r>
        <w:rPr>
          <w:b/>
          <w:sz w:val="24"/>
        </w:rPr>
        <w:t>“,</w:t>
      </w:r>
      <w:r>
        <w:rPr>
          <w:b/>
          <w:spacing w:val="40"/>
          <w:sz w:val="24"/>
        </w:rPr>
        <w:t xml:space="preserve"> </w:t>
      </w:r>
      <w:r>
        <w:rPr>
          <w:sz w:val="24"/>
        </w:rPr>
        <w:t>įm.</w:t>
      </w:r>
      <w:r>
        <w:rPr>
          <w:spacing w:val="40"/>
          <w:sz w:val="24"/>
        </w:rPr>
        <w:t xml:space="preserve"> </w:t>
      </w:r>
      <w:r>
        <w:rPr>
          <w:sz w:val="24"/>
        </w:rPr>
        <w:t>kodas</w:t>
      </w:r>
      <w:r>
        <w:rPr>
          <w:spacing w:val="40"/>
          <w:sz w:val="24"/>
        </w:rPr>
        <w:t xml:space="preserve"> </w:t>
      </w:r>
      <w:r>
        <w:rPr>
          <w:sz w:val="24"/>
        </w:rPr>
        <w:t>19165</w:t>
      </w:r>
      <w:r w:rsidR="00D00C6C">
        <w:rPr>
          <w:sz w:val="24"/>
        </w:rPr>
        <w:t>0788</w:t>
      </w:r>
      <w:r>
        <w:rPr>
          <w:sz w:val="24"/>
        </w:rPr>
        <w:t>,</w:t>
      </w:r>
      <w:r>
        <w:rPr>
          <w:spacing w:val="40"/>
          <w:sz w:val="24"/>
        </w:rPr>
        <w:t xml:space="preserve"> </w:t>
      </w:r>
      <w:r>
        <w:rPr>
          <w:sz w:val="24"/>
        </w:rPr>
        <w:t>atstovaujamas</w:t>
      </w:r>
      <w:r>
        <w:rPr>
          <w:spacing w:val="40"/>
          <w:sz w:val="24"/>
        </w:rPr>
        <w:t xml:space="preserve"> </w:t>
      </w:r>
      <w:r>
        <w:rPr>
          <w:sz w:val="24"/>
        </w:rPr>
        <w:t xml:space="preserve">direktorės </w:t>
      </w:r>
      <w:r w:rsidR="00D00C6C">
        <w:rPr>
          <w:sz w:val="24"/>
        </w:rPr>
        <w:t>Ingridos Mažeikienės</w:t>
      </w:r>
      <w:r>
        <w:rPr>
          <w:sz w:val="24"/>
        </w:rPr>
        <w:t xml:space="preserve">, toliau vadinamas </w:t>
      </w:r>
      <w:r>
        <w:rPr>
          <w:b/>
          <w:sz w:val="24"/>
        </w:rPr>
        <w:t xml:space="preserve">„Pirkėju“ </w:t>
      </w:r>
      <w:r>
        <w:rPr>
          <w:sz w:val="24"/>
        </w:rPr>
        <w:t>iš vienos pusės,</w:t>
      </w:r>
    </w:p>
    <w:p w:rsidR="00B22F62" w:rsidRDefault="00210A0F" w:rsidP="00531121">
      <w:pPr>
        <w:pStyle w:val="Pagrindinistekstas"/>
        <w:ind w:left="0" w:firstLine="1114"/>
      </w:pPr>
      <w:r>
        <w:t>ir</w:t>
      </w:r>
      <w:r>
        <w:rPr>
          <w:spacing w:val="28"/>
        </w:rPr>
        <w:t xml:space="preserve"> </w:t>
      </w:r>
      <w:r w:rsidR="00E4301A">
        <w:rPr>
          <w:b/>
        </w:rPr>
        <w:t>IĮ</w:t>
      </w:r>
      <w:r w:rsidR="00B22F62">
        <w:rPr>
          <w:b/>
          <w:spacing w:val="32"/>
        </w:rPr>
        <w:t xml:space="preserve"> </w:t>
      </w:r>
      <w:r w:rsidR="00B22F62">
        <w:rPr>
          <w:b/>
        </w:rPr>
        <w:t>„Danuva“</w:t>
      </w:r>
      <w:r w:rsidR="00B22F62">
        <w:t>,</w:t>
      </w:r>
      <w:r w:rsidR="00B22F62">
        <w:rPr>
          <w:spacing w:val="32"/>
        </w:rPr>
        <w:t xml:space="preserve"> </w:t>
      </w:r>
      <w:r w:rsidR="00B22F62">
        <w:t>įm.</w:t>
      </w:r>
      <w:r w:rsidR="00B22F62">
        <w:rPr>
          <w:spacing w:val="29"/>
        </w:rPr>
        <w:t xml:space="preserve"> </w:t>
      </w:r>
      <w:r w:rsidR="00B22F62">
        <w:t>kodas</w:t>
      </w:r>
      <w:r w:rsidR="00B22F62">
        <w:rPr>
          <w:spacing w:val="33"/>
        </w:rPr>
        <w:t xml:space="preserve"> </w:t>
      </w:r>
      <w:r w:rsidR="00B22F62">
        <w:t>166698329,</w:t>
      </w:r>
      <w:r w:rsidR="00B22F62">
        <w:rPr>
          <w:spacing w:val="32"/>
        </w:rPr>
        <w:t xml:space="preserve"> </w:t>
      </w:r>
      <w:r w:rsidR="00B22F62">
        <w:t>atstovaujama</w:t>
      </w:r>
      <w:r w:rsidR="00531121">
        <w:t xml:space="preserve"> komercijos direktoriaus</w:t>
      </w:r>
      <w:r w:rsidR="00B22F62">
        <w:rPr>
          <w:spacing w:val="32"/>
        </w:rPr>
        <w:t xml:space="preserve"> </w:t>
      </w:r>
      <w:r w:rsidR="00B22F62">
        <w:t>Vaido</w:t>
      </w:r>
      <w:r w:rsidR="00B22F62">
        <w:rPr>
          <w:spacing w:val="32"/>
        </w:rPr>
        <w:t xml:space="preserve"> </w:t>
      </w:r>
      <w:r w:rsidR="00B22F62">
        <w:t>Radimon</w:t>
      </w:r>
      <w:r w:rsidR="00531121">
        <w:t>o,</w:t>
      </w:r>
      <w:r w:rsidR="00B22F62">
        <w:rPr>
          <w:spacing w:val="34"/>
        </w:rPr>
        <w:t xml:space="preserve"> </w:t>
      </w:r>
      <w:r w:rsidR="00B22F62">
        <w:t>toliau</w:t>
      </w:r>
      <w:r w:rsidR="00B22F62">
        <w:rPr>
          <w:spacing w:val="31"/>
        </w:rPr>
        <w:t xml:space="preserve"> </w:t>
      </w:r>
      <w:r w:rsidR="00B22F62">
        <w:rPr>
          <w:spacing w:val="-2"/>
        </w:rPr>
        <w:t>vadinama</w:t>
      </w:r>
      <w:r w:rsidR="00531121">
        <w:rPr>
          <w:spacing w:val="-2"/>
        </w:rPr>
        <w:t xml:space="preserve"> </w:t>
      </w:r>
      <w:r w:rsidR="00B22F62">
        <w:rPr>
          <w:b/>
        </w:rPr>
        <w:t>„Pardavėju“</w:t>
      </w:r>
      <w:r w:rsidR="00B22F62">
        <w:rPr>
          <w:b/>
          <w:spacing w:val="-2"/>
        </w:rPr>
        <w:t xml:space="preserve"> </w:t>
      </w:r>
      <w:r w:rsidR="00B22F62">
        <w:t>iš</w:t>
      </w:r>
      <w:r w:rsidR="00B22F62">
        <w:rPr>
          <w:spacing w:val="-2"/>
        </w:rPr>
        <w:t xml:space="preserve"> </w:t>
      </w:r>
      <w:r w:rsidR="00B22F62">
        <w:t>kitos</w:t>
      </w:r>
      <w:r w:rsidR="00B22F62">
        <w:rPr>
          <w:spacing w:val="-2"/>
        </w:rPr>
        <w:t xml:space="preserve"> </w:t>
      </w:r>
      <w:r w:rsidR="00B22F62">
        <w:t>pusės,</w:t>
      </w:r>
      <w:r w:rsidR="00B22F62">
        <w:rPr>
          <w:spacing w:val="-1"/>
        </w:rPr>
        <w:t xml:space="preserve"> </w:t>
      </w:r>
      <w:r w:rsidR="00B22F62">
        <w:t>sudarėme</w:t>
      </w:r>
      <w:r w:rsidR="00B22F62">
        <w:rPr>
          <w:spacing w:val="-1"/>
        </w:rPr>
        <w:t xml:space="preserve"> </w:t>
      </w:r>
      <w:r w:rsidR="00B22F62">
        <w:t>šią</w:t>
      </w:r>
      <w:r w:rsidR="00B22F62">
        <w:rPr>
          <w:spacing w:val="-1"/>
        </w:rPr>
        <w:t xml:space="preserve"> </w:t>
      </w:r>
      <w:r w:rsidR="00B22F62">
        <w:rPr>
          <w:spacing w:val="-2"/>
        </w:rPr>
        <w:t>Sutartį:</w:t>
      </w:r>
    </w:p>
    <w:p w:rsidR="003B4F82" w:rsidRDefault="003B4F82" w:rsidP="00B22F62">
      <w:pPr>
        <w:pStyle w:val="Pagrindinistekstas"/>
        <w:ind w:left="142" w:firstLine="992"/>
      </w:pPr>
    </w:p>
    <w:p w:rsidR="003B4F82" w:rsidRDefault="00210A0F">
      <w:pPr>
        <w:pStyle w:val="Antrat1"/>
        <w:numPr>
          <w:ilvl w:val="0"/>
          <w:numId w:val="4"/>
        </w:numPr>
        <w:tabs>
          <w:tab w:val="left" w:pos="4071"/>
        </w:tabs>
        <w:jc w:val="left"/>
      </w:pPr>
      <w:r>
        <w:t>SUTARTIES</w:t>
      </w:r>
      <w:r>
        <w:rPr>
          <w:spacing w:val="-1"/>
        </w:rPr>
        <w:t xml:space="preserve"> </w:t>
      </w:r>
      <w:r>
        <w:rPr>
          <w:spacing w:val="-2"/>
        </w:rPr>
        <w:t>DALYKAS</w:t>
      </w:r>
    </w:p>
    <w:p w:rsidR="003B4F82" w:rsidRDefault="003B4F82">
      <w:pPr>
        <w:pStyle w:val="Pagrindinistekstas"/>
        <w:ind w:left="0"/>
        <w:rPr>
          <w:b/>
        </w:rPr>
      </w:pPr>
    </w:p>
    <w:p w:rsidR="003B4F82" w:rsidRDefault="00210A0F" w:rsidP="00D00C6C">
      <w:pPr>
        <w:pStyle w:val="Sraopastraipa"/>
        <w:numPr>
          <w:ilvl w:val="1"/>
          <w:numId w:val="4"/>
        </w:numPr>
        <w:tabs>
          <w:tab w:val="left" w:pos="993"/>
        </w:tabs>
        <w:ind w:left="0" w:right="238" w:firstLine="567"/>
        <w:jc w:val="both"/>
        <w:rPr>
          <w:sz w:val="24"/>
        </w:rPr>
      </w:pPr>
      <w:r>
        <w:rPr>
          <w:sz w:val="24"/>
        </w:rPr>
        <w:t>Šia</w:t>
      </w:r>
      <w:r>
        <w:rPr>
          <w:spacing w:val="-11"/>
          <w:sz w:val="24"/>
        </w:rPr>
        <w:t xml:space="preserve"> </w:t>
      </w:r>
      <w:r>
        <w:rPr>
          <w:sz w:val="24"/>
        </w:rPr>
        <w:t>Sutartimi</w:t>
      </w:r>
      <w:r>
        <w:rPr>
          <w:spacing w:val="-10"/>
          <w:sz w:val="24"/>
        </w:rPr>
        <w:t xml:space="preserve"> </w:t>
      </w:r>
      <w:r>
        <w:rPr>
          <w:sz w:val="24"/>
        </w:rPr>
        <w:t>Pardavėjas</w:t>
      </w:r>
      <w:r>
        <w:rPr>
          <w:spacing w:val="-11"/>
          <w:sz w:val="24"/>
        </w:rPr>
        <w:t xml:space="preserve"> </w:t>
      </w:r>
      <w:r>
        <w:rPr>
          <w:sz w:val="24"/>
        </w:rPr>
        <w:t>įsipareigoja</w:t>
      </w:r>
      <w:r>
        <w:rPr>
          <w:spacing w:val="-12"/>
          <w:sz w:val="24"/>
        </w:rPr>
        <w:t xml:space="preserve"> </w:t>
      </w:r>
      <w:r>
        <w:rPr>
          <w:sz w:val="24"/>
        </w:rPr>
        <w:t>pristatyti</w:t>
      </w:r>
      <w:r>
        <w:rPr>
          <w:spacing w:val="-7"/>
          <w:sz w:val="24"/>
        </w:rPr>
        <w:t xml:space="preserve"> </w:t>
      </w:r>
      <w:r w:rsidR="006F2FC3">
        <w:rPr>
          <w:b/>
          <w:spacing w:val="-7"/>
          <w:sz w:val="24"/>
        </w:rPr>
        <w:t>Įvairius maisto</w:t>
      </w:r>
      <w:r w:rsidR="00850A16">
        <w:rPr>
          <w:b/>
          <w:spacing w:val="-7"/>
          <w:sz w:val="24"/>
        </w:rPr>
        <w:t xml:space="preserve"> produktus</w:t>
      </w:r>
      <w:r w:rsidR="00652F1B">
        <w:rPr>
          <w:b/>
          <w:spacing w:val="-7"/>
          <w:sz w:val="24"/>
        </w:rPr>
        <w:t>,</w:t>
      </w:r>
      <w:r w:rsidR="00F81271">
        <w:rPr>
          <w:b/>
          <w:sz w:val="24"/>
        </w:rPr>
        <w:t xml:space="preserve"> </w:t>
      </w:r>
      <w:r>
        <w:rPr>
          <w:sz w:val="24"/>
        </w:rPr>
        <w:t>nurodyt</w:t>
      </w:r>
      <w:r w:rsidR="00850A16">
        <w:rPr>
          <w:sz w:val="24"/>
        </w:rPr>
        <w:t>us</w:t>
      </w:r>
      <w:r>
        <w:rPr>
          <w:sz w:val="24"/>
        </w:rPr>
        <w:t xml:space="preserve"> 1 priede „Techninė specifikacija“ (toliau – prekės) į Pirkėjo nurodytą vietą kartu su Lietuvos Respublikos įstatymuose numatytais kokybės dokumentais ir sertifikatais, o Pirkėjas įsipareigoja priimti jam perduotas prekes ir už jas sumokėti 2.2 punkte nurodytus įkainius.</w:t>
      </w:r>
    </w:p>
    <w:p w:rsidR="003B4F82" w:rsidRDefault="003B4F82" w:rsidP="00D00C6C">
      <w:pPr>
        <w:pStyle w:val="Pagrindinistekstas"/>
        <w:tabs>
          <w:tab w:val="left" w:pos="993"/>
        </w:tabs>
        <w:spacing w:before="1"/>
        <w:ind w:left="0" w:firstLine="567"/>
      </w:pPr>
    </w:p>
    <w:p w:rsidR="003B4F82" w:rsidRDefault="00210A0F" w:rsidP="00D00C6C">
      <w:pPr>
        <w:pStyle w:val="Antrat1"/>
        <w:numPr>
          <w:ilvl w:val="0"/>
          <w:numId w:val="4"/>
        </w:numPr>
        <w:tabs>
          <w:tab w:val="left" w:pos="993"/>
        </w:tabs>
        <w:ind w:left="142" w:firstLine="567"/>
        <w:jc w:val="center"/>
      </w:pPr>
      <w:r>
        <w:t>SUTARTIES</w:t>
      </w:r>
      <w:r>
        <w:rPr>
          <w:spacing w:val="-2"/>
        </w:rPr>
        <w:t xml:space="preserve"> </w:t>
      </w:r>
      <w:r>
        <w:t>KAINA</w:t>
      </w:r>
      <w:r>
        <w:rPr>
          <w:spacing w:val="-2"/>
        </w:rPr>
        <w:t xml:space="preserve"> </w:t>
      </w:r>
      <w:r>
        <w:t>IR</w:t>
      </w:r>
      <w:r>
        <w:rPr>
          <w:spacing w:val="-2"/>
        </w:rPr>
        <w:t xml:space="preserve"> </w:t>
      </w:r>
      <w:r>
        <w:t>ATSISKAITYMO</w:t>
      </w:r>
      <w:r>
        <w:rPr>
          <w:spacing w:val="-3"/>
        </w:rPr>
        <w:t xml:space="preserve"> </w:t>
      </w:r>
      <w:r>
        <w:rPr>
          <w:spacing w:val="-2"/>
        </w:rPr>
        <w:t>TVARKA</w:t>
      </w:r>
    </w:p>
    <w:p w:rsidR="003B4F82" w:rsidRDefault="003B4F82" w:rsidP="00D00C6C">
      <w:pPr>
        <w:pStyle w:val="Pagrindinistekstas"/>
        <w:tabs>
          <w:tab w:val="left" w:pos="993"/>
        </w:tabs>
        <w:ind w:left="0" w:firstLine="567"/>
        <w:rPr>
          <w:b/>
        </w:rPr>
      </w:pPr>
    </w:p>
    <w:p w:rsidR="003B4F82" w:rsidRDefault="00210A0F" w:rsidP="00D00C6C">
      <w:pPr>
        <w:pStyle w:val="Sraopastraipa"/>
        <w:numPr>
          <w:ilvl w:val="1"/>
          <w:numId w:val="4"/>
        </w:numPr>
        <w:tabs>
          <w:tab w:val="left" w:pos="993"/>
        </w:tabs>
        <w:ind w:left="0" w:firstLine="567"/>
        <w:rPr>
          <w:b/>
          <w:sz w:val="24"/>
        </w:rPr>
      </w:pPr>
      <w:r>
        <w:rPr>
          <w:b/>
          <w:sz w:val="24"/>
        </w:rPr>
        <w:t>Maksimali</w:t>
      </w:r>
      <w:r>
        <w:rPr>
          <w:b/>
          <w:spacing w:val="-3"/>
          <w:sz w:val="24"/>
        </w:rPr>
        <w:t xml:space="preserve"> </w:t>
      </w:r>
      <w:r>
        <w:rPr>
          <w:b/>
          <w:sz w:val="24"/>
        </w:rPr>
        <w:t>sutarties</w:t>
      </w:r>
      <w:r>
        <w:rPr>
          <w:b/>
          <w:spacing w:val="-2"/>
          <w:sz w:val="24"/>
        </w:rPr>
        <w:t xml:space="preserve"> </w:t>
      </w:r>
      <w:r>
        <w:rPr>
          <w:b/>
          <w:sz w:val="24"/>
        </w:rPr>
        <w:t>vertė</w:t>
      </w:r>
      <w:r>
        <w:rPr>
          <w:b/>
          <w:spacing w:val="1"/>
          <w:sz w:val="24"/>
        </w:rPr>
        <w:t xml:space="preserve"> </w:t>
      </w:r>
      <w:r w:rsidR="000E6039">
        <w:rPr>
          <w:b/>
          <w:sz w:val="24"/>
        </w:rPr>
        <w:t>–</w:t>
      </w:r>
      <w:r>
        <w:rPr>
          <w:b/>
          <w:spacing w:val="-2"/>
          <w:sz w:val="24"/>
        </w:rPr>
        <w:t xml:space="preserve"> </w:t>
      </w:r>
      <w:r w:rsidR="006F2FC3">
        <w:rPr>
          <w:b/>
          <w:spacing w:val="-2"/>
          <w:sz w:val="24"/>
        </w:rPr>
        <w:t>5</w:t>
      </w:r>
      <w:r w:rsidR="00E4301A">
        <w:rPr>
          <w:b/>
          <w:spacing w:val="-2"/>
          <w:sz w:val="24"/>
        </w:rPr>
        <w:t>000</w:t>
      </w:r>
      <w:r w:rsidR="00FA71F5">
        <w:rPr>
          <w:b/>
          <w:spacing w:val="-2"/>
          <w:sz w:val="24"/>
        </w:rPr>
        <w:t>,00</w:t>
      </w:r>
      <w:r>
        <w:rPr>
          <w:b/>
          <w:spacing w:val="-1"/>
          <w:sz w:val="24"/>
        </w:rPr>
        <w:t xml:space="preserve"> </w:t>
      </w:r>
      <w:r>
        <w:rPr>
          <w:b/>
          <w:sz w:val="24"/>
        </w:rPr>
        <w:t>Eur</w:t>
      </w:r>
      <w:r>
        <w:rPr>
          <w:b/>
          <w:spacing w:val="-2"/>
          <w:sz w:val="24"/>
        </w:rPr>
        <w:t xml:space="preserve"> </w:t>
      </w:r>
      <w:r>
        <w:rPr>
          <w:b/>
          <w:sz w:val="24"/>
        </w:rPr>
        <w:t>be PVM</w:t>
      </w:r>
      <w:r>
        <w:rPr>
          <w:b/>
          <w:spacing w:val="-2"/>
          <w:sz w:val="24"/>
        </w:rPr>
        <w:t xml:space="preserve"> </w:t>
      </w:r>
      <w:r>
        <w:rPr>
          <w:b/>
          <w:sz w:val="24"/>
        </w:rPr>
        <w:t>(</w:t>
      </w:r>
      <w:r w:rsidR="006F2FC3">
        <w:rPr>
          <w:b/>
          <w:sz w:val="24"/>
        </w:rPr>
        <w:t>6050</w:t>
      </w:r>
      <w:r w:rsidR="00E4301A">
        <w:rPr>
          <w:b/>
          <w:sz w:val="24"/>
        </w:rPr>
        <w:t>,00</w:t>
      </w:r>
      <w:r>
        <w:rPr>
          <w:b/>
          <w:spacing w:val="-1"/>
          <w:sz w:val="24"/>
        </w:rPr>
        <w:t xml:space="preserve"> </w:t>
      </w:r>
      <w:r>
        <w:rPr>
          <w:b/>
          <w:sz w:val="24"/>
        </w:rPr>
        <w:t>Eur</w:t>
      </w:r>
      <w:r>
        <w:rPr>
          <w:b/>
          <w:spacing w:val="-2"/>
          <w:sz w:val="24"/>
        </w:rPr>
        <w:t xml:space="preserve"> </w:t>
      </w:r>
      <w:r>
        <w:rPr>
          <w:b/>
          <w:sz w:val="24"/>
        </w:rPr>
        <w:t>su</w:t>
      </w:r>
      <w:r>
        <w:rPr>
          <w:b/>
          <w:spacing w:val="2"/>
          <w:sz w:val="24"/>
        </w:rPr>
        <w:t xml:space="preserve"> </w:t>
      </w:r>
      <w:r>
        <w:rPr>
          <w:b/>
          <w:spacing w:val="-2"/>
          <w:sz w:val="24"/>
        </w:rPr>
        <w:t>PVM).</w:t>
      </w:r>
    </w:p>
    <w:p w:rsidR="003B4F82" w:rsidRDefault="00210A0F" w:rsidP="00D00C6C">
      <w:pPr>
        <w:pStyle w:val="Pagrindinistekstas"/>
        <w:tabs>
          <w:tab w:val="left" w:pos="993"/>
        </w:tabs>
        <w:ind w:left="0" w:firstLine="567"/>
      </w:pPr>
      <w:r>
        <w:t>2.2</w:t>
      </w:r>
      <w:r>
        <w:rPr>
          <w:spacing w:val="-1"/>
        </w:rPr>
        <w:t xml:space="preserve"> </w:t>
      </w:r>
      <w:r>
        <w:t>Parduodamų</w:t>
      </w:r>
      <w:r>
        <w:rPr>
          <w:spacing w:val="-1"/>
        </w:rPr>
        <w:t xml:space="preserve"> </w:t>
      </w:r>
      <w:r>
        <w:t>prekių</w:t>
      </w:r>
      <w:r>
        <w:rPr>
          <w:spacing w:val="-1"/>
        </w:rPr>
        <w:t xml:space="preserve"> </w:t>
      </w:r>
      <w:r>
        <w:t>įkainiai</w:t>
      </w:r>
      <w:r>
        <w:rPr>
          <w:spacing w:val="-1"/>
        </w:rPr>
        <w:t xml:space="preserve"> </w:t>
      </w:r>
      <w:r>
        <w:rPr>
          <w:spacing w:val="-4"/>
        </w:rPr>
        <w:t>yra:</w:t>
      </w:r>
    </w:p>
    <w:tbl>
      <w:tblPr>
        <w:tblW w:w="96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3118"/>
        <w:gridCol w:w="1276"/>
        <w:gridCol w:w="1843"/>
        <w:gridCol w:w="1559"/>
        <w:gridCol w:w="1417"/>
      </w:tblGrid>
      <w:tr w:rsidR="000E6039" w:rsidRPr="003D15EB" w:rsidTr="000E6039">
        <w:trPr>
          <w:cantSplit/>
          <w:trHeight w:val="260"/>
          <w:tblHeader/>
        </w:trPr>
        <w:tc>
          <w:tcPr>
            <w:tcW w:w="426" w:type="dxa"/>
            <w:vAlign w:val="center"/>
          </w:tcPr>
          <w:p w:rsidR="000E6039" w:rsidRPr="003D15EB" w:rsidRDefault="000E6039" w:rsidP="00745083">
            <w:pPr>
              <w:adjustRightInd w:val="0"/>
              <w:spacing w:line="276" w:lineRule="auto"/>
              <w:jc w:val="center"/>
              <w:rPr>
                <w:rFonts w:eastAsia="Calibri"/>
                <w:color w:val="000000" w:themeColor="text1"/>
                <w:lang w:eastAsia="lt-LT"/>
              </w:rPr>
            </w:pPr>
            <w:r w:rsidRPr="003D15EB">
              <w:rPr>
                <w:rFonts w:eastAsia="Calibri"/>
                <w:color w:val="000000" w:themeColor="text1"/>
                <w:lang w:eastAsia="lt-LT"/>
              </w:rPr>
              <w:t xml:space="preserve">Eil. </w:t>
            </w:r>
          </w:p>
          <w:p w:rsidR="000E6039" w:rsidRPr="003D15EB" w:rsidRDefault="000E6039" w:rsidP="00745083">
            <w:pPr>
              <w:adjustRightInd w:val="0"/>
              <w:spacing w:line="276" w:lineRule="auto"/>
              <w:jc w:val="center"/>
              <w:rPr>
                <w:rFonts w:eastAsia="Calibri"/>
                <w:color w:val="000000" w:themeColor="text1"/>
                <w:lang w:eastAsia="lt-LT"/>
              </w:rPr>
            </w:pPr>
            <w:r w:rsidRPr="003D15EB">
              <w:rPr>
                <w:rFonts w:eastAsia="Calibri"/>
                <w:color w:val="000000" w:themeColor="text1"/>
                <w:lang w:eastAsia="lt-LT"/>
              </w:rPr>
              <w:t>Nr.</w:t>
            </w:r>
          </w:p>
        </w:tc>
        <w:tc>
          <w:tcPr>
            <w:tcW w:w="3118" w:type="dxa"/>
            <w:vAlign w:val="center"/>
          </w:tcPr>
          <w:p w:rsidR="000E6039" w:rsidRPr="003D15EB" w:rsidRDefault="000E6039" w:rsidP="00745083">
            <w:pPr>
              <w:adjustRightInd w:val="0"/>
              <w:spacing w:line="276" w:lineRule="auto"/>
              <w:ind w:left="111"/>
              <w:rPr>
                <w:rFonts w:eastAsia="Calibri"/>
                <w:color w:val="000000" w:themeColor="text1"/>
                <w:lang w:eastAsia="lt-LT"/>
              </w:rPr>
            </w:pPr>
            <w:r w:rsidRPr="003D15EB">
              <w:rPr>
                <w:rFonts w:eastAsia="Calibri"/>
                <w:b/>
                <w:color w:val="000000" w:themeColor="text1"/>
                <w:lang w:eastAsia="lt-LT"/>
              </w:rPr>
              <w:t>Prekių, paslaugų ar darbų pavadinimas</w:t>
            </w:r>
          </w:p>
        </w:tc>
        <w:tc>
          <w:tcPr>
            <w:tcW w:w="1276" w:type="dxa"/>
            <w:vAlign w:val="center"/>
          </w:tcPr>
          <w:p w:rsidR="000E6039" w:rsidRPr="003D15EB" w:rsidRDefault="000E6039" w:rsidP="00745083">
            <w:pPr>
              <w:adjustRightInd w:val="0"/>
              <w:spacing w:line="276" w:lineRule="auto"/>
              <w:jc w:val="center"/>
              <w:rPr>
                <w:rFonts w:eastAsia="Calibri"/>
                <w:color w:val="000000" w:themeColor="text1"/>
                <w:lang w:eastAsia="lt-LT"/>
              </w:rPr>
            </w:pPr>
            <w:r w:rsidRPr="003D15EB">
              <w:rPr>
                <w:rFonts w:eastAsia="Calibri"/>
                <w:color w:val="000000" w:themeColor="text1"/>
                <w:lang w:eastAsia="lt-LT"/>
              </w:rPr>
              <w:t>Mato vienetas</w:t>
            </w:r>
          </w:p>
        </w:tc>
        <w:tc>
          <w:tcPr>
            <w:tcW w:w="1843" w:type="dxa"/>
            <w:vAlign w:val="center"/>
          </w:tcPr>
          <w:p w:rsidR="000E6039" w:rsidRPr="003D15EB" w:rsidRDefault="000E6039" w:rsidP="00745083">
            <w:pPr>
              <w:adjustRightInd w:val="0"/>
              <w:spacing w:line="276" w:lineRule="auto"/>
              <w:jc w:val="center"/>
              <w:rPr>
                <w:rFonts w:eastAsia="Calibri"/>
                <w:color w:val="000000" w:themeColor="text1"/>
                <w:lang w:eastAsia="lt-LT"/>
              </w:rPr>
            </w:pPr>
            <w:r w:rsidRPr="003D15EB">
              <w:rPr>
                <w:rFonts w:eastAsia="Calibri"/>
                <w:color w:val="000000" w:themeColor="text1"/>
                <w:lang w:eastAsia="lt-LT"/>
              </w:rPr>
              <w:t xml:space="preserve">Kiekis** </w:t>
            </w:r>
          </w:p>
          <w:p w:rsidR="000E6039" w:rsidRPr="003D15EB" w:rsidRDefault="000E6039" w:rsidP="00745083">
            <w:pPr>
              <w:adjustRightInd w:val="0"/>
              <w:spacing w:line="276" w:lineRule="auto"/>
              <w:jc w:val="center"/>
              <w:rPr>
                <w:rFonts w:eastAsia="Calibri"/>
                <w:color w:val="000000" w:themeColor="text1"/>
                <w:lang w:eastAsia="lt-LT"/>
              </w:rPr>
            </w:pPr>
          </w:p>
        </w:tc>
        <w:tc>
          <w:tcPr>
            <w:tcW w:w="1559" w:type="dxa"/>
            <w:vAlign w:val="center"/>
          </w:tcPr>
          <w:p w:rsidR="000E6039" w:rsidRPr="003D15EB" w:rsidRDefault="000E6039" w:rsidP="00745083">
            <w:pPr>
              <w:adjustRightInd w:val="0"/>
              <w:spacing w:line="276" w:lineRule="auto"/>
              <w:jc w:val="center"/>
              <w:rPr>
                <w:rFonts w:eastAsia="Calibri"/>
                <w:color w:val="000000" w:themeColor="text1"/>
                <w:vertAlign w:val="superscript"/>
                <w:lang w:eastAsia="lt-LT"/>
              </w:rPr>
            </w:pPr>
            <w:r w:rsidRPr="003D15EB">
              <w:rPr>
                <w:rFonts w:eastAsia="Calibri"/>
                <w:color w:val="000000" w:themeColor="text1"/>
                <w:lang w:eastAsia="lt-LT"/>
              </w:rPr>
              <w:t>Mato vieneto kaina be PVM, Eur</w:t>
            </w:r>
          </w:p>
        </w:tc>
        <w:tc>
          <w:tcPr>
            <w:tcW w:w="1417" w:type="dxa"/>
            <w:vAlign w:val="center"/>
          </w:tcPr>
          <w:p w:rsidR="000E6039" w:rsidRPr="003D15EB" w:rsidRDefault="000E6039" w:rsidP="00745083">
            <w:pPr>
              <w:adjustRightInd w:val="0"/>
              <w:spacing w:line="276" w:lineRule="auto"/>
              <w:jc w:val="center"/>
              <w:rPr>
                <w:rFonts w:eastAsia="Calibri"/>
                <w:color w:val="000000" w:themeColor="text1"/>
                <w:lang w:eastAsia="lt-LT"/>
              </w:rPr>
            </w:pPr>
            <w:r w:rsidRPr="003D15EB">
              <w:rPr>
                <w:rFonts w:eastAsia="Calibri"/>
                <w:color w:val="000000" w:themeColor="text1"/>
                <w:lang w:eastAsia="lt-LT"/>
              </w:rPr>
              <w:t>Viso kiekio kaina be PVM, Eur</w:t>
            </w:r>
          </w:p>
        </w:tc>
      </w:tr>
      <w:tr w:rsidR="006F2FC3" w:rsidRPr="003D15EB" w:rsidTr="000B1D79">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sidRPr="00FC03BD">
              <w:rPr>
                <w:rFonts w:eastAsia="Calibri"/>
                <w:color w:val="000000" w:themeColor="text1"/>
                <w:lang w:eastAsia="lt-LT"/>
              </w:rPr>
              <w:t>1</w:t>
            </w:r>
            <w:r>
              <w:rPr>
                <w:rFonts w:eastAsia="Calibri"/>
                <w:color w:val="000000" w:themeColor="text1"/>
                <w:lang w:eastAsia="lt-LT"/>
              </w:rPr>
              <w:t>.</w:t>
            </w:r>
          </w:p>
        </w:tc>
        <w:tc>
          <w:tcPr>
            <w:tcW w:w="3118" w:type="dxa"/>
          </w:tcPr>
          <w:p w:rsidR="006F2FC3" w:rsidRPr="00FC03BD" w:rsidRDefault="006F2FC3" w:rsidP="006F2FC3">
            <w:pPr>
              <w:adjustRightInd w:val="0"/>
              <w:spacing w:line="276" w:lineRule="auto"/>
              <w:rPr>
                <w:rFonts w:eastAsia="Calibri"/>
                <w:b/>
                <w:i/>
                <w:color w:val="000000" w:themeColor="text1"/>
                <w:lang w:eastAsia="lt-LT"/>
              </w:rPr>
            </w:pPr>
            <w:r w:rsidRPr="00434D8B">
              <w:t>Juoda arbata</w:t>
            </w:r>
          </w:p>
        </w:tc>
        <w:tc>
          <w:tcPr>
            <w:tcW w:w="1276" w:type="dxa"/>
          </w:tcPr>
          <w:p w:rsidR="006F2FC3" w:rsidRPr="00FC03BD" w:rsidRDefault="006F2FC3" w:rsidP="006F2FC3">
            <w:pPr>
              <w:adjustRightInd w:val="0"/>
              <w:spacing w:line="276" w:lineRule="auto"/>
              <w:ind w:left="111"/>
              <w:jc w:val="center"/>
              <w:rPr>
                <w:rFonts w:eastAsia="Calibri"/>
                <w:snapToGrid w:val="0"/>
                <w:color w:val="000000" w:themeColor="text1"/>
                <w:lang w:eastAsia="lt-LT"/>
              </w:rPr>
            </w:pPr>
            <w:r>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8</w:t>
            </w:r>
          </w:p>
        </w:tc>
        <w:tc>
          <w:tcPr>
            <w:tcW w:w="1559" w:type="dxa"/>
          </w:tcPr>
          <w:p w:rsidR="006F2FC3" w:rsidRPr="00AC7805" w:rsidRDefault="006F2FC3" w:rsidP="006F2FC3">
            <w:pPr>
              <w:ind w:right="152"/>
              <w:jc w:val="center"/>
            </w:pPr>
            <w:r>
              <w:t>9,23</w:t>
            </w:r>
          </w:p>
        </w:tc>
        <w:tc>
          <w:tcPr>
            <w:tcW w:w="1417" w:type="dxa"/>
          </w:tcPr>
          <w:p w:rsidR="006F2FC3" w:rsidRPr="00AC7805" w:rsidRDefault="006F2FC3" w:rsidP="006F2FC3">
            <w:pPr>
              <w:ind w:right="152"/>
              <w:jc w:val="center"/>
            </w:pPr>
            <w:r>
              <w:t>73,84</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sidRPr="00FC03BD">
              <w:rPr>
                <w:rFonts w:eastAsia="Calibri"/>
                <w:color w:val="000000" w:themeColor="text1"/>
                <w:lang w:eastAsia="lt-LT"/>
              </w:rPr>
              <w:t>2</w:t>
            </w:r>
            <w:r>
              <w:rPr>
                <w:rFonts w:eastAsia="Calibri"/>
                <w:color w:val="000000" w:themeColor="text1"/>
                <w:lang w:eastAsia="lt-LT"/>
              </w:rPr>
              <w:t>.</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Kinrožių žiedų arbata</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w:t>
            </w:r>
          </w:p>
        </w:tc>
        <w:tc>
          <w:tcPr>
            <w:tcW w:w="1559" w:type="dxa"/>
          </w:tcPr>
          <w:p w:rsidR="006F2FC3" w:rsidRPr="00AC7805" w:rsidRDefault="006F2FC3" w:rsidP="006F2FC3">
            <w:pPr>
              <w:ind w:right="152"/>
              <w:jc w:val="center"/>
            </w:pPr>
            <w:r>
              <w:t>11,88</w:t>
            </w:r>
          </w:p>
        </w:tc>
        <w:tc>
          <w:tcPr>
            <w:tcW w:w="1417" w:type="dxa"/>
          </w:tcPr>
          <w:p w:rsidR="006F2FC3" w:rsidRPr="00AC7805" w:rsidRDefault="006F2FC3" w:rsidP="006F2FC3">
            <w:pPr>
              <w:ind w:right="152"/>
              <w:jc w:val="center"/>
            </w:pPr>
            <w:r>
              <w:t>23,76</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sidRPr="00FC03BD">
              <w:rPr>
                <w:rFonts w:eastAsia="Calibri"/>
                <w:color w:val="000000" w:themeColor="text1"/>
                <w:lang w:eastAsia="lt-LT"/>
              </w:rPr>
              <w:t>3.</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Juodųjų serbentų arbata</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w:t>
            </w:r>
          </w:p>
        </w:tc>
        <w:tc>
          <w:tcPr>
            <w:tcW w:w="1559" w:type="dxa"/>
          </w:tcPr>
          <w:p w:rsidR="006F2FC3" w:rsidRPr="00AC7805" w:rsidRDefault="006F2FC3" w:rsidP="006F2FC3">
            <w:pPr>
              <w:ind w:right="152"/>
              <w:jc w:val="center"/>
            </w:pPr>
            <w:r>
              <w:t>46,25</w:t>
            </w:r>
          </w:p>
        </w:tc>
        <w:tc>
          <w:tcPr>
            <w:tcW w:w="1417" w:type="dxa"/>
          </w:tcPr>
          <w:p w:rsidR="006F2FC3" w:rsidRPr="00AC7805" w:rsidRDefault="006F2FC3" w:rsidP="006F2FC3">
            <w:pPr>
              <w:ind w:right="152"/>
              <w:jc w:val="center"/>
            </w:pPr>
            <w:r>
              <w:t>92,50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sidRPr="00FC03BD">
              <w:rPr>
                <w:rFonts w:eastAsia="Calibri"/>
                <w:color w:val="000000" w:themeColor="text1"/>
                <w:lang w:eastAsia="lt-LT"/>
              </w:rPr>
              <w:t>4.</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Ramunėlių žiedų arbata</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1,5</w:t>
            </w:r>
          </w:p>
        </w:tc>
        <w:tc>
          <w:tcPr>
            <w:tcW w:w="1559" w:type="dxa"/>
          </w:tcPr>
          <w:p w:rsidR="006F2FC3" w:rsidRPr="00AC7805" w:rsidRDefault="006F2FC3" w:rsidP="006F2FC3">
            <w:pPr>
              <w:ind w:right="152"/>
              <w:jc w:val="center"/>
            </w:pPr>
            <w:r>
              <w:t>15,42</w:t>
            </w:r>
          </w:p>
        </w:tc>
        <w:tc>
          <w:tcPr>
            <w:tcW w:w="1417" w:type="dxa"/>
          </w:tcPr>
          <w:p w:rsidR="006F2FC3" w:rsidRPr="00AC7805" w:rsidRDefault="006F2FC3" w:rsidP="006F2FC3">
            <w:pPr>
              <w:ind w:right="152"/>
              <w:jc w:val="center"/>
            </w:pPr>
            <w:r>
              <w:t>23,13</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sidRPr="00FC03BD">
              <w:rPr>
                <w:rFonts w:eastAsia="Calibri"/>
                <w:color w:val="000000" w:themeColor="text1"/>
                <w:lang w:eastAsia="lt-LT"/>
              </w:rPr>
              <w:t>5.</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 xml:space="preserve">Džiovintų čiobrelių arbata </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w:t>
            </w:r>
          </w:p>
        </w:tc>
        <w:tc>
          <w:tcPr>
            <w:tcW w:w="1559" w:type="dxa"/>
          </w:tcPr>
          <w:p w:rsidR="006F2FC3" w:rsidRPr="00AC7805" w:rsidRDefault="006F2FC3" w:rsidP="006F2FC3">
            <w:pPr>
              <w:ind w:right="152"/>
              <w:jc w:val="center"/>
            </w:pPr>
            <w:r>
              <w:t>15,42</w:t>
            </w:r>
          </w:p>
        </w:tc>
        <w:tc>
          <w:tcPr>
            <w:tcW w:w="1417" w:type="dxa"/>
          </w:tcPr>
          <w:p w:rsidR="006F2FC3" w:rsidRPr="00AC7805" w:rsidRDefault="006F2FC3" w:rsidP="006F2FC3">
            <w:pPr>
              <w:ind w:right="152"/>
              <w:jc w:val="center"/>
            </w:pPr>
            <w:r>
              <w:t>30,84</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6.</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Mėtų arbata</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1</w:t>
            </w:r>
          </w:p>
        </w:tc>
        <w:tc>
          <w:tcPr>
            <w:tcW w:w="1559" w:type="dxa"/>
          </w:tcPr>
          <w:p w:rsidR="006F2FC3" w:rsidRPr="00AC7805" w:rsidRDefault="006F2FC3" w:rsidP="006F2FC3">
            <w:pPr>
              <w:ind w:right="152"/>
              <w:jc w:val="center"/>
            </w:pPr>
            <w:r>
              <w:t>11,23</w:t>
            </w:r>
          </w:p>
        </w:tc>
        <w:tc>
          <w:tcPr>
            <w:tcW w:w="1417" w:type="dxa"/>
          </w:tcPr>
          <w:p w:rsidR="006F2FC3" w:rsidRPr="00AC7805" w:rsidRDefault="006F2FC3" w:rsidP="006F2FC3">
            <w:pPr>
              <w:ind w:right="152"/>
              <w:jc w:val="center"/>
            </w:pPr>
            <w:r>
              <w:t>11,23</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7.</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Melisų arbata</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1</w:t>
            </w:r>
          </w:p>
        </w:tc>
        <w:tc>
          <w:tcPr>
            <w:tcW w:w="1559" w:type="dxa"/>
          </w:tcPr>
          <w:p w:rsidR="006F2FC3" w:rsidRPr="00AC7805" w:rsidRDefault="006F2FC3" w:rsidP="006F2FC3">
            <w:pPr>
              <w:ind w:right="152"/>
              <w:jc w:val="center"/>
            </w:pPr>
            <w:r>
              <w:t>11,23</w:t>
            </w:r>
          </w:p>
        </w:tc>
        <w:tc>
          <w:tcPr>
            <w:tcW w:w="1417" w:type="dxa"/>
          </w:tcPr>
          <w:p w:rsidR="006F2FC3" w:rsidRPr="00AC7805" w:rsidRDefault="006F2FC3" w:rsidP="006F2FC3">
            <w:pPr>
              <w:ind w:right="152"/>
              <w:jc w:val="center"/>
            </w:pPr>
            <w:r>
              <w:t>11,23</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8.</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Maltas cinamonas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w:t>
            </w:r>
          </w:p>
        </w:tc>
        <w:tc>
          <w:tcPr>
            <w:tcW w:w="1559" w:type="dxa"/>
          </w:tcPr>
          <w:p w:rsidR="006F2FC3" w:rsidRPr="00AC7805" w:rsidRDefault="006F2FC3" w:rsidP="006F2FC3">
            <w:pPr>
              <w:ind w:right="152"/>
              <w:jc w:val="center"/>
            </w:pPr>
            <w:r>
              <w:t>5,63</w:t>
            </w:r>
          </w:p>
        </w:tc>
        <w:tc>
          <w:tcPr>
            <w:tcW w:w="1417" w:type="dxa"/>
          </w:tcPr>
          <w:p w:rsidR="006F2FC3" w:rsidRPr="00AC7805" w:rsidRDefault="006F2FC3" w:rsidP="006F2FC3">
            <w:pPr>
              <w:ind w:right="152"/>
              <w:jc w:val="center"/>
            </w:pPr>
            <w:r>
              <w:t>11,26</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9.</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Kepimo milteliai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7</w:t>
            </w:r>
          </w:p>
        </w:tc>
        <w:tc>
          <w:tcPr>
            <w:tcW w:w="1559" w:type="dxa"/>
          </w:tcPr>
          <w:p w:rsidR="006F2FC3" w:rsidRPr="00AC7805" w:rsidRDefault="006F2FC3" w:rsidP="006F2FC3">
            <w:pPr>
              <w:ind w:right="152"/>
              <w:jc w:val="center"/>
            </w:pPr>
            <w:r>
              <w:t>3,75</w:t>
            </w:r>
          </w:p>
        </w:tc>
        <w:tc>
          <w:tcPr>
            <w:tcW w:w="1417" w:type="dxa"/>
          </w:tcPr>
          <w:p w:rsidR="006F2FC3" w:rsidRPr="00AC7805" w:rsidRDefault="006F2FC3" w:rsidP="006F2FC3">
            <w:pPr>
              <w:ind w:right="152"/>
              <w:jc w:val="center"/>
            </w:pPr>
            <w:r>
              <w:t>26,25</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10.</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Džiovinti prieskoniai – bazilikai, krapai, petražolės, raudonėlis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w:t>
            </w:r>
          </w:p>
        </w:tc>
        <w:tc>
          <w:tcPr>
            <w:tcW w:w="1559" w:type="dxa"/>
          </w:tcPr>
          <w:p w:rsidR="006F2FC3" w:rsidRPr="00AC7805" w:rsidRDefault="006F2FC3" w:rsidP="006F2FC3">
            <w:pPr>
              <w:ind w:right="152"/>
              <w:jc w:val="center"/>
            </w:pPr>
            <w:r>
              <w:t>21,67</w:t>
            </w:r>
          </w:p>
        </w:tc>
        <w:tc>
          <w:tcPr>
            <w:tcW w:w="1417" w:type="dxa"/>
          </w:tcPr>
          <w:p w:rsidR="006F2FC3" w:rsidRPr="00AC7805" w:rsidRDefault="006F2FC3" w:rsidP="006F2FC3">
            <w:pPr>
              <w:ind w:right="152"/>
              <w:jc w:val="center"/>
            </w:pPr>
            <w:r>
              <w:t>43,34</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11.</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Kmynai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w:t>
            </w:r>
          </w:p>
        </w:tc>
        <w:tc>
          <w:tcPr>
            <w:tcW w:w="1559" w:type="dxa"/>
          </w:tcPr>
          <w:p w:rsidR="006F2FC3" w:rsidRPr="00AC7805" w:rsidRDefault="006F2FC3" w:rsidP="006F2FC3">
            <w:pPr>
              <w:ind w:right="152"/>
              <w:jc w:val="center"/>
            </w:pPr>
            <w:r>
              <w:t>4,40</w:t>
            </w:r>
          </w:p>
        </w:tc>
        <w:tc>
          <w:tcPr>
            <w:tcW w:w="1417" w:type="dxa"/>
          </w:tcPr>
          <w:p w:rsidR="006F2FC3" w:rsidRPr="00AC7805" w:rsidRDefault="006F2FC3" w:rsidP="006F2FC3">
            <w:pPr>
              <w:ind w:right="152"/>
              <w:jc w:val="center"/>
            </w:pPr>
            <w:r>
              <w:t>8,80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12.</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 xml:space="preserve">Prieskoniai – karis, </w:t>
            </w:r>
            <w:proofErr w:type="spellStart"/>
            <w:r w:rsidRPr="00434D8B">
              <w:t>ciberžolė</w:t>
            </w:r>
            <w:proofErr w:type="spellEnd"/>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1</w:t>
            </w:r>
          </w:p>
        </w:tc>
        <w:tc>
          <w:tcPr>
            <w:tcW w:w="1559" w:type="dxa"/>
          </w:tcPr>
          <w:p w:rsidR="006F2FC3" w:rsidRPr="00AC7805" w:rsidRDefault="006F2FC3" w:rsidP="006F2FC3">
            <w:pPr>
              <w:ind w:right="152"/>
              <w:jc w:val="center"/>
            </w:pPr>
            <w:r>
              <w:t>26,00</w:t>
            </w:r>
          </w:p>
        </w:tc>
        <w:tc>
          <w:tcPr>
            <w:tcW w:w="1417" w:type="dxa"/>
          </w:tcPr>
          <w:p w:rsidR="006F2FC3" w:rsidRPr="00AC7805" w:rsidRDefault="006F2FC3" w:rsidP="006F2FC3">
            <w:pPr>
              <w:ind w:right="152"/>
              <w:jc w:val="center"/>
            </w:pPr>
            <w:r>
              <w:t>26,00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13.</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Lauro lapai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434D8B">
              <w:t>0,5</w:t>
            </w:r>
          </w:p>
        </w:tc>
        <w:tc>
          <w:tcPr>
            <w:tcW w:w="1559" w:type="dxa"/>
          </w:tcPr>
          <w:p w:rsidR="006F2FC3" w:rsidRPr="00AC7805" w:rsidRDefault="006F2FC3" w:rsidP="006F2FC3">
            <w:pPr>
              <w:ind w:right="152"/>
              <w:jc w:val="center"/>
            </w:pPr>
            <w:r>
              <w:t>16,25</w:t>
            </w:r>
          </w:p>
        </w:tc>
        <w:tc>
          <w:tcPr>
            <w:tcW w:w="1417" w:type="dxa"/>
          </w:tcPr>
          <w:p w:rsidR="006F2FC3" w:rsidRPr="00AC7805" w:rsidRDefault="006F2FC3" w:rsidP="006F2FC3">
            <w:pPr>
              <w:ind w:right="152"/>
              <w:jc w:val="center"/>
            </w:pPr>
            <w:r>
              <w:t>8,13</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14.</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Malti pipirai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w:t>
            </w:r>
          </w:p>
        </w:tc>
        <w:tc>
          <w:tcPr>
            <w:tcW w:w="1559" w:type="dxa"/>
          </w:tcPr>
          <w:p w:rsidR="006F2FC3" w:rsidRPr="00AC7805" w:rsidRDefault="006F2FC3" w:rsidP="006F2FC3">
            <w:pPr>
              <w:ind w:right="152"/>
              <w:jc w:val="center"/>
            </w:pPr>
            <w:r>
              <w:t>14,85</w:t>
            </w:r>
          </w:p>
        </w:tc>
        <w:tc>
          <w:tcPr>
            <w:tcW w:w="1417" w:type="dxa"/>
          </w:tcPr>
          <w:p w:rsidR="006F2FC3" w:rsidRPr="00AC7805" w:rsidRDefault="006F2FC3" w:rsidP="006F2FC3">
            <w:pPr>
              <w:ind w:right="152"/>
              <w:jc w:val="center"/>
            </w:pPr>
            <w:r>
              <w:t>29,70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15.</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Cukrus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50</w:t>
            </w:r>
          </w:p>
        </w:tc>
        <w:tc>
          <w:tcPr>
            <w:tcW w:w="1559" w:type="dxa"/>
          </w:tcPr>
          <w:p w:rsidR="006F2FC3" w:rsidRPr="00AC7805" w:rsidRDefault="006F2FC3" w:rsidP="006F2FC3">
            <w:pPr>
              <w:ind w:right="152"/>
              <w:jc w:val="center"/>
            </w:pPr>
            <w:r>
              <w:t>0,85</w:t>
            </w:r>
          </w:p>
        </w:tc>
        <w:tc>
          <w:tcPr>
            <w:tcW w:w="1417" w:type="dxa"/>
          </w:tcPr>
          <w:p w:rsidR="006F2FC3" w:rsidRPr="00AC7805" w:rsidRDefault="006F2FC3" w:rsidP="006F2FC3">
            <w:pPr>
              <w:ind w:right="152"/>
              <w:jc w:val="center"/>
            </w:pPr>
            <w:r>
              <w:t>42,50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16.</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Druska</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434D8B">
              <w:t>70</w:t>
            </w:r>
          </w:p>
        </w:tc>
        <w:tc>
          <w:tcPr>
            <w:tcW w:w="1559" w:type="dxa"/>
          </w:tcPr>
          <w:p w:rsidR="006F2FC3" w:rsidRPr="00AC7805" w:rsidRDefault="006F2FC3" w:rsidP="006F2FC3">
            <w:pPr>
              <w:ind w:right="152"/>
              <w:jc w:val="center"/>
            </w:pPr>
            <w:r>
              <w:t>0,54</w:t>
            </w:r>
          </w:p>
        </w:tc>
        <w:tc>
          <w:tcPr>
            <w:tcW w:w="1417" w:type="dxa"/>
          </w:tcPr>
          <w:p w:rsidR="006F2FC3" w:rsidRPr="00AC7805" w:rsidRDefault="006F2FC3" w:rsidP="006F2FC3">
            <w:pPr>
              <w:ind w:right="152"/>
              <w:jc w:val="center"/>
            </w:pPr>
            <w:r>
              <w:t>37,80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17.</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Rapsų aliejus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50</w:t>
            </w:r>
          </w:p>
        </w:tc>
        <w:tc>
          <w:tcPr>
            <w:tcW w:w="1559" w:type="dxa"/>
          </w:tcPr>
          <w:p w:rsidR="006F2FC3" w:rsidRPr="00AC7805" w:rsidRDefault="006F2FC3" w:rsidP="006F2FC3">
            <w:pPr>
              <w:ind w:right="152"/>
              <w:jc w:val="center"/>
            </w:pPr>
            <w:r>
              <w:t>2,65</w:t>
            </w:r>
          </w:p>
        </w:tc>
        <w:tc>
          <w:tcPr>
            <w:tcW w:w="1417" w:type="dxa"/>
          </w:tcPr>
          <w:p w:rsidR="006F2FC3" w:rsidRPr="00AC7805" w:rsidRDefault="006F2FC3" w:rsidP="006F2FC3">
            <w:pPr>
              <w:ind w:right="152"/>
              <w:jc w:val="center"/>
            </w:pPr>
            <w:r>
              <w:t>132,50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18.</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Alyvuogių aliejus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50</w:t>
            </w:r>
          </w:p>
        </w:tc>
        <w:tc>
          <w:tcPr>
            <w:tcW w:w="1559" w:type="dxa"/>
          </w:tcPr>
          <w:p w:rsidR="006F2FC3" w:rsidRDefault="006F2FC3" w:rsidP="006F2FC3">
            <w:pPr>
              <w:ind w:right="152"/>
              <w:jc w:val="center"/>
            </w:pPr>
            <w:r>
              <w:t>9,00</w:t>
            </w:r>
          </w:p>
        </w:tc>
        <w:tc>
          <w:tcPr>
            <w:tcW w:w="1417" w:type="dxa"/>
          </w:tcPr>
          <w:p w:rsidR="006F2FC3" w:rsidRDefault="006F2FC3" w:rsidP="006F2FC3">
            <w:pPr>
              <w:ind w:right="152"/>
              <w:jc w:val="center"/>
            </w:pPr>
            <w:r>
              <w:t>450,00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19.</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Pomidorai be odelės savo sultyse</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434D8B">
              <w:t>1</w:t>
            </w:r>
            <w:r>
              <w:t>0</w:t>
            </w:r>
            <w:r w:rsidRPr="00434D8B">
              <w:t>0</w:t>
            </w:r>
          </w:p>
        </w:tc>
        <w:tc>
          <w:tcPr>
            <w:tcW w:w="1559" w:type="dxa"/>
          </w:tcPr>
          <w:p w:rsidR="006F2FC3" w:rsidRDefault="006F2FC3" w:rsidP="006F2FC3">
            <w:pPr>
              <w:ind w:right="152"/>
              <w:jc w:val="center"/>
            </w:pPr>
            <w:r>
              <w:t>2,59</w:t>
            </w:r>
          </w:p>
        </w:tc>
        <w:tc>
          <w:tcPr>
            <w:tcW w:w="1417" w:type="dxa"/>
          </w:tcPr>
          <w:p w:rsidR="006F2FC3" w:rsidRDefault="006F2FC3" w:rsidP="006F2FC3">
            <w:pPr>
              <w:ind w:right="152"/>
              <w:jc w:val="center"/>
            </w:pPr>
            <w:r>
              <w:t>259,00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20.</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Marinuoti agurkai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200</w:t>
            </w:r>
          </w:p>
        </w:tc>
        <w:tc>
          <w:tcPr>
            <w:tcW w:w="1559" w:type="dxa"/>
          </w:tcPr>
          <w:p w:rsidR="006F2FC3" w:rsidRDefault="006F2FC3" w:rsidP="006F2FC3">
            <w:pPr>
              <w:ind w:right="152"/>
              <w:jc w:val="center"/>
            </w:pPr>
            <w:r>
              <w:t>2,52</w:t>
            </w:r>
          </w:p>
        </w:tc>
        <w:tc>
          <w:tcPr>
            <w:tcW w:w="1417" w:type="dxa"/>
          </w:tcPr>
          <w:p w:rsidR="006F2FC3" w:rsidRDefault="006F2FC3" w:rsidP="006F2FC3">
            <w:pPr>
              <w:ind w:right="152"/>
              <w:jc w:val="center"/>
            </w:pPr>
            <w:r>
              <w:t>504,00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lastRenderedPageBreak/>
              <w:t>21.</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Konservuoti žirneliai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90</w:t>
            </w:r>
          </w:p>
        </w:tc>
        <w:tc>
          <w:tcPr>
            <w:tcW w:w="1559" w:type="dxa"/>
          </w:tcPr>
          <w:p w:rsidR="006F2FC3" w:rsidRDefault="006F2FC3" w:rsidP="006F2FC3">
            <w:pPr>
              <w:ind w:right="152"/>
              <w:jc w:val="center"/>
            </w:pPr>
            <w:r>
              <w:t>2,08</w:t>
            </w:r>
          </w:p>
        </w:tc>
        <w:tc>
          <w:tcPr>
            <w:tcW w:w="1417" w:type="dxa"/>
          </w:tcPr>
          <w:p w:rsidR="006F2FC3" w:rsidRDefault="006F2FC3" w:rsidP="006F2FC3">
            <w:pPr>
              <w:ind w:right="152"/>
              <w:jc w:val="center"/>
            </w:pPr>
            <w:r>
              <w:t>187,20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22.</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Sezamo sėklos</w:t>
            </w:r>
          </w:p>
        </w:tc>
        <w:tc>
          <w:tcPr>
            <w:tcW w:w="1276" w:type="dxa"/>
          </w:tcPr>
          <w:p w:rsidR="006F2FC3" w:rsidRPr="00224F8E" w:rsidRDefault="006F2FC3" w:rsidP="006F2FC3">
            <w:pPr>
              <w:jc w:val="cente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10</w:t>
            </w:r>
          </w:p>
        </w:tc>
        <w:tc>
          <w:tcPr>
            <w:tcW w:w="1559" w:type="dxa"/>
          </w:tcPr>
          <w:p w:rsidR="006F2FC3" w:rsidRDefault="006F2FC3" w:rsidP="006F2FC3">
            <w:pPr>
              <w:ind w:right="152"/>
              <w:jc w:val="center"/>
            </w:pPr>
            <w:r>
              <w:t>6,88</w:t>
            </w:r>
          </w:p>
        </w:tc>
        <w:tc>
          <w:tcPr>
            <w:tcW w:w="1417" w:type="dxa"/>
          </w:tcPr>
          <w:p w:rsidR="006F2FC3" w:rsidRDefault="006F2FC3" w:rsidP="006F2FC3">
            <w:pPr>
              <w:ind w:right="152"/>
              <w:jc w:val="center"/>
            </w:pPr>
            <w:r>
              <w:t>68,80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23.</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Saulėgrąžos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5</w:t>
            </w:r>
          </w:p>
        </w:tc>
        <w:tc>
          <w:tcPr>
            <w:tcW w:w="1559" w:type="dxa"/>
          </w:tcPr>
          <w:p w:rsidR="006F2FC3" w:rsidRDefault="006F2FC3" w:rsidP="006F2FC3">
            <w:pPr>
              <w:ind w:right="152"/>
              <w:jc w:val="center"/>
            </w:pPr>
            <w:r>
              <w:t>2,75</w:t>
            </w:r>
          </w:p>
        </w:tc>
        <w:tc>
          <w:tcPr>
            <w:tcW w:w="1417" w:type="dxa"/>
          </w:tcPr>
          <w:p w:rsidR="006F2FC3" w:rsidRDefault="006F2FC3" w:rsidP="006F2FC3">
            <w:pPr>
              <w:ind w:right="152"/>
              <w:jc w:val="center"/>
            </w:pPr>
            <w:r>
              <w:t>13,75</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24.</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Džemai, uogienės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434D8B">
              <w:t>2</w:t>
            </w:r>
            <w:r>
              <w:t>0</w:t>
            </w:r>
            <w:r w:rsidRPr="00434D8B">
              <w:t>0</w:t>
            </w:r>
          </w:p>
        </w:tc>
        <w:tc>
          <w:tcPr>
            <w:tcW w:w="1559" w:type="dxa"/>
          </w:tcPr>
          <w:p w:rsidR="006F2FC3" w:rsidRDefault="006F2FC3" w:rsidP="006F2FC3">
            <w:pPr>
              <w:ind w:right="152"/>
              <w:jc w:val="center"/>
            </w:pPr>
            <w:r>
              <w:t>5,32</w:t>
            </w:r>
          </w:p>
        </w:tc>
        <w:tc>
          <w:tcPr>
            <w:tcW w:w="1417" w:type="dxa"/>
          </w:tcPr>
          <w:p w:rsidR="006F2FC3" w:rsidRDefault="006F2FC3" w:rsidP="006F2FC3">
            <w:pPr>
              <w:ind w:right="152"/>
              <w:jc w:val="center"/>
            </w:pPr>
            <w:r>
              <w:t>1064,00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25.</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Pomidorų padažas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434D8B">
              <w:t>1</w:t>
            </w:r>
            <w:r>
              <w:t>2</w:t>
            </w:r>
            <w:r w:rsidRPr="00434D8B">
              <w:t>0</w:t>
            </w:r>
          </w:p>
        </w:tc>
        <w:tc>
          <w:tcPr>
            <w:tcW w:w="1559" w:type="dxa"/>
          </w:tcPr>
          <w:p w:rsidR="006F2FC3" w:rsidRDefault="006F2FC3" w:rsidP="006F2FC3">
            <w:pPr>
              <w:ind w:right="152"/>
              <w:jc w:val="center"/>
            </w:pPr>
            <w:r>
              <w:t>2,88</w:t>
            </w:r>
          </w:p>
        </w:tc>
        <w:tc>
          <w:tcPr>
            <w:tcW w:w="1417" w:type="dxa"/>
          </w:tcPr>
          <w:p w:rsidR="006F2FC3" w:rsidRDefault="006F2FC3" w:rsidP="006F2FC3">
            <w:pPr>
              <w:ind w:right="152"/>
              <w:jc w:val="center"/>
            </w:pPr>
            <w:r>
              <w:t>345,60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26.</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 xml:space="preserve">Šaldytos daržovės </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40</w:t>
            </w:r>
          </w:p>
        </w:tc>
        <w:tc>
          <w:tcPr>
            <w:tcW w:w="1559" w:type="dxa"/>
          </w:tcPr>
          <w:p w:rsidR="006F2FC3" w:rsidRDefault="006F2FC3" w:rsidP="006F2FC3">
            <w:pPr>
              <w:ind w:right="152"/>
              <w:jc w:val="center"/>
            </w:pPr>
            <w:r>
              <w:t>1,61</w:t>
            </w:r>
          </w:p>
        </w:tc>
        <w:tc>
          <w:tcPr>
            <w:tcW w:w="1417" w:type="dxa"/>
          </w:tcPr>
          <w:p w:rsidR="006F2FC3" w:rsidRDefault="006F2FC3" w:rsidP="006F2FC3">
            <w:pPr>
              <w:ind w:right="152"/>
              <w:jc w:val="center"/>
            </w:pPr>
            <w:r>
              <w:t>64,40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27.</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Sultys apelsinų</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Pr>
                <w:rFonts w:eastAsia="Calibri"/>
                <w:snapToGrid w:val="0"/>
                <w:color w:val="000000" w:themeColor="text1"/>
                <w:lang w:eastAsia="lt-LT"/>
              </w:rPr>
              <w:t>l</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80</w:t>
            </w:r>
          </w:p>
        </w:tc>
        <w:tc>
          <w:tcPr>
            <w:tcW w:w="1559" w:type="dxa"/>
          </w:tcPr>
          <w:p w:rsidR="006F2FC3" w:rsidRDefault="006F2FC3" w:rsidP="006F2FC3">
            <w:pPr>
              <w:ind w:right="152"/>
              <w:jc w:val="center"/>
            </w:pPr>
            <w:r>
              <w:t>2,15</w:t>
            </w:r>
          </w:p>
        </w:tc>
        <w:tc>
          <w:tcPr>
            <w:tcW w:w="1417" w:type="dxa"/>
          </w:tcPr>
          <w:p w:rsidR="006F2FC3" w:rsidRDefault="006F2FC3" w:rsidP="006F2FC3">
            <w:pPr>
              <w:ind w:right="152"/>
              <w:jc w:val="center"/>
            </w:pPr>
            <w:r>
              <w:t>172,00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28.</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Lazdyno riešutai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434D8B">
              <w:t>30</w:t>
            </w:r>
          </w:p>
        </w:tc>
        <w:tc>
          <w:tcPr>
            <w:tcW w:w="1559" w:type="dxa"/>
          </w:tcPr>
          <w:p w:rsidR="006F2FC3" w:rsidRDefault="006F2FC3" w:rsidP="006F2FC3">
            <w:pPr>
              <w:ind w:right="152"/>
              <w:jc w:val="center"/>
            </w:pPr>
            <w:r>
              <w:t>11,42</w:t>
            </w:r>
          </w:p>
        </w:tc>
        <w:tc>
          <w:tcPr>
            <w:tcW w:w="1417" w:type="dxa"/>
          </w:tcPr>
          <w:p w:rsidR="006F2FC3" w:rsidRDefault="006F2FC3" w:rsidP="006F2FC3">
            <w:pPr>
              <w:ind w:right="152"/>
              <w:jc w:val="center"/>
            </w:pPr>
            <w:r>
              <w:t>342,60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29.</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Migdolų riešutai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434D8B">
              <w:t>30</w:t>
            </w:r>
          </w:p>
        </w:tc>
        <w:tc>
          <w:tcPr>
            <w:tcW w:w="1559" w:type="dxa"/>
          </w:tcPr>
          <w:p w:rsidR="006F2FC3" w:rsidRDefault="006F2FC3" w:rsidP="006F2FC3">
            <w:pPr>
              <w:ind w:right="152"/>
              <w:jc w:val="center"/>
            </w:pPr>
            <w:r>
              <w:t>10,58</w:t>
            </w:r>
          </w:p>
        </w:tc>
        <w:tc>
          <w:tcPr>
            <w:tcW w:w="1417" w:type="dxa"/>
          </w:tcPr>
          <w:p w:rsidR="006F2FC3" w:rsidRDefault="006F2FC3" w:rsidP="006F2FC3">
            <w:pPr>
              <w:ind w:right="152"/>
              <w:jc w:val="center"/>
            </w:pPr>
            <w:r>
              <w:t>317,40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30.</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Klevų sirupas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434D8B">
              <w:t>10</w:t>
            </w:r>
          </w:p>
        </w:tc>
        <w:tc>
          <w:tcPr>
            <w:tcW w:w="1559" w:type="dxa"/>
          </w:tcPr>
          <w:p w:rsidR="006F2FC3" w:rsidRDefault="006F2FC3" w:rsidP="006F2FC3">
            <w:pPr>
              <w:ind w:right="152"/>
              <w:jc w:val="center"/>
            </w:pPr>
            <w:r>
              <w:t>20,55</w:t>
            </w:r>
          </w:p>
        </w:tc>
        <w:tc>
          <w:tcPr>
            <w:tcW w:w="1417" w:type="dxa"/>
          </w:tcPr>
          <w:p w:rsidR="006F2FC3" w:rsidRDefault="006F2FC3" w:rsidP="006F2FC3">
            <w:pPr>
              <w:ind w:right="152"/>
              <w:jc w:val="center"/>
            </w:pPr>
            <w:r>
              <w:t>205,50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31.</w:t>
            </w:r>
          </w:p>
        </w:tc>
        <w:tc>
          <w:tcPr>
            <w:tcW w:w="3118" w:type="dxa"/>
          </w:tcPr>
          <w:p w:rsidR="006F2FC3" w:rsidRPr="00FC03BD" w:rsidRDefault="006F2FC3" w:rsidP="006F2FC3">
            <w:pPr>
              <w:adjustRightInd w:val="0"/>
              <w:spacing w:line="276" w:lineRule="auto"/>
              <w:rPr>
                <w:rFonts w:eastAsia="Calibri"/>
                <w:color w:val="000000" w:themeColor="text1"/>
                <w:lang w:eastAsia="lt-LT"/>
              </w:rPr>
            </w:pPr>
            <w:r w:rsidRPr="00434D8B">
              <w:t>Majonezas</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sidRPr="00FE4083">
              <w:rPr>
                <w:rFonts w:eastAsia="Calibri"/>
                <w:snapToGrid w:val="0"/>
                <w:color w:val="000000" w:themeColor="text1"/>
                <w:lang w:eastAsia="lt-LT"/>
              </w:rPr>
              <w:t>kg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20</w:t>
            </w:r>
          </w:p>
        </w:tc>
        <w:tc>
          <w:tcPr>
            <w:tcW w:w="1559" w:type="dxa"/>
          </w:tcPr>
          <w:p w:rsidR="006F2FC3" w:rsidRDefault="006F2FC3" w:rsidP="006F2FC3">
            <w:pPr>
              <w:ind w:right="152"/>
              <w:jc w:val="center"/>
            </w:pPr>
            <w:r>
              <w:t>2,64</w:t>
            </w:r>
          </w:p>
        </w:tc>
        <w:tc>
          <w:tcPr>
            <w:tcW w:w="1417" w:type="dxa"/>
          </w:tcPr>
          <w:p w:rsidR="006F2FC3" w:rsidRDefault="006F2FC3" w:rsidP="006F2FC3">
            <w:pPr>
              <w:ind w:right="152"/>
              <w:jc w:val="center"/>
            </w:pPr>
            <w:r>
              <w:t>52,80</w:t>
            </w:r>
          </w:p>
        </w:tc>
      </w:tr>
      <w:tr w:rsidR="006F2FC3" w:rsidRPr="003D15EB" w:rsidTr="009061FF">
        <w:trPr>
          <w:cantSplit/>
          <w:trHeight w:val="261"/>
        </w:trPr>
        <w:tc>
          <w:tcPr>
            <w:tcW w:w="426" w:type="dxa"/>
            <w:vAlign w:val="center"/>
          </w:tcPr>
          <w:p w:rsidR="006F2FC3" w:rsidRPr="00FC03BD" w:rsidRDefault="006F2FC3" w:rsidP="006F2FC3">
            <w:pPr>
              <w:adjustRightInd w:val="0"/>
              <w:spacing w:line="276" w:lineRule="auto"/>
              <w:jc w:val="center"/>
              <w:rPr>
                <w:rFonts w:eastAsia="Calibri"/>
                <w:color w:val="000000" w:themeColor="text1"/>
                <w:lang w:eastAsia="lt-LT"/>
              </w:rPr>
            </w:pPr>
            <w:r>
              <w:rPr>
                <w:rFonts w:eastAsia="Calibri"/>
                <w:color w:val="000000" w:themeColor="text1"/>
                <w:lang w:eastAsia="lt-LT"/>
              </w:rPr>
              <w:t>32.</w:t>
            </w:r>
          </w:p>
        </w:tc>
        <w:tc>
          <w:tcPr>
            <w:tcW w:w="3118" w:type="dxa"/>
          </w:tcPr>
          <w:p w:rsidR="006F2FC3" w:rsidRPr="00224F8E" w:rsidRDefault="006F2FC3" w:rsidP="006F2FC3">
            <w:r w:rsidRPr="00434D8B">
              <w:t>Konservuoti burokėliai</w:t>
            </w:r>
          </w:p>
        </w:tc>
        <w:tc>
          <w:tcPr>
            <w:tcW w:w="1276" w:type="dxa"/>
          </w:tcPr>
          <w:p w:rsidR="006F2FC3" w:rsidRPr="00FC03BD" w:rsidRDefault="006F2FC3" w:rsidP="006F2FC3">
            <w:pPr>
              <w:adjustRightInd w:val="0"/>
              <w:spacing w:line="276" w:lineRule="auto"/>
              <w:jc w:val="center"/>
              <w:rPr>
                <w:rFonts w:eastAsia="Calibri"/>
                <w:snapToGrid w:val="0"/>
                <w:color w:val="000000" w:themeColor="text1"/>
                <w:lang w:eastAsia="lt-LT"/>
              </w:rPr>
            </w:pPr>
            <w:r>
              <w:rPr>
                <w:rFonts w:eastAsia="Calibri"/>
                <w:snapToGrid w:val="0"/>
                <w:color w:val="000000" w:themeColor="text1"/>
                <w:lang w:eastAsia="lt-LT"/>
              </w:rPr>
              <w:t>k</w:t>
            </w:r>
            <w:r w:rsidRPr="00FE4083">
              <w:rPr>
                <w:rFonts w:eastAsia="Calibri"/>
                <w:snapToGrid w:val="0"/>
                <w:color w:val="000000" w:themeColor="text1"/>
                <w:lang w:eastAsia="lt-LT"/>
              </w:rPr>
              <w:t>g</w:t>
            </w:r>
          </w:p>
        </w:tc>
        <w:tc>
          <w:tcPr>
            <w:tcW w:w="1843" w:type="dxa"/>
          </w:tcPr>
          <w:p w:rsidR="006F2FC3" w:rsidRPr="00FC03BD" w:rsidRDefault="006F2FC3" w:rsidP="006F2FC3">
            <w:pPr>
              <w:adjustRightInd w:val="0"/>
              <w:spacing w:line="276" w:lineRule="auto"/>
              <w:jc w:val="center"/>
              <w:rPr>
                <w:rFonts w:eastAsia="Calibri"/>
                <w:snapToGrid w:val="0"/>
                <w:color w:val="000000" w:themeColor="text1"/>
                <w:lang w:eastAsia="lt-LT"/>
              </w:rPr>
            </w:pPr>
            <w:r>
              <w:t>50</w:t>
            </w:r>
          </w:p>
        </w:tc>
        <w:tc>
          <w:tcPr>
            <w:tcW w:w="1559" w:type="dxa"/>
          </w:tcPr>
          <w:p w:rsidR="006F2FC3" w:rsidRDefault="006F2FC3" w:rsidP="006F2FC3">
            <w:pPr>
              <w:ind w:right="152"/>
              <w:jc w:val="center"/>
            </w:pPr>
            <w:r>
              <w:t>1,51</w:t>
            </w:r>
          </w:p>
        </w:tc>
        <w:tc>
          <w:tcPr>
            <w:tcW w:w="1417" w:type="dxa"/>
          </w:tcPr>
          <w:p w:rsidR="006F2FC3" w:rsidRDefault="006F2FC3" w:rsidP="006F2FC3">
            <w:pPr>
              <w:ind w:right="152"/>
              <w:jc w:val="center"/>
            </w:pPr>
            <w:r>
              <w:t>75,50</w:t>
            </w:r>
          </w:p>
        </w:tc>
      </w:tr>
      <w:tr w:rsidR="006F2FC3" w:rsidRPr="003D15EB" w:rsidTr="000E6039">
        <w:trPr>
          <w:cantSplit/>
          <w:trHeight w:val="261"/>
        </w:trPr>
        <w:tc>
          <w:tcPr>
            <w:tcW w:w="8222" w:type="dxa"/>
            <w:gridSpan w:val="5"/>
            <w:tcBorders>
              <w:right w:val="single" w:sz="4" w:space="0" w:color="auto"/>
            </w:tcBorders>
            <w:vAlign w:val="center"/>
          </w:tcPr>
          <w:p w:rsidR="006F2FC3" w:rsidRPr="00AC7805" w:rsidRDefault="006F2FC3" w:rsidP="006F2FC3">
            <w:pPr>
              <w:adjustRightInd w:val="0"/>
              <w:spacing w:line="276" w:lineRule="auto"/>
              <w:ind w:right="152"/>
              <w:jc w:val="right"/>
              <w:rPr>
                <w:rFonts w:eastAsia="Calibri"/>
                <w:snapToGrid w:val="0"/>
                <w:color w:val="000000" w:themeColor="text1"/>
                <w:lang w:eastAsia="lt-LT"/>
              </w:rPr>
            </w:pPr>
            <w:r w:rsidRPr="00AC7805">
              <w:rPr>
                <w:rFonts w:eastAsia="Calibri"/>
                <w:snapToGrid w:val="0"/>
                <w:color w:val="000000" w:themeColor="text1"/>
                <w:lang w:eastAsia="lt-LT"/>
              </w:rPr>
              <w:t>Iš viso kaina be PVM, Eur</w:t>
            </w:r>
          </w:p>
        </w:tc>
        <w:tc>
          <w:tcPr>
            <w:tcW w:w="1417" w:type="dxa"/>
            <w:tcBorders>
              <w:top w:val="single" w:sz="4" w:space="0" w:color="auto"/>
              <w:left w:val="single" w:sz="4" w:space="0" w:color="auto"/>
              <w:bottom w:val="single" w:sz="4" w:space="0" w:color="auto"/>
              <w:right w:val="single" w:sz="4" w:space="0" w:color="auto"/>
            </w:tcBorders>
            <w:vAlign w:val="center"/>
          </w:tcPr>
          <w:p w:rsidR="006F2FC3" w:rsidRPr="00AC7805" w:rsidRDefault="006F2FC3" w:rsidP="006F2FC3">
            <w:pPr>
              <w:adjustRightInd w:val="0"/>
              <w:spacing w:line="276" w:lineRule="auto"/>
              <w:ind w:right="152"/>
              <w:jc w:val="center"/>
              <w:rPr>
                <w:rFonts w:eastAsia="Calibri"/>
                <w:snapToGrid w:val="0"/>
                <w:color w:val="000000" w:themeColor="text1"/>
                <w:lang w:eastAsia="lt-LT"/>
              </w:rPr>
            </w:pPr>
            <w:r>
              <w:rPr>
                <w:rFonts w:eastAsia="Calibri"/>
                <w:snapToGrid w:val="0"/>
                <w:color w:val="000000" w:themeColor="text1"/>
                <w:lang w:eastAsia="lt-LT"/>
              </w:rPr>
              <w:t>4755,36</w:t>
            </w:r>
          </w:p>
        </w:tc>
      </w:tr>
      <w:tr w:rsidR="006F2FC3" w:rsidRPr="003D15EB" w:rsidTr="000E6039">
        <w:trPr>
          <w:cantSplit/>
          <w:trHeight w:val="261"/>
        </w:trPr>
        <w:tc>
          <w:tcPr>
            <w:tcW w:w="8222" w:type="dxa"/>
            <w:gridSpan w:val="5"/>
            <w:tcBorders>
              <w:right w:val="single" w:sz="4" w:space="0" w:color="auto"/>
            </w:tcBorders>
            <w:vAlign w:val="center"/>
          </w:tcPr>
          <w:p w:rsidR="006F2FC3" w:rsidRPr="003D15EB" w:rsidRDefault="006F2FC3" w:rsidP="006F2FC3">
            <w:pPr>
              <w:adjustRightInd w:val="0"/>
              <w:spacing w:line="276" w:lineRule="auto"/>
              <w:ind w:right="152"/>
              <w:jc w:val="right"/>
              <w:rPr>
                <w:rFonts w:eastAsia="Calibri"/>
                <w:snapToGrid w:val="0"/>
                <w:color w:val="000000" w:themeColor="text1"/>
                <w:lang w:eastAsia="lt-LT"/>
              </w:rPr>
            </w:pPr>
            <w:r w:rsidRPr="003D15EB">
              <w:rPr>
                <w:rFonts w:eastAsia="Calibri"/>
                <w:snapToGrid w:val="0"/>
                <w:color w:val="000000" w:themeColor="text1"/>
                <w:lang w:eastAsia="lt-LT"/>
              </w:rPr>
              <w:t xml:space="preserve"> PVM, Eur</w:t>
            </w:r>
          </w:p>
        </w:tc>
        <w:tc>
          <w:tcPr>
            <w:tcW w:w="1417" w:type="dxa"/>
            <w:tcBorders>
              <w:top w:val="single" w:sz="4" w:space="0" w:color="auto"/>
              <w:left w:val="single" w:sz="4" w:space="0" w:color="auto"/>
              <w:bottom w:val="single" w:sz="4" w:space="0" w:color="auto"/>
              <w:right w:val="single" w:sz="4" w:space="0" w:color="auto"/>
            </w:tcBorders>
            <w:vAlign w:val="center"/>
          </w:tcPr>
          <w:p w:rsidR="006F2FC3" w:rsidRPr="003D15EB" w:rsidRDefault="006F2FC3" w:rsidP="006F2FC3">
            <w:pPr>
              <w:adjustRightInd w:val="0"/>
              <w:spacing w:line="276" w:lineRule="auto"/>
              <w:ind w:right="152"/>
              <w:jc w:val="center"/>
              <w:rPr>
                <w:rFonts w:eastAsia="Calibri"/>
                <w:snapToGrid w:val="0"/>
                <w:color w:val="000000" w:themeColor="text1"/>
                <w:lang w:eastAsia="lt-LT"/>
              </w:rPr>
            </w:pPr>
            <w:r>
              <w:rPr>
                <w:rFonts w:eastAsia="Calibri"/>
                <w:snapToGrid w:val="0"/>
                <w:color w:val="000000" w:themeColor="text1"/>
                <w:lang w:eastAsia="lt-LT"/>
              </w:rPr>
              <w:t>998,63</w:t>
            </w:r>
          </w:p>
        </w:tc>
      </w:tr>
      <w:tr w:rsidR="006F2FC3" w:rsidRPr="003D15EB" w:rsidTr="000E6039">
        <w:trPr>
          <w:cantSplit/>
          <w:trHeight w:val="261"/>
        </w:trPr>
        <w:tc>
          <w:tcPr>
            <w:tcW w:w="8222" w:type="dxa"/>
            <w:gridSpan w:val="5"/>
            <w:tcBorders>
              <w:right w:val="single" w:sz="4" w:space="0" w:color="auto"/>
            </w:tcBorders>
            <w:vAlign w:val="center"/>
          </w:tcPr>
          <w:p w:rsidR="006F2FC3" w:rsidRPr="003D15EB" w:rsidRDefault="006F2FC3" w:rsidP="006F2FC3">
            <w:pPr>
              <w:adjustRightInd w:val="0"/>
              <w:spacing w:line="276" w:lineRule="auto"/>
              <w:ind w:right="152"/>
              <w:jc w:val="right"/>
              <w:rPr>
                <w:rFonts w:eastAsia="Calibri"/>
                <w:snapToGrid w:val="0"/>
                <w:color w:val="000000" w:themeColor="text1"/>
                <w:lang w:eastAsia="lt-LT"/>
              </w:rPr>
            </w:pPr>
            <w:r w:rsidRPr="003D15EB">
              <w:rPr>
                <w:rFonts w:eastAsia="Calibri"/>
                <w:snapToGrid w:val="0"/>
                <w:color w:val="000000" w:themeColor="text1"/>
                <w:lang w:eastAsia="lt-LT"/>
              </w:rPr>
              <w:t>Iš viso kaina su PVM, Eur</w:t>
            </w:r>
          </w:p>
        </w:tc>
        <w:tc>
          <w:tcPr>
            <w:tcW w:w="1417" w:type="dxa"/>
            <w:tcBorders>
              <w:top w:val="single" w:sz="4" w:space="0" w:color="auto"/>
              <w:left w:val="single" w:sz="4" w:space="0" w:color="auto"/>
              <w:bottom w:val="single" w:sz="4" w:space="0" w:color="auto"/>
              <w:right w:val="single" w:sz="4" w:space="0" w:color="auto"/>
            </w:tcBorders>
            <w:vAlign w:val="center"/>
          </w:tcPr>
          <w:p w:rsidR="006F2FC3" w:rsidRPr="003D15EB" w:rsidRDefault="006F2FC3" w:rsidP="006F2FC3">
            <w:pPr>
              <w:adjustRightInd w:val="0"/>
              <w:spacing w:line="276" w:lineRule="auto"/>
              <w:ind w:right="152"/>
              <w:jc w:val="center"/>
              <w:rPr>
                <w:rFonts w:eastAsia="Calibri"/>
                <w:snapToGrid w:val="0"/>
                <w:color w:val="000000" w:themeColor="text1"/>
                <w:lang w:eastAsia="lt-LT"/>
              </w:rPr>
            </w:pPr>
            <w:r>
              <w:rPr>
                <w:rFonts w:eastAsia="Calibri"/>
                <w:snapToGrid w:val="0"/>
                <w:color w:val="000000" w:themeColor="text1"/>
                <w:lang w:eastAsia="lt-LT"/>
              </w:rPr>
              <w:t>5753,99</w:t>
            </w:r>
          </w:p>
        </w:tc>
      </w:tr>
    </w:tbl>
    <w:p w:rsidR="003B4F82" w:rsidRDefault="003B4F82" w:rsidP="00D00C6C">
      <w:pPr>
        <w:pStyle w:val="Pagrindinistekstas"/>
        <w:tabs>
          <w:tab w:val="left" w:pos="993"/>
        </w:tabs>
        <w:ind w:left="0" w:right="801" w:firstLine="567"/>
      </w:pPr>
    </w:p>
    <w:p w:rsidR="003B4F82" w:rsidRDefault="00210A0F" w:rsidP="0040310A">
      <w:pPr>
        <w:pStyle w:val="Sraopastraipa"/>
        <w:numPr>
          <w:ilvl w:val="1"/>
          <w:numId w:val="3"/>
        </w:numPr>
        <w:tabs>
          <w:tab w:val="left" w:pos="993"/>
          <w:tab w:val="left" w:pos="1525"/>
        </w:tabs>
        <w:spacing w:before="1"/>
        <w:ind w:left="0" w:right="375" w:firstLine="567"/>
        <w:jc w:val="both"/>
        <w:rPr>
          <w:sz w:val="24"/>
        </w:rPr>
      </w:pPr>
      <w:r>
        <w:rPr>
          <w:sz w:val="24"/>
        </w:rPr>
        <w:t>Sutarčiai</w:t>
      </w:r>
      <w:r>
        <w:rPr>
          <w:spacing w:val="-12"/>
          <w:sz w:val="24"/>
        </w:rPr>
        <w:t xml:space="preserve"> </w:t>
      </w:r>
      <w:r>
        <w:rPr>
          <w:sz w:val="24"/>
        </w:rPr>
        <w:t>taikoma</w:t>
      </w:r>
      <w:r>
        <w:rPr>
          <w:spacing w:val="-12"/>
          <w:sz w:val="24"/>
        </w:rPr>
        <w:t xml:space="preserve"> </w:t>
      </w:r>
      <w:r>
        <w:rPr>
          <w:sz w:val="24"/>
        </w:rPr>
        <w:t>Fiksuoto</w:t>
      </w:r>
      <w:r>
        <w:rPr>
          <w:spacing w:val="-12"/>
          <w:sz w:val="24"/>
        </w:rPr>
        <w:t xml:space="preserve"> </w:t>
      </w:r>
      <w:r>
        <w:rPr>
          <w:sz w:val="24"/>
        </w:rPr>
        <w:t>įkainio</w:t>
      </w:r>
      <w:r>
        <w:rPr>
          <w:spacing w:val="-12"/>
          <w:sz w:val="24"/>
        </w:rPr>
        <w:t xml:space="preserve"> </w:t>
      </w:r>
      <w:r>
        <w:rPr>
          <w:sz w:val="24"/>
        </w:rPr>
        <w:t>kainodara.</w:t>
      </w:r>
      <w:r>
        <w:rPr>
          <w:spacing w:val="-12"/>
          <w:sz w:val="24"/>
        </w:rPr>
        <w:t xml:space="preserve"> </w:t>
      </w:r>
      <w:r>
        <w:rPr>
          <w:sz w:val="24"/>
        </w:rPr>
        <w:t>Pirkėjas</w:t>
      </w:r>
      <w:r>
        <w:rPr>
          <w:spacing w:val="-12"/>
          <w:sz w:val="24"/>
        </w:rPr>
        <w:t xml:space="preserve"> </w:t>
      </w:r>
      <w:r>
        <w:rPr>
          <w:sz w:val="24"/>
        </w:rPr>
        <w:t>perka</w:t>
      </w:r>
      <w:r>
        <w:rPr>
          <w:spacing w:val="-13"/>
          <w:sz w:val="24"/>
        </w:rPr>
        <w:t xml:space="preserve"> </w:t>
      </w:r>
      <w:r>
        <w:rPr>
          <w:sz w:val="24"/>
        </w:rPr>
        <w:t>Prekes</w:t>
      </w:r>
      <w:r>
        <w:rPr>
          <w:spacing w:val="-12"/>
          <w:sz w:val="24"/>
        </w:rPr>
        <w:t xml:space="preserve"> </w:t>
      </w:r>
      <w:r>
        <w:rPr>
          <w:sz w:val="24"/>
        </w:rPr>
        <w:t>pagal</w:t>
      </w:r>
      <w:r>
        <w:rPr>
          <w:spacing w:val="-12"/>
          <w:sz w:val="24"/>
        </w:rPr>
        <w:t xml:space="preserve"> </w:t>
      </w:r>
      <w:r>
        <w:rPr>
          <w:sz w:val="24"/>
        </w:rPr>
        <w:t>poreikį</w:t>
      </w:r>
      <w:r>
        <w:rPr>
          <w:spacing w:val="-12"/>
          <w:sz w:val="24"/>
        </w:rPr>
        <w:t xml:space="preserve"> </w:t>
      </w:r>
      <w:r>
        <w:rPr>
          <w:sz w:val="24"/>
        </w:rPr>
        <w:t>Sutartyje arba 2.2 punkte nurodytais įkainiais, neviršijant maksimalios Sutarties vertės.</w:t>
      </w:r>
      <w:r w:rsidR="00801EF8">
        <w:rPr>
          <w:sz w:val="24"/>
        </w:rPr>
        <w:t xml:space="preserve"> Pirkėjas gali įsigyti prekių nenurodytų pirkimo techninėje specifikacijoje, tokių pirkimų suma negali viršyti 10 procentų bendros pirkimo sutarties sumos.</w:t>
      </w:r>
      <w:bookmarkStart w:id="0" w:name="_GoBack"/>
      <w:bookmarkEnd w:id="0"/>
    </w:p>
    <w:p w:rsidR="003B4F82" w:rsidRDefault="00210A0F" w:rsidP="0040310A">
      <w:pPr>
        <w:pStyle w:val="Sraopastraipa"/>
        <w:numPr>
          <w:ilvl w:val="1"/>
          <w:numId w:val="3"/>
        </w:numPr>
        <w:tabs>
          <w:tab w:val="left" w:pos="993"/>
          <w:tab w:val="left" w:pos="1577"/>
        </w:tabs>
        <w:ind w:left="0" w:right="375" w:firstLine="567"/>
        <w:jc w:val="both"/>
        <w:rPr>
          <w:sz w:val="24"/>
        </w:rPr>
      </w:pPr>
      <w:r>
        <w:rPr>
          <w:sz w:val="24"/>
        </w:rPr>
        <w:t>Į Sutartyje numatytą kainą įskaitomi visi mokesčiai ir visos su prekių sandėliavimu, transportavimu, pakavimu ir pan. susijusios išlaidos.</w:t>
      </w:r>
    </w:p>
    <w:p w:rsidR="003B4F82" w:rsidRDefault="00210A0F" w:rsidP="0040310A">
      <w:pPr>
        <w:pStyle w:val="Sraopastraipa"/>
        <w:numPr>
          <w:ilvl w:val="1"/>
          <w:numId w:val="3"/>
        </w:numPr>
        <w:tabs>
          <w:tab w:val="left" w:pos="993"/>
          <w:tab w:val="left" w:pos="1541"/>
        </w:tabs>
        <w:ind w:left="0" w:right="375" w:firstLine="567"/>
        <w:jc w:val="both"/>
        <w:rPr>
          <w:sz w:val="24"/>
        </w:rPr>
      </w:pPr>
      <w:r>
        <w:rPr>
          <w:sz w:val="24"/>
        </w:rPr>
        <w:t xml:space="preserve">Pirkėjas už kokybiškas ir laiku pristatytas prekes sumoka per </w:t>
      </w:r>
      <w:r w:rsidR="00D00C6C">
        <w:rPr>
          <w:sz w:val="24"/>
        </w:rPr>
        <w:t>3</w:t>
      </w:r>
      <w:r>
        <w:rPr>
          <w:sz w:val="24"/>
        </w:rPr>
        <w:t>0</w:t>
      </w:r>
      <w:r w:rsidR="00D00C6C">
        <w:rPr>
          <w:sz w:val="24"/>
        </w:rPr>
        <w:t xml:space="preserve"> </w:t>
      </w:r>
      <w:r>
        <w:rPr>
          <w:sz w:val="24"/>
        </w:rPr>
        <w:t>dienų nuo PVM sąskaitos-faktūros gavimo dienos. Sutrikus valstybės biudžeto finansavimui apmokėjimo terminas gali būti pratęstas.</w:t>
      </w:r>
    </w:p>
    <w:p w:rsidR="003B4F82" w:rsidRDefault="00210A0F" w:rsidP="0040310A">
      <w:pPr>
        <w:pStyle w:val="Sraopastraipa"/>
        <w:numPr>
          <w:ilvl w:val="1"/>
          <w:numId w:val="3"/>
        </w:numPr>
        <w:tabs>
          <w:tab w:val="left" w:pos="993"/>
          <w:tab w:val="left" w:pos="1593"/>
        </w:tabs>
        <w:ind w:left="0" w:right="375" w:firstLine="567"/>
        <w:jc w:val="both"/>
        <w:rPr>
          <w:sz w:val="24"/>
        </w:rPr>
      </w:pPr>
      <w:r>
        <w:rPr>
          <w:sz w:val="24"/>
        </w:rPr>
        <w:t>Vykdant Sutartį, PVM sąskaitos faktūros, sąskaitos faktūros, kreditiniai ir debetiniai dokumentai bei avansinės sąskaitos turi būti teikiami naudojantis sąskaitų administravimo bendrosios informacinės sistemos „SABIS“ priemonėmis.</w:t>
      </w:r>
    </w:p>
    <w:p w:rsidR="003B4F82" w:rsidRDefault="00210A0F" w:rsidP="0040310A">
      <w:pPr>
        <w:pStyle w:val="Sraopastraipa"/>
        <w:numPr>
          <w:ilvl w:val="1"/>
          <w:numId w:val="3"/>
        </w:numPr>
        <w:tabs>
          <w:tab w:val="left" w:pos="993"/>
          <w:tab w:val="left" w:pos="1547"/>
        </w:tabs>
        <w:ind w:left="0" w:right="375" w:firstLine="567"/>
        <w:jc w:val="both"/>
        <w:rPr>
          <w:sz w:val="24"/>
        </w:rPr>
      </w:pPr>
      <w:r>
        <w:rPr>
          <w:sz w:val="24"/>
        </w:rPr>
        <w:t>Sutarties kaina / įkainiai bus perskaičiuojami dėl PVM tarifo pasikeitimo. 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rsidR="00531121" w:rsidRPr="00FA71F5" w:rsidRDefault="007D2BB1" w:rsidP="000851DF">
      <w:pPr>
        <w:pStyle w:val="Sraopastraipa"/>
        <w:numPr>
          <w:ilvl w:val="1"/>
          <w:numId w:val="3"/>
        </w:numPr>
        <w:tabs>
          <w:tab w:val="left" w:pos="993"/>
          <w:tab w:val="left" w:pos="1547"/>
        </w:tabs>
        <w:ind w:left="0" w:right="375" w:firstLine="567"/>
        <w:jc w:val="both"/>
        <w:rPr>
          <w:sz w:val="24"/>
        </w:rPr>
      </w:pPr>
      <w:r w:rsidRPr="00FA71F5">
        <w:rPr>
          <w:sz w:val="24"/>
        </w:rPr>
        <w:t>Perskaičiavimas įforminamas Susitarimu ne vėliau kaip per 10 dienų nuo PVM mokėjimą reglamentuojančių</w:t>
      </w:r>
      <w:r w:rsidRPr="00FA71F5">
        <w:rPr>
          <w:spacing w:val="-12"/>
          <w:sz w:val="24"/>
        </w:rPr>
        <w:t xml:space="preserve"> </w:t>
      </w:r>
      <w:r w:rsidRPr="00FA71F5">
        <w:rPr>
          <w:sz w:val="24"/>
        </w:rPr>
        <w:t>teisės</w:t>
      </w:r>
      <w:r w:rsidRPr="00FA71F5">
        <w:rPr>
          <w:spacing w:val="-10"/>
          <w:sz w:val="24"/>
        </w:rPr>
        <w:t xml:space="preserve"> </w:t>
      </w:r>
      <w:r w:rsidRPr="00FA71F5">
        <w:rPr>
          <w:sz w:val="24"/>
        </w:rPr>
        <w:t>aktų</w:t>
      </w:r>
      <w:r w:rsidRPr="00FA71F5">
        <w:rPr>
          <w:spacing w:val="-12"/>
          <w:sz w:val="24"/>
        </w:rPr>
        <w:t xml:space="preserve"> </w:t>
      </w:r>
      <w:r w:rsidRPr="00FA71F5">
        <w:rPr>
          <w:sz w:val="24"/>
        </w:rPr>
        <w:t>pasikeitimo,</w:t>
      </w:r>
      <w:r w:rsidRPr="00FA71F5">
        <w:rPr>
          <w:spacing w:val="-12"/>
          <w:sz w:val="24"/>
        </w:rPr>
        <w:t xml:space="preserve"> </w:t>
      </w:r>
      <w:r w:rsidRPr="00FA71F5">
        <w:rPr>
          <w:sz w:val="24"/>
        </w:rPr>
        <w:t>kuris</w:t>
      </w:r>
      <w:r w:rsidRPr="00FA71F5">
        <w:rPr>
          <w:spacing w:val="-13"/>
          <w:sz w:val="24"/>
        </w:rPr>
        <w:t xml:space="preserve"> </w:t>
      </w:r>
      <w:r w:rsidRPr="00FA71F5">
        <w:rPr>
          <w:sz w:val="24"/>
        </w:rPr>
        <w:t>tampa</w:t>
      </w:r>
      <w:r w:rsidRPr="00FA71F5">
        <w:rPr>
          <w:spacing w:val="-13"/>
          <w:sz w:val="24"/>
        </w:rPr>
        <w:t xml:space="preserve"> </w:t>
      </w:r>
      <w:r w:rsidRPr="00FA71F5">
        <w:rPr>
          <w:sz w:val="24"/>
        </w:rPr>
        <w:t>neatskiriama</w:t>
      </w:r>
      <w:r w:rsidRPr="00FA71F5">
        <w:rPr>
          <w:spacing w:val="-13"/>
          <w:sz w:val="24"/>
        </w:rPr>
        <w:t xml:space="preserve"> </w:t>
      </w:r>
      <w:r w:rsidRPr="00FA71F5">
        <w:rPr>
          <w:sz w:val="24"/>
        </w:rPr>
        <w:t>Sutarties</w:t>
      </w:r>
      <w:r w:rsidRPr="00FA71F5">
        <w:rPr>
          <w:spacing w:val="-12"/>
          <w:sz w:val="24"/>
        </w:rPr>
        <w:t xml:space="preserve"> </w:t>
      </w:r>
      <w:r w:rsidRPr="00FA71F5">
        <w:rPr>
          <w:sz w:val="24"/>
        </w:rPr>
        <w:t>dalimi.</w:t>
      </w:r>
      <w:r w:rsidRPr="00FA71F5">
        <w:rPr>
          <w:spacing w:val="-13"/>
          <w:sz w:val="24"/>
        </w:rPr>
        <w:t xml:space="preserve"> </w:t>
      </w:r>
      <w:r w:rsidRPr="00FA71F5">
        <w:rPr>
          <w:sz w:val="24"/>
        </w:rPr>
        <w:t>Perskaičiuota</w:t>
      </w:r>
      <w:r w:rsidRPr="00FA71F5">
        <w:rPr>
          <w:spacing w:val="-13"/>
          <w:sz w:val="24"/>
        </w:rPr>
        <w:t xml:space="preserve"> </w:t>
      </w:r>
      <w:r w:rsidRPr="00FA71F5">
        <w:rPr>
          <w:sz w:val="24"/>
        </w:rPr>
        <w:t>-</w:t>
      </w:r>
      <w:proofErr w:type="spellStart"/>
      <w:r w:rsidRPr="00FA71F5">
        <w:rPr>
          <w:sz w:val="24"/>
        </w:rPr>
        <w:t>as</w:t>
      </w:r>
      <w:proofErr w:type="spellEnd"/>
      <w:r w:rsidRPr="00FA71F5">
        <w:rPr>
          <w:sz w:val="24"/>
        </w:rPr>
        <w:t>) Sutarties kaina/įkainis taikoma (-</w:t>
      </w:r>
      <w:proofErr w:type="spellStart"/>
      <w:r w:rsidRPr="00FA71F5">
        <w:rPr>
          <w:sz w:val="24"/>
        </w:rPr>
        <w:t>as</w:t>
      </w:r>
      <w:proofErr w:type="spellEnd"/>
      <w:r w:rsidRPr="00FA71F5">
        <w:rPr>
          <w:sz w:val="24"/>
        </w:rPr>
        <w:t xml:space="preserve">) už tą Prekių dalį, kurios bus tiekiamos nuo Susitarime nurodytos </w:t>
      </w:r>
      <w:r w:rsidRPr="00FA71F5">
        <w:rPr>
          <w:spacing w:val="-2"/>
          <w:sz w:val="24"/>
        </w:rPr>
        <w:t>dienos.</w:t>
      </w:r>
    </w:p>
    <w:p w:rsidR="003B4F82" w:rsidRPr="007D2BB1" w:rsidRDefault="00210A0F" w:rsidP="007D2BB1">
      <w:pPr>
        <w:pStyle w:val="Sraopastraipa"/>
        <w:numPr>
          <w:ilvl w:val="0"/>
          <w:numId w:val="4"/>
        </w:numPr>
        <w:tabs>
          <w:tab w:val="left" w:pos="993"/>
        </w:tabs>
        <w:ind w:left="0" w:right="517" w:firstLine="567"/>
        <w:jc w:val="center"/>
        <w:rPr>
          <w:b/>
        </w:rPr>
      </w:pPr>
      <w:r w:rsidRPr="007D2BB1">
        <w:rPr>
          <w:b/>
        </w:rPr>
        <w:t>ŠALIŲ</w:t>
      </w:r>
      <w:r w:rsidRPr="007D2BB1">
        <w:rPr>
          <w:b/>
          <w:spacing w:val="-4"/>
        </w:rPr>
        <w:t xml:space="preserve"> </w:t>
      </w:r>
      <w:r w:rsidRPr="007D2BB1">
        <w:rPr>
          <w:b/>
        </w:rPr>
        <w:t>TEISĖS</w:t>
      </w:r>
      <w:r w:rsidRPr="007D2BB1">
        <w:rPr>
          <w:b/>
          <w:spacing w:val="-2"/>
        </w:rPr>
        <w:t xml:space="preserve"> </w:t>
      </w:r>
      <w:r w:rsidRPr="007D2BB1">
        <w:rPr>
          <w:b/>
        </w:rPr>
        <w:t>IR</w:t>
      </w:r>
      <w:r w:rsidRPr="007D2BB1">
        <w:rPr>
          <w:b/>
          <w:spacing w:val="-3"/>
        </w:rPr>
        <w:t xml:space="preserve"> </w:t>
      </w:r>
      <w:r w:rsidRPr="007D2BB1">
        <w:rPr>
          <w:b/>
          <w:spacing w:val="-2"/>
        </w:rPr>
        <w:t>PAREIGOS</w:t>
      </w:r>
    </w:p>
    <w:p w:rsidR="007D2BB1" w:rsidRPr="007D2BB1" w:rsidRDefault="007D2BB1" w:rsidP="007D2BB1">
      <w:pPr>
        <w:pStyle w:val="Sraopastraipa"/>
        <w:tabs>
          <w:tab w:val="left" w:pos="993"/>
        </w:tabs>
        <w:ind w:left="567" w:right="517" w:firstLine="0"/>
        <w:rPr>
          <w:b/>
        </w:rPr>
      </w:pPr>
    </w:p>
    <w:p w:rsidR="003B4F82" w:rsidRDefault="00210A0F" w:rsidP="00D00C6C">
      <w:pPr>
        <w:pStyle w:val="Sraopastraipa"/>
        <w:numPr>
          <w:ilvl w:val="1"/>
          <w:numId w:val="4"/>
        </w:numPr>
        <w:tabs>
          <w:tab w:val="left" w:pos="1134"/>
        </w:tabs>
        <w:ind w:left="0" w:right="375" w:firstLine="567"/>
        <w:jc w:val="both"/>
        <w:rPr>
          <w:sz w:val="24"/>
        </w:rPr>
      </w:pPr>
      <w:r>
        <w:rPr>
          <w:sz w:val="24"/>
        </w:rPr>
        <w:t>Šalys</w:t>
      </w:r>
      <w:r>
        <w:rPr>
          <w:spacing w:val="-15"/>
          <w:sz w:val="24"/>
        </w:rPr>
        <w:t xml:space="preserve"> </w:t>
      </w:r>
      <w:r>
        <w:rPr>
          <w:sz w:val="24"/>
        </w:rPr>
        <w:t>privalo</w:t>
      </w:r>
      <w:r>
        <w:rPr>
          <w:spacing w:val="-15"/>
          <w:sz w:val="24"/>
        </w:rPr>
        <w:t xml:space="preserve"> </w:t>
      </w:r>
      <w:r>
        <w:rPr>
          <w:sz w:val="24"/>
        </w:rPr>
        <w:t>sąžiningai,</w:t>
      </w:r>
      <w:r>
        <w:rPr>
          <w:spacing w:val="-15"/>
          <w:sz w:val="24"/>
        </w:rPr>
        <w:t xml:space="preserve"> </w:t>
      </w:r>
      <w:r>
        <w:rPr>
          <w:sz w:val="24"/>
        </w:rPr>
        <w:t>protingai,</w:t>
      </w:r>
      <w:r>
        <w:rPr>
          <w:spacing w:val="-15"/>
          <w:sz w:val="24"/>
        </w:rPr>
        <w:t xml:space="preserve"> </w:t>
      </w:r>
      <w:r>
        <w:rPr>
          <w:sz w:val="24"/>
        </w:rPr>
        <w:t>tinkamai,</w:t>
      </w:r>
      <w:r>
        <w:rPr>
          <w:spacing w:val="-15"/>
          <w:sz w:val="24"/>
        </w:rPr>
        <w:t xml:space="preserve"> </w:t>
      </w:r>
      <w:r>
        <w:rPr>
          <w:sz w:val="24"/>
        </w:rPr>
        <w:t>laiku</w:t>
      </w:r>
      <w:r>
        <w:rPr>
          <w:spacing w:val="-15"/>
          <w:sz w:val="24"/>
        </w:rPr>
        <w:t xml:space="preserve"> </w:t>
      </w:r>
      <w:r>
        <w:rPr>
          <w:sz w:val="24"/>
        </w:rPr>
        <w:t>ir</w:t>
      </w:r>
      <w:r>
        <w:rPr>
          <w:spacing w:val="-15"/>
          <w:sz w:val="24"/>
        </w:rPr>
        <w:t xml:space="preserve"> </w:t>
      </w:r>
      <w:r>
        <w:rPr>
          <w:sz w:val="24"/>
        </w:rPr>
        <w:t>kokybiškai</w:t>
      </w:r>
      <w:r>
        <w:rPr>
          <w:spacing w:val="-15"/>
          <w:sz w:val="24"/>
        </w:rPr>
        <w:t xml:space="preserve"> </w:t>
      </w:r>
      <w:r>
        <w:rPr>
          <w:sz w:val="24"/>
        </w:rPr>
        <w:t>atlikti</w:t>
      </w:r>
      <w:r>
        <w:rPr>
          <w:spacing w:val="-15"/>
          <w:sz w:val="24"/>
        </w:rPr>
        <w:t xml:space="preserve"> </w:t>
      </w:r>
      <w:r>
        <w:rPr>
          <w:sz w:val="24"/>
        </w:rPr>
        <w:t>savo</w:t>
      </w:r>
      <w:r>
        <w:rPr>
          <w:spacing w:val="-15"/>
          <w:sz w:val="24"/>
        </w:rPr>
        <w:t xml:space="preserve"> </w:t>
      </w:r>
      <w:r>
        <w:rPr>
          <w:sz w:val="24"/>
        </w:rPr>
        <w:t>įsipareigojimus pagal Sutartį.</w:t>
      </w:r>
    </w:p>
    <w:p w:rsidR="003B4F82" w:rsidRDefault="00210A0F" w:rsidP="00D00C6C">
      <w:pPr>
        <w:pStyle w:val="Sraopastraipa"/>
        <w:numPr>
          <w:ilvl w:val="1"/>
          <w:numId w:val="4"/>
        </w:numPr>
        <w:tabs>
          <w:tab w:val="left" w:pos="1134"/>
        </w:tabs>
        <w:ind w:left="0" w:right="375" w:firstLine="567"/>
        <w:jc w:val="both"/>
        <w:rPr>
          <w:sz w:val="24"/>
        </w:rPr>
      </w:pPr>
      <w:r>
        <w:rPr>
          <w:sz w:val="24"/>
        </w:rPr>
        <w:t>Pardavėjas</w:t>
      </w:r>
      <w:r>
        <w:rPr>
          <w:spacing w:val="-7"/>
          <w:sz w:val="24"/>
        </w:rPr>
        <w:t xml:space="preserve"> </w:t>
      </w:r>
      <w:r>
        <w:rPr>
          <w:spacing w:val="-2"/>
          <w:sz w:val="24"/>
        </w:rPr>
        <w:t>įsipareigoja:</w:t>
      </w:r>
    </w:p>
    <w:p w:rsidR="003B4F82" w:rsidRDefault="00210A0F" w:rsidP="00D00C6C">
      <w:pPr>
        <w:pStyle w:val="Sraopastraipa"/>
        <w:numPr>
          <w:ilvl w:val="2"/>
          <w:numId w:val="4"/>
        </w:numPr>
        <w:tabs>
          <w:tab w:val="left" w:pos="1134"/>
          <w:tab w:val="left" w:pos="2055"/>
          <w:tab w:val="left" w:pos="7291"/>
        </w:tabs>
        <w:ind w:left="0" w:right="375" w:firstLine="567"/>
        <w:jc w:val="both"/>
        <w:rPr>
          <w:sz w:val="24"/>
        </w:rPr>
      </w:pPr>
      <w:r>
        <w:rPr>
          <w:sz w:val="24"/>
        </w:rPr>
        <w:t>pristatyti</w:t>
      </w:r>
      <w:r>
        <w:rPr>
          <w:spacing w:val="40"/>
          <w:sz w:val="24"/>
        </w:rPr>
        <w:t xml:space="preserve"> </w:t>
      </w:r>
      <w:r>
        <w:rPr>
          <w:sz w:val="24"/>
        </w:rPr>
        <w:t>prekes</w:t>
      </w:r>
      <w:r>
        <w:rPr>
          <w:spacing w:val="40"/>
          <w:sz w:val="24"/>
        </w:rPr>
        <w:t xml:space="preserve"> </w:t>
      </w:r>
      <w:r>
        <w:rPr>
          <w:sz w:val="24"/>
        </w:rPr>
        <w:t>į</w:t>
      </w:r>
      <w:r>
        <w:rPr>
          <w:spacing w:val="40"/>
          <w:sz w:val="24"/>
        </w:rPr>
        <w:t xml:space="preserve"> </w:t>
      </w:r>
      <w:r>
        <w:rPr>
          <w:sz w:val="24"/>
        </w:rPr>
        <w:t>Pirkėjo</w:t>
      </w:r>
      <w:r>
        <w:rPr>
          <w:spacing w:val="40"/>
          <w:sz w:val="24"/>
        </w:rPr>
        <w:t xml:space="preserve"> </w:t>
      </w:r>
      <w:r>
        <w:rPr>
          <w:sz w:val="24"/>
        </w:rPr>
        <w:t>nurodytą</w:t>
      </w:r>
      <w:r>
        <w:rPr>
          <w:spacing w:val="40"/>
          <w:sz w:val="24"/>
        </w:rPr>
        <w:t xml:space="preserve"> </w:t>
      </w:r>
      <w:r>
        <w:rPr>
          <w:sz w:val="24"/>
        </w:rPr>
        <w:t>vietą</w:t>
      </w:r>
      <w:r>
        <w:rPr>
          <w:spacing w:val="40"/>
          <w:sz w:val="24"/>
        </w:rPr>
        <w:t xml:space="preserve"> </w:t>
      </w:r>
      <w:r>
        <w:rPr>
          <w:sz w:val="24"/>
        </w:rPr>
        <w:t>per</w:t>
      </w:r>
      <w:r>
        <w:rPr>
          <w:spacing w:val="40"/>
          <w:sz w:val="24"/>
        </w:rPr>
        <w:t xml:space="preserve"> </w:t>
      </w:r>
      <w:r w:rsidRPr="00F81271">
        <w:rPr>
          <w:sz w:val="24"/>
        </w:rPr>
        <w:t>1</w:t>
      </w:r>
      <w:r w:rsidR="00F81271">
        <w:rPr>
          <w:sz w:val="24"/>
        </w:rPr>
        <w:t xml:space="preserve"> </w:t>
      </w:r>
      <w:r w:rsidRPr="00F81271">
        <w:rPr>
          <w:sz w:val="24"/>
        </w:rPr>
        <w:t>dieną</w:t>
      </w:r>
      <w:r>
        <w:rPr>
          <w:spacing w:val="28"/>
          <w:sz w:val="24"/>
        </w:rPr>
        <w:t xml:space="preserve"> </w:t>
      </w:r>
      <w:r>
        <w:rPr>
          <w:sz w:val="24"/>
        </w:rPr>
        <w:t>nuo</w:t>
      </w:r>
      <w:r>
        <w:rPr>
          <w:spacing w:val="31"/>
          <w:sz w:val="24"/>
        </w:rPr>
        <w:t xml:space="preserve"> </w:t>
      </w:r>
      <w:r>
        <w:rPr>
          <w:sz w:val="24"/>
        </w:rPr>
        <w:t>Pirkėjo</w:t>
      </w:r>
      <w:r>
        <w:rPr>
          <w:spacing w:val="32"/>
          <w:sz w:val="24"/>
        </w:rPr>
        <w:t xml:space="preserve"> </w:t>
      </w:r>
      <w:r>
        <w:rPr>
          <w:sz w:val="24"/>
        </w:rPr>
        <w:t>užsakymo gavimo dienos šios Sutarties nustatytomis sąlygomis ir tvarka;</w:t>
      </w:r>
    </w:p>
    <w:p w:rsidR="003B4F82" w:rsidRDefault="00210A0F" w:rsidP="00D00C6C">
      <w:pPr>
        <w:pStyle w:val="Sraopastraipa"/>
        <w:numPr>
          <w:ilvl w:val="2"/>
          <w:numId w:val="4"/>
        </w:numPr>
        <w:tabs>
          <w:tab w:val="left" w:pos="1134"/>
          <w:tab w:val="left" w:pos="2013"/>
        </w:tabs>
        <w:ind w:left="0" w:right="375" w:firstLine="567"/>
        <w:jc w:val="both"/>
        <w:rPr>
          <w:sz w:val="24"/>
        </w:rPr>
      </w:pPr>
      <w:r>
        <w:rPr>
          <w:sz w:val="24"/>
        </w:rPr>
        <w:t>prekes</w:t>
      </w:r>
      <w:r>
        <w:rPr>
          <w:spacing w:val="-2"/>
          <w:sz w:val="24"/>
        </w:rPr>
        <w:t xml:space="preserve"> </w:t>
      </w:r>
      <w:r>
        <w:rPr>
          <w:sz w:val="24"/>
        </w:rPr>
        <w:t>pristatyti</w:t>
      </w:r>
      <w:r>
        <w:rPr>
          <w:spacing w:val="3"/>
          <w:sz w:val="24"/>
        </w:rPr>
        <w:t xml:space="preserve"> </w:t>
      </w:r>
      <w:r>
        <w:rPr>
          <w:sz w:val="24"/>
        </w:rPr>
        <w:t>ne</w:t>
      </w:r>
      <w:r>
        <w:rPr>
          <w:spacing w:val="-3"/>
          <w:sz w:val="24"/>
        </w:rPr>
        <w:t xml:space="preserve"> </w:t>
      </w:r>
      <w:r>
        <w:rPr>
          <w:sz w:val="24"/>
        </w:rPr>
        <w:t>mažiau</w:t>
      </w:r>
      <w:r>
        <w:rPr>
          <w:spacing w:val="-1"/>
          <w:sz w:val="24"/>
        </w:rPr>
        <w:t xml:space="preserve"> </w:t>
      </w:r>
      <w:r>
        <w:rPr>
          <w:sz w:val="24"/>
        </w:rPr>
        <w:t>kaip</w:t>
      </w:r>
      <w:r>
        <w:rPr>
          <w:spacing w:val="-1"/>
          <w:sz w:val="24"/>
        </w:rPr>
        <w:t xml:space="preserve"> </w:t>
      </w:r>
      <w:r>
        <w:rPr>
          <w:sz w:val="24"/>
        </w:rPr>
        <w:t>2</w:t>
      </w:r>
      <w:r>
        <w:rPr>
          <w:spacing w:val="-2"/>
          <w:sz w:val="24"/>
        </w:rPr>
        <w:t xml:space="preserve"> </w:t>
      </w:r>
      <w:r>
        <w:rPr>
          <w:sz w:val="24"/>
        </w:rPr>
        <w:t>kartus</w:t>
      </w:r>
      <w:r>
        <w:rPr>
          <w:spacing w:val="1"/>
          <w:sz w:val="24"/>
        </w:rPr>
        <w:t xml:space="preserve"> </w:t>
      </w:r>
      <w:r>
        <w:rPr>
          <w:sz w:val="24"/>
        </w:rPr>
        <w:t>per</w:t>
      </w:r>
      <w:r>
        <w:rPr>
          <w:spacing w:val="-1"/>
          <w:sz w:val="24"/>
        </w:rPr>
        <w:t xml:space="preserve"> </w:t>
      </w:r>
      <w:r w:rsidR="00F81271">
        <w:rPr>
          <w:spacing w:val="-2"/>
          <w:sz w:val="24"/>
        </w:rPr>
        <w:t>savaitę</w:t>
      </w:r>
      <w:r>
        <w:rPr>
          <w:spacing w:val="-2"/>
          <w:sz w:val="24"/>
        </w:rPr>
        <w:t>.</w:t>
      </w:r>
    </w:p>
    <w:p w:rsidR="003B4F82" w:rsidRDefault="00210A0F" w:rsidP="00D00C6C">
      <w:pPr>
        <w:pStyle w:val="Sraopastraipa"/>
        <w:numPr>
          <w:ilvl w:val="2"/>
          <w:numId w:val="4"/>
        </w:numPr>
        <w:tabs>
          <w:tab w:val="left" w:pos="1134"/>
          <w:tab w:val="left" w:pos="2013"/>
        </w:tabs>
        <w:ind w:left="0" w:right="375" w:firstLine="567"/>
        <w:jc w:val="both"/>
        <w:rPr>
          <w:sz w:val="24"/>
        </w:rPr>
      </w:pPr>
      <w:r>
        <w:rPr>
          <w:sz w:val="24"/>
        </w:rPr>
        <w:lastRenderedPageBreak/>
        <w:t>pristatyti</w:t>
      </w:r>
      <w:r>
        <w:rPr>
          <w:spacing w:val="-4"/>
          <w:sz w:val="24"/>
        </w:rPr>
        <w:t xml:space="preserve"> </w:t>
      </w:r>
      <w:r>
        <w:rPr>
          <w:sz w:val="24"/>
        </w:rPr>
        <w:t>Sutartyje</w:t>
      </w:r>
      <w:r>
        <w:rPr>
          <w:spacing w:val="-2"/>
          <w:sz w:val="24"/>
        </w:rPr>
        <w:t xml:space="preserve"> </w:t>
      </w:r>
      <w:r>
        <w:rPr>
          <w:sz w:val="24"/>
        </w:rPr>
        <w:t>numatytas</w:t>
      </w:r>
      <w:r>
        <w:rPr>
          <w:spacing w:val="-2"/>
          <w:sz w:val="24"/>
        </w:rPr>
        <w:t xml:space="preserve"> </w:t>
      </w:r>
      <w:r>
        <w:rPr>
          <w:sz w:val="24"/>
        </w:rPr>
        <w:t xml:space="preserve">prekes </w:t>
      </w:r>
      <w:r w:rsidR="00E12B8B">
        <w:rPr>
          <w:sz w:val="24"/>
        </w:rPr>
        <w:t>(</w:t>
      </w:r>
      <w:r>
        <w:rPr>
          <w:sz w:val="24"/>
        </w:rPr>
        <w:t>1</w:t>
      </w:r>
      <w:r>
        <w:rPr>
          <w:spacing w:val="-2"/>
          <w:sz w:val="24"/>
        </w:rPr>
        <w:t xml:space="preserve"> </w:t>
      </w:r>
      <w:r>
        <w:rPr>
          <w:sz w:val="24"/>
        </w:rPr>
        <w:t>priedas</w:t>
      </w:r>
      <w:r>
        <w:rPr>
          <w:spacing w:val="-2"/>
          <w:sz w:val="24"/>
        </w:rPr>
        <w:t xml:space="preserve"> </w:t>
      </w:r>
      <w:r>
        <w:rPr>
          <w:sz w:val="24"/>
        </w:rPr>
        <w:t>“Techninė</w:t>
      </w:r>
      <w:r>
        <w:rPr>
          <w:spacing w:val="-1"/>
          <w:sz w:val="24"/>
        </w:rPr>
        <w:t xml:space="preserve"> </w:t>
      </w:r>
      <w:r>
        <w:rPr>
          <w:spacing w:val="-2"/>
          <w:sz w:val="24"/>
        </w:rPr>
        <w:t>specifikacija”);</w:t>
      </w:r>
    </w:p>
    <w:p w:rsidR="003B4F82" w:rsidRDefault="00210A0F" w:rsidP="00D00C6C">
      <w:pPr>
        <w:pStyle w:val="Sraopastraipa"/>
        <w:numPr>
          <w:ilvl w:val="2"/>
          <w:numId w:val="4"/>
        </w:numPr>
        <w:tabs>
          <w:tab w:val="left" w:pos="1134"/>
          <w:tab w:val="left" w:pos="2149"/>
          <w:tab w:val="left" w:pos="3546"/>
        </w:tabs>
        <w:ind w:left="0" w:right="375" w:firstLine="567"/>
        <w:jc w:val="both"/>
        <w:rPr>
          <w:sz w:val="24"/>
        </w:rPr>
      </w:pPr>
      <w:r>
        <w:rPr>
          <w:sz w:val="24"/>
        </w:rPr>
        <w:t>per</w:t>
      </w:r>
      <w:r>
        <w:rPr>
          <w:spacing w:val="80"/>
          <w:sz w:val="24"/>
        </w:rPr>
        <w:t xml:space="preserve"> </w:t>
      </w:r>
      <w:r>
        <w:rPr>
          <w:sz w:val="24"/>
        </w:rPr>
        <w:t>Pirkėjo</w:t>
      </w:r>
      <w:r w:rsidR="00D00C6C">
        <w:rPr>
          <w:sz w:val="24"/>
        </w:rPr>
        <w:t xml:space="preserve"> </w:t>
      </w:r>
      <w:r>
        <w:rPr>
          <w:sz w:val="24"/>
        </w:rPr>
        <w:t>nurodytą</w:t>
      </w:r>
      <w:r>
        <w:rPr>
          <w:spacing w:val="80"/>
          <w:w w:val="150"/>
          <w:sz w:val="24"/>
        </w:rPr>
        <w:t xml:space="preserve"> </w:t>
      </w:r>
      <w:r>
        <w:rPr>
          <w:sz w:val="24"/>
        </w:rPr>
        <w:t>terminą</w:t>
      </w:r>
      <w:r>
        <w:rPr>
          <w:spacing w:val="80"/>
          <w:w w:val="150"/>
          <w:sz w:val="24"/>
        </w:rPr>
        <w:t xml:space="preserve"> </w:t>
      </w:r>
      <w:r>
        <w:rPr>
          <w:sz w:val="24"/>
        </w:rPr>
        <w:t>savo</w:t>
      </w:r>
      <w:r>
        <w:rPr>
          <w:spacing w:val="80"/>
          <w:w w:val="150"/>
          <w:sz w:val="24"/>
        </w:rPr>
        <w:t xml:space="preserve"> </w:t>
      </w:r>
      <w:r>
        <w:rPr>
          <w:sz w:val="24"/>
        </w:rPr>
        <w:t>sąskaita</w:t>
      </w:r>
      <w:r>
        <w:rPr>
          <w:spacing w:val="80"/>
          <w:w w:val="150"/>
          <w:sz w:val="24"/>
        </w:rPr>
        <w:t xml:space="preserve"> </w:t>
      </w:r>
      <w:r>
        <w:rPr>
          <w:sz w:val="24"/>
        </w:rPr>
        <w:t>pakeisti</w:t>
      </w:r>
      <w:r>
        <w:rPr>
          <w:spacing w:val="80"/>
          <w:w w:val="150"/>
          <w:sz w:val="24"/>
        </w:rPr>
        <w:t xml:space="preserve"> </w:t>
      </w:r>
      <w:r>
        <w:rPr>
          <w:sz w:val="24"/>
        </w:rPr>
        <w:t>nekokybiškas</w:t>
      </w:r>
      <w:r>
        <w:rPr>
          <w:spacing w:val="80"/>
          <w:w w:val="150"/>
          <w:sz w:val="24"/>
        </w:rPr>
        <w:t xml:space="preserve"> </w:t>
      </w:r>
      <w:r>
        <w:rPr>
          <w:sz w:val="24"/>
        </w:rPr>
        <w:t>prekes</w:t>
      </w:r>
      <w:r w:rsidR="00D00C6C">
        <w:rPr>
          <w:sz w:val="24"/>
        </w:rPr>
        <w:t xml:space="preserve"> </w:t>
      </w:r>
      <w:r>
        <w:rPr>
          <w:spacing w:val="-2"/>
          <w:sz w:val="24"/>
        </w:rPr>
        <w:t>kokybiškomis.</w:t>
      </w:r>
    </w:p>
    <w:p w:rsidR="003B4F82" w:rsidRDefault="00210A0F" w:rsidP="00D00C6C">
      <w:pPr>
        <w:pStyle w:val="Sraopastraipa"/>
        <w:numPr>
          <w:ilvl w:val="1"/>
          <w:numId w:val="4"/>
        </w:numPr>
        <w:tabs>
          <w:tab w:val="left" w:pos="1134"/>
        </w:tabs>
        <w:ind w:left="0" w:right="375" w:firstLine="567"/>
        <w:jc w:val="both"/>
        <w:rPr>
          <w:sz w:val="24"/>
        </w:rPr>
      </w:pPr>
      <w:r>
        <w:rPr>
          <w:sz w:val="24"/>
        </w:rPr>
        <w:t>Pardavėjas turi teisę reikalauti, kad Pirkėjas priimtų kokybiškas prekes ir už jas sumokėtų Sutartyje nustatytą kainą (pagal 2.2 punkte nurodytus įkainius).</w:t>
      </w:r>
    </w:p>
    <w:p w:rsidR="003B4F82" w:rsidRDefault="00210A0F" w:rsidP="00D00C6C">
      <w:pPr>
        <w:pStyle w:val="Sraopastraipa"/>
        <w:numPr>
          <w:ilvl w:val="1"/>
          <w:numId w:val="4"/>
        </w:numPr>
        <w:tabs>
          <w:tab w:val="left" w:pos="1134"/>
        </w:tabs>
        <w:spacing w:before="1"/>
        <w:ind w:left="0" w:right="375" w:firstLine="567"/>
        <w:jc w:val="both"/>
        <w:rPr>
          <w:sz w:val="24"/>
        </w:rPr>
      </w:pPr>
      <w:r>
        <w:rPr>
          <w:sz w:val="24"/>
        </w:rPr>
        <w:t>Pirkėjas</w:t>
      </w:r>
      <w:r>
        <w:rPr>
          <w:spacing w:val="-5"/>
          <w:sz w:val="24"/>
        </w:rPr>
        <w:t xml:space="preserve"> </w:t>
      </w:r>
      <w:r>
        <w:rPr>
          <w:spacing w:val="-2"/>
          <w:sz w:val="24"/>
        </w:rPr>
        <w:t>įsipareigoja:</w:t>
      </w:r>
    </w:p>
    <w:p w:rsidR="003B4F82" w:rsidRDefault="00210A0F" w:rsidP="00D00C6C">
      <w:pPr>
        <w:pStyle w:val="Sraopastraipa"/>
        <w:numPr>
          <w:ilvl w:val="2"/>
          <w:numId w:val="4"/>
        </w:numPr>
        <w:tabs>
          <w:tab w:val="left" w:pos="1134"/>
          <w:tab w:val="left" w:pos="2085"/>
        </w:tabs>
        <w:ind w:left="0" w:right="375" w:firstLine="567"/>
        <w:jc w:val="both"/>
        <w:rPr>
          <w:sz w:val="24"/>
        </w:rPr>
      </w:pPr>
      <w:r>
        <w:rPr>
          <w:sz w:val="24"/>
        </w:rPr>
        <w:t>sumokėti</w:t>
      </w:r>
      <w:r>
        <w:rPr>
          <w:spacing w:val="80"/>
          <w:sz w:val="24"/>
        </w:rPr>
        <w:t xml:space="preserve"> </w:t>
      </w:r>
      <w:r>
        <w:rPr>
          <w:sz w:val="24"/>
        </w:rPr>
        <w:t>per</w:t>
      </w:r>
      <w:r>
        <w:rPr>
          <w:spacing w:val="80"/>
          <w:sz w:val="24"/>
        </w:rPr>
        <w:t xml:space="preserve"> </w:t>
      </w:r>
      <w:r>
        <w:rPr>
          <w:sz w:val="24"/>
        </w:rPr>
        <w:t>Sutarties</w:t>
      </w:r>
      <w:r>
        <w:rPr>
          <w:spacing w:val="80"/>
          <w:sz w:val="24"/>
        </w:rPr>
        <w:t xml:space="preserve"> </w:t>
      </w:r>
      <w:r>
        <w:rPr>
          <w:sz w:val="24"/>
        </w:rPr>
        <w:t>2.4.</w:t>
      </w:r>
      <w:r>
        <w:rPr>
          <w:spacing w:val="80"/>
          <w:sz w:val="24"/>
        </w:rPr>
        <w:t xml:space="preserve"> </w:t>
      </w:r>
      <w:r>
        <w:rPr>
          <w:sz w:val="24"/>
        </w:rPr>
        <w:t>punkte</w:t>
      </w:r>
      <w:r>
        <w:rPr>
          <w:spacing w:val="80"/>
          <w:sz w:val="24"/>
        </w:rPr>
        <w:t xml:space="preserve"> </w:t>
      </w:r>
      <w:r>
        <w:rPr>
          <w:sz w:val="24"/>
        </w:rPr>
        <w:t>nurodytą</w:t>
      </w:r>
      <w:r>
        <w:rPr>
          <w:spacing w:val="80"/>
          <w:sz w:val="24"/>
        </w:rPr>
        <w:t xml:space="preserve"> </w:t>
      </w:r>
      <w:r>
        <w:rPr>
          <w:sz w:val="24"/>
        </w:rPr>
        <w:t>terminą</w:t>
      </w:r>
      <w:r>
        <w:rPr>
          <w:spacing w:val="80"/>
          <w:sz w:val="24"/>
        </w:rPr>
        <w:t xml:space="preserve"> </w:t>
      </w:r>
      <w:r>
        <w:rPr>
          <w:sz w:val="24"/>
        </w:rPr>
        <w:t>už</w:t>
      </w:r>
      <w:r>
        <w:rPr>
          <w:spacing w:val="80"/>
          <w:sz w:val="24"/>
        </w:rPr>
        <w:t xml:space="preserve"> </w:t>
      </w:r>
      <w:r>
        <w:rPr>
          <w:sz w:val="24"/>
        </w:rPr>
        <w:t>kokybiškas</w:t>
      </w:r>
      <w:r>
        <w:rPr>
          <w:spacing w:val="80"/>
          <w:sz w:val="24"/>
        </w:rPr>
        <w:t xml:space="preserve"> </w:t>
      </w:r>
      <w:r>
        <w:rPr>
          <w:sz w:val="24"/>
        </w:rPr>
        <w:t>ir</w:t>
      </w:r>
      <w:r>
        <w:rPr>
          <w:spacing w:val="80"/>
          <w:sz w:val="24"/>
        </w:rPr>
        <w:t xml:space="preserve"> </w:t>
      </w:r>
      <w:r>
        <w:rPr>
          <w:sz w:val="24"/>
        </w:rPr>
        <w:t>laiku pristatytas prekes (pagal 2.2 punkte nurodytus įkainius);</w:t>
      </w:r>
    </w:p>
    <w:p w:rsidR="003B4F82" w:rsidRDefault="00210A0F" w:rsidP="00D00C6C">
      <w:pPr>
        <w:pStyle w:val="Sraopastraipa"/>
        <w:numPr>
          <w:ilvl w:val="2"/>
          <w:numId w:val="4"/>
        </w:numPr>
        <w:tabs>
          <w:tab w:val="left" w:pos="1134"/>
          <w:tab w:val="left" w:pos="2137"/>
        </w:tabs>
        <w:ind w:left="0" w:right="375" w:firstLine="567"/>
        <w:jc w:val="both"/>
        <w:rPr>
          <w:sz w:val="24"/>
        </w:rPr>
      </w:pPr>
      <w:r>
        <w:rPr>
          <w:sz w:val="24"/>
        </w:rPr>
        <w:t>priimti</w:t>
      </w:r>
      <w:r>
        <w:rPr>
          <w:spacing w:val="80"/>
          <w:sz w:val="24"/>
        </w:rPr>
        <w:t xml:space="preserve"> </w:t>
      </w:r>
      <w:r>
        <w:rPr>
          <w:sz w:val="24"/>
        </w:rPr>
        <w:t>savo</w:t>
      </w:r>
      <w:r>
        <w:rPr>
          <w:spacing w:val="80"/>
          <w:sz w:val="24"/>
        </w:rPr>
        <w:t xml:space="preserve"> </w:t>
      </w:r>
      <w:r>
        <w:rPr>
          <w:sz w:val="24"/>
        </w:rPr>
        <w:t>nuosavybėn</w:t>
      </w:r>
      <w:r>
        <w:rPr>
          <w:spacing w:val="80"/>
          <w:sz w:val="24"/>
        </w:rPr>
        <w:t xml:space="preserve"> </w:t>
      </w:r>
      <w:r>
        <w:rPr>
          <w:sz w:val="24"/>
        </w:rPr>
        <w:t>kokybiškas,</w:t>
      </w:r>
      <w:r>
        <w:rPr>
          <w:spacing w:val="80"/>
          <w:sz w:val="24"/>
        </w:rPr>
        <w:t xml:space="preserve"> </w:t>
      </w:r>
      <w:r>
        <w:rPr>
          <w:sz w:val="24"/>
        </w:rPr>
        <w:t>atitinkančias</w:t>
      </w:r>
      <w:r>
        <w:rPr>
          <w:spacing w:val="80"/>
          <w:sz w:val="24"/>
        </w:rPr>
        <w:t xml:space="preserve"> </w:t>
      </w:r>
      <w:r>
        <w:rPr>
          <w:sz w:val="24"/>
        </w:rPr>
        <w:t>1</w:t>
      </w:r>
      <w:r>
        <w:rPr>
          <w:spacing w:val="80"/>
          <w:sz w:val="24"/>
        </w:rPr>
        <w:t xml:space="preserve"> </w:t>
      </w:r>
      <w:r>
        <w:rPr>
          <w:sz w:val="24"/>
        </w:rPr>
        <w:t>priede</w:t>
      </w:r>
      <w:r>
        <w:rPr>
          <w:spacing w:val="80"/>
          <w:sz w:val="24"/>
        </w:rPr>
        <w:t xml:space="preserve"> </w:t>
      </w:r>
      <w:r>
        <w:rPr>
          <w:sz w:val="24"/>
        </w:rPr>
        <w:t>„Techninė</w:t>
      </w:r>
      <w:r>
        <w:rPr>
          <w:spacing w:val="80"/>
          <w:sz w:val="24"/>
        </w:rPr>
        <w:t xml:space="preserve"> </w:t>
      </w:r>
      <w:r>
        <w:rPr>
          <w:sz w:val="24"/>
        </w:rPr>
        <w:t>specifikacija“ nustatytus</w:t>
      </w:r>
      <w:r>
        <w:rPr>
          <w:spacing w:val="40"/>
          <w:sz w:val="24"/>
        </w:rPr>
        <w:t xml:space="preserve"> </w:t>
      </w:r>
      <w:r>
        <w:rPr>
          <w:sz w:val="24"/>
        </w:rPr>
        <w:t>reikalavimus, nustatytu terminu pristatytas prekes.</w:t>
      </w:r>
    </w:p>
    <w:p w:rsidR="003B4F82" w:rsidRDefault="00210A0F" w:rsidP="00D00C6C">
      <w:pPr>
        <w:pStyle w:val="Sraopastraipa"/>
        <w:numPr>
          <w:ilvl w:val="1"/>
          <w:numId w:val="4"/>
        </w:numPr>
        <w:tabs>
          <w:tab w:val="left" w:pos="1134"/>
        </w:tabs>
        <w:ind w:left="0" w:right="375" w:firstLine="567"/>
        <w:jc w:val="both"/>
        <w:rPr>
          <w:sz w:val="24"/>
        </w:rPr>
      </w:pPr>
      <w:r>
        <w:rPr>
          <w:sz w:val="24"/>
        </w:rPr>
        <w:t>Pirkėjas</w:t>
      </w:r>
      <w:r>
        <w:rPr>
          <w:spacing w:val="-3"/>
          <w:sz w:val="24"/>
        </w:rPr>
        <w:t xml:space="preserve"> </w:t>
      </w:r>
      <w:r>
        <w:rPr>
          <w:sz w:val="24"/>
        </w:rPr>
        <w:t>turi</w:t>
      </w:r>
      <w:r>
        <w:rPr>
          <w:spacing w:val="-2"/>
          <w:sz w:val="24"/>
        </w:rPr>
        <w:t xml:space="preserve"> teisę:</w:t>
      </w:r>
    </w:p>
    <w:p w:rsidR="003B4F82" w:rsidRDefault="00210A0F" w:rsidP="00D00C6C">
      <w:pPr>
        <w:pStyle w:val="Sraopastraipa"/>
        <w:numPr>
          <w:ilvl w:val="2"/>
          <w:numId w:val="4"/>
        </w:numPr>
        <w:tabs>
          <w:tab w:val="left" w:pos="1134"/>
          <w:tab w:val="left" w:pos="2013"/>
        </w:tabs>
        <w:ind w:left="0" w:right="375" w:firstLine="567"/>
        <w:jc w:val="both"/>
        <w:rPr>
          <w:sz w:val="24"/>
        </w:rPr>
      </w:pPr>
      <w:r>
        <w:rPr>
          <w:sz w:val="24"/>
        </w:rPr>
        <w:t>reikalauti</w:t>
      </w:r>
      <w:r>
        <w:rPr>
          <w:spacing w:val="-2"/>
          <w:sz w:val="24"/>
        </w:rPr>
        <w:t xml:space="preserve"> </w:t>
      </w:r>
      <w:r>
        <w:rPr>
          <w:sz w:val="24"/>
        </w:rPr>
        <w:t>perduoti</w:t>
      </w:r>
      <w:r>
        <w:rPr>
          <w:spacing w:val="-1"/>
          <w:sz w:val="24"/>
        </w:rPr>
        <w:t xml:space="preserve"> </w:t>
      </w:r>
      <w:r>
        <w:rPr>
          <w:sz w:val="24"/>
        </w:rPr>
        <w:t>jam</w:t>
      </w:r>
      <w:r>
        <w:rPr>
          <w:spacing w:val="-2"/>
          <w:sz w:val="24"/>
        </w:rPr>
        <w:t xml:space="preserve"> </w:t>
      </w:r>
      <w:r>
        <w:rPr>
          <w:sz w:val="24"/>
        </w:rPr>
        <w:t>perkamas</w:t>
      </w:r>
      <w:r>
        <w:rPr>
          <w:spacing w:val="-1"/>
          <w:sz w:val="24"/>
        </w:rPr>
        <w:t xml:space="preserve"> </w:t>
      </w:r>
      <w:r>
        <w:rPr>
          <w:spacing w:val="-2"/>
          <w:sz w:val="24"/>
        </w:rPr>
        <w:t>prekes;</w:t>
      </w:r>
    </w:p>
    <w:p w:rsidR="003B4F82" w:rsidRDefault="00210A0F" w:rsidP="00D00C6C">
      <w:pPr>
        <w:pStyle w:val="Sraopastraipa"/>
        <w:numPr>
          <w:ilvl w:val="2"/>
          <w:numId w:val="4"/>
        </w:numPr>
        <w:tabs>
          <w:tab w:val="left" w:pos="1134"/>
          <w:tab w:val="left" w:pos="2013"/>
        </w:tabs>
        <w:ind w:left="0" w:right="375" w:firstLine="567"/>
        <w:jc w:val="both"/>
        <w:rPr>
          <w:sz w:val="24"/>
        </w:rPr>
      </w:pPr>
      <w:r>
        <w:rPr>
          <w:sz w:val="24"/>
        </w:rPr>
        <w:t>reikalauti</w:t>
      </w:r>
      <w:r>
        <w:rPr>
          <w:spacing w:val="-4"/>
          <w:sz w:val="24"/>
        </w:rPr>
        <w:t xml:space="preserve"> </w:t>
      </w:r>
      <w:r>
        <w:rPr>
          <w:sz w:val="24"/>
        </w:rPr>
        <w:t>iš</w:t>
      </w:r>
      <w:r>
        <w:rPr>
          <w:spacing w:val="-3"/>
          <w:sz w:val="24"/>
        </w:rPr>
        <w:t xml:space="preserve"> </w:t>
      </w:r>
      <w:r>
        <w:rPr>
          <w:sz w:val="24"/>
        </w:rPr>
        <w:t>Pardavėjo</w:t>
      </w:r>
      <w:r>
        <w:rPr>
          <w:spacing w:val="-2"/>
          <w:sz w:val="24"/>
        </w:rPr>
        <w:t xml:space="preserve"> </w:t>
      </w:r>
      <w:r>
        <w:rPr>
          <w:sz w:val="24"/>
        </w:rPr>
        <w:t>atlyginti</w:t>
      </w:r>
      <w:r>
        <w:rPr>
          <w:spacing w:val="-2"/>
          <w:sz w:val="24"/>
        </w:rPr>
        <w:t xml:space="preserve"> </w:t>
      </w:r>
      <w:r>
        <w:rPr>
          <w:sz w:val="24"/>
        </w:rPr>
        <w:t>nuostolius,</w:t>
      </w:r>
      <w:r>
        <w:rPr>
          <w:spacing w:val="-3"/>
          <w:sz w:val="24"/>
        </w:rPr>
        <w:t xml:space="preserve"> </w:t>
      </w:r>
      <w:r>
        <w:rPr>
          <w:sz w:val="24"/>
        </w:rPr>
        <w:t>padarytus</w:t>
      </w:r>
      <w:r>
        <w:rPr>
          <w:spacing w:val="-2"/>
          <w:sz w:val="24"/>
        </w:rPr>
        <w:t xml:space="preserve"> </w:t>
      </w:r>
      <w:r>
        <w:rPr>
          <w:sz w:val="24"/>
        </w:rPr>
        <w:t>įvykdymo</w:t>
      </w:r>
      <w:r>
        <w:rPr>
          <w:spacing w:val="-2"/>
          <w:sz w:val="24"/>
        </w:rPr>
        <w:t xml:space="preserve"> uždelsimu.</w:t>
      </w:r>
    </w:p>
    <w:p w:rsidR="003B4F82" w:rsidRDefault="003B4F82">
      <w:pPr>
        <w:pStyle w:val="Pagrindinistekstas"/>
        <w:ind w:left="0"/>
      </w:pPr>
    </w:p>
    <w:p w:rsidR="003B4F82" w:rsidRDefault="00210A0F">
      <w:pPr>
        <w:pStyle w:val="Antrat1"/>
        <w:numPr>
          <w:ilvl w:val="0"/>
          <w:numId w:val="4"/>
        </w:numPr>
        <w:tabs>
          <w:tab w:val="left" w:pos="2700"/>
        </w:tabs>
        <w:ind w:left="2700"/>
        <w:jc w:val="left"/>
      </w:pPr>
      <w:r>
        <w:t>PREKIŲ</w:t>
      </w:r>
      <w:r>
        <w:rPr>
          <w:spacing w:val="-4"/>
        </w:rPr>
        <w:t xml:space="preserve"> </w:t>
      </w:r>
      <w:r>
        <w:t>PERDAVIMO</w:t>
      </w:r>
      <w:r>
        <w:rPr>
          <w:spacing w:val="-2"/>
        </w:rPr>
        <w:t xml:space="preserve"> </w:t>
      </w:r>
      <w:r>
        <w:t>IR</w:t>
      </w:r>
      <w:r>
        <w:rPr>
          <w:spacing w:val="-4"/>
        </w:rPr>
        <w:t xml:space="preserve"> </w:t>
      </w:r>
      <w:r>
        <w:t>PRIĖMIMO</w:t>
      </w:r>
      <w:r>
        <w:rPr>
          <w:spacing w:val="-2"/>
        </w:rPr>
        <w:t xml:space="preserve"> TVARKA</w:t>
      </w:r>
    </w:p>
    <w:p w:rsidR="003B4F82" w:rsidRDefault="003B4F82">
      <w:pPr>
        <w:pStyle w:val="Pagrindinistekstas"/>
        <w:ind w:left="0"/>
        <w:rPr>
          <w:b/>
        </w:rPr>
      </w:pPr>
    </w:p>
    <w:p w:rsidR="003B4F82" w:rsidRDefault="00210A0F">
      <w:pPr>
        <w:pStyle w:val="Sraopastraipa"/>
        <w:numPr>
          <w:ilvl w:val="1"/>
          <w:numId w:val="4"/>
        </w:numPr>
        <w:tabs>
          <w:tab w:val="left" w:pos="1549"/>
        </w:tabs>
        <w:ind w:right="238" w:firstLine="851"/>
        <w:jc w:val="both"/>
        <w:rPr>
          <w:b/>
          <w:sz w:val="24"/>
        </w:rPr>
      </w:pPr>
      <w:r>
        <w:rPr>
          <w:sz w:val="24"/>
        </w:rPr>
        <w:t>Pardavėjas savo transportu pristato prekes į Mažeikių lopšelį–darželį „</w:t>
      </w:r>
      <w:r w:rsidR="00D00C6C">
        <w:rPr>
          <w:sz w:val="24"/>
        </w:rPr>
        <w:t>Gintarėlis</w:t>
      </w:r>
      <w:r>
        <w:rPr>
          <w:sz w:val="24"/>
        </w:rPr>
        <w:t xml:space="preserve">“ adresu </w:t>
      </w:r>
      <w:r w:rsidR="00D00C6C">
        <w:rPr>
          <w:b/>
          <w:sz w:val="24"/>
        </w:rPr>
        <w:t>Draugystės</w:t>
      </w:r>
      <w:r>
        <w:rPr>
          <w:b/>
          <w:sz w:val="24"/>
        </w:rPr>
        <w:t xml:space="preserve"> g. </w:t>
      </w:r>
      <w:r w:rsidR="00D00C6C">
        <w:rPr>
          <w:b/>
          <w:sz w:val="24"/>
        </w:rPr>
        <w:t>12</w:t>
      </w:r>
      <w:r>
        <w:rPr>
          <w:b/>
          <w:sz w:val="24"/>
        </w:rPr>
        <w:t xml:space="preserve">a Mažeikiai </w:t>
      </w:r>
      <w:r>
        <w:rPr>
          <w:sz w:val="24"/>
        </w:rPr>
        <w:t xml:space="preserve">per </w:t>
      </w:r>
      <w:r>
        <w:rPr>
          <w:b/>
          <w:sz w:val="24"/>
        </w:rPr>
        <w:t xml:space="preserve">1 </w:t>
      </w:r>
      <w:r>
        <w:rPr>
          <w:sz w:val="24"/>
        </w:rPr>
        <w:t xml:space="preserve">darbo dieną nuo Pirkėjo užsakymo gavimo dienos, </w:t>
      </w:r>
      <w:r>
        <w:rPr>
          <w:b/>
          <w:sz w:val="24"/>
        </w:rPr>
        <w:t xml:space="preserve">ne mažiau kaip </w:t>
      </w:r>
      <w:r w:rsidR="00D00C6C">
        <w:rPr>
          <w:b/>
          <w:sz w:val="24"/>
        </w:rPr>
        <w:t>2</w:t>
      </w:r>
      <w:r>
        <w:rPr>
          <w:b/>
          <w:sz w:val="24"/>
        </w:rPr>
        <w:t xml:space="preserve"> kart</w:t>
      </w:r>
      <w:r w:rsidR="00D00C6C">
        <w:rPr>
          <w:b/>
          <w:sz w:val="24"/>
        </w:rPr>
        <w:t>us</w:t>
      </w:r>
      <w:r>
        <w:rPr>
          <w:b/>
          <w:sz w:val="24"/>
        </w:rPr>
        <w:t xml:space="preserve"> per </w:t>
      </w:r>
      <w:r w:rsidR="00D00C6C">
        <w:rPr>
          <w:b/>
          <w:sz w:val="24"/>
        </w:rPr>
        <w:t>savaitę</w:t>
      </w:r>
      <w:r>
        <w:rPr>
          <w:b/>
          <w:sz w:val="24"/>
        </w:rPr>
        <w:t>.</w:t>
      </w:r>
    </w:p>
    <w:p w:rsidR="00531121" w:rsidRDefault="00531121" w:rsidP="00531121">
      <w:pPr>
        <w:pStyle w:val="Sraopastraipa"/>
        <w:tabs>
          <w:tab w:val="left" w:pos="1549"/>
        </w:tabs>
        <w:ind w:left="1113" w:right="238" w:firstLine="0"/>
        <w:jc w:val="right"/>
        <w:rPr>
          <w:b/>
          <w:sz w:val="24"/>
        </w:rPr>
      </w:pPr>
    </w:p>
    <w:p w:rsidR="003B4F82" w:rsidRDefault="00210A0F">
      <w:pPr>
        <w:pStyle w:val="Antrat1"/>
        <w:numPr>
          <w:ilvl w:val="0"/>
          <w:numId w:val="4"/>
        </w:numPr>
        <w:tabs>
          <w:tab w:val="left" w:pos="2551"/>
        </w:tabs>
        <w:ind w:left="2551"/>
        <w:jc w:val="left"/>
      </w:pPr>
      <w:r>
        <w:t>PREKIŲ</w:t>
      </w:r>
      <w:r>
        <w:rPr>
          <w:spacing w:val="-3"/>
        </w:rPr>
        <w:t xml:space="preserve"> </w:t>
      </w:r>
      <w:r>
        <w:t>KOKYBĖ,</w:t>
      </w:r>
      <w:r>
        <w:rPr>
          <w:spacing w:val="-3"/>
        </w:rPr>
        <w:t xml:space="preserve"> </w:t>
      </w:r>
      <w:r>
        <w:t>ŽENKLINIMAS,</w:t>
      </w:r>
      <w:r>
        <w:rPr>
          <w:spacing w:val="-1"/>
        </w:rPr>
        <w:t xml:space="preserve"> </w:t>
      </w:r>
      <w:r>
        <w:rPr>
          <w:spacing w:val="-2"/>
        </w:rPr>
        <w:t>ĮPAKAVIMAS</w:t>
      </w:r>
    </w:p>
    <w:p w:rsidR="003B4F82" w:rsidRDefault="003B4F82">
      <w:pPr>
        <w:pStyle w:val="Pagrindinistekstas"/>
        <w:ind w:left="0"/>
        <w:rPr>
          <w:b/>
        </w:rPr>
      </w:pPr>
    </w:p>
    <w:p w:rsidR="003B4F82" w:rsidRDefault="00210A0F" w:rsidP="00D00C6C">
      <w:pPr>
        <w:pStyle w:val="Sraopastraipa"/>
        <w:numPr>
          <w:ilvl w:val="1"/>
          <w:numId w:val="4"/>
        </w:numPr>
        <w:tabs>
          <w:tab w:val="left" w:pos="1134"/>
        </w:tabs>
        <w:ind w:left="0" w:firstLine="567"/>
        <w:jc w:val="both"/>
        <w:rPr>
          <w:sz w:val="24"/>
        </w:rPr>
      </w:pPr>
      <w:r>
        <w:rPr>
          <w:sz w:val="24"/>
        </w:rPr>
        <w:t>Prekės</w:t>
      </w:r>
      <w:r>
        <w:rPr>
          <w:spacing w:val="-3"/>
          <w:sz w:val="24"/>
        </w:rPr>
        <w:t xml:space="preserve"> </w:t>
      </w:r>
      <w:r>
        <w:rPr>
          <w:sz w:val="24"/>
        </w:rPr>
        <w:t>privalo</w:t>
      </w:r>
      <w:r>
        <w:rPr>
          <w:spacing w:val="-2"/>
          <w:sz w:val="24"/>
        </w:rPr>
        <w:t xml:space="preserve"> atitikti:</w:t>
      </w:r>
    </w:p>
    <w:p w:rsidR="003B4F82" w:rsidRDefault="00210A0F" w:rsidP="00D00C6C">
      <w:pPr>
        <w:pStyle w:val="Sraopastraipa"/>
        <w:numPr>
          <w:ilvl w:val="2"/>
          <w:numId w:val="4"/>
        </w:numPr>
        <w:tabs>
          <w:tab w:val="left" w:pos="1134"/>
          <w:tab w:val="left" w:pos="2041"/>
        </w:tabs>
        <w:spacing w:before="1"/>
        <w:ind w:left="0" w:right="202" w:firstLine="567"/>
        <w:jc w:val="both"/>
        <w:rPr>
          <w:sz w:val="24"/>
        </w:rPr>
      </w:pPr>
      <w:r>
        <w:rPr>
          <w:sz w:val="24"/>
        </w:rPr>
        <w:t xml:space="preserve">Vaikų maitinimo organizavimo tvarkos apraše, patvirtintame Lietuvos Respublikos sveikatos apsaugos ministro 2018 m. balandžio 10d. įsakymo Nr. V-394 (redakcija), nurodytus </w:t>
      </w:r>
      <w:r>
        <w:rPr>
          <w:spacing w:val="-2"/>
          <w:sz w:val="24"/>
        </w:rPr>
        <w:t>reikalavimus;</w:t>
      </w:r>
    </w:p>
    <w:p w:rsidR="003B4F82" w:rsidRDefault="00210A0F" w:rsidP="00D00C6C">
      <w:pPr>
        <w:pStyle w:val="Sraopastraipa"/>
        <w:numPr>
          <w:ilvl w:val="2"/>
          <w:numId w:val="4"/>
        </w:numPr>
        <w:tabs>
          <w:tab w:val="left" w:pos="1134"/>
          <w:tab w:val="left" w:pos="2065"/>
        </w:tabs>
        <w:ind w:left="0" w:right="208" w:firstLine="567"/>
        <w:jc w:val="both"/>
        <w:rPr>
          <w:sz w:val="24"/>
        </w:rPr>
      </w:pPr>
      <w:r>
        <w:rPr>
          <w:sz w:val="24"/>
        </w:rPr>
        <w:t>Lietuvos higienos normos HN 119:2014 „Maisto produktų ženklinimas“ (aktuali redakcija) reikalavimus;</w:t>
      </w:r>
    </w:p>
    <w:p w:rsidR="003B4F82" w:rsidRDefault="00210A0F" w:rsidP="00D00C6C">
      <w:pPr>
        <w:pStyle w:val="Sraopastraipa"/>
        <w:numPr>
          <w:ilvl w:val="2"/>
          <w:numId w:val="4"/>
        </w:numPr>
        <w:tabs>
          <w:tab w:val="left" w:pos="1134"/>
          <w:tab w:val="left" w:pos="2063"/>
        </w:tabs>
        <w:ind w:left="0" w:right="206" w:firstLine="567"/>
        <w:jc w:val="both"/>
        <w:rPr>
          <w:sz w:val="24"/>
        </w:rPr>
      </w:pPr>
      <w:r>
        <w:rPr>
          <w:sz w:val="24"/>
        </w:rPr>
        <w:t>Pardavėjas garantuoja, kad prekė visiškai atitinka pirkėjo reikalavimus, keliamus prekės pirkimo specifikacijoje nurodytas charakteristikas.</w:t>
      </w:r>
    </w:p>
    <w:p w:rsidR="003B4F82" w:rsidRDefault="00210A0F" w:rsidP="00D00C6C">
      <w:pPr>
        <w:pStyle w:val="Sraopastraipa"/>
        <w:numPr>
          <w:ilvl w:val="2"/>
          <w:numId w:val="4"/>
        </w:numPr>
        <w:tabs>
          <w:tab w:val="left" w:pos="1134"/>
          <w:tab w:val="left" w:pos="2072"/>
        </w:tabs>
        <w:ind w:left="0" w:right="205" w:firstLine="567"/>
        <w:jc w:val="both"/>
        <w:rPr>
          <w:sz w:val="24"/>
        </w:rPr>
      </w:pPr>
      <w:r>
        <w:rPr>
          <w:sz w:val="24"/>
        </w:rPr>
        <w:t>Pardavėjas garantuoja, kad parduodamų prekių kokybė atitinka gamintojo šalies standartus, Lietuvoje patvirtintus ir galiojančius standartus, higienos reikalavimus, tarptautinius LR galiojančius normatyvinius dokumentus.</w:t>
      </w:r>
    </w:p>
    <w:p w:rsidR="003B4F82" w:rsidRDefault="00210A0F" w:rsidP="00D00C6C">
      <w:pPr>
        <w:pStyle w:val="Sraopastraipa"/>
        <w:numPr>
          <w:ilvl w:val="2"/>
          <w:numId w:val="4"/>
        </w:numPr>
        <w:tabs>
          <w:tab w:val="left" w:pos="1134"/>
          <w:tab w:val="left" w:pos="2020"/>
        </w:tabs>
        <w:ind w:left="0" w:right="204" w:firstLine="567"/>
        <w:jc w:val="both"/>
        <w:rPr>
          <w:sz w:val="24"/>
        </w:rPr>
      </w:pPr>
      <w:r>
        <w:rPr>
          <w:sz w:val="24"/>
        </w:rPr>
        <w:t>Užtikrinti, kad prekių pateikimo momentu nuo perkamų prekių nustatyto tinkamumo naudoti termino pradžios būtų praėję ne daugiau kaip 50% viso nustatyto tinkamumo naudoti termino. Pardavėjas privalo pakeisti nekokybiškas prekes per 1 darbo dieną nuo pirkėjo pretenzijos (dėl nekokybiškos (-ų) prekių) gavimo.</w:t>
      </w:r>
    </w:p>
    <w:p w:rsidR="003B4F82" w:rsidRDefault="00210A0F" w:rsidP="00D00C6C">
      <w:pPr>
        <w:pStyle w:val="Sraopastraipa"/>
        <w:numPr>
          <w:ilvl w:val="2"/>
          <w:numId w:val="4"/>
        </w:numPr>
        <w:tabs>
          <w:tab w:val="left" w:pos="1134"/>
          <w:tab w:val="left" w:pos="2094"/>
        </w:tabs>
        <w:ind w:left="0" w:right="207" w:firstLine="567"/>
        <w:jc w:val="both"/>
        <w:rPr>
          <w:sz w:val="24"/>
        </w:rPr>
      </w:pPr>
      <w:r>
        <w:rPr>
          <w:sz w:val="24"/>
        </w:rPr>
        <w:t>Pardavėjas pageidaujant pirkėjui privalo pateikti sertifikato ar jam lygiaverčio dokumento, išduoto toms prekėms, patvirtintą kopiją</w:t>
      </w:r>
    </w:p>
    <w:p w:rsidR="003B4F82" w:rsidRDefault="00210A0F" w:rsidP="00D00C6C">
      <w:pPr>
        <w:pStyle w:val="Sraopastraipa"/>
        <w:numPr>
          <w:ilvl w:val="1"/>
          <w:numId w:val="4"/>
        </w:numPr>
        <w:tabs>
          <w:tab w:val="left" w:pos="1134"/>
        </w:tabs>
        <w:ind w:left="0" w:firstLine="567"/>
        <w:jc w:val="both"/>
        <w:rPr>
          <w:sz w:val="24"/>
        </w:rPr>
      </w:pPr>
      <w:r>
        <w:rPr>
          <w:spacing w:val="-2"/>
          <w:sz w:val="24"/>
        </w:rPr>
        <w:t>Ženklinimas:</w:t>
      </w:r>
    </w:p>
    <w:p w:rsidR="003B4F82" w:rsidRDefault="00210A0F" w:rsidP="00D00C6C">
      <w:pPr>
        <w:pStyle w:val="Sraopastraipa"/>
        <w:numPr>
          <w:ilvl w:val="2"/>
          <w:numId w:val="4"/>
        </w:numPr>
        <w:tabs>
          <w:tab w:val="left" w:pos="1134"/>
        </w:tabs>
        <w:spacing w:before="72"/>
        <w:ind w:left="0" w:right="205" w:firstLine="567"/>
        <w:jc w:val="both"/>
        <w:rPr>
          <w:sz w:val="24"/>
        </w:rPr>
      </w:pPr>
      <w:r>
        <w:rPr>
          <w:sz w:val="24"/>
        </w:rPr>
        <w:t>Produktų</w:t>
      </w:r>
      <w:r>
        <w:rPr>
          <w:spacing w:val="-15"/>
          <w:sz w:val="24"/>
        </w:rPr>
        <w:t xml:space="preserve"> </w:t>
      </w:r>
      <w:r>
        <w:rPr>
          <w:sz w:val="24"/>
        </w:rPr>
        <w:t>ženklinimas</w:t>
      </w:r>
      <w:r>
        <w:rPr>
          <w:spacing w:val="-15"/>
          <w:sz w:val="24"/>
        </w:rPr>
        <w:t xml:space="preserve"> </w:t>
      </w:r>
      <w:r>
        <w:rPr>
          <w:sz w:val="24"/>
        </w:rPr>
        <w:t>turi</w:t>
      </w:r>
      <w:r>
        <w:rPr>
          <w:spacing w:val="-15"/>
          <w:sz w:val="24"/>
        </w:rPr>
        <w:t xml:space="preserve"> </w:t>
      </w:r>
      <w:r>
        <w:rPr>
          <w:sz w:val="24"/>
        </w:rPr>
        <w:t>atitikti</w:t>
      </w:r>
      <w:r>
        <w:rPr>
          <w:spacing w:val="-15"/>
          <w:sz w:val="24"/>
        </w:rPr>
        <w:t xml:space="preserve"> </w:t>
      </w:r>
      <w:r>
        <w:rPr>
          <w:sz w:val="24"/>
        </w:rPr>
        <w:t>Europos</w:t>
      </w:r>
      <w:r>
        <w:rPr>
          <w:spacing w:val="-14"/>
          <w:sz w:val="24"/>
        </w:rPr>
        <w:t xml:space="preserve"> </w:t>
      </w:r>
      <w:r>
        <w:rPr>
          <w:sz w:val="24"/>
        </w:rPr>
        <w:t>Parlamento</w:t>
      </w:r>
      <w:r>
        <w:rPr>
          <w:spacing w:val="-15"/>
          <w:sz w:val="24"/>
        </w:rPr>
        <w:t xml:space="preserve"> </w:t>
      </w:r>
      <w:r>
        <w:rPr>
          <w:sz w:val="24"/>
        </w:rPr>
        <w:t>ir</w:t>
      </w:r>
      <w:r>
        <w:rPr>
          <w:spacing w:val="-14"/>
          <w:sz w:val="24"/>
        </w:rPr>
        <w:t xml:space="preserve"> </w:t>
      </w:r>
      <w:r>
        <w:rPr>
          <w:sz w:val="24"/>
        </w:rPr>
        <w:t>Tarybos</w:t>
      </w:r>
      <w:r>
        <w:rPr>
          <w:spacing w:val="-15"/>
          <w:sz w:val="24"/>
        </w:rPr>
        <w:t xml:space="preserve"> </w:t>
      </w:r>
      <w:r>
        <w:rPr>
          <w:sz w:val="24"/>
        </w:rPr>
        <w:t>Reglamento</w:t>
      </w:r>
      <w:r>
        <w:rPr>
          <w:spacing w:val="-15"/>
          <w:sz w:val="24"/>
        </w:rPr>
        <w:t xml:space="preserve"> </w:t>
      </w:r>
      <w:r>
        <w:rPr>
          <w:sz w:val="24"/>
        </w:rPr>
        <w:t>(ES)</w:t>
      </w:r>
      <w:r>
        <w:rPr>
          <w:spacing w:val="-15"/>
          <w:sz w:val="24"/>
        </w:rPr>
        <w:t xml:space="preserve"> </w:t>
      </w:r>
      <w:r>
        <w:rPr>
          <w:sz w:val="24"/>
        </w:rPr>
        <w:t>Nr. 1169/2011, 2011 m. spalio 25 d. dėl informacijos apie maistą teikimo vartotojams</w:t>
      </w:r>
    </w:p>
    <w:p w:rsidR="003B4F82" w:rsidRDefault="00210A0F" w:rsidP="00D00C6C">
      <w:pPr>
        <w:pStyle w:val="Pagrindinistekstas"/>
        <w:tabs>
          <w:tab w:val="left" w:pos="1134"/>
        </w:tabs>
        <w:ind w:left="0" w:firstLine="567"/>
        <w:jc w:val="both"/>
      </w:pPr>
      <w:r>
        <w:t>5.2.2</w:t>
      </w:r>
      <w:r>
        <w:rPr>
          <w:spacing w:val="3"/>
        </w:rPr>
        <w:t xml:space="preserve"> </w:t>
      </w:r>
      <w:r>
        <w:t>Aplinkos</w:t>
      </w:r>
      <w:r>
        <w:rPr>
          <w:spacing w:val="6"/>
        </w:rPr>
        <w:t xml:space="preserve"> </w:t>
      </w:r>
      <w:r>
        <w:t>apsaugos</w:t>
      </w:r>
      <w:r>
        <w:rPr>
          <w:spacing w:val="7"/>
        </w:rPr>
        <w:t xml:space="preserve"> </w:t>
      </w:r>
      <w:r>
        <w:t>kriterijai</w:t>
      </w:r>
      <w:r>
        <w:rPr>
          <w:spacing w:val="6"/>
        </w:rPr>
        <w:t xml:space="preserve"> </w:t>
      </w:r>
      <w:r>
        <w:t>turi</w:t>
      </w:r>
      <w:r>
        <w:rPr>
          <w:spacing w:val="7"/>
        </w:rPr>
        <w:t xml:space="preserve"> </w:t>
      </w:r>
      <w:r>
        <w:t>atitikti</w:t>
      </w:r>
      <w:r>
        <w:rPr>
          <w:spacing w:val="6"/>
        </w:rPr>
        <w:t xml:space="preserve"> </w:t>
      </w:r>
      <w:r>
        <w:t>Lietuvos</w:t>
      </w:r>
      <w:r>
        <w:rPr>
          <w:spacing w:val="6"/>
        </w:rPr>
        <w:t xml:space="preserve"> </w:t>
      </w:r>
      <w:r>
        <w:t>Respublikos</w:t>
      </w:r>
      <w:r>
        <w:rPr>
          <w:spacing w:val="7"/>
        </w:rPr>
        <w:t xml:space="preserve"> </w:t>
      </w:r>
      <w:r>
        <w:t>aplinkos</w:t>
      </w:r>
      <w:r>
        <w:rPr>
          <w:spacing w:val="6"/>
        </w:rPr>
        <w:t xml:space="preserve"> </w:t>
      </w:r>
      <w:r>
        <w:t>ministro</w:t>
      </w:r>
      <w:r>
        <w:rPr>
          <w:spacing w:val="6"/>
        </w:rPr>
        <w:t xml:space="preserve"> </w:t>
      </w:r>
      <w:r>
        <w:rPr>
          <w:spacing w:val="-4"/>
        </w:rPr>
        <w:t>2017</w:t>
      </w:r>
    </w:p>
    <w:p w:rsidR="003B4F82" w:rsidRDefault="00210A0F" w:rsidP="00D00C6C">
      <w:pPr>
        <w:pStyle w:val="Pagrindinistekstas"/>
        <w:tabs>
          <w:tab w:val="left" w:pos="1134"/>
        </w:tabs>
        <w:ind w:left="0" w:firstLine="567"/>
        <w:jc w:val="both"/>
      </w:pPr>
      <w:r>
        <w:t>m.</w:t>
      </w:r>
      <w:r>
        <w:rPr>
          <w:spacing w:val="-1"/>
        </w:rPr>
        <w:t xml:space="preserve"> </w:t>
      </w:r>
      <w:r>
        <w:t>rugpjūčio</w:t>
      </w:r>
      <w:r>
        <w:rPr>
          <w:spacing w:val="-1"/>
        </w:rPr>
        <w:t xml:space="preserve"> </w:t>
      </w:r>
      <w:r>
        <w:t>22</w:t>
      </w:r>
      <w:r>
        <w:rPr>
          <w:spacing w:val="-1"/>
        </w:rPr>
        <w:t xml:space="preserve"> </w:t>
      </w:r>
      <w:r>
        <w:t>d.</w:t>
      </w:r>
      <w:r>
        <w:rPr>
          <w:spacing w:val="-1"/>
        </w:rPr>
        <w:t xml:space="preserve"> </w:t>
      </w:r>
      <w:r>
        <w:t>įsakymo</w:t>
      </w:r>
      <w:r>
        <w:rPr>
          <w:spacing w:val="-1"/>
        </w:rPr>
        <w:t xml:space="preserve"> </w:t>
      </w:r>
      <w:r>
        <w:t>Nr.</w:t>
      </w:r>
      <w:r>
        <w:rPr>
          <w:spacing w:val="-1"/>
        </w:rPr>
        <w:t xml:space="preserve"> </w:t>
      </w:r>
      <w:r>
        <w:t>D1-672</w:t>
      </w:r>
      <w:r>
        <w:rPr>
          <w:spacing w:val="-1"/>
        </w:rPr>
        <w:t xml:space="preserve"> </w:t>
      </w:r>
      <w:r>
        <w:t>redakcija</w:t>
      </w:r>
      <w:r>
        <w:rPr>
          <w:spacing w:val="-1"/>
        </w:rPr>
        <w:t xml:space="preserve"> </w:t>
      </w:r>
      <w:r>
        <w:t>XIV</w:t>
      </w:r>
      <w:r>
        <w:rPr>
          <w:spacing w:val="-1"/>
        </w:rPr>
        <w:t xml:space="preserve"> </w:t>
      </w:r>
      <w:r>
        <w:rPr>
          <w:spacing w:val="-2"/>
        </w:rPr>
        <w:t>skyrių.</w:t>
      </w:r>
    </w:p>
    <w:p w:rsidR="003B4F82" w:rsidRDefault="00210A0F" w:rsidP="00D00C6C">
      <w:pPr>
        <w:pStyle w:val="Pagrindinistekstas"/>
        <w:tabs>
          <w:tab w:val="left" w:pos="1134"/>
        </w:tabs>
        <w:ind w:left="0" w:right="203" w:firstLine="567"/>
        <w:jc w:val="both"/>
      </w:pPr>
      <w:r>
        <w:t>5.2.3.</w:t>
      </w:r>
      <w:r>
        <w:rPr>
          <w:spacing w:val="-3"/>
        </w:rPr>
        <w:t xml:space="preserve"> </w:t>
      </w:r>
      <w:r>
        <w:t>Lietuvos</w:t>
      </w:r>
      <w:r>
        <w:rPr>
          <w:spacing w:val="-3"/>
        </w:rPr>
        <w:t xml:space="preserve"> </w:t>
      </w:r>
      <w:r>
        <w:t>Respublikos</w:t>
      </w:r>
      <w:r>
        <w:rPr>
          <w:spacing w:val="-3"/>
        </w:rPr>
        <w:t xml:space="preserve"> </w:t>
      </w:r>
      <w:r>
        <w:t>sveikatos</w:t>
      </w:r>
      <w:r>
        <w:rPr>
          <w:spacing w:val="-3"/>
        </w:rPr>
        <w:t xml:space="preserve"> </w:t>
      </w:r>
      <w:r>
        <w:t>apsaugos</w:t>
      </w:r>
      <w:r>
        <w:rPr>
          <w:spacing w:val="-3"/>
        </w:rPr>
        <w:t xml:space="preserve"> </w:t>
      </w:r>
      <w:r>
        <w:t>ministro</w:t>
      </w:r>
      <w:r>
        <w:rPr>
          <w:spacing w:val="-3"/>
        </w:rPr>
        <w:t xml:space="preserve"> </w:t>
      </w:r>
      <w:r>
        <w:t>2014</w:t>
      </w:r>
      <w:r>
        <w:rPr>
          <w:spacing w:val="-3"/>
        </w:rPr>
        <w:t xml:space="preserve"> </w:t>
      </w:r>
      <w:r>
        <w:t>m. sausio</w:t>
      </w:r>
      <w:r>
        <w:rPr>
          <w:spacing w:val="-3"/>
        </w:rPr>
        <w:t xml:space="preserve"> </w:t>
      </w:r>
      <w:r>
        <w:t>22</w:t>
      </w:r>
      <w:r>
        <w:rPr>
          <w:spacing w:val="-3"/>
        </w:rPr>
        <w:t xml:space="preserve"> </w:t>
      </w:r>
      <w:r>
        <w:t>d.</w:t>
      </w:r>
      <w:r>
        <w:rPr>
          <w:spacing w:val="-3"/>
        </w:rPr>
        <w:t xml:space="preserve"> </w:t>
      </w:r>
      <w:r>
        <w:t>įsakymas</w:t>
      </w:r>
      <w:r>
        <w:rPr>
          <w:spacing w:val="-2"/>
        </w:rPr>
        <w:t xml:space="preserve"> </w:t>
      </w:r>
      <w:r>
        <w:t>Nr. V-50 „Dėl maisto produktų ženklinimo simbolio „Rakto skylutė““</w:t>
      </w:r>
    </w:p>
    <w:p w:rsidR="003B4F82" w:rsidRPr="00D00C6C" w:rsidRDefault="00210A0F" w:rsidP="00D00C6C">
      <w:pPr>
        <w:pStyle w:val="Sraopastraipa"/>
        <w:numPr>
          <w:ilvl w:val="1"/>
          <w:numId w:val="4"/>
        </w:numPr>
        <w:tabs>
          <w:tab w:val="left" w:pos="1134"/>
          <w:tab w:val="left" w:pos="1548"/>
        </w:tabs>
        <w:ind w:left="0" w:right="234" w:firstLine="567"/>
        <w:jc w:val="both"/>
        <w:rPr>
          <w:sz w:val="24"/>
        </w:rPr>
      </w:pPr>
      <w:r>
        <w:rPr>
          <w:sz w:val="24"/>
        </w:rPr>
        <w:t>Maisto</w:t>
      </w:r>
      <w:r>
        <w:rPr>
          <w:spacing w:val="11"/>
          <w:sz w:val="24"/>
        </w:rPr>
        <w:t xml:space="preserve"> </w:t>
      </w:r>
      <w:r>
        <w:rPr>
          <w:sz w:val="24"/>
        </w:rPr>
        <w:t>produktų</w:t>
      </w:r>
      <w:r>
        <w:rPr>
          <w:spacing w:val="13"/>
          <w:sz w:val="24"/>
        </w:rPr>
        <w:t xml:space="preserve"> </w:t>
      </w:r>
      <w:r>
        <w:rPr>
          <w:sz w:val="24"/>
        </w:rPr>
        <w:t>tiekimo</w:t>
      </w:r>
      <w:r>
        <w:rPr>
          <w:spacing w:val="13"/>
          <w:sz w:val="24"/>
        </w:rPr>
        <w:t xml:space="preserve"> </w:t>
      </w:r>
      <w:r>
        <w:rPr>
          <w:sz w:val="24"/>
        </w:rPr>
        <w:t>grafikai</w:t>
      </w:r>
      <w:r>
        <w:rPr>
          <w:spacing w:val="14"/>
          <w:sz w:val="24"/>
        </w:rPr>
        <w:t xml:space="preserve"> </w:t>
      </w:r>
      <w:r>
        <w:rPr>
          <w:sz w:val="24"/>
        </w:rPr>
        <w:t>ir</w:t>
      </w:r>
      <w:r>
        <w:rPr>
          <w:spacing w:val="15"/>
          <w:sz w:val="24"/>
        </w:rPr>
        <w:t xml:space="preserve"> </w:t>
      </w:r>
      <w:r>
        <w:rPr>
          <w:sz w:val="24"/>
        </w:rPr>
        <w:t>asortimentas</w:t>
      </w:r>
      <w:r>
        <w:rPr>
          <w:spacing w:val="13"/>
          <w:sz w:val="24"/>
        </w:rPr>
        <w:t xml:space="preserve"> </w:t>
      </w:r>
      <w:r>
        <w:rPr>
          <w:sz w:val="24"/>
        </w:rPr>
        <w:t>turi</w:t>
      </w:r>
      <w:r>
        <w:rPr>
          <w:spacing w:val="14"/>
          <w:sz w:val="24"/>
        </w:rPr>
        <w:t xml:space="preserve"> </w:t>
      </w:r>
      <w:r>
        <w:rPr>
          <w:sz w:val="24"/>
        </w:rPr>
        <w:t>būti</w:t>
      </w:r>
      <w:r>
        <w:rPr>
          <w:spacing w:val="13"/>
          <w:sz w:val="24"/>
        </w:rPr>
        <w:t xml:space="preserve"> </w:t>
      </w:r>
      <w:r>
        <w:rPr>
          <w:sz w:val="24"/>
        </w:rPr>
        <w:t>derinamas</w:t>
      </w:r>
      <w:r>
        <w:rPr>
          <w:spacing w:val="15"/>
          <w:sz w:val="24"/>
        </w:rPr>
        <w:t xml:space="preserve"> </w:t>
      </w:r>
      <w:r>
        <w:rPr>
          <w:sz w:val="24"/>
        </w:rPr>
        <w:t>su</w:t>
      </w:r>
      <w:r>
        <w:rPr>
          <w:spacing w:val="14"/>
          <w:sz w:val="24"/>
        </w:rPr>
        <w:t xml:space="preserve"> </w:t>
      </w:r>
      <w:r>
        <w:rPr>
          <w:spacing w:val="-2"/>
          <w:sz w:val="24"/>
        </w:rPr>
        <w:t>lopšelio–darželio</w:t>
      </w:r>
      <w:r w:rsidR="00D00C6C">
        <w:rPr>
          <w:spacing w:val="-2"/>
          <w:sz w:val="24"/>
        </w:rPr>
        <w:t xml:space="preserve"> </w:t>
      </w:r>
      <w:r>
        <w:t>„</w:t>
      </w:r>
      <w:r w:rsidR="00D00C6C">
        <w:t>Gintarėlis</w:t>
      </w:r>
      <w:r>
        <w:t>“</w:t>
      </w:r>
      <w:r w:rsidRPr="00D00C6C">
        <w:rPr>
          <w:spacing w:val="-4"/>
        </w:rPr>
        <w:t xml:space="preserve"> </w:t>
      </w:r>
      <w:r>
        <w:t>maisto</w:t>
      </w:r>
      <w:r w:rsidRPr="00D00C6C">
        <w:rPr>
          <w:spacing w:val="-1"/>
        </w:rPr>
        <w:t xml:space="preserve"> </w:t>
      </w:r>
      <w:r>
        <w:t>sandėlininku ir</w:t>
      </w:r>
      <w:r w:rsidRPr="00D00C6C">
        <w:rPr>
          <w:spacing w:val="-1"/>
        </w:rPr>
        <w:t xml:space="preserve"> </w:t>
      </w:r>
      <w:r>
        <w:t xml:space="preserve">maitinimo </w:t>
      </w:r>
      <w:r w:rsidRPr="00D00C6C">
        <w:rPr>
          <w:spacing w:val="-2"/>
        </w:rPr>
        <w:t>organizatoriumi.</w:t>
      </w:r>
    </w:p>
    <w:p w:rsidR="003B4F82" w:rsidRDefault="003B4F82">
      <w:pPr>
        <w:pStyle w:val="Pagrindinistekstas"/>
        <w:ind w:left="0"/>
      </w:pPr>
    </w:p>
    <w:p w:rsidR="003B4F82" w:rsidRDefault="00210A0F">
      <w:pPr>
        <w:pStyle w:val="Antrat1"/>
        <w:numPr>
          <w:ilvl w:val="0"/>
          <w:numId w:val="4"/>
        </w:numPr>
        <w:tabs>
          <w:tab w:val="left" w:pos="4383"/>
        </w:tabs>
        <w:ind w:left="4383"/>
        <w:jc w:val="left"/>
      </w:pPr>
      <w:r>
        <w:lastRenderedPageBreak/>
        <w:t>KITOS</w:t>
      </w:r>
      <w:r>
        <w:rPr>
          <w:spacing w:val="-1"/>
        </w:rPr>
        <w:t xml:space="preserve"> </w:t>
      </w:r>
      <w:r>
        <w:rPr>
          <w:spacing w:val="-2"/>
        </w:rPr>
        <w:t>SĄLYGOS</w:t>
      </w:r>
    </w:p>
    <w:p w:rsidR="003B4F82" w:rsidRDefault="00210A0F" w:rsidP="00D00C6C">
      <w:pPr>
        <w:pStyle w:val="Pagrindinistekstas"/>
        <w:tabs>
          <w:tab w:val="left" w:pos="10065"/>
        </w:tabs>
        <w:ind w:left="0" w:right="204" w:firstLine="567"/>
        <w:jc w:val="both"/>
      </w:pPr>
      <w:r>
        <w:t>6.1 Sutartyje numatytos prekių kainos gali būti didinamos kai rinkos pokytis yra ne mažesnis kaip 10%</w:t>
      </w:r>
      <w:r>
        <w:rPr>
          <w:spacing w:val="40"/>
        </w:rPr>
        <w:t xml:space="preserve"> </w:t>
      </w:r>
      <w:r>
        <w:rPr>
          <w:i/>
        </w:rPr>
        <w:t>(</w:t>
      </w:r>
      <w:r>
        <w:t>prekių kainos pokyčiui tiesioginės įtakos turėjo pasikeitę mokesčiai, infliacija ar kitos nuo sutarties šalių valios nepriklausančios aplinkybės ir to nebuvo galima numatyti sudarant pirkimo- pardavimo sutartį), kaina negali būti didinama be suderinimo su Pirkėju sutarties galiojimo laiku.</w:t>
      </w:r>
    </w:p>
    <w:p w:rsidR="003B4F82" w:rsidRDefault="00210A0F" w:rsidP="00D00C6C">
      <w:pPr>
        <w:pStyle w:val="Sraopastraipa"/>
        <w:numPr>
          <w:ilvl w:val="1"/>
          <w:numId w:val="2"/>
        </w:numPr>
        <w:tabs>
          <w:tab w:val="left" w:pos="993"/>
          <w:tab w:val="left" w:pos="1529"/>
          <w:tab w:val="left" w:pos="10065"/>
        </w:tabs>
        <w:spacing w:before="1"/>
        <w:ind w:left="0" w:firstLine="567"/>
        <w:jc w:val="both"/>
        <w:rPr>
          <w:sz w:val="24"/>
        </w:rPr>
      </w:pPr>
      <w:r>
        <w:rPr>
          <w:sz w:val="24"/>
        </w:rPr>
        <w:t>Esant</w:t>
      </w:r>
      <w:r>
        <w:rPr>
          <w:spacing w:val="-6"/>
          <w:sz w:val="24"/>
        </w:rPr>
        <w:t xml:space="preserve"> </w:t>
      </w:r>
      <w:r>
        <w:rPr>
          <w:sz w:val="24"/>
        </w:rPr>
        <w:t>mažesnėms</w:t>
      </w:r>
      <w:r>
        <w:rPr>
          <w:spacing w:val="-6"/>
          <w:sz w:val="24"/>
        </w:rPr>
        <w:t xml:space="preserve"> </w:t>
      </w:r>
      <w:r>
        <w:rPr>
          <w:sz w:val="24"/>
        </w:rPr>
        <w:t>tiekiamų</w:t>
      </w:r>
      <w:r>
        <w:rPr>
          <w:spacing w:val="-5"/>
          <w:sz w:val="24"/>
        </w:rPr>
        <w:t xml:space="preserve"> </w:t>
      </w:r>
      <w:r>
        <w:rPr>
          <w:sz w:val="24"/>
        </w:rPr>
        <w:t>maisto</w:t>
      </w:r>
      <w:r>
        <w:rPr>
          <w:spacing w:val="-6"/>
          <w:sz w:val="24"/>
        </w:rPr>
        <w:t xml:space="preserve"> </w:t>
      </w:r>
      <w:r>
        <w:rPr>
          <w:sz w:val="24"/>
        </w:rPr>
        <w:t>prekių</w:t>
      </w:r>
      <w:r>
        <w:rPr>
          <w:spacing w:val="-6"/>
          <w:sz w:val="24"/>
        </w:rPr>
        <w:t xml:space="preserve"> </w:t>
      </w:r>
      <w:r>
        <w:rPr>
          <w:sz w:val="24"/>
        </w:rPr>
        <w:t>rinkos</w:t>
      </w:r>
      <w:r>
        <w:rPr>
          <w:spacing w:val="-5"/>
          <w:sz w:val="24"/>
        </w:rPr>
        <w:t xml:space="preserve"> </w:t>
      </w:r>
      <w:r>
        <w:rPr>
          <w:sz w:val="24"/>
        </w:rPr>
        <w:t>kainoms,</w:t>
      </w:r>
      <w:r>
        <w:rPr>
          <w:spacing w:val="-6"/>
          <w:sz w:val="24"/>
        </w:rPr>
        <w:t xml:space="preserve"> </w:t>
      </w:r>
      <w:r>
        <w:rPr>
          <w:sz w:val="24"/>
        </w:rPr>
        <w:t>prekių</w:t>
      </w:r>
      <w:r>
        <w:rPr>
          <w:spacing w:val="-6"/>
          <w:sz w:val="24"/>
        </w:rPr>
        <w:t xml:space="preserve"> </w:t>
      </w:r>
      <w:r>
        <w:rPr>
          <w:sz w:val="24"/>
        </w:rPr>
        <w:t>kaina</w:t>
      </w:r>
      <w:r>
        <w:rPr>
          <w:spacing w:val="-4"/>
          <w:sz w:val="24"/>
        </w:rPr>
        <w:t xml:space="preserve"> </w:t>
      </w:r>
      <w:r>
        <w:rPr>
          <w:sz w:val="24"/>
        </w:rPr>
        <w:t>turi</w:t>
      </w:r>
      <w:r>
        <w:rPr>
          <w:spacing w:val="-6"/>
          <w:sz w:val="24"/>
        </w:rPr>
        <w:t xml:space="preserve"> </w:t>
      </w:r>
      <w:r>
        <w:rPr>
          <w:sz w:val="24"/>
        </w:rPr>
        <w:t>būti</w:t>
      </w:r>
      <w:r>
        <w:rPr>
          <w:spacing w:val="-5"/>
          <w:sz w:val="24"/>
        </w:rPr>
        <w:t xml:space="preserve"> </w:t>
      </w:r>
      <w:r>
        <w:rPr>
          <w:spacing w:val="-2"/>
          <w:sz w:val="24"/>
        </w:rPr>
        <w:t>mažinama.</w:t>
      </w:r>
    </w:p>
    <w:p w:rsidR="003B4F82" w:rsidRDefault="00210A0F" w:rsidP="00D00C6C">
      <w:pPr>
        <w:pStyle w:val="Sraopastraipa"/>
        <w:numPr>
          <w:ilvl w:val="1"/>
          <w:numId w:val="2"/>
        </w:numPr>
        <w:tabs>
          <w:tab w:val="left" w:pos="993"/>
          <w:tab w:val="left" w:pos="1549"/>
          <w:tab w:val="left" w:pos="10065"/>
        </w:tabs>
        <w:ind w:left="0" w:right="208" w:firstLine="567"/>
        <w:jc w:val="both"/>
        <w:rPr>
          <w:sz w:val="24"/>
        </w:rPr>
      </w:pPr>
      <w:r>
        <w:rPr>
          <w:sz w:val="24"/>
        </w:rPr>
        <w:t>Pardavėjas raštu kreipiasi į Pirkėją su prašymu dėl pageidaujamų tiekiamų prekių kainos didinimo. Pardavėjas privalo pateikti iš valstybės oficialių institucijų (statistikos departamento ir kt.) pažymas apie</w:t>
      </w:r>
      <w:r>
        <w:rPr>
          <w:spacing w:val="40"/>
          <w:sz w:val="24"/>
        </w:rPr>
        <w:t xml:space="preserve"> </w:t>
      </w:r>
      <w:r>
        <w:rPr>
          <w:sz w:val="24"/>
        </w:rPr>
        <w:t>produktų kainų pasikeitimus.</w:t>
      </w:r>
    </w:p>
    <w:p w:rsidR="003B4F82" w:rsidRDefault="00210A0F" w:rsidP="00D00C6C">
      <w:pPr>
        <w:pStyle w:val="Sraopastraipa"/>
        <w:numPr>
          <w:ilvl w:val="1"/>
          <w:numId w:val="2"/>
        </w:numPr>
        <w:tabs>
          <w:tab w:val="left" w:pos="993"/>
          <w:tab w:val="left" w:pos="1542"/>
          <w:tab w:val="left" w:pos="10065"/>
        </w:tabs>
        <w:ind w:left="0" w:right="204" w:firstLine="567"/>
        <w:jc w:val="both"/>
        <w:rPr>
          <w:sz w:val="24"/>
        </w:rPr>
      </w:pPr>
      <w:r>
        <w:rPr>
          <w:sz w:val="24"/>
        </w:rPr>
        <w:t>Pirkėjas pasilieka teisę, atsiradus poreikiui, iš Pardavėjo įsigyti ir kitų, sutarties prieduose PD 1 ir PD 2 nenurodytų prekių. Sutarties prieduose nenurodytų prekių kaina – didmeninėje prekyboje prekių pirkimo dieną galiojantis prekių kainoraštis, tokių prekių vertė negali būti didesnė kaip 10 proc. viso pasiūlymo kainos.</w:t>
      </w:r>
    </w:p>
    <w:p w:rsidR="003B4F82" w:rsidRDefault="00210A0F">
      <w:pPr>
        <w:pStyle w:val="Antrat1"/>
        <w:numPr>
          <w:ilvl w:val="0"/>
          <w:numId w:val="4"/>
        </w:numPr>
        <w:tabs>
          <w:tab w:val="left" w:pos="4172"/>
        </w:tabs>
        <w:ind w:left="4172"/>
        <w:jc w:val="left"/>
      </w:pPr>
      <w:r>
        <w:t>NENUGALIMA</w:t>
      </w:r>
      <w:r>
        <w:rPr>
          <w:spacing w:val="-6"/>
        </w:rPr>
        <w:t xml:space="preserve"> </w:t>
      </w:r>
      <w:r>
        <w:rPr>
          <w:spacing w:val="-4"/>
        </w:rPr>
        <w:t>JĖGA</w:t>
      </w:r>
    </w:p>
    <w:p w:rsidR="003B4F82" w:rsidRDefault="003B4F82">
      <w:pPr>
        <w:pStyle w:val="Pagrindinistekstas"/>
        <w:ind w:left="0"/>
        <w:rPr>
          <w:b/>
        </w:rPr>
      </w:pPr>
    </w:p>
    <w:p w:rsidR="003B4F82" w:rsidRDefault="00210A0F" w:rsidP="007D2BB1">
      <w:pPr>
        <w:pStyle w:val="Sraopastraipa"/>
        <w:numPr>
          <w:ilvl w:val="1"/>
          <w:numId w:val="4"/>
        </w:numPr>
        <w:tabs>
          <w:tab w:val="left" w:pos="1134"/>
        </w:tabs>
        <w:ind w:left="0" w:right="240" w:firstLine="567"/>
        <w:jc w:val="both"/>
        <w:rPr>
          <w:sz w:val="24"/>
        </w:rPr>
      </w:pPr>
      <w:r>
        <w:rPr>
          <w:sz w:val="24"/>
        </w:rPr>
        <w:t>Šalis,</w:t>
      </w:r>
      <w:r>
        <w:rPr>
          <w:spacing w:val="-15"/>
          <w:sz w:val="24"/>
        </w:rPr>
        <w:t xml:space="preserve"> </w:t>
      </w:r>
      <w:r>
        <w:rPr>
          <w:sz w:val="24"/>
        </w:rPr>
        <w:t>neįvykdžiusi</w:t>
      </w:r>
      <w:r>
        <w:rPr>
          <w:spacing w:val="-15"/>
          <w:sz w:val="24"/>
        </w:rPr>
        <w:t xml:space="preserve"> </w:t>
      </w:r>
      <w:r>
        <w:rPr>
          <w:sz w:val="24"/>
        </w:rPr>
        <w:t>ar</w:t>
      </w:r>
      <w:r>
        <w:rPr>
          <w:spacing w:val="-14"/>
          <w:sz w:val="24"/>
        </w:rPr>
        <w:t xml:space="preserve"> </w:t>
      </w:r>
      <w:r>
        <w:rPr>
          <w:sz w:val="24"/>
        </w:rPr>
        <w:t>netinkamai</w:t>
      </w:r>
      <w:r>
        <w:rPr>
          <w:spacing w:val="-15"/>
          <w:sz w:val="24"/>
        </w:rPr>
        <w:t xml:space="preserve"> </w:t>
      </w:r>
      <w:r>
        <w:rPr>
          <w:sz w:val="24"/>
        </w:rPr>
        <w:t>įvykdžiusi</w:t>
      </w:r>
      <w:r>
        <w:rPr>
          <w:spacing w:val="-15"/>
          <w:sz w:val="24"/>
        </w:rPr>
        <w:t xml:space="preserve"> </w:t>
      </w:r>
      <w:r>
        <w:rPr>
          <w:sz w:val="24"/>
        </w:rPr>
        <w:t>Sutarties</w:t>
      </w:r>
      <w:r>
        <w:rPr>
          <w:spacing w:val="-15"/>
          <w:sz w:val="24"/>
        </w:rPr>
        <w:t xml:space="preserve"> </w:t>
      </w:r>
      <w:r>
        <w:rPr>
          <w:sz w:val="24"/>
        </w:rPr>
        <w:t>įsipareigojimus</w:t>
      </w:r>
      <w:r>
        <w:rPr>
          <w:spacing w:val="-15"/>
          <w:sz w:val="24"/>
        </w:rPr>
        <w:t xml:space="preserve"> </w:t>
      </w:r>
      <w:r>
        <w:rPr>
          <w:sz w:val="24"/>
        </w:rPr>
        <w:t>privalo</w:t>
      </w:r>
      <w:r>
        <w:rPr>
          <w:spacing w:val="-15"/>
          <w:sz w:val="24"/>
        </w:rPr>
        <w:t xml:space="preserve"> </w:t>
      </w:r>
      <w:r>
        <w:rPr>
          <w:sz w:val="24"/>
        </w:rPr>
        <w:t>atlyginti</w:t>
      </w:r>
      <w:r>
        <w:rPr>
          <w:spacing w:val="-15"/>
          <w:sz w:val="24"/>
        </w:rPr>
        <w:t xml:space="preserve"> </w:t>
      </w:r>
      <w:r>
        <w:rPr>
          <w:sz w:val="24"/>
        </w:rPr>
        <w:t>kitai Šaliai jos patirtus tiesioginius nuostolius, sumokėti netesybas (baudą, delspinigius), jei neįrodo, kad prievolės neįvykdė ar netinkamai įvykdė dėl nenugalimos jėgos (</w:t>
      </w:r>
      <w:r>
        <w:rPr>
          <w:i/>
          <w:sz w:val="24"/>
        </w:rPr>
        <w:t>force majeure</w:t>
      </w:r>
      <w:r>
        <w:rPr>
          <w:sz w:val="24"/>
        </w:rPr>
        <w:t>) aplinkybių ar dėl kitos Šalies kaltės.</w:t>
      </w:r>
    </w:p>
    <w:p w:rsidR="003B4F82" w:rsidRDefault="00210A0F" w:rsidP="007D2BB1">
      <w:pPr>
        <w:pStyle w:val="Sraopastraipa"/>
        <w:numPr>
          <w:ilvl w:val="1"/>
          <w:numId w:val="4"/>
        </w:numPr>
        <w:tabs>
          <w:tab w:val="left" w:pos="1134"/>
        </w:tabs>
        <w:spacing w:before="1"/>
        <w:ind w:left="0" w:right="240" w:firstLine="567"/>
        <w:jc w:val="both"/>
        <w:rPr>
          <w:sz w:val="24"/>
        </w:rPr>
      </w:pPr>
      <w:r>
        <w:rPr>
          <w:sz w:val="24"/>
        </w:rPr>
        <w:t>Nenugalimos</w:t>
      </w:r>
      <w:r>
        <w:rPr>
          <w:spacing w:val="-9"/>
          <w:sz w:val="24"/>
        </w:rPr>
        <w:t xml:space="preserve"> </w:t>
      </w:r>
      <w:r>
        <w:rPr>
          <w:sz w:val="24"/>
        </w:rPr>
        <w:t>jėgos</w:t>
      </w:r>
      <w:r>
        <w:rPr>
          <w:spacing w:val="-10"/>
          <w:sz w:val="24"/>
        </w:rPr>
        <w:t xml:space="preserve"> </w:t>
      </w:r>
      <w:r>
        <w:rPr>
          <w:sz w:val="24"/>
        </w:rPr>
        <w:t>(</w:t>
      </w:r>
      <w:r>
        <w:rPr>
          <w:i/>
          <w:sz w:val="24"/>
        </w:rPr>
        <w:t>force</w:t>
      </w:r>
      <w:r>
        <w:rPr>
          <w:i/>
          <w:spacing w:val="-10"/>
          <w:sz w:val="24"/>
        </w:rPr>
        <w:t xml:space="preserve"> </w:t>
      </w:r>
      <w:r>
        <w:rPr>
          <w:i/>
          <w:sz w:val="24"/>
        </w:rPr>
        <w:t>majeure</w:t>
      </w:r>
      <w:r>
        <w:rPr>
          <w:sz w:val="24"/>
        </w:rPr>
        <w:t>)</w:t>
      </w:r>
      <w:r>
        <w:rPr>
          <w:spacing w:val="-10"/>
          <w:sz w:val="24"/>
        </w:rPr>
        <w:t xml:space="preserve"> </w:t>
      </w:r>
      <w:r>
        <w:rPr>
          <w:sz w:val="24"/>
        </w:rPr>
        <w:t>aplinkybės,</w:t>
      </w:r>
      <w:r>
        <w:rPr>
          <w:spacing w:val="-9"/>
          <w:sz w:val="24"/>
        </w:rPr>
        <w:t xml:space="preserve"> </w:t>
      </w:r>
      <w:r>
        <w:rPr>
          <w:sz w:val="24"/>
        </w:rPr>
        <w:t>dėl</w:t>
      </w:r>
      <w:r>
        <w:rPr>
          <w:spacing w:val="-9"/>
          <w:sz w:val="24"/>
        </w:rPr>
        <w:t xml:space="preserve"> </w:t>
      </w:r>
      <w:r>
        <w:rPr>
          <w:sz w:val="24"/>
        </w:rPr>
        <w:t>kurių</w:t>
      </w:r>
      <w:r>
        <w:rPr>
          <w:spacing w:val="-10"/>
          <w:sz w:val="24"/>
        </w:rPr>
        <w:t xml:space="preserve"> </w:t>
      </w:r>
      <w:r>
        <w:rPr>
          <w:sz w:val="24"/>
        </w:rPr>
        <w:t>Šalis</w:t>
      </w:r>
      <w:r>
        <w:rPr>
          <w:spacing w:val="-9"/>
          <w:sz w:val="24"/>
        </w:rPr>
        <w:t xml:space="preserve"> </w:t>
      </w:r>
      <w:r>
        <w:rPr>
          <w:sz w:val="24"/>
        </w:rPr>
        <w:t>gali</w:t>
      </w:r>
      <w:r>
        <w:rPr>
          <w:spacing w:val="-9"/>
          <w:sz w:val="24"/>
        </w:rPr>
        <w:t xml:space="preserve"> </w:t>
      </w:r>
      <w:r>
        <w:rPr>
          <w:sz w:val="24"/>
        </w:rPr>
        <w:t>būti</w:t>
      </w:r>
      <w:r>
        <w:rPr>
          <w:spacing w:val="-11"/>
          <w:sz w:val="24"/>
        </w:rPr>
        <w:t xml:space="preserve"> </w:t>
      </w:r>
      <w:r>
        <w:rPr>
          <w:sz w:val="24"/>
        </w:rPr>
        <w:t>visiškai</w:t>
      </w:r>
      <w:r>
        <w:rPr>
          <w:spacing w:val="-9"/>
          <w:sz w:val="24"/>
        </w:rPr>
        <w:t xml:space="preserve"> </w:t>
      </w:r>
      <w:r>
        <w:rPr>
          <w:sz w:val="24"/>
        </w:rPr>
        <w:t>ar</w:t>
      </w:r>
      <w:r>
        <w:rPr>
          <w:spacing w:val="-10"/>
          <w:sz w:val="24"/>
        </w:rPr>
        <w:t xml:space="preserve"> </w:t>
      </w:r>
      <w:r>
        <w:rPr>
          <w:sz w:val="24"/>
        </w:rPr>
        <w:t>iš</w:t>
      </w:r>
      <w:r>
        <w:rPr>
          <w:spacing w:val="-9"/>
          <w:sz w:val="24"/>
        </w:rPr>
        <w:t xml:space="preserve"> </w:t>
      </w:r>
      <w:r>
        <w:rPr>
          <w:sz w:val="24"/>
        </w:rPr>
        <w:t>dalies atleista nuo civilinės atsakomybės, suprantamos taip, kaip yra apibūdintos Lietuvos Respublikos Civilinio kodekso 6.212 straipsnyje bei vadovaujasi Lietuvos Respublikos Vyriausybės 1996 m. liepos 15 d. nutarimu Nr. 840.</w:t>
      </w:r>
    </w:p>
    <w:p w:rsidR="003B4F82" w:rsidRDefault="00210A0F" w:rsidP="007D2BB1">
      <w:pPr>
        <w:pStyle w:val="Sraopastraipa"/>
        <w:numPr>
          <w:ilvl w:val="1"/>
          <w:numId w:val="4"/>
        </w:numPr>
        <w:tabs>
          <w:tab w:val="left" w:pos="1134"/>
          <w:tab w:val="left" w:pos="1612"/>
        </w:tabs>
        <w:ind w:left="0" w:right="240" w:firstLine="567"/>
        <w:jc w:val="both"/>
        <w:rPr>
          <w:sz w:val="24"/>
        </w:rPr>
      </w:pPr>
      <w:r>
        <w:rPr>
          <w:i/>
          <w:sz w:val="24"/>
        </w:rPr>
        <w:t xml:space="preserve">Force majeure </w:t>
      </w:r>
      <w:r>
        <w:rPr>
          <w:sz w:val="24"/>
        </w:rPr>
        <w:t>aplinkybe nelaikoma, jei Šalis neturi valstybės valdymo institucijų išduodamų įgaliojimų, licencijų, leidimo įvažiuoti į Lietuvos Respubliką bei kitų dokumentų, kurių reikia Sutarčiai vykdyti.</w:t>
      </w:r>
    </w:p>
    <w:p w:rsidR="003B4F82" w:rsidRDefault="00210A0F" w:rsidP="000851DF">
      <w:pPr>
        <w:pStyle w:val="Antrat1"/>
        <w:numPr>
          <w:ilvl w:val="0"/>
          <w:numId w:val="4"/>
        </w:numPr>
        <w:ind w:left="0" w:firstLine="426"/>
        <w:jc w:val="center"/>
      </w:pPr>
      <w:r>
        <w:t>ŠALIŲ</w:t>
      </w:r>
      <w:r>
        <w:rPr>
          <w:spacing w:val="-6"/>
        </w:rPr>
        <w:t xml:space="preserve"> </w:t>
      </w:r>
      <w:r>
        <w:rPr>
          <w:spacing w:val="-2"/>
        </w:rPr>
        <w:t>ATSAKOMYBĖ</w:t>
      </w:r>
    </w:p>
    <w:p w:rsidR="003B4F82" w:rsidRDefault="003B4F82" w:rsidP="00D00C6C">
      <w:pPr>
        <w:pStyle w:val="Pagrindinistekstas"/>
        <w:ind w:left="0" w:firstLine="567"/>
        <w:rPr>
          <w:b/>
        </w:rPr>
      </w:pPr>
    </w:p>
    <w:p w:rsidR="003B4F82" w:rsidRDefault="00210A0F" w:rsidP="007D2BB1">
      <w:pPr>
        <w:pStyle w:val="Sraopastraipa"/>
        <w:numPr>
          <w:ilvl w:val="1"/>
          <w:numId w:val="4"/>
        </w:numPr>
        <w:tabs>
          <w:tab w:val="left" w:pos="1134"/>
        </w:tabs>
        <w:ind w:left="0" w:right="203" w:firstLine="567"/>
        <w:jc w:val="both"/>
        <w:rPr>
          <w:sz w:val="24"/>
        </w:rPr>
      </w:pPr>
      <w:r>
        <w:rPr>
          <w:sz w:val="24"/>
        </w:rPr>
        <w:t>Pagal sutarties įsipareigojimus nepriėmus Pirkėjo užsakymo arba neįvykdžius užsakymo Pardavėjas privalo sumokėti 50% užsakymo vertės dydžio baudą (netesybas). Bauda (netesybos) išskaičiuojama iš Pardavėjui priklausančių mokėjimų sumos.</w:t>
      </w:r>
    </w:p>
    <w:p w:rsidR="003B4F82" w:rsidRDefault="00210A0F" w:rsidP="007D2BB1">
      <w:pPr>
        <w:pStyle w:val="Sraopastraipa"/>
        <w:numPr>
          <w:ilvl w:val="1"/>
          <w:numId w:val="4"/>
        </w:numPr>
        <w:tabs>
          <w:tab w:val="left" w:pos="1134"/>
          <w:tab w:val="left" w:pos="1599"/>
        </w:tabs>
        <w:spacing w:before="1"/>
        <w:ind w:left="0" w:right="241" w:firstLine="567"/>
        <w:jc w:val="both"/>
        <w:rPr>
          <w:sz w:val="24"/>
        </w:rPr>
      </w:pPr>
      <w:r>
        <w:rPr>
          <w:sz w:val="24"/>
        </w:rPr>
        <w:t>Bet kuri iš Šalių, raštu įspėjusi kitą Šalį prieš 3 dienas, turi teisę sustabdyti savo įsipareigojimų</w:t>
      </w:r>
      <w:r>
        <w:rPr>
          <w:spacing w:val="-15"/>
          <w:sz w:val="24"/>
        </w:rPr>
        <w:t xml:space="preserve"> </w:t>
      </w:r>
      <w:r>
        <w:rPr>
          <w:sz w:val="24"/>
        </w:rPr>
        <w:t>vykdymą</w:t>
      </w:r>
      <w:r>
        <w:rPr>
          <w:spacing w:val="-15"/>
          <w:sz w:val="24"/>
        </w:rPr>
        <w:t xml:space="preserve"> </w:t>
      </w:r>
      <w:r>
        <w:rPr>
          <w:sz w:val="24"/>
        </w:rPr>
        <w:t>arba</w:t>
      </w:r>
      <w:r>
        <w:rPr>
          <w:spacing w:val="-15"/>
          <w:sz w:val="24"/>
        </w:rPr>
        <w:t xml:space="preserve"> </w:t>
      </w:r>
      <w:r>
        <w:rPr>
          <w:sz w:val="24"/>
        </w:rPr>
        <w:t>nutraukti</w:t>
      </w:r>
      <w:r>
        <w:rPr>
          <w:spacing w:val="-15"/>
          <w:sz w:val="24"/>
        </w:rPr>
        <w:t xml:space="preserve"> </w:t>
      </w:r>
      <w:r>
        <w:rPr>
          <w:sz w:val="24"/>
        </w:rPr>
        <w:t>Sutartį,</w:t>
      </w:r>
      <w:r>
        <w:rPr>
          <w:spacing w:val="-15"/>
          <w:sz w:val="24"/>
        </w:rPr>
        <w:t xml:space="preserve"> </w:t>
      </w:r>
      <w:r>
        <w:rPr>
          <w:sz w:val="24"/>
        </w:rPr>
        <w:t>jeigu</w:t>
      </w:r>
      <w:r>
        <w:rPr>
          <w:spacing w:val="-15"/>
          <w:sz w:val="24"/>
        </w:rPr>
        <w:t xml:space="preserve"> </w:t>
      </w:r>
      <w:r>
        <w:rPr>
          <w:sz w:val="24"/>
        </w:rPr>
        <w:t>kita</w:t>
      </w:r>
      <w:r>
        <w:rPr>
          <w:spacing w:val="-15"/>
          <w:sz w:val="24"/>
        </w:rPr>
        <w:t xml:space="preserve"> </w:t>
      </w:r>
      <w:r>
        <w:rPr>
          <w:sz w:val="24"/>
        </w:rPr>
        <w:t>Šalis</w:t>
      </w:r>
      <w:r>
        <w:rPr>
          <w:spacing w:val="-15"/>
          <w:sz w:val="24"/>
        </w:rPr>
        <w:t xml:space="preserve"> </w:t>
      </w:r>
      <w:r>
        <w:rPr>
          <w:sz w:val="24"/>
        </w:rPr>
        <w:t>iš</w:t>
      </w:r>
      <w:r>
        <w:rPr>
          <w:spacing w:val="-15"/>
          <w:sz w:val="24"/>
        </w:rPr>
        <w:t xml:space="preserve"> </w:t>
      </w:r>
      <w:r>
        <w:rPr>
          <w:sz w:val="24"/>
        </w:rPr>
        <w:t>esmės</w:t>
      </w:r>
      <w:r>
        <w:rPr>
          <w:spacing w:val="-15"/>
          <w:sz w:val="24"/>
        </w:rPr>
        <w:t xml:space="preserve"> </w:t>
      </w:r>
      <w:r>
        <w:rPr>
          <w:sz w:val="24"/>
        </w:rPr>
        <w:t>pažeidžia</w:t>
      </w:r>
      <w:r>
        <w:rPr>
          <w:spacing w:val="-15"/>
          <w:sz w:val="24"/>
        </w:rPr>
        <w:t xml:space="preserve"> </w:t>
      </w:r>
      <w:r>
        <w:rPr>
          <w:sz w:val="24"/>
        </w:rPr>
        <w:t>šios</w:t>
      </w:r>
      <w:r>
        <w:rPr>
          <w:spacing w:val="-15"/>
          <w:sz w:val="24"/>
        </w:rPr>
        <w:t xml:space="preserve"> </w:t>
      </w:r>
      <w:r>
        <w:rPr>
          <w:sz w:val="24"/>
        </w:rPr>
        <w:t>Sutarties</w:t>
      </w:r>
      <w:r>
        <w:rPr>
          <w:spacing w:val="-15"/>
          <w:sz w:val="24"/>
        </w:rPr>
        <w:t xml:space="preserve"> </w:t>
      </w:r>
      <w:r>
        <w:rPr>
          <w:sz w:val="24"/>
        </w:rPr>
        <w:t>nuostatas ir</w:t>
      </w:r>
      <w:r>
        <w:rPr>
          <w:spacing w:val="-6"/>
          <w:sz w:val="24"/>
        </w:rPr>
        <w:t xml:space="preserve"> </w:t>
      </w:r>
      <w:r>
        <w:rPr>
          <w:sz w:val="24"/>
        </w:rPr>
        <w:t>toks</w:t>
      </w:r>
      <w:r>
        <w:rPr>
          <w:spacing w:val="-5"/>
          <w:sz w:val="24"/>
        </w:rPr>
        <w:t xml:space="preserve"> </w:t>
      </w:r>
      <w:r>
        <w:rPr>
          <w:sz w:val="24"/>
        </w:rPr>
        <w:t>pažeidimas</w:t>
      </w:r>
      <w:r>
        <w:rPr>
          <w:spacing w:val="-6"/>
          <w:sz w:val="24"/>
        </w:rPr>
        <w:t xml:space="preserve"> </w:t>
      </w:r>
      <w:r>
        <w:rPr>
          <w:sz w:val="24"/>
        </w:rPr>
        <w:t>ar</w:t>
      </w:r>
      <w:r>
        <w:rPr>
          <w:spacing w:val="-7"/>
          <w:sz w:val="24"/>
        </w:rPr>
        <w:t xml:space="preserve"> </w:t>
      </w:r>
      <w:r>
        <w:rPr>
          <w:sz w:val="24"/>
        </w:rPr>
        <w:t>jo</w:t>
      </w:r>
      <w:r>
        <w:rPr>
          <w:spacing w:val="-5"/>
          <w:sz w:val="24"/>
        </w:rPr>
        <w:t xml:space="preserve"> </w:t>
      </w:r>
      <w:r>
        <w:rPr>
          <w:sz w:val="24"/>
        </w:rPr>
        <w:t>pasekmė</w:t>
      </w:r>
      <w:r>
        <w:rPr>
          <w:spacing w:val="-6"/>
          <w:sz w:val="24"/>
        </w:rPr>
        <w:t xml:space="preserve"> </w:t>
      </w:r>
      <w:r>
        <w:rPr>
          <w:sz w:val="24"/>
        </w:rPr>
        <w:t>(-ės)</w:t>
      </w:r>
      <w:r>
        <w:rPr>
          <w:spacing w:val="-7"/>
          <w:sz w:val="24"/>
        </w:rPr>
        <w:t xml:space="preserve"> </w:t>
      </w:r>
      <w:r>
        <w:rPr>
          <w:sz w:val="24"/>
        </w:rPr>
        <w:t>nepašalinami</w:t>
      </w:r>
      <w:r>
        <w:rPr>
          <w:spacing w:val="-5"/>
          <w:sz w:val="24"/>
        </w:rPr>
        <w:t xml:space="preserve"> </w:t>
      </w:r>
      <w:r>
        <w:rPr>
          <w:sz w:val="24"/>
        </w:rPr>
        <w:t>per</w:t>
      </w:r>
      <w:r>
        <w:rPr>
          <w:spacing w:val="-7"/>
          <w:sz w:val="24"/>
        </w:rPr>
        <w:t xml:space="preserve"> </w:t>
      </w:r>
      <w:r>
        <w:rPr>
          <w:sz w:val="24"/>
        </w:rPr>
        <w:t>pagrįstai</w:t>
      </w:r>
      <w:r>
        <w:rPr>
          <w:spacing w:val="-6"/>
          <w:sz w:val="24"/>
        </w:rPr>
        <w:t xml:space="preserve"> </w:t>
      </w:r>
      <w:r>
        <w:rPr>
          <w:sz w:val="24"/>
        </w:rPr>
        <w:t>nustatytą</w:t>
      </w:r>
      <w:r>
        <w:rPr>
          <w:spacing w:val="-9"/>
          <w:sz w:val="24"/>
        </w:rPr>
        <w:t xml:space="preserve"> </w:t>
      </w:r>
      <w:r>
        <w:rPr>
          <w:sz w:val="24"/>
        </w:rPr>
        <w:t>terminą</w:t>
      </w:r>
      <w:r>
        <w:rPr>
          <w:spacing w:val="-7"/>
          <w:sz w:val="24"/>
        </w:rPr>
        <w:t xml:space="preserve"> </w:t>
      </w:r>
      <w:r>
        <w:rPr>
          <w:sz w:val="24"/>
        </w:rPr>
        <w:t>nuo</w:t>
      </w:r>
      <w:r>
        <w:rPr>
          <w:spacing w:val="-6"/>
          <w:sz w:val="24"/>
        </w:rPr>
        <w:t xml:space="preserve"> </w:t>
      </w:r>
      <w:r>
        <w:rPr>
          <w:sz w:val="24"/>
        </w:rPr>
        <w:t>to</w:t>
      </w:r>
      <w:r>
        <w:rPr>
          <w:spacing w:val="-8"/>
          <w:sz w:val="24"/>
        </w:rPr>
        <w:t xml:space="preserve"> </w:t>
      </w:r>
      <w:r>
        <w:rPr>
          <w:sz w:val="24"/>
        </w:rPr>
        <w:t>momento,</w:t>
      </w:r>
      <w:r>
        <w:rPr>
          <w:spacing w:val="-6"/>
          <w:sz w:val="24"/>
        </w:rPr>
        <w:t xml:space="preserve"> </w:t>
      </w:r>
      <w:r>
        <w:rPr>
          <w:sz w:val="24"/>
        </w:rPr>
        <w:t>kai Šalis pranešė kitai Šaliai apie tokį pažeidimą.</w:t>
      </w:r>
    </w:p>
    <w:p w:rsidR="003B4F82" w:rsidRPr="00531121" w:rsidRDefault="00210A0F" w:rsidP="007D2BB1">
      <w:pPr>
        <w:pStyle w:val="Sraopastraipa"/>
        <w:numPr>
          <w:ilvl w:val="1"/>
          <w:numId w:val="4"/>
        </w:numPr>
        <w:tabs>
          <w:tab w:val="left" w:pos="1134"/>
        </w:tabs>
        <w:ind w:left="0" w:right="243" w:firstLine="567"/>
        <w:jc w:val="both"/>
        <w:rPr>
          <w:sz w:val="24"/>
        </w:rPr>
      </w:pPr>
      <w:r>
        <w:rPr>
          <w:sz w:val="24"/>
        </w:rPr>
        <w:t>Nutraukus</w:t>
      </w:r>
      <w:r>
        <w:rPr>
          <w:spacing w:val="-7"/>
          <w:sz w:val="24"/>
        </w:rPr>
        <w:t xml:space="preserve"> </w:t>
      </w:r>
      <w:r>
        <w:rPr>
          <w:sz w:val="24"/>
        </w:rPr>
        <w:t>Sutartį</w:t>
      </w:r>
      <w:r>
        <w:rPr>
          <w:spacing w:val="-5"/>
          <w:sz w:val="24"/>
        </w:rPr>
        <w:t xml:space="preserve"> </w:t>
      </w:r>
      <w:r>
        <w:rPr>
          <w:sz w:val="24"/>
        </w:rPr>
        <w:t>8.2.</w:t>
      </w:r>
      <w:r>
        <w:rPr>
          <w:spacing w:val="-7"/>
          <w:sz w:val="24"/>
        </w:rPr>
        <w:t xml:space="preserve"> </w:t>
      </w:r>
      <w:r>
        <w:rPr>
          <w:sz w:val="24"/>
        </w:rPr>
        <w:t>punkte</w:t>
      </w:r>
      <w:r>
        <w:rPr>
          <w:spacing w:val="-7"/>
          <w:sz w:val="24"/>
        </w:rPr>
        <w:t xml:space="preserve"> </w:t>
      </w:r>
      <w:r>
        <w:rPr>
          <w:sz w:val="24"/>
        </w:rPr>
        <w:t>nustatyta</w:t>
      </w:r>
      <w:r>
        <w:rPr>
          <w:spacing w:val="-7"/>
          <w:sz w:val="24"/>
        </w:rPr>
        <w:t xml:space="preserve"> </w:t>
      </w:r>
      <w:r>
        <w:rPr>
          <w:sz w:val="24"/>
        </w:rPr>
        <w:t>tvarka,</w:t>
      </w:r>
      <w:r>
        <w:rPr>
          <w:spacing w:val="-7"/>
          <w:sz w:val="24"/>
        </w:rPr>
        <w:t xml:space="preserve"> </w:t>
      </w:r>
      <w:r>
        <w:rPr>
          <w:sz w:val="24"/>
        </w:rPr>
        <w:t>Šalis,</w:t>
      </w:r>
      <w:r>
        <w:rPr>
          <w:spacing w:val="-7"/>
          <w:sz w:val="24"/>
        </w:rPr>
        <w:t xml:space="preserve"> </w:t>
      </w:r>
      <w:r>
        <w:rPr>
          <w:sz w:val="24"/>
        </w:rPr>
        <w:t>pažeidusi</w:t>
      </w:r>
      <w:r>
        <w:rPr>
          <w:spacing w:val="-6"/>
          <w:sz w:val="24"/>
        </w:rPr>
        <w:t xml:space="preserve"> </w:t>
      </w:r>
      <w:r>
        <w:rPr>
          <w:sz w:val="24"/>
        </w:rPr>
        <w:t>Sutarties</w:t>
      </w:r>
      <w:r>
        <w:rPr>
          <w:spacing w:val="-7"/>
          <w:sz w:val="24"/>
        </w:rPr>
        <w:t xml:space="preserve"> </w:t>
      </w:r>
      <w:r>
        <w:rPr>
          <w:sz w:val="24"/>
        </w:rPr>
        <w:t>nuostatas,</w:t>
      </w:r>
      <w:r>
        <w:rPr>
          <w:spacing w:val="-7"/>
          <w:sz w:val="24"/>
        </w:rPr>
        <w:t xml:space="preserve"> </w:t>
      </w:r>
      <w:r>
        <w:rPr>
          <w:sz w:val="24"/>
        </w:rPr>
        <w:t xml:space="preserve">privalo sumokėti nuostolius, netesybas per 10 kalendorinių dienų nuo pranešimo apie Sutarties nutraukimą </w:t>
      </w:r>
      <w:r>
        <w:rPr>
          <w:spacing w:val="-2"/>
          <w:sz w:val="24"/>
        </w:rPr>
        <w:t>dienos.</w:t>
      </w:r>
    </w:p>
    <w:p w:rsidR="00531121" w:rsidRDefault="00531121" w:rsidP="00531121">
      <w:pPr>
        <w:pStyle w:val="Sraopastraipa"/>
        <w:tabs>
          <w:tab w:val="left" w:pos="1134"/>
        </w:tabs>
        <w:ind w:left="567" w:right="243" w:firstLine="0"/>
        <w:jc w:val="right"/>
        <w:rPr>
          <w:sz w:val="24"/>
        </w:rPr>
      </w:pPr>
    </w:p>
    <w:p w:rsidR="003B4F82" w:rsidRPr="000851DF" w:rsidRDefault="00210A0F">
      <w:pPr>
        <w:pStyle w:val="Antrat1"/>
        <w:numPr>
          <w:ilvl w:val="0"/>
          <w:numId w:val="4"/>
        </w:numPr>
        <w:tabs>
          <w:tab w:val="left" w:pos="1413"/>
        </w:tabs>
        <w:spacing w:before="72"/>
        <w:ind w:left="1413"/>
        <w:jc w:val="left"/>
      </w:pPr>
      <w:r>
        <w:t>SUTARTIES</w:t>
      </w:r>
      <w:r>
        <w:rPr>
          <w:spacing w:val="-4"/>
        </w:rPr>
        <w:t xml:space="preserve"> </w:t>
      </w:r>
      <w:r>
        <w:t>GALIOJIMO</w:t>
      </w:r>
      <w:r>
        <w:rPr>
          <w:spacing w:val="-1"/>
        </w:rPr>
        <w:t xml:space="preserve"> </w:t>
      </w:r>
      <w:r>
        <w:t>TERMINAS</w:t>
      </w:r>
      <w:r>
        <w:rPr>
          <w:spacing w:val="-1"/>
        </w:rPr>
        <w:t xml:space="preserve"> </w:t>
      </w:r>
      <w:r>
        <w:t>IR</w:t>
      </w:r>
      <w:r>
        <w:rPr>
          <w:spacing w:val="-2"/>
        </w:rPr>
        <w:t xml:space="preserve"> </w:t>
      </w:r>
      <w:r>
        <w:t>JOS</w:t>
      </w:r>
      <w:r>
        <w:rPr>
          <w:spacing w:val="-1"/>
        </w:rPr>
        <w:t xml:space="preserve"> </w:t>
      </w:r>
      <w:r>
        <w:t>NUTRAUKIMO</w:t>
      </w:r>
      <w:r>
        <w:rPr>
          <w:spacing w:val="-1"/>
        </w:rPr>
        <w:t xml:space="preserve"> </w:t>
      </w:r>
      <w:r>
        <w:rPr>
          <w:spacing w:val="-2"/>
        </w:rPr>
        <w:t>TVARKA</w:t>
      </w:r>
    </w:p>
    <w:p w:rsidR="000851DF" w:rsidRDefault="000851DF" w:rsidP="000851DF">
      <w:pPr>
        <w:pStyle w:val="Antrat1"/>
        <w:tabs>
          <w:tab w:val="left" w:pos="1413"/>
        </w:tabs>
        <w:spacing w:before="72"/>
        <w:ind w:left="1413" w:firstLine="0"/>
        <w:jc w:val="right"/>
      </w:pPr>
    </w:p>
    <w:p w:rsidR="003B4F82" w:rsidRDefault="00210A0F" w:rsidP="00163462">
      <w:pPr>
        <w:pStyle w:val="Sraopastraipa"/>
        <w:numPr>
          <w:ilvl w:val="1"/>
          <w:numId w:val="4"/>
        </w:numPr>
        <w:tabs>
          <w:tab w:val="left" w:pos="993"/>
        </w:tabs>
        <w:ind w:left="0" w:firstLine="567"/>
        <w:rPr>
          <w:sz w:val="24"/>
        </w:rPr>
      </w:pPr>
      <w:r>
        <w:rPr>
          <w:sz w:val="24"/>
        </w:rPr>
        <w:t>Sutartis</w:t>
      </w:r>
      <w:r>
        <w:rPr>
          <w:spacing w:val="-5"/>
          <w:sz w:val="24"/>
        </w:rPr>
        <w:t xml:space="preserve"> </w:t>
      </w:r>
      <w:r>
        <w:rPr>
          <w:sz w:val="24"/>
        </w:rPr>
        <w:t>įsigalioja</w:t>
      </w:r>
      <w:r>
        <w:rPr>
          <w:spacing w:val="-2"/>
          <w:sz w:val="24"/>
        </w:rPr>
        <w:t xml:space="preserve"> </w:t>
      </w:r>
      <w:r>
        <w:rPr>
          <w:sz w:val="24"/>
        </w:rPr>
        <w:t>nuo</w:t>
      </w:r>
      <w:r>
        <w:rPr>
          <w:spacing w:val="-2"/>
          <w:sz w:val="24"/>
        </w:rPr>
        <w:t xml:space="preserve"> </w:t>
      </w:r>
      <w:r>
        <w:rPr>
          <w:sz w:val="24"/>
        </w:rPr>
        <w:t>jos</w:t>
      </w:r>
      <w:r>
        <w:rPr>
          <w:spacing w:val="-1"/>
          <w:sz w:val="24"/>
        </w:rPr>
        <w:t xml:space="preserve"> </w:t>
      </w:r>
      <w:r>
        <w:rPr>
          <w:sz w:val="24"/>
        </w:rPr>
        <w:t>pasirašymo</w:t>
      </w:r>
      <w:r>
        <w:rPr>
          <w:spacing w:val="-2"/>
          <w:sz w:val="24"/>
        </w:rPr>
        <w:t xml:space="preserve"> </w:t>
      </w:r>
      <w:r>
        <w:rPr>
          <w:sz w:val="24"/>
        </w:rPr>
        <w:t>ir</w:t>
      </w:r>
      <w:r>
        <w:rPr>
          <w:spacing w:val="-1"/>
          <w:sz w:val="24"/>
        </w:rPr>
        <w:t xml:space="preserve"> </w:t>
      </w:r>
      <w:r>
        <w:rPr>
          <w:sz w:val="24"/>
        </w:rPr>
        <w:t>galioja</w:t>
      </w:r>
      <w:r>
        <w:rPr>
          <w:spacing w:val="-2"/>
          <w:sz w:val="24"/>
        </w:rPr>
        <w:t xml:space="preserve"> </w:t>
      </w:r>
      <w:r>
        <w:rPr>
          <w:sz w:val="24"/>
        </w:rPr>
        <w:t>iki</w:t>
      </w:r>
      <w:r>
        <w:rPr>
          <w:spacing w:val="-1"/>
          <w:sz w:val="24"/>
        </w:rPr>
        <w:t xml:space="preserve"> </w:t>
      </w:r>
      <w:r>
        <w:rPr>
          <w:sz w:val="24"/>
        </w:rPr>
        <w:t>visiško</w:t>
      </w:r>
      <w:r>
        <w:rPr>
          <w:spacing w:val="-2"/>
          <w:sz w:val="24"/>
        </w:rPr>
        <w:t xml:space="preserve"> </w:t>
      </w:r>
      <w:r>
        <w:rPr>
          <w:sz w:val="24"/>
        </w:rPr>
        <w:t>prievolių</w:t>
      </w:r>
      <w:r>
        <w:rPr>
          <w:spacing w:val="-1"/>
          <w:sz w:val="24"/>
        </w:rPr>
        <w:t xml:space="preserve"> </w:t>
      </w:r>
      <w:r>
        <w:rPr>
          <w:spacing w:val="-2"/>
          <w:sz w:val="24"/>
        </w:rPr>
        <w:t>įvykdymo.</w:t>
      </w:r>
    </w:p>
    <w:p w:rsidR="003B4F82" w:rsidRDefault="00210A0F" w:rsidP="00163462">
      <w:pPr>
        <w:pStyle w:val="Sraopastraipa"/>
        <w:numPr>
          <w:ilvl w:val="1"/>
          <w:numId w:val="4"/>
        </w:numPr>
        <w:tabs>
          <w:tab w:val="left" w:pos="993"/>
        </w:tabs>
        <w:ind w:left="0" w:right="228" w:firstLine="567"/>
        <w:jc w:val="both"/>
        <w:rPr>
          <w:sz w:val="24"/>
        </w:rPr>
      </w:pPr>
      <w:r>
        <w:rPr>
          <w:sz w:val="24"/>
        </w:rPr>
        <w:t xml:space="preserve">Teikėjas įsipareigoja prekes pagal atskirus užsakymus tiekti </w:t>
      </w:r>
      <w:r>
        <w:rPr>
          <w:b/>
          <w:sz w:val="24"/>
        </w:rPr>
        <w:t xml:space="preserve">12 mėnesių t. y. nuo 2025 m. </w:t>
      </w:r>
      <w:r w:rsidR="00E4301A">
        <w:rPr>
          <w:b/>
          <w:sz w:val="24"/>
        </w:rPr>
        <w:t>gegužės</w:t>
      </w:r>
      <w:r w:rsidR="00B22F62">
        <w:rPr>
          <w:b/>
          <w:sz w:val="24"/>
        </w:rPr>
        <w:t xml:space="preserve"> </w:t>
      </w:r>
      <w:r w:rsidR="00E4301A">
        <w:rPr>
          <w:b/>
          <w:sz w:val="24"/>
        </w:rPr>
        <w:t>5</w:t>
      </w:r>
      <w:r w:rsidRPr="001D02B6">
        <w:rPr>
          <w:b/>
          <w:spacing w:val="-3"/>
          <w:sz w:val="24"/>
        </w:rPr>
        <w:t xml:space="preserve"> </w:t>
      </w:r>
      <w:r w:rsidRPr="001D02B6">
        <w:rPr>
          <w:b/>
          <w:sz w:val="24"/>
        </w:rPr>
        <w:t>d.</w:t>
      </w:r>
      <w:r w:rsidRPr="001D02B6">
        <w:rPr>
          <w:b/>
          <w:spacing w:val="-3"/>
          <w:sz w:val="24"/>
        </w:rPr>
        <w:t xml:space="preserve"> </w:t>
      </w:r>
      <w:r w:rsidRPr="001D02B6">
        <w:rPr>
          <w:b/>
          <w:sz w:val="24"/>
        </w:rPr>
        <w:t>iki</w:t>
      </w:r>
      <w:r w:rsidRPr="001D02B6">
        <w:rPr>
          <w:b/>
          <w:spacing w:val="-3"/>
          <w:sz w:val="24"/>
        </w:rPr>
        <w:t xml:space="preserve"> </w:t>
      </w:r>
      <w:r w:rsidRPr="001D02B6">
        <w:rPr>
          <w:b/>
          <w:sz w:val="24"/>
        </w:rPr>
        <w:t>202</w:t>
      </w:r>
      <w:r w:rsidR="007D2BB1" w:rsidRPr="001D02B6">
        <w:rPr>
          <w:b/>
          <w:sz w:val="24"/>
        </w:rPr>
        <w:t>6</w:t>
      </w:r>
      <w:r w:rsidRPr="001D02B6">
        <w:rPr>
          <w:b/>
          <w:spacing w:val="-4"/>
          <w:sz w:val="24"/>
        </w:rPr>
        <w:t xml:space="preserve"> </w:t>
      </w:r>
      <w:r w:rsidRPr="001D02B6">
        <w:rPr>
          <w:b/>
          <w:sz w:val="24"/>
        </w:rPr>
        <w:t>m.</w:t>
      </w:r>
      <w:r w:rsidRPr="001D02B6">
        <w:rPr>
          <w:b/>
          <w:spacing w:val="-3"/>
          <w:sz w:val="24"/>
        </w:rPr>
        <w:t xml:space="preserve"> </w:t>
      </w:r>
      <w:r w:rsidR="00E4301A">
        <w:rPr>
          <w:b/>
          <w:sz w:val="24"/>
        </w:rPr>
        <w:t>gegužės</w:t>
      </w:r>
      <w:r w:rsidRPr="001D02B6">
        <w:rPr>
          <w:b/>
          <w:spacing w:val="-3"/>
          <w:sz w:val="24"/>
        </w:rPr>
        <w:t xml:space="preserve"> </w:t>
      </w:r>
      <w:r w:rsidR="00E4301A">
        <w:rPr>
          <w:b/>
          <w:spacing w:val="-3"/>
          <w:sz w:val="24"/>
        </w:rPr>
        <w:t>4</w:t>
      </w:r>
      <w:r>
        <w:rPr>
          <w:b/>
          <w:spacing w:val="-3"/>
          <w:sz w:val="24"/>
        </w:rPr>
        <w:t xml:space="preserve"> </w:t>
      </w:r>
      <w:r>
        <w:rPr>
          <w:b/>
          <w:sz w:val="24"/>
        </w:rPr>
        <w:t>d.</w:t>
      </w:r>
      <w:r>
        <w:rPr>
          <w:b/>
          <w:spacing w:val="-3"/>
          <w:sz w:val="24"/>
        </w:rPr>
        <w:t xml:space="preserve"> </w:t>
      </w:r>
      <w:r>
        <w:rPr>
          <w:b/>
          <w:sz w:val="24"/>
        </w:rPr>
        <w:t xml:space="preserve">imtinai </w:t>
      </w:r>
      <w:r>
        <w:rPr>
          <w:sz w:val="24"/>
        </w:rPr>
        <w:t>arba</w:t>
      </w:r>
      <w:r>
        <w:rPr>
          <w:spacing w:val="-4"/>
          <w:sz w:val="24"/>
        </w:rPr>
        <w:t xml:space="preserve"> </w:t>
      </w:r>
      <w:r>
        <w:rPr>
          <w:sz w:val="24"/>
        </w:rPr>
        <w:t>kol</w:t>
      </w:r>
      <w:r>
        <w:rPr>
          <w:spacing w:val="-3"/>
          <w:sz w:val="24"/>
        </w:rPr>
        <w:t xml:space="preserve"> </w:t>
      </w:r>
      <w:r>
        <w:rPr>
          <w:sz w:val="24"/>
        </w:rPr>
        <w:t>bus</w:t>
      </w:r>
      <w:r>
        <w:rPr>
          <w:spacing w:val="-3"/>
          <w:sz w:val="24"/>
        </w:rPr>
        <w:t xml:space="preserve"> </w:t>
      </w:r>
      <w:r>
        <w:rPr>
          <w:sz w:val="24"/>
        </w:rPr>
        <w:t>išnaudota</w:t>
      </w:r>
      <w:r>
        <w:rPr>
          <w:spacing w:val="-4"/>
          <w:sz w:val="24"/>
        </w:rPr>
        <w:t xml:space="preserve"> </w:t>
      </w:r>
      <w:r>
        <w:rPr>
          <w:sz w:val="24"/>
        </w:rPr>
        <w:t>maksimali</w:t>
      </w:r>
      <w:r>
        <w:rPr>
          <w:spacing w:val="-3"/>
          <w:sz w:val="24"/>
        </w:rPr>
        <w:t xml:space="preserve"> </w:t>
      </w:r>
      <w:r>
        <w:rPr>
          <w:sz w:val="24"/>
        </w:rPr>
        <w:t>sutarties</w:t>
      </w:r>
      <w:r>
        <w:rPr>
          <w:spacing w:val="-4"/>
          <w:sz w:val="24"/>
        </w:rPr>
        <w:t xml:space="preserve"> </w:t>
      </w:r>
      <w:r>
        <w:rPr>
          <w:sz w:val="24"/>
        </w:rPr>
        <w:t>suma,</w:t>
      </w:r>
      <w:r>
        <w:rPr>
          <w:spacing w:val="-3"/>
          <w:sz w:val="24"/>
        </w:rPr>
        <w:t xml:space="preserve"> </w:t>
      </w:r>
      <w:r>
        <w:rPr>
          <w:sz w:val="24"/>
        </w:rPr>
        <w:t>priklausomai nuo to, kas įvyks anksčiau.</w:t>
      </w:r>
    </w:p>
    <w:p w:rsidR="003B4F82" w:rsidRDefault="00210A0F" w:rsidP="00163462">
      <w:pPr>
        <w:pStyle w:val="Sraopastraipa"/>
        <w:numPr>
          <w:ilvl w:val="1"/>
          <w:numId w:val="4"/>
        </w:numPr>
        <w:tabs>
          <w:tab w:val="left" w:pos="993"/>
        </w:tabs>
        <w:spacing w:line="264" w:lineRule="auto"/>
        <w:ind w:left="0" w:right="232" w:firstLine="567"/>
        <w:jc w:val="both"/>
      </w:pPr>
      <w:r>
        <w:rPr>
          <w:sz w:val="24"/>
        </w:rPr>
        <w:t>Jei</w:t>
      </w:r>
      <w:r w:rsidRPr="00810C98">
        <w:rPr>
          <w:spacing w:val="-3"/>
          <w:sz w:val="24"/>
        </w:rPr>
        <w:t xml:space="preserve"> </w:t>
      </w:r>
      <w:r>
        <w:rPr>
          <w:sz w:val="24"/>
        </w:rPr>
        <w:t>per</w:t>
      </w:r>
      <w:r w:rsidRPr="00810C98">
        <w:rPr>
          <w:spacing w:val="-5"/>
          <w:sz w:val="24"/>
        </w:rPr>
        <w:t xml:space="preserve"> </w:t>
      </w:r>
      <w:r>
        <w:rPr>
          <w:sz w:val="24"/>
        </w:rPr>
        <w:t>12</w:t>
      </w:r>
      <w:r w:rsidRPr="00810C98">
        <w:rPr>
          <w:spacing w:val="-3"/>
          <w:sz w:val="24"/>
        </w:rPr>
        <w:t xml:space="preserve"> </w:t>
      </w:r>
      <w:r>
        <w:rPr>
          <w:sz w:val="24"/>
        </w:rPr>
        <w:t>mėnesių</w:t>
      </w:r>
      <w:r w:rsidRPr="00810C98">
        <w:rPr>
          <w:spacing w:val="-3"/>
          <w:sz w:val="24"/>
        </w:rPr>
        <w:t xml:space="preserve"> </w:t>
      </w:r>
      <w:r>
        <w:rPr>
          <w:sz w:val="24"/>
        </w:rPr>
        <w:t>nuo</w:t>
      </w:r>
      <w:r w:rsidRPr="00810C98">
        <w:rPr>
          <w:spacing w:val="-3"/>
          <w:sz w:val="24"/>
        </w:rPr>
        <w:t xml:space="preserve"> </w:t>
      </w:r>
      <w:r>
        <w:rPr>
          <w:sz w:val="24"/>
        </w:rPr>
        <w:t>sutarties</w:t>
      </w:r>
      <w:r w:rsidRPr="00810C98">
        <w:rPr>
          <w:spacing w:val="-4"/>
          <w:sz w:val="24"/>
        </w:rPr>
        <w:t xml:space="preserve"> </w:t>
      </w:r>
      <w:r>
        <w:rPr>
          <w:sz w:val="24"/>
        </w:rPr>
        <w:t>įsigaliojimo</w:t>
      </w:r>
      <w:r w:rsidRPr="00810C98">
        <w:rPr>
          <w:spacing w:val="-6"/>
          <w:sz w:val="24"/>
        </w:rPr>
        <w:t xml:space="preserve"> </w:t>
      </w:r>
      <w:r>
        <w:rPr>
          <w:sz w:val="24"/>
        </w:rPr>
        <w:t>dienos</w:t>
      </w:r>
      <w:r w:rsidRPr="00810C98">
        <w:rPr>
          <w:spacing w:val="-4"/>
          <w:sz w:val="24"/>
        </w:rPr>
        <w:t xml:space="preserve"> </w:t>
      </w:r>
      <w:r>
        <w:rPr>
          <w:sz w:val="24"/>
        </w:rPr>
        <w:t>nebus</w:t>
      </w:r>
      <w:r w:rsidRPr="00810C98">
        <w:rPr>
          <w:spacing w:val="-4"/>
          <w:sz w:val="24"/>
        </w:rPr>
        <w:t xml:space="preserve"> </w:t>
      </w:r>
      <w:r>
        <w:rPr>
          <w:sz w:val="24"/>
        </w:rPr>
        <w:t>išnaudota</w:t>
      </w:r>
      <w:r w:rsidRPr="00810C98">
        <w:rPr>
          <w:spacing w:val="-2"/>
          <w:sz w:val="24"/>
        </w:rPr>
        <w:t xml:space="preserve"> </w:t>
      </w:r>
      <w:r>
        <w:rPr>
          <w:sz w:val="24"/>
        </w:rPr>
        <w:t>maksimali</w:t>
      </w:r>
      <w:r w:rsidRPr="00810C98">
        <w:rPr>
          <w:spacing w:val="-3"/>
          <w:sz w:val="24"/>
        </w:rPr>
        <w:t xml:space="preserve"> </w:t>
      </w:r>
      <w:r>
        <w:rPr>
          <w:sz w:val="24"/>
        </w:rPr>
        <w:t>sutarties</w:t>
      </w:r>
      <w:r w:rsidR="001D02B6" w:rsidRPr="00810C98">
        <w:rPr>
          <w:spacing w:val="-4"/>
          <w:sz w:val="24"/>
        </w:rPr>
        <w:t xml:space="preserve"> </w:t>
      </w:r>
      <w:r>
        <w:rPr>
          <w:sz w:val="24"/>
        </w:rPr>
        <w:t>suma</w:t>
      </w:r>
      <w:r w:rsidRPr="00810C98">
        <w:rPr>
          <w:spacing w:val="-4"/>
          <w:sz w:val="24"/>
        </w:rPr>
        <w:t xml:space="preserve"> </w:t>
      </w:r>
      <w:r>
        <w:rPr>
          <w:sz w:val="24"/>
        </w:rPr>
        <w:t>ir iki sutarties galiojimo termino pabaigos likus 5 (penkioms) darbo dienoms nei viena iš Šalių</w:t>
      </w:r>
      <w:r w:rsidR="00810C98">
        <w:rPr>
          <w:sz w:val="24"/>
        </w:rPr>
        <w:t xml:space="preserve"> </w:t>
      </w:r>
      <w:r>
        <w:t>nepareiškia</w:t>
      </w:r>
      <w:r w:rsidRPr="00810C98">
        <w:rPr>
          <w:spacing w:val="-4"/>
        </w:rPr>
        <w:t xml:space="preserve"> </w:t>
      </w:r>
      <w:r>
        <w:t>raštiško</w:t>
      </w:r>
      <w:r w:rsidRPr="00810C98">
        <w:rPr>
          <w:spacing w:val="-5"/>
        </w:rPr>
        <w:t xml:space="preserve"> </w:t>
      </w:r>
      <w:r>
        <w:t>pageidavimo</w:t>
      </w:r>
      <w:r w:rsidRPr="00810C98">
        <w:rPr>
          <w:spacing w:val="-5"/>
        </w:rPr>
        <w:t xml:space="preserve"> </w:t>
      </w:r>
      <w:r>
        <w:t>Sutartį</w:t>
      </w:r>
      <w:r w:rsidRPr="00810C98">
        <w:rPr>
          <w:spacing w:val="-5"/>
        </w:rPr>
        <w:t xml:space="preserve"> </w:t>
      </w:r>
      <w:r>
        <w:t>nutraukti,</w:t>
      </w:r>
      <w:r w:rsidRPr="00810C98">
        <w:rPr>
          <w:spacing w:val="-5"/>
        </w:rPr>
        <w:t xml:space="preserve"> </w:t>
      </w:r>
      <w:r>
        <w:t>sutartis</w:t>
      </w:r>
      <w:r w:rsidRPr="00810C98">
        <w:rPr>
          <w:spacing w:val="-6"/>
        </w:rPr>
        <w:t xml:space="preserve"> </w:t>
      </w:r>
      <w:r>
        <w:t>automatiškai</w:t>
      </w:r>
      <w:r w:rsidRPr="00810C98">
        <w:rPr>
          <w:spacing w:val="-5"/>
        </w:rPr>
        <w:t xml:space="preserve"> </w:t>
      </w:r>
      <w:r>
        <w:t>prasitęsia</w:t>
      </w:r>
      <w:r w:rsidRPr="00810C98">
        <w:rPr>
          <w:spacing w:val="-5"/>
        </w:rPr>
        <w:t xml:space="preserve"> </w:t>
      </w:r>
      <w:r>
        <w:t>dar</w:t>
      </w:r>
      <w:r w:rsidRPr="00810C98">
        <w:rPr>
          <w:spacing w:val="-5"/>
        </w:rPr>
        <w:t xml:space="preserve"> </w:t>
      </w:r>
      <w:r>
        <w:t>12</w:t>
      </w:r>
      <w:r w:rsidRPr="00810C98">
        <w:rPr>
          <w:spacing w:val="-5"/>
        </w:rPr>
        <w:t xml:space="preserve"> </w:t>
      </w:r>
      <w:r>
        <w:t xml:space="preserve">mėnesių. Maksimali paslaugų teikimo </w:t>
      </w:r>
      <w:r>
        <w:lastRenderedPageBreak/>
        <w:t>trukmė su pratęsimais 24 mėnesiai.</w:t>
      </w:r>
    </w:p>
    <w:p w:rsidR="003B4F82" w:rsidRDefault="00210A0F" w:rsidP="00163462">
      <w:pPr>
        <w:pStyle w:val="Sraopastraipa"/>
        <w:numPr>
          <w:ilvl w:val="1"/>
          <w:numId w:val="4"/>
        </w:numPr>
        <w:tabs>
          <w:tab w:val="left" w:pos="993"/>
          <w:tab w:val="left" w:pos="1593"/>
        </w:tabs>
        <w:ind w:left="0" w:right="199" w:firstLine="567"/>
        <w:jc w:val="both"/>
        <w:rPr>
          <w:sz w:val="24"/>
        </w:rPr>
      </w:pPr>
      <w:r>
        <w:rPr>
          <w:sz w:val="24"/>
        </w:rPr>
        <w:t>Pirkėjas neįsipareigoja nupirkti per šį laikotarpį būtent tokį prekių kiekį, koks yra nurodytas</w:t>
      </w:r>
      <w:r>
        <w:rPr>
          <w:spacing w:val="-12"/>
          <w:sz w:val="24"/>
        </w:rPr>
        <w:t xml:space="preserve"> </w:t>
      </w:r>
      <w:r>
        <w:rPr>
          <w:sz w:val="24"/>
        </w:rPr>
        <w:t>PD</w:t>
      </w:r>
      <w:r>
        <w:rPr>
          <w:spacing w:val="-12"/>
          <w:sz w:val="24"/>
        </w:rPr>
        <w:t xml:space="preserve"> </w:t>
      </w:r>
      <w:r>
        <w:rPr>
          <w:sz w:val="24"/>
        </w:rPr>
        <w:t>2</w:t>
      </w:r>
      <w:r>
        <w:rPr>
          <w:spacing w:val="-12"/>
          <w:sz w:val="24"/>
        </w:rPr>
        <w:t xml:space="preserve"> </w:t>
      </w:r>
      <w:r>
        <w:rPr>
          <w:sz w:val="24"/>
        </w:rPr>
        <w:t>priede</w:t>
      </w:r>
      <w:r>
        <w:rPr>
          <w:spacing w:val="-13"/>
          <w:sz w:val="24"/>
        </w:rPr>
        <w:t xml:space="preserve"> </w:t>
      </w:r>
      <w:r>
        <w:rPr>
          <w:sz w:val="24"/>
        </w:rPr>
        <w:t>(nurodyti</w:t>
      </w:r>
      <w:r>
        <w:rPr>
          <w:spacing w:val="-11"/>
          <w:sz w:val="24"/>
        </w:rPr>
        <w:t xml:space="preserve"> </w:t>
      </w:r>
      <w:r>
        <w:rPr>
          <w:sz w:val="24"/>
        </w:rPr>
        <w:t>kiekiai</w:t>
      </w:r>
      <w:r>
        <w:rPr>
          <w:spacing w:val="-11"/>
          <w:sz w:val="24"/>
        </w:rPr>
        <w:t xml:space="preserve"> </w:t>
      </w:r>
      <w:r>
        <w:rPr>
          <w:sz w:val="24"/>
        </w:rPr>
        <w:t>yra</w:t>
      </w:r>
      <w:r>
        <w:rPr>
          <w:spacing w:val="-13"/>
          <w:sz w:val="24"/>
        </w:rPr>
        <w:t xml:space="preserve"> </w:t>
      </w:r>
      <w:r>
        <w:rPr>
          <w:sz w:val="24"/>
        </w:rPr>
        <w:t>preliminarūs).</w:t>
      </w:r>
      <w:r>
        <w:rPr>
          <w:spacing w:val="-12"/>
          <w:sz w:val="24"/>
        </w:rPr>
        <w:t xml:space="preserve"> </w:t>
      </w:r>
      <w:r>
        <w:rPr>
          <w:sz w:val="24"/>
        </w:rPr>
        <w:t>Priklausomai</w:t>
      </w:r>
      <w:r>
        <w:rPr>
          <w:spacing w:val="-11"/>
          <w:sz w:val="24"/>
        </w:rPr>
        <w:t xml:space="preserve"> </w:t>
      </w:r>
      <w:r>
        <w:rPr>
          <w:sz w:val="24"/>
        </w:rPr>
        <w:t>nuo</w:t>
      </w:r>
      <w:r>
        <w:rPr>
          <w:spacing w:val="-12"/>
          <w:sz w:val="24"/>
        </w:rPr>
        <w:t xml:space="preserve"> </w:t>
      </w:r>
      <w:r>
        <w:rPr>
          <w:sz w:val="24"/>
        </w:rPr>
        <w:t>perkančiosios</w:t>
      </w:r>
      <w:r>
        <w:rPr>
          <w:spacing w:val="-11"/>
          <w:sz w:val="24"/>
        </w:rPr>
        <w:t xml:space="preserve"> </w:t>
      </w:r>
      <w:r>
        <w:rPr>
          <w:sz w:val="24"/>
        </w:rPr>
        <w:t>organizacijos poreikių</w:t>
      </w:r>
      <w:r>
        <w:rPr>
          <w:spacing w:val="80"/>
          <w:w w:val="150"/>
          <w:sz w:val="24"/>
        </w:rPr>
        <w:t xml:space="preserve"> </w:t>
      </w:r>
      <w:r>
        <w:rPr>
          <w:sz w:val="24"/>
        </w:rPr>
        <w:t>perkamų prekių kiekiai</w:t>
      </w:r>
      <w:r>
        <w:rPr>
          <w:spacing w:val="69"/>
          <w:sz w:val="24"/>
        </w:rPr>
        <w:t xml:space="preserve"> </w:t>
      </w:r>
      <w:r>
        <w:rPr>
          <w:sz w:val="24"/>
        </w:rPr>
        <w:t>gali kisti - tiek didėti, tiek mažėti.</w:t>
      </w:r>
      <w:r>
        <w:rPr>
          <w:spacing w:val="-2"/>
          <w:sz w:val="24"/>
        </w:rPr>
        <w:t xml:space="preserve"> </w:t>
      </w:r>
      <w:r>
        <w:rPr>
          <w:sz w:val="24"/>
        </w:rPr>
        <w:t>Perkamų</w:t>
      </w:r>
      <w:r>
        <w:rPr>
          <w:spacing w:val="69"/>
          <w:sz w:val="24"/>
        </w:rPr>
        <w:t xml:space="preserve"> </w:t>
      </w:r>
      <w:r>
        <w:rPr>
          <w:sz w:val="24"/>
        </w:rPr>
        <w:t>prekių kiekį sumažinus ar padidinus, šių prekių</w:t>
      </w:r>
      <w:r>
        <w:rPr>
          <w:spacing w:val="40"/>
          <w:sz w:val="24"/>
        </w:rPr>
        <w:t xml:space="preserve"> </w:t>
      </w:r>
      <w:r>
        <w:rPr>
          <w:sz w:val="24"/>
        </w:rPr>
        <w:t>pirkimui lieka galioti sutarties sąlygos ir įkainiai. Galutinė sutarties vertė priklausys nuo faktiškai nupirktų prekių vertės, bet ne daugiau nei nurodyta 2.1. punkte.</w:t>
      </w:r>
    </w:p>
    <w:p w:rsidR="003B4F82" w:rsidRDefault="00210A0F" w:rsidP="00163462">
      <w:pPr>
        <w:pStyle w:val="Sraopastraipa"/>
        <w:numPr>
          <w:ilvl w:val="1"/>
          <w:numId w:val="4"/>
        </w:numPr>
        <w:tabs>
          <w:tab w:val="left" w:pos="993"/>
          <w:tab w:val="left" w:pos="1551"/>
        </w:tabs>
        <w:spacing w:before="1"/>
        <w:ind w:left="0" w:right="205" w:firstLine="567"/>
        <w:jc w:val="both"/>
        <w:rPr>
          <w:sz w:val="24"/>
        </w:rPr>
      </w:pPr>
      <w:r>
        <w:rPr>
          <w:sz w:val="24"/>
        </w:rPr>
        <w:t>Kiekviena iš Šalių, pilnai atsiskaičiusi pagal šią sutartį su kita šalimi, turi teisę nutraukti sutartį pranešusi apie tai kitai Šaliai prieš 30 dienų iki jos nutraukimo.</w:t>
      </w:r>
    </w:p>
    <w:p w:rsidR="003B4F82" w:rsidRDefault="00210A0F" w:rsidP="00163462">
      <w:pPr>
        <w:pStyle w:val="Sraopastraipa"/>
        <w:numPr>
          <w:ilvl w:val="1"/>
          <w:numId w:val="4"/>
        </w:numPr>
        <w:tabs>
          <w:tab w:val="left" w:pos="993"/>
          <w:tab w:val="left" w:pos="1595"/>
        </w:tabs>
        <w:ind w:left="0" w:right="203" w:firstLine="567"/>
        <w:jc w:val="both"/>
        <w:rPr>
          <w:sz w:val="24"/>
        </w:rPr>
      </w:pPr>
      <w:r>
        <w:rPr>
          <w:sz w:val="24"/>
        </w:rPr>
        <w:t>Nutraukiant sutartį dėl kitos sutarties Šalies kaltės, 9.3. punkte numatyto pranešimo terminas netaikomas. Šiuo sutarties nutraukimo atveju Šalys atlieka viena kitai pagal šią sutartį joms priklausančius mokėjimus. Kalta dėl sutarties nutraukimo Šalis taip pat atlygina kitai Šaliai dėl to atsiradusius nuostolius.</w:t>
      </w:r>
    </w:p>
    <w:p w:rsidR="003B4F82" w:rsidRDefault="003B4F82" w:rsidP="007D2BB1">
      <w:pPr>
        <w:pStyle w:val="Pagrindinistekstas"/>
        <w:tabs>
          <w:tab w:val="left" w:pos="1134"/>
        </w:tabs>
        <w:ind w:left="0" w:firstLine="567"/>
      </w:pPr>
    </w:p>
    <w:p w:rsidR="003B4F82" w:rsidRPr="000851DF" w:rsidRDefault="00210A0F">
      <w:pPr>
        <w:pStyle w:val="Antrat1"/>
        <w:numPr>
          <w:ilvl w:val="0"/>
          <w:numId w:val="4"/>
        </w:numPr>
        <w:tabs>
          <w:tab w:val="left" w:pos="3718"/>
        </w:tabs>
        <w:ind w:left="3718" w:hanging="360"/>
        <w:jc w:val="left"/>
      </w:pPr>
      <w:r>
        <w:t>BAIGIAMOSIOS</w:t>
      </w:r>
      <w:r>
        <w:rPr>
          <w:spacing w:val="1"/>
        </w:rPr>
        <w:t xml:space="preserve"> </w:t>
      </w:r>
      <w:r>
        <w:rPr>
          <w:spacing w:val="-2"/>
        </w:rPr>
        <w:t>NUOSTATOS</w:t>
      </w:r>
    </w:p>
    <w:p w:rsidR="000851DF" w:rsidRDefault="000851DF" w:rsidP="000851DF">
      <w:pPr>
        <w:pStyle w:val="Antrat1"/>
        <w:tabs>
          <w:tab w:val="left" w:pos="3718"/>
        </w:tabs>
        <w:ind w:left="3718" w:firstLine="0"/>
        <w:jc w:val="right"/>
      </w:pPr>
    </w:p>
    <w:p w:rsidR="003B4F82" w:rsidRDefault="00210A0F" w:rsidP="00DB19F6">
      <w:pPr>
        <w:pStyle w:val="Sraopastraipa"/>
        <w:numPr>
          <w:ilvl w:val="1"/>
          <w:numId w:val="4"/>
        </w:numPr>
        <w:tabs>
          <w:tab w:val="left" w:pos="1134"/>
        </w:tabs>
        <w:ind w:left="0" w:right="241" w:firstLine="567"/>
        <w:jc w:val="both"/>
        <w:rPr>
          <w:sz w:val="24"/>
        </w:rPr>
      </w:pPr>
      <w:r>
        <w:rPr>
          <w:sz w:val="24"/>
        </w:rPr>
        <w:t>Sutarties</w:t>
      </w:r>
      <w:r>
        <w:rPr>
          <w:spacing w:val="28"/>
          <w:sz w:val="24"/>
        </w:rPr>
        <w:t xml:space="preserve"> </w:t>
      </w:r>
      <w:r>
        <w:rPr>
          <w:sz w:val="24"/>
        </w:rPr>
        <w:t>sąlygos</w:t>
      </w:r>
      <w:r>
        <w:rPr>
          <w:spacing w:val="28"/>
          <w:sz w:val="24"/>
        </w:rPr>
        <w:t xml:space="preserve"> </w:t>
      </w:r>
      <w:r>
        <w:rPr>
          <w:sz w:val="24"/>
        </w:rPr>
        <w:t>sutarties</w:t>
      </w:r>
      <w:r>
        <w:rPr>
          <w:spacing w:val="28"/>
          <w:sz w:val="24"/>
        </w:rPr>
        <w:t xml:space="preserve"> </w:t>
      </w:r>
      <w:r>
        <w:rPr>
          <w:sz w:val="24"/>
        </w:rPr>
        <w:t>galiojimo</w:t>
      </w:r>
      <w:r>
        <w:rPr>
          <w:spacing w:val="28"/>
          <w:sz w:val="24"/>
        </w:rPr>
        <w:t xml:space="preserve"> </w:t>
      </w:r>
      <w:r>
        <w:rPr>
          <w:sz w:val="24"/>
        </w:rPr>
        <w:t>laikotarpiu</w:t>
      </w:r>
      <w:r>
        <w:rPr>
          <w:spacing w:val="28"/>
          <w:sz w:val="24"/>
        </w:rPr>
        <w:t xml:space="preserve"> </w:t>
      </w:r>
      <w:r>
        <w:rPr>
          <w:sz w:val="24"/>
        </w:rPr>
        <w:t>negali</w:t>
      </w:r>
      <w:r>
        <w:rPr>
          <w:spacing w:val="29"/>
          <w:sz w:val="24"/>
        </w:rPr>
        <w:t xml:space="preserve"> </w:t>
      </w:r>
      <w:r>
        <w:rPr>
          <w:sz w:val="24"/>
        </w:rPr>
        <w:t>būti</w:t>
      </w:r>
      <w:r>
        <w:rPr>
          <w:spacing w:val="29"/>
          <w:sz w:val="24"/>
        </w:rPr>
        <w:t xml:space="preserve"> </w:t>
      </w:r>
      <w:r>
        <w:rPr>
          <w:sz w:val="24"/>
        </w:rPr>
        <w:t>keičiamos,</w:t>
      </w:r>
      <w:r>
        <w:rPr>
          <w:spacing w:val="28"/>
          <w:sz w:val="24"/>
        </w:rPr>
        <w:t xml:space="preserve"> </w:t>
      </w:r>
      <w:r>
        <w:rPr>
          <w:sz w:val="24"/>
        </w:rPr>
        <w:t>išskyrus tokias Sutarties sąlygas, kurių keitimas numatytas Sutartyje ir (ar) galimas vadovaujantis VPĮ nuostatomis.</w:t>
      </w:r>
    </w:p>
    <w:p w:rsidR="003B4F82" w:rsidRDefault="00210A0F" w:rsidP="00DB19F6">
      <w:pPr>
        <w:pStyle w:val="Sraopastraipa"/>
        <w:numPr>
          <w:ilvl w:val="1"/>
          <w:numId w:val="4"/>
        </w:numPr>
        <w:tabs>
          <w:tab w:val="left" w:pos="1134"/>
          <w:tab w:val="left" w:pos="1643"/>
        </w:tabs>
        <w:ind w:left="0" w:right="241" w:firstLine="567"/>
        <w:jc w:val="both"/>
        <w:rPr>
          <w:sz w:val="24"/>
        </w:rPr>
      </w:pPr>
      <w:r>
        <w:rPr>
          <w:sz w:val="24"/>
        </w:rPr>
        <w:t>Ginčai</w:t>
      </w:r>
      <w:r>
        <w:rPr>
          <w:spacing w:val="-14"/>
          <w:sz w:val="24"/>
        </w:rPr>
        <w:t xml:space="preserve"> </w:t>
      </w:r>
      <w:r>
        <w:rPr>
          <w:sz w:val="24"/>
        </w:rPr>
        <w:t>kylantys</w:t>
      </w:r>
      <w:r>
        <w:rPr>
          <w:spacing w:val="-14"/>
          <w:sz w:val="24"/>
        </w:rPr>
        <w:t xml:space="preserve"> </w:t>
      </w:r>
      <w:r>
        <w:rPr>
          <w:sz w:val="24"/>
        </w:rPr>
        <w:t>iš</w:t>
      </w:r>
      <w:r>
        <w:rPr>
          <w:spacing w:val="-12"/>
          <w:sz w:val="24"/>
        </w:rPr>
        <w:t xml:space="preserve"> </w:t>
      </w:r>
      <w:r>
        <w:rPr>
          <w:sz w:val="24"/>
        </w:rPr>
        <w:t>Sutarties,</w:t>
      </w:r>
      <w:r>
        <w:rPr>
          <w:spacing w:val="-14"/>
          <w:sz w:val="24"/>
        </w:rPr>
        <w:t xml:space="preserve"> </w:t>
      </w:r>
      <w:r>
        <w:rPr>
          <w:sz w:val="24"/>
        </w:rPr>
        <w:t>sprendžiami</w:t>
      </w:r>
      <w:r>
        <w:rPr>
          <w:spacing w:val="-13"/>
          <w:sz w:val="24"/>
        </w:rPr>
        <w:t xml:space="preserve"> </w:t>
      </w:r>
      <w:r>
        <w:rPr>
          <w:sz w:val="24"/>
        </w:rPr>
        <w:t>Šalių</w:t>
      </w:r>
      <w:r>
        <w:rPr>
          <w:spacing w:val="-14"/>
          <w:sz w:val="24"/>
        </w:rPr>
        <w:t xml:space="preserve"> </w:t>
      </w:r>
      <w:r>
        <w:rPr>
          <w:sz w:val="24"/>
        </w:rPr>
        <w:t>susitarimu.</w:t>
      </w:r>
      <w:r>
        <w:rPr>
          <w:spacing w:val="-14"/>
          <w:sz w:val="24"/>
        </w:rPr>
        <w:t xml:space="preserve"> </w:t>
      </w:r>
      <w:r>
        <w:rPr>
          <w:sz w:val="24"/>
        </w:rPr>
        <w:t>Nesusitarus,</w:t>
      </w:r>
      <w:r>
        <w:rPr>
          <w:spacing w:val="-14"/>
          <w:sz w:val="24"/>
        </w:rPr>
        <w:t xml:space="preserve"> </w:t>
      </w:r>
      <w:r>
        <w:rPr>
          <w:sz w:val="24"/>
        </w:rPr>
        <w:t>kiekviena</w:t>
      </w:r>
      <w:r>
        <w:rPr>
          <w:spacing w:val="-15"/>
          <w:sz w:val="24"/>
        </w:rPr>
        <w:t xml:space="preserve"> </w:t>
      </w:r>
      <w:r>
        <w:rPr>
          <w:sz w:val="24"/>
        </w:rPr>
        <w:t>iš</w:t>
      </w:r>
      <w:r>
        <w:rPr>
          <w:spacing w:val="-13"/>
          <w:sz w:val="24"/>
        </w:rPr>
        <w:t xml:space="preserve"> </w:t>
      </w:r>
      <w:r>
        <w:rPr>
          <w:sz w:val="24"/>
        </w:rPr>
        <w:t>ginčo Šalių turi teisę kreiptis į teismą Lietuvos Respublikos įstatymų nustatyta tvarka.</w:t>
      </w:r>
    </w:p>
    <w:p w:rsidR="003B4F82" w:rsidRDefault="00210A0F" w:rsidP="00DB19F6">
      <w:pPr>
        <w:pStyle w:val="Sraopastraipa"/>
        <w:numPr>
          <w:ilvl w:val="1"/>
          <w:numId w:val="4"/>
        </w:numPr>
        <w:tabs>
          <w:tab w:val="left" w:pos="1134"/>
          <w:tab w:val="left" w:pos="1654"/>
        </w:tabs>
        <w:spacing w:before="1"/>
        <w:ind w:left="0" w:right="241" w:firstLine="567"/>
        <w:jc w:val="both"/>
        <w:rPr>
          <w:sz w:val="24"/>
        </w:rPr>
      </w:pPr>
      <w:r>
        <w:rPr>
          <w:sz w:val="24"/>
        </w:rPr>
        <w:t>Sutarčiai</w:t>
      </w:r>
      <w:r>
        <w:rPr>
          <w:spacing w:val="-6"/>
          <w:sz w:val="24"/>
        </w:rPr>
        <w:t xml:space="preserve"> </w:t>
      </w:r>
      <w:r>
        <w:rPr>
          <w:sz w:val="24"/>
        </w:rPr>
        <w:t>taikoma</w:t>
      </w:r>
      <w:r>
        <w:rPr>
          <w:spacing w:val="-3"/>
          <w:sz w:val="24"/>
        </w:rPr>
        <w:t xml:space="preserve"> </w:t>
      </w:r>
      <w:r>
        <w:rPr>
          <w:sz w:val="24"/>
        </w:rPr>
        <w:t>Lietuvos</w:t>
      </w:r>
      <w:r>
        <w:rPr>
          <w:spacing w:val="-4"/>
          <w:sz w:val="24"/>
        </w:rPr>
        <w:t xml:space="preserve"> </w:t>
      </w:r>
      <w:r>
        <w:rPr>
          <w:sz w:val="24"/>
        </w:rPr>
        <w:t>Respublikos</w:t>
      </w:r>
      <w:r>
        <w:rPr>
          <w:spacing w:val="-3"/>
          <w:sz w:val="24"/>
        </w:rPr>
        <w:t xml:space="preserve"> </w:t>
      </w:r>
      <w:r>
        <w:rPr>
          <w:spacing w:val="-2"/>
          <w:sz w:val="24"/>
        </w:rPr>
        <w:t>teisė.</w:t>
      </w:r>
    </w:p>
    <w:p w:rsidR="003B4F82" w:rsidRDefault="00210A0F" w:rsidP="00DB19F6">
      <w:pPr>
        <w:pStyle w:val="Sraopastraipa"/>
        <w:numPr>
          <w:ilvl w:val="1"/>
          <w:numId w:val="4"/>
        </w:numPr>
        <w:tabs>
          <w:tab w:val="left" w:pos="1134"/>
          <w:tab w:val="left" w:pos="1654"/>
        </w:tabs>
        <w:ind w:left="0" w:right="241" w:firstLine="567"/>
        <w:jc w:val="both"/>
        <w:rPr>
          <w:sz w:val="24"/>
        </w:rPr>
      </w:pPr>
      <w:r>
        <w:rPr>
          <w:sz w:val="24"/>
        </w:rPr>
        <w:t>Sutarties</w:t>
      </w:r>
      <w:r>
        <w:rPr>
          <w:spacing w:val="-1"/>
          <w:sz w:val="24"/>
        </w:rPr>
        <w:t xml:space="preserve"> </w:t>
      </w:r>
      <w:r>
        <w:rPr>
          <w:sz w:val="24"/>
        </w:rPr>
        <w:t>priedas</w:t>
      </w:r>
      <w:r>
        <w:rPr>
          <w:spacing w:val="-1"/>
          <w:sz w:val="24"/>
        </w:rPr>
        <w:t xml:space="preserve"> </w:t>
      </w:r>
      <w:r>
        <w:rPr>
          <w:sz w:val="24"/>
        </w:rPr>
        <w:t>PD</w:t>
      </w:r>
      <w:r>
        <w:rPr>
          <w:spacing w:val="-1"/>
          <w:sz w:val="24"/>
        </w:rPr>
        <w:t xml:space="preserve"> </w:t>
      </w:r>
      <w:r>
        <w:rPr>
          <w:sz w:val="24"/>
        </w:rPr>
        <w:t>1</w:t>
      </w:r>
      <w:r>
        <w:rPr>
          <w:spacing w:val="-2"/>
          <w:sz w:val="24"/>
        </w:rPr>
        <w:t xml:space="preserve"> </w:t>
      </w:r>
      <w:r>
        <w:rPr>
          <w:sz w:val="24"/>
        </w:rPr>
        <w:t>yra</w:t>
      </w:r>
      <w:r>
        <w:rPr>
          <w:spacing w:val="-3"/>
          <w:sz w:val="24"/>
        </w:rPr>
        <w:t xml:space="preserve"> </w:t>
      </w:r>
      <w:r>
        <w:rPr>
          <w:sz w:val="24"/>
        </w:rPr>
        <w:t>neatskiriama</w:t>
      </w:r>
      <w:r>
        <w:rPr>
          <w:spacing w:val="-1"/>
          <w:sz w:val="24"/>
        </w:rPr>
        <w:t xml:space="preserve"> </w:t>
      </w:r>
      <w:r>
        <w:rPr>
          <w:sz w:val="24"/>
        </w:rPr>
        <w:t xml:space="preserve">sutarties </w:t>
      </w:r>
      <w:r>
        <w:rPr>
          <w:spacing w:val="-2"/>
          <w:sz w:val="24"/>
        </w:rPr>
        <w:t>dalis.</w:t>
      </w:r>
    </w:p>
    <w:p w:rsidR="003B4F82" w:rsidRDefault="00210A0F" w:rsidP="00DB19F6">
      <w:pPr>
        <w:pStyle w:val="Sraopastraipa"/>
        <w:numPr>
          <w:ilvl w:val="1"/>
          <w:numId w:val="4"/>
        </w:numPr>
        <w:tabs>
          <w:tab w:val="left" w:pos="1134"/>
          <w:tab w:val="left" w:pos="1734"/>
        </w:tabs>
        <w:ind w:left="0" w:right="241" w:firstLine="567"/>
        <w:jc w:val="both"/>
        <w:rPr>
          <w:sz w:val="24"/>
        </w:rPr>
      </w:pPr>
      <w:r>
        <w:rPr>
          <w:sz w:val="24"/>
        </w:rPr>
        <w:t>Sutartis</w:t>
      </w:r>
      <w:r>
        <w:rPr>
          <w:spacing w:val="77"/>
          <w:sz w:val="24"/>
        </w:rPr>
        <w:t xml:space="preserve"> </w:t>
      </w:r>
      <w:r>
        <w:rPr>
          <w:sz w:val="24"/>
        </w:rPr>
        <w:t>sudaryta</w:t>
      </w:r>
      <w:r>
        <w:rPr>
          <w:spacing w:val="76"/>
          <w:sz w:val="24"/>
        </w:rPr>
        <w:t xml:space="preserve"> </w:t>
      </w:r>
      <w:r>
        <w:rPr>
          <w:sz w:val="24"/>
        </w:rPr>
        <w:t>dviem</w:t>
      </w:r>
      <w:r>
        <w:rPr>
          <w:spacing w:val="77"/>
          <w:sz w:val="24"/>
        </w:rPr>
        <w:t xml:space="preserve"> </w:t>
      </w:r>
      <w:r>
        <w:rPr>
          <w:sz w:val="24"/>
        </w:rPr>
        <w:t>vienodą</w:t>
      </w:r>
      <w:r>
        <w:rPr>
          <w:spacing w:val="75"/>
          <w:sz w:val="24"/>
        </w:rPr>
        <w:t xml:space="preserve"> </w:t>
      </w:r>
      <w:r>
        <w:rPr>
          <w:sz w:val="24"/>
        </w:rPr>
        <w:t>juridinę</w:t>
      </w:r>
      <w:r>
        <w:rPr>
          <w:spacing w:val="78"/>
          <w:sz w:val="24"/>
        </w:rPr>
        <w:t xml:space="preserve"> </w:t>
      </w:r>
      <w:r>
        <w:rPr>
          <w:sz w:val="24"/>
        </w:rPr>
        <w:t>galią</w:t>
      </w:r>
      <w:r>
        <w:rPr>
          <w:spacing w:val="76"/>
          <w:sz w:val="24"/>
        </w:rPr>
        <w:t xml:space="preserve"> </w:t>
      </w:r>
      <w:r>
        <w:rPr>
          <w:sz w:val="24"/>
        </w:rPr>
        <w:t>turinčiais</w:t>
      </w:r>
      <w:r>
        <w:rPr>
          <w:spacing w:val="77"/>
          <w:sz w:val="24"/>
        </w:rPr>
        <w:t xml:space="preserve"> </w:t>
      </w:r>
      <w:r>
        <w:rPr>
          <w:sz w:val="24"/>
        </w:rPr>
        <w:t>egzemplioriais</w:t>
      </w:r>
      <w:r>
        <w:rPr>
          <w:spacing w:val="78"/>
          <w:sz w:val="24"/>
        </w:rPr>
        <w:t xml:space="preserve"> </w:t>
      </w:r>
      <w:r>
        <w:rPr>
          <w:sz w:val="24"/>
        </w:rPr>
        <w:t>po</w:t>
      </w:r>
      <w:r>
        <w:rPr>
          <w:spacing w:val="77"/>
          <w:sz w:val="24"/>
        </w:rPr>
        <w:t xml:space="preserve"> </w:t>
      </w:r>
      <w:r>
        <w:rPr>
          <w:sz w:val="24"/>
        </w:rPr>
        <w:t>vieną kiekvienai Šaliai.</w:t>
      </w:r>
    </w:p>
    <w:p w:rsidR="003B4F82" w:rsidRDefault="003B4F82" w:rsidP="00DB19F6">
      <w:pPr>
        <w:pStyle w:val="Pagrindinistekstas"/>
        <w:tabs>
          <w:tab w:val="left" w:pos="1134"/>
        </w:tabs>
        <w:ind w:left="0" w:right="241" w:firstLine="567"/>
        <w:jc w:val="both"/>
      </w:pPr>
    </w:p>
    <w:p w:rsidR="003B4F82" w:rsidRDefault="00210A0F">
      <w:pPr>
        <w:pStyle w:val="Antrat1"/>
        <w:numPr>
          <w:ilvl w:val="0"/>
          <w:numId w:val="4"/>
        </w:numPr>
        <w:tabs>
          <w:tab w:val="left" w:pos="4297"/>
        </w:tabs>
        <w:ind w:left="4297" w:hanging="360"/>
        <w:jc w:val="left"/>
      </w:pPr>
      <w:r>
        <w:t>ŠALIŲ</w:t>
      </w:r>
      <w:r>
        <w:rPr>
          <w:spacing w:val="-4"/>
        </w:rPr>
        <w:t xml:space="preserve"> </w:t>
      </w:r>
      <w:r>
        <w:rPr>
          <w:spacing w:val="-2"/>
        </w:rPr>
        <w:t>REKVIZITAI</w:t>
      </w:r>
    </w:p>
    <w:p w:rsidR="003B4F82" w:rsidRDefault="00531121">
      <w:pPr>
        <w:tabs>
          <w:tab w:val="left" w:pos="5950"/>
        </w:tabs>
        <w:spacing w:before="182"/>
        <w:ind w:left="262"/>
        <w:rPr>
          <w:b/>
          <w:sz w:val="24"/>
        </w:rPr>
      </w:pPr>
      <w:r>
        <w:rPr>
          <w:b/>
          <w:sz w:val="24"/>
        </w:rPr>
        <w:t>IĮ</w:t>
      </w:r>
      <w:r w:rsidR="00B22F62">
        <w:rPr>
          <w:b/>
          <w:spacing w:val="-2"/>
          <w:sz w:val="24"/>
        </w:rPr>
        <w:t xml:space="preserve"> „Danuva“</w:t>
      </w:r>
      <w:r w:rsidR="00210A0F">
        <w:rPr>
          <w:b/>
          <w:sz w:val="24"/>
        </w:rPr>
        <w:tab/>
        <w:t>Mažeikių</w:t>
      </w:r>
      <w:r w:rsidR="00210A0F">
        <w:rPr>
          <w:b/>
          <w:spacing w:val="-4"/>
          <w:sz w:val="24"/>
        </w:rPr>
        <w:t xml:space="preserve"> </w:t>
      </w:r>
      <w:r w:rsidR="00210A0F">
        <w:rPr>
          <w:b/>
          <w:sz w:val="24"/>
        </w:rPr>
        <w:t>lopšelis</w:t>
      </w:r>
      <w:r w:rsidR="00210A0F">
        <w:rPr>
          <w:b/>
          <w:spacing w:val="-1"/>
          <w:sz w:val="24"/>
        </w:rPr>
        <w:t xml:space="preserve"> </w:t>
      </w:r>
      <w:r w:rsidR="00210A0F">
        <w:rPr>
          <w:b/>
          <w:sz w:val="24"/>
        </w:rPr>
        <w:t>–</w:t>
      </w:r>
      <w:r w:rsidR="00210A0F">
        <w:rPr>
          <w:b/>
          <w:spacing w:val="-2"/>
          <w:sz w:val="24"/>
        </w:rPr>
        <w:t xml:space="preserve"> </w:t>
      </w:r>
      <w:r w:rsidR="00210A0F">
        <w:rPr>
          <w:b/>
          <w:sz w:val="24"/>
        </w:rPr>
        <w:t>darželis</w:t>
      </w:r>
      <w:r w:rsidR="00210A0F">
        <w:rPr>
          <w:b/>
          <w:spacing w:val="-2"/>
          <w:sz w:val="24"/>
        </w:rPr>
        <w:t xml:space="preserve"> „</w:t>
      </w:r>
      <w:r w:rsidR="007D2BB1">
        <w:rPr>
          <w:b/>
          <w:spacing w:val="-2"/>
          <w:sz w:val="24"/>
        </w:rPr>
        <w:t>Gintarėlis</w:t>
      </w:r>
      <w:r w:rsidR="00210A0F">
        <w:rPr>
          <w:b/>
          <w:spacing w:val="-2"/>
          <w:sz w:val="24"/>
        </w:rPr>
        <w:t>“</w:t>
      </w:r>
    </w:p>
    <w:p w:rsidR="003B4F82" w:rsidRDefault="00B22F62">
      <w:pPr>
        <w:tabs>
          <w:tab w:val="left" w:pos="5984"/>
        </w:tabs>
        <w:spacing w:before="1" w:line="328" w:lineRule="exact"/>
        <w:ind w:left="262"/>
        <w:rPr>
          <w:sz w:val="24"/>
        </w:rPr>
      </w:pPr>
      <w:r w:rsidRPr="00B22F62">
        <w:rPr>
          <w:sz w:val="24"/>
        </w:rPr>
        <w:t>Įmonės kodas 166698329</w:t>
      </w:r>
      <w:r w:rsidR="00210A0F">
        <w:rPr>
          <w:spacing w:val="-4"/>
          <w:sz w:val="24"/>
        </w:rPr>
        <w:t xml:space="preserve"> </w:t>
      </w:r>
      <w:r w:rsidR="00210A0F">
        <w:rPr>
          <w:rFonts w:ascii="Cambria" w:hAnsi="Cambria"/>
          <w:sz w:val="28"/>
        </w:rPr>
        <w:tab/>
      </w:r>
      <w:r w:rsidR="00210A0F">
        <w:rPr>
          <w:sz w:val="24"/>
        </w:rPr>
        <w:t>Įmonės</w:t>
      </w:r>
      <w:r w:rsidR="00210A0F">
        <w:rPr>
          <w:spacing w:val="-3"/>
          <w:sz w:val="24"/>
        </w:rPr>
        <w:t xml:space="preserve"> </w:t>
      </w:r>
      <w:r w:rsidR="00210A0F">
        <w:rPr>
          <w:sz w:val="24"/>
        </w:rPr>
        <w:t xml:space="preserve">kodas </w:t>
      </w:r>
      <w:r w:rsidR="00210A0F">
        <w:rPr>
          <w:spacing w:val="-2"/>
          <w:sz w:val="24"/>
        </w:rPr>
        <w:t>191650</w:t>
      </w:r>
      <w:r w:rsidR="007D2BB1">
        <w:rPr>
          <w:spacing w:val="-2"/>
          <w:sz w:val="24"/>
        </w:rPr>
        <w:t>788</w:t>
      </w:r>
    </w:p>
    <w:p w:rsidR="00DB19F6" w:rsidRDefault="00B22F62" w:rsidP="00DB19F6">
      <w:pPr>
        <w:pStyle w:val="Pagrindinistekstas"/>
        <w:tabs>
          <w:tab w:val="left" w:pos="5962"/>
        </w:tabs>
        <w:spacing w:line="276" w:lineRule="exact"/>
      </w:pPr>
      <w:r>
        <w:t>PVM</w:t>
      </w:r>
      <w:r>
        <w:rPr>
          <w:spacing w:val="-2"/>
        </w:rPr>
        <w:t xml:space="preserve"> </w:t>
      </w:r>
      <w:r>
        <w:t>mokėtojo</w:t>
      </w:r>
      <w:r>
        <w:rPr>
          <w:spacing w:val="-1"/>
        </w:rPr>
        <w:t xml:space="preserve"> </w:t>
      </w:r>
      <w:r>
        <w:t>kodas</w:t>
      </w:r>
      <w:r>
        <w:rPr>
          <w:spacing w:val="-1"/>
        </w:rPr>
        <w:t xml:space="preserve"> </w:t>
      </w:r>
      <w:r>
        <w:rPr>
          <w:spacing w:val="-2"/>
        </w:rPr>
        <w:t>LT666983219</w:t>
      </w:r>
      <w:r w:rsidR="00210A0F">
        <w:tab/>
      </w:r>
      <w:r w:rsidR="00DB19F6">
        <w:t>Draugystės</w:t>
      </w:r>
      <w:r w:rsidR="00DB19F6">
        <w:rPr>
          <w:spacing w:val="-3"/>
        </w:rPr>
        <w:t xml:space="preserve"> </w:t>
      </w:r>
      <w:r w:rsidR="00DB19F6">
        <w:t xml:space="preserve">g. 12a, </w:t>
      </w:r>
      <w:r w:rsidR="00DB19F6">
        <w:rPr>
          <w:spacing w:val="-2"/>
        </w:rPr>
        <w:t>Mažeikiai</w:t>
      </w:r>
    </w:p>
    <w:p w:rsidR="003B4F82" w:rsidRDefault="00B22F62" w:rsidP="00DB19F6">
      <w:pPr>
        <w:pStyle w:val="Pagrindinistekstas"/>
        <w:tabs>
          <w:tab w:val="left" w:pos="5962"/>
        </w:tabs>
        <w:spacing w:line="276" w:lineRule="exact"/>
      </w:pPr>
      <w:r>
        <w:t>Pervažos</w:t>
      </w:r>
      <w:r>
        <w:rPr>
          <w:spacing w:val="-3"/>
        </w:rPr>
        <w:t xml:space="preserve"> </w:t>
      </w:r>
      <w:r>
        <w:t>g.</w:t>
      </w:r>
      <w:r>
        <w:rPr>
          <w:spacing w:val="-2"/>
        </w:rPr>
        <w:t xml:space="preserve"> </w:t>
      </w:r>
      <w:r>
        <w:t>5,</w:t>
      </w:r>
      <w:r>
        <w:rPr>
          <w:spacing w:val="-1"/>
        </w:rPr>
        <w:t xml:space="preserve"> </w:t>
      </w:r>
      <w:r>
        <w:rPr>
          <w:spacing w:val="-2"/>
        </w:rPr>
        <w:t>Mažeikiai</w:t>
      </w:r>
      <w:r w:rsidR="00DB19F6">
        <w:tab/>
        <w:t>Tel.</w:t>
      </w:r>
      <w:r w:rsidR="00DB19F6">
        <w:rPr>
          <w:spacing w:val="-6"/>
        </w:rPr>
        <w:t xml:space="preserve"> </w:t>
      </w:r>
      <w:r w:rsidR="00DB19F6">
        <w:t>8-443-</w:t>
      </w:r>
      <w:r w:rsidR="00DB19F6">
        <w:rPr>
          <w:spacing w:val="-2"/>
        </w:rPr>
        <w:t>71572</w:t>
      </w:r>
    </w:p>
    <w:p w:rsidR="003B4F82" w:rsidRDefault="00B22F62">
      <w:pPr>
        <w:pStyle w:val="Pagrindinistekstas"/>
        <w:tabs>
          <w:tab w:val="left" w:pos="5982"/>
        </w:tabs>
        <w:spacing w:before="1"/>
      </w:pPr>
      <w:r>
        <w:t>Tel.</w:t>
      </w:r>
      <w:r>
        <w:rPr>
          <w:spacing w:val="-1"/>
        </w:rPr>
        <w:t xml:space="preserve"> </w:t>
      </w:r>
      <w:r>
        <w:t>0</w:t>
      </w:r>
      <w:r>
        <w:rPr>
          <w:spacing w:val="-1"/>
        </w:rPr>
        <w:t xml:space="preserve"> </w:t>
      </w:r>
      <w:r>
        <w:t xml:space="preserve">652 </w:t>
      </w:r>
      <w:r>
        <w:rPr>
          <w:spacing w:val="-2"/>
        </w:rPr>
        <w:t>77203</w:t>
      </w:r>
      <w:r w:rsidR="00210A0F">
        <w:tab/>
      </w:r>
      <w:r w:rsidR="00DB19F6">
        <w:t>El.</w:t>
      </w:r>
      <w:r w:rsidR="00DB19F6">
        <w:rPr>
          <w:spacing w:val="-5"/>
        </w:rPr>
        <w:t xml:space="preserve"> </w:t>
      </w:r>
      <w:r w:rsidR="00DB19F6">
        <w:t>paštas</w:t>
      </w:r>
      <w:r w:rsidR="00DB19F6">
        <w:rPr>
          <w:spacing w:val="-2"/>
        </w:rPr>
        <w:t xml:space="preserve"> </w:t>
      </w:r>
      <w:hyperlink r:id="rId6" w:history="1">
        <w:r w:rsidR="00DB19F6" w:rsidRPr="00255448">
          <w:rPr>
            <w:rStyle w:val="Hipersaitas"/>
            <w:spacing w:val="-2"/>
          </w:rPr>
          <w:t>darzelisgintarelis@gmail.com</w:t>
        </w:r>
      </w:hyperlink>
    </w:p>
    <w:p w:rsidR="003B4F82" w:rsidRDefault="00B22F62">
      <w:pPr>
        <w:pStyle w:val="Pagrindinistekstas"/>
        <w:tabs>
          <w:tab w:val="left" w:pos="6022"/>
        </w:tabs>
      </w:pPr>
      <w:r>
        <w:t>El.</w:t>
      </w:r>
      <w:r>
        <w:rPr>
          <w:spacing w:val="-4"/>
        </w:rPr>
        <w:t xml:space="preserve"> </w:t>
      </w:r>
      <w:r>
        <w:t>paštas</w:t>
      </w:r>
      <w:r>
        <w:rPr>
          <w:spacing w:val="-2"/>
        </w:rPr>
        <w:t xml:space="preserve"> </w:t>
      </w:r>
      <w:hyperlink r:id="rId7">
        <w:r>
          <w:rPr>
            <w:color w:val="0462C1"/>
            <w:spacing w:val="-2"/>
            <w:u w:val="single" w:color="0462C1"/>
          </w:rPr>
          <w:t>vaidas@danuva.lt</w:t>
        </w:r>
      </w:hyperlink>
      <w:r w:rsidR="00210A0F">
        <w:rPr>
          <w:color w:val="0462C1"/>
        </w:rPr>
        <w:tab/>
      </w:r>
      <w:r w:rsidR="00DB19F6">
        <w:t>Banko</w:t>
      </w:r>
      <w:r w:rsidR="00DB19F6">
        <w:rPr>
          <w:spacing w:val="-15"/>
        </w:rPr>
        <w:t xml:space="preserve"> </w:t>
      </w:r>
      <w:r w:rsidR="00DB19F6">
        <w:t>sąskaita</w:t>
      </w:r>
      <w:r w:rsidR="00DB19F6">
        <w:rPr>
          <w:spacing w:val="-15"/>
        </w:rPr>
        <w:t xml:space="preserve"> </w:t>
      </w:r>
      <w:r w:rsidR="00DB19F6" w:rsidRPr="002C23B4">
        <w:t>LT414010040700080169</w:t>
      </w:r>
    </w:p>
    <w:p w:rsidR="003B4F82" w:rsidRDefault="00B22F62" w:rsidP="00DB19F6">
      <w:pPr>
        <w:pStyle w:val="Pagrindinistekstas"/>
        <w:tabs>
          <w:tab w:val="left" w:pos="6028"/>
        </w:tabs>
        <w:ind w:left="6023" w:right="447" w:hanging="5761"/>
      </w:pPr>
      <w:r>
        <w:t>Banko sąskaita</w:t>
      </w:r>
      <w:r w:rsidR="00210A0F">
        <w:tab/>
      </w:r>
      <w:r w:rsidR="00210A0F">
        <w:tab/>
        <w:t>Luminor Bank AB, banko kodas 40100</w:t>
      </w:r>
    </w:p>
    <w:p w:rsidR="003B4F82" w:rsidRDefault="003B4F82">
      <w:pPr>
        <w:pStyle w:val="Pagrindinistekstas"/>
        <w:ind w:left="0"/>
      </w:pPr>
    </w:p>
    <w:p w:rsidR="000851DF" w:rsidRDefault="000851DF">
      <w:pPr>
        <w:pStyle w:val="Pagrindinistekstas"/>
        <w:ind w:left="0"/>
      </w:pPr>
    </w:p>
    <w:p w:rsidR="003B4F82" w:rsidRDefault="00B22F62">
      <w:pPr>
        <w:pStyle w:val="Pagrindinistekstas"/>
        <w:tabs>
          <w:tab w:val="left" w:pos="5901"/>
        </w:tabs>
        <w:ind w:left="284"/>
      </w:pPr>
      <w:r>
        <w:t>Komercijos</w:t>
      </w:r>
      <w:r>
        <w:rPr>
          <w:spacing w:val="-5"/>
        </w:rPr>
        <w:t xml:space="preserve"> </w:t>
      </w:r>
      <w:r>
        <w:rPr>
          <w:spacing w:val="-2"/>
        </w:rPr>
        <w:t>direktorius</w:t>
      </w:r>
      <w:r w:rsidR="005226C3">
        <w:t xml:space="preserve"> </w:t>
      </w:r>
      <w:r w:rsidR="00210A0F">
        <w:tab/>
      </w:r>
      <w:r w:rsidR="00210A0F">
        <w:rPr>
          <w:spacing w:val="-2"/>
        </w:rPr>
        <w:t>Direktorė</w:t>
      </w:r>
    </w:p>
    <w:p w:rsidR="003B4F82" w:rsidRDefault="00B22F62">
      <w:pPr>
        <w:pStyle w:val="Pagrindinistekstas"/>
        <w:tabs>
          <w:tab w:val="left" w:pos="5908"/>
        </w:tabs>
        <w:ind w:left="284"/>
      </w:pPr>
      <w:r>
        <w:t>Vaidas</w:t>
      </w:r>
      <w:r>
        <w:rPr>
          <w:spacing w:val="-3"/>
        </w:rPr>
        <w:t xml:space="preserve"> </w:t>
      </w:r>
      <w:r>
        <w:rPr>
          <w:spacing w:val="-2"/>
        </w:rPr>
        <w:t>Radimonas</w:t>
      </w:r>
      <w:r w:rsidR="00210A0F">
        <w:tab/>
      </w:r>
      <w:r w:rsidR="007D2BB1">
        <w:t>Ingrida Mažeikienė</w:t>
      </w:r>
    </w:p>
    <w:p w:rsidR="000851DF" w:rsidRDefault="000851DF">
      <w:pPr>
        <w:pStyle w:val="Pagrindinistekstas"/>
        <w:spacing w:before="72"/>
        <w:ind w:left="0" w:right="202"/>
        <w:jc w:val="right"/>
      </w:pPr>
    </w:p>
    <w:p w:rsidR="003B4F82" w:rsidRDefault="00E12B8B" w:rsidP="00B65195">
      <w:pPr>
        <w:jc w:val="right"/>
      </w:pPr>
      <w:r>
        <w:br w:type="page"/>
      </w:r>
      <w:r w:rsidR="00B14153">
        <w:lastRenderedPageBreak/>
        <w:t xml:space="preserve"> </w:t>
      </w:r>
      <w:r w:rsidR="00210A0F">
        <w:t xml:space="preserve">1 </w:t>
      </w:r>
      <w:r w:rsidR="00210A0F">
        <w:rPr>
          <w:spacing w:val="-2"/>
        </w:rPr>
        <w:t>priedas</w:t>
      </w:r>
    </w:p>
    <w:p w:rsidR="00155F7E" w:rsidRPr="00155F7E" w:rsidRDefault="00210A0F" w:rsidP="00155F7E">
      <w:pPr>
        <w:jc w:val="center"/>
        <w:rPr>
          <w:b/>
        </w:rPr>
      </w:pPr>
      <w:r w:rsidRPr="00155F7E">
        <w:rPr>
          <w:b/>
        </w:rPr>
        <w:t>MAŽEIKIŲ</w:t>
      </w:r>
      <w:r w:rsidRPr="00155F7E">
        <w:rPr>
          <w:b/>
          <w:spacing w:val="-14"/>
        </w:rPr>
        <w:t xml:space="preserve"> </w:t>
      </w:r>
      <w:r w:rsidRPr="00155F7E">
        <w:rPr>
          <w:b/>
        </w:rPr>
        <w:t>LOPŠELIO</w:t>
      </w:r>
      <w:r w:rsidRPr="00155F7E">
        <w:rPr>
          <w:b/>
          <w:spacing w:val="-13"/>
        </w:rPr>
        <w:t xml:space="preserve"> </w:t>
      </w:r>
      <w:r w:rsidRPr="00155F7E">
        <w:rPr>
          <w:b/>
        </w:rPr>
        <w:t>DARŽELIO</w:t>
      </w:r>
      <w:r w:rsidRPr="00155F7E">
        <w:rPr>
          <w:b/>
          <w:spacing w:val="-13"/>
        </w:rPr>
        <w:t xml:space="preserve"> </w:t>
      </w:r>
      <w:r w:rsidRPr="00155F7E">
        <w:rPr>
          <w:b/>
        </w:rPr>
        <w:t>„</w:t>
      </w:r>
      <w:r w:rsidR="007D2BB1" w:rsidRPr="00155F7E">
        <w:rPr>
          <w:b/>
        </w:rPr>
        <w:t>GINTARĖLIS</w:t>
      </w:r>
      <w:r w:rsidRPr="00155F7E">
        <w:rPr>
          <w:b/>
        </w:rPr>
        <w:t>“</w:t>
      </w:r>
    </w:p>
    <w:p w:rsidR="00155F7E" w:rsidRDefault="006F2FC3" w:rsidP="00155F7E">
      <w:pPr>
        <w:jc w:val="center"/>
        <w:rPr>
          <w:b/>
          <w:bCs/>
        </w:rPr>
      </w:pPr>
      <w:r>
        <w:rPr>
          <w:b/>
        </w:rPr>
        <w:t>ĮVAIRIŲ MAISTO</w:t>
      </w:r>
      <w:r w:rsidR="00B65195">
        <w:rPr>
          <w:b/>
        </w:rPr>
        <w:t xml:space="preserve"> PRODUKTŲ</w:t>
      </w:r>
      <w:r w:rsidR="00E4301A">
        <w:rPr>
          <w:b/>
        </w:rPr>
        <w:t xml:space="preserve"> PIRKIMO</w:t>
      </w:r>
      <w:r w:rsidR="00210A0F">
        <w:t xml:space="preserve"> </w:t>
      </w:r>
      <w:r w:rsidR="00155F7E" w:rsidRPr="00F23913">
        <w:rPr>
          <w:b/>
          <w:bCs/>
        </w:rPr>
        <w:t>TECHNINĖ SPECIFIKACIJA</w:t>
      </w:r>
    </w:p>
    <w:p w:rsidR="006F2FC3" w:rsidRPr="00F23913" w:rsidRDefault="006F2FC3" w:rsidP="00155F7E">
      <w:pPr>
        <w:jc w:val="center"/>
        <w:rPr>
          <w:b/>
          <w:bCs/>
        </w:rPr>
      </w:pPr>
    </w:p>
    <w:tbl>
      <w:tblPr>
        <w:tblStyle w:val="Lentelstinklelis"/>
        <w:tblW w:w="9776" w:type="dxa"/>
        <w:tblLook w:val="04A0" w:firstRow="1" w:lastRow="0" w:firstColumn="1" w:lastColumn="0" w:noHBand="0" w:noVBand="1"/>
      </w:tblPr>
      <w:tblGrid>
        <w:gridCol w:w="1599"/>
        <w:gridCol w:w="6476"/>
        <w:gridCol w:w="1701"/>
      </w:tblGrid>
      <w:tr w:rsidR="006F2FC3" w:rsidRPr="00FC03BD" w:rsidTr="00981CAA">
        <w:tc>
          <w:tcPr>
            <w:tcW w:w="9776" w:type="dxa"/>
            <w:gridSpan w:val="3"/>
          </w:tcPr>
          <w:p w:rsidR="006F2FC3" w:rsidRPr="00FC03BD" w:rsidRDefault="006F2FC3" w:rsidP="00981CAA">
            <w:pPr>
              <w:rPr>
                <w:b/>
                <w:bCs/>
                <w:color w:val="000000"/>
                <w:sz w:val="22"/>
                <w:szCs w:val="22"/>
              </w:rPr>
            </w:pPr>
            <w:bookmarkStart w:id="1" w:name="_Hlk132788898"/>
            <w:r w:rsidRPr="00FC03BD">
              <w:rPr>
                <w:b/>
                <w:bCs/>
                <w:color w:val="000000"/>
                <w:sz w:val="22"/>
                <w:szCs w:val="22"/>
              </w:rPr>
              <w:t>Pirkimo objektas</w:t>
            </w:r>
          </w:p>
        </w:tc>
      </w:tr>
      <w:tr w:rsidR="006F2FC3" w:rsidTr="00981CAA">
        <w:trPr>
          <w:trHeight w:val="619"/>
        </w:trPr>
        <w:tc>
          <w:tcPr>
            <w:tcW w:w="9776" w:type="dxa"/>
            <w:gridSpan w:val="3"/>
          </w:tcPr>
          <w:p w:rsidR="006F2FC3" w:rsidRDefault="006F2FC3" w:rsidP="00981CAA">
            <w:r>
              <w:t>Įvairūs maisto produktai.</w:t>
            </w:r>
          </w:p>
        </w:tc>
      </w:tr>
      <w:tr w:rsidR="006F2FC3" w:rsidRPr="00FC03BD" w:rsidTr="00981CAA">
        <w:trPr>
          <w:trHeight w:val="309"/>
        </w:trPr>
        <w:tc>
          <w:tcPr>
            <w:tcW w:w="9776" w:type="dxa"/>
            <w:gridSpan w:val="3"/>
          </w:tcPr>
          <w:p w:rsidR="006F2FC3" w:rsidRPr="00FC03BD" w:rsidRDefault="006F2FC3" w:rsidP="00981CAA">
            <w:pPr>
              <w:rPr>
                <w:b/>
                <w:sz w:val="22"/>
                <w:szCs w:val="22"/>
              </w:rPr>
            </w:pPr>
            <w:r w:rsidRPr="00FC03BD">
              <w:rPr>
                <w:b/>
                <w:sz w:val="22"/>
                <w:szCs w:val="22"/>
              </w:rPr>
              <w:t>BVPŽ kodas</w:t>
            </w:r>
          </w:p>
        </w:tc>
      </w:tr>
      <w:tr w:rsidR="006F2FC3" w:rsidRPr="00AC3468" w:rsidTr="00981CAA">
        <w:trPr>
          <w:trHeight w:val="619"/>
        </w:trPr>
        <w:tc>
          <w:tcPr>
            <w:tcW w:w="9776" w:type="dxa"/>
            <w:gridSpan w:val="3"/>
          </w:tcPr>
          <w:p w:rsidR="006F2FC3" w:rsidRPr="00AC3468" w:rsidRDefault="006F2FC3" w:rsidP="00981CAA">
            <w:r w:rsidRPr="00434D8B">
              <w:t>15800000-6</w:t>
            </w:r>
          </w:p>
        </w:tc>
      </w:tr>
      <w:tr w:rsidR="006F2FC3" w:rsidRPr="00FC03BD" w:rsidTr="00981CAA">
        <w:trPr>
          <w:trHeight w:val="351"/>
        </w:trPr>
        <w:tc>
          <w:tcPr>
            <w:tcW w:w="9776" w:type="dxa"/>
            <w:gridSpan w:val="3"/>
          </w:tcPr>
          <w:p w:rsidR="006F2FC3" w:rsidRPr="00FC03BD" w:rsidRDefault="006F2FC3" w:rsidP="00981CAA">
            <w:pPr>
              <w:rPr>
                <w:b/>
                <w:sz w:val="22"/>
                <w:szCs w:val="22"/>
              </w:rPr>
            </w:pPr>
            <w:r w:rsidRPr="00FC03BD">
              <w:rPr>
                <w:b/>
                <w:sz w:val="22"/>
                <w:szCs w:val="22"/>
              </w:rPr>
              <w:t>Pirkimo objekto aprašymas:</w:t>
            </w:r>
            <w:r w:rsidRPr="00FC03BD">
              <w:rPr>
                <w:sz w:val="22"/>
                <w:szCs w:val="22"/>
              </w:rPr>
              <w:t xml:space="preserve"> </w:t>
            </w:r>
            <w:r w:rsidRPr="00FC03BD">
              <w:rPr>
                <w:i/>
                <w:sz w:val="22"/>
                <w:szCs w:val="22"/>
              </w:rPr>
              <w:t>ketinamų pirkti prekių, paslaugų ar darbų savybės, kokybės reikalavimai</w:t>
            </w:r>
            <w:r>
              <w:rPr>
                <w:i/>
                <w:sz w:val="22"/>
                <w:szCs w:val="22"/>
              </w:rPr>
              <w:t>, svoris kg</w:t>
            </w:r>
          </w:p>
        </w:tc>
      </w:tr>
      <w:tr w:rsidR="006F2FC3" w:rsidRPr="002B3ACA" w:rsidTr="00981CAA">
        <w:trPr>
          <w:trHeight w:val="126"/>
        </w:trPr>
        <w:tc>
          <w:tcPr>
            <w:tcW w:w="1599" w:type="dxa"/>
          </w:tcPr>
          <w:p w:rsidR="006F2FC3" w:rsidRPr="002B3ACA" w:rsidRDefault="006F2FC3" w:rsidP="00981CAA">
            <w:pPr>
              <w:rPr>
                <w:b/>
                <w:sz w:val="22"/>
                <w:szCs w:val="22"/>
              </w:rPr>
            </w:pPr>
            <w:r>
              <w:rPr>
                <w:b/>
                <w:sz w:val="22"/>
                <w:szCs w:val="22"/>
              </w:rPr>
              <w:t>Pavadinimas</w:t>
            </w:r>
          </w:p>
        </w:tc>
        <w:tc>
          <w:tcPr>
            <w:tcW w:w="6476" w:type="dxa"/>
          </w:tcPr>
          <w:p w:rsidR="006F2FC3" w:rsidRPr="002B3ACA" w:rsidRDefault="006F2FC3" w:rsidP="00981CAA">
            <w:pPr>
              <w:rPr>
                <w:b/>
                <w:sz w:val="22"/>
                <w:szCs w:val="22"/>
              </w:rPr>
            </w:pPr>
            <w:r>
              <w:rPr>
                <w:b/>
                <w:sz w:val="22"/>
                <w:szCs w:val="22"/>
              </w:rPr>
              <w:t>Savybės</w:t>
            </w:r>
          </w:p>
        </w:tc>
        <w:tc>
          <w:tcPr>
            <w:tcW w:w="1701" w:type="dxa"/>
          </w:tcPr>
          <w:p w:rsidR="006F2FC3" w:rsidRPr="002B3ACA" w:rsidRDefault="006F2FC3" w:rsidP="00981CAA">
            <w:pPr>
              <w:rPr>
                <w:b/>
                <w:sz w:val="22"/>
                <w:szCs w:val="22"/>
              </w:rPr>
            </w:pPr>
            <w:r>
              <w:rPr>
                <w:b/>
                <w:sz w:val="22"/>
                <w:szCs w:val="22"/>
              </w:rPr>
              <w:t>Kiekis, kg</w:t>
            </w:r>
          </w:p>
        </w:tc>
      </w:tr>
      <w:tr w:rsidR="006F2FC3" w:rsidRPr="00434D8B" w:rsidTr="00981CAA">
        <w:trPr>
          <w:trHeight w:val="126"/>
        </w:trPr>
        <w:tc>
          <w:tcPr>
            <w:tcW w:w="1599" w:type="dxa"/>
          </w:tcPr>
          <w:p w:rsidR="006F2FC3" w:rsidRPr="00434D8B" w:rsidRDefault="006F2FC3" w:rsidP="00981CAA">
            <w:pPr>
              <w:rPr>
                <w:b/>
                <w:sz w:val="22"/>
                <w:szCs w:val="22"/>
              </w:rPr>
            </w:pPr>
            <w:r w:rsidRPr="00434D8B">
              <w:rPr>
                <w:sz w:val="22"/>
                <w:szCs w:val="22"/>
              </w:rPr>
              <w:t>Juoda arbata</w:t>
            </w:r>
          </w:p>
        </w:tc>
        <w:tc>
          <w:tcPr>
            <w:tcW w:w="6476" w:type="dxa"/>
          </w:tcPr>
          <w:p w:rsidR="006F2FC3" w:rsidRPr="00434D8B" w:rsidRDefault="006F2FC3" w:rsidP="00981CAA">
            <w:pPr>
              <w:rPr>
                <w:sz w:val="22"/>
                <w:szCs w:val="22"/>
              </w:rPr>
            </w:pPr>
            <w:r w:rsidRPr="00434D8B">
              <w:rPr>
                <w:sz w:val="22"/>
                <w:szCs w:val="22"/>
              </w:rPr>
              <w:t xml:space="preserve">Biri, juoda, </w:t>
            </w:r>
            <w:proofErr w:type="spellStart"/>
            <w:r w:rsidRPr="00434D8B">
              <w:rPr>
                <w:sz w:val="22"/>
                <w:szCs w:val="22"/>
              </w:rPr>
              <w:t>stambialapė</w:t>
            </w:r>
            <w:proofErr w:type="spellEnd"/>
            <w:r w:rsidRPr="00434D8B">
              <w:rPr>
                <w:sz w:val="22"/>
                <w:szCs w:val="22"/>
              </w:rPr>
              <w:t xml:space="preserve"> (FOP, OP, FP), Ceilono negranuliuota, nesmulkinta. nesudrėkusi, nesupelijusi. Nearomatinta.</w:t>
            </w:r>
          </w:p>
        </w:tc>
        <w:tc>
          <w:tcPr>
            <w:tcW w:w="1701" w:type="dxa"/>
          </w:tcPr>
          <w:p w:rsidR="006F2FC3" w:rsidRPr="00434D8B" w:rsidRDefault="006F2FC3" w:rsidP="00981CAA">
            <w:pPr>
              <w:jc w:val="center"/>
              <w:rPr>
                <w:sz w:val="22"/>
                <w:szCs w:val="22"/>
              </w:rPr>
            </w:pPr>
            <w:r>
              <w:rPr>
                <w:sz w:val="22"/>
                <w:szCs w:val="22"/>
              </w:rPr>
              <w:t>8</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Kinrožių žiedų arbata</w:t>
            </w:r>
          </w:p>
        </w:tc>
        <w:tc>
          <w:tcPr>
            <w:tcW w:w="6476" w:type="dxa"/>
          </w:tcPr>
          <w:p w:rsidR="006F2FC3" w:rsidRPr="00434D8B" w:rsidRDefault="006F2FC3" w:rsidP="00981CAA">
            <w:pPr>
              <w:rPr>
                <w:sz w:val="22"/>
                <w:szCs w:val="22"/>
              </w:rPr>
            </w:pPr>
            <w:r w:rsidRPr="00434D8B">
              <w:rPr>
                <w:sz w:val="22"/>
                <w:szCs w:val="22"/>
              </w:rPr>
              <w:t>Nearomatizuota, fasuota iki 0,25 kg, biri.</w:t>
            </w:r>
          </w:p>
        </w:tc>
        <w:tc>
          <w:tcPr>
            <w:tcW w:w="1701" w:type="dxa"/>
          </w:tcPr>
          <w:p w:rsidR="006F2FC3" w:rsidRPr="00434D8B" w:rsidRDefault="006F2FC3" w:rsidP="00981CAA">
            <w:pPr>
              <w:jc w:val="center"/>
              <w:rPr>
                <w:sz w:val="22"/>
                <w:szCs w:val="22"/>
              </w:rPr>
            </w:pPr>
            <w:r>
              <w:rPr>
                <w:sz w:val="22"/>
                <w:szCs w:val="22"/>
              </w:rPr>
              <w:t>2</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Juodųjų serbentų arbata</w:t>
            </w:r>
          </w:p>
        </w:tc>
        <w:tc>
          <w:tcPr>
            <w:tcW w:w="6476" w:type="dxa"/>
          </w:tcPr>
          <w:p w:rsidR="006F2FC3" w:rsidRPr="00434D8B" w:rsidRDefault="006F2FC3" w:rsidP="00981CAA">
            <w:pPr>
              <w:rPr>
                <w:sz w:val="22"/>
                <w:szCs w:val="22"/>
              </w:rPr>
            </w:pPr>
            <w:r w:rsidRPr="00434D8B">
              <w:rPr>
                <w:sz w:val="22"/>
                <w:szCs w:val="22"/>
              </w:rPr>
              <w:t>Nearomatizuota, be priedų, maišeliuose su siūlu, išfasuota po 1,5 g vokeliuose</w:t>
            </w:r>
          </w:p>
        </w:tc>
        <w:tc>
          <w:tcPr>
            <w:tcW w:w="1701" w:type="dxa"/>
          </w:tcPr>
          <w:p w:rsidR="006F2FC3" w:rsidRPr="00434D8B" w:rsidRDefault="006F2FC3" w:rsidP="00981CAA">
            <w:pPr>
              <w:jc w:val="center"/>
              <w:rPr>
                <w:sz w:val="22"/>
                <w:szCs w:val="22"/>
              </w:rPr>
            </w:pPr>
            <w:r>
              <w:rPr>
                <w:sz w:val="22"/>
                <w:szCs w:val="22"/>
              </w:rPr>
              <w:t>2</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Ramunėlių žiedų arbata</w:t>
            </w:r>
          </w:p>
        </w:tc>
        <w:tc>
          <w:tcPr>
            <w:tcW w:w="6476" w:type="dxa"/>
          </w:tcPr>
          <w:p w:rsidR="006F2FC3" w:rsidRPr="00434D8B" w:rsidRDefault="006F2FC3" w:rsidP="00981CAA">
            <w:pPr>
              <w:rPr>
                <w:sz w:val="22"/>
                <w:szCs w:val="22"/>
              </w:rPr>
            </w:pPr>
            <w:r w:rsidRPr="00434D8B">
              <w:rPr>
                <w:sz w:val="22"/>
                <w:szCs w:val="22"/>
              </w:rPr>
              <w:t>Nearomatizuota, fasuota iki 0,25 kg, biri.</w:t>
            </w:r>
          </w:p>
        </w:tc>
        <w:tc>
          <w:tcPr>
            <w:tcW w:w="1701" w:type="dxa"/>
          </w:tcPr>
          <w:p w:rsidR="006F2FC3" w:rsidRPr="00434D8B" w:rsidRDefault="006F2FC3" w:rsidP="00981CAA">
            <w:pPr>
              <w:jc w:val="center"/>
              <w:rPr>
                <w:sz w:val="22"/>
                <w:szCs w:val="22"/>
              </w:rPr>
            </w:pPr>
            <w:r>
              <w:rPr>
                <w:sz w:val="22"/>
                <w:szCs w:val="22"/>
              </w:rPr>
              <w:t>1,5</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 xml:space="preserve">Džiovintų čiobrelių arbata </w:t>
            </w:r>
          </w:p>
        </w:tc>
        <w:tc>
          <w:tcPr>
            <w:tcW w:w="6476" w:type="dxa"/>
          </w:tcPr>
          <w:p w:rsidR="006F2FC3" w:rsidRPr="00434D8B" w:rsidRDefault="006F2FC3" w:rsidP="00981CAA">
            <w:pPr>
              <w:rPr>
                <w:sz w:val="22"/>
                <w:szCs w:val="22"/>
              </w:rPr>
            </w:pPr>
            <w:r w:rsidRPr="00434D8B">
              <w:rPr>
                <w:sz w:val="22"/>
                <w:szCs w:val="22"/>
              </w:rPr>
              <w:t>Nearomatizuota, fasuota nuo 0,25 iki 0,5 kg, biri.</w:t>
            </w:r>
          </w:p>
        </w:tc>
        <w:tc>
          <w:tcPr>
            <w:tcW w:w="1701" w:type="dxa"/>
          </w:tcPr>
          <w:p w:rsidR="006F2FC3" w:rsidRPr="00434D8B" w:rsidRDefault="006F2FC3" w:rsidP="00981CAA">
            <w:pPr>
              <w:jc w:val="center"/>
              <w:rPr>
                <w:sz w:val="22"/>
                <w:szCs w:val="22"/>
              </w:rPr>
            </w:pPr>
            <w:r>
              <w:rPr>
                <w:sz w:val="22"/>
                <w:szCs w:val="22"/>
              </w:rPr>
              <w:t>2</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Mėtų arbata</w:t>
            </w:r>
          </w:p>
        </w:tc>
        <w:tc>
          <w:tcPr>
            <w:tcW w:w="6476" w:type="dxa"/>
          </w:tcPr>
          <w:p w:rsidR="006F2FC3" w:rsidRPr="00434D8B" w:rsidRDefault="006F2FC3" w:rsidP="00981CAA">
            <w:pPr>
              <w:rPr>
                <w:sz w:val="22"/>
                <w:szCs w:val="22"/>
              </w:rPr>
            </w:pPr>
            <w:r w:rsidRPr="00434D8B">
              <w:rPr>
                <w:sz w:val="22"/>
                <w:szCs w:val="22"/>
              </w:rPr>
              <w:t>Nearomatizuota, be priedų, maišeliuose su siūlu, išfasuota po 1,5 g vokeliuose</w:t>
            </w:r>
          </w:p>
        </w:tc>
        <w:tc>
          <w:tcPr>
            <w:tcW w:w="1701" w:type="dxa"/>
          </w:tcPr>
          <w:p w:rsidR="006F2FC3" w:rsidRPr="00434D8B" w:rsidRDefault="006F2FC3" w:rsidP="00981CAA">
            <w:pPr>
              <w:jc w:val="center"/>
              <w:rPr>
                <w:sz w:val="22"/>
                <w:szCs w:val="22"/>
              </w:rPr>
            </w:pPr>
            <w:r>
              <w:rPr>
                <w:sz w:val="22"/>
                <w:szCs w:val="22"/>
              </w:rPr>
              <w:t>1</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Melisų arbata</w:t>
            </w:r>
          </w:p>
        </w:tc>
        <w:tc>
          <w:tcPr>
            <w:tcW w:w="6476" w:type="dxa"/>
          </w:tcPr>
          <w:p w:rsidR="006F2FC3" w:rsidRPr="00434D8B" w:rsidRDefault="006F2FC3" w:rsidP="00981CAA">
            <w:pPr>
              <w:rPr>
                <w:sz w:val="22"/>
                <w:szCs w:val="22"/>
              </w:rPr>
            </w:pPr>
            <w:r w:rsidRPr="00434D8B">
              <w:rPr>
                <w:sz w:val="22"/>
                <w:szCs w:val="22"/>
              </w:rPr>
              <w:t>Nearomatizuota, be priedų, maišeliuose su siūlu, išfasuota po 1,5 g vokeliuose</w:t>
            </w:r>
          </w:p>
        </w:tc>
        <w:tc>
          <w:tcPr>
            <w:tcW w:w="1701" w:type="dxa"/>
          </w:tcPr>
          <w:p w:rsidR="006F2FC3" w:rsidRPr="00434D8B" w:rsidRDefault="006F2FC3" w:rsidP="00981CAA">
            <w:pPr>
              <w:jc w:val="center"/>
              <w:rPr>
                <w:sz w:val="22"/>
                <w:szCs w:val="22"/>
              </w:rPr>
            </w:pPr>
            <w:r>
              <w:rPr>
                <w:sz w:val="22"/>
                <w:szCs w:val="22"/>
              </w:rPr>
              <w:t>1</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Maltas cinamonas</w:t>
            </w:r>
          </w:p>
        </w:tc>
        <w:tc>
          <w:tcPr>
            <w:tcW w:w="6476" w:type="dxa"/>
          </w:tcPr>
          <w:p w:rsidR="006F2FC3" w:rsidRPr="00434D8B" w:rsidRDefault="006F2FC3" w:rsidP="00981CAA">
            <w:pPr>
              <w:rPr>
                <w:sz w:val="22"/>
                <w:szCs w:val="22"/>
              </w:rPr>
            </w:pPr>
            <w:proofErr w:type="spellStart"/>
            <w:r w:rsidRPr="00434D8B">
              <w:rPr>
                <w:sz w:val="22"/>
                <w:szCs w:val="22"/>
              </w:rPr>
              <w:t>Ceiloninis</w:t>
            </w:r>
            <w:proofErr w:type="spellEnd"/>
            <w:r w:rsidRPr="00434D8B">
              <w:rPr>
                <w:sz w:val="22"/>
                <w:szCs w:val="22"/>
              </w:rPr>
              <w:t xml:space="preserve"> cinamonas, gaunamas iš </w:t>
            </w:r>
            <w:proofErr w:type="spellStart"/>
            <w:r w:rsidRPr="00434D8B">
              <w:rPr>
                <w:sz w:val="22"/>
                <w:szCs w:val="22"/>
              </w:rPr>
              <w:t>Ceylanicum</w:t>
            </w:r>
            <w:proofErr w:type="spellEnd"/>
            <w:r w:rsidRPr="00434D8B">
              <w:rPr>
                <w:sz w:val="22"/>
                <w:szCs w:val="22"/>
              </w:rPr>
              <w:t xml:space="preserve"> cinamono medžio žievės. Maltas, kvapnus, švelnaus, saldoko skonio, be priemaišų. Fasuotas po 100 g</w:t>
            </w:r>
          </w:p>
        </w:tc>
        <w:tc>
          <w:tcPr>
            <w:tcW w:w="1701" w:type="dxa"/>
          </w:tcPr>
          <w:p w:rsidR="006F2FC3" w:rsidRPr="00434D8B" w:rsidRDefault="006F2FC3" w:rsidP="00981CAA">
            <w:pPr>
              <w:jc w:val="center"/>
              <w:rPr>
                <w:sz w:val="22"/>
                <w:szCs w:val="22"/>
              </w:rPr>
            </w:pPr>
            <w:r>
              <w:rPr>
                <w:sz w:val="22"/>
                <w:szCs w:val="22"/>
              </w:rPr>
              <w:t>2</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Kepimo milteliai</w:t>
            </w:r>
          </w:p>
        </w:tc>
        <w:tc>
          <w:tcPr>
            <w:tcW w:w="6476" w:type="dxa"/>
          </w:tcPr>
          <w:p w:rsidR="006F2FC3" w:rsidRPr="00434D8B" w:rsidRDefault="006F2FC3" w:rsidP="00981CAA">
            <w:pPr>
              <w:rPr>
                <w:sz w:val="22"/>
                <w:szCs w:val="22"/>
              </w:rPr>
            </w:pPr>
            <w:r w:rsidRPr="00434D8B">
              <w:rPr>
                <w:sz w:val="22"/>
                <w:szCs w:val="22"/>
              </w:rPr>
              <w:t>Sausi, be priemaišų. Pakuotė su daugkartiniu atidarymu. Ne daugiau kaip 0,1 kg</w:t>
            </w:r>
          </w:p>
        </w:tc>
        <w:tc>
          <w:tcPr>
            <w:tcW w:w="1701" w:type="dxa"/>
          </w:tcPr>
          <w:p w:rsidR="006F2FC3" w:rsidRPr="00434D8B" w:rsidRDefault="006F2FC3" w:rsidP="00981CAA">
            <w:pPr>
              <w:jc w:val="center"/>
              <w:rPr>
                <w:sz w:val="22"/>
                <w:szCs w:val="22"/>
              </w:rPr>
            </w:pPr>
            <w:r>
              <w:rPr>
                <w:sz w:val="22"/>
                <w:szCs w:val="22"/>
              </w:rPr>
              <w:t>7</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Džiovinti prieskoniai – bazilikai, krapai, petražolės, raudonėlis</w:t>
            </w:r>
          </w:p>
        </w:tc>
        <w:tc>
          <w:tcPr>
            <w:tcW w:w="6476" w:type="dxa"/>
          </w:tcPr>
          <w:p w:rsidR="006F2FC3" w:rsidRPr="00434D8B" w:rsidRDefault="006F2FC3" w:rsidP="00981CAA">
            <w:pPr>
              <w:rPr>
                <w:sz w:val="22"/>
                <w:szCs w:val="22"/>
              </w:rPr>
            </w:pPr>
            <w:r w:rsidRPr="00434D8B">
              <w:rPr>
                <w:sz w:val="22"/>
                <w:szCs w:val="22"/>
              </w:rPr>
              <w:t>Be priedų, druskos, fasuoti iki 0,1 kg</w:t>
            </w:r>
          </w:p>
        </w:tc>
        <w:tc>
          <w:tcPr>
            <w:tcW w:w="1701" w:type="dxa"/>
          </w:tcPr>
          <w:p w:rsidR="006F2FC3" w:rsidRPr="00434D8B" w:rsidRDefault="006F2FC3" w:rsidP="00981CAA">
            <w:pPr>
              <w:jc w:val="center"/>
              <w:rPr>
                <w:sz w:val="22"/>
                <w:szCs w:val="22"/>
              </w:rPr>
            </w:pPr>
            <w:r>
              <w:rPr>
                <w:sz w:val="22"/>
                <w:szCs w:val="22"/>
              </w:rPr>
              <w:t>2</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Kmynai</w:t>
            </w:r>
          </w:p>
        </w:tc>
        <w:tc>
          <w:tcPr>
            <w:tcW w:w="6476" w:type="dxa"/>
          </w:tcPr>
          <w:p w:rsidR="006F2FC3" w:rsidRPr="00434D8B" w:rsidRDefault="006F2FC3" w:rsidP="00981CAA">
            <w:pPr>
              <w:rPr>
                <w:sz w:val="22"/>
                <w:szCs w:val="22"/>
              </w:rPr>
            </w:pPr>
            <w:r w:rsidRPr="00434D8B">
              <w:rPr>
                <w:sz w:val="22"/>
                <w:szCs w:val="22"/>
              </w:rPr>
              <w:t>Kmyno sėklos, nemaltos, būdingos formos, švarios (be priemaišų), sausos, aromatingos, be pašalinių kvapų. Be maisto priedų. Pakuotė su daugkartiniu atidarymu. Ne daugiau kaip 0,1 kg.</w:t>
            </w:r>
          </w:p>
        </w:tc>
        <w:tc>
          <w:tcPr>
            <w:tcW w:w="1701" w:type="dxa"/>
          </w:tcPr>
          <w:p w:rsidR="006F2FC3" w:rsidRPr="00434D8B" w:rsidRDefault="006F2FC3" w:rsidP="00981CAA">
            <w:pPr>
              <w:jc w:val="center"/>
              <w:rPr>
                <w:sz w:val="22"/>
                <w:szCs w:val="22"/>
              </w:rPr>
            </w:pPr>
            <w:r>
              <w:rPr>
                <w:sz w:val="22"/>
                <w:szCs w:val="22"/>
              </w:rPr>
              <w:t>2</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 xml:space="preserve">Prieskoniai – karis, </w:t>
            </w:r>
            <w:proofErr w:type="spellStart"/>
            <w:r w:rsidRPr="00434D8B">
              <w:rPr>
                <w:sz w:val="22"/>
                <w:szCs w:val="22"/>
              </w:rPr>
              <w:t>ciberžolė</w:t>
            </w:r>
            <w:proofErr w:type="spellEnd"/>
          </w:p>
        </w:tc>
        <w:tc>
          <w:tcPr>
            <w:tcW w:w="6476" w:type="dxa"/>
          </w:tcPr>
          <w:p w:rsidR="006F2FC3" w:rsidRPr="00434D8B" w:rsidRDefault="006F2FC3" w:rsidP="00981CAA">
            <w:pPr>
              <w:rPr>
                <w:sz w:val="22"/>
                <w:szCs w:val="22"/>
              </w:rPr>
            </w:pPr>
            <w:r w:rsidRPr="00434D8B">
              <w:rPr>
                <w:sz w:val="22"/>
                <w:szCs w:val="22"/>
              </w:rPr>
              <w:t>Fasuoti po 0,1 kg, be priemaišų.</w:t>
            </w:r>
          </w:p>
        </w:tc>
        <w:tc>
          <w:tcPr>
            <w:tcW w:w="1701" w:type="dxa"/>
          </w:tcPr>
          <w:p w:rsidR="006F2FC3" w:rsidRPr="00434D8B" w:rsidRDefault="006F2FC3" w:rsidP="00981CAA">
            <w:pPr>
              <w:jc w:val="center"/>
              <w:rPr>
                <w:sz w:val="22"/>
                <w:szCs w:val="22"/>
              </w:rPr>
            </w:pPr>
            <w:r>
              <w:rPr>
                <w:sz w:val="22"/>
                <w:szCs w:val="22"/>
              </w:rPr>
              <w:t>1</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Lauro lapai</w:t>
            </w:r>
          </w:p>
        </w:tc>
        <w:tc>
          <w:tcPr>
            <w:tcW w:w="6476" w:type="dxa"/>
          </w:tcPr>
          <w:p w:rsidR="006F2FC3" w:rsidRPr="00434D8B" w:rsidRDefault="006F2FC3" w:rsidP="00981CAA">
            <w:pPr>
              <w:rPr>
                <w:sz w:val="22"/>
                <w:szCs w:val="22"/>
              </w:rPr>
            </w:pPr>
            <w:r w:rsidRPr="00434D8B">
              <w:rPr>
                <w:sz w:val="22"/>
                <w:szCs w:val="22"/>
              </w:rPr>
              <w:t>Sausi, švarūs, nesutrupėję, aromatingi. Be maisto priedų. Fasuoti po 0,1 kg.</w:t>
            </w:r>
          </w:p>
        </w:tc>
        <w:tc>
          <w:tcPr>
            <w:tcW w:w="1701" w:type="dxa"/>
          </w:tcPr>
          <w:p w:rsidR="006F2FC3" w:rsidRPr="00434D8B" w:rsidRDefault="006F2FC3" w:rsidP="00981CAA">
            <w:pPr>
              <w:jc w:val="center"/>
              <w:rPr>
                <w:sz w:val="22"/>
                <w:szCs w:val="22"/>
              </w:rPr>
            </w:pPr>
            <w:r w:rsidRPr="00434D8B">
              <w:rPr>
                <w:sz w:val="22"/>
                <w:szCs w:val="22"/>
              </w:rPr>
              <w:t>0,5</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Malti pipirai</w:t>
            </w:r>
          </w:p>
        </w:tc>
        <w:tc>
          <w:tcPr>
            <w:tcW w:w="6476" w:type="dxa"/>
          </w:tcPr>
          <w:p w:rsidR="006F2FC3" w:rsidRPr="00434D8B" w:rsidRDefault="006F2FC3" w:rsidP="00981CAA">
            <w:pPr>
              <w:rPr>
                <w:sz w:val="22"/>
                <w:szCs w:val="22"/>
              </w:rPr>
            </w:pPr>
            <w:r w:rsidRPr="00434D8B">
              <w:rPr>
                <w:sz w:val="22"/>
                <w:szCs w:val="22"/>
              </w:rPr>
              <w:t>Juodieji arba kvapieji malti pipirai. Švarūs, sausi, kvapnūs, be priemaišų. Be maisto priedų.</w:t>
            </w:r>
          </w:p>
        </w:tc>
        <w:tc>
          <w:tcPr>
            <w:tcW w:w="1701" w:type="dxa"/>
          </w:tcPr>
          <w:p w:rsidR="006F2FC3" w:rsidRPr="00434D8B" w:rsidRDefault="006F2FC3" w:rsidP="00981CAA">
            <w:pPr>
              <w:jc w:val="center"/>
              <w:rPr>
                <w:sz w:val="22"/>
                <w:szCs w:val="22"/>
              </w:rPr>
            </w:pPr>
            <w:r>
              <w:rPr>
                <w:sz w:val="22"/>
                <w:szCs w:val="22"/>
              </w:rPr>
              <w:t>2</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Cukrus</w:t>
            </w:r>
          </w:p>
        </w:tc>
        <w:tc>
          <w:tcPr>
            <w:tcW w:w="6476" w:type="dxa"/>
          </w:tcPr>
          <w:p w:rsidR="006F2FC3" w:rsidRPr="00434D8B" w:rsidRDefault="006F2FC3" w:rsidP="00981CAA">
            <w:pPr>
              <w:rPr>
                <w:sz w:val="22"/>
                <w:szCs w:val="22"/>
              </w:rPr>
            </w:pPr>
            <w:r w:rsidRPr="00434D8B">
              <w:rPr>
                <w:sz w:val="22"/>
                <w:szCs w:val="22"/>
              </w:rPr>
              <w:t>Baltasis smulkus, sausas (didžiausias drėgnis: 0,06 proc.), vienodų granuliuotų kristalų pavidalo, birus. Pagamintas iš cukrinių runkelių ar kitos žaliavos. Fasuotas po 1 kg.</w:t>
            </w:r>
          </w:p>
        </w:tc>
        <w:tc>
          <w:tcPr>
            <w:tcW w:w="1701" w:type="dxa"/>
          </w:tcPr>
          <w:p w:rsidR="006F2FC3" w:rsidRPr="00434D8B" w:rsidRDefault="006F2FC3" w:rsidP="00981CAA">
            <w:pPr>
              <w:jc w:val="center"/>
              <w:rPr>
                <w:sz w:val="22"/>
                <w:szCs w:val="22"/>
              </w:rPr>
            </w:pPr>
            <w:r>
              <w:rPr>
                <w:sz w:val="22"/>
                <w:szCs w:val="22"/>
              </w:rPr>
              <w:t>50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Druska</w:t>
            </w:r>
          </w:p>
        </w:tc>
        <w:tc>
          <w:tcPr>
            <w:tcW w:w="6476" w:type="dxa"/>
          </w:tcPr>
          <w:p w:rsidR="006F2FC3" w:rsidRPr="00434D8B" w:rsidRDefault="006F2FC3" w:rsidP="00981CAA">
            <w:pPr>
              <w:rPr>
                <w:sz w:val="22"/>
                <w:szCs w:val="22"/>
              </w:rPr>
            </w:pPr>
            <w:r w:rsidRPr="00434D8B">
              <w:rPr>
                <w:sz w:val="22"/>
                <w:szCs w:val="22"/>
              </w:rPr>
              <w:t xml:space="preserve">Švari (be priemaišų), nesudrėkusi, nesukietėjusi pakuotėje, su jodu. </w:t>
            </w:r>
            <w:r w:rsidRPr="00434D8B">
              <w:rPr>
                <w:sz w:val="22"/>
                <w:szCs w:val="22"/>
              </w:rPr>
              <w:lastRenderedPageBreak/>
              <w:t>Turi atitikti reikalavimus taikomus viešajam maitinimui, t. y., valgomoji druska, turinti 20–40 mg/kg jodo</w:t>
            </w:r>
          </w:p>
        </w:tc>
        <w:tc>
          <w:tcPr>
            <w:tcW w:w="1701" w:type="dxa"/>
          </w:tcPr>
          <w:p w:rsidR="006F2FC3" w:rsidRPr="00434D8B" w:rsidRDefault="006F2FC3" w:rsidP="00981CAA">
            <w:pPr>
              <w:jc w:val="center"/>
              <w:rPr>
                <w:sz w:val="22"/>
                <w:szCs w:val="22"/>
              </w:rPr>
            </w:pPr>
            <w:r w:rsidRPr="00434D8B">
              <w:rPr>
                <w:sz w:val="22"/>
                <w:szCs w:val="22"/>
              </w:rPr>
              <w:lastRenderedPageBreak/>
              <w:t>70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Rapsų aliejus</w:t>
            </w:r>
          </w:p>
        </w:tc>
        <w:tc>
          <w:tcPr>
            <w:tcW w:w="6476" w:type="dxa"/>
          </w:tcPr>
          <w:p w:rsidR="006F2FC3" w:rsidRPr="00434D8B" w:rsidRDefault="006F2FC3" w:rsidP="00981CAA">
            <w:pPr>
              <w:rPr>
                <w:sz w:val="22"/>
                <w:szCs w:val="22"/>
              </w:rPr>
            </w:pPr>
            <w:r w:rsidRPr="00434D8B">
              <w:rPr>
                <w:sz w:val="22"/>
                <w:szCs w:val="22"/>
              </w:rPr>
              <w:t>Pirmo spaudimo, rafinuotas. Iš genetiškai nemodifikuotų augalų.</w:t>
            </w:r>
          </w:p>
        </w:tc>
        <w:tc>
          <w:tcPr>
            <w:tcW w:w="1701" w:type="dxa"/>
          </w:tcPr>
          <w:p w:rsidR="006F2FC3" w:rsidRPr="00434D8B" w:rsidRDefault="006F2FC3" w:rsidP="00981CAA">
            <w:pPr>
              <w:jc w:val="center"/>
              <w:rPr>
                <w:sz w:val="22"/>
                <w:szCs w:val="22"/>
              </w:rPr>
            </w:pPr>
            <w:r>
              <w:rPr>
                <w:sz w:val="22"/>
                <w:szCs w:val="22"/>
              </w:rPr>
              <w:t>50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Alyvuogių aliejus</w:t>
            </w:r>
          </w:p>
        </w:tc>
        <w:tc>
          <w:tcPr>
            <w:tcW w:w="6476" w:type="dxa"/>
          </w:tcPr>
          <w:p w:rsidR="006F2FC3" w:rsidRPr="00434D8B" w:rsidRDefault="006F2FC3" w:rsidP="00981CAA">
            <w:pPr>
              <w:rPr>
                <w:sz w:val="22"/>
                <w:szCs w:val="22"/>
              </w:rPr>
            </w:pPr>
            <w:r w:rsidRPr="00434D8B">
              <w:rPr>
                <w:sz w:val="22"/>
                <w:szCs w:val="22"/>
              </w:rPr>
              <w:t>Rafinuotas pirmojo spaudimo alyvuogių aliejus, išgautas tiesiogiai iš alyvuogių ir tik mechaninėmis priemonėmis arba alyvuogių aliejus, sudarytas iš rafinuotų alyvuogių aliejų ir pirmojo spaudimo alyvuogių aliejaus.</w:t>
            </w:r>
          </w:p>
        </w:tc>
        <w:tc>
          <w:tcPr>
            <w:tcW w:w="1701" w:type="dxa"/>
          </w:tcPr>
          <w:p w:rsidR="006F2FC3" w:rsidRPr="00434D8B" w:rsidRDefault="006F2FC3" w:rsidP="00981CAA">
            <w:pPr>
              <w:jc w:val="center"/>
              <w:rPr>
                <w:sz w:val="22"/>
                <w:szCs w:val="22"/>
              </w:rPr>
            </w:pPr>
            <w:r>
              <w:rPr>
                <w:sz w:val="22"/>
                <w:szCs w:val="22"/>
              </w:rPr>
              <w:t>50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Pomidorai be odelės savo sultyse</w:t>
            </w:r>
          </w:p>
        </w:tc>
        <w:tc>
          <w:tcPr>
            <w:tcW w:w="6476" w:type="dxa"/>
          </w:tcPr>
          <w:p w:rsidR="006F2FC3" w:rsidRPr="00434D8B" w:rsidRDefault="006F2FC3" w:rsidP="00981CAA">
            <w:pPr>
              <w:rPr>
                <w:sz w:val="22"/>
                <w:szCs w:val="22"/>
              </w:rPr>
            </w:pPr>
            <w:r w:rsidRPr="00434D8B">
              <w:rPr>
                <w:sz w:val="22"/>
                <w:szCs w:val="22"/>
              </w:rPr>
              <w:t>Išfasuoti iki  kg pasterizuoti be odelių, be pašalinio kvapo ir skonio. Druskos ne daugiau kaip  proc.</w:t>
            </w:r>
          </w:p>
        </w:tc>
        <w:tc>
          <w:tcPr>
            <w:tcW w:w="1701" w:type="dxa"/>
          </w:tcPr>
          <w:p w:rsidR="006F2FC3" w:rsidRPr="00434D8B" w:rsidRDefault="006F2FC3" w:rsidP="00981CAA">
            <w:pPr>
              <w:jc w:val="center"/>
              <w:rPr>
                <w:sz w:val="22"/>
                <w:szCs w:val="22"/>
              </w:rPr>
            </w:pPr>
            <w:r w:rsidRPr="00434D8B">
              <w:rPr>
                <w:sz w:val="22"/>
                <w:szCs w:val="22"/>
              </w:rPr>
              <w:t>1</w:t>
            </w:r>
            <w:r>
              <w:rPr>
                <w:sz w:val="22"/>
                <w:szCs w:val="22"/>
              </w:rPr>
              <w:t>0</w:t>
            </w:r>
            <w:r w:rsidRPr="00434D8B">
              <w:rPr>
                <w:sz w:val="22"/>
                <w:szCs w:val="22"/>
              </w:rPr>
              <w:t>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Marinuoti agurkai</w:t>
            </w:r>
          </w:p>
        </w:tc>
        <w:tc>
          <w:tcPr>
            <w:tcW w:w="6476" w:type="dxa"/>
          </w:tcPr>
          <w:p w:rsidR="006F2FC3" w:rsidRPr="00434D8B" w:rsidRDefault="006F2FC3" w:rsidP="00981CAA">
            <w:pPr>
              <w:rPr>
                <w:sz w:val="22"/>
                <w:szCs w:val="22"/>
              </w:rPr>
            </w:pPr>
            <w:r w:rsidRPr="00434D8B">
              <w:rPr>
                <w:sz w:val="22"/>
                <w:szCs w:val="22"/>
              </w:rPr>
              <w:t>Silpnai rūgštūs, nepjaustyti, fasuoti stiklo taroje nuo 0,66 iki 3 l. Druskos ne daugiau kaip 5 proc.</w:t>
            </w:r>
          </w:p>
        </w:tc>
        <w:tc>
          <w:tcPr>
            <w:tcW w:w="1701" w:type="dxa"/>
          </w:tcPr>
          <w:p w:rsidR="006F2FC3" w:rsidRPr="00434D8B" w:rsidRDefault="006F2FC3" w:rsidP="00981CAA">
            <w:pPr>
              <w:jc w:val="center"/>
              <w:rPr>
                <w:sz w:val="22"/>
                <w:szCs w:val="22"/>
              </w:rPr>
            </w:pPr>
            <w:r>
              <w:rPr>
                <w:sz w:val="22"/>
                <w:szCs w:val="22"/>
              </w:rPr>
              <w:t>200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Konservuoti žirneliai</w:t>
            </w:r>
          </w:p>
        </w:tc>
        <w:tc>
          <w:tcPr>
            <w:tcW w:w="6476" w:type="dxa"/>
          </w:tcPr>
          <w:p w:rsidR="006F2FC3" w:rsidRPr="00434D8B" w:rsidRDefault="006F2FC3" w:rsidP="00981CAA">
            <w:pPr>
              <w:rPr>
                <w:sz w:val="22"/>
                <w:szCs w:val="22"/>
              </w:rPr>
            </w:pPr>
            <w:r w:rsidRPr="00434D8B">
              <w:rPr>
                <w:sz w:val="22"/>
                <w:szCs w:val="22"/>
              </w:rPr>
              <w:t>Fasuoti stiklainiuose po 0,66 g, skaidriame skystyje, be pašalinio kvapo ir skonio, neperaugę.</w:t>
            </w:r>
          </w:p>
        </w:tc>
        <w:tc>
          <w:tcPr>
            <w:tcW w:w="1701" w:type="dxa"/>
          </w:tcPr>
          <w:p w:rsidR="006F2FC3" w:rsidRPr="00434D8B" w:rsidRDefault="006F2FC3" w:rsidP="00981CAA">
            <w:pPr>
              <w:jc w:val="center"/>
              <w:rPr>
                <w:sz w:val="22"/>
                <w:szCs w:val="22"/>
              </w:rPr>
            </w:pPr>
            <w:r>
              <w:rPr>
                <w:sz w:val="22"/>
                <w:szCs w:val="22"/>
              </w:rPr>
              <w:t>90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Sezamo sėklos</w:t>
            </w:r>
          </w:p>
          <w:p w:rsidR="006F2FC3" w:rsidRPr="00434D8B" w:rsidRDefault="006F2FC3" w:rsidP="00981CAA">
            <w:pPr>
              <w:rPr>
                <w:sz w:val="22"/>
                <w:szCs w:val="22"/>
              </w:rPr>
            </w:pPr>
          </w:p>
        </w:tc>
        <w:tc>
          <w:tcPr>
            <w:tcW w:w="6476" w:type="dxa"/>
          </w:tcPr>
          <w:p w:rsidR="006F2FC3" w:rsidRPr="00434D8B" w:rsidRDefault="006F2FC3" w:rsidP="00981CAA">
            <w:pPr>
              <w:rPr>
                <w:sz w:val="22"/>
                <w:szCs w:val="22"/>
              </w:rPr>
            </w:pPr>
            <w:r w:rsidRPr="00434D8B">
              <w:rPr>
                <w:sz w:val="22"/>
                <w:szCs w:val="22"/>
              </w:rPr>
              <w:t>Baltos, be priemaišų, druskos, pelėsio. Fasuotos iki 0,2 kg</w:t>
            </w:r>
          </w:p>
        </w:tc>
        <w:tc>
          <w:tcPr>
            <w:tcW w:w="1701" w:type="dxa"/>
          </w:tcPr>
          <w:p w:rsidR="006F2FC3" w:rsidRPr="00434D8B" w:rsidRDefault="006F2FC3" w:rsidP="00981CAA">
            <w:pPr>
              <w:jc w:val="center"/>
              <w:rPr>
                <w:sz w:val="22"/>
                <w:szCs w:val="22"/>
              </w:rPr>
            </w:pPr>
            <w:r>
              <w:rPr>
                <w:sz w:val="22"/>
                <w:szCs w:val="22"/>
              </w:rPr>
              <w:t>10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Saulėgrąžos</w:t>
            </w:r>
          </w:p>
        </w:tc>
        <w:tc>
          <w:tcPr>
            <w:tcW w:w="6476" w:type="dxa"/>
          </w:tcPr>
          <w:p w:rsidR="006F2FC3" w:rsidRPr="00434D8B" w:rsidRDefault="006F2FC3" w:rsidP="00981CAA">
            <w:pPr>
              <w:rPr>
                <w:sz w:val="22"/>
                <w:szCs w:val="22"/>
              </w:rPr>
            </w:pPr>
            <w:r w:rsidRPr="00434D8B">
              <w:rPr>
                <w:sz w:val="22"/>
                <w:szCs w:val="22"/>
              </w:rPr>
              <w:t>Sėklos švarios, neužkrėstos kenkėjais, be pašalinio kvapo ir skonio, neapkartę, būdingos spalvos. Fasuota iki 0,5 kg pakuotėse.</w:t>
            </w:r>
          </w:p>
        </w:tc>
        <w:tc>
          <w:tcPr>
            <w:tcW w:w="1701" w:type="dxa"/>
          </w:tcPr>
          <w:p w:rsidR="006F2FC3" w:rsidRPr="00434D8B" w:rsidRDefault="006F2FC3" w:rsidP="00981CAA">
            <w:pPr>
              <w:jc w:val="center"/>
              <w:rPr>
                <w:sz w:val="22"/>
                <w:szCs w:val="22"/>
              </w:rPr>
            </w:pPr>
            <w:r>
              <w:rPr>
                <w:sz w:val="22"/>
                <w:szCs w:val="22"/>
              </w:rPr>
              <w:t>5</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Džemai, uogienės</w:t>
            </w:r>
          </w:p>
        </w:tc>
        <w:tc>
          <w:tcPr>
            <w:tcW w:w="6476" w:type="dxa"/>
          </w:tcPr>
          <w:p w:rsidR="006F2FC3" w:rsidRPr="00434D8B" w:rsidRDefault="006F2FC3" w:rsidP="00981CAA">
            <w:pPr>
              <w:rPr>
                <w:sz w:val="22"/>
                <w:szCs w:val="22"/>
              </w:rPr>
            </w:pPr>
            <w:r w:rsidRPr="00434D8B">
              <w:rPr>
                <w:sz w:val="22"/>
                <w:szCs w:val="22"/>
              </w:rPr>
              <w:t>Fasuota, kibirėliuose arba stiklainiuose nuo 0,5 kg, įvairių skonių, be pelėsio konservantų.</w:t>
            </w:r>
          </w:p>
        </w:tc>
        <w:tc>
          <w:tcPr>
            <w:tcW w:w="1701" w:type="dxa"/>
          </w:tcPr>
          <w:p w:rsidR="006F2FC3" w:rsidRPr="00434D8B" w:rsidRDefault="006F2FC3" w:rsidP="00981CAA">
            <w:pPr>
              <w:jc w:val="center"/>
              <w:rPr>
                <w:sz w:val="22"/>
                <w:szCs w:val="22"/>
              </w:rPr>
            </w:pPr>
            <w:r w:rsidRPr="00434D8B">
              <w:rPr>
                <w:sz w:val="22"/>
                <w:szCs w:val="22"/>
              </w:rPr>
              <w:t>2</w:t>
            </w:r>
            <w:r>
              <w:rPr>
                <w:sz w:val="22"/>
                <w:szCs w:val="22"/>
              </w:rPr>
              <w:t>0</w:t>
            </w:r>
            <w:r w:rsidRPr="00434D8B">
              <w:rPr>
                <w:sz w:val="22"/>
                <w:szCs w:val="22"/>
              </w:rPr>
              <w:t>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Pomidorų padažas</w:t>
            </w:r>
          </w:p>
        </w:tc>
        <w:tc>
          <w:tcPr>
            <w:tcW w:w="6476" w:type="dxa"/>
          </w:tcPr>
          <w:p w:rsidR="006F2FC3" w:rsidRPr="00434D8B" w:rsidRDefault="006F2FC3" w:rsidP="00981CAA">
            <w:pPr>
              <w:rPr>
                <w:sz w:val="22"/>
                <w:szCs w:val="22"/>
              </w:rPr>
            </w:pPr>
            <w:r w:rsidRPr="00434D8B">
              <w:rPr>
                <w:sz w:val="22"/>
                <w:szCs w:val="22"/>
              </w:rPr>
              <w:t>Ne mažiau 45 proc. pomidorų pastos, sausų medžiagų kiekis ne mažiau 27 proc., be saldiklių, be dažiklių, be konservantų, be krakmolo, sterilizuotas arba pasterizuotas. Fasuotas stiklainiuose nuo 0,5l.</w:t>
            </w:r>
          </w:p>
        </w:tc>
        <w:tc>
          <w:tcPr>
            <w:tcW w:w="1701" w:type="dxa"/>
          </w:tcPr>
          <w:p w:rsidR="006F2FC3" w:rsidRPr="00434D8B" w:rsidRDefault="006F2FC3" w:rsidP="00981CAA">
            <w:pPr>
              <w:jc w:val="center"/>
              <w:rPr>
                <w:sz w:val="22"/>
                <w:szCs w:val="22"/>
              </w:rPr>
            </w:pPr>
            <w:r w:rsidRPr="00434D8B">
              <w:rPr>
                <w:sz w:val="22"/>
                <w:szCs w:val="22"/>
              </w:rPr>
              <w:t>1</w:t>
            </w:r>
            <w:r>
              <w:rPr>
                <w:sz w:val="22"/>
                <w:szCs w:val="22"/>
              </w:rPr>
              <w:t>2</w:t>
            </w:r>
            <w:r w:rsidRPr="00434D8B">
              <w:rPr>
                <w:sz w:val="22"/>
                <w:szCs w:val="22"/>
              </w:rPr>
              <w:t>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 xml:space="preserve">Šaldytos daržovės </w:t>
            </w:r>
          </w:p>
        </w:tc>
        <w:tc>
          <w:tcPr>
            <w:tcW w:w="6476" w:type="dxa"/>
          </w:tcPr>
          <w:p w:rsidR="006F2FC3" w:rsidRPr="00434D8B" w:rsidRDefault="006F2FC3" w:rsidP="00981CAA">
            <w:pPr>
              <w:rPr>
                <w:sz w:val="22"/>
                <w:szCs w:val="22"/>
              </w:rPr>
            </w:pPr>
            <w:r w:rsidRPr="00434D8B">
              <w:rPr>
                <w:sz w:val="22"/>
                <w:szCs w:val="22"/>
              </w:rPr>
              <w:t xml:space="preserve">Ne mažiau kaip 4 rūšių daržovės, skirtingomis proporcijomis: pupinių šeimos, </w:t>
            </w:r>
            <w:proofErr w:type="spellStart"/>
            <w:r w:rsidRPr="00434D8B">
              <w:rPr>
                <w:sz w:val="22"/>
                <w:szCs w:val="22"/>
              </w:rPr>
              <w:t>bastutinių</w:t>
            </w:r>
            <w:proofErr w:type="spellEnd"/>
            <w:r w:rsidRPr="00434D8B">
              <w:rPr>
                <w:sz w:val="22"/>
                <w:szCs w:val="22"/>
              </w:rPr>
              <w:t xml:space="preserve"> šeimos, </w:t>
            </w:r>
            <w:proofErr w:type="spellStart"/>
            <w:r w:rsidRPr="00434D8B">
              <w:rPr>
                <w:sz w:val="22"/>
                <w:szCs w:val="22"/>
              </w:rPr>
              <w:t>salierinių</w:t>
            </w:r>
            <w:proofErr w:type="spellEnd"/>
            <w:r w:rsidRPr="00434D8B">
              <w:rPr>
                <w:sz w:val="22"/>
                <w:szCs w:val="22"/>
              </w:rPr>
              <w:t xml:space="preserve"> šeimos šakniavaisiai (išskyrus salierus) ir moliūginių šeimos vaisiaus. Daržovės pjaustytos, nesutrupėjusios, pakartotinai neužšaldytos, birios, išsaugojusios joms būdingą skonį, spalvą ir kvapą. Greitai užšaldytos. Fasuotos iki 2,5 kg.</w:t>
            </w:r>
          </w:p>
        </w:tc>
        <w:tc>
          <w:tcPr>
            <w:tcW w:w="1701" w:type="dxa"/>
          </w:tcPr>
          <w:p w:rsidR="006F2FC3" w:rsidRPr="00434D8B" w:rsidRDefault="006F2FC3" w:rsidP="00981CAA">
            <w:pPr>
              <w:jc w:val="center"/>
              <w:rPr>
                <w:sz w:val="22"/>
                <w:szCs w:val="22"/>
              </w:rPr>
            </w:pPr>
            <w:r>
              <w:rPr>
                <w:sz w:val="22"/>
                <w:szCs w:val="22"/>
              </w:rPr>
              <w:t>40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Sultys apelsinų</w:t>
            </w:r>
          </w:p>
        </w:tc>
        <w:tc>
          <w:tcPr>
            <w:tcW w:w="6476" w:type="dxa"/>
          </w:tcPr>
          <w:p w:rsidR="006F2FC3" w:rsidRPr="00434D8B" w:rsidRDefault="006F2FC3" w:rsidP="00981CAA">
            <w:pPr>
              <w:rPr>
                <w:sz w:val="22"/>
                <w:szCs w:val="22"/>
              </w:rPr>
            </w:pPr>
            <w:r w:rsidRPr="00434D8B">
              <w:rPr>
                <w:sz w:val="22"/>
                <w:szCs w:val="22"/>
              </w:rPr>
              <w:t>100 proc., pagamintos iš vaisių (juos spaudžiant), gali būti su minkštimu, pasterizuotos, be saldiklių, aromatizuojančių medžiagų.</w:t>
            </w:r>
          </w:p>
        </w:tc>
        <w:tc>
          <w:tcPr>
            <w:tcW w:w="1701" w:type="dxa"/>
          </w:tcPr>
          <w:p w:rsidR="006F2FC3" w:rsidRPr="00434D8B" w:rsidRDefault="006F2FC3" w:rsidP="00981CAA">
            <w:pPr>
              <w:jc w:val="center"/>
              <w:rPr>
                <w:sz w:val="22"/>
                <w:szCs w:val="22"/>
              </w:rPr>
            </w:pPr>
            <w:r>
              <w:rPr>
                <w:sz w:val="22"/>
                <w:szCs w:val="22"/>
              </w:rPr>
              <w:t>80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Lazdyno riešutai</w:t>
            </w:r>
          </w:p>
        </w:tc>
        <w:tc>
          <w:tcPr>
            <w:tcW w:w="6476" w:type="dxa"/>
          </w:tcPr>
          <w:p w:rsidR="006F2FC3" w:rsidRPr="00434D8B" w:rsidRDefault="006F2FC3" w:rsidP="00981CAA">
            <w:pPr>
              <w:rPr>
                <w:sz w:val="22"/>
                <w:szCs w:val="22"/>
              </w:rPr>
            </w:pPr>
            <w:r w:rsidRPr="00434D8B">
              <w:rPr>
                <w:sz w:val="22"/>
                <w:szCs w:val="22"/>
              </w:rPr>
              <w:t>Sveiki, nesupeliję, be priemaišų, nepažeisti kenkėjų, be pašalinių kvapų. Branduoliai, be kevalų. Be sieros dioksido. Be druskos, cukraus ar be kitų pagardų. Nekepinti. Fasuoti - ne daugiau 0.5 kg.</w:t>
            </w:r>
          </w:p>
        </w:tc>
        <w:tc>
          <w:tcPr>
            <w:tcW w:w="1701" w:type="dxa"/>
          </w:tcPr>
          <w:p w:rsidR="006F2FC3" w:rsidRPr="00434D8B" w:rsidRDefault="006F2FC3" w:rsidP="00981CAA">
            <w:pPr>
              <w:jc w:val="center"/>
              <w:rPr>
                <w:sz w:val="22"/>
                <w:szCs w:val="22"/>
              </w:rPr>
            </w:pPr>
            <w:r w:rsidRPr="00434D8B">
              <w:rPr>
                <w:sz w:val="22"/>
                <w:szCs w:val="22"/>
              </w:rPr>
              <w:t>30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Migdolų riešutai</w:t>
            </w:r>
          </w:p>
        </w:tc>
        <w:tc>
          <w:tcPr>
            <w:tcW w:w="6476" w:type="dxa"/>
          </w:tcPr>
          <w:p w:rsidR="006F2FC3" w:rsidRPr="00434D8B" w:rsidRDefault="006F2FC3" w:rsidP="00981CAA">
            <w:pPr>
              <w:rPr>
                <w:sz w:val="22"/>
                <w:szCs w:val="22"/>
              </w:rPr>
            </w:pPr>
            <w:r w:rsidRPr="00434D8B">
              <w:rPr>
                <w:sz w:val="22"/>
                <w:szCs w:val="22"/>
              </w:rPr>
              <w:t>Sveiki, nesupeliję, be priemaišų, nepažeisti kenkėjų, be pašalinių kvapų. Branduoliai, be kevalų. Be sieros dioksido. Be druskos, cukraus ir be kitų pagardų. Nekepinti. Fasuoti - ne daugiau 0.5 kg.</w:t>
            </w:r>
          </w:p>
        </w:tc>
        <w:tc>
          <w:tcPr>
            <w:tcW w:w="1701" w:type="dxa"/>
          </w:tcPr>
          <w:p w:rsidR="006F2FC3" w:rsidRPr="00434D8B" w:rsidRDefault="006F2FC3" w:rsidP="00981CAA">
            <w:pPr>
              <w:jc w:val="center"/>
              <w:rPr>
                <w:sz w:val="22"/>
                <w:szCs w:val="22"/>
              </w:rPr>
            </w:pPr>
            <w:r w:rsidRPr="00434D8B">
              <w:rPr>
                <w:sz w:val="22"/>
                <w:szCs w:val="22"/>
              </w:rPr>
              <w:t>30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Klevų sirupas</w:t>
            </w:r>
          </w:p>
        </w:tc>
        <w:tc>
          <w:tcPr>
            <w:tcW w:w="6476" w:type="dxa"/>
          </w:tcPr>
          <w:p w:rsidR="006F2FC3" w:rsidRPr="00434D8B" w:rsidRDefault="006F2FC3" w:rsidP="00981CAA">
            <w:pPr>
              <w:rPr>
                <w:sz w:val="22"/>
                <w:szCs w:val="22"/>
              </w:rPr>
            </w:pPr>
            <w:r w:rsidRPr="00434D8B">
              <w:rPr>
                <w:sz w:val="22"/>
                <w:szCs w:val="22"/>
              </w:rPr>
              <w:t>100 proc. ekologiškas, be pridėtinio cukraus, be konservantų. Išfasavimas iki 500 g. Galiojimas pristatymo dieną iki tinkamumo vartoti termino pabaigos - ne mažiau 6 mėn.</w:t>
            </w:r>
          </w:p>
        </w:tc>
        <w:tc>
          <w:tcPr>
            <w:tcW w:w="1701" w:type="dxa"/>
          </w:tcPr>
          <w:p w:rsidR="006F2FC3" w:rsidRPr="00434D8B" w:rsidRDefault="006F2FC3" w:rsidP="00981CAA">
            <w:pPr>
              <w:jc w:val="center"/>
              <w:rPr>
                <w:sz w:val="22"/>
                <w:szCs w:val="22"/>
              </w:rPr>
            </w:pPr>
            <w:r w:rsidRPr="00434D8B">
              <w:rPr>
                <w:sz w:val="22"/>
                <w:szCs w:val="22"/>
              </w:rPr>
              <w:t>10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Majonezas</w:t>
            </w:r>
          </w:p>
        </w:tc>
        <w:tc>
          <w:tcPr>
            <w:tcW w:w="6476" w:type="dxa"/>
          </w:tcPr>
          <w:p w:rsidR="006F2FC3" w:rsidRPr="00434D8B" w:rsidRDefault="006F2FC3" w:rsidP="00981CAA">
            <w:pPr>
              <w:rPr>
                <w:sz w:val="22"/>
                <w:szCs w:val="22"/>
              </w:rPr>
            </w:pPr>
            <w:r w:rsidRPr="00434D8B">
              <w:rPr>
                <w:sz w:val="22"/>
                <w:szCs w:val="22"/>
              </w:rPr>
              <w:t>Be konservantų, riebumas iki 70 proc. 100 g produkto. Su kiaušiniais ar kiaušinių mase, ar kiaušinių tryniais ar kiaušinių trynių mase. Išfasavimas - ne daugiau 1 kg</w:t>
            </w:r>
          </w:p>
          <w:p w:rsidR="006F2FC3" w:rsidRPr="00434D8B" w:rsidRDefault="006F2FC3" w:rsidP="00981CAA">
            <w:pPr>
              <w:rPr>
                <w:sz w:val="22"/>
                <w:szCs w:val="22"/>
              </w:rPr>
            </w:pPr>
            <w:r w:rsidRPr="00434D8B">
              <w:rPr>
                <w:sz w:val="22"/>
                <w:szCs w:val="22"/>
              </w:rPr>
              <w:t>Galiojimas pristatymo dieną iki tinkamumo vartoti termino pabaigos - ne mažiau 12 mėn.</w:t>
            </w:r>
          </w:p>
        </w:tc>
        <w:tc>
          <w:tcPr>
            <w:tcW w:w="1701" w:type="dxa"/>
          </w:tcPr>
          <w:p w:rsidR="006F2FC3" w:rsidRPr="00434D8B" w:rsidRDefault="006F2FC3" w:rsidP="00981CAA">
            <w:pPr>
              <w:jc w:val="center"/>
              <w:rPr>
                <w:sz w:val="22"/>
                <w:szCs w:val="22"/>
              </w:rPr>
            </w:pPr>
            <w:r>
              <w:rPr>
                <w:sz w:val="22"/>
                <w:szCs w:val="22"/>
              </w:rPr>
              <w:t>20</w:t>
            </w:r>
          </w:p>
        </w:tc>
      </w:tr>
      <w:tr w:rsidR="006F2FC3" w:rsidRPr="00434D8B" w:rsidTr="00981CAA">
        <w:trPr>
          <w:trHeight w:val="70"/>
        </w:trPr>
        <w:tc>
          <w:tcPr>
            <w:tcW w:w="1599" w:type="dxa"/>
          </w:tcPr>
          <w:p w:rsidR="006F2FC3" w:rsidRPr="00434D8B" w:rsidRDefault="006F2FC3" w:rsidP="00981CAA">
            <w:pPr>
              <w:rPr>
                <w:sz w:val="22"/>
                <w:szCs w:val="22"/>
              </w:rPr>
            </w:pPr>
            <w:r w:rsidRPr="00434D8B">
              <w:rPr>
                <w:sz w:val="22"/>
                <w:szCs w:val="22"/>
              </w:rPr>
              <w:t>Konservuoti burokėliai</w:t>
            </w:r>
          </w:p>
        </w:tc>
        <w:tc>
          <w:tcPr>
            <w:tcW w:w="6476" w:type="dxa"/>
          </w:tcPr>
          <w:p w:rsidR="006F2FC3" w:rsidRPr="00434D8B" w:rsidRDefault="006F2FC3" w:rsidP="00981CAA">
            <w:pPr>
              <w:rPr>
                <w:sz w:val="22"/>
                <w:szCs w:val="22"/>
              </w:rPr>
            </w:pPr>
            <w:r w:rsidRPr="00434D8B">
              <w:rPr>
                <w:sz w:val="22"/>
                <w:szCs w:val="22"/>
              </w:rPr>
              <w:t>Stiklinėje pakuotėje, pjaustyti smulkiais šiaudeliais, tamsiai raudonos spalvos. Grynojo produkto ne mažiau kaip 55 proc. Išfasavimo svoris nurodytas bendras (produkto ir skysčio). Išfasavimas - Ne daugiau kaip 0,5 kg</w:t>
            </w:r>
          </w:p>
          <w:p w:rsidR="006F2FC3" w:rsidRPr="00434D8B" w:rsidRDefault="006F2FC3" w:rsidP="00981CAA">
            <w:pPr>
              <w:rPr>
                <w:sz w:val="22"/>
                <w:szCs w:val="22"/>
              </w:rPr>
            </w:pPr>
            <w:r w:rsidRPr="00434D8B">
              <w:rPr>
                <w:sz w:val="22"/>
                <w:szCs w:val="22"/>
              </w:rPr>
              <w:t>Galiojimas pristatymo dieną iki tinkamumo vartoti termino pabaigos - ne mažiau 90 paros (-ų)</w:t>
            </w:r>
          </w:p>
        </w:tc>
        <w:tc>
          <w:tcPr>
            <w:tcW w:w="1701" w:type="dxa"/>
          </w:tcPr>
          <w:p w:rsidR="006F2FC3" w:rsidRPr="00434D8B" w:rsidRDefault="006F2FC3" w:rsidP="00981CAA">
            <w:pPr>
              <w:jc w:val="center"/>
              <w:rPr>
                <w:sz w:val="22"/>
                <w:szCs w:val="22"/>
              </w:rPr>
            </w:pPr>
            <w:r>
              <w:rPr>
                <w:sz w:val="22"/>
                <w:szCs w:val="22"/>
              </w:rPr>
              <w:t>50</w:t>
            </w:r>
          </w:p>
        </w:tc>
      </w:tr>
      <w:tr w:rsidR="006F2FC3" w:rsidRPr="00FC03BD" w:rsidTr="00981CAA">
        <w:tc>
          <w:tcPr>
            <w:tcW w:w="9776" w:type="dxa"/>
            <w:gridSpan w:val="3"/>
          </w:tcPr>
          <w:p w:rsidR="006F2FC3" w:rsidRPr="00FC03BD" w:rsidRDefault="006F2FC3" w:rsidP="00981CAA">
            <w:pPr>
              <w:rPr>
                <w:b/>
                <w:sz w:val="22"/>
                <w:szCs w:val="22"/>
              </w:rPr>
            </w:pPr>
            <w:r w:rsidRPr="00FC03BD">
              <w:rPr>
                <w:b/>
                <w:sz w:val="22"/>
                <w:szCs w:val="22"/>
              </w:rPr>
              <w:t>Prekių pristatymo, paslaugų suteikimo ar darbų atlikimo terminai:</w:t>
            </w:r>
          </w:p>
        </w:tc>
      </w:tr>
      <w:tr w:rsidR="006F2FC3" w:rsidRPr="00BA5E08" w:rsidTr="00981CAA">
        <w:tc>
          <w:tcPr>
            <w:tcW w:w="9776" w:type="dxa"/>
            <w:gridSpan w:val="3"/>
          </w:tcPr>
          <w:p w:rsidR="006F2FC3" w:rsidRPr="00BA5E08" w:rsidRDefault="006F2FC3" w:rsidP="00981CAA">
            <w:pPr>
              <w:rPr>
                <w:bCs/>
                <w:color w:val="000000"/>
                <w:sz w:val="22"/>
                <w:szCs w:val="22"/>
              </w:rPr>
            </w:pPr>
            <w:r w:rsidRPr="00BA5E08">
              <w:rPr>
                <w:bCs/>
                <w:color w:val="000000"/>
                <w:sz w:val="22"/>
                <w:szCs w:val="22"/>
              </w:rPr>
              <w:lastRenderedPageBreak/>
              <w:t>Sutartį numatoma sudaryti 12 mėn.</w:t>
            </w:r>
          </w:p>
        </w:tc>
      </w:tr>
      <w:tr w:rsidR="006F2FC3" w:rsidRPr="00FC03BD" w:rsidTr="00981CAA">
        <w:tc>
          <w:tcPr>
            <w:tcW w:w="9776" w:type="dxa"/>
            <w:gridSpan w:val="3"/>
          </w:tcPr>
          <w:p w:rsidR="006F2FC3" w:rsidRPr="00FC03BD" w:rsidRDefault="006F2FC3" w:rsidP="00981CAA">
            <w:pPr>
              <w:rPr>
                <w:b/>
                <w:bCs/>
                <w:sz w:val="22"/>
                <w:szCs w:val="22"/>
              </w:rPr>
            </w:pPr>
            <w:r w:rsidRPr="00FC03BD">
              <w:rPr>
                <w:b/>
                <w:bCs/>
                <w:sz w:val="22"/>
                <w:szCs w:val="22"/>
              </w:rPr>
              <w:t>Papildoma informacija</w:t>
            </w:r>
          </w:p>
        </w:tc>
      </w:tr>
      <w:tr w:rsidR="006F2FC3" w:rsidRPr="00FC03BD" w:rsidTr="00981CAA">
        <w:tc>
          <w:tcPr>
            <w:tcW w:w="9776" w:type="dxa"/>
            <w:gridSpan w:val="3"/>
          </w:tcPr>
          <w:p w:rsidR="006F2FC3" w:rsidRPr="00A0481F" w:rsidRDefault="006F2FC3" w:rsidP="00981CAA">
            <w:pPr>
              <w:rPr>
                <w:sz w:val="22"/>
                <w:szCs w:val="22"/>
              </w:rPr>
            </w:pPr>
            <w:r w:rsidRPr="00A0481F">
              <w:rPr>
                <w:sz w:val="22"/>
                <w:szCs w:val="22"/>
              </w:rPr>
              <w:t>Vykdant sutartį, turi būti atitiktas bent vienas Lietuvos Respublikos aplinkos ministro 2011 m. birželio 28 d. įsakymu Nr. D1-508 patvirtintame “Aplinkos apsaugos kriterijų, kuriuos perkančiosios organizacijos ir perkantieji subjektai turi taikyti pirkdamos prekes, paslaugas ar darbus, taikymo tvarkos apraše” nustatytas aplinkosaugos principas tenkinant vieną ar kelis iš nurodytų reikalavimų:</w:t>
            </w:r>
          </w:p>
          <w:p w:rsidR="006F2FC3" w:rsidRPr="00A0481F" w:rsidRDefault="006F2FC3" w:rsidP="00981CAA">
            <w:pPr>
              <w:rPr>
                <w:sz w:val="22"/>
                <w:szCs w:val="22"/>
              </w:rPr>
            </w:pPr>
            <w:r w:rsidRPr="00A0481F">
              <w:rPr>
                <w:sz w:val="22"/>
                <w:szCs w:val="22"/>
              </w:rPr>
              <w:t>1.</w:t>
            </w:r>
            <w:r w:rsidRPr="00A0481F">
              <w:rPr>
                <w:sz w:val="22"/>
                <w:szCs w:val="22"/>
              </w:rPr>
              <w:tab/>
              <w:t>Teikėjas Prekių teikimo sutarties vykdymo laikotarpiu įsipareigoja mažinti popieriaus sunaudojimą.</w:t>
            </w:r>
          </w:p>
          <w:p w:rsidR="006F2FC3" w:rsidRPr="00A0481F" w:rsidRDefault="006F2FC3" w:rsidP="00981CAA">
            <w:pPr>
              <w:rPr>
                <w:sz w:val="22"/>
                <w:szCs w:val="22"/>
              </w:rPr>
            </w:pPr>
            <w:r w:rsidRPr="00A0481F">
              <w:rPr>
                <w:sz w:val="22"/>
                <w:szCs w:val="22"/>
              </w:rPr>
              <w:t>2.</w:t>
            </w:r>
            <w:r w:rsidRPr="00A0481F">
              <w:rPr>
                <w:sz w:val="22"/>
                <w:szCs w:val="22"/>
              </w:rPr>
              <w:tab/>
              <w:t>Naudojama taupesnę energiją vartojančią buitinė technika arba naudoti žalią energiją.</w:t>
            </w:r>
          </w:p>
          <w:p w:rsidR="006F2FC3" w:rsidRPr="00FC03BD" w:rsidRDefault="006F2FC3" w:rsidP="00981CAA">
            <w:pPr>
              <w:rPr>
                <w:sz w:val="22"/>
                <w:szCs w:val="22"/>
              </w:rPr>
            </w:pPr>
            <w:r w:rsidRPr="00A0481F">
              <w:rPr>
                <w:sz w:val="22"/>
                <w:szCs w:val="22"/>
              </w:rPr>
              <w:t>3.</w:t>
            </w:r>
            <w:r w:rsidRPr="00A0481F">
              <w:rPr>
                <w:sz w:val="22"/>
                <w:szCs w:val="22"/>
              </w:rPr>
              <w:tab/>
              <w:t>Prekės turi būti pristatytos ne piko metu.</w:t>
            </w:r>
          </w:p>
        </w:tc>
      </w:tr>
    </w:tbl>
    <w:p w:rsidR="00E4301A" w:rsidRPr="00A07E7A" w:rsidRDefault="00E4301A" w:rsidP="00E4301A"/>
    <w:bookmarkEnd w:id="1"/>
    <w:p w:rsidR="00210A0F" w:rsidRDefault="00210A0F" w:rsidP="00155F7E">
      <w:pPr>
        <w:pStyle w:val="Antrat1"/>
        <w:ind w:left="1843" w:right="1788" w:firstLine="0"/>
        <w:jc w:val="center"/>
      </w:pPr>
    </w:p>
    <w:sectPr w:rsidR="00210A0F" w:rsidSect="007D2BB1">
      <w:pgSz w:w="12240" w:h="15840"/>
      <w:pgMar w:top="1140" w:right="360" w:bottom="1134"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B7C7A"/>
    <w:multiLevelType w:val="hybridMultilevel"/>
    <w:tmpl w:val="5202AFB8"/>
    <w:lvl w:ilvl="0" w:tplc="DCBCC69A">
      <w:start w:val="1"/>
      <w:numFmt w:val="decimal"/>
      <w:lvlText w:val="%1."/>
      <w:lvlJc w:val="left"/>
      <w:pPr>
        <w:ind w:left="103" w:hanging="413"/>
      </w:pPr>
      <w:rPr>
        <w:rFonts w:ascii="Times New Roman" w:eastAsia="Times New Roman" w:hAnsi="Times New Roman" w:cs="Times New Roman" w:hint="default"/>
        <w:b w:val="0"/>
        <w:bCs w:val="0"/>
        <w:i w:val="0"/>
        <w:iCs w:val="0"/>
        <w:spacing w:val="0"/>
        <w:w w:val="100"/>
        <w:sz w:val="24"/>
        <w:szCs w:val="24"/>
        <w:lang w:val="lt-LT" w:eastAsia="en-US" w:bidi="ar-SA"/>
      </w:rPr>
    </w:lvl>
    <w:lvl w:ilvl="1" w:tplc="84D68664">
      <w:numFmt w:val="bullet"/>
      <w:lvlText w:val="•"/>
      <w:lvlJc w:val="left"/>
      <w:pPr>
        <w:ind w:left="1049" w:hanging="413"/>
      </w:pPr>
      <w:rPr>
        <w:rFonts w:hint="default"/>
        <w:lang w:val="lt-LT" w:eastAsia="en-US" w:bidi="ar-SA"/>
      </w:rPr>
    </w:lvl>
    <w:lvl w:ilvl="2" w:tplc="23C6E7B4">
      <w:numFmt w:val="bullet"/>
      <w:lvlText w:val="•"/>
      <w:lvlJc w:val="left"/>
      <w:pPr>
        <w:ind w:left="1999" w:hanging="413"/>
      </w:pPr>
      <w:rPr>
        <w:rFonts w:hint="default"/>
        <w:lang w:val="lt-LT" w:eastAsia="en-US" w:bidi="ar-SA"/>
      </w:rPr>
    </w:lvl>
    <w:lvl w:ilvl="3" w:tplc="7B6A03CE">
      <w:numFmt w:val="bullet"/>
      <w:lvlText w:val="•"/>
      <w:lvlJc w:val="left"/>
      <w:pPr>
        <w:ind w:left="2949" w:hanging="413"/>
      </w:pPr>
      <w:rPr>
        <w:rFonts w:hint="default"/>
        <w:lang w:val="lt-LT" w:eastAsia="en-US" w:bidi="ar-SA"/>
      </w:rPr>
    </w:lvl>
    <w:lvl w:ilvl="4" w:tplc="6A281056">
      <w:numFmt w:val="bullet"/>
      <w:lvlText w:val="•"/>
      <w:lvlJc w:val="left"/>
      <w:pPr>
        <w:ind w:left="3899" w:hanging="413"/>
      </w:pPr>
      <w:rPr>
        <w:rFonts w:hint="default"/>
        <w:lang w:val="lt-LT" w:eastAsia="en-US" w:bidi="ar-SA"/>
      </w:rPr>
    </w:lvl>
    <w:lvl w:ilvl="5" w:tplc="F454C342">
      <w:numFmt w:val="bullet"/>
      <w:lvlText w:val="•"/>
      <w:lvlJc w:val="left"/>
      <w:pPr>
        <w:ind w:left="4849" w:hanging="413"/>
      </w:pPr>
      <w:rPr>
        <w:rFonts w:hint="default"/>
        <w:lang w:val="lt-LT" w:eastAsia="en-US" w:bidi="ar-SA"/>
      </w:rPr>
    </w:lvl>
    <w:lvl w:ilvl="6" w:tplc="77A80826">
      <w:numFmt w:val="bullet"/>
      <w:lvlText w:val="•"/>
      <w:lvlJc w:val="left"/>
      <w:pPr>
        <w:ind w:left="5799" w:hanging="413"/>
      </w:pPr>
      <w:rPr>
        <w:rFonts w:hint="default"/>
        <w:lang w:val="lt-LT" w:eastAsia="en-US" w:bidi="ar-SA"/>
      </w:rPr>
    </w:lvl>
    <w:lvl w:ilvl="7" w:tplc="081C8748">
      <w:numFmt w:val="bullet"/>
      <w:lvlText w:val="•"/>
      <w:lvlJc w:val="left"/>
      <w:pPr>
        <w:ind w:left="6749" w:hanging="413"/>
      </w:pPr>
      <w:rPr>
        <w:rFonts w:hint="default"/>
        <w:lang w:val="lt-LT" w:eastAsia="en-US" w:bidi="ar-SA"/>
      </w:rPr>
    </w:lvl>
    <w:lvl w:ilvl="8" w:tplc="49CA1B32">
      <w:numFmt w:val="bullet"/>
      <w:lvlText w:val="•"/>
      <w:lvlJc w:val="left"/>
      <w:pPr>
        <w:ind w:left="7699" w:hanging="413"/>
      </w:pPr>
      <w:rPr>
        <w:rFonts w:hint="default"/>
        <w:lang w:val="lt-LT" w:eastAsia="en-US" w:bidi="ar-SA"/>
      </w:rPr>
    </w:lvl>
  </w:abstractNum>
  <w:abstractNum w:abstractNumId="1" w15:restartNumberingAfterBreak="0">
    <w:nsid w:val="47361CB2"/>
    <w:multiLevelType w:val="multilevel"/>
    <w:tmpl w:val="0156C2BA"/>
    <w:lvl w:ilvl="0">
      <w:start w:val="6"/>
      <w:numFmt w:val="decimal"/>
      <w:lvlText w:val="%1"/>
      <w:lvlJc w:val="left"/>
      <w:pPr>
        <w:ind w:left="1529" w:hanging="416"/>
      </w:pPr>
      <w:rPr>
        <w:rFonts w:hint="default"/>
        <w:lang w:val="lt-LT" w:eastAsia="en-US" w:bidi="ar-SA"/>
      </w:rPr>
    </w:lvl>
    <w:lvl w:ilvl="1">
      <w:start w:val="2"/>
      <w:numFmt w:val="decimal"/>
      <w:lvlText w:val="%1.%2."/>
      <w:lvlJc w:val="left"/>
      <w:pPr>
        <w:ind w:left="1529" w:hanging="41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304" w:hanging="416"/>
      </w:pPr>
      <w:rPr>
        <w:rFonts w:hint="default"/>
        <w:lang w:val="lt-LT" w:eastAsia="en-US" w:bidi="ar-SA"/>
      </w:rPr>
    </w:lvl>
    <w:lvl w:ilvl="3">
      <w:numFmt w:val="bullet"/>
      <w:lvlText w:val="•"/>
      <w:lvlJc w:val="left"/>
      <w:pPr>
        <w:ind w:left="4196" w:hanging="416"/>
      </w:pPr>
      <w:rPr>
        <w:rFonts w:hint="default"/>
        <w:lang w:val="lt-LT" w:eastAsia="en-US" w:bidi="ar-SA"/>
      </w:rPr>
    </w:lvl>
    <w:lvl w:ilvl="4">
      <w:numFmt w:val="bullet"/>
      <w:lvlText w:val="•"/>
      <w:lvlJc w:val="left"/>
      <w:pPr>
        <w:ind w:left="5088" w:hanging="416"/>
      </w:pPr>
      <w:rPr>
        <w:rFonts w:hint="default"/>
        <w:lang w:val="lt-LT" w:eastAsia="en-US" w:bidi="ar-SA"/>
      </w:rPr>
    </w:lvl>
    <w:lvl w:ilvl="5">
      <w:numFmt w:val="bullet"/>
      <w:lvlText w:val="•"/>
      <w:lvlJc w:val="left"/>
      <w:pPr>
        <w:ind w:left="5980" w:hanging="416"/>
      </w:pPr>
      <w:rPr>
        <w:rFonts w:hint="default"/>
        <w:lang w:val="lt-LT" w:eastAsia="en-US" w:bidi="ar-SA"/>
      </w:rPr>
    </w:lvl>
    <w:lvl w:ilvl="6">
      <w:numFmt w:val="bullet"/>
      <w:lvlText w:val="•"/>
      <w:lvlJc w:val="left"/>
      <w:pPr>
        <w:ind w:left="6872" w:hanging="416"/>
      </w:pPr>
      <w:rPr>
        <w:rFonts w:hint="default"/>
        <w:lang w:val="lt-LT" w:eastAsia="en-US" w:bidi="ar-SA"/>
      </w:rPr>
    </w:lvl>
    <w:lvl w:ilvl="7">
      <w:numFmt w:val="bullet"/>
      <w:lvlText w:val="•"/>
      <w:lvlJc w:val="left"/>
      <w:pPr>
        <w:ind w:left="7764" w:hanging="416"/>
      </w:pPr>
      <w:rPr>
        <w:rFonts w:hint="default"/>
        <w:lang w:val="lt-LT" w:eastAsia="en-US" w:bidi="ar-SA"/>
      </w:rPr>
    </w:lvl>
    <w:lvl w:ilvl="8">
      <w:numFmt w:val="bullet"/>
      <w:lvlText w:val="•"/>
      <w:lvlJc w:val="left"/>
      <w:pPr>
        <w:ind w:left="8656" w:hanging="416"/>
      </w:pPr>
      <w:rPr>
        <w:rFonts w:hint="default"/>
        <w:lang w:val="lt-LT" w:eastAsia="en-US" w:bidi="ar-SA"/>
      </w:rPr>
    </w:lvl>
  </w:abstractNum>
  <w:abstractNum w:abstractNumId="2" w15:restartNumberingAfterBreak="0">
    <w:nsid w:val="70787B8B"/>
    <w:multiLevelType w:val="multilevel"/>
    <w:tmpl w:val="F1F004CA"/>
    <w:lvl w:ilvl="0">
      <w:start w:val="2"/>
      <w:numFmt w:val="decimal"/>
      <w:lvlText w:val="%1"/>
      <w:lvlJc w:val="left"/>
      <w:pPr>
        <w:ind w:left="262" w:hanging="413"/>
      </w:pPr>
      <w:rPr>
        <w:rFonts w:hint="default"/>
        <w:lang w:val="lt-LT" w:eastAsia="en-US" w:bidi="ar-SA"/>
      </w:rPr>
    </w:lvl>
    <w:lvl w:ilvl="1">
      <w:start w:val="3"/>
      <w:numFmt w:val="decimal"/>
      <w:lvlText w:val="%1.%2."/>
      <w:lvlJc w:val="left"/>
      <w:pPr>
        <w:ind w:left="839" w:hanging="413"/>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96" w:hanging="413"/>
      </w:pPr>
      <w:rPr>
        <w:rFonts w:hint="default"/>
        <w:lang w:val="lt-LT" w:eastAsia="en-US" w:bidi="ar-SA"/>
      </w:rPr>
    </w:lvl>
    <w:lvl w:ilvl="3">
      <w:numFmt w:val="bullet"/>
      <w:lvlText w:val="•"/>
      <w:lvlJc w:val="left"/>
      <w:pPr>
        <w:ind w:left="3314" w:hanging="413"/>
      </w:pPr>
      <w:rPr>
        <w:rFonts w:hint="default"/>
        <w:lang w:val="lt-LT" w:eastAsia="en-US" w:bidi="ar-SA"/>
      </w:rPr>
    </w:lvl>
    <w:lvl w:ilvl="4">
      <w:numFmt w:val="bullet"/>
      <w:lvlText w:val="•"/>
      <w:lvlJc w:val="left"/>
      <w:pPr>
        <w:ind w:left="4332" w:hanging="413"/>
      </w:pPr>
      <w:rPr>
        <w:rFonts w:hint="default"/>
        <w:lang w:val="lt-LT" w:eastAsia="en-US" w:bidi="ar-SA"/>
      </w:rPr>
    </w:lvl>
    <w:lvl w:ilvl="5">
      <w:numFmt w:val="bullet"/>
      <w:lvlText w:val="•"/>
      <w:lvlJc w:val="left"/>
      <w:pPr>
        <w:ind w:left="5350" w:hanging="413"/>
      </w:pPr>
      <w:rPr>
        <w:rFonts w:hint="default"/>
        <w:lang w:val="lt-LT" w:eastAsia="en-US" w:bidi="ar-SA"/>
      </w:rPr>
    </w:lvl>
    <w:lvl w:ilvl="6">
      <w:numFmt w:val="bullet"/>
      <w:lvlText w:val="•"/>
      <w:lvlJc w:val="left"/>
      <w:pPr>
        <w:ind w:left="6368" w:hanging="413"/>
      </w:pPr>
      <w:rPr>
        <w:rFonts w:hint="default"/>
        <w:lang w:val="lt-LT" w:eastAsia="en-US" w:bidi="ar-SA"/>
      </w:rPr>
    </w:lvl>
    <w:lvl w:ilvl="7">
      <w:numFmt w:val="bullet"/>
      <w:lvlText w:val="•"/>
      <w:lvlJc w:val="left"/>
      <w:pPr>
        <w:ind w:left="7386" w:hanging="413"/>
      </w:pPr>
      <w:rPr>
        <w:rFonts w:hint="default"/>
        <w:lang w:val="lt-LT" w:eastAsia="en-US" w:bidi="ar-SA"/>
      </w:rPr>
    </w:lvl>
    <w:lvl w:ilvl="8">
      <w:numFmt w:val="bullet"/>
      <w:lvlText w:val="•"/>
      <w:lvlJc w:val="left"/>
      <w:pPr>
        <w:ind w:left="8404" w:hanging="413"/>
      </w:pPr>
      <w:rPr>
        <w:rFonts w:hint="default"/>
        <w:lang w:val="lt-LT" w:eastAsia="en-US" w:bidi="ar-SA"/>
      </w:rPr>
    </w:lvl>
  </w:abstractNum>
  <w:abstractNum w:abstractNumId="3" w15:restartNumberingAfterBreak="0">
    <w:nsid w:val="72660F2C"/>
    <w:multiLevelType w:val="multilevel"/>
    <w:tmpl w:val="FBF46824"/>
    <w:lvl w:ilvl="0">
      <w:start w:val="1"/>
      <w:numFmt w:val="decimal"/>
      <w:lvlText w:val="%1."/>
      <w:lvlJc w:val="left"/>
      <w:pPr>
        <w:ind w:left="4071" w:hanging="240"/>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262" w:hanging="413"/>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211" w:hanging="64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020" w:hanging="643"/>
      </w:pPr>
      <w:rPr>
        <w:rFonts w:hint="default"/>
        <w:lang w:val="lt-LT" w:eastAsia="en-US" w:bidi="ar-SA"/>
      </w:rPr>
    </w:lvl>
    <w:lvl w:ilvl="4">
      <w:numFmt w:val="bullet"/>
      <w:lvlText w:val="•"/>
      <w:lvlJc w:val="left"/>
      <w:pPr>
        <w:ind w:left="4080" w:hanging="643"/>
      </w:pPr>
      <w:rPr>
        <w:rFonts w:hint="default"/>
        <w:lang w:val="lt-LT" w:eastAsia="en-US" w:bidi="ar-SA"/>
      </w:rPr>
    </w:lvl>
    <w:lvl w:ilvl="5">
      <w:numFmt w:val="bullet"/>
      <w:lvlText w:val="•"/>
      <w:lvlJc w:val="left"/>
      <w:pPr>
        <w:ind w:left="5140" w:hanging="643"/>
      </w:pPr>
      <w:rPr>
        <w:rFonts w:hint="default"/>
        <w:lang w:val="lt-LT" w:eastAsia="en-US" w:bidi="ar-SA"/>
      </w:rPr>
    </w:lvl>
    <w:lvl w:ilvl="6">
      <w:numFmt w:val="bullet"/>
      <w:lvlText w:val="•"/>
      <w:lvlJc w:val="left"/>
      <w:pPr>
        <w:ind w:left="6200" w:hanging="643"/>
      </w:pPr>
      <w:rPr>
        <w:rFonts w:hint="default"/>
        <w:lang w:val="lt-LT" w:eastAsia="en-US" w:bidi="ar-SA"/>
      </w:rPr>
    </w:lvl>
    <w:lvl w:ilvl="7">
      <w:numFmt w:val="bullet"/>
      <w:lvlText w:val="•"/>
      <w:lvlJc w:val="left"/>
      <w:pPr>
        <w:ind w:left="7260" w:hanging="643"/>
      </w:pPr>
      <w:rPr>
        <w:rFonts w:hint="default"/>
        <w:lang w:val="lt-LT" w:eastAsia="en-US" w:bidi="ar-SA"/>
      </w:rPr>
    </w:lvl>
    <w:lvl w:ilvl="8">
      <w:numFmt w:val="bullet"/>
      <w:lvlText w:val="•"/>
      <w:lvlJc w:val="left"/>
      <w:pPr>
        <w:ind w:left="8320" w:hanging="643"/>
      </w:pPr>
      <w:rPr>
        <w:rFonts w:hint="default"/>
        <w:lang w:val="lt-LT"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4F82"/>
    <w:rsid w:val="000851DF"/>
    <w:rsid w:val="000E6039"/>
    <w:rsid w:val="00155F7E"/>
    <w:rsid w:val="00163462"/>
    <w:rsid w:val="001C28DA"/>
    <w:rsid w:val="001D02B6"/>
    <w:rsid w:val="001F49FD"/>
    <w:rsid w:val="00210A0F"/>
    <w:rsid w:val="002D476D"/>
    <w:rsid w:val="003A5DC6"/>
    <w:rsid w:val="003B4F82"/>
    <w:rsid w:val="003E262E"/>
    <w:rsid w:val="0040310A"/>
    <w:rsid w:val="00483363"/>
    <w:rsid w:val="004E35F9"/>
    <w:rsid w:val="005226C3"/>
    <w:rsid w:val="00531121"/>
    <w:rsid w:val="005331AF"/>
    <w:rsid w:val="00582E81"/>
    <w:rsid w:val="00652F1B"/>
    <w:rsid w:val="006F2FC3"/>
    <w:rsid w:val="00745083"/>
    <w:rsid w:val="00764D68"/>
    <w:rsid w:val="00781FEC"/>
    <w:rsid w:val="007D2BB1"/>
    <w:rsid w:val="00801EF8"/>
    <w:rsid w:val="00810C98"/>
    <w:rsid w:val="00850A16"/>
    <w:rsid w:val="00866614"/>
    <w:rsid w:val="00A02E91"/>
    <w:rsid w:val="00A4148A"/>
    <w:rsid w:val="00A946A5"/>
    <w:rsid w:val="00B02204"/>
    <w:rsid w:val="00B14153"/>
    <w:rsid w:val="00B22F62"/>
    <w:rsid w:val="00B55337"/>
    <w:rsid w:val="00B65195"/>
    <w:rsid w:val="00B90DD3"/>
    <w:rsid w:val="00C6705F"/>
    <w:rsid w:val="00D00C6C"/>
    <w:rsid w:val="00DB19F6"/>
    <w:rsid w:val="00E12B8B"/>
    <w:rsid w:val="00E4301A"/>
    <w:rsid w:val="00E43F34"/>
    <w:rsid w:val="00F81271"/>
    <w:rsid w:val="00FA71F5"/>
    <w:rsid w:val="00FD4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9A48"/>
  <w15:docId w15:val="{59185773-AD43-41D3-BE15-1E7FA426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57" w:hanging="24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2"/>
    </w:pPr>
    <w:rPr>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pPr>
      <w:ind w:left="262" w:firstLine="851"/>
    </w:pPr>
  </w:style>
  <w:style w:type="paragraph" w:customStyle="1" w:styleId="TableParagraph">
    <w:name w:val="Table Paragraph"/>
    <w:basedOn w:val="prastasis"/>
    <w:uiPriority w:val="1"/>
    <w:qFormat/>
    <w:pPr>
      <w:ind w:left="107"/>
    </w:pPr>
  </w:style>
  <w:style w:type="character" w:styleId="Hipersaitas">
    <w:name w:val="Hyperlink"/>
    <w:basedOn w:val="Numatytasispastraiposriftas"/>
    <w:uiPriority w:val="99"/>
    <w:unhideWhenUsed/>
    <w:rsid w:val="007D2BB1"/>
    <w:rPr>
      <w:color w:val="0000FF" w:themeColor="hyperlink"/>
      <w:u w:val="single"/>
    </w:rPr>
  </w:style>
  <w:style w:type="character" w:styleId="Neapdorotaspaminjimas">
    <w:name w:val="Unresolved Mention"/>
    <w:basedOn w:val="Numatytasispastraiposriftas"/>
    <w:uiPriority w:val="99"/>
    <w:semiHidden/>
    <w:unhideWhenUsed/>
    <w:rsid w:val="007D2BB1"/>
    <w:rPr>
      <w:color w:val="605E5C"/>
      <w:shd w:val="clear" w:color="auto" w:fill="E1DFDD"/>
    </w:rPr>
  </w:style>
  <w:style w:type="table" w:styleId="Lentelstinklelis">
    <w:name w:val="Table Grid"/>
    <w:basedOn w:val="prastojilentel"/>
    <w:uiPriority w:val="39"/>
    <w:rsid w:val="007D2B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31121"/>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idas@danuv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zelisgintareli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9B931-54B0-4B5B-844E-01B5CD14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11883</Words>
  <Characters>6774</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 POCIENĖ</dc:creator>
  <cp:lastModifiedBy>Gintarelis</cp:lastModifiedBy>
  <cp:revision>3</cp:revision>
  <dcterms:created xsi:type="dcterms:W3CDTF">2025-04-30T08:33:00Z</dcterms:created>
  <dcterms:modified xsi:type="dcterms:W3CDTF">2025-04-30T08:42:00Z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2024-12-15T00:00:00Z</vt:filetime>
  </property>
  <property fmtid="{D5CDD505-2E9C-101B-9397-08002B2CF9AE}" pid="3" name="Creator">
    <vt:lpwstr>Microsoft® Word skirta „Microsoft 365“</vt:lpwstr>
  </property>
  <property fmtid="{D5CDD505-2E9C-101B-9397-08002B2CF9AE}" pid="4" name="LastSaved">
    <vt:filetime>2025-02-05T00:00:00Z</vt:filetime>
  </property>
  <property fmtid="{D5CDD505-2E9C-101B-9397-08002B2CF9AE}" pid="5" name="Producer">
    <vt:lpwstr>Microsoft® Word skirta „Microsoft 365“</vt:lpwstr>
  </property>
</Properties>
</file>