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178"/>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2404812" cy="5857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04812" cy="585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right="-17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SIA ASTRAMED</w:t>
        <w:br w:type="textWrapping"/>
        <w:t xml:space="preserve">LV 40003601910</w:t>
        <w:br w:type="textWrapping"/>
        <w:t xml:space="preserve">Mazā Krasta 83, Rīga, LV-1003</w:t>
        <w:br w:type="textWrapping"/>
        <w:t xml:space="preserve">Tel. +371 61302400</w:t>
        <w:br w:type="textWrapping"/>
        <w:t xml:space="preserve">info@astra-med.eu</w:t>
      </w:r>
    </w:p>
    <w:p w:rsidR="00000000" w:rsidDel="00000000" w:rsidP="00000000" w:rsidRDefault="00000000" w:rsidRPr="00000000" w14:paraId="00000003">
      <w:pPr>
        <w:spacing w:line="240" w:lineRule="auto"/>
        <w:ind w:right="-17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tabs>
          <w:tab w:val="center" w:leader="none" w:pos="2520"/>
        </w:tabs>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NACIONALINĖ VISUOMENĖS SVEIKATOS PRIEŽIŪROS LABORATORIJA</w:t>
        <w:br w:type="textWrapping"/>
        <w:t xml:space="preserve">Duomenys kaupiami ir saugomi Juridinių asmenų registre, kodas 195551983</w:t>
      </w:r>
    </w:p>
    <w:p w:rsidR="00000000" w:rsidDel="00000000" w:rsidP="00000000" w:rsidRDefault="00000000" w:rsidRPr="00000000" w14:paraId="00000005">
      <w:pPr>
        <w:tabs>
          <w:tab w:val="center" w:leader="none" w:pos="2520"/>
        </w:tabs>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Biudžetinė įstaiga, Žolyno g. 36, LT-10210 Vilnius </w:t>
        <w:br w:type="textWrapping"/>
        <w:t xml:space="preserve">Tel. (8 5) 270 9229, faks. (8 5) 210 4848 </w:t>
      </w:r>
    </w:p>
    <w:p w:rsidR="00000000" w:rsidDel="00000000" w:rsidP="00000000" w:rsidRDefault="00000000" w:rsidRPr="00000000" w14:paraId="00000006">
      <w:pPr>
        <w:tabs>
          <w:tab w:val="center" w:leader="none" w:pos="2520"/>
        </w:tabs>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nvspl@nvspl.lt, www.nvspl.lt </w:t>
      </w:r>
    </w:p>
    <w:p w:rsidR="00000000" w:rsidDel="00000000" w:rsidP="00000000" w:rsidRDefault="00000000" w:rsidRPr="00000000" w14:paraId="00000007">
      <w:pPr>
        <w:tabs>
          <w:tab w:val="center" w:leader="none" w:pos="2520"/>
        </w:tabs>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09">
      <w:pPr>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PASIŪLYMAS</w:t>
      </w:r>
    </w:p>
    <w:p w:rsidR="00000000" w:rsidDel="00000000" w:rsidP="00000000" w:rsidRDefault="00000000" w:rsidRPr="00000000" w14:paraId="0000000A">
      <w:pPr>
        <w:spacing w:line="240" w:lineRule="auto"/>
        <w:jc w:val="center"/>
        <w:rPr>
          <w:rFonts w:ascii="Calibri" w:cs="Calibri" w:eastAsia="Calibri" w:hAnsi="Calibri"/>
          <w:i w:val="1"/>
          <w:sz w:val="21"/>
          <w:szCs w:val="21"/>
        </w:rPr>
      </w:pPr>
      <w:r w:rsidDel="00000000" w:rsidR="00000000" w:rsidRPr="00000000">
        <w:rPr>
          <w:rFonts w:ascii="Calibri" w:cs="Calibri" w:eastAsia="Calibri" w:hAnsi="Calibri"/>
          <w:b w:val="1"/>
          <w:sz w:val="21"/>
          <w:szCs w:val="21"/>
          <w:rtl w:val="0"/>
        </w:rPr>
        <w:t xml:space="preserve">DĖL PRIEMONIŲ, SKIRTŲ MITYBOS TERPIŲ GAMYBAI, STERILIZACIJAI IR ŽENKLINIMUI, PIRKIMO (AK-18/2024)</w:t>
      </w:r>
      <w:r w:rsidDel="00000000" w:rsidR="00000000" w:rsidRPr="00000000">
        <w:rPr>
          <w:rtl w:val="0"/>
        </w:rPr>
      </w:r>
    </w:p>
    <w:p w:rsidR="00000000" w:rsidDel="00000000" w:rsidP="00000000" w:rsidRDefault="00000000" w:rsidRPr="00000000" w14:paraId="0000000B">
      <w:pPr>
        <w:shd w:fill="ffffff" w:val="clear"/>
        <w:spacing w:line="240" w:lineRule="auto"/>
        <w:jc w:val="cente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0C">
      <w:pPr>
        <w:shd w:fill="ffffff" w:val="clear"/>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25.11.2024 Nr.1</w:t>
      </w:r>
      <w:r w:rsidDel="00000000" w:rsidR="00000000" w:rsidRPr="00000000">
        <w:rPr>
          <w:rtl w:val="0"/>
        </w:rPr>
      </w:r>
    </w:p>
    <w:p w:rsidR="00000000" w:rsidDel="00000000" w:rsidP="00000000" w:rsidRDefault="00000000" w:rsidRPr="00000000" w14:paraId="0000000D">
      <w:pPr>
        <w:shd w:fill="ffffff" w:val="clear"/>
        <w:spacing w:line="240" w:lineRule="auto"/>
        <w:jc w:val="center"/>
        <w:rPr>
          <w:rFonts w:ascii="Calibri" w:cs="Calibri" w:eastAsia="Calibri" w:hAnsi="Calibri"/>
        </w:rPr>
      </w:pPr>
      <w:r w:rsidDel="00000000" w:rsidR="00000000" w:rsidRPr="00000000">
        <w:rPr>
          <w:rFonts w:ascii="Calibri" w:cs="Calibri" w:eastAsia="Calibri" w:hAnsi="Calibri"/>
          <w:i w:val="1"/>
          <w:sz w:val="20"/>
          <w:szCs w:val="20"/>
          <w:rtl w:val="0"/>
        </w:rPr>
        <w:t xml:space="preserve">Rīga</w:t>
      </w:r>
      <w:r w:rsidDel="00000000" w:rsidR="00000000" w:rsidRPr="00000000">
        <w:rPr>
          <w:rtl w:val="0"/>
        </w:rPr>
      </w:r>
    </w:p>
    <w:p w:rsidR="00000000" w:rsidDel="00000000" w:rsidP="00000000" w:rsidRDefault="00000000" w:rsidRPr="00000000" w14:paraId="0000000E">
      <w:pPr>
        <w:spacing w:line="240" w:lineRule="auto"/>
        <w:jc w:val="center"/>
        <w:rPr>
          <w:rFonts w:ascii="Calibri" w:cs="Calibri" w:eastAsia="Calibri" w:hAnsi="Calibri"/>
          <w:sz w:val="16"/>
          <w:szCs w:val="16"/>
        </w:rPr>
      </w:pPr>
      <w:r w:rsidDel="00000000" w:rsidR="00000000" w:rsidRPr="00000000">
        <w:rPr>
          <w:rtl w:val="0"/>
        </w:rPr>
      </w:r>
    </w:p>
    <w:tbl>
      <w:tblPr>
        <w:tblStyle w:val="Table1"/>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4"/>
        <w:gridCol w:w="3827"/>
        <w:tblGridChange w:id="0">
          <w:tblGrid>
            <w:gridCol w:w="5954"/>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Tiekėjo pavadinimas </w:t>
            </w:r>
            <w:r w:rsidDel="00000000" w:rsidR="00000000" w:rsidRPr="00000000">
              <w:rPr>
                <w:rFonts w:ascii="Calibri" w:cs="Calibri" w:eastAsia="Calibri" w:hAnsi="Calibri"/>
                <w:i w:val="1"/>
                <w:sz w:val="20"/>
                <w:szCs w:val="20"/>
                <w:rtl w:val="0"/>
              </w:rPr>
              <w:t xml:space="preserve">/Jeigu dalyvauja ūkio subjektų grupė, surašomi visi dalyvių pavadinimai/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line="240" w:lineRule="auto"/>
              <w:jc w:val="both"/>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SIA AstraMed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Tiekėjo įmonės kodas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40003601910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Tiekėjo PVM kodas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LV 40003601910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Tiekėjo adresas</w:t>
            </w:r>
            <w:r w:rsidDel="00000000" w:rsidR="00000000" w:rsidRPr="00000000">
              <w:rPr>
                <w:rFonts w:ascii="Calibri" w:cs="Calibri" w:eastAsia="Calibri" w:hAnsi="Calibri"/>
                <w:i w:val="1"/>
                <w:sz w:val="21"/>
                <w:szCs w:val="21"/>
                <w:rtl w:val="0"/>
              </w:rPr>
              <w:t xml:space="preserve"> </w:t>
            </w:r>
            <w:r w:rsidDel="00000000" w:rsidR="00000000" w:rsidRPr="00000000">
              <w:rPr>
                <w:rFonts w:ascii="Calibri" w:cs="Calibri" w:eastAsia="Calibri" w:hAnsi="Calibri"/>
                <w:i w:val="1"/>
                <w:sz w:val="20"/>
                <w:szCs w:val="20"/>
                <w:rtl w:val="0"/>
              </w:rPr>
              <w:t xml:space="preserve">/Jeigu dalyvauja ūkio subjektų grupė, surašomi visi dalyvių adresai/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Mazā Krasta 83, Rīga, LV-1003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Tiekėjo atsiskaitomosios sąskaitos numeris, banko pavadinimas, banko kodas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 Swedbank</w:t>
              <w:br w:type="textWrapping"/>
              <w:t xml:space="preserve">HABALV22</w:t>
              <w:br w:type="textWrapping"/>
              <w:t xml:space="preserve">LV94HABA0551003228134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Įmonės vadovo pareigos, vardas, pavardė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Valdybos narys </w:t>
              <w:br w:type="textWrapping"/>
              <w:t xml:space="preserve">Kristiāns Hščanovičs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Asmens, pasirašiusio pasiūlymą, vardas, pavardė, pareigos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Valdybos narys </w:t>
            </w:r>
          </w:p>
          <w:p w:rsidR="00000000" w:rsidDel="00000000" w:rsidP="00000000" w:rsidRDefault="00000000" w:rsidRPr="00000000" w14:paraId="0000001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Kristiāns Hščanovičs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Už pasiūlymą atsakingo asmens vardas, pavardė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Valdybos narys </w:t>
            </w:r>
          </w:p>
          <w:p w:rsidR="00000000" w:rsidDel="00000000" w:rsidP="00000000" w:rsidRDefault="00000000" w:rsidRPr="00000000" w14:paraId="00000020">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Kristiāns Hščanovičs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Telefono numeris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+371 61302400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Fakso numeris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El. pašto adresas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info@astra-med.eu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El. pašto adresas užsakymui pateikti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info@astra-med.eu</w:t>
            </w:r>
          </w:p>
        </w:tc>
      </w:tr>
    </w:tbl>
    <w:p w:rsidR="00000000" w:rsidDel="00000000" w:rsidP="00000000" w:rsidRDefault="00000000" w:rsidRPr="00000000" w14:paraId="00000029">
      <w:pPr>
        <w:spacing w:line="240" w:lineRule="auto"/>
        <w:jc w:val="both"/>
        <w:rPr>
          <w:rFonts w:ascii="Calibri" w:cs="Calibri" w:eastAsia="Calibri" w:hAnsi="Calibri"/>
          <w:i w:val="1"/>
          <w:sz w:val="20"/>
          <w:szCs w:val="20"/>
          <w:highlight w:val="green"/>
        </w:rPr>
      </w:pP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sz w:val="21"/>
          <w:szCs w:val="21"/>
        </w:rPr>
      </w:pPr>
      <w:r w:rsidDel="00000000" w:rsidR="00000000" w:rsidRPr="00000000">
        <w:rPr>
          <w:rFonts w:ascii="Calibri" w:cs="Calibri" w:eastAsia="Calibri" w:hAnsi="Calibri"/>
          <w:i w:val="1"/>
          <w:sz w:val="20"/>
          <w:szCs w:val="20"/>
          <w:rtl w:val="0"/>
        </w:rPr>
        <w:t xml:space="preserve">Pildyti tuomet, jei sutarties vykdymui bus pasitelkti subtiekėjai.</w:t>
      </w:r>
      <w:r w:rsidDel="00000000" w:rsidR="00000000" w:rsidRPr="00000000">
        <w:rPr>
          <w:rtl w:val="0"/>
        </w:rPr>
      </w:r>
    </w:p>
    <w:tbl>
      <w:tblPr>
        <w:tblStyle w:val="Table2"/>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4"/>
        <w:gridCol w:w="3827"/>
        <w:tblGridChange w:id="0">
          <w:tblGrid>
            <w:gridCol w:w="5954"/>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Subtiekėjo (-ų) pavadinimas (-ai)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Subtiekėjo (-ų) adresas (-ai)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Įsipareigojimų dalis (procentais), kuriai ketinama pasitelkti subtiekėją (-us)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bl>
    <w:p w:rsidR="00000000" w:rsidDel="00000000" w:rsidP="00000000" w:rsidRDefault="00000000" w:rsidRPr="00000000" w14:paraId="00000031">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 Šiuo pasiūlymu pažymime, kad sutinkame su visomis pirkimo sąlygomis, nustatytomis:</w:t>
      </w:r>
    </w:p>
    <w:p w:rsidR="00000000" w:rsidDel="00000000" w:rsidP="00000000" w:rsidRDefault="00000000" w:rsidRPr="00000000" w14:paraId="00000033">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 atviro konkurso skelbime, paskelbtame Viešųjų pirkimų įstatymo nustatyta tvarka </w:t>
      </w:r>
      <w:r w:rsidDel="00000000" w:rsidR="00000000" w:rsidRPr="00000000">
        <w:rPr>
          <w:rFonts w:ascii="Calibri" w:cs="Calibri" w:eastAsia="Calibri" w:hAnsi="Calibri"/>
          <w:i w:val="1"/>
          <w:sz w:val="21"/>
          <w:szCs w:val="21"/>
          <w:rtl w:val="0"/>
        </w:rPr>
        <w:t xml:space="preserve">CVP IS</w:t>
      </w:r>
      <w:r w:rsidDel="00000000" w:rsidR="00000000" w:rsidRPr="00000000">
        <w:rPr>
          <w:rFonts w:ascii="Calibri" w:cs="Calibri" w:eastAsia="Calibri" w:hAnsi="Calibri"/>
          <w:sz w:val="21"/>
          <w:szCs w:val="21"/>
          <w:rtl w:val="0"/>
        </w:rPr>
        <w:t xml:space="preserve"> ir </w:t>
      </w:r>
      <w:r w:rsidDel="00000000" w:rsidR="00000000" w:rsidRPr="00000000">
        <w:rPr>
          <w:rFonts w:ascii="Calibri" w:cs="Calibri" w:eastAsia="Calibri" w:hAnsi="Calibri"/>
          <w:i w:val="1"/>
          <w:sz w:val="21"/>
          <w:szCs w:val="21"/>
          <w:rtl w:val="0"/>
        </w:rPr>
        <w:t xml:space="preserve">Europos Sąjungos oficialiame leidinyje</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34">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 kituose pirkimo dokumentuose (jų paaiškinimuose, papildymuose).</w:t>
      </w:r>
    </w:p>
    <w:p w:rsidR="00000000" w:rsidDel="00000000" w:rsidP="00000000" w:rsidRDefault="00000000" w:rsidRPr="00000000" w14:paraId="00000035">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 Pasirašydami CVP IS priemonėmis pateiktą pasiūlymą, patvirtiname, kad dokumentų skaitmeninės kopijos ir CVP IS pateikti duomenys yra tikri.</w:t>
      </w:r>
    </w:p>
    <w:p w:rsidR="00000000" w:rsidDel="00000000" w:rsidP="00000000" w:rsidRDefault="00000000" w:rsidRPr="00000000" w14:paraId="00000036">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 </w:t>
      </w:r>
      <w:r w:rsidDel="00000000" w:rsidR="00000000" w:rsidRPr="00000000">
        <w:rPr>
          <w:rFonts w:ascii="Calibri" w:cs="Calibri" w:eastAsia="Calibri" w:hAnsi="Calibri"/>
          <w:b w:val="1"/>
          <w:sz w:val="21"/>
          <w:szCs w:val="21"/>
          <w:rtl w:val="0"/>
        </w:rPr>
        <w:t xml:space="preserve">Mes siūlome šias prekes, kurios visiškai atitinka pirkimo dokumentuose nurodytus reikalavimus ir jų kaina yra tokia</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37">
      <w:pPr>
        <w:spacing w:line="240" w:lineRule="auto"/>
        <w:ind w:firstLine="426"/>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8">
      <w:pPr>
        <w:spacing w:line="240" w:lineRule="auto"/>
        <w:ind w:firstLine="426"/>
        <w:jc w:val="both"/>
        <w:rPr>
          <w:rFonts w:ascii="Calibri" w:cs="Calibri" w:eastAsia="Calibri" w:hAnsi="Calibri"/>
          <w:b w:val="1"/>
          <w:i w:val="1"/>
          <w:sz w:val="21"/>
          <w:szCs w:val="21"/>
          <w:u w:val="single"/>
        </w:rPr>
      </w:pPr>
      <w:r w:rsidDel="00000000" w:rsidR="00000000" w:rsidRPr="00000000">
        <w:rPr>
          <w:rFonts w:ascii="Calibri" w:cs="Calibri" w:eastAsia="Calibri" w:hAnsi="Calibri"/>
          <w:b w:val="1"/>
          <w:sz w:val="21"/>
          <w:szCs w:val="21"/>
          <w:rtl w:val="0"/>
        </w:rPr>
        <w:tab/>
      </w:r>
      <w:r w:rsidDel="00000000" w:rsidR="00000000" w:rsidRPr="00000000">
        <w:rPr>
          <w:rFonts w:ascii="Calibri" w:cs="Calibri" w:eastAsia="Calibri" w:hAnsi="Calibri"/>
          <w:b w:val="1"/>
          <w:i w:val="1"/>
          <w:sz w:val="21"/>
          <w:szCs w:val="21"/>
          <w:u w:val="single"/>
          <w:rtl w:val="0"/>
        </w:rPr>
        <w:t xml:space="preserve">Užpildyti prekių techninę specifikaciją* (pirkimo sąlygų 2 priedas „Techninė specifikacija“)</w:t>
      </w:r>
    </w:p>
    <w:p w:rsidR="00000000" w:rsidDel="00000000" w:rsidP="00000000" w:rsidRDefault="00000000" w:rsidRPr="00000000" w14:paraId="00000039">
      <w:pPr>
        <w:spacing w:line="240" w:lineRule="auto"/>
        <w:ind w:firstLine="426"/>
        <w:jc w:val="both"/>
        <w:rPr>
          <w:rFonts w:ascii="Calibri" w:cs="Calibri" w:eastAsia="Calibri" w:hAnsi="Calibri"/>
          <w:sz w:val="20"/>
          <w:szCs w:val="20"/>
        </w:rPr>
      </w:pPr>
      <w:r w:rsidDel="00000000" w:rsidR="00000000" w:rsidRPr="00000000">
        <w:rPr>
          <w:rFonts w:ascii="Calibri" w:cs="Calibri" w:eastAsia="Calibri" w:hAnsi="Calibri"/>
          <w:i w:val="1"/>
          <w:sz w:val="21"/>
          <w:szCs w:val="21"/>
          <w:rtl w:val="0"/>
        </w:rPr>
        <w:tab/>
      </w:r>
      <w:r w:rsidDel="00000000" w:rsidR="00000000" w:rsidRPr="00000000">
        <w:rPr>
          <w:rFonts w:ascii="Calibri" w:cs="Calibri" w:eastAsia="Calibri" w:hAnsi="Calibri"/>
          <w:sz w:val="20"/>
          <w:szCs w:val="20"/>
          <w:rtl w:val="0"/>
        </w:rPr>
        <w:t xml:space="preserve">*Užpildytą formą prašome pateikti </w:t>
      </w:r>
      <w:r w:rsidDel="00000000" w:rsidR="00000000" w:rsidRPr="00000000">
        <w:rPr>
          <w:rFonts w:ascii="Calibri" w:cs="Calibri" w:eastAsia="Calibri" w:hAnsi="Calibri"/>
          <w:i w:val="1"/>
          <w:sz w:val="20"/>
          <w:szCs w:val="20"/>
          <w:rtl w:val="0"/>
        </w:rPr>
        <w:t xml:space="preserve">Microsoft Office Exel</w:t>
      </w:r>
      <w:r w:rsidDel="00000000" w:rsidR="00000000" w:rsidRPr="00000000">
        <w:rPr>
          <w:rFonts w:ascii="Calibri" w:cs="Calibri" w:eastAsia="Calibri" w:hAnsi="Calibri"/>
          <w:sz w:val="20"/>
          <w:szCs w:val="20"/>
          <w:rtl w:val="0"/>
        </w:rPr>
        <w:t xml:space="preserve"> formatu.</w:t>
      </w:r>
    </w:p>
    <w:p w:rsidR="00000000" w:rsidDel="00000000" w:rsidP="00000000" w:rsidRDefault="00000000" w:rsidRPr="00000000" w14:paraId="0000003A">
      <w:pPr>
        <w:spacing w:line="240" w:lineRule="auto"/>
        <w:ind w:firstLine="426"/>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B">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 Kartu su pasiūlymu pateikiami šie dokumentai (pasirašydamas pasiūlymą ar kiekvieną dokumentą patvirtinu, kad dokumentų skaitmeninės kopijos yra tikros):</w:t>
      </w:r>
    </w:p>
    <w:p w:rsidR="00000000" w:rsidDel="00000000" w:rsidP="00000000" w:rsidRDefault="00000000" w:rsidRPr="00000000" w14:paraId="0000003C">
      <w:pPr>
        <w:spacing w:line="240" w:lineRule="auto"/>
        <w:ind w:firstLine="426"/>
        <w:jc w:val="both"/>
        <w:rPr>
          <w:rFonts w:ascii="Calibri" w:cs="Calibri" w:eastAsia="Calibri" w:hAnsi="Calibri"/>
          <w:sz w:val="12"/>
          <w:szCs w:val="12"/>
        </w:rPr>
      </w:pPr>
      <w:r w:rsidDel="00000000" w:rsidR="00000000" w:rsidRPr="00000000">
        <w:rPr>
          <w:rtl w:val="0"/>
        </w:rPr>
      </w:r>
    </w:p>
    <w:tbl>
      <w:tblPr>
        <w:tblStyle w:val="Table3"/>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5244"/>
        <w:gridCol w:w="3544"/>
        <w:tblGridChange w:id="0">
          <w:tblGrid>
            <w:gridCol w:w="993"/>
            <w:gridCol w:w="5244"/>
            <w:gridCol w:w="3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Eil.Nr.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Pateiktų dokumentų pavadinimas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highlight w:val="white"/>
                <w:rtl w:val="0"/>
              </w:rPr>
              <w:t xml:space="preserve">Pasiūlymo lapo numeris, kuriame yra dokumentas (jei dokumentas užima ne vieną pasiūlymo lapą – nurodomi lapo numeriai „nuo-iki“)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tabs>
                <w:tab w:val="center" w:leader="none" w:pos="4513"/>
                <w:tab w:val="right" w:leader="none" w:pos="9026"/>
                <w:tab w:val="left" w:leader="none" w:pos="1296"/>
              </w:tabs>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bl>
    <w:p w:rsidR="00000000" w:rsidDel="00000000" w:rsidP="00000000" w:rsidRDefault="00000000" w:rsidRPr="00000000" w14:paraId="00000049">
      <w:pPr>
        <w:spacing w:line="240" w:lineRule="auto"/>
        <w:ind w:firstLine="426"/>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A">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 Pasiūlymas galioja iki __________________. Jeigu pasiūlyme nenurodytas jo galiojimo laikas, laikoma, kad pasiūlymas galioja 3 (tris) mėnesius nuo pasiūlymų pateikimo termino pabaigos. </w:t>
      </w:r>
    </w:p>
    <w:p w:rsidR="00000000" w:rsidDel="00000000" w:rsidP="00000000" w:rsidRDefault="00000000" w:rsidRPr="00000000" w14:paraId="0000004B">
      <w:pPr>
        <w:spacing w:line="240" w:lineRule="auto"/>
        <w:ind w:firstLine="720"/>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C">
      <w:pPr>
        <w:spacing w:line="240" w:lineRule="auto"/>
        <w:ind w:firstLine="426"/>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 Šiame pasiūlyme yra pateikta ir konfidenciali informacija (dokumentai su konfidencialia informacija pateikti atskirai su užrašu „Konfidencialu“):</w:t>
      </w:r>
    </w:p>
    <w:p w:rsidR="00000000" w:rsidDel="00000000" w:rsidP="00000000" w:rsidRDefault="00000000" w:rsidRPr="00000000" w14:paraId="0000004D">
      <w:pPr>
        <w:spacing w:line="240" w:lineRule="auto"/>
        <w:ind w:firstLine="426"/>
        <w:jc w:val="both"/>
        <w:rPr>
          <w:rFonts w:ascii="Calibri" w:cs="Calibri" w:eastAsia="Calibri" w:hAnsi="Calibri"/>
          <w:sz w:val="21"/>
          <w:szCs w:val="21"/>
        </w:rPr>
      </w:pPr>
      <w:r w:rsidDel="00000000" w:rsidR="00000000" w:rsidRPr="00000000">
        <w:rPr>
          <w:rtl w:val="0"/>
        </w:rPr>
      </w:r>
    </w:p>
    <w:tbl>
      <w:tblPr>
        <w:tblStyle w:val="Table4"/>
        <w:tblW w:w="9708.0" w:type="dxa"/>
        <w:jc w:val="left"/>
        <w:tblLayout w:type="fixed"/>
        <w:tblLook w:val="0000"/>
      </w:tblPr>
      <w:tblGrid>
        <w:gridCol w:w="846"/>
        <w:gridCol w:w="3514"/>
        <w:gridCol w:w="5348"/>
        <w:tblGridChange w:id="0">
          <w:tblGrid>
            <w:gridCol w:w="846"/>
            <w:gridCol w:w="3514"/>
            <w:gridCol w:w="53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76"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Eil.Nr.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76"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Pateikto dokumento (ar jo dalies) pavadinimas* (rekomenduojama pavadinime vartoti žodį „Konfidencialu“)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276" w:lineRule="auto"/>
              <w:jc w:val="cente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Dokumentas yra įkeltas šioje CVP IS pasiūlymo lango eilutėje*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t>
            </w:r>
          </w:p>
        </w:tc>
      </w:tr>
    </w:tbl>
    <w:p w:rsidR="00000000" w:rsidDel="00000000" w:rsidP="00000000" w:rsidRDefault="00000000" w:rsidRPr="00000000" w14:paraId="0000005A">
      <w:pPr>
        <w:shd w:fill="ffffff" w:val="clear"/>
        <w:spacing w:after="160" w:line="240" w:lineRule="auto"/>
        <w:jc w:val="both"/>
        <w:rPr>
          <w:rFonts w:ascii="Calibri" w:cs="Calibri" w:eastAsia="Calibri" w:hAnsi="Calibri"/>
          <w:i w:val="1"/>
          <w:sz w:val="21"/>
          <w:szCs w:val="21"/>
        </w:rPr>
      </w:pPr>
      <w:r w:rsidDel="00000000" w:rsidR="00000000" w:rsidRPr="00000000">
        <w:rPr>
          <w:rFonts w:ascii="Calibri" w:cs="Calibri" w:eastAsia="Calibri" w:hAnsi="Calibri"/>
          <w:i w:val="1"/>
          <w:sz w:val="20"/>
          <w:szCs w:val="20"/>
          <w:rtl w:val="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Del="00000000" w:rsidR="00000000" w:rsidRPr="00000000">
        <w:rPr>
          <w:rFonts w:ascii="Calibri" w:cs="Calibri" w:eastAsia="Calibri" w:hAnsi="Calibri"/>
          <w:b w:val="1"/>
          <w:i w:val="1"/>
          <w:sz w:val="20"/>
          <w:szCs w:val="20"/>
          <w:rtl w:val="0"/>
        </w:rPr>
        <w:t xml:space="preserve">Jei tokia informacija pasiūlyme nebus nurodyta, perkančioji organizacija laikys, kad bet kuri pasiūlyme pateikta informacija nėra konfidenciali</w:t>
      </w:r>
      <w:r w:rsidDel="00000000" w:rsidR="00000000" w:rsidRPr="00000000">
        <w:rPr>
          <w:rFonts w:ascii="Calibri" w:cs="Calibri" w:eastAsia="Calibri" w:hAnsi="Calibri"/>
          <w:i w:val="1"/>
          <w:sz w:val="20"/>
          <w:szCs w:val="20"/>
          <w:rtl w:val="0"/>
        </w:rPr>
        <w:t xml:space="preserve">, išskyrus informaciją, kurią atskleidus būtų pažeisti Asmens duomenų teisinės apsaugos įstatymo reikalavimai.</w:t>
      </w:r>
      <w:r w:rsidDel="00000000" w:rsidR="00000000" w:rsidRPr="00000000">
        <w:rPr>
          <w:rtl w:val="0"/>
        </w:rPr>
      </w:r>
    </w:p>
    <w:p w:rsidR="00000000" w:rsidDel="00000000" w:rsidP="00000000" w:rsidRDefault="00000000" w:rsidRPr="00000000" w14:paraId="0000005B">
      <w:pPr>
        <w:shd w:fill="ffffff" w:val="clear"/>
        <w:spacing w:after="160" w:line="240" w:lineRule="auto"/>
        <w:jc w:val="both"/>
        <w:rPr>
          <w:rFonts w:ascii="Calibri" w:cs="Calibri" w:eastAsia="Calibri" w:hAnsi="Calibri"/>
          <w:i w:val="1"/>
          <w:sz w:val="20"/>
          <w:szCs w:val="20"/>
          <w:u w:val="single"/>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i w:val="1"/>
          <w:sz w:val="20"/>
          <w:szCs w:val="20"/>
          <w:rtl w:val="0"/>
        </w:rPr>
        <w:t xml:space="preserve">Pildyti tuomet, jei bus pateikta konfidenciali informacija. Pagal Viešųjų pirkimų įstatymo 86 str. 9 d., </w:t>
      </w:r>
      <w:r w:rsidDel="00000000" w:rsidR="00000000" w:rsidRPr="00000000">
        <w:rPr>
          <w:rFonts w:ascii="Calibri" w:cs="Calibri" w:eastAsia="Calibri" w:hAnsi="Calibri"/>
          <w:b w:val="1"/>
          <w:i w:val="1"/>
          <w:sz w:val="20"/>
          <w:szCs w:val="20"/>
          <w:rtl w:val="0"/>
        </w:rPr>
        <w:t xml:space="preserve">laimėjusio dalyvio pasiūlymas bei sudaryta pirkimo sutartis (išskyrus konfidencialią informaciją, kaip nurodyta pirkimo sąlygose) bus paskelbti CVP IS.</w:t>
      </w:r>
      <w:r w:rsidDel="00000000" w:rsidR="00000000" w:rsidRPr="00000000">
        <w:rPr>
          <w:rFonts w:ascii="Calibri" w:cs="Calibri" w:eastAsia="Calibri" w:hAnsi="Calibri"/>
          <w:i w:val="1"/>
          <w:sz w:val="20"/>
          <w:szCs w:val="20"/>
          <w:rtl w:val="0"/>
        </w:rPr>
        <w:t xml:space="preserve"> Tiekėjas negali nurodyti, kad visas pasiūlymas yra konfidencialus arba, kad konfidencialu yra pasiūlymo kaina (</w:t>
      </w:r>
      <w:r w:rsidDel="00000000" w:rsidR="00000000" w:rsidRPr="00000000">
        <w:rPr>
          <w:rFonts w:ascii="Calibri" w:cs="Calibri" w:eastAsia="Calibri" w:hAnsi="Calibri"/>
          <w:i w:val="1"/>
          <w:sz w:val="20"/>
          <w:szCs w:val="20"/>
          <w:u w:val="single"/>
          <w:rtl w:val="0"/>
        </w:rPr>
        <w:t xml:space="preserve">bendra viso pasiūlymo kaina). </w:t>
      </w:r>
    </w:p>
    <w:p w:rsidR="00000000" w:rsidDel="00000000" w:rsidP="00000000" w:rsidRDefault="00000000" w:rsidRPr="00000000" w14:paraId="0000005C">
      <w:pPr>
        <w:spacing w:line="240" w:lineRule="auto"/>
        <w:ind w:firstLine="720"/>
        <w:jc w:val="both"/>
        <w:rPr>
          <w:rFonts w:ascii="Calibri" w:cs="Calibri" w:eastAsia="Calibri" w:hAnsi="Calibri"/>
          <w:b w:val="1"/>
          <w:sz w:val="12"/>
          <w:szCs w:val="12"/>
        </w:rPr>
      </w:pPr>
      <w:r w:rsidDel="00000000" w:rsidR="00000000" w:rsidRPr="00000000">
        <w:rPr>
          <w:rtl w:val="0"/>
        </w:rPr>
      </w:r>
    </w:p>
    <w:tbl>
      <w:tblPr>
        <w:tblStyle w:val="Table5"/>
        <w:tblW w:w="9760.0" w:type="dxa"/>
        <w:jc w:val="left"/>
        <w:tblInd w:w="1076.0" w:type="dxa"/>
        <w:tblLayout w:type="fixed"/>
        <w:tblLook w:val="0000"/>
      </w:tblPr>
      <w:tblGrid>
        <w:gridCol w:w="3580"/>
        <w:gridCol w:w="480"/>
        <w:gridCol w:w="2020"/>
        <w:gridCol w:w="460"/>
        <w:gridCol w:w="2580"/>
        <w:gridCol w:w="640"/>
        <w:tblGridChange w:id="0">
          <w:tblGrid>
            <w:gridCol w:w="3580"/>
            <w:gridCol w:w="480"/>
            <w:gridCol w:w="2020"/>
            <w:gridCol w:w="460"/>
            <w:gridCol w:w="2580"/>
            <w:gridCol w:w="640"/>
          </w:tblGrid>
        </w:tblGridChange>
      </w:tblGrid>
      <w:tr>
        <w:trPr>
          <w:cantSplit w:val="0"/>
          <w:trHeight w:val="28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D">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Valdybos narys </w:t>
            </w:r>
            <w:r w:rsidDel="00000000" w:rsidR="00000000" w:rsidRPr="00000000">
              <w:rPr>
                <w:rtl w:val="0"/>
              </w:rPr>
            </w:r>
          </w:p>
        </w:tc>
        <w:tc>
          <w:tcPr/>
          <w:p w:rsidR="00000000" w:rsidDel="00000000" w:rsidP="00000000" w:rsidRDefault="00000000" w:rsidRPr="00000000" w14:paraId="0000005E">
            <w:pPr>
              <w:spacing w:line="240" w:lineRule="auto"/>
              <w:jc w:val="center"/>
              <w:rPr>
                <w:rFonts w:ascii="Calibri" w:cs="Calibri" w:eastAsia="Calibri" w:hAnsi="Calibri"/>
                <w:sz w:val="21"/>
                <w:szCs w:val="2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F">
            <w:pPr>
              <w:spacing w:line="240" w:lineRule="auto"/>
              <w:jc w:val="cente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60">
            <w:pPr>
              <w:spacing w:line="240" w:lineRule="auto"/>
              <w:jc w:val="center"/>
              <w:rPr>
                <w:rFonts w:ascii="Calibri" w:cs="Calibri" w:eastAsia="Calibri" w:hAnsi="Calibri"/>
                <w:sz w:val="21"/>
                <w:szCs w:val="2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1">
            <w:pPr>
              <w:spacing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Kristiāns Hščanovičs</w:t>
            </w:r>
          </w:p>
        </w:tc>
        <w:tc>
          <w:tcPr/>
          <w:p w:rsidR="00000000" w:rsidDel="00000000" w:rsidP="00000000" w:rsidRDefault="00000000" w:rsidRPr="00000000" w14:paraId="00000062">
            <w:pPr>
              <w:spacing w:line="240" w:lineRule="auto"/>
              <w:jc w:val="right"/>
              <w:rPr>
                <w:rFonts w:ascii="Calibri" w:cs="Calibri" w:eastAsia="Calibri" w:hAnsi="Calibri"/>
                <w:sz w:val="21"/>
                <w:szCs w:val="21"/>
              </w:rPr>
            </w:pPr>
            <w:r w:rsidDel="00000000" w:rsidR="00000000" w:rsidRPr="00000000">
              <w:rPr>
                <w:rtl w:val="0"/>
              </w:rPr>
            </w:r>
          </w:p>
        </w:tc>
      </w:tr>
      <w:tr>
        <w:trPr>
          <w:cantSplit w:val="0"/>
          <w:trHeight w:val="186"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3">
            <w:pPr>
              <w:spacing w:line="240" w:lineRule="auto"/>
              <w:jc w:val="center"/>
              <w:rPr>
                <w:rFonts w:ascii="Times New Roman" w:cs="Times New Roman" w:eastAsia="Times New Roman" w:hAnsi="Times New Roman"/>
                <w:sz w:val="36.66666666666667"/>
                <w:szCs w:val="36.66666666666667"/>
                <w:vertAlign w:val="superscript"/>
              </w:rPr>
            </w:pPr>
            <w:r w:rsidDel="00000000" w:rsidR="00000000" w:rsidRPr="00000000">
              <w:rPr>
                <w:rFonts w:ascii="Times New Roman" w:cs="Times New Roman" w:eastAsia="Times New Roman" w:hAnsi="Times New Roman"/>
                <w:sz w:val="36.66666666666667"/>
                <w:szCs w:val="36.66666666666667"/>
                <w:vertAlign w:val="superscript"/>
                <w:rtl w:val="0"/>
              </w:rPr>
              <w:t xml:space="preserve">(Tiekėjo arba jo įgalioto asmens pareigų pavadinimas)</w:t>
            </w:r>
          </w:p>
        </w:tc>
        <w:tc>
          <w:tcPr/>
          <w:p w:rsidR="00000000" w:rsidDel="00000000" w:rsidP="00000000" w:rsidRDefault="00000000" w:rsidRPr="00000000" w14:paraId="00000064">
            <w:pPr>
              <w:spacing w:line="240" w:lineRule="auto"/>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33.333333333333336"/>
                <w:szCs w:val="33.333333333333336"/>
                <w:vertAlign w:val="superscript"/>
                <w:rtl w:val="0"/>
              </w:rPr>
              <w:t xml:space="preserve">(Parašas*)</w:t>
            </w:r>
            <w:r w:rsidDel="00000000" w:rsidR="00000000" w:rsidRPr="00000000">
              <w:rPr>
                <w:rtl w:val="0"/>
              </w:rPr>
            </w:r>
          </w:p>
        </w:tc>
        <w:tc>
          <w:tcPr/>
          <w:p w:rsidR="00000000" w:rsidDel="00000000" w:rsidP="00000000" w:rsidRDefault="00000000" w:rsidRPr="00000000" w14:paraId="00000066">
            <w:pPr>
              <w:spacing w:line="240" w:lineRule="auto"/>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33.333333333333336"/>
                <w:szCs w:val="33.333333333333336"/>
                <w:vertAlign w:val="superscript"/>
                <w:rtl w:val="0"/>
              </w:rPr>
              <w:t xml:space="preserve">(Vardas ir pavardė)</w:t>
            </w:r>
            <w:r w:rsidDel="00000000" w:rsidR="00000000" w:rsidRPr="00000000">
              <w:rPr>
                <w:rtl w:val="0"/>
              </w:rPr>
            </w:r>
          </w:p>
        </w:tc>
        <w:tc>
          <w:tcPr/>
          <w:p w:rsidR="00000000" w:rsidDel="00000000" w:rsidP="00000000" w:rsidRDefault="00000000" w:rsidRPr="00000000" w14:paraId="00000068">
            <w:pPr>
              <w:spacing w:line="240" w:lineRule="auto"/>
              <w:jc w:val="cente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69">
      <w:pPr>
        <w:spacing w:line="240" w:lineRule="auto"/>
        <w:ind w:firstLine="56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33.333333333333336"/>
          <w:szCs w:val="33.333333333333336"/>
          <w:vertAlign w:val="superscript"/>
          <w:rtl w:val="0"/>
        </w:rPr>
        <w:t xml:space="preserve"> Jeigu visas pasiūlymas pasirašytas saugiu elektroniniu parašu,o ne fiziniu, šio dokumento atskirai pasirašyti neprivaloma.</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