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8E2CB" w14:textId="784A3C05" w:rsidR="00941044" w:rsidRPr="00E44DF8" w:rsidRDefault="00C97DC6" w:rsidP="00387DC1">
      <w:pPr>
        <w:jc w:val="right"/>
        <w:rPr>
          <w:rFonts w:cs="Times New Roman"/>
          <w:color w:val="000000" w:themeColor="text1"/>
          <w:lang w:eastAsia="lt-LT"/>
        </w:rPr>
      </w:pPr>
      <w:r w:rsidRPr="00E44DF8">
        <w:rPr>
          <w:rFonts w:cs="Times New Roman"/>
          <w:color w:val="000000" w:themeColor="text1"/>
          <w:lang w:eastAsia="lt-LT"/>
        </w:rPr>
        <w:tab/>
      </w:r>
      <w:r w:rsidRPr="00E44DF8">
        <w:rPr>
          <w:rFonts w:cs="Times New Roman"/>
          <w:color w:val="000000" w:themeColor="text1"/>
          <w:lang w:eastAsia="lt-LT"/>
        </w:rPr>
        <w:tab/>
      </w:r>
      <w:r w:rsidRPr="00E44DF8">
        <w:rPr>
          <w:rFonts w:cs="Times New Roman"/>
          <w:color w:val="000000" w:themeColor="text1"/>
          <w:lang w:eastAsia="lt-LT"/>
        </w:rPr>
        <w:tab/>
      </w:r>
      <w:r w:rsidRPr="00E44DF8">
        <w:rPr>
          <w:rFonts w:cs="Times New Roman"/>
          <w:color w:val="000000" w:themeColor="text1"/>
          <w:lang w:eastAsia="lt-LT"/>
        </w:rPr>
        <w:tab/>
      </w:r>
      <w:r w:rsidR="00D6314F" w:rsidRPr="00E44DF8">
        <w:rPr>
          <w:rFonts w:cs="Times New Roman"/>
          <w:color w:val="000000" w:themeColor="text1"/>
          <w:lang w:eastAsia="lt-LT"/>
        </w:rPr>
        <w:t>1 priedas</w:t>
      </w:r>
    </w:p>
    <w:p w14:paraId="6A51918F" w14:textId="77777777" w:rsidR="00941044" w:rsidRPr="00E44DF8" w:rsidRDefault="00941044">
      <w:pPr>
        <w:ind w:left="4320" w:firstLine="720"/>
        <w:rPr>
          <w:rFonts w:cs="Times New Roman"/>
          <w:color w:val="000000" w:themeColor="text1"/>
          <w:lang w:eastAsia="lt-LT"/>
        </w:rPr>
      </w:pPr>
    </w:p>
    <w:p w14:paraId="1B28458A" w14:textId="77777777" w:rsidR="00390CB8" w:rsidRPr="00E44DF8" w:rsidRDefault="00390CB8" w:rsidP="00390CB8">
      <w:pPr>
        <w:ind w:right="284"/>
        <w:jc w:val="center"/>
        <w:rPr>
          <w:rFonts w:cs="Times New Roman"/>
          <w:b/>
          <w:bCs/>
          <w:color w:val="000000" w:themeColor="text1"/>
        </w:rPr>
      </w:pPr>
      <w:r w:rsidRPr="00164A7E">
        <w:rPr>
          <w:rFonts w:cs="Times New Roman"/>
          <w:b/>
          <w:color w:val="000000" w:themeColor="text1"/>
        </w:rPr>
        <w:t>ORO MONITORINGO STOČIŲ ĮRANGOS EKSPLOATACIN</w:t>
      </w:r>
      <w:r>
        <w:rPr>
          <w:rFonts w:cs="Times New Roman"/>
          <w:b/>
          <w:color w:val="000000" w:themeColor="text1"/>
        </w:rPr>
        <w:t>IŲ</w:t>
      </w:r>
      <w:r w:rsidRPr="00164A7E">
        <w:rPr>
          <w:rFonts w:cs="Times New Roman"/>
          <w:b/>
          <w:color w:val="000000" w:themeColor="text1"/>
        </w:rPr>
        <w:t xml:space="preserve"> MEDŽIAG</w:t>
      </w:r>
      <w:r>
        <w:rPr>
          <w:rFonts w:cs="Times New Roman"/>
          <w:b/>
          <w:color w:val="000000" w:themeColor="text1"/>
        </w:rPr>
        <w:t xml:space="preserve">Ų </w:t>
      </w:r>
      <w:r w:rsidRPr="00164A7E">
        <w:rPr>
          <w:rFonts w:cs="Times New Roman"/>
          <w:b/>
          <w:color w:val="000000" w:themeColor="text1"/>
        </w:rPr>
        <w:t>IR</w:t>
      </w:r>
      <w:r>
        <w:rPr>
          <w:rFonts w:cs="Times New Roman"/>
          <w:b/>
          <w:color w:val="000000" w:themeColor="text1"/>
        </w:rPr>
        <w:t xml:space="preserve"> </w:t>
      </w:r>
      <w:r w:rsidRPr="00164A7E">
        <w:rPr>
          <w:rFonts w:cs="Times New Roman"/>
          <w:b/>
          <w:color w:val="000000" w:themeColor="text1"/>
        </w:rPr>
        <w:t>DAL</w:t>
      </w:r>
      <w:r>
        <w:rPr>
          <w:rFonts w:cs="Times New Roman"/>
          <w:b/>
          <w:color w:val="000000" w:themeColor="text1"/>
        </w:rPr>
        <w:t>IŲ P</w:t>
      </w:r>
      <w:r w:rsidRPr="00E44DF8">
        <w:rPr>
          <w:rFonts w:cs="Times New Roman"/>
          <w:b/>
          <w:color w:val="000000" w:themeColor="text1"/>
        </w:rPr>
        <w:t>IRKIMO</w:t>
      </w:r>
      <w:r>
        <w:rPr>
          <w:rFonts w:cs="Times New Roman"/>
          <w:b/>
          <w:color w:val="000000" w:themeColor="text1"/>
        </w:rPr>
        <w:t xml:space="preserve"> </w:t>
      </w:r>
      <w:r w:rsidRPr="00E44DF8">
        <w:rPr>
          <w:rFonts w:cs="Times New Roman"/>
          <w:b/>
          <w:bCs/>
          <w:color w:val="000000" w:themeColor="text1"/>
        </w:rPr>
        <w:t>TECHNINĖ SPECIFIKACIJA</w:t>
      </w:r>
    </w:p>
    <w:p w14:paraId="73007381" w14:textId="77777777" w:rsidR="00390CB8" w:rsidRPr="00E44DF8" w:rsidRDefault="00390CB8" w:rsidP="00390CB8">
      <w:pPr>
        <w:ind w:right="284"/>
        <w:jc w:val="center"/>
        <w:rPr>
          <w:rFonts w:cs="Times New Roman"/>
          <w:bCs/>
          <w:color w:val="000000" w:themeColor="text1"/>
        </w:rPr>
      </w:pPr>
    </w:p>
    <w:p w14:paraId="735C1ACA" w14:textId="77777777" w:rsidR="00390CB8" w:rsidRPr="005931AD" w:rsidRDefault="00390CB8" w:rsidP="00390CB8">
      <w:pPr>
        <w:ind w:right="284"/>
        <w:jc w:val="center"/>
        <w:rPr>
          <w:rFonts w:cs="Times New Roman"/>
          <w:b/>
          <w:color w:val="000000" w:themeColor="text1"/>
        </w:rPr>
      </w:pPr>
      <w:r w:rsidRPr="005931AD">
        <w:rPr>
          <w:rFonts w:cs="Times New Roman"/>
          <w:b/>
          <w:color w:val="000000" w:themeColor="text1"/>
        </w:rPr>
        <w:t xml:space="preserve">BENDRIEJI REIKALAVIMAI </w:t>
      </w:r>
    </w:p>
    <w:p w14:paraId="2F7CAC33" w14:textId="77777777" w:rsidR="00390CB8" w:rsidRPr="00E44DF8" w:rsidRDefault="00390CB8" w:rsidP="00390CB8">
      <w:pPr>
        <w:ind w:right="284"/>
        <w:jc w:val="center"/>
        <w:rPr>
          <w:rFonts w:cs="Times New Roman"/>
          <w:bCs/>
          <w:color w:val="000000" w:themeColor="text1"/>
        </w:rPr>
      </w:pPr>
    </w:p>
    <w:p w14:paraId="5CE6DAE5" w14:textId="77777777" w:rsidR="00390CB8" w:rsidRPr="00E44DF8" w:rsidRDefault="00390CB8" w:rsidP="00390CB8">
      <w:pPr>
        <w:ind w:right="284" w:firstLine="851"/>
        <w:jc w:val="both"/>
        <w:rPr>
          <w:rFonts w:cs="Times New Roman"/>
          <w:bCs/>
          <w:color w:val="000000" w:themeColor="text1"/>
        </w:rPr>
      </w:pPr>
      <w:r w:rsidRPr="00E44DF8">
        <w:rPr>
          <w:rFonts w:cs="Times New Roman"/>
          <w:bCs/>
          <w:color w:val="000000" w:themeColor="text1"/>
        </w:rPr>
        <w:t xml:space="preserve">1. </w:t>
      </w:r>
      <w:r w:rsidRPr="00E44DF8">
        <w:rPr>
          <w:rFonts w:cs="Times New Roman"/>
          <w:b/>
          <w:bCs/>
          <w:color w:val="000000" w:themeColor="text1"/>
        </w:rPr>
        <w:t>Pirkėjas</w:t>
      </w:r>
      <w:r w:rsidRPr="00E44DF8">
        <w:rPr>
          <w:rFonts w:cs="Times New Roman"/>
          <w:bCs/>
          <w:color w:val="000000" w:themeColor="text1"/>
        </w:rPr>
        <w:t xml:space="preserve"> – Aplinkos apsaugos agentūra (toliau – Agentūra).</w:t>
      </w:r>
    </w:p>
    <w:p w14:paraId="1F687024" w14:textId="77777777" w:rsidR="00390CB8" w:rsidRPr="00390CB8" w:rsidRDefault="00390CB8" w:rsidP="00390CB8">
      <w:pPr>
        <w:ind w:right="284" w:firstLine="851"/>
        <w:jc w:val="both"/>
        <w:rPr>
          <w:rFonts w:cs="Times New Roman"/>
          <w:bCs/>
          <w:color w:val="000000" w:themeColor="text1"/>
        </w:rPr>
      </w:pPr>
      <w:r w:rsidRPr="00E44DF8">
        <w:rPr>
          <w:rFonts w:cs="Times New Roman"/>
          <w:bCs/>
          <w:color w:val="000000" w:themeColor="text1"/>
        </w:rPr>
        <w:t xml:space="preserve">2. </w:t>
      </w:r>
      <w:r w:rsidRPr="00E44DF8">
        <w:rPr>
          <w:rFonts w:cs="Times New Roman"/>
          <w:b/>
          <w:bCs/>
          <w:color w:val="000000" w:themeColor="text1"/>
        </w:rPr>
        <w:t>Pirkimo objektas</w:t>
      </w:r>
      <w:r w:rsidRPr="00E44DF8">
        <w:rPr>
          <w:rFonts w:cs="Times New Roman"/>
          <w:bCs/>
          <w:color w:val="000000" w:themeColor="text1"/>
        </w:rPr>
        <w:t xml:space="preserve"> – eksploatacinės medžiagos ir atsarginės dalys oro kokybės matavimo įrangai (toliau – Prekės). Pirkimo objektas skaidomas į pirkimo dalis:</w:t>
      </w:r>
    </w:p>
    <w:p w14:paraId="04A2CC9B" w14:textId="77777777" w:rsidR="00390CB8" w:rsidRPr="00390CB8" w:rsidRDefault="00390CB8" w:rsidP="00390CB8">
      <w:pPr>
        <w:ind w:right="284" w:firstLine="851"/>
        <w:jc w:val="both"/>
        <w:rPr>
          <w:rFonts w:cs="Times New Roman"/>
          <w:bCs/>
          <w:color w:val="000000" w:themeColor="text1"/>
        </w:rPr>
      </w:pPr>
      <w:r w:rsidRPr="00E44DF8">
        <w:rPr>
          <w:rFonts w:cs="Times New Roman"/>
          <w:bCs/>
          <w:color w:val="000000" w:themeColor="text1"/>
        </w:rPr>
        <w:t xml:space="preserve">3 pirkimo dalis. </w:t>
      </w:r>
      <w:r w:rsidRPr="00062DCA">
        <w:rPr>
          <w:rFonts w:cs="Times New Roman"/>
          <w:bCs/>
        </w:rPr>
        <w:t xml:space="preserve">Atsarginės dalys ir eksploatacinės medžiagos tinkančios gamintojo </w:t>
      </w:r>
      <w:r w:rsidRPr="00062DCA">
        <w:rPr>
          <w:rFonts w:cs="Times New Roman"/>
          <w:bCs/>
          <w:color w:val="000000" w:themeColor="text1"/>
        </w:rPr>
        <w:t>„</w:t>
      </w:r>
      <w:proofErr w:type="spellStart"/>
      <w:r>
        <w:rPr>
          <w:rFonts w:cs="Times New Roman"/>
          <w:bCs/>
          <w:color w:val="000000" w:themeColor="text1"/>
        </w:rPr>
        <w:t>T</w:t>
      </w:r>
      <w:r w:rsidRPr="00062DCA">
        <w:rPr>
          <w:rFonts w:cs="Times New Roman"/>
          <w:bCs/>
          <w:color w:val="000000" w:themeColor="text1"/>
        </w:rPr>
        <w:t>ekran</w:t>
      </w:r>
      <w:proofErr w:type="spellEnd"/>
      <w:r w:rsidRPr="00062DCA">
        <w:rPr>
          <w:rFonts w:cs="Times New Roman"/>
          <w:bCs/>
          <w:color w:val="000000" w:themeColor="text1"/>
        </w:rPr>
        <w:t xml:space="preserve"> </w:t>
      </w:r>
      <w:proofErr w:type="spellStart"/>
      <w:r w:rsidRPr="00062DCA">
        <w:rPr>
          <w:rFonts w:cs="Times New Roman"/>
          <w:bCs/>
          <w:color w:val="000000" w:themeColor="text1"/>
        </w:rPr>
        <w:t>instruments</w:t>
      </w:r>
      <w:proofErr w:type="spellEnd"/>
      <w:r w:rsidRPr="00062DCA">
        <w:rPr>
          <w:rFonts w:cs="Times New Roman"/>
          <w:bCs/>
          <w:color w:val="000000" w:themeColor="text1"/>
        </w:rPr>
        <w:t xml:space="preserve"> </w:t>
      </w:r>
      <w:proofErr w:type="spellStart"/>
      <w:r w:rsidRPr="00062DCA">
        <w:rPr>
          <w:rFonts w:cs="Times New Roman"/>
          <w:bCs/>
          <w:color w:val="000000" w:themeColor="text1"/>
        </w:rPr>
        <w:t>corporation</w:t>
      </w:r>
      <w:proofErr w:type="spellEnd"/>
      <w:r w:rsidRPr="00062DCA">
        <w:rPr>
          <w:rFonts w:cs="Times New Roman"/>
          <w:bCs/>
          <w:color w:val="000000" w:themeColor="text1"/>
        </w:rPr>
        <w:t xml:space="preserve">“ </w:t>
      </w:r>
      <w:r w:rsidRPr="00062DCA">
        <w:rPr>
          <w:rFonts w:cs="Times New Roman"/>
          <w:bCs/>
        </w:rPr>
        <w:t>oro kokybės matavimo įrangai</w:t>
      </w:r>
      <w:r w:rsidRPr="00062DCA">
        <w:rPr>
          <w:rFonts w:cs="Times New Roman"/>
          <w:bCs/>
          <w:color w:val="000000" w:themeColor="text1"/>
        </w:rPr>
        <w:t>;</w:t>
      </w:r>
    </w:p>
    <w:p w14:paraId="748FFA45" w14:textId="77777777" w:rsidR="00390CB8" w:rsidRPr="00E44DF8" w:rsidRDefault="00390CB8" w:rsidP="00390CB8">
      <w:pPr>
        <w:ind w:right="284" w:firstLine="851"/>
        <w:jc w:val="both"/>
        <w:rPr>
          <w:rStyle w:val="Emfaz"/>
          <w:i w:val="0"/>
          <w:color w:val="000000" w:themeColor="text1"/>
        </w:rPr>
      </w:pPr>
      <w:r w:rsidRPr="00E44DF8">
        <w:rPr>
          <w:rFonts w:cs="Times New Roman"/>
          <w:b/>
          <w:bCs/>
          <w:color w:val="000000" w:themeColor="text1"/>
        </w:rPr>
        <w:t xml:space="preserve">3. Sutartinių įsipareigojimų vykdymo vieta – </w:t>
      </w:r>
      <w:r w:rsidRPr="00E44DF8">
        <w:rPr>
          <w:rFonts w:cs="Times New Roman"/>
          <w:bCs/>
          <w:color w:val="000000" w:themeColor="text1"/>
        </w:rPr>
        <w:t>p</w:t>
      </w:r>
      <w:r w:rsidRPr="00E44DF8">
        <w:rPr>
          <w:rStyle w:val="Emfaz"/>
          <w:i w:val="0"/>
          <w:color w:val="000000" w:themeColor="text1"/>
        </w:rPr>
        <w:t>rekės turi būti pristatytos Pirkėjui adresu A. Juozapavičiaus g. 9, 25 kab., LT 0933 Vilnius.</w:t>
      </w:r>
    </w:p>
    <w:p w14:paraId="52813076" w14:textId="77777777" w:rsidR="00390CB8" w:rsidRPr="00E44DF8" w:rsidRDefault="00390CB8" w:rsidP="00390CB8">
      <w:pPr>
        <w:ind w:right="284" w:firstLine="851"/>
        <w:jc w:val="both"/>
        <w:rPr>
          <w:rFonts w:cs="Times New Roman"/>
          <w:b/>
          <w:color w:val="000000" w:themeColor="text1"/>
        </w:rPr>
      </w:pPr>
      <w:r w:rsidRPr="00E44DF8">
        <w:rPr>
          <w:rFonts w:cs="Times New Roman"/>
          <w:b/>
          <w:color w:val="000000" w:themeColor="text1"/>
        </w:rPr>
        <w:t>4. Sutartinių įsipareigojimų vykdymo tvarka ir terminai:</w:t>
      </w:r>
    </w:p>
    <w:p w14:paraId="412D0166" w14:textId="77777777" w:rsidR="00390CB8" w:rsidRPr="00E44DF8" w:rsidRDefault="00390CB8" w:rsidP="00390CB8">
      <w:pPr>
        <w:ind w:right="284" w:firstLine="851"/>
        <w:jc w:val="both"/>
        <w:rPr>
          <w:rFonts w:cs="Times New Roman"/>
          <w:color w:val="000000" w:themeColor="text1"/>
        </w:rPr>
      </w:pPr>
      <w:r w:rsidRPr="00E44DF8">
        <w:rPr>
          <w:rFonts w:cs="Times New Roman"/>
          <w:color w:val="000000" w:themeColor="text1"/>
        </w:rPr>
        <w:t xml:space="preserve">4.1. Eksploatacinėms medžiagoms ir atsarginėms dalims pirkti sudaroma </w:t>
      </w:r>
      <w:r>
        <w:rPr>
          <w:rFonts w:cs="Times New Roman"/>
          <w:color w:val="000000" w:themeColor="text1"/>
        </w:rPr>
        <w:t>3</w:t>
      </w:r>
      <w:r w:rsidRPr="00E44DF8">
        <w:rPr>
          <w:rFonts w:cs="Times New Roman"/>
          <w:color w:val="000000" w:themeColor="text1"/>
        </w:rPr>
        <w:t xml:space="preserve"> (</w:t>
      </w:r>
      <w:r>
        <w:rPr>
          <w:rFonts w:cs="Times New Roman"/>
          <w:color w:val="000000" w:themeColor="text1"/>
        </w:rPr>
        <w:t>trijų</w:t>
      </w:r>
      <w:r w:rsidRPr="00E44DF8">
        <w:rPr>
          <w:rFonts w:cs="Times New Roman"/>
          <w:color w:val="000000" w:themeColor="text1"/>
        </w:rPr>
        <w:t>) metų pirkimo sutartis</w:t>
      </w:r>
      <w:r>
        <w:rPr>
          <w:rFonts w:cs="Times New Roman"/>
          <w:color w:val="000000" w:themeColor="text1"/>
        </w:rPr>
        <w:t>.</w:t>
      </w:r>
      <w:r w:rsidRPr="00E44DF8">
        <w:rPr>
          <w:rFonts w:cs="Times New Roman"/>
          <w:color w:val="000000" w:themeColor="text1"/>
        </w:rPr>
        <w:t xml:space="preserve"> </w:t>
      </w:r>
    </w:p>
    <w:p w14:paraId="769B7A6C" w14:textId="77777777" w:rsidR="00390CB8" w:rsidRPr="00E44DF8" w:rsidRDefault="00390CB8" w:rsidP="00390CB8">
      <w:pPr>
        <w:ind w:right="284" w:firstLine="851"/>
        <w:jc w:val="both"/>
        <w:rPr>
          <w:rFonts w:cs="Times New Roman"/>
          <w:color w:val="000000" w:themeColor="text1"/>
        </w:rPr>
      </w:pPr>
      <w:r w:rsidRPr="00E44DF8">
        <w:rPr>
          <w:rFonts w:cs="Times New Roman"/>
          <w:color w:val="000000" w:themeColor="text1"/>
        </w:rPr>
        <w:t xml:space="preserve">4.2. Prekės bus perkamos pagal Agentūros poreikį. </w:t>
      </w:r>
      <w:r w:rsidRPr="00E44DF8">
        <w:rPr>
          <w:rFonts w:cs="Times New Roman"/>
          <w:color w:val="000000" w:themeColor="text1"/>
          <w:lang w:eastAsia="ar-SA"/>
        </w:rPr>
        <w:t>Agentūra neįsipareigoja nupirkti viso kiekvienos Prekės kiekio. Agentūra gali nupirkti ir mažesnį Prekės kiekį nei nurodyta punkte arba Prekės nepirkti.</w:t>
      </w:r>
    </w:p>
    <w:p w14:paraId="45B46F4E" w14:textId="77777777" w:rsidR="00390CB8" w:rsidRPr="00E44DF8" w:rsidRDefault="00390CB8" w:rsidP="00390CB8">
      <w:pPr>
        <w:ind w:right="284" w:firstLine="851"/>
        <w:jc w:val="both"/>
        <w:rPr>
          <w:rFonts w:cs="Times New Roman"/>
          <w:color w:val="000000" w:themeColor="text1"/>
        </w:rPr>
      </w:pPr>
      <w:r w:rsidRPr="00E44DF8">
        <w:rPr>
          <w:rFonts w:cs="Times New Roman"/>
          <w:color w:val="000000" w:themeColor="text1"/>
        </w:rPr>
        <w:t xml:space="preserve">4.3. Užsakymus Agentūra pateiks el. paštu, už užsakymų pateikimą atsakingas asmuo </w:t>
      </w:r>
      <w:proofErr w:type="spellStart"/>
      <w:r w:rsidRPr="00E44DF8">
        <w:rPr>
          <w:rFonts w:cs="Times New Roman"/>
          <w:color w:val="000000" w:themeColor="text1"/>
        </w:rPr>
        <w:t>Automatizuorų</w:t>
      </w:r>
      <w:proofErr w:type="spellEnd"/>
      <w:r w:rsidRPr="00E44DF8">
        <w:rPr>
          <w:rFonts w:cs="Times New Roman"/>
          <w:color w:val="000000" w:themeColor="text1"/>
        </w:rPr>
        <w:t xml:space="preserve"> matavimo sistemų skyriaus vedėjas Juozas Molis, el. p. </w:t>
      </w:r>
      <w:hyperlink r:id="rId11" w:history="1">
        <w:r w:rsidRPr="00E44DF8">
          <w:rPr>
            <w:rStyle w:val="Hipersaitas"/>
            <w:rFonts w:cs="Times New Roman"/>
            <w:color w:val="000000" w:themeColor="text1"/>
          </w:rPr>
          <w:t>juozas.molis@aaa.am.lt</w:t>
        </w:r>
      </w:hyperlink>
      <w:r w:rsidRPr="00E44DF8">
        <w:rPr>
          <w:rFonts w:cs="Times New Roman"/>
          <w:color w:val="000000" w:themeColor="text1"/>
        </w:rPr>
        <w:t>. Užsakyme turi būti nurodyta Prekės pavadinimas, prekės kodas, gamintojas ir užsakomas kiekis.</w:t>
      </w:r>
    </w:p>
    <w:p w14:paraId="361ED6BB" w14:textId="77777777" w:rsidR="00390CB8" w:rsidRPr="00E44DF8" w:rsidRDefault="00390CB8" w:rsidP="00390CB8">
      <w:pPr>
        <w:ind w:right="284" w:firstLine="851"/>
        <w:jc w:val="both"/>
        <w:rPr>
          <w:rFonts w:cs="Times New Roman"/>
          <w:color w:val="000000" w:themeColor="text1"/>
        </w:rPr>
      </w:pPr>
      <w:r w:rsidRPr="00E44DF8">
        <w:rPr>
          <w:rFonts w:cs="Times New Roman"/>
          <w:color w:val="000000" w:themeColor="text1"/>
        </w:rPr>
        <w:t xml:space="preserve">4.4. Tiekėjas privalo užsakytas </w:t>
      </w:r>
      <w:bookmarkStart w:id="0" w:name="_Hlk50987956"/>
      <w:r w:rsidRPr="00E44DF8">
        <w:rPr>
          <w:rFonts w:cs="Times New Roman"/>
          <w:color w:val="000000" w:themeColor="text1"/>
        </w:rPr>
        <w:t xml:space="preserve">Prekes pateikti ne vėliau kaip per </w:t>
      </w:r>
      <w:r>
        <w:rPr>
          <w:rFonts w:cs="Times New Roman"/>
          <w:color w:val="000000" w:themeColor="text1"/>
        </w:rPr>
        <w:t>2</w:t>
      </w:r>
      <w:r w:rsidRPr="00E44DF8">
        <w:rPr>
          <w:rFonts w:cs="Times New Roman"/>
          <w:color w:val="000000" w:themeColor="text1"/>
        </w:rPr>
        <w:t>0 (</w:t>
      </w:r>
      <w:r>
        <w:rPr>
          <w:rFonts w:cs="Times New Roman"/>
          <w:color w:val="000000" w:themeColor="text1"/>
        </w:rPr>
        <w:t>dvi</w:t>
      </w:r>
      <w:r w:rsidRPr="00E44DF8">
        <w:rPr>
          <w:rFonts w:cs="Times New Roman"/>
          <w:color w:val="000000" w:themeColor="text1"/>
        </w:rPr>
        <w:t xml:space="preserve">dešimt) darbo dienų nuo užsakymo iš Pirkėjo gavimo dienos. </w:t>
      </w:r>
      <w:bookmarkEnd w:id="0"/>
      <w:r w:rsidRPr="00E44DF8">
        <w:rPr>
          <w:rFonts w:cs="Times New Roman"/>
          <w:color w:val="000000" w:themeColor="text1"/>
        </w:rPr>
        <w:t>Prekes Tiekėjas privalo pristatyti savo lėšomis Pirkėjo nurodytu adresu.</w:t>
      </w:r>
    </w:p>
    <w:p w14:paraId="5820A424" w14:textId="77777777" w:rsidR="00390CB8" w:rsidRPr="00E44DF8" w:rsidRDefault="00390CB8" w:rsidP="00390CB8">
      <w:pPr>
        <w:ind w:right="284" w:firstLine="851"/>
        <w:jc w:val="both"/>
        <w:rPr>
          <w:rFonts w:cs="Times New Roman"/>
          <w:color w:val="000000" w:themeColor="text1"/>
        </w:rPr>
      </w:pPr>
      <w:r w:rsidRPr="00E44DF8">
        <w:rPr>
          <w:rFonts w:cs="Times New Roman"/>
          <w:color w:val="000000" w:themeColor="text1"/>
        </w:rPr>
        <w:t>4.5. Siūlomos eksploatacinės medžiagos ir atsarginės dalys turi būti naujos, kokybiškos, neturėti paslėptų trūkumų, dėl kurių jų nebūtų galima naudoti pagal jų tikslinę paskirtį arba dėl kurių sumažėtų prekės naudingumas.</w:t>
      </w:r>
    </w:p>
    <w:p w14:paraId="7745DB9B" w14:textId="77777777" w:rsidR="00390CB8" w:rsidRDefault="00390CB8" w:rsidP="00390CB8">
      <w:pPr>
        <w:ind w:right="284" w:firstLine="851"/>
        <w:jc w:val="both"/>
        <w:rPr>
          <w:rFonts w:cs="Times New Roman"/>
          <w:color w:val="000000" w:themeColor="text1"/>
        </w:rPr>
      </w:pPr>
      <w:r w:rsidRPr="00E44DF8">
        <w:rPr>
          <w:rFonts w:cs="Times New Roman"/>
          <w:color w:val="000000" w:themeColor="text1"/>
        </w:rPr>
        <w:t>4.6. Prekėms turi būti suteikta ne trumpesnė nei 12 (dvylikos) mėnesių garantija.</w:t>
      </w:r>
    </w:p>
    <w:p w14:paraId="747EE5FA" w14:textId="43499D76" w:rsidR="00390CB8" w:rsidRDefault="00390CB8">
      <w:pPr>
        <w:ind w:left="360"/>
        <w:rPr>
          <w:rFonts w:cs="Times New Roman"/>
          <w:color w:val="000000" w:themeColor="text1"/>
        </w:rPr>
      </w:pPr>
    </w:p>
    <w:p w14:paraId="7A2A7D9F" w14:textId="77777777" w:rsidR="00390CB8" w:rsidRPr="00E44DF8" w:rsidRDefault="00390CB8">
      <w:pPr>
        <w:ind w:left="360"/>
        <w:rPr>
          <w:rFonts w:cs="Times New Roman"/>
          <w:color w:val="000000" w:themeColor="text1"/>
        </w:rPr>
      </w:pPr>
    </w:p>
    <w:p w14:paraId="54AC2363" w14:textId="4105C597" w:rsidR="004D73D8" w:rsidRDefault="006E3788" w:rsidP="006E3788">
      <w:pPr>
        <w:ind w:firstLine="851"/>
        <w:jc w:val="center"/>
        <w:rPr>
          <w:rFonts w:cs="Times New Roman"/>
          <w:b/>
          <w:bCs/>
          <w:color w:val="000000" w:themeColor="text1"/>
        </w:rPr>
      </w:pPr>
      <w:r w:rsidRPr="00E44DF8">
        <w:rPr>
          <w:rFonts w:cs="Times New Roman"/>
          <w:b/>
          <w:bCs/>
          <w:color w:val="000000" w:themeColor="text1"/>
        </w:rPr>
        <w:t xml:space="preserve">3 PIRKIMO DALIS. </w:t>
      </w:r>
      <w:bookmarkStart w:id="1" w:name="_Hlk47690006"/>
      <w:bookmarkStart w:id="2" w:name="_Hlk47687935"/>
      <w:r w:rsidR="004D73D8" w:rsidRPr="004D73D8">
        <w:rPr>
          <w:b/>
        </w:rPr>
        <w:t xml:space="preserve">ATSARGINĖS DALYS IR EKSPLOATACINĖS MEDŽIAGOS TINKANČIOS GAMINTOJO </w:t>
      </w:r>
      <w:r w:rsidR="004D73D8" w:rsidRPr="00E44DF8">
        <w:rPr>
          <w:rFonts w:cs="Times New Roman"/>
          <w:b/>
          <w:bCs/>
          <w:color w:val="000000" w:themeColor="text1"/>
        </w:rPr>
        <w:t xml:space="preserve">„TEKRAN INSTRUMENTS CORPORATION“ </w:t>
      </w:r>
      <w:r w:rsidR="004D73D8" w:rsidRPr="004D73D8">
        <w:rPr>
          <w:b/>
        </w:rPr>
        <w:t>ORO KOKYBĖS MATAVIMO ĮRANGAI</w:t>
      </w:r>
      <w:bookmarkEnd w:id="1"/>
    </w:p>
    <w:bookmarkEnd w:id="2"/>
    <w:p w14:paraId="0FEA73A5" w14:textId="77777777" w:rsidR="006E3788" w:rsidRPr="00E44DF8" w:rsidRDefault="006E3788" w:rsidP="006E3788">
      <w:pPr>
        <w:ind w:firstLine="851"/>
        <w:jc w:val="center"/>
        <w:rPr>
          <w:rFonts w:cs="Times New Roman"/>
          <w:color w:val="000000" w:themeColor="text1"/>
        </w:rPr>
      </w:pPr>
    </w:p>
    <w:tbl>
      <w:tblPr>
        <w:tblW w:w="5022" w:type="pct"/>
        <w:tblLayout w:type="fixed"/>
        <w:tblCellMar>
          <w:left w:w="10" w:type="dxa"/>
          <w:right w:w="10" w:type="dxa"/>
        </w:tblCellMar>
        <w:tblLook w:val="0000" w:firstRow="0" w:lastRow="0" w:firstColumn="0" w:lastColumn="0" w:noHBand="0" w:noVBand="0"/>
      </w:tblPr>
      <w:tblGrid>
        <w:gridCol w:w="566"/>
        <w:gridCol w:w="4346"/>
        <w:gridCol w:w="2200"/>
        <w:gridCol w:w="1960"/>
        <w:gridCol w:w="40"/>
      </w:tblGrid>
      <w:tr w:rsidR="00941044" w:rsidRPr="00E44DF8" w14:paraId="690C0BD8" w14:textId="77777777" w:rsidTr="00BE5D4C">
        <w:tc>
          <w:tcPr>
            <w:tcW w:w="9072" w:type="dxa"/>
            <w:gridSpan w:val="4"/>
            <w:shd w:val="clear" w:color="auto" w:fill="auto"/>
            <w:tcMar>
              <w:top w:w="0" w:type="dxa"/>
              <w:left w:w="0" w:type="dxa"/>
              <w:bottom w:w="0" w:type="dxa"/>
              <w:right w:w="0" w:type="dxa"/>
            </w:tcMar>
          </w:tcPr>
          <w:p w14:paraId="6C7A6B8C" w14:textId="77777777" w:rsidR="00941044" w:rsidRPr="00E44DF8" w:rsidRDefault="00B65C0B" w:rsidP="00BE5D4C">
            <w:pPr>
              <w:ind w:firstLine="851"/>
              <w:jc w:val="both"/>
              <w:rPr>
                <w:rFonts w:cs="Times New Roman"/>
                <w:color w:val="000000" w:themeColor="text1"/>
              </w:rPr>
            </w:pPr>
            <w:r w:rsidRPr="00E44DF8">
              <w:rPr>
                <w:rFonts w:cs="Times New Roman"/>
                <w:color w:val="000000" w:themeColor="text1"/>
                <w:lang w:eastAsia="ar-SA"/>
              </w:rPr>
              <w:t xml:space="preserve">Informacija apie Agentūroje oro kokybės matavimams naudojamą gamintojo </w:t>
            </w:r>
            <w:r w:rsidR="00D6314F" w:rsidRPr="00E44DF8">
              <w:rPr>
                <w:rFonts w:cs="Times New Roman"/>
                <w:bCs/>
                <w:color w:val="000000" w:themeColor="text1"/>
              </w:rPr>
              <w:t>„</w:t>
            </w:r>
            <w:proofErr w:type="spellStart"/>
            <w:r w:rsidR="00D6314F" w:rsidRPr="00E44DF8">
              <w:rPr>
                <w:rFonts w:cs="Times New Roman"/>
                <w:bCs/>
                <w:color w:val="000000" w:themeColor="text1"/>
              </w:rPr>
              <w:t>Tekran</w:t>
            </w:r>
            <w:proofErr w:type="spellEnd"/>
            <w:r w:rsidR="00D6314F" w:rsidRPr="00E44DF8">
              <w:rPr>
                <w:rFonts w:cs="Times New Roman"/>
                <w:bCs/>
                <w:color w:val="000000" w:themeColor="text1"/>
              </w:rPr>
              <w:t xml:space="preserve"> Instruments </w:t>
            </w:r>
            <w:proofErr w:type="spellStart"/>
            <w:r w:rsidR="00D6314F" w:rsidRPr="00E44DF8">
              <w:rPr>
                <w:rFonts w:cs="Times New Roman"/>
                <w:bCs/>
                <w:color w:val="000000" w:themeColor="text1"/>
              </w:rPr>
              <w:t>Corporation</w:t>
            </w:r>
            <w:proofErr w:type="spellEnd"/>
            <w:r w:rsidR="00D6314F" w:rsidRPr="00E44DF8">
              <w:rPr>
                <w:rFonts w:cs="Times New Roman"/>
                <w:bCs/>
                <w:color w:val="000000" w:themeColor="text1"/>
              </w:rPr>
              <w:t>“</w:t>
            </w:r>
            <w:r w:rsidRPr="00E44DF8">
              <w:rPr>
                <w:rFonts w:cs="Times New Roman"/>
                <w:bCs/>
                <w:color w:val="000000" w:themeColor="text1"/>
              </w:rPr>
              <w:t xml:space="preserve"> įrangą pateikiama </w:t>
            </w:r>
            <w:r w:rsidR="00D6314F" w:rsidRPr="00E44DF8">
              <w:rPr>
                <w:rFonts w:cs="Times New Roman"/>
                <w:color w:val="000000" w:themeColor="text1"/>
                <w:lang w:eastAsia="ar-SA"/>
              </w:rPr>
              <w:t xml:space="preserve">3.1 lentelėje. </w:t>
            </w:r>
          </w:p>
          <w:p w14:paraId="2F7CD604" w14:textId="77777777" w:rsidR="00941044" w:rsidRPr="00E44DF8" w:rsidRDefault="00D6314F" w:rsidP="003414E4">
            <w:pPr>
              <w:spacing w:line="276" w:lineRule="auto"/>
              <w:jc w:val="both"/>
              <w:rPr>
                <w:rFonts w:cs="Times New Roman"/>
                <w:color w:val="000000" w:themeColor="text1"/>
                <w:lang w:eastAsia="ar-SA"/>
              </w:rPr>
            </w:pPr>
            <w:r w:rsidRPr="00E44DF8">
              <w:rPr>
                <w:rFonts w:cs="Times New Roman"/>
                <w:color w:val="000000" w:themeColor="text1"/>
                <w:lang w:eastAsia="ar-SA"/>
              </w:rPr>
              <w:t xml:space="preserve">3.1 lentelė. </w:t>
            </w:r>
          </w:p>
          <w:tbl>
            <w:tblPr>
              <w:tblW w:w="9067" w:type="dxa"/>
              <w:tblLayout w:type="fixed"/>
              <w:tblCellMar>
                <w:left w:w="10" w:type="dxa"/>
                <w:right w:w="10" w:type="dxa"/>
              </w:tblCellMar>
              <w:tblLook w:val="0000" w:firstRow="0" w:lastRow="0" w:firstColumn="0" w:lastColumn="0" w:noHBand="0" w:noVBand="0"/>
            </w:tblPr>
            <w:tblGrid>
              <w:gridCol w:w="582"/>
              <w:gridCol w:w="4503"/>
              <w:gridCol w:w="2018"/>
              <w:gridCol w:w="1964"/>
            </w:tblGrid>
            <w:tr w:rsidR="00941044" w:rsidRPr="00E44DF8" w14:paraId="1C870E60" w14:textId="77777777" w:rsidTr="00686813">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B308B" w14:textId="77777777" w:rsidR="00941044" w:rsidRPr="00E44DF8" w:rsidRDefault="00D6314F" w:rsidP="003414E4">
                  <w:pPr>
                    <w:spacing w:line="276" w:lineRule="auto"/>
                    <w:jc w:val="center"/>
                    <w:rPr>
                      <w:rFonts w:cs="Times New Roman"/>
                      <w:color w:val="000000" w:themeColor="text1"/>
                      <w:lang w:eastAsia="en-US"/>
                    </w:rPr>
                  </w:pPr>
                  <w:r w:rsidRPr="00E44DF8">
                    <w:rPr>
                      <w:rFonts w:cs="Times New Roman"/>
                      <w:color w:val="000000" w:themeColor="text1"/>
                      <w:lang w:eastAsia="en-US"/>
                    </w:rPr>
                    <w:t>Eil.</w:t>
                  </w:r>
                </w:p>
                <w:p w14:paraId="0AF21D37" w14:textId="77777777" w:rsidR="00941044" w:rsidRPr="00E44DF8" w:rsidRDefault="00D6314F" w:rsidP="003414E4">
                  <w:pPr>
                    <w:spacing w:line="276" w:lineRule="auto"/>
                    <w:jc w:val="center"/>
                    <w:rPr>
                      <w:rFonts w:cs="Times New Roman"/>
                      <w:color w:val="000000" w:themeColor="text1"/>
                      <w:lang w:eastAsia="en-US"/>
                    </w:rPr>
                  </w:pPr>
                  <w:r w:rsidRPr="00E44DF8">
                    <w:rPr>
                      <w:rFonts w:cs="Times New Roman"/>
                      <w:color w:val="000000" w:themeColor="text1"/>
                      <w:lang w:eastAsia="en-US"/>
                    </w:rPr>
                    <w:t>Nr.</w:t>
                  </w: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77CDC" w14:textId="77777777" w:rsidR="00941044" w:rsidRPr="00E44DF8" w:rsidRDefault="00D6314F" w:rsidP="003414E4">
                  <w:pPr>
                    <w:spacing w:line="276" w:lineRule="auto"/>
                    <w:jc w:val="center"/>
                    <w:rPr>
                      <w:rFonts w:cs="Times New Roman"/>
                      <w:color w:val="000000" w:themeColor="text1"/>
                      <w:lang w:eastAsia="en-US"/>
                    </w:rPr>
                  </w:pPr>
                  <w:r w:rsidRPr="00E44DF8">
                    <w:rPr>
                      <w:rFonts w:cs="Times New Roman"/>
                      <w:color w:val="000000" w:themeColor="text1"/>
                      <w:lang w:eastAsia="en-US"/>
                    </w:rPr>
                    <w:t>Įranga</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DA80B" w14:textId="77777777" w:rsidR="00941044" w:rsidRPr="00E44DF8" w:rsidRDefault="00D6314F" w:rsidP="003414E4">
                  <w:pPr>
                    <w:spacing w:line="276" w:lineRule="auto"/>
                    <w:jc w:val="center"/>
                    <w:rPr>
                      <w:rFonts w:cs="Times New Roman"/>
                      <w:color w:val="000000" w:themeColor="text1"/>
                      <w:lang w:eastAsia="en-US"/>
                    </w:rPr>
                  </w:pPr>
                  <w:r w:rsidRPr="00E44DF8">
                    <w:rPr>
                      <w:rFonts w:cs="Times New Roman"/>
                      <w:color w:val="000000" w:themeColor="text1"/>
                      <w:lang w:eastAsia="en-US"/>
                    </w:rPr>
                    <w:t>Modelis</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503E" w14:textId="77777777" w:rsidR="00941044" w:rsidRPr="00E44DF8" w:rsidRDefault="00D6314F" w:rsidP="003414E4">
                  <w:pPr>
                    <w:spacing w:line="276" w:lineRule="auto"/>
                    <w:jc w:val="center"/>
                    <w:rPr>
                      <w:rFonts w:cs="Times New Roman"/>
                      <w:color w:val="000000" w:themeColor="text1"/>
                      <w:lang w:eastAsia="en-US"/>
                    </w:rPr>
                  </w:pPr>
                  <w:r w:rsidRPr="00E44DF8">
                    <w:rPr>
                      <w:rFonts w:cs="Times New Roman"/>
                      <w:color w:val="000000" w:themeColor="text1"/>
                      <w:lang w:eastAsia="en-US"/>
                    </w:rPr>
                    <w:t>Kiekis, vnt.</w:t>
                  </w:r>
                </w:p>
              </w:tc>
            </w:tr>
            <w:tr w:rsidR="00941044" w:rsidRPr="00E44DF8" w14:paraId="62AB398A" w14:textId="77777777" w:rsidTr="00686813">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F4707" w14:textId="77777777" w:rsidR="00941044" w:rsidRPr="00E44DF8" w:rsidRDefault="00941044" w:rsidP="003414E4">
                  <w:pPr>
                    <w:pStyle w:val="Sraopastraipa"/>
                    <w:numPr>
                      <w:ilvl w:val="0"/>
                      <w:numId w:val="15"/>
                    </w:numPr>
                    <w:spacing w:line="276" w:lineRule="auto"/>
                    <w:ind w:left="360"/>
                    <w:jc w:val="both"/>
                    <w:textAlignment w:val="auto"/>
                    <w:rPr>
                      <w:rFonts w:ascii="Times New Roman" w:hAnsi="Times New Roman" w:cs="Times New Roman"/>
                      <w:color w:val="000000" w:themeColor="text1"/>
                      <w:sz w:val="24"/>
                      <w:szCs w:val="24"/>
                      <w:lang w:eastAsia="en-US"/>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9C55" w14:textId="77777777" w:rsidR="00941044" w:rsidRPr="00E44DF8" w:rsidRDefault="00D6314F" w:rsidP="003414E4">
                  <w:pPr>
                    <w:spacing w:line="276" w:lineRule="auto"/>
                    <w:jc w:val="both"/>
                    <w:rPr>
                      <w:rFonts w:cs="Times New Roman"/>
                      <w:color w:val="000000" w:themeColor="text1"/>
                      <w:lang w:eastAsia="en-US"/>
                    </w:rPr>
                  </w:pPr>
                  <w:proofErr w:type="spellStart"/>
                  <w:r w:rsidRPr="00E44DF8">
                    <w:rPr>
                      <w:rFonts w:cs="Times New Roman"/>
                      <w:color w:val="000000" w:themeColor="text1"/>
                      <w:lang w:eastAsia="en-US"/>
                    </w:rPr>
                    <w:t>Hg</w:t>
                  </w:r>
                  <w:proofErr w:type="spellEnd"/>
                  <w:r w:rsidRPr="00E44DF8">
                    <w:rPr>
                      <w:rFonts w:cs="Times New Roman"/>
                      <w:color w:val="000000" w:themeColor="text1"/>
                      <w:lang w:eastAsia="en-US"/>
                    </w:rPr>
                    <w:t xml:space="preserve"> garų analizatorius</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129E" w14:textId="77777777" w:rsidR="00941044" w:rsidRPr="00E44DF8" w:rsidRDefault="00D6314F" w:rsidP="003414E4">
                  <w:pPr>
                    <w:spacing w:line="276" w:lineRule="auto"/>
                    <w:jc w:val="both"/>
                    <w:rPr>
                      <w:rFonts w:cs="Times New Roman"/>
                      <w:color w:val="000000" w:themeColor="text1"/>
                      <w:lang w:eastAsia="en-US"/>
                    </w:rPr>
                  </w:pPr>
                  <w:r w:rsidRPr="00E44DF8">
                    <w:rPr>
                      <w:rFonts w:cs="Times New Roman"/>
                      <w:color w:val="000000" w:themeColor="text1"/>
                      <w:lang w:eastAsia="en-US"/>
                    </w:rPr>
                    <w:t>2537B</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F18C" w14:textId="77777777" w:rsidR="00941044" w:rsidRPr="00E44DF8" w:rsidRDefault="00D6314F" w:rsidP="003414E4">
                  <w:pPr>
                    <w:spacing w:line="276" w:lineRule="auto"/>
                    <w:jc w:val="both"/>
                    <w:rPr>
                      <w:rFonts w:cs="Times New Roman"/>
                      <w:color w:val="000000" w:themeColor="text1"/>
                      <w:lang w:eastAsia="en-US"/>
                    </w:rPr>
                  </w:pPr>
                  <w:r w:rsidRPr="00E44DF8">
                    <w:rPr>
                      <w:rFonts w:cs="Times New Roman"/>
                      <w:color w:val="000000" w:themeColor="text1"/>
                      <w:lang w:eastAsia="en-US"/>
                    </w:rPr>
                    <w:t>1</w:t>
                  </w:r>
                </w:p>
              </w:tc>
            </w:tr>
          </w:tbl>
          <w:p w14:paraId="5DCB3E05" w14:textId="77777777" w:rsidR="00941044" w:rsidRPr="00E44DF8" w:rsidRDefault="00941044" w:rsidP="003414E4">
            <w:pPr>
              <w:pStyle w:val="TableHeading"/>
              <w:snapToGrid w:val="0"/>
              <w:jc w:val="both"/>
              <w:rPr>
                <w:color w:val="000000" w:themeColor="text1"/>
                <w:sz w:val="24"/>
                <w:szCs w:val="24"/>
                <w:lang w:val="lt-LT" w:eastAsia="ar-SA"/>
              </w:rPr>
            </w:pPr>
          </w:p>
        </w:tc>
        <w:tc>
          <w:tcPr>
            <w:tcW w:w="40" w:type="dxa"/>
            <w:shd w:val="clear" w:color="auto" w:fill="auto"/>
            <w:tcMar>
              <w:top w:w="0" w:type="dxa"/>
              <w:left w:w="0" w:type="dxa"/>
              <w:bottom w:w="0" w:type="dxa"/>
              <w:right w:w="0" w:type="dxa"/>
            </w:tcMar>
          </w:tcPr>
          <w:p w14:paraId="59172C51" w14:textId="77777777" w:rsidR="00941044" w:rsidRPr="00E44DF8" w:rsidRDefault="00941044" w:rsidP="003414E4">
            <w:pPr>
              <w:tabs>
                <w:tab w:val="left" w:pos="671"/>
              </w:tabs>
              <w:jc w:val="both"/>
              <w:rPr>
                <w:rFonts w:cs="Times New Roman"/>
                <w:b/>
                <w:bCs/>
                <w:color w:val="000000" w:themeColor="text1"/>
              </w:rPr>
            </w:pPr>
          </w:p>
        </w:tc>
      </w:tr>
      <w:tr w:rsidR="00941044" w:rsidRPr="00E44DF8" w14:paraId="14F3C632" w14:textId="77777777" w:rsidTr="00BE5D4C">
        <w:trPr>
          <w:trHeight w:val="89"/>
        </w:trPr>
        <w:tc>
          <w:tcPr>
            <w:tcW w:w="9072" w:type="dxa"/>
            <w:gridSpan w:val="4"/>
            <w:shd w:val="clear" w:color="auto" w:fill="auto"/>
            <w:tcMar>
              <w:top w:w="0" w:type="dxa"/>
              <w:left w:w="0" w:type="dxa"/>
              <w:bottom w:w="0" w:type="dxa"/>
              <w:right w:w="0" w:type="dxa"/>
            </w:tcMar>
          </w:tcPr>
          <w:p w14:paraId="0E2F574E" w14:textId="77777777" w:rsidR="00941044" w:rsidRPr="00E44DF8" w:rsidRDefault="00941044">
            <w:pPr>
              <w:snapToGrid w:val="0"/>
              <w:spacing w:line="276" w:lineRule="auto"/>
              <w:rPr>
                <w:rFonts w:cs="Times New Roman"/>
                <w:color w:val="000000" w:themeColor="text1"/>
                <w:lang w:eastAsia="ar-SA"/>
              </w:rPr>
            </w:pPr>
          </w:p>
          <w:p w14:paraId="49350C26" w14:textId="77777777" w:rsidR="006C7A96" w:rsidRPr="00E44DF8" w:rsidRDefault="006C7A96" w:rsidP="00BE5D4C">
            <w:pPr>
              <w:snapToGrid w:val="0"/>
              <w:ind w:firstLine="851"/>
              <w:jc w:val="both"/>
              <w:rPr>
                <w:rFonts w:cs="Times New Roman"/>
                <w:color w:val="000000" w:themeColor="text1"/>
                <w:lang w:eastAsia="ar-SA"/>
              </w:rPr>
            </w:pPr>
            <w:r w:rsidRPr="00E44DF8">
              <w:rPr>
                <w:rFonts w:cs="Times New Roman"/>
                <w:bCs/>
                <w:color w:val="000000" w:themeColor="text1"/>
              </w:rPr>
              <w:t>Perkamų gamintojo „</w:t>
            </w:r>
            <w:proofErr w:type="spellStart"/>
            <w:r w:rsidRPr="00E44DF8">
              <w:rPr>
                <w:rFonts w:cs="Times New Roman"/>
                <w:bCs/>
                <w:color w:val="000000" w:themeColor="text1"/>
              </w:rPr>
              <w:t>Tekran</w:t>
            </w:r>
            <w:proofErr w:type="spellEnd"/>
            <w:r w:rsidRPr="00E44DF8">
              <w:rPr>
                <w:rFonts w:cs="Times New Roman"/>
                <w:bCs/>
                <w:color w:val="000000" w:themeColor="text1"/>
              </w:rPr>
              <w:t xml:space="preserve"> Instruments </w:t>
            </w:r>
            <w:proofErr w:type="spellStart"/>
            <w:r w:rsidRPr="00E44DF8">
              <w:rPr>
                <w:rFonts w:cs="Times New Roman"/>
                <w:bCs/>
                <w:color w:val="000000" w:themeColor="text1"/>
              </w:rPr>
              <w:t>Corporation</w:t>
            </w:r>
            <w:proofErr w:type="spellEnd"/>
            <w:r w:rsidRPr="00E44DF8">
              <w:rPr>
                <w:rFonts w:cs="Times New Roman"/>
                <w:bCs/>
                <w:color w:val="000000" w:themeColor="text1"/>
              </w:rPr>
              <w:t>“</w:t>
            </w:r>
            <w:r w:rsidRPr="00E44DF8">
              <w:rPr>
                <w:rFonts w:cs="Times New Roman"/>
                <w:b/>
                <w:bCs/>
                <w:color w:val="000000" w:themeColor="text1"/>
              </w:rPr>
              <w:t xml:space="preserve"> </w:t>
            </w:r>
            <w:r w:rsidRPr="00E44DF8">
              <w:rPr>
                <w:rFonts w:cs="Times New Roman"/>
                <w:bCs/>
                <w:color w:val="000000" w:themeColor="text1"/>
              </w:rPr>
              <w:t xml:space="preserve">oro kokybės matavimo įrangai eksploatacinių medžiagų ir atsarginių dalių sąrašas ir preliminarus jų kiekis </w:t>
            </w:r>
            <w:r w:rsidR="00395B8A" w:rsidRPr="00E44DF8">
              <w:rPr>
                <w:rFonts w:cs="Times New Roman"/>
                <w:bCs/>
                <w:color w:val="000000" w:themeColor="text1"/>
              </w:rPr>
              <w:t xml:space="preserve">metams </w:t>
            </w:r>
            <w:r w:rsidRPr="00E44DF8">
              <w:rPr>
                <w:rFonts w:cs="Times New Roman"/>
                <w:bCs/>
                <w:color w:val="000000" w:themeColor="text1"/>
              </w:rPr>
              <w:t>sutarties galiojimo metu</w:t>
            </w:r>
            <w:r w:rsidRPr="00E44DF8">
              <w:rPr>
                <w:rFonts w:cs="Times New Roman"/>
                <w:color w:val="000000" w:themeColor="text1"/>
                <w:lang w:eastAsia="ar-SA"/>
              </w:rPr>
              <w:t xml:space="preserve"> pateikiamas 3.2 lentelėje. Prekės ar jų pakuotės turi būti </w:t>
            </w:r>
            <w:proofErr w:type="spellStart"/>
            <w:r w:rsidRPr="00E44DF8">
              <w:rPr>
                <w:rFonts w:cs="Times New Roman"/>
                <w:color w:val="000000" w:themeColor="text1"/>
                <w:lang w:eastAsia="ar-SA"/>
              </w:rPr>
              <w:t>markiruotos</w:t>
            </w:r>
            <w:proofErr w:type="spellEnd"/>
            <w:r w:rsidRPr="00E44DF8">
              <w:rPr>
                <w:rFonts w:cs="Times New Roman"/>
                <w:color w:val="000000" w:themeColor="text1"/>
                <w:lang w:eastAsia="ar-SA"/>
              </w:rPr>
              <w:t xml:space="preserve"> gamintojo suteiktu kodu (arba lygiaverčiu). </w:t>
            </w:r>
          </w:p>
          <w:p w14:paraId="131FEC38" w14:textId="77777777" w:rsidR="00EE4B8B" w:rsidRPr="00E44DF8" w:rsidRDefault="00EE4B8B" w:rsidP="00EE4B8B">
            <w:pPr>
              <w:ind w:left="-142" w:firstLine="993"/>
              <w:jc w:val="both"/>
              <w:rPr>
                <w:rFonts w:cs="Times New Roman"/>
                <w:color w:val="000000" w:themeColor="text1"/>
              </w:rPr>
            </w:pPr>
            <w:r w:rsidRPr="00E44DF8">
              <w:rPr>
                <w:rFonts w:cs="Times New Roman"/>
                <w:color w:val="000000" w:themeColor="text1"/>
              </w:rPr>
              <w:t xml:space="preserve">Vietoj 3.2 lentelėje nurodytų Prekių Tiekėjas gali pasiūlyti kito gamintojo Prekių analogus, jei jie bus pilnai tinkami ir suderinti su Agentūros dabar naudojama </w:t>
            </w:r>
            <w:r w:rsidRPr="00E44DF8">
              <w:rPr>
                <w:rFonts w:cs="Times New Roman"/>
                <w:color w:val="000000" w:themeColor="text1"/>
                <w:lang w:eastAsia="ar-SA"/>
              </w:rPr>
              <w:t xml:space="preserve">aplinkos oro kokybės matavimams įranga (Tiekėjas turi pateikti suderinimą su įrangos gamintojais, kad </w:t>
            </w:r>
            <w:r w:rsidRPr="00E44DF8">
              <w:rPr>
                <w:rFonts w:cs="Times New Roman"/>
                <w:color w:val="000000" w:themeColor="text1"/>
                <w:lang w:eastAsia="ar-SA"/>
              </w:rPr>
              <w:lastRenderedPageBreak/>
              <w:t>siūlomos Prekės tinkamos naudoti su Agentūroje naudojama įranga). Kartu su Pasiūlymu Tiekėjas turi pateikti siūlomų atsarginių dalių ir eksploatacinių medžiagų aprašymus ar kitus dokumentus, įrodančius siūlomų Prekių lygiavertiškumą 1.2. lentelėje nurodytoms eksploatacinėms medžiagoms ir atsarginėms dalims.</w:t>
            </w:r>
          </w:p>
          <w:p w14:paraId="4AB5CEB9" w14:textId="77777777" w:rsidR="00941044" w:rsidRPr="00E44DF8" w:rsidRDefault="00D6314F" w:rsidP="006C7A96">
            <w:pPr>
              <w:snapToGrid w:val="0"/>
              <w:spacing w:line="276" w:lineRule="auto"/>
              <w:jc w:val="both"/>
              <w:rPr>
                <w:rFonts w:cs="Times New Roman"/>
                <w:color w:val="000000" w:themeColor="text1"/>
              </w:rPr>
            </w:pPr>
            <w:r w:rsidRPr="00E44DF8">
              <w:rPr>
                <w:rFonts w:cs="Times New Roman"/>
                <w:color w:val="000000" w:themeColor="text1"/>
                <w:lang w:eastAsia="ar-SA"/>
              </w:rPr>
              <w:t>3.2 lentelė</w:t>
            </w:r>
          </w:p>
        </w:tc>
        <w:tc>
          <w:tcPr>
            <w:tcW w:w="40" w:type="dxa"/>
            <w:shd w:val="clear" w:color="auto" w:fill="auto"/>
            <w:tcMar>
              <w:top w:w="0" w:type="dxa"/>
              <w:left w:w="0" w:type="dxa"/>
              <w:bottom w:w="0" w:type="dxa"/>
              <w:right w:w="0" w:type="dxa"/>
            </w:tcMar>
          </w:tcPr>
          <w:p w14:paraId="3BC879C1" w14:textId="77777777" w:rsidR="00941044" w:rsidRPr="00E44DF8" w:rsidRDefault="00941044">
            <w:pPr>
              <w:snapToGrid w:val="0"/>
              <w:spacing w:line="276" w:lineRule="auto"/>
              <w:rPr>
                <w:rFonts w:cs="Times New Roman"/>
                <w:b/>
                <w:color w:val="000000" w:themeColor="text1"/>
                <w:lang w:eastAsia="ar-SA"/>
              </w:rPr>
            </w:pPr>
          </w:p>
        </w:tc>
      </w:tr>
      <w:tr w:rsidR="00941044" w:rsidRPr="00E44DF8" w14:paraId="1786860E" w14:textId="77777777" w:rsidTr="00BE5D4C">
        <w:trPr>
          <w:gridAfter w:val="1"/>
          <w:wAfter w:w="40" w:type="dxa"/>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720E9" w14:textId="77777777" w:rsidR="00941044" w:rsidRPr="00E44DF8" w:rsidRDefault="00D6314F" w:rsidP="006C7A96">
            <w:pPr>
              <w:snapToGrid w:val="0"/>
              <w:spacing w:line="276" w:lineRule="auto"/>
              <w:jc w:val="both"/>
              <w:rPr>
                <w:rFonts w:cs="Times New Roman"/>
                <w:color w:val="000000" w:themeColor="text1"/>
              </w:rPr>
            </w:pPr>
            <w:r w:rsidRPr="00E44DF8">
              <w:rPr>
                <w:rFonts w:cs="Times New Roman"/>
                <w:b/>
                <w:color w:val="000000" w:themeColor="text1"/>
              </w:rPr>
              <w:t xml:space="preserve">Eksploatacinės medžiagos ir atsarginės dalys </w:t>
            </w:r>
            <w:proofErr w:type="spellStart"/>
            <w:r w:rsidRPr="00E44DF8">
              <w:rPr>
                <w:rFonts w:cs="Times New Roman"/>
                <w:b/>
                <w:color w:val="000000" w:themeColor="text1"/>
              </w:rPr>
              <w:t>Hg</w:t>
            </w:r>
            <w:proofErr w:type="spellEnd"/>
            <w:r w:rsidRPr="00E44DF8">
              <w:rPr>
                <w:rFonts w:cs="Times New Roman"/>
                <w:b/>
                <w:color w:val="000000" w:themeColor="text1"/>
              </w:rPr>
              <w:t xml:space="preserve"> garų analizatoriui 2537B</w:t>
            </w:r>
            <w:r w:rsidR="006C7A96" w:rsidRPr="00E44DF8">
              <w:rPr>
                <w:rFonts w:cs="Times New Roman"/>
                <w:b/>
                <w:color w:val="000000" w:themeColor="text1"/>
              </w:rPr>
              <w:t xml:space="preserve"> (arba lygiavertės)</w:t>
            </w:r>
          </w:p>
        </w:tc>
      </w:tr>
      <w:tr w:rsidR="00283649" w:rsidRPr="00E44DF8" w14:paraId="1253DDB4"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464D40" w14:textId="7C87778F" w:rsidR="00283649" w:rsidRPr="00E44DF8" w:rsidRDefault="00283649" w:rsidP="00283649">
            <w:pPr>
              <w:spacing w:line="276" w:lineRule="auto"/>
              <w:rPr>
                <w:rFonts w:cs="Times New Roman"/>
                <w:color w:val="000000" w:themeColor="text1"/>
              </w:rPr>
            </w:pPr>
            <w:r w:rsidRPr="00E44DF8">
              <w:rPr>
                <w:rFonts w:cs="Times New Roman"/>
                <w:color w:val="000000" w:themeColor="text1"/>
              </w:rPr>
              <w:t>Eil. Nr.</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6CDD" w14:textId="22D2C981" w:rsidR="00283649" w:rsidRPr="00E44DF8" w:rsidRDefault="00283649" w:rsidP="00283649">
            <w:pPr>
              <w:snapToGrid w:val="0"/>
              <w:spacing w:line="276" w:lineRule="auto"/>
              <w:jc w:val="center"/>
              <w:rPr>
                <w:rFonts w:cs="Times New Roman"/>
                <w:color w:val="000000" w:themeColor="text1"/>
              </w:rPr>
            </w:pPr>
            <w:r w:rsidRPr="00E44DF8">
              <w:rPr>
                <w:rFonts w:cs="Times New Roman"/>
                <w:color w:val="000000" w:themeColor="text1"/>
              </w:rPr>
              <w:t>Prekės modelis (arba lygiavertė)</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3213D" w14:textId="25F97B73" w:rsidR="00283649" w:rsidRPr="00E44DF8" w:rsidRDefault="00283649" w:rsidP="00283649">
            <w:pPr>
              <w:snapToGrid w:val="0"/>
              <w:spacing w:line="276" w:lineRule="auto"/>
              <w:rPr>
                <w:rFonts w:cs="Times New Roman"/>
                <w:color w:val="000000" w:themeColor="text1"/>
              </w:rPr>
            </w:pPr>
            <w:r w:rsidRPr="00E44DF8">
              <w:rPr>
                <w:rFonts w:cs="Times New Roman"/>
                <w:color w:val="000000" w:themeColor="text1"/>
              </w:rPr>
              <w:t>Gamintojo suteiktas kodas (arba lygiavertis)</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F21E3" w14:textId="2E379D3B" w:rsidR="00283649" w:rsidRPr="00E44DF8" w:rsidRDefault="00283649" w:rsidP="00283649">
            <w:pPr>
              <w:snapToGrid w:val="0"/>
              <w:spacing w:line="276" w:lineRule="auto"/>
              <w:rPr>
                <w:rFonts w:cs="Times New Roman"/>
                <w:color w:val="000000" w:themeColor="text1"/>
              </w:rPr>
            </w:pPr>
            <w:r w:rsidRPr="00E44DF8">
              <w:rPr>
                <w:rFonts w:cs="Times New Roman"/>
                <w:color w:val="000000" w:themeColor="text1"/>
                <w:lang w:eastAsia="ar-SA"/>
              </w:rPr>
              <w:t xml:space="preserve">Preliminarus kiekis, vnt. </w:t>
            </w:r>
          </w:p>
        </w:tc>
      </w:tr>
      <w:tr w:rsidR="00AE109F" w:rsidRPr="00E44DF8" w14:paraId="53D7A139"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6D0CDF" w14:textId="77777777" w:rsidR="00AE109F" w:rsidRPr="00E44DF8" w:rsidRDefault="00AE109F">
            <w:pPr>
              <w:pStyle w:val="Sraopastraipa1"/>
              <w:numPr>
                <w:ilvl w:val="0"/>
                <w:numId w:val="17"/>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38F9F" w14:textId="77777777" w:rsidR="00AE109F" w:rsidRPr="00E44DF8" w:rsidRDefault="00AE109F">
            <w:pPr>
              <w:pStyle w:val="prastasiniatinklio1"/>
              <w:snapToGrid w:val="0"/>
              <w:spacing w:before="0" w:after="0" w:line="276" w:lineRule="auto"/>
              <w:rPr>
                <w:rFonts w:cs="Times New Roman"/>
                <w:color w:val="000000" w:themeColor="text1"/>
              </w:rPr>
            </w:pPr>
            <w:proofErr w:type="spellStart"/>
            <w:r w:rsidRPr="00E44DF8">
              <w:rPr>
                <w:rFonts w:cs="Times New Roman"/>
                <w:color w:val="000000" w:themeColor="text1"/>
              </w:rPr>
              <w:t>Hg</w:t>
            </w:r>
            <w:proofErr w:type="spellEnd"/>
            <w:r w:rsidRPr="00E44DF8">
              <w:rPr>
                <w:rFonts w:cs="Times New Roman"/>
                <w:color w:val="000000" w:themeColor="text1"/>
              </w:rPr>
              <w:t xml:space="preserve"> garų lempa</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97A9E"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90-25180-01</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730"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3</w:t>
            </w:r>
          </w:p>
        </w:tc>
      </w:tr>
      <w:tr w:rsidR="00AE109F" w:rsidRPr="00E44DF8" w14:paraId="58EE682D"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50D7CF"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3DA58"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Oro siurblys 2537 analizatoriui</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C3A02"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A48FA"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1</w:t>
            </w:r>
          </w:p>
        </w:tc>
      </w:tr>
      <w:tr w:rsidR="00AE109F" w:rsidRPr="00E44DF8" w14:paraId="06BA4620"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1F5985"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A0E9F"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1/8" diametro, 10 mikronų filtras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FB24A"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30-25800-00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BA7E"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3</w:t>
            </w:r>
          </w:p>
        </w:tc>
      </w:tr>
      <w:tr w:rsidR="00AE109F" w:rsidRPr="00E44DF8" w14:paraId="3E98F8B5"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20DEA4"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A0915"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Vožtuvas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B1365"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35-25505-12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3B5FA"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3</w:t>
            </w:r>
          </w:p>
        </w:tc>
      </w:tr>
      <w:tr w:rsidR="00AE109F" w:rsidRPr="00E44DF8" w14:paraId="76E2629D"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8A1D23"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C71FA"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3 vožtuvų sistema</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D4861"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35-25506-12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92CC"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3</w:t>
            </w:r>
          </w:p>
        </w:tc>
      </w:tr>
      <w:tr w:rsidR="00AE109F" w:rsidRPr="00E44DF8" w14:paraId="22C1ECDA"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EE1E50"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DD7DF"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“O” oro sistema</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F8D08"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30-25355-00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25209"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6</w:t>
            </w:r>
          </w:p>
        </w:tc>
      </w:tr>
      <w:tr w:rsidR="00AE109F" w:rsidRPr="00E44DF8" w14:paraId="472D213B"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A828E9"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63196"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“O” oro reguliatorius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91126"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30-25170-00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A77C"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3</w:t>
            </w:r>
          </w:p>
        </w:tc>
      </w:tr>
      <w:tr w:rsidR="00AE109F" w:rsidRPr="00E44DF8" w14:paraId="5394FCBB"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609E77"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C0063"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Dalelių filtras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7C8E8"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50-25010-00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33855"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36</w:t>
            </w:r>
          </w:p>
        </w:tc>
      </w:tr>
      <w:tr w:rsidR="00AE109F" w:rsidRPr="00E44DF8" w14:paraId="794EF4DA"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B06256"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92CE6" w14:textId="77777777" w:rsidR="00AE109F" w:rsidRPr="00E44DF8" w:rsidRDefault="00AE109F">
            <w:pPr>
              <w:pStyle w:val="prastasiniatinklio1"/>
              <w:snapToGrid w:val="0"/>
              <w:spacing w:before="0" w:after="0" w:line="276" w:lineRule="auto"/>
              <w:rPr>
                <w:rFonts w:cs="Times New Roman"/>
                <w:color w:val="000000" w:themeColor="text1"/>
              </w:rPr>
            </w:pPr>
            <w:proofErr w:type="spellStart"/>
            <w:r w:rsidRPr="00E44DF8">
              <w:rPr>
                <w:rFonts w:cs="Times New Roman"/>
                <w:color w:val="000000" w:themeColor="text1"/>
              </w:rPr>
              <w:t>Septa</w:t>
            </w:r>
            <w:proofErr w:type="spellEnd"/>
            <w:r w:rsidRPr="00E44DF8">
              <w:rPr>
                <w:rFonts w:cs="Times New Roman"/>
                <w:color w:val="000000" w:themeColor="text1"/>
              </w:rPr>
              <w:t>, 20 vnt. pakuotėje</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C3B1D"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90-25110-20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8CEC"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3</w:t>
            </w:r>
          </w:p>
        </w:tc>
      </w:tr>
      <w:tr w:rsidR="00AE109F" w:rsidRPr="00E44DF8" w14:paraId="6B13E074"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143519"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5DB1E"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0,2 µm filtras, 20 vnt. pakuotėje</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40256"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90-25102-20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A816B"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3</w:t>
            </w:r>
          </w:p>
        </w:tc>
      </w:tr>
      <w:tr w:rsidR="00AE109F" w:rsidRPr="00E44DF8" w14:paraId="0B4508B5"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96A245"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C3311" w14:textId="77777777" w:rsidR="00AE109F" w:rsidRPr="00E44DF8" w:rsidRDefault="00AE109F">
            <w:pPr>
              <w:pStyle w:val="prastasiniatinklio1"/>
              <w:snapToGrid w:val="0"/>
              <w:spacing w:before="0" w:after="0" w:line="276" w:lineRule="auto"/>
              <w:rPr>
                <w:rFonts w:cs="Times New Roman"/>
                <w:color w:val="000000" w:themeColor="text1"/>
              </w:rPr>
            </w:pPr>
            <w:proofErr w:type="spellStart"/>
            <w:r w:rsidRPr="00E44DF8">
              <w:rPr>
                <w:rFonts w:cs="Times New Roman"/>
                <w:color w:val="000000" w:themeColor="text1"/>
              </w:rPr>
              <w:t>Skruberio</w:t>
            </w:r>
            <w:proofErr w:type="spellEnd"/>
            <w:r w:rsidRPr="00E44DF8">
              <w:rPr>
                <w:rFonts w:cs="Times New Roman"/>
                <w:color w:val="000000" w:themeColor="text1"/>
              </w:rPr>
              <w:t xml:space="preserve"> filtras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FF2B7"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30-25260-00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EFA4C"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6</w:t>
            </w:r>
          </w:p>
        </w:tc>
      </w:tr>
      <w:tr w:rsidR="00AE109F" w:rsidRPr="00E44DF8" w14:paraId="31209AEE"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6BCC16"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15B02"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Akių apsauga</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D2EAB"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G-01662-14</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593F"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1</w:t>
            </w:r>
          </w:p>
        </w:tc>
      </w:tr>
      <w:tr w:rsidR="00AE109F" w:rsidRPr="00E44DF8" w14:paraId="7EB7B22F"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E47C85"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9CEE9"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Atsarginių medžiagų rinkinys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39D41" w14:textId="77777777" w:rsidR="00AE109F" w:rsidRPr="00E44DF8" w:rsidRDefault="00AE109F">
            <w:pPr>
              <w:pStyle w:val="prastasiniatinklio1"/>
              <w:snapToGrid w:val="0"/>
              <w:spacing w:before="0" w:after="0" w:line="276" w:lineRule="auto"/>
              <w:rPr>
                <w:rFonts w:cs="Times New Roman"/>
                <w:color w:val="000000" w:themeColor="text1"/>
              </w:rPr>
            </w:pPr>
            <w:r w:rsidRPr="00E44DF8">
              <w:rPr>
                <w:rFonts w:cs="Times New Roman"/>
                <w:color w:val="000000" w:themeColor="text1"/>
              </w:rPr>
              <w:t>80-11253-00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B3EE" w14:textId="77777777" w:rsidR="00AE109F" w:rsidRPr="00E44DF8" w:rsidRDefault="00AE109F">
            <w:pPr>
              <w:pStyle w:val="prastasiniatinklio1"/>
              <w:snapToGrid w:val="0"/>
              <w:spacing w:before="0" w:after="0" w:line="276" w:lineRule="auto"/>
              <w:jc w:val="center"/>
              <w:rPr>
                <w:rFonts w:cs="Times New Roman"/>
                <w:color w:val="000000" w:themeColor="text1"/>
              </w:rPr>
            </w:pPr>
            <w:r w:rsidRPr="00E44DF8">
              <w:rPr>
                <w:rFonts w:cs="Times New Roman"/>
                <w:color w:val="000000" w:themeColor="text1"/>
              </w:rPr>
              <w:t>3</w:t>
            </w:r>
          </w:p>
        </w:tc>
      </w:tr>
      <w:tr w:rsidR="00AE109F" w:rsidRPr="00E44DF8" w14:paraId="0ACA1AAD"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3BB7AC"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23266" w14:textId="77777777" w:rsidR="00AE109F" w:rsidRPr="00E44DF8" w:rsidRDefault="00AE109F">
            <w:pPr>
              <w:autoSpaceDE w:val="0"/>
              <w:snapToGrid w:val="0"/>
              <w:spacing w:line="276" w:lineRule="auto"/>
              <w:rPr>
                <w:rFonts w:cs="Times New Roman"/>
                <w:color w:val="000000" w:themeColor="text1"/>
              </w:rPr>
            </w:pPr>
            <w:r w:rsidRPr="00E44DF8">
              <w:rPr>
                <w:rFonts w:eastAsia="Arial" w:cs="Times New Roman"/>
                <w:color w:val="000000" w:themeColor="text1"/>
              </w:rPr>
              <w:t>PTFE vamzdelis ID 4 mm OD 6 mm</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8FE" w14:textId="77777777" w:rsidR="00AE109F" w:rsidRPr="00E44DF8" w:rsidRDefault="00AE109F">
            <w:pPr>
              <w:snapToGrid w:val="0"/>
              <w:spacing w:line="276" w:lineRule="auto"/>
              <w:rPr>
                <w:rFonts w:cs="Times New Roman"/>
                <w:color w:val="000000" w:themeColor="text1"/>
              </w:rPr>
            </w:pPr>
            <w:r w:rsidRPr="00E44DF8">
              <w:rPr>
                <w:rFonts w:eastAsia="Arial" w:cs="Times New Roman"/>
                <w:color w:val="000000" w:themeColor="text1"/>
              </w:rPr>
              <w:t>30-35004-047</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AE5E"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290B755B"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6E201D"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2B407" w14:textId="77777777" w:rsidR="00AE109F" w:rsidRPr="00E44DF8" w:rsidRDefault="00AE109F">
            <w:pPr>
              <w:autoSpaceDE w:val="0"/>
              <w:snapToGrid w:val="0"/>
              <w:spacing w:line="276" w:lineRule="auto"/>
              <w:rPr>
                <w:rFonts w:eastAsia="Arial" w:cs="Times New Roman"/>
                <w:color w:val="000000" w:themeColor="text1"/>
              </w:rPr>
            </w:pPr>
            <w:proofErr w:type="spellStart"/>
            <w:r w:rsidRPr="00E44DF8">
              <w:rPr>
                <w:rFonts w:eastAsia="Arial" w:cs="Times New Roman"/>
                <w:color w:val="000000" w:themeColor="text1"/>
              </w:rPr>
              <w:t>Tefloninis</w:t>
            </w:r>
            <w:proofErr w:type="spellEnd"/>
            <w:r w:rsidRPr="00E44DF8">
              <w:rPr>
                <w:rFonts w:eastAsia="Arial" w:cs="Times New Roman"/>
                <w:color w:val="000000" w:themeColor="text1"/>
              </w:rPr>
              <w:t xml:space="preserve"> filtro laikiklis PFA 47 mm</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152ED"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30-25850-00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71488"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758A86AD"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A1F6A1"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5EC5"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Filtrų rinkinys, 20 vnt./</w:t>
            </w:r>
            <w:proofErr w:type="spellStart"/>
            <w:r w:rsidRPr="00E44DF8">
              <w:rPr>
                <w:rFonts w:eastAsia="Arial" w:cs="Times New Roman"/>
                <w:color w:val="000000" w:themeColor="text1"/>
              </w:rPr>
              <w:t>pak</w:t>
            </w:r>
            <w:proofErr w:type="spellEnd"/>
            <w:r w:rsidRPr="00E44DF8">
              <w:rPr>
                <w:rFonts w:eastAsia="Arial" w:cs="Times New Roman"/>
                <w:color w:val="000000" w:themeColor="text1"/>
              </w:rPr>
              <w:t>.</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9511"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80-11400-00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A7D6D"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7F5DB411"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5D9102"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E4CD"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Mėginio linijos QA/QC rinkinys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559A"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80-25010-00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ED992"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120F9F0F"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D1DE18"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22A8B"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Šildoma linija 35 </w:t>
            </w:r>
            <w:proofErr w:type="spellStart"/>
            <w:r w:rsidRPr="00E44DF8">
              <w:rPr>
                <w:rFonts w:eastAsia="Arial" w:cs="Times New Roman"/>
                <w:color w:val="000000" w:themeColor="text1"/>
              </w:rPr>
              <w:t>ft</w:t>
            </w:r>
            <w:proofErr w:type="spellEnd"/>
            <w:r w:rsidRPr="00E44DF8">
              <w:rPr>
                <w:rFonts w:eastAsia="Arial" w:cs="Times New Roman"/>
                <w:color w:val="000000" w:themeColor="text1"/>
              </w:rPr>
              <w:t>. 220 VAC</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D896"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80-25202-35</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FADE9"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60B0389F"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55CD00"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66EF1"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Šildoma linija 50 </w:t>
            </w:r>
            <w:proofErr w:type="spellStart"/>
            <w:r w:rsidRPr="00E44DF8">
              <w:rPr>
                <w:rFonts w:eastAsia="Arial" w:cs="Times New Roman"/>
                <w:color w:val="000000" w:themeColor="text1"/>
              </w:rPr>
              <w:t>ft</w:t>
            </w:r>
            <w:proofErr w:type="spellEnd"/>
            <w:r w:rsidRPr="00E44DF8">
              <w:rPr>
                <w:rFonts w:eastAsia="Arial" w:cs="Times New Roman"/>
                <w:color w:val="000000" w:themeColor="text1"/>
              </w:rPr>
              <w:t>. 220 VAC</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C36E"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80-25202-50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2F6D"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5D1F79F2"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79054D"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D3723"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Kaitinimo linijos kontroleris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8FD3A"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80-25430-220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766CD"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47384EF8"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9630F4"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B3AA"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Detektoriaus tarpinė PTM, 1/16</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7559"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04-25210-00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7A315"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0C95F882"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3A60FA"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B58"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Detektoriaus tarpinė PTM LS 1/8</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67E3F"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04-25220-00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2855"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0E82A4F5"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6B4C78"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8F1A"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Lempos valdiklio modulis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BCDDC"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10-25147-12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53C9A"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7D62E818"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FF09A5"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D317"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Foto </w:t>
            </w:r>
            <w:proofErr w:type="spellStart"/>
            <w:r w:rsidRPr="00E44DF8">
              <w:rPr>
                <w:rFonts w:eastAsia="Arial" w:cs="Times New Roman"/>
                <w:color w:val="000000" w:themeColor="text1"/>
              </w:rPr>
              <w:t>daugintuvas</w:t>
            </w:r>
            <w:proofErr w:type="spellEnd"/>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CC28"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14-25200-00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3FA37"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5682B183"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6ED1EF"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8A958" w14:textId="77777777" w:rsidR="00AE109F" w:rsidRPr="00E44DF8" w:rsidRDefault="00AE109F">
            <w:pPr>
              <w:autoSpaceDE w:val="0"/>
              <w:snapToGrid w:val="0"/>
              <w:spacing w:line="276" w:lineRule="auto"/>
              <w:rPr>
                <w:rFonts w:eastAsia="Arial" w:cs="Times New Roman"/>
                <w:color w:val="000000" w:themeColor="text1"/>
              </w:rPr>
            </w:pPr>
            <w:proofErr w:type="spellStart"/>
            <w:r w:rsidRPr="00E44DF8">
              <w:rPr>
                <w:rFonts w:eastAsia="Arial" w:cs="Times New Roman"/>
                <w:color w:val="000000" w:themeColor="text1"/>
              </w:rPr>
              <w:t>Fotodiodas</w:t>
            </w:r>
            <w:proofErr w:type="spellEnd"/>
            <w:r w:rsidRPr="00E44DF8">
              <w:rPr>
                <w:rFonts w:eastAsia="Arial" w:cs="Times New Roman"/>
                <w:color w:val="000000" w:themeColor="text1"/>
              </w:rPr>
              <w:t xml:space="preserve"> su 254 </w:t>
            </w:r>
            <w:proofErr w:type="spellStart"/>
            <w:r w:rsidRPr="00E44DF8">
              <w:rPr>
                <w:rFonts w:eastAsia="Arial" w:cs="Times New Roman"/>
                <w:color w:val="000000" w:themeColor="text1"/>
              </w:rPr>
              <w:t>nm</w:t>
            </w:r>
            <w:proofErr w:type="spellEnd"/>
            <w:r w:rsidRPr="00E44DF8">
              <w:rPr>
                <w:rFonts w:eastAsia="Arial" w:cs="Times New Roman"/>
                <w:color w:val="000000" w:themeColor="text1"/>
              </w:rPr>
              <w:t xml:space="preserve"> filtru</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587E8"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16-45832-00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C1B2"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138F7175"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E0E580"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4374"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Auksinė kasetė</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9EF8"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35-25500-00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6429"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2DB6AA3E"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005306"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C588"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Selektyvus filtras 253,7 </w:t>
            </w:r>
            <w:proofErr w:type="spellStart"/>
            <w:r w:rsidRPr="00E44DF8">
              <w:rPr>
                <w:rFonts w:eastAsia="Arial" w:cs="Times New Roman"/>
                <w:color w:val="000000" w:themeColor="text1"/>
              </w:rPr>
              <w:t>nm</w:t>
            </w:r>
            <w:proofErr w:type="spellEnd"/>
            <w:r w:rsidRPr="00E44DF8">
              <w:rPr>
                <w:rFonts w:eastAsia="Arial" w:cs="Times New Roman"/>
                <w:color w:val="000000" w:themeColor="text1"/>
              </w:rPr>
              <w:t xml:space="preserve"> 10nm/25mm</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F964C"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40-25105-00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5C72C"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298CE78D"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ADDC65"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00A8"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Kvarcinė kiuvetė 10 mm x 45 mm</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F116F"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40-25190-00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B873"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0A5FACCE"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9BC28C"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342C8"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Kiuvetės modulis 2567</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5EF42"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40-25200-00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B9E0"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17AA6B94"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751A01"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35090"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Kiuvetės 2537 sandarinimo rinkinys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660A0"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40-25210-00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E2CC"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206CD5CC"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EDBA78"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78627"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2500/2537/2600 PMT maitinimo blokas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26A0C"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80-25103-15</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B2D11"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171806A3"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52A6E3"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919A6"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Lempos blokas su plokšte</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9BE35"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80-25110-00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D56"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6064C530"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C36193"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0D62"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2537B/S </w:t>
            </w:r>
            <w:proofErr w:type="spellStart"/>
            <w:r w:rsidRPr="00E44DF8">
              <w:rPr>
                <w:rFonts w:eastAsia="Arial" w:cs="Times New Roman"/>
                <w:color w:val="000000" w:themeColor="text1"/>
              </w:rPr>
              <w:t>kartridžo</w:t>
            </w:r>
            <w:proofErr w:type="spellEnd"/>
            <w:r w:rsidRPr="00E44DF8">
              <w:rPr>
                <w:rFonts w:eastAsia="Arial" w:cs="Times New Roman"/>
                <w:color w:val="000000" w:themeColor="text1"/>
              </w:rPr>
              <w:t xml:space="preserve"> kaitintuvas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3F4C"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35-25606-12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A0028"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72ED20FA"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EDA74B"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AE73"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2537B/S keičiamas siurblys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798B"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90-25B161-24</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FCECB"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1C70188B"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1711DB"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BBED" w14:textId="77777777" w:rsidR="00AE109F" w:rsidRPr="00E44DF8" w:rsidRDefault="00AE109F">
            <w:pPr>
              <w:autoSpaceDE w:val="0"/>
              <w:snapToGrid w:val="0"/>
              <w:spacing w:line="276" w:lineRule="auto"/>
              <w:rPr>
                <w:rFonts w:eastAsia="Arial" w:cs="Times New Roman"/>
                <w:color w:val="000000" w:themeColor="text1"/>
              </w:rPr>
            </w:pPr>
            <w:proofErr w:type="spellStart"/>
            <w:r w:rsidRPr="00E44DF8">
              <w:rPr>
                <w:rFonts w:eastAsia="Arial" w:cs="Times New Roman"/>
                <w:color w:val="000000" w:themeColor="text1"/>
              </w:rPr>
              <w:t>Tefloninis</w:t>
            </w:r>
            <w:proofErr w:type="spellEnd"/>
            <w:r w:rsidRPr="00E44DF8">
              <w:rPr>
                <w:rFonts w:eastAsia="Arial" w:cs="Times New Roman"/>
                <w:color w:val="000000" w:themeColor="text1"/>
              </w:rPr>
              <w:t xml:space="preserve"> </w:t>
            </w:r>
            <w:proofErr w:type="spellStart"/>
            <w:r w:rsidRPr="00E44DF8">
              <w:rPr>
                <w:rFonts w:eastAsia="Arial" w:cs="Times New Roman"/>
                <w:color w:val="000000" w:themeColor="text1"/>
              </w:rPr>
              <w:t>solenoidinis</w:t>
            </w:r>
            <w:proofErr w:type="spellEnd"/>
            <w:r w:rsidRPr="00E44DF8">
              <w:rPr>
                <w:rFonts w:eastAsia="Arial" w:cs="Times New Roman"/>
                <w:color w:val="000000" w:themeColor="text1"/>
              </w:rPr>
              <w:t xml:space="preserve"> vožtuvas, 3 </w:t>
            </w:r>
            <w:r w:rsidRPr="00E44DF8">
              <w:rPr>
                <w:rFonts w:eastAsia="Arial" w:cs="Times New Roman"/>
                <w:color w:val="000000" w:themeColor="text1"/>
              </w:rPr>
              <w:lastRenderedPageBreak/>
              <w:t>padėčių, 24VDC</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A43E0"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lastRenderedPageBreak/>
              <w:t>80-25155-24</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A9482"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6350B144"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6A53C2"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E2FC"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Nulinis vožtuvas 2537, 24 VDC su kištuku</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CF83"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80-25170-14</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8B913"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6030E6CA"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AD73B8"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108A"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Dujų uždarymo vožtuvas 2537, 24 VDC su kištuku</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6EE7"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80-25180-14</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B55A2"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77DEAE74"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12C366"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F0F1A"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Dvigubas 3 padėčių </w:t>
            </w:r>
            <w:proofErr w:type="spellStart"/>
            <w:r w:rsidRPr="00E44DF8">
              <w:rPr>
                <w:rFonts w:eastAsia="Arial" w:cs="Times New Roman"/>
                <w:color w:val="000000" w:themeColor="text1"/>
              </w:rPr>
              <w:t>tefloninis</w:t>
            </w:r>
            <w:proofErr w:type="spellEnd"/>
            <w:r w:rsidRPr="00E44DF8">
              <w:rPr>
                <w:rFonts w:eastAsia="Arial" w:cs="Times New Roman"/>
                <w:color w:val="000000" w:themeColor="text1"/>
              </w:rPr>
              <w:t xml:space="preserve"> </w:t>
            </w:r>
            <w:proofErr w:type="spellStart"/>
            <w:r w:rsidRPr="00E44DF8">
              <w:rPr>
                <w:rFonts w:eastAsia="Arial" w:cs="Times New Roman"/>
                <w:color w:val="000000" w:themeColor="text1"/>
              </w:rPr>
              <w:t>solenoidinis</w:t>
            </w:r>
            <w:proofErr w:type="spellEnd"/>
            <w:r w:rsidRPr="00E44DF8">
              <w:rPr>
                <w:rFonts w:eastAsia="Arial" w:cs="Times New Roman"/>
                <w:color w:val="000000" w:themeColor="text1"/>
              </w:rPr>
              <w:t xml:space="preserve"> vožtuvas 12VDC</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31344"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80-25190-12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6E1BC"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6B06CEA2"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D78B15"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F70AE"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Bandinio įvedimo vožtuvas2537, 24 VDC su kištuku</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AB10"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80-25195-24</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5537"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3AF41D30"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320AC5"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41364"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Temperatūros kontroleris 2537 230 VAC</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8A57E"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10-25112-230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19529"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68DE833B"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10855E"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3334"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Pagrindinė mikrokompiuterio plokštė</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E1361"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80-25200-12</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40A4"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4BB1F0BD"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5D5C5B"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D472"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Antrinė mikrokompiuterio plokštė (AD-20)</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D489"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80-25210-20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C4B4F"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7D303E56"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D50BD"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2079"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Masės srauto greičio matuoklis, 2 l/min</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BC8A"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35-25220-00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6DA45"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7128BB96"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D46F11"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5A289"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Masės srauto kontroleris 200 </w:t>
            </w:r>
            <w:proofErr w:type="spellStart"/>
            <w:r w:rsidRPr="00E44DF8">
              <w:rPr>
                <w:rFonts w:eastAsia="Arial" w:cs="Times New Roman"/>
                <w:color w:val="000000" w:themeColor="text1"/>
              </w:rPr>
              <w:t>sccm</w:t>
            </w:r>
            <w:proofErr w:type="spellEnd"/>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946ED"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35-33180-20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ADF8"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256C051B"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B1680C"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6642"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KNF N79 siurblio šepetėlių pora</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CB9E9"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35-25073-24</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4E181"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0B1FF415"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0C9E39"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BA23"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B161 siurblio rinkinys: šepetėliai ir spyruoklė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AADA"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35-25B114-01</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25ABE"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3F4E368F"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E380ED"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5DFE3"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B161 siurblio remontinis  rinkinys</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ACE80"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35-25B114-61</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0BF79"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62AD2F1B"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8FEF3B"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77C2"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Ličio jonų baterija 23mm su kojelėm</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438B4"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80-25215-00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218"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1A2E1C4A"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F4F73A"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D2C6F"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Keičiama </w:t>
            </w:r>
            <w:proofErr w:type="spellStart"/>
            <w:r w:rsidRPr="00E44DF8">
              <w:rPr>
                <w:rFonts w:eastAsia="Arial" w:cs="Times New Roman"/>
                <w:color w:val="000000" w:themeColor="text1"/>
              </w:rPr>
              <w:t>septa</w:t>
            </w:r>
            <w:proofErr w:type="spellEnd"/>
            <w:r w:rsidRPr="00E44DF8">
              <w:rPr>
                <w:rFonts w:eastAsia="Arial" w:cs="Times New Roman"/>
                <w:color w:val="000000" w:themeColor="text1"/>
              </w:rPr>
              <w:t>, ¼“ M-6, 100 vnt./</w:t>
            </w:r>
            <w:proofErr w:type="spellStart"/>
            <w:r w:rsidRPr="00E44DF8">
              <w:rPr>
                <w:rFonts w:eastAsia="Arial" w:cs="Times New Roman"/>
                <w:color w:val="000000" w:themeColor="text1"/>
              </w:rPr>
              <w:t>pak</w:t>
            </w:r>
            <w:proofErr w:type="spellEnd"/>
            <w:r w:rsidRPr="00E44DF8">
              <w:rPr>
                <w:rFonts w:eastAsia="Arial" w:cs="Times New Roman"/>
                <w:color w:val="000000" w:themeColor="text1"/>
              </w:rPr>
              <w:t>.</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7949"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90-25110-100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D2FC"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68BA1AD7"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FFF768"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3748"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Nešančiųjų dujų </w:t>
            </w:r>
            <w:proofErr w:type="spellStart"/>
            <w:r w:rsidRPr="00E44DF8">
              <w:rPr>
                <w:rFonts w:eastAsia="Arial" w:cs="Times New Roman"/>
                <w:color w:val="000000" w:themeColor="text1"/>
              </w:rPr>
              <w:t>Hg</w:t>
            </w:r>
            <w:proofErr w:type="spellEnd"/>
            <w:r w:rsidRPr="00E44DF8">
              <w:rPr>
                <w:rFonts w:eastAsia="Arial" w:cs="Times New Roman"/>
                <w:color w:val="000000" w:themeColor="text1"/>
              </w:rPr>
              <w:t xml:space="preserve"> </w:t>
            </w:r>
            <w:proofErr w:type="spellStart"/>
            <w:r w:rsidRPr="00E44DF8">
              <w:rPr>
                <w:rFonts w:eastAsia="Arial" w:cs="Times New Roman"/>
                <w:color w:val="000000" w:themeColor="text1"/>
              </w:rPr>
              <w:t>skruberis</w:t>
            </w:r>
            <w:proofErr w:type="spellEnd"/>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CB195"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30-25200-00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4E50"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6</w:t>
            </w:r>
          </w:p>
        </w:tc>
      </w:tr>
      <w:tr w:rsidR="00AE109F" w:rsidRPr="00E44DF8" w14:paraId="0E6E2E69"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A4AAC2"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7A999"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Dalelių filtras  10um, 1/8“</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21340"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30-25800-06</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9285D"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36</w:t>
            </w:r>
          </w:p>
        </w:tc>
      </w:tr>
      <w:tr w:rsidR="00AE109F" w:rsidRPr="00E44DF8" w14:paraId="6C70301A"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F73595"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5AE3"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Filtro membranos, 0,2 </w:t>
            </w:r>
            <w:proofErr w:type="spellStart"/>
            <w:r w:rsidRPr="00E44DF8">
              <w:rPr>
                <w:rFonts w:eastAsia="Arial" w:cs="Times New Roman"/>
                <w:color w:val="000000" w:themeColor="text1"/>
              </w:rPr>
              <w:t>um</w:t>
            </w:r>
            <w:proofErr w:type="spellEnd"/>
            <w:r w:rsidRPr="00E44DF8">
              <w:rPr>
                <w:rFonts w:eastAsia="Arial" w:cs="Times New Roman"/>
                <w:color w:val="000000" w:themeColor="text1"/>
              </w:rPr>
              <w:t>, 47 mm, 100 vnt.</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946E"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90-25102-100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0EAE6"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36</w:t>
            </w:r>
          </w:p>
        </w:tc>
      </w:tr>
      <w:tr w:rsidR="00AE109F" w:rsidRPr="00E44DF8" w14:paraId="61648CC7"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F23847" w14:textId="77777777" w:rsidR="00AE109F" w:rsidRPr="00E44DF8" w:rsidRDefault="00D63344">
            <w:pPr>
              <w:pStyle w:val="Sraopastraipa1"/>
              <w:numPr>
                <w:ilvl w:val="0"/>
                <w:numId w:val="16"/>
              </w:numPr>
              <w:snapToGrid w:val="0"/>
              <w:spacing w:after="0" w:line="276" w:lineRule="auto"/>
              <w:ind w:left="0"/>
              <w:rPr>
                <w:color w:val="000000" w:themeColor="text1"/>
                <w:sz w:val="24"/>
                <w:szCs w:val="24"/>
                <w:lang w:val="lt-LT"/>
              </w:rPr>
            </w:pPr>
            <w:r w:rsidRPr="00E44DF8">
              <w:rPr>
                <w:color w:val="000000" w:themeColor="text1"/>
                <w:sz w:val="24"/>
                <w:szCs w:val="24"/>
                <w:lang w:val="lt-LT"/>
              </w:rPr>
              <w:t>R</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C5C0"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Filtro membranos, 0,2 </w:t>
            </w:r>
            <w:proofErr w:type="spellStart"/>
            <w:r w:rsidRPr="00E44DF8">
              <w:rPr>
                <w:rFonts w:eastAsia="Arial" w:cs="Times New Roman"/>
                <w:color w:val="000000" w:themeColor="text1"/>
              </w:rPr>
              <w:t>um</w:t>
            </w:r>
            <w:proofErr w:type="spellEnd"/>
            <w:r w:rsidRPr="00E44DF8">
              <w:rPr>
                <w:rFonts w:eastAsia="Arial" w:cs="Times New Roman"/>
                <w:color w:val="000000" w:themeColor="text1"/>
              </w:rPr>
              <w:t>, 47 mm, 20 vnt.</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14F1"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90-25102-20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03240"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36</w:t>
            </w:r>
          </w:p>
        </w:tc>
      </w:tr>
      <w:tr w:rsidR="00AE109F" w:rsidRPr="00E44DF8" w14:paraId="25BD620A"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798BBA"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24BD0"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 xml:space="preserve">Dalelių filtras DFU, 0,1 </w:t>
            </w:r>
            <w:proofErr w:type="spellStart"/>
            <w:r w:rsidRPr="00E44DF8">
              <w:rPr>
                <w:rFonts w:eastAsia="Arial" w:cs="Times New Roman"/>
                <w:color w:val="000000" w:themeColor="text1"/>
              </w:rPr>
              <w:t>um</w:t>
            </w:r>
            <w:proofErr w:type="spellEnd"/>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36452"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90-25115-00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7E12"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36</w:t>
            </w:r>
          </w:p>
        </w:tc>
      </w:tr>
      <w:tr w:rsidR="00AE109F" w:rsidRPr="00E44DF8" w14:paraId="6D17E808"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66E9E1"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4B2F" w14:textId="77777777" w:rsidR="00AE109F" w:rsidRPr="00E44DF8" w:rsidRDefault="00AE109F">
            <w:pPr>
              <w:autoSpaceDE w:val="0"/>
              <w:snapToGrid w:val="0"/>
              <w:spacing w:line="276" w:lineRule="auto"/>
              <w:rPr>
                <w:rFonts w:eastAsia="Arial" w:cs="Times New Roman"/>
                <w:color w:val="000000" w:themeColor="text1"/>
              </w:rPr>
            </w:pPr>
            <w:r w:rsidRPr="00E44DF8">
              <w:rPr>
                <w:rFonts w:eastAsia="Arial" w:cs="Times New Roman"/>
                <w:color w:val="000000" w:themeColor="text1"/>
              </w:rPr>
              <w:t>Sujungimų rinkinys 2537 A/B</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C1A06"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80-2560-00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2AC1"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1</w:t>
            </w:r>
          </w:p>
        </w:tc>
      </w:tr>
      <w:tr w:rsidR="00AE109F" w:rsidRPr="00E44DF8" w14:paraId="6424EB7E"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2D6468"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1BA07" w14:textId="77777777" w:rsidR="00AE109F" w:rsidRPr="00E44DF8" w:rsidRDefault="00AE109F">
            <w:pPr>
              <w:autoSpaceDE w:val="0"/>
              <w:snapToGrid w:val="0"/>
              <w:spacing w:line="276" w:lineRule="auto"/>
              <w:rPr>
                <w:rFonts w:eastAsia="Arial" w:cs="Times New Roman"/>
                <w:color w:val="000000" w:themeColor="text1"/>
              </w:rPr>
            </w:pPr>
            <w:proofErr w:type="spellStart"/>
            <w:r w:rsidRPr="00E44DF8">
              <w:rPr>
                <w:rFonts w:eastAsia="Arial" w:cs="Times New Roman"/>
                <w:color w:val="000000" w:themeColor="text1"/>
              </w:rPr>
              <w:t>Tefloninė</w:t>
            </w:r>
            <w:proofErr w:type="spellEnd"/>
            <w:r w:rsidRPr="00E44DF8">
              <w:rPr>
                <w:rFonts w:eastAsia="Arial" w:cs="Times New Roman"/>
                <w:color w:val="000000" w:themeColor="text1"/>
              </w:rPr>
              <w:t xml:space="preserve"> veržlė ¼-28, 5 vnt.</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A8CFD"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30-25300-05</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F95DC"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4AA28D9B"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6B210E"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FF95" w14:textId="77777777" w:rsidR="00AE109F" w:rsidRPr="00E44DF8" w:rsidRDefault="00AE109F">
            <w:pPr>
              <w:autoSpaceDE w:val="0"/>
              <w:snapToGrid w:val="0"/>
              <w:spacing w:line="276" w:lineRule="auto"/>
              <w:rPr>
                <w:rFonts w:eastAsia="Arial" w:cs="Times New Roman"/>
                <w:color w:val="000000" w:themeColor="text1"/>
              </w:rPr>
            </w:pPr>
            <w:proofErr w:type="spellStart"/>
            <w:r w:rsidRPr="00E44DF8">
              <w:rPr>
                <w:rFonts w:eastAsia="Arial" w:cs="Times New Roman"/>
                <w:color w:val="000000" w:themeColor="text1"/>
              </w:rPr>
              <w:t>Tefloninė</w:t>
            </w:r>
            <w:proofErr w:type="spellEnd"/>
            <w:r w:rsidRPr="00E44DF8">
              <w:rPr>
                <w:rFonts w:eastAsia="Arial" w:cs="Times New Roman"/>
                <w:color w:val="000000" w:themeColor="text1"/>
              </w:rPr>
              <w:t xml:space="preserve"> jungtis panelei ¼ T x 1/8 T</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EDBE"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30-25120-00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95A1B"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308D3C39"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1F5E4E"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BEDD" w14:textId="77777777" w:rsidR="00AE109F" w:rsidRPr="00E44DF8" w:rsidRDefault="00AE109F">
            <w:pPr>
              <w:autoSpaceDE w:val="0"/>
              <w:snapToGrid w:val="0"/>
              <w:spacing w:line="276" w:lineRule="auto"/>
              <w:rPr>
                <w:rFonts w:eastAsia="Arial" w:cs="Times New Roman"/>
                <w:color w:val="000000" w:themeColor="text1"/>
              </w:rPr>
            </w:pPr>
            <w:proofErr w:type="spellStart"/>
            <w:r w:rsidRPr="00E44DF8">
              <w:rPr>
                <w:rFonts w:eastAsia="Arial" w:cs="Times New Roman"/>
                <w:color w:val="000000" w:themeColor="text1"/>
              </w:rPr>
              <w:t>Tefloninė</w:t>
            </w:r>
            <w:proofErr w:type="spellEnd"/>
            <w:r w:rsidRPr="00E44DF8">
              <w:rPr>
                <w:rFonts w:eastAsia="Arial" w:cs="Times New Roman"/>
                <w:color w:val="000000" w:themeColor="text1"/>
              </w:rPr>
              <w:t xml:space="preserve"> jungtis </w:t>
            </w:r>
            <w:proofErr w:type="spellStart"/>
            <w:r w:rsidRPr="00E44DF8">
              <w:rPr>
                <w:rFonts w:eastAsia="Arial" w:cs="Times New Roman"/>
                <w:color w:val="000000" w:themeColor="text1"/>
              </w:rPr>
              <w:t>Elbow</w:t>
            </w:r>
            <w:proofErr w:type="spellEnd"/>
            <w:r w:rsidRPr="00E44DF8">
              <w:rPr>
                <w:rFonts w:eastAsia="Arial" w:cs="Times New Roman"/>
                <w:color w:val="000000" w:themeColor="text1"/>
              </w:rPr>
              <w:t>, ¼ T x 1/8 NPT</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3E6AC"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30-25125-00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52BC6"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7EF57919"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4C22C3"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E5454" w14:textId="77777777" w:rsidR="00AE109F" w:rsidRPr="00E44DF8" w:rsidRDefault="00AE109F">
            <w:pPr>
              <w:autoSpaceDE w:val="0"/>
              <w:snapToGrid w:val="0"/>
              <w:spacing w:line="276" w:lineRule="auto"/>
              <w:rPr>
                <w:rFonts w:eastAsia="Arial" w:cs="Times New Roman"/>
                <w:color w:val="000000" w:themeColor="text1"/>
              </w:rPr>
            </w:pPr>
            <w:proofErr w:type="spellStart"/>
            <w:r w:rsidRPr="00E44DF8">
              <w:rPr>
                <w:rFonts w:eastAsia="Arial" w:cs="Times New Roman"/>
                <w:color w:val="000000" w:themeColor="text1"/>
              </w:rPr>
              <w:t>Tefloninė</w:t>
            </w:r>
            <w:proofErr w:type="spellEnd"/>
            <w:r w:rsidRPr="00E44DF8">
              <w:rPr>
                <w:rFonts w:eastAsia="Arial" w:cs="Times New Roman"/>
                <w:color w:val="000000" w:themeColor="text1"/>
              </w:rPr>
              <w:t xml:space="preserve"> jungtis universali ¼ vamzdeliui</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EAEA"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30-25110-00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E907"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5CC6D20A"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339FD5"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769A6" w14:textId="77777777" w:rsidR="00AE109F" w:rsidRPr="00E44DF8" w:rsidRDefault="00AE109F">
            <w:pPr>
              <w:autoSpaceDE w:val="0"/>
              <w:snapToGrid w:val="0"/>
              <w:spacing w:line="276" w:lineRule="auto"/>
              <w:rPr>
                <w:rFonts w:eastAsia="Arial" w:cs="Times New Roman"/>
                <w:color w:val="000000" w:themeColor="text1"/>
              </w:rPr>
            </w:pPr>
            <w:proofErr w:type="spellStart"/>
            <w:r w:rsidRPr="00E44DF8">
              <w:rPr>
                <w:rFonts w:eastAsia="Arial" w:cs="Times New Roman"/>
                <w:color w:val="000000" w:themeColor="text1"/>
              </w:rPr>
              <w:t>Tefloninės</w:t>
            </w:r>
            <w:proofErr w:type="spellEnd"/>
            <w:r w:rsidRPr="00E44DF8">
              <w:rPr>
                <w:rFonts w:eastAsia="Arial" w:cs="Times New Roman"/>
                <w:color w:val="000000" w:themeColor="text1"/>
              </w:rPr>
              <w:t xml:space="preserve"> jungties veržlė ¼ OD</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CD2C7"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30-25105-00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F1573"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r w:rsidR="00AE109F" w:rsidRPr="00E44DF8" w14:paraId="6F06B508" w14:textId="77777777" w:rsidTr="00BE5D4C">
        <w:trPr>
          <w:gridAfter w:val="1"/>
          <w:wAfter w:w="40" w:type="dxa"/>
        </w:trPr>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74ADBC" w14:textId="77777777" w:rsidR="00AE109F" w:rsidRPr="00E44DF8" w:rsidRDefault="00AE109F">
            <w:pPr>
              <w:pStyle w:val="Sraopastraipa1"/>
              <w:numPr>
                <w:ilvl w:val="0"/>
                <w:numId w:val="16"/>
              </w:numPr>
              <w:snapToGrid w:val="0"/>
              <w:spacing w:after="0" w:line="276" w:lineRule="auto"/>
              <w:ind w:left="0"/>
              <w:rPr>
                <w:color w:val="000000" w:themeColor="text1"/>
                <w:sz w:val="24"/>
                <w:szCs w:val="24"/>
                <w:lang w:val="lt-LT"/>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9F8E9" w14:textId="77777777" w:rsidR="00AE109F" w:rsidRPr="00E44DF8" w:rsidRDefault="00AE109F">
            <w:pPr>
              <w:autoSpaceDE w:val="0"/>
              <w:snapToGrid w:val="0"/>
              <w:spacing w:line="276" w:lineRule="auto"/>
              <w:rPr>
                <w:rFonts w:eastAsia="Arial" w:cs="Times New Roman"/>
                <w:color w:val="000000" w:themeColor="text1"/>
              </w:rPr>
            </w:pPr>
            <w:proofErr w:type="spellStart"/>
            <w:r w:rsidRPr="00E44DF8">
              <w:rPr>
                <w:rFonts w:eastAsia="Arial" w:cs="Times New Roman"/>
                <w:color w:val="000000" w:themeColor="text1"/>
              </w:rPr>
              <w:t>Tefloninės</w:t>
            </w:r>
            <w:proofErr w:type="spellEnd"/>
            <w:r w:rsidRPr="00E44DF8">
              <w:rPr>
                <w:rFonts w:eastAsia="Arial" w:cs="Times New Roman"/>
                <w:color w:val="000000" w:themeColor="text1"/>
              </w:rPr>
              <w:t xml:space="preserve"> jungties veržlė 1/8 OD</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EE6E7" w14:textId="77777777" w:rsidR="00AE109F" w:rsidRPr="00E44DF8" w:rsidRDefault="00AE109F">
            <w:pPr>
              <w:snapToGrid w:val="0"/>
              <w:spacing w:line="276" w:lineRule="auto"/>
              <w:rPr>
                <w:rFonts w:eastAsia="Arial" w:cs="Times New Roman"/>
                <w:color w:val="000000" w:themeColor="text1"/>
              </w:rPr>
            </w:pPr>
            <w:r w:rsidRPr="00E44DF8">
              <w:rPr>
                <w:rFonts w:eastAsia="Arial" w:cs="Times New Roman"/>
                <w:color w:val="000000" w:themeColor="text1"/>
              </w:rPr>
              <w:t>30-25100-00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CE0BE" w14:textId="77777777" w:rsidR="00AE109F" w:rsidRPr="00E44DF8" w:rsidRDefault="00AE109F">
            <w:pPr>
              <w:snapToGrid w:val="0"/>
              <w:spacing w:line="276" w:lineRule="auto"/>
              <w:jc w:val="center"/>
              <w:rPr>
                <w:rFonts w:eastAsia="Arial" w:cs="Times New Roman"/>
                <w:color w:val="000000" w:themeColor="text1"/>
              </w:rPr>
            </w:pPr>
            <w:r w:rsidRPr="00E44DF8">
              <w:rPr>
                <w:rFonts w:eastAsia="Arial" w:cs="Times New Roman"/>
                <w:color w:val="000000" w:themeColor="text1"/>
              </w:rPr>
              <w:t>3</w:t>
            </w:r>
          </w:p>
        </w:tc>
      </w:tr>
    </w:tbl>
    <w:p w14:paraId="6F5BF634" w14:textId="77777777" w:rsidR="00941044" w:rsidRPr="00E44DF8" w:rsidRDefault="00941044">
      <w:pPr>
        <w:ind w:left="360"/>
        <w:rPr>
          <w:rFonts w:cs="Times New Roman"/>
          <w:color w:val="000000" w:themeColor="text1"/>
        </w:rPr>
      </w:pPr>
    </w:p>
    <w:p w14:paraId="3601244C" w14:textId="77777777" w:rsidR="00941044" w:rsidRPr="00E44DF8" w:rsidRDefault="00941044">
      <w:pPr>
        <w:rPr>
          <w:rFonts w:cs="Times New Roman"/>
          <w:color w:val="000000" w:themeColor="text1"/>
          <w:lang w:eastAsia="ar-SA"/>
        </w:rPr>
      </w:pPr>
    </w:p>
    <w:sectPr w:rsidR="00941044" w:rsidRPr="00E44DF8" w:rsidSect="001554E2">
      <w:pgSz w:w="11906" w:h="16838"/>
      <w:pgMar w:top="1134" w:right="1133"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948D4" w14:textId="77777777" w:rsidR="006F7468" w:rsidRDefault="006F7468">
      <w:r>
        <w:separator/>
      </w:r>
    </w:p>
  </w:endnote>
  <w:endnote w:type="continuationSeparator" w:id="0">
    <w:p w14:paraId="5FC24674" w14:textId="77777777" w:rsidR="006F7468" w:rsidRDefault="006F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Times New Roman'">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Impact">
    <w:panose1 w:val="020B0806030902050204"/>
    <w:charset w:val="BA"/>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D1E45" w14:textId="77777777" w:rsidR="006F7468" w:rsidRDefault="006F7468">
      <w:r>
        <w:rPr>
          <w:color w:val="000000"/>
        </w:rPr>
        <w:separator/>
      </w:r>
    </w:p>
  </w:footnote>
  <w:footnote w:type="continuationSeparator" w:id="0">
    <w:p w14:paraId="79B1549D" w14:textId="77777777" w:rsidR="006F7468" w:rsidRDefault="006F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1A01"/>
    <w:multiLevelType w:val="multilevel"/>
    <w:tmpl w:val="C198660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A2D1424"/>
    <w:multiLevelType w:val="multilevel"/>
    <w:tmpl w:val="C27A7CAA"/>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BD86E7D"/>
    <w:multiLevelType w:val="multilevel"/>
    <w:tmpl w:val="E106649E"/>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425A6F"/>
    <w:multiLevelType w:val="multilevel"/>
    <w:tmpl w:val="1D8C0B02"/>
    <w:lvl w:ilvl="0">
      <w:start w:val="1"/>
      <w:numFmt w:val="decimal"/>
      <w:lvlText w:val="%1."/>
      <w:lvlJc w:val="left"/>
      <w:pPr>
        <w:ind w:left="786"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DA2543"/>
    <w:multiLevelType w:val="multilevel"/>
    <w:tmpl w:val="725246B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5" w15:restartNumberingAfterBreak="0">
    <w:nsid w:val="27FA66EC"/>
    <w:multiLevelType w:val="multilevel"/>
    <w:tmpl w:val="72824B7A"/>
    <w:lvl w:ilvl="0">
      <w:start w:val="1"/>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96A0E5D"/>
    <w:multiLevelType w:val="multilevel"/>
    <w:tmpl w:val="590EC2E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B776FD"/>
    <w:multiLevelType w:val="multilevel"/>
    <w:tmpl w:val="0FB278C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6407DE"/>
    <w:multiLevelType w:val="multilevel"/>
    <w:tmpl w:val="07D84A92"/>
    <w:lvl w:ilvl="0">
      <w:start w:val="1"/>
      <w:numFmt w:val="decimal"/>
      <w:lvlText w:val="%1."/>
      <w:lvlJc w:val="left"/>
      <w:rPr>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50421EC"/>
    <w:multiLevelType w:val="multilevel"/>
    <w:tmpl w:val="0DE2F74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553BCE"/>
    <w:multiLevelType w:val="multilevel"/>
    <w:tmpl w:val="1892068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11" w15:restartNumberingAfterBreak="0">
    <w:nsid w:val="47984603"/>
    <w:multiLevelType w:val="multilevel"/>
    <w:tmpl w:val="32D2228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12" w15:restartNumberingAfterBreak="0">
    <w:nsid w:val="51706F83"/>
    <w:multiLevelType w:val="multilevel"/>
    <w:tmpl w:val="68AAD39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13" w15:restartNumberingAfterBreak="0">
    <w:nsid w:val="559C7785"/>
    <w:multiLevelType w:val="multilevel"/>
    <w:tmpl w:val="E0E65E54"/>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 w15:restartNumberingAfterBreak="0">
    <w:nsid w:val="595B33AE"/>
    <w:multiLevelType w:val="hybridMultilevel"/>
    <w:tmpl w:val="96F00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5B42DC"/>
    <w:multiLevelType w:val="multilevel"/>
    <w:tmpl w:val="435805B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16" w15:restartNumberingAfterBreak="0">
    <w:nsid w:val="5F520D7F"/>
    <w:multiLevelType w:val="multilevel"/>
    <w:tmpl w:val="E92CCCD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lvlText w:val="%8."/>
      <w:lvlJc w:val="left"/>
      <w:pPr>
        <w:ind w:left="5760" w:hanging="360"/>
      </w:pPr>
      <w:rPr>
        <w:sz w:val="20"/>
      </w:rPr>
    </w:lvl>
    <w:lvl w:ilvl="8">
      <w:start w:val="1"/>
      <w:numFmt w:val="none"/>
      <w:lvlText w:val="%9"/>
      <w:lvlJc w:val="left"/>
    </w:lvl>
  </w:abstractNum>
  <w:abstractNum w:abstractNumId="17" w15:restartNumberingAfterBreak="0">
    <w:nsid w:val="5F737A61"/>
    <w:multiLevelType w:val="multilevel"/>
    <w:tmpl w:val="483ED5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Antrat8"/>
      <w:lvlText w:val="%8."/>
      <w:lvlJc w:val="left"/>
      <w:pPr>
        <w:ind w:left="5760" w:hanging="360"/>
      </w:pPr>
      <w:rPr>
        <w:sz w:val="20"/>
      </w:rPr>
    </w:lvl>
    <w:lvl w:ilvl="8">
      <w:start w:val="1"/>
      <w:numFmt w:val="none"/>
      <w:lvlText w:val="%9"/>
      <w:lvlJc w:val="left"/>
    </w:lvl>
  </w:abstractNum>
  <w:abstractNum w:abstractNumId="18" w15:restartNumberingAfterBreak="0">
    <w:nsid w:val="645D0420"/>
    <w:multiLevelType w:val="multilevel"/>
    <w:tmpl w:val="CEAA07AC"/>
    <w:lvl w:ilvl="0">
      <w:start w:val="34"/>
      <w:numFmt w:val="decimal"/>
      <w:lvlText w:val="%1."/>
      <w:lvlJc w:val="left"/>
      <w:pPr>
        <w:ind w:left="785" w:hanging="360"/>
      </w:pPr>
      <w:rPr>
        <w:rFonts w:ascii="Times New Roman" w:hAnsi="Times New Roman" w:cs="Times New Roman"/>
        <w:sz w:val="24"/>
        <w:szCs w:val="24"/>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9" w15:restartNumberingAfterBreak="0">
    <w:nsid w:val="656C3C4D"/>
    <w:multiLevelType w:val="multilevel"/>
    <w:tmpl w:val="272C4CD6"/>
    <w:lvl w:ilvl="0">
      <w:start w:val="1"/>
      <w:numFmt w:val="decimal"/>
      <w:lvlText w:val="%1."/>
      <w:lvlJc w:val="left"/>
      <w:rPr>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76734AB"/>
    <w:multiLevelType w:val="multilevel"/>
    <w:tmpl w:val="88B4FC20"/>
    <w:lvl w:ilvl="0">
      <w:start w:val="1"/>
      <w:numFmt w:val="decimal"/>
      <w:lvlText w:val="%1."/>
      <w:lvlJc w:val="left"/>
      <w:rPr>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F76504F"/>
    <w:multiLevelType w:val="multilevel"/>
    <w:tmpl w:val="6C1CE2D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BF2932"/>
    <w:multiLevelType w:val="multilevel"/>
    <w:tmpl w:val="52B2C636"/>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7A3514DB"/>
    <w:multiLevelType w:val="multilevel"/>
    <w:tmpl w:val="B81ECE1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7"/>
  </w:num>
  <w:num w:numId="2">
    <w:abstractNumId w:val="16"/>
  </w:num>
  <w:num w:numId="3">
    <w:abstractNumId w:val="11"/>
  </w:num>
  <w:num w:numId="4">
    <w:abstractNumId w:val="12"/>
  </w:num>
  <w:num w:numId="5">
    <w:abstractNumId w:val="4"/>
  </w:num>
  <w:num w:numId="6">
    <w:abstractNumId w:val="10"/>
  </w:num>
  <w:num w:numId="7">
    <w:abstractNumId w:val="15"/>
  </w:num>
  <w:num w:numId="8">
    <w:abstractNumId w:val="23"/>
  </w:num>
  <w:num w:numId="9">
    <w:abstractNumId w:val="6"/>
  </w:num>
  <w:num w:numId="10">
    <w:abstractNumId w:val="22"/>
  </w:num>
  <w:num w:numId="11">
    <w:abstractNumId w:val="13"/>
  </w:num>
  <w:num w:numId="12">
    <w:abstractNumId w:val="7"/>
  </w:num>
  <w:num w:numId="13">
    <w:abstractNumId w:val="0"/>
  </w:num>
  <w:num w:numId="14">
    <w:abstractNumId w:val="0"/>
    <w:lvlOverride w:ilvl="0">
      <w:startOverride w:val="1"/>
    </w:lvlOverride>
  </w:num>
  <w:num w:numId="15">
    <w:abstractNumId w:val="9"/>
  </w:num>
  <w:num w:numId="16">
    <w:abstractNumId w:val="5"/>
  </w:num>
  <w:num w:numId="17">
    <w:abstractNumId w:val="5"/>
    <w:lvlOverride w:ilvl="0">
      <w:startOverride w:val="1"/>
    </w:lvlOverride>
  </w:num>
  <w:num w:numId="18">
    <w:abstractNumId w:val="21"/>
  </w:num>
  <w:num w:numId="19">
    <w:abstractNumId w:val="8"/>
  </w:num>
  <w:num w:numId="20">
    <w:abstractNumId w:val="8"/>
    <w:lvlOverride w:ilvl="0">
      <w:startOverride w:val="1"/>
    </w:lvlOverride>
  </w:num>
  <w:num w:numId="21">
    <w:abstractNumId w:val="2"/>
  </w:num>
  <w:num w:numId="22">
    <w:abstractNumId w:val="3"/>
  </w:num>
  <w:num w:numId="23">
    <w:abstractNumId w:val="20"/>
  </w:num>
  <w:num w:numId="24">
    <w:abstractNumId w:val="20"/>
    <w:lvlOverride w:ilvl="0">
      <w:startOverride w:val="1"/>
    </w:lvlOverride>
  </w:num>
  <w:num w:numId="25">
    <w:abstractNumId w:val="18"/>
  </w:num>
  <w:num w:numId="26">
    <w:abstractNumId w:val="19"/>
  </w:num>
  <w:num w:numId="27">
    <w:abstractNumId w:val="14"/>
  </w:num>
  <w:num w:numId="28">
    <w:abstractNumId w:val="1"/>
  </w:num>
  <w:num w:numId="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044"/>
    <w:rsid w:val="00022F44"/>
    <w:rsid w:val="00033091"/>
    <w:rsid w:val="000332BE"/>
    <w:rsid w:val="00043913"/>
    <w:rsid w:val="000521C1"/>
    <w:rsid w:val="00053435"/>
    <w:rsid w:val="00056071"/>
    <w:rsid w:val="000571A1"/>
    <w:rsid w:val="00057FC7"/>
    <w:rsid w:val="00064AF4"/>
    <w:rsid w:val="00072C94"/>
    <w:rsid w:val="00084E3B"/>
    <w:rsid w:val="000942BC"/>
    <w:rsid w:val="000B2FF4"/>
    <w:rsid w:val="000B4EFA"/>
    <w:rsid w:val="000C0063"/>
    <w:rsid w:val="000D5B66"/>
    <w:rsid w:val="000E0E01"/>
    <w:rsid w:val="000E1371"/>
    <w:rsid w:val="000F2C8C"/>
    <w:rsid w:val="00103B95"/>
    <w:rsid w:val="00104C86"/>
    <w:rsid w:val="001070DC"/>
    <w:rsid w:val="001141C4"/>
    <w:rsid w:val="00121541"/>
    <w:rsid w:val="00131EC8"/>
    <w:rsid w:val="001454CD"/>
    <w:rsid w:val="00150562"/>
    <w:rsid w:val="001554E2"/>
    <w:rsid w:val="00155ADB"/>
    <w:rsid w:val="00160112"/>
    <w:rsid w:val="00164A7E"/>
    <w:rsid w:val="00166008"/>
    <w:rsid w:val="001736D1"/>
    <w:rsid w:val="0018235F"/>
    <w:rsid w:val="00185927"/>
    <w:rsid w:val="001A26EB"/>
    <w:rsid w:val="001A2A3A"/>
    <w:rsid w:val="001B5D12"/>
    <w:rsid w:val="001C2D95"/>
    <w:rsid w:val="001D3E93"/>
    <w:rsid w:val="001E60DB"/>
    <w:rsid w:val="001E625F"/>
    <w:rsid w:val="001F4B35"/>
    <w:rsid w:val="0020275D"/>
    <w:rsid w:val="00211BAA"/>
    <w:rsid w:val="00215BD9"/>
    <w:rsid w:val="00215C24"/>
    <w:rsid w:val="00217FD1"/>
    <w:rsid w:val="002272BF"/>
    <w:rsid w:val="0023235E"/>
    <w:rsid w:val="00242F94"/>
    <w:rsid w:val="00245EBF"/>
    <w:rsid w:val="002470E9"/>
    <w:rsid w:val="0025606B"/>
    <w:rsid w:val="00261819"/>
    <w:rsid w:val="00261F01"/>
    <w:rsid w:val="00280606"/>
    <w:rsid w:val="00281ADD"/>
    <w:rsid w:val="00283062"/>
    <w:rsid w:val="00283649"/>
    <w:rsid w:val="00290054"/>
    <w:rsid w:val="002911DD"/>
    <w:rsid w:val="002A33EC"/>
    <w:rsid w:val="002A3EF7"/>
    <w:rsid w:val="002A67DC"/>
    <w:rsid w:val="002B1B74"/>
    <w:rsid w:val="002C5198"/>
    <w:rsid w:val="002D0719"/>
    <w:rsid w:val="002D3D34"/>
    <w:rsid w:val="002E0891"/>
    <w:rsid w:val="002E7269"/>
    <w:rsid w:val="002F6679"/>
    <w:rsid w:val="002F6D38"/>
    <w:rsid w:val="00302EC5"/>
    <w:rsid w:val="0030698B"/>
    <w:rsid w:val="00314A2D"/>
    <w:rsid w:val="003161AF"/>
    <w:rsid w:val="00317313"/>
    <w:rsid w:val="00323FD8"/>
    <w:rsid w:val="00325CC8"/>
    <w:rsid w:val="003261B5"/>
    <w:rsid w:val="003311A6"/>
    <w:rsid w:val="00336789"/>
    <w:rsid w:val="00340139"/>
    <w:rsid w:val="003414E4"/>
    <w:rsid w:val="00346A3A"/>
    <w:rsid w:val="00346EA7"/>
    <w:rsid w:val="00350854"/>
    <w:rsid w:val="00354A6E"/>
    <w:rsid w:val="00356B6A"/>
    <w:rsid w:val="00367D9F"/>
    <w:rsid w:val="003703FD"/>
    <w:rsid w:val="0037104B"/>
    <w:rsid w:val="0038514F"/>
    <w:rsid w:val="00387DC1"/>
    <w:rsid w:val="00390CB8"/>
    <w:rsid w:val="00395B8A"/>
    <w:rsid w:val="003A4A06"/>
    <w:rsid w:val="003B6AD2"/>
    <w:rsid w:val="003E0D86"/>
    <w:rsid w:val="003F4CFA"/>
    <w:rsid w:val="00400CAC"/>
    <w:rsid w:val="00415546"/>
    <w:rsid w:val="00420502"/>
    <w:rsid w:val="00421506"/>
    <w:rsid w:val="00424F02"/>
    <w:rsid w:val="00435B25"/>
    <w:rsid w:val="00467344"/>
    <w:rsid w:val="00491766"/>
    <w:rsid w:val="004A0C48"/>
    <w:rsid w:val="004A2D38"/>
    <w:rsid w:val="004A3E59"/>
    <w:rsid w:val="004B3B15"/>
    <w:rsid w:val="004B79BB"/>
    <w:rsid w:val="004D73D8"/>
    <w:rsid w:val="004E3752"/>
    <w:rsid w:val="004E64DB"/>
    <w:rsid w:val="004F7550"/>
    <w:rsid w:val="00507CB5"/>
    <w:rsid w:val="005114BE"/>
    <w:rsid w:val="00522615"/>
    <w:rsid w:val="00526836"/>
    <w:rsid w:val="00532455"/>
    <w:rsid w:val="00536866"/>
    <w:rsid w:val="00537C15"/>
    <w:rsid w:val="00545879"/>
    <w:rsid w:val="00545BE6"/>
    <w:rsid w:val="0056563C"/>
    <w:rsid w:val="005815EA"/>
    <w:rsid w:val="005931AD"/>
    <w:rsid w:val="0059341F"/>
    <w:rsid w:val="00596B51"/>
    <w:rsid w:val="005B1D1F"/>
    <w:rsid w:val="005B579C"/>
    <w:rsid w:val="005B7CE9"/>
    <w:rsid w:val="005C0945"/>
    <w:rsid w:val="005D6607"/>
    <w:rsid w:val="005E5E26"/>
    <w:rsid w:val="005E7AE0"/>
    <w:rsid w:val="005F5021"/>
    <w:rsid w:val="005F76FD"/>
    <w:rsid w:val="00607A9A"/>
    <w:rsid w:val="00613BAB"/>
    <w:rsid w:val="00613F8A"/>
    <w:rsid w:val="00670F11"/>
    <w:rsid w:val="006812BB"/>
    <w:rsid w:val="00682241"/>
    <w:rsid w:val="006826CD"/>
    <w:rsid w:val="00683FCE"/>
    <w:rsid w:val="00686813"/>
    <w:rsid w:val="00692D8E"/>
    <w:rsid w:val="00694447"/>
    <w:rsid w:val="006A0529"/>
    <w:rsid w:val="006A1816"/>
    <w:rsid w:val="006A193F"/>
    <w:rsid w:val="006A5120"/>
    <w:rsid w:val="006C0890"/>
    <w:rsid w:val="006C315E"/>
    <w:rsid w:val="006C7A96"/>
    <w:rsid w:val="006D2A24"/>
    <w:rsid w:val="006D2FB2"/>
    <w:rsid w:val="006E3788"/>
    <w:rsid w:val="006F4138"/>
    <w:rsid w:val="006F558E"/>
    <w:rsid w:val="006F6048"/>
    <w:rsid w:val="006F7468"/>
    <w:rsid w:val="00706EDF"/>
    <w:rsid w:val="00713F37"/>
    <w:rsid w:val="007140D3"/>
    <w:rsid w:val="007145FD"/>
    <w:rsid w:val="00751135"/>
    <w:rsid w:val="007575EC"/>
    <w:rsid w:val="00763483"/>
    <w:rsid w:val="007669D1"/>
    <w:rsid w:val="007774B2"/>
    <w:rsid w:val="007821C1"/>
    <w:rsid w:val="0078382C"/>
    <w:rsid w:val="00784793"/>
    <w:rsid w:val="007876B5"/>
    <w:rsid w:val="00791A47"/>
    <w:rsid w:val="007A7449"/>
    <w:rsid w:val="007D6E29"/>
    <w:rsid w:val="007E45B7"/>
    <w:rsid w:val="007E69CA"/>
    <w:rsid w:val="00815D61"/>
    <w:rsid w:val="00830F92"/>
    <w:rsid w:val="0083431B"/>
    <w:rsid w:val="00840058"/>
    <w:rsid w:val="008459B3"/>
    <w:rsid w:val="008470D3"/>
    <w:rsid w:val="00861E85"/>
    <w:rsid w:val="00862A3F"/>
    <w:rsid w:val="00874BF4"/>
    <w:rsid w:val="00876E87"/>
    <w:rsid w:val="008853C5"/>
    <w:rsid w:val="008A2D37"/>
    <w:rsid w:val="008A5B5F"/>
    <w:rsid w:val="008B2D6F"/>
    <w:rsid w:val="008C3CF3"/>
    <w:rsid w:val="008E4217"/>
    <w:rsid w:val="008E75A0"/>
    <w:rsid w:val="008F6827"/>
    <w:rsid w:val="0090414D"/>
    <w:rsid w:val="0091507B"/>
    <w:rsid w:val="00927E96"/>
    <w:rsid w:val="009334A1"/>
    <w:rsid w:val="009356A3"/>
    <w:rsid w:val="00941044"/>
    <w:rsid w:val="009511D2"/>
    <w:rsid w:val="00960E3E"/>
    <w:rsid w:val="009824AC"/>
    <w:rsid w:val="0098505D"/>
    <w:rsid w:val="00986415"/>
    <w:rsid w:val="0099562A"/>
    <w:rsid w:val="00996462"/>
    <w:rsid w:val="009A189C"/>
    <w:rsid w:val="009A3909"/>
    <w:rsid w:val="009A7D26"/>
    <w:rsid w:val="009B5DA8"/>
    <w:rsid w:val="009C01A8"/>
    <w:rsid w:val="009C1BD5"/>
    <w:rsid w:val="009D22B7"/>
    <w:rsid w:val="009E116B"/>
    <w:rsid w:val="009E2A7B"/>
    <w:rsid w:val="009E7D8C"/>
    <w:rsid w:val="009E7E4D"/>
    <w:rsid w:val="009F1754"/>
    <w:rsid w:val="00A121DF"/>
    <w:rsid w:val="00A13672"/>
    <w:rsid w:val="00A504B2"/>
    <w:rsid w:val="00A52DB7"/>
    <w:rsid w:val="00A87250"/>
    <w:rsid w:val="00A92F40"/>
    <w:rsid w:val="00A93385"/>
    <w:rsid w:val="00A943D2"/>
    <w:rsid w:val="00AA192B"/>
    <w:rsid w:val="00AA6228"/>
    <w:rsid w:val="00AD1E83"/>
    <w:rsid w:val="00AD7CA5"/>
    <w:rsid w:val="00AE0FD6"/>
    <w:rsid w:val="00AE109F"/>
    <w:rsid w:val="00AF2CD1"/>
    <w:rsid w:val="00B12FB5"/>
    <w:rsid w:val="00B25D44"/>
    <w:rsid w:val="00B271AA"/>
    <w:rsid w:val="00B302C5"/>
    <w:rsid w:val="00B50CCC"/>
    <w:rsid w:val="00B520D4"/>
    <w:rsid w:val="00B65C0B"/>
    <w:rsid w:val="00B7722C"/>
    <w:rsid w:val="00B87E65"/>
    <w:rsid w:val="00B9540A"/>
    <w:rsid w:val="00BA2683"/>
    <w:rsid w:val="00BB7A9E"/>
    <w:rsid w:val="00BD462A"/>
    <w:rsid w:val="00BE44AA"/>
    <w:rsid w:val="00BE5D4C"/>
    <w:rsid w:val="00BF3A48"/>
    <w:rsid w:val="00BF62AB"/>
    <w:rsid w:val="00BF6CA5"/>
    <w:rsid w:val="00C1479D"/>
    <w:rsid w:val="00C1590C"/>
    <w:rsid w:val="00C328DA"/>
    <w:rsid w:val="00C37870"/>
    <w:rsid w:val="00C579F7"/>
    <w:rsid w:val="00C605B0"/>
    <w:rsid w:val="00C66D0C"/>
    <w:rsid w:val="00C72094"/>
    <w:rsid w:val="00C72108"/>
    <w:rsid w:val="00C83CA3"/>
    <w:rsid w:val="00C97DC6"/>
    <w:rsid w:val="00CA1AD3"/>
    <w:rsid w:val="00CB2ED0"/>
    <w:rsid w:val="00CB3EF3"/>
    <w:rsid w:val="00CC4693"/>
    <w:rsid w:val="00CD2AC3"/>
    <w:rsid w:val="00CD5BDF"/>
    <w:rsid w:val="00CE5B55"/>
    <w:rsid w:val="00CF0CD9"/>
    <w:rsid w:val="00CF19C0"/>
    <w:rsid w:val="00CF3A4C"/>
    <w:rsid w:val="00CF7730"/>
    <w:rsid w:val="00D14F10"/>
    <w:rsid w:val="00D17C9E"/>
    <w:rsid w:val="00D17F11"/>
    <w:rsid w:val="00D30505"/>
    <w:rsid w:val="00D4122D"/>
    <w:rsid w:val="00D6314F"/>
    <w:rsid w:val="00D63344"/>
    <w:rsid w:val="00D64FF5"/>
    <w:rsid w:val="00D702FB"/>
    <w:rsid w:val="00D71164"/>
    <w:rsid w:val="00D7266D"/>
    <w:rsid w:val="00D810B6"/>
    <w:rsid w:val="00DA627D"/>
    <w:rsid w:val="00DD79F9"/>
    <w:rsid w:val="00DE0107"/>
    <w:rsid w:val="00DF38B8"/>
    <w:rsid w:val="00DF668F"/>
    <w:rsid w:val="00DF6FF5"/>
    <w:rsid w:val="00E05AE6"/>
    <w:rsid w:val="00E07A3A"/>
    <w:rsid w:val="00E10197"/>
    <w:rsid w:val="00E14E14"/>
    <w:rsid w:val="00E16FC3"/>
    <w:rsid w:val="00E418A6"/>
    <w:rsid w:val="00E43EC1"/>
    <w:rsid w:val="00E44DF8"/>
    <w:rsid w:val="00E65DFF"/>
    <w:rsid w:val="00E666FB"/>
    <w:rsid w:val="00E80492"/>
    <w:rsid w:val="00E95DAD"/>
    <w:rsid w:val="00EA3D70"/>
    <w:rsid w:val="00EA62FB"/>
    <w:rsid w:val="00EB00AC"/>
    <w:rsid w:val="00EB20D5"/>
    <w:rsid w:val="00EB3EA1"/>
    <w:rsid w:val="00EC2604"/>
    <w:rsid w:val="00EC6960"/>
    <w:rsid w:val="00ED7A4B"/>
    <w:rsid w:val="00EE0CDF"/>
    <w:rsid w:val="00EE4B8B"/>
    <w:rsid w:val="00EE5727"/>
    <w:rsid w:val="00F026AA"/>
    <w:rsid w:val="00F03E1A"/>
    <w:rsid w:val="00F07467"/>
    <w:rsid w:val="00F11F60"/>
    <w:rsid w:val="00F17967"/>
    <w:rsid w:val="00F2645D"/>
    <w:rsid w:val="00F27740"/>
    <w:rsid w:val="00F35C3B"/>
    <w:rsid w:val="00F5073A"/>
    <w:rsid w:val="00F616E1"/>
    <w:rsid w:val="00F659C3"/>
    <w:rsid w:val="00F72112"/>
    <w:rsid w:val="00F73A53"/>
    <w:rsid w:val="00F8189F"/>
    <w:rsid w:val="00F82AAD"/>
    <w:rsid w:val="00F9330F"/>
    <w:rsid w:val="00F939D4"/>
    <w:rsid w:val="00F94DCB"/>
    <w:rsid w:val="00FB3849"/>
    <w:rsid w:val="00FC1EA5"/>
    <w:rsid w:val="00FC5A08"/>
    <w:rsid w:val="00FD5D3D"/>
    <w:rsid w:val="00FE06D2"/>
    <w:rsid w:val="00FE535B"/>
    <w:rsid w:val="00FF15F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C2E8"/>
  <w15:docId w15:val="{B5F4F9B3-0BB2-474F-9973-BB524B32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lt-LT" w:eastAsia="zh-CN"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F6679"/>
    <w:pPr>
      <w:widowControl w:val="0"/>
      <w:suppressAutoHyphens/>
      <w:spacing w:after="0" w:line="240" w:lineRule="auto"/>
    </w:pPr>
    <w:rPr>
      <w:rFonts w:ascii="Times New Roman" w:hAnsi="Times New Roman" w:cs="Mangal"/>
      <w:kern w:val="3"/>
      <w:sz w:val="24"/>
      <w:szCs w:val="24"/>
      <w:lang w:bidi="hi-IN"/>
    </w:rPr>
  </w:style>
  <w:style w:type="paragraph" w:styleId="Antrat1">
    <w:name w:val="heading 1"/>
    <w:basedOn w:val="Standard"/>
    <w:next w:val="Standard"/>
    <w:pPr>
      <w:keepNext/>
      <w:jc w:val="center"/>
      <w:outlineLvl w:val="0"/>
    </w:pPr>
    <w:rPr>
      <w:b/>
      <w:sz w:val="24"/>
      <w:lang w:val="lt-LT"/>
    </w:rPr>
  </w:style>
  <w:style w:type="paragraph" w:styleId="Antrat2">
    <w:name w:val="heading 2"/>
    <w:basedOn w:val="Standard"/>
    <w:next w:val="Standard"/>
    <w:pPr>
      <w:keepNext/>
      <w:outlineLvl w:val="1"/>
    </w:pPr>
    <w:rPr>
      <w:sz w:val="24"/>
      <w:lang w:val="lt-LT"/>
    </w:rPr>
  </w:style>
  <w:style w:type="paragraph" w:styleId="Antrat3">
    <w:name w:val="heading 3"/>
    <w:basedOn w:val="Heading"/>
    <w:next w:val="Textbody"/>
    <w:pPr>
      <w:outlineLvl w:val="2"/>
    </w:pPr>
    <w:rPr>
      <w:b/>
      <w:bCs/>
      <w:sz w:val="28"/>
      <w:szCs w:val="28"/>
    </w:rPr>
  </w:style>
  <w:style w:type="paragraph" w:styleId="Antrat4">
    <w:name w:val="heading 4"/>
    <w:basedOn w:val="Standard"/>
    <w:next w:val="Standard"/>
    <w:pPr>
      <w:keepNext/>
      <w:outlineLvl w:val="3"/>
    </w:pPr>
    <w:rPr>
      <w:i/>
      <w:sz w:val="24"/>
      <w:u w:val="single"/>
    </w:rPr>
  </w:style>
  <w:style w:type="paragraph" w:styleId="Antrat5">
    <w:name w:val="heading 5"/>
    <w:basedOn w:val="Standard"/>
    <w:next w:val="Standard"/>
    <w:pPr>
      <w:spacing w:before="240" w:after="60"/>
      <w:outlineLvl w:val="4"/>
    </w:pPr>
    <w:rPr>
      <w:b/>
      <w:bCs/>
      <w:i/>
      <w:iCs/>
      <w:sz w:val="26"/>
      <w:szCs w:val="26"/>
      <w:lang w:val="lt-LT"/>
    </w:rPr>
  </w:style>
  <w:style w:type="paragraph" w:styleId="Antrat6">
    <w:name w:val="heading 6"/>
    <w:basedOn w:val="Standard"/>
    <w:next w:val="Standard"/>
    <w:pPr>
      <w:keepNext/>
      <w:outlineLvl w:val="5"/>
    </w:pPr>
    <w:rPr>
      <w:sz w:val="24"/>
      <w:u w:val="single"/>
      <w:lang w:val="lt-LT"/>
    </w:rPr>
  </w:style>
  <w:style w:type="paragraph" w:styleId="Antrat7">
    <w:name w:val="heading 7"/>
    <w:basedOn w:val="Standard"/>
    <w:next w:val="Standard"/>
    <w:pPr>
      <w:spacing w:before="240" w:after="60"/>
      <w:outlineLvl w:val="6"/>
    </w:pPr>
    <w:rPr>
      <w:sz w:val="24"/>
      <w:szCs w:val="24"/>
    </w:rPr>
  </w:style>
  <w:style w:type="paragraph" w:styleId="Antrat8">
    <w:name w:val="heading 8"/>
    <w:basedOn w:val="prastasis"/>
    <w:next w:val="prastasis"/>
    <w:pPr>
      <w:keepNext/>
      <w:widowControl/>
      <w:numPr>
        <w:ilvl w:val="7"/>
        <w:numId w:val="1"/>
      </w:numPr>
      <w:tabs>
        <w:tab w:val="left" w:pos="-28800"/>
        <w:tab w:val="left" w:pos="-23760"/>
      </w:tabs>
      <w:textAlignment w:val="auto"/>
      <w:outlineLvl w:val="7"/>
    </w:pPr>
    <w:rPr>
      <w:rFonts w:eastAsia="Calibri" w:cs="Calibri"/>
      <w:b/>
      <w:bCs/>
      <w:kern w:val="0"/>
      <w:sz w:val="18"/>
      <w:szCs w:val="18"/>
      <w:lang w:eastAsia="ar-SA" w:bidi="ar-SA"/>
    </w:rPr>
  </w:style>
  <w:style w:type="paragraph" w:styleId="Antrat9">
    <w:name w:val="heading 9"/>
    <w:basedOn w:val="Standard"/>
    <w:next w:val="Standard"/>
    <w:pPr>
      <w:spacing w:before="240" w:after="60"/>
      <w:outlineLvl w:val="8"/>
    </w:pPr>
    <w:rPr>
      <w:rFonts w:ascii="Arial" w:eastAsia="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character" w:styleId="Komentaronuoroda">
    <w:name w:val="annotation reference"/>
    <w:basedOn w:val="Numatytasispastraiposriftas"/>
    <w:uiPriority w:val="99"/>
    <w:semiHidden/>
    <w:unhideWhenUsed/>
    <w:rsid w:val="00D17C9E"/>
    <w:rPr>
      <w:sz w:val="16"/>
      <w:szCs w:val="16"/>
    </w:rPr>
  </w:style>
  <w:style w:type="paragraph" w:styleId="Debesliotekstas">
    <w:name w:val="Balloon Text"/>
    <w:basedOn w:val="Standard"/>
    <w:rPr>
      <w:rFonts w:ascii="Segoe UI" w:eastAsia="Segoe UI" w:hAnsi="Segoe UI" w:cs="Segoe UI"/>
      <w:sz w:val="18"/>
      <w:szCs w:val="18"/>
    </w:rPr>
  </w:style>
  <w:style w:type="character" w:customStyle="1" w:styleId="Heading1Char">
    <w:name w:val="Heading 1 Char"/>
    <w:basedOn w:val="Numatytasispastraiposriftas"/>
    <w:rPr>
      <w:rFonts w:ascii="Times New Roman" w:eastAsia="Times New Roman" w:hAnsi="Times New Roman" w:cs="Times New Roman"/>
      <w:b/>
      <w:kern w:val="3"/>
      <w:sz w:val="24"/>
      <w:szCs w:val="20"/>
    </w:rPr>
  </w:style>
  <w:style w:type="character" w:customStyle="1" w:styleId="Heading2Char">
    <w:name w:val="Heading 2 Char"/>
    <w:basedOn w:val="Numatytasispastraiposriftas"/>
    <w:rPr>
      <w:rFonts w:ascii="Times New Roman" w:eastAsia="Times New Roman" w:hAnsi="Times New Roman" w:cs="Times New Roman"/>
      <w:kern w:val="3"/>
      <w:sz w:val="24"/>
      <w:szCs w:val="20"/>
    </w:rPr>
  </w:style>
  <w:style w:type="character" w:customStyle="1" w:styleId="Heading3Char">
    <w:name w:val="Heading 3 Char"/>
    <w:basedOn w:val="Numatytasispastraiposriftas"/>
    <w:rPr>
      <w:rFonts w:ascii="Times New Roman" w:eastAsia="Times New Roman" w:hAnsi="Times New Roman" w:cs="Mangal"/>
      <w:b/>
      <w:bCs/>
      <w:i/>
      <w:iCs/>
      <w:kern w:val="3"/>
      <w:sz w:val="28"/>
      <w:szCs w:val="28"/>
      <w:lang w:val="en-US"/>
    </w:rPr>
  </w:style>
  <w:style w:type="character" w:customStyle="1" w:styleId="Heading4Char">
    <w:name w:val="Heading 4 Char"/>
    <w:basedOn w:val="Numatytasispastraiposriftas"/>
    <w:rPr>
      <w:rFonts w:ascii="Times New Roman" w:eastAsia="Times New Roman" w:hAnsi="Times New Roman" w:cs="Times New Roman"/>
      <w:i/>
      <w:kern w:val="3"/>
      <w:sz w:val="24"/>
      <w:szCs w:val="20"/>
      <w:u w:val="single"/>
      <w:lang w:val="en-US"/>
    </w:rPr>
  </w:style>
  <w:style w:type="character" w:customStyle="1" w:styleId="Heading5Char">
    <w:name w:val="Heading 5 Char"/>
    <w:basedOn w:val="Numatytasispastraiposriftas"/>
    <w:rPr>
      <w:rFonts w:ascii="Times New Roman" w:eastAsia="Times New Roman" w:hAnsi="Times New Roman" w:cs="Times New Roman"/>
      <w:b/>
      <w:bCs/>
      <w:i/>
      <w:iCs/>
      <w:kern w:val="3"/>
      <w:sz w:val="26"/>
      <w:szCs w:val="26"/>
    </w:rPr>
  </w:style>
  <w:style w:type="character" w:customStyle="1" w:styleId="Heading6Char">
    <w:name w:val="Heading 6 Char"/>
    <w:basedOn w:val="Numatytasispastraiposriftas"/>
    <w:rPr>
      <w:rFonts w:ascii="Times New Roman" w:eastAsia="Times New Roman" w:hAnsi="Times New Roman" w:cs="Times New Roman"/>
      <w:kern w:val="3"/>
      <w:sz w:val="24"/>
      <w:szCs w:val="20"/>
      <w:u w:val="single"/>
    </w:rPr>
  </w:style>
  <w:style w:type="character" w:customStyle="1" w:styleId="Heading7Char">
    <w:name w:val="Heading 7 Char"/>
    <w:basedOn w:val="Numatytasispastraiposriftas"/>
    <w:rPr>
      <w:rFonts w:ascii="Times New Roman" w:eastAsia="Times New Roman" w:hAnsi="Times New Roman" w:cs="Times New Roman"/>
      <w:kern w:val="3"/>
      <w:sz w:val="24"/>
      <w:szCs w:val="24"/>
      <w:lang w:val="en-US"/>
    </w:rPr>
  </w:style>
  <w:style w:type="character" w:customStyle="1" w:styleId="Heading8Char">
    <w:name w:val="Heading 8 Char"/>
    <w:basedOn w:val="Numatytasispastraiposriftas"/>
    <w:rPr>
      <w:rFonts w:ascii="Times New Roman" w:eastAsia="Calibri" w:hAnsi="Times New Roman" w:cs="Calibri"/>
      <w:b/>
      <w:bCs/>
      <w:sz w:val="18"/>
      <w:szCs w:val="18"/>
      <w:lang w:eastAsia="ar-SA"/>
    </w:rPr>
  </w:style>
  <w:style w:type="character" w:customStyle="1" w:styleId="Heading9Char">
    <w:name w:val="Heading 9 Char"/>
    <w:basedOn w:val="Numatytasispastraiposriftas"/>
    <w:rPr>
      <w:rFonts w:ascii="Arial" w:eastAsia="Arial" w:hAnsi="Arial" w:cs="Arial"/>
      <w:kern w:val="3"/>
      <w:lang w:val="en-US"/>
    </w:rPr>
  </w:style>
  <w:style w:type="paragraph" w:customStyle="1" w:styleId="Standard">
    <w:name w:val="Standard"/>
    <w:pPr>
      <w:suppressAutoHyphens/>
      <w:spacing w:after="0" w:line="240" w:lineRule="auto"/>
    </w:pPr>
    <w:rPr>
      <w:rFonts w:ascii="Times New Roman" w:eastAsia="Times New Roman" w:hAnsi="Times New Roman"/>
      <w:kern w:val="3"/>
      <w:sz w:val="20"/>
      <w:szCs w:val="20"/>
      <w:lang w:val="en-US"/>
    </w:rPr>
  </w:style>
  <w:style w:type="paragraph" w:customStyle="1" w:styleId="Heading">
    <w:name w:val="Heading"/>
    <w:basedOn w:val="Standard"/>
    <w:next w:val="Textbody"/>
    <w:pPr>
      <w:suppressLineNumbers/>
      <w:spacing w:before="120" w:after="120"/>
    </w:pPr>
    <w:rPr>
      <w:rFonts w:cs="Mangal"/>
      <w:i/>
      <w:iCs/>
      <w:sz w:val="24"/>
      <w:szCs w:val="24"/>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ntrat20">
    <w:name w:val="Antraštė2"/>
    <w:basedOn w:val="Standard"/>
    <w:next w:val="Textbody"/>
    <w:pPr>
      <w:suppressLineNumbers/>
      <w:spacing w:before="120" w:after="120"/>
    </w:pPr>
    <w:rPr>
      <w:rFonts w:cs="Mangal"/>
      <w:i/>
      <w:iCs/>
      <w:sz w:val="24"/>
      <w:szCs w:val="24"/>
    </w:rPr>
  </w:style>
  <w:style w:type="paragraph" w:customStyle="1" w:styleId="Antrat10">
    <w:name w:val="Antraštė1"/>
    <w:basedOn w:val="Standard"/>
    <w:next w:val="Paantrat"/>
    <w:pPr>
      <w:jc w:val="center"/>
    </w:pPr>
    <w:rPr>
      <w:b/>
      <w:sz w:val="24"/>
      <w:lang w:val="lt-LT"/>
    </w:rPr>
  </w:style>
  <w:style w:type="paragraph" w:customStyle="1" w:styleId="TableContentsuser">
    <w:name w:val="Table Contents (user)"/>
    <w:basedOn w:val="Textbody"/>
    <w:pPr>
      <w:suppressLineNumbers/>
      <w:tabs>
        <w:tab w:val="left" w:pos="284"/>
        <w:tab w:val="left" w:pos="993"/>
        <w:tab w:val="left" w:pos="1276"/>
        <w:tab w:val="left" w:pos="1309"/>
        <w:tab w:val="left" w:pos="1418"/>
        <w:tab w:val="left" w:pos="1496"/>
      </w:tabs>
      <w:spacing w:after="0"/>
      <w:jc w:val="both"/>
    </w:pPr>
    <w:rPr>
      <w:rFonts w:ascii="TimesLT, 'Times New Roman'" w:eastAsia="TimesLT, 'Times New Roman'" w:hAnsi="TimesLT, 'Times New Roman'" w:cs="TimesLT, 'Times New Roman'"/>
      <w:sz w:val="24"/>
      <w:lang w:val="lt-LT"/>
    </w:rPr>
  </w:style>
  <w:style w:type="paragraph" w:customStyle="1" w:styleId="TableHeadinguser">
    <w:name w:val="Table Heading (user)"/>
    <w:basedOn w:val="TableContentsuser"/>
    <w:pPr>
      <w:jc w:val="center"/>
    </w:pPr>
    <w:rPr>
      <w:b/>
      <w:i/>
    </w:rPr>
  </w:style>
  <w:style w:type="paragraph" w:customStyle="1" w:styleId="WW-TableContents1111">
    <w:name w:val="WW-Table Contents1111"/>
    <w:basedOn w:val="Textbody"/>
    <w:pPr>
      <w:suppressLineNumbers/>
    </w:pPr>
    <w:rPr>
      <w:sz w:val="24"/>
      <w:szCs w:val="24"/>
      <w:lang w:val="lt-LT"/>
    </w:rPr>
  </w:style>
  <w:style w:type="paragraph" w:customStyle="1" w:styleId="WW-TableHeading1111">
    <w:name w:val="WW-Table Heading1111"/>
    <w:basedOn w:val="WW-TableContents1111"/>
    <w:pPr>
      <w:jc w:val="center"/>
    </w:pPr>
    <w:rPr>
      <w:b/>
      <w:bCs/>
      <w:i/>
      <w:iCs/>
    </w:rPr>
  </w:style>
  <w:style w:type="paragraph" w:styleId="Pagrindinistekstas">
    <w:name w:val="Body Text"/>
    <w:basedOn w:val="Standard"/>
    <w:pPr>
      <w:autoSpaceDE w:val="0"/>
      <w:spacing w:line="288" w:lineRule="auto"/>
      <w:ind w:firstLine="312"/>
      <w:jc w:val="both"/>
    </w:pPr>
    <w:rPr>
      <w:rFonts w:eastAsia="Arial"/>
      <w:color w:val="000000"/>
    </w:rPr>
  </w:style>
  <w:style w:type="character" w:customStyle="1" w:styleId="BodyTextChar">
    <w:name w:val="Body Text Char"/>
    <w:basedOn w:val="Numatytasispastraiposriftas"/>
    <w:rPr>
      <w:rFonts w:ascii="Times New Roman" w:eastAsia="SimSun" w:hAnsi="Times New Roman" w:cs="Mangal"/>
      <w:kern w:val="3"/>
      <w:sz w:val="24"/>
      <w:szCs w:val="21"/>
      <w:lang w:bidi="hi-IN"/>
    </w:rPr>
  </w:style>
  <w:style w:type="paragraph" w:styleId="prastasiniatinklio">
    <w:name w:val="Normal (Web)"/>
    <w:basedOn w:val="Standard"/>
    <w:pPr>
      <w:spacing w:before="280" w:after="280"/>
    </w:pPr>
    <w:rPr>
      <w:sz w:val="24"/>
      <w:szCs w:val="24"/>
      <w:lang w:val="lt-LT"/>
    </w:rPr>
  </w:style>
  <w:style w:type="paragraph" w:customStyle="1" w:styleId="Pagrindiniotekstotrauka21">
    <w:name w:val="Pagrindinio teksto įtrauka 21"/>
    <w:basedOn w:val="Standard"/>
    <w:pPr>
      <w:spacing w:after="120" w:line="480" w:lineRule="auto"/>
      <w:ind w:left="283"/>
    </w:pPr>
  </w:style>
  <w:style w:type="paragraph" w:styleId="Sraopastraipa">
    <w:name w:val="List Paragraph"/>
    <w:basedOn w:val="Standard"/>
    <w:uiPriority w:val="34"/>
    <w:qFormat/>
    <w:pPr>
      <w:spacing w:after="200"/>
      <w:ind w:left="720"/>
    </w:pPr>
    <w:rPr>
      <w:rFonts w:ascii="Calibri" w:eastAsia="Calibri" w:hAnsi="Calibri" w:cs="Calibri"/>
      <w:sz w:val="22"/>
      <w:szCs w:val="22"/>
      <w:lang w:val="lt-LT"/>
    </w:rPr>
  </w:style>
  <w:style w:type="paragraph" w:customStyle="1" w:styleId="DiagramaDiagramaCharCharDiagramaCharCharDiagrama1Char">
    <w:name w:val="Diagrama Diagrama Char Char Diagrama Char Char Diagrama1 Char"/>
    <w:basedOn w:val="Standard"/>
    <w:pPr>
      <w:spacing w:after="160" w:line="240" w:lineRule="exact"/>
    </w:pPr>
    <w:rPr>
      <w:rFonts w:ascii="Tahoma" w:eastAsia="Tahoma" w:hAnsi="Tahoma" w:cs="Tahoma"/>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lang w:val="lt-LT"/>
    </w:rPr>
  </w:style>
  <w:style w:type="character" w:customStyle="1" w:styleId="HTMLPreformattedChar">
    <w:name w:val="HTML Preformatted Char"/>
    <w:basedOn w:val="Numatytasispastraiposriftas"/>
    <w:rPr>
      <w:rFonts w:ascii="Courier New" w:eastAsia="Courier New" w:hAnsi="Courier New" w:cs="Courier New"/>
      <w:color w:val="000000"/>
      <w:kern w:val="3"/>
      <w:sz w:val="20"/>
      <w:szCs w:val="20"/>
    </w:rPr>
  </w:style>
  <w:style w:type="character" w:customStyle="1" w:styleId="BalloonTextChar">
    <w:name w:val="Balloon Text Char"/>
    <w:basedOn w:val="Numatytasispastraiposriftas"/>
    <w:rPr>
      <w:rFonts w:ascii="Segoe UI" w:eastAsia="Segoe UI" w:hAnsi="Segoe UI" w:cs="Segoe UI"/>
      <w:kern w:val="3"/>
      <w:sz w:val="18"/>
      <w:szCs w:val="18"/>
      <w:lang w:val="en-US"/>
    </w:rPr>
  </w:style>
  <w:style w:type="paragraph" w:styleId="Paantrat">
    <w:name w:val="Subtitle"/>
    <w:basedOn w:val="Standard"/>
    <w:next w:val="Textbody"/>
    <w:pPr>
      <w:jc w:val="center"/>
    </w:pPr>
    <w:rPr>
      <w:b/>
      <w:sz w:val="28"/>
      <w:szCs w:val="28"/>
      <w:lang w:val="lt-LT"/>
    </w:rPr>
  </w:style>
  <w:style w:type="character" w:customStyle="1" w:styleId="SubtitleChar">
    <w:name w:val="Subtitle Char"/>
    <w:basedOn w:val="Numatytasispastraiposriftas"/>
    <w:rPr>
      <w:rFonts w:ascii="Cambria" w:eastAsia="SimSun" w:hAnsi="Cambria" w:cs="Mangal"/>
      <w:i/>
      <w:iCs/>
      <w:color w:val="4F81BD"/>
      <w:spacing w:val="15"/>
      <w:kern w:val="3"/>
      <w:sz w:val="24"/>
      <w:szCs w:val="21"/>
      <w:lang w:bidi="hi-IN"/>
    </w:rPr>
  </w:style>
  <w:style w:type="paragraph" w:customStyle="1" w:styleId="western">
    <w:name w:val="western"/>
    <w:basedOn w:val="Standard"/>
    <w:pPr>
      <w:spacing w:before="280" w:after="119"/>
    </w:pPr>
    <w:rPr>
      <w:color w:val="000000"/>
      <w:sz w:val="24"/>
      <w:szCs w:val="24"/>
      <w:lang w:val="lt-LT"/>
    </w:rPr>
  </w:style>
  <w:style w:type="paragraph" w:styleId="Antrats">
    <w:name w:val="header"/>
    <w:basedOn w:val="Standard"/>
    <w:pPr>
      <w:tabs>
        <w:tab w:val="center" w:pos="4819"/>
        <w:tab w:val="right" w:pos="9638"/>
      </w:tabs>
    </w:pPr>
  </w:style>
  <w:style w:type="character" w:customStyle="1" w:styleId="HeaderChar">
    <w:name w:val="Header Char"/>
    <w:basedOn w:val="Numatytasispastraiposriftas"/>
    <w:rPr>
      <w:rFonts w:ascii="Times New Roman" w:eastAsia="SimSun" w:hAnsi="Times New Roman" w:cs="Mangal"/>
      <w:kern w:val="3"/>
      <w:sz w:val="24"/>
      <w:szCs w:val="21"/>
      <w:lang w:bidi="hi-IN"/>
    </w:rPr>
  </w:style>
  <w:style w:type="paragraph" w:styleId="Porat">
    <w:name w:val="footer"/>
    <w:basedOn w:val="Standard"/>
    <w:pPr>
      <w:tabs>
        <w:tab w:val="center" w:pos="4819"/>
        <w:tab w:val="right" w:pos="9638"/>
      </w:tabs>
    </w:pPr>
  </w:style>
  <w:style w:type="character" w:customStyle="1" w:styleId="FooterChar">
    <w:name w:val="Footer Char"/>
    <w:basedOn w:val="Numatytasispastraiposriftas"/>
    <w:rPr>
      <w:rFonts w:ascii="Times New Roman" w:eastAsia="SimSun" w:hAnsi="Times New Roman" w:cs="Mangal"/>
      <w:kern w:val="3"/>
      <w:sz w:val="24"/>
      <w:szCs w:val="21"/>
      <w:lang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PreformattedText">
    <w:name w:val="Preformatted Text"/>
    <w:basedOn w:val="Standard"/>
    <w:rPr>
      <w:rFonts w:ascii="Courier New" w:eastAsia="NSimSun" w:hAnsi="Courier New" w:cs="Courier New"/>
    </w:rPr>
  </w:style>
  <w:style w:type="paragraph" w:customStyle="1" w:styleId="prastasistinklapis1">
    <w:name w:val="Įprastasis (tinklapis)1"/>
    <w:basedOn w:val="Standard"/>
    <w:pPr>
      <w:spacing w:before="280" w:after="119"/>
    </w:pPr>
  </w:style>
  <w:style w:type="paragraph" w:customStyle="1" w:styleId="Default">
    <w:name w:val="Default"/>
    <w:pPr>
      <w:widowControl w:val="0"/>
      <w:suppressAutoHyphens/>
      <w:spacing w:after="0" w:line="240" w:lineRule="auto"/>
    </w:pPr>
    <w:rPr>
      <w:rFonts w:ascii="Times New Roman" w:hAnsi="Times New Roman" w:cs="Mangal"/>
      <w:kern w:val="3"/>
      <w:sz w:val="24"/>
      <w:szCs w:val="24"/>
      <w:lang w:bidi="hi-IN"/>
    </w:rPr>
  </w:style>
  <w:style w:type="paragraph" w:styleId="Pavadinimas">
    <w:name w:val="Title"/>
    <w:basedOn w:val="Heading"/>
    <w:next w:val="Textbody"/>
    <w:pPr>
      <w:jc w:val="center"/>
    </w:pPr>
    <w:rPr>
      <w:b/>
      <w:bCs/>
      <w:sz w:val="36"/>
      <w:szCs w:val="36"/>
    </w:rPr>
  </w:style>
  <w:style w:type="character" w:customStyle="1" w:styleId="TitleChar">
    <w:name w:val="Title Char"/>
    <w:basedOn w:val="Numatytasispastraiposriftas"/>
    <w:rPr>
      <w:rFonts w:ascii="Cambria" w:eastAsia="SimSun" w:hAnsi="Cambria" w:cs="Mangal"/>
      <w:color w:val="17365D"/>
      <w:spacing w:val="5"/>
      <w:kern w:val="3"/>
      <w:sz w:val="52"/>
      <w:szCs w:val="47"/>
      <w:lang w:bidi="hi-I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2">
    <w:name w:val="Numatytasis pastraipos šriftas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Symbol" w:hAnsi="Symbol" w:cs="Symbol"/>
      <w:sz w:val="20"/>
    </w:rPr>
  </w:style>
  <w:style w:type="character" w:customStyle="1" w:styleId="WW8Num7z1">
    <w:name w:val="WW8Num7z1"/>
    <w:rPr>
      <w:rFonts w:ascii="Courier New" w:eastAsia="Courier New" w:hAnsi="Courier New" w:cs="Courier New"/>
      <w:sz w:val="20"/>
    </w:rPr>
  </w:style>
  <w:style w:type="character" w:customStyle="1" w:styleId="WW8Num7z2">
    <w:name w:val="WW8Num7z2"/>
    <w:rPr>
      <w:rFonts w:ascii="Wingdings" w:eastAsia="Wingdings" w:hAnsi="Wingdings" w:cs="Wingdings"/>
      <w:sz w:val="20"/>
    </w:rPr>
  </w:style>
  <w:style w:type="character" w:customStyle="1" w:styleId="WW8Num8z0">
    <w:name w:val="WW8Num8z0"/>
    <w:rPr>
      <w:i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kern w:val="3"/>
      <w:shd w:val="clear" w:color="auto" w:fill="FFFFFF"/>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Numatytasispastraiposriftas1">
    <w:name w:val="Numatytasis pastraipos šriftas1"/>
  </w:style>
  <w:style w:type="character" w:customStyle="1" w:styleId="Internetlink">
    <w:name w:val="Internet link"/>
    <w:rPr>
      <w:color w:val="0000FF"/>
      <w:u w:val="single"/>
    </w:rPr>
  </w:style>
  <w:style w:type="character" w:customStyle="1" w:styleId="spelle">
    <w:name w:val="spelle"/>
    <w:basedOn w:val="Numatytasispastraiposriftas1"/>
  </w:style>
  <w:style w:type="character" w:customStyle="1" w:styleId="stilius21">
    <w:name w:val="stilius21"/>
    <w:rPr>
      <w:b/>
      <w:bCs/>
      <w:color w:val="000000"/>
      <w:sz w:val="17"/>
      <w:szCs w:val="17"/>
    </w:rPr>
  </w:style>
  <w:style w:type="character" w:customStyle="1" w:styleId="telephone">
    <w:name w:val="telephone"/>
    <w:basedOn w:val="Numatytasispastraiposriftas1"/>
  </w:style>
  <w:style w:type="character" w:customStyle="1" w:styleId="StrongEmphasis">
    <w:name w:val="Strong Emphasis"/>
    <w:rPr>
      <w:b/>
      <w:bCs/>
    </w:rPr>
  </w:style>
  <w:style w:type="character" w:customStyle="1" w:styleId="st1">
    <w:name w:val="st1"/>
    <w:basedOn w:val="Numatytasispastraiposriftas1"/>
  </w:style>
  <w:style w:type="character" w:styleId="Emfaz">
    <w:name w:val="Emphasis"/>
    <w:rPr>
      <w:rFonts w:cs="Times New Roman"/>
      <w:i/>
      <w:iCs/>
    </w:rPr>
  </w:style>
  <w:style w:type="character" w:customStyle="1" w:styleId="DebesliotekstasDiagrama">
    <w:name w:val="Debesėlio tekstas Diagrama"/>
    <w:rPr>
      <w:rFonts w:ascii="Segoe UI" w:eastAsia="Segoe UI" w:hAnsi="Segoe UI" w:cs="Segoe UI"/>
      <w:kern w:val="3"/>
      <w:sz w:val="18"/>
      <w:szCs w:val="18"/>
      <w:lang w:val="en-US"/>
    </w:rPr>
  </w:style>
  <w:style w:type="character" w:customStyle="1" w:styleId="PaantratDiagrama">
    <w:name w:val="Paantraštė Diagrama"/>
    <w:rPr>
      <w:b/>
      <w:sz w:val="28"/>
      <w:szCs w:val="28"/>
    </w:rPr>
  </w:style>
  <w:style w:type="character" w:customStyle="1" w:styleId="PavadinimasDiagrama">
    <w:name w:val="Pavadinimas Diagrama"/>
    <w:rPr>
      <w:b/>
      <w:sz w:val="24"/>
    </w:rPr>
  </w:style>
  <w:style w:type="character" w:customStyle="1" w:styleId="Antrat1Diagrama">
    <w:name w:val="Antraštė 1 Diagrama"/>
    <w:rPr>
      <w:b/>
      <w:kern w:val="3"/>
      <w:sz w:val="24"/>
    </w:rPr>
  </w:style>
  <w:style w:type="character" w:customStyle="1" w:styleId="Antrat7Diagrama">
    <w:name w:val="Antraštė 7 Diagrama"/>
    <w:rPr>
      <w:kern w:val="3"/>
      <w:sz w:val="24"/>
      <w:szCs w:val="24"/>
      <w:lang w:val="en-US"/>
    </w:rPr>
  </w:style>
  <w:style w:type="character" w:customStyle="1" w:styleId="PagrindinistekstasDiagrama">
    <w:name w:val="Pagrindinis tekstas Diagrama"/>
    <w:rPr>
      <w:kern w:val="3"/>
      <w:lang w:val="en-US"/>
    </w:rPr>
  </w:style>
  <w:style w:type="character" w:customStyle="1" w:styleId="AntratsDiagrama">
    <w:name w:val="Antraštės Diagrama"/>
    <w:rPr>
      <w:kern w:val="3"/>
      <w:lang w:val="en-US"/>
    </w:rPr>
  </w:style>
  <w:style w:type="character" w:customStyle="1" w:styleId="PoratDiagrama">
    <w:name w:val="Poraštė Diagrama"/>
    <w:rPr>
      <w:kern w:val="3"/>
      <w:lang w:val="en-US"/>
    </w:rPr>
  </w:style>
  <w:style w:type="character" w:customStyle="1" w:styleId="NumberingSymbols">
    <w:name w:val="Numbering Symbols"/>
  </w:style>
  <w:style w:type="paragraph" w:customStyle="1" w:styleId="ww-table-heading1111-western">
    <w:name w:val="ww-table-heading1111-western"/>
    <w:basedOn w:val="prastasis"/>
    <w:pPr>
      <w:widowControl/>
      <w:spacing w:before="100" w:after="119"/>
      <w:jc w:val="center"/>
      <w:textAlignment w:val="auto"/>
    </w:pPr>
    <w:rPr>
      <w:rFonts w:eastAsia="Times New Roman" w:cs="Times New Roman"/>
      <w:b/>
      <w:bCs/>
      <w:i/>
      <w:iCs/>
      <w:color w:val="000000"/>
      <w:kern w:val="0"/>
      <w:lang w:eastAsia="lt-LT" w:bidi="ar-SA"/>
    </w:rPr>
  </w:style>
  <w:style w:type="paragraph" w:customStyle="1" w:styleId="ww-table-contents1111-western">
    <w:name w:val="ww-table-contents1111-western"/>
    <w:basedOn w:val="prastasis"/>
    <w:pPr>
      <w:widowControl/>
      <w:spacing w:before="100" w:after="119"/>
      <w:textAlignment w:val="auto"/>
    </w:pPr>
    <w:rPr>
      <w:rFonts w:eastAsia="Times New Roman" w:cs="Times New Roman"/>
      <w:color w:val="000000"/>
      <w:kern w:val="0"/>
      <w:lang w:eastAsia="lt-LT" w:bidi="ar-SA"/>
    </w:rPr>
  </w:style>
  <w:style w:type="character" w:styleId="Puslapionumeris">
    <w:name w:val="page number"/>
    <w:basedOn w:val="Numatytasispastraiposriftas"/>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rPr>
      <w:sz w:val="20"/>
      <w:szCs w:val="18"/>
    </w:rPr>
  </w:style>
  <w:style w:type="character" w:customStyle="1" w:styleId="CommentTextChar">
    <w:name w:val="Comment Text Char"/>
    <w:basedOn w:val="Numatytasispastraiposriftas"/>
    <w:rPr>
      <w:rFonts w:ascii="Times New Roman" w:eastAsia="SimSun" w:hAnsi="Times New Roman" w:cs="Mangal"/>
      <w:kern w:val="3"/>
      <w:sz w:val="20"/>
      <w:szCs w:val="18"/>
      <w:lang w:bidi="hi-IN"/>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Times New Roman" w:eastAsia="SimSun" w:hAnsi="Times New Roman" w:cs="Mangal"/>
      <w:b/>
      <w:bCs/>
      <w:kern w:val="3"/>
      <w:sz w:val="20"/>
      <w:szCs w:val="18"/>
      <w:lang w:bidi="hi-IN"/>
    </w:rPr>
  </w:style>
  <w:style w:type="character" w:styleId="Hipersaitas">
    <w:name w:val="Hyperlink"/>
    <w:basedOn w:val="Numatytasispastraiposriftas"/>
    <w:rPr>
      <w:color w:val="0000FF"/>
      <w:u w:val="single"/>
    </w:rPr>
  </w:style>
  <w:style w:type="character" w:customStyle="1" w:styleId="Stiprusparykinimas">
    <w:name w:val="Stiprus paryškinimas"/>
    <w:rPr>
      <w:b/>
      <w:bCs/>
    </w:rPr>
  </w:style>
  <w:style w:type="character" w:customStyle="1" w:styleId="footer-phone">
    <w:name w:val="footer-phone"/>
    <w:basedOn w:val="Numatytasispastraiposriftas"/>
  </w:style>
  <w:style w:type="character" w:styleId="Grietas">
    <w:name w:val="Strong"/>
    <w:basedOn w:val="Numatytasispastraiposriftas"/>
    <w:rPr>
      <w:b/>
      <w:bCs/>
    </w:rPr>
  </w:style>
  <w:style w:type="character" w:customStyle="1" w:styleId="ListParagraphChar">
    <w:name w:val="List Paragraph Char"/>
    <w:rPr>
      <w:rFonts w:ascii="Calibri" w:eastAsia="Calibri" w:hAnsi="Calibri" w:cs="Calibri"/>
      <w:kern w:val="3"/>
    </w:rPr>
  </w:style>
  <w:style w:type="character" w:customStyle="1" w:styleId="xbe">
    <w:name w:val="_xbe"/>
    <w:basedOn w:val="Numatytasispastraiposriftas"/>
  </w:style>
  <w:style w:type="paragraph" w:customStyle="1" w:styleId="LO-normal">
    <w:name w:val="LO-normal"/>
    <w:basedOn w:val="prastasis"/>
    <w:pPr>
      <w:widowControl/>
      <w:textAlignment w:val="auto"/>
    </w:pPr>
    <w:rPr>
      <w:rFonts w:eastAsia="Times New Roman" w:cs="Times New Roman"/>
      <w:kern w:val="0"/>
      <w:lang w:bidi="ar-SA"/>
    </w:rPr>
  </w:style>
  <w:style w:type="character" w:styleId="Perirtashipersaitas">
    <w:name w:val="FollowedHyperlink"/>
    <w:rPr>
      <w:color w:val="800080"/>
      <w:u w:val="single"/>
    </w:rPr>
  </w:style>
  <w:style w:type="paragraph" w:styleId="Puslapioinaostekstas">
    <w:name w:val="footnote text"/>
    <w:basedOn w:val="prastasis"/>
    <w:pPr>
      <w:widowControl/>
      <w:spacing w:after="200" w:line="276" w:lineRule="auto"/>
      <w:textAlignment w:val="auto"/>
    </w:pPr>
    <w:rPr>
      <w:rFonts w:eastAsia="Times New Roman" w:cs="Calibri"/>
      <w:kern w:val="0"/>
      <w:sz w:val="20"/>
      <w:szCs w:val="20"/>
      <w:lang w:eastAsia="ar-SA" w:bidi="ar-SA"/>
    </w:rPr>
  </w:style>
  <w:style w:type="character" w:customStyle="1" w:styleId="FootnoteTextChar">
    <w:name w:val="Footnote Text Char"/>
    <w:basedOn w:val="Numatytasispastraiposriftas"/>
    <w:rPr>
      <w:rFonts w:ascii="Times New Roman" w:eastAsia="SimSun" w:hAnsi="Times New Roman" w:cs="Mangal"/>
      <w:kern w:val="3"/>
      <w:sz w:val="20"/>
      <w:szCs w:val="18"/>
      <w:lang w:bidi="hi-IN"/>
    </w:rPr>
  </w:style>
  <w:style w:type="paragraph" w:styleId="Dokumentoinaostekstas">
    <w:name w:val="endnote text"/>
    <w:basedOn w:val="prastasis"/>
    <w:pPr>
      <w:textAlignment w:val="auto"/>
    </w:pPr>
    <w:rPr>
      <w:rFonts w:eastAsia="Times New Roman" w:cs="Calibri"/>
      <w:kern w:val="0"/>
      <w:sz w:val="20"/>
      <w:szCs w:val="20"/>
      <w:lang w:eastAsia="ar-SA" w:bidi="ar-SA"/>
    </w:rPr>
  </w:style>
  <w:style w:type="character" w:customStyle="1" w:styleId="EndnoteTextChar">
    <w:name w:val="Endnote Text Char"/>
    <w:basedOn w:val="Numatytasispastraiposriftas"/>
    <w:rPr>
      <w:rFonts w:ascii="Times New Roman" w:eastAsia="SimSun" w:hAnsi="Times New Roman" w:cs="Mangal"/>
      <w:kern w:val="3"/>
      <w:sz w:val="20"/>
      <w:szCs w:val="18"/>
      <w:lang w:bidi="hi-IN"/>
    </w:rPr>
  </w:style>
  <w:style w:type="paragraph" w:styleId="Pagrindiniotekstotrauka">
    <w:name w:val="Body Text Indent"/>
    <w:basedOn w:val="prastasis"/>
    <w:pPr>
      <w:widowControl/>
      <w:tabs>
        <w:tab w:val="left" w:pos="600"/>
      </w:tabs>
      <w:ind w:firstLine="360"/>
      <w:jc w:val="both"/>
      <w:textAlignment w:val="auto"/>
    </w:pPr>
    <w:rPr>
      <w:rFonts w:eastAsia="Times New Roman" w:cs="Calibri"/>
      <w:kern w:val="0"/>
      <w:lang w:eastAsia="ar-SA" w:bidi="ar-SA"/>
    </w:rPr>
  </w:style>
  <w:style w:type="character" w:customStyle="1" w:styleId="BodyTextIndentChar">
    <w:name w:val="Body Text Indent Char"/>
    <w:basedOn w:val="Numatytasispastraiposriftas"/>
    <w:rPr>
      <w:rFonts w:ascii="Times New Roman" w:eastAsia="SimSun" w:hAnsi="Times New Roman" w:cs="Mangal"/>
      <w:kern w:val="3"/>
      <w:sz w:val="24"/>
      <w:szCs w:val="21"/>
      <w:lang w:bidi="hi-IN"/>
    </w:rPr>
  </w:style>
  <w:style w:type="paragraph" w:customStyle="1" w:styleId="Antrat30">
    <w:name w:val="Antraštė3"/>
    <w:basedOn w:val="prastasis"/>
    <w:pPr>
      <w:widowControl/>
      <w:suppressLineNumbers/>
      <w:spacing w:before="120" w:after="120" w:line="276" w:lineRule="auto"/>
      <w:textAlignment w:val="auto"/>
    </w:pPr>
    <w:rPr>
      <w:rFonts w:eastAsia="Times New Roman" w:cs="Tahoma"/>
      <w:i/>
      <w:iCs/>
      <w:kern w:val="0"/>
      <w:lang w:eastAsia="ar-SA" w:bidi="ar-SA"/>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textAlignment w:val="auto"/>
    </w:pPr>
    <w:rPr>
      <w:rFonts w:ascii="Courier New" w:eastAsia="Times New Roman" w:hAnsi="Courier New" w:cs="Calibri"/>
      <w:color w:val="000000"/>
      <w:kern w:val="0"/>
      <w:lang w:val="en-US" w:eastAsia="ar-SA" w:bidi="ar-SA"/>
    </w:rPr>
  </w:style>
  <w:style w:type="paragraph" w:customStyle="1" w:styleId="prastasiniatinklio1">
    <w:name w:val="Įprastas (žiniatinklio)1"/>
    <w:basedOn w:val="prastasis"/>
    <w:pPr>
      <w:spacing w:before="280" w:after="119"/>
      <w:textAlignment w:val="auto"/>
    </w:pPr>
    <w:rPr>
      <w:rFonts w:eastAsia="Times New Roman" w:cs="Calibri"/>
      <w:lang w:eastAsia="ar-SA" w:bidi="ar-SA"/>
    </w:rPr>
  </w:style>
  <w:style w:type="paragraph" w:customStyle="1" w:styleId="Komentarotekstas1">
    <w:name w:val="Komentaro tekstas1"/>
    <w:basedOn w:val="prastasis"/>
    <w:pPr>
      <w:widowControl/>
      <w:spacing w:after="200" w:line="276" w:lineRule="auto"/>
      <w:textAlignment w:val="auto"/>
    </w:pPr>
    <w:rPr>
      <w:rFonts w:ascii="Calibri" w:eastAsia="Calibri" w:hAnsi="Calibri" w:cs="Calibri"/>
      <w:kern w:val="0"/>
      <w:sz w:val="20"/>
      <w:szCs w:val="20"/>
      <w:lang w:eastAsia="ar-SA" w:bidi="ar-SA"/>
    </w:rPr>
  </w:style>
  <w:style w:type="paragraph" w:customStyle="1" w:styleId="Pagrindinistekstas31">
    <w:name w:val="Pagrindinis tekstas 31"/>
    <w:basedOn w:val="prastasis"/>
    <w:pPr>
      <w:widowControl/>
      <w:spacing w:after="120" w:line="276" w:lineRule="auto"/>
      <w:textAlignment w:val="auto"/>
    </w:pPr>
    <w:rPr>
      <w:rFonts w:eastAsia="Times New Roman" w:cs="Calibri"/>
      <w:kern w:val="0"/>
      <w:sz w:val="16"/>
      <w:szCs w:val="16"/>
      <w:lang w:eastAsia="ar-SA" w:bidi="ar-SA"/>
    </w:rPr>
  </w:style>
  <w:style w:type="paragraph" w:customStyle="1" w:styleId="Pagrindiniotekstotrauka22">
    <w:name w:val="Pagrindinio teksto įtrauka 22"/>
    <w:basedOn w:val="prastasis"/>
    <w:pPr>
      <w:widowControl/>
      <w:spacing w:after="120" w:line="480" w:lineRule="auto"/>
      <w:ind w:left="283"/>
      <w:textAlignment w:val="auto"/>
    </w:pPr>
    <w:rPr>
      <w:rFonts w:eastAsia="Times New Roman" w:cs="Calibri"/>
      <w:kern w:val="0"/>
      <w:lang w:eastAsia="ar-SA" w:bidi="ar-SA"/>
    </w:rPr>
  </w:style>
  <w:style w:type="paragraph" w:customStyle="1" w:styleId="Pagrindiniotekstotrauka31">
    <w:name w:val="Pagrindinio teksto įtrauka 31"/>
    <w:basedOn w:val="prastasis"/>
    <w:pPr>
      <w:widowControl/>
      <w:tabs>
        <w:tab w:val="left" w:pos="4536"/>
      </w:tabs>
      <w:ind w:firstLine="2268"/>
      <w:jc w:val="both"/>
      <w:textAlignment w:val="auto"/>
    </w:pPr>
    <w:rPr>
      <w:rFonts w:eastAsia="Times New Roman" w:cs="Calibri"/>
      <w:kern w:val="0"/>
      <w:lang w:eastAsia="ar-SA" w:bidi="ar-SA"/>
    </w:rPr>
  </w:style>
  <w:style w:type="paragraph" w:customStyle="1" w:styleId="Dokumentostruktra1">
    <w:name w:val="Dokumento struktūra1"/>
    <w:basedOn w:val="prastasis"/>
    <w:pPr>
      <w:widowControl/>
      <w:spacing w:after="200" w:line="276" w:lineRule="auto"/>
      <w:textAlignment w:val="auto"/>
    </w:pPr>
    <w:rPr>
      <w:rFonts w:ascii="Tahoma" w:eastAsia="Times New Roman" w:hAnsi="Tahoma" w:cs="Calibri"/>
      <w:kern w:val="0"/>
      <w:sz w:val="16"/>
      <w:szCs w:val="16"/>
      <w:lang w:eastAsia="ar-SA" w:bidi="ar-SA"/>
    </w:rPr>
  </w:style>
  <w:style w:type="paragraph" w:customStyle="1" w:styleId="Paprastasistekstas1">
    <w:name w:val="Paprastasis tekstas1"/>
    <w:basedOn w:val="prastasis"/>
    <w:pPr>
      <w:widowControl/>
      <w:textAlignment w:val="auto"/>
    </w:pPr>
    <w:rPr>
      <w:rFonts w:ascii="Courier New" w:eastAsia="Times New Roman" w:hAnsi="Courier New" w:cs="Calibri"/>
      <w:kern w:val="0"/>
      <w:lang w:eastAsia="ar-SA" w:bidi="ar-SA"/>
    </w:rPr>
  </w:style>
  <w:style w:type="paragraph" w:customStyle="1" w:styleId="Komentarotema1">
    <w:name w:val="Komentaro tema1"/>
    <w:basedOn w:val="Komentarotekstas1"/>
    <w:next w:val="Komentarotekstas1"/>
    <w:rPr>
      <w:rFonts w:ascii="Times New Roman" w:eastAsia="Times New Roman" w:hAnsi="Times New Roman"/>
      <w:sz w:val="24"/>
      <w:szCs w:val="24"/>
    </w:rPr>
  </w:style>
  <w:style w:type="paragraph" w:customStyle="1" w:styleId="Debesliotekstas1">
    <w:name w:val="Debesėlio tekstas1"/>
    <w:basedOn w:val="prastasis"/>
    <w:pPr>
      <w:widowControl/>
      <w:spacing w:after="200" w:line="276" w:lineRule="auto"/>
      <w:textAlignment w:val="auto"/>
    </w:pPr>
    <w:rPr>
      <w:rFonts w:ascii="Tahoma" w:eastAsia="Times New Roman" w:hAnsi="Tahoma" w:cs="Calibri"/>
      <w:kern w:val="0"/>
      <w:sz w:val="16"/>
      <w:szCs w:val="16"/>
      <w:lang w:eastAsia="ar-SA" w:bidi="ar-SA"/>
    </w:rPr>
  </w:style>
  <w:style w:type="paragraph" w:customStyle="1" w:styleId="Patvirtinta">
    <w:name w:val="Patvirtinta"/>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sz w:val="20"/>
      <w:szCs w:val="20"/>
      <w:lang w:val="en-US" w:eastAsia="ar-SA"/>
    </w:rPr>
  </w:style>
  <w:style w:type="paragraph" w:customStyle="1" w:styleId="BodyText1">
    <w:name w:val="Body Text1"/>
    <w:pPr>
      <w:suppressAutoHyphens/>
      <w:snapToGrid w:val="0"/>
      <w:spacing w:after="0" w:line="240" w:lineRule="auto"/>
      <w:ind w:firstLine="312"/>
      <w:jc w:val="both"/>
    </w:pPr>
    <w:rPr>
      <w:rFonts w:ascii="TimesLT" w:eastAsia="Arial" w:hAnsi="TimesLT" w:cs="TimesLT"/>
      <w:sz w:val="20"/>
      <w:szCs w:val="20"/>
      <w:lang w:val="en-US" w:eastAsia="ar-SA"/>
    </w:rPr>
  </w:style>
  <w:style w:type="paragraph" w:customStyle="1" w:styleId="CentrBoldm">
    <w:name w:val="CentrBoldm"/>
    <w:basedOn w:val="prastasis"/>
    <w:pPr>
      <w:widowControl/>
      <w:autoSpaceDE w:val="0"/>
      <w:jc w:val="center"/>
      <w:textAlignment w:val="auto"/>
    </w:pPr>
    <w:rPr>
      <w:rFonts w:ascii="TimesLT" w:eastAsia="Calibri" w:hAnsi="TimesLT" w:cs="TimesLT"/>
      <w:b/>
      <w:bCs/>
      <w:kern w:val="0"/>
      <w:sz w:val="20"/>
      <w:szCs w:val="20"/>
      <w:lang w:val="en-US" w:eastAsia="ar-SA" w:bidi="ar-SA"/>
    </w:rPr>
  </w:style>
  <w:style w:type="paragraph" w:customStyle="1" w:styleId="linija">
    <w:name w:val="linija"/>
    <w:basedOn w:val="prastasis"/>
    <w:pPr>
      <w:widowControl/>
      <w:spacing w:before="280" w:after="280"/>
      <w:textAlignment w:val="auto"/>
    </w:pPr>
    <w:rPr>
      <w:rFonts w:eastAsia="Calibri" w:cs="Calibri"/>
      <w:kern w:val="0"/>
      <w:lang w:eastAsia="ar-SA" w:bidi="ar-SA"/>
    </w:rPr>
  </w:style>
  <w:style w:type="paragraph" w:customStyle="1" w:styleId="Point1">
    <w:name w:val="Point 1"/>
    <w:basedOn w:val="prastasis"/>
    <w:pPr>
      <w:spacing w:before="120" w:after="120"/>
      <w:ind w:left="1418" w:hanging="567"/>
      <w:jc w:val="both"/>
      <w:textAlignment w:val="auto"/>
    </w:pPr>
    <w:rPr>
      <w:rFonts w:eastAsia="Times New Roman" w:cs="Calibri"/>
      <w:lang w:eastAsia="ar-SA" w:bidi="ar-SA"/>
    </w:rPr>
  </w:style>
  <w:style w:type="paragraph" w:customStyle="1" w:styleId="Nurodytoformatotekstas">
    <w:name w:val="Nurodyto formato tekstas"/>
    <w:basedOn w:val="prastasis"/>
    <w:pPr>
      <w:autoSpaceDE w:val="0"/>
      <w:textAlignment w:val="auto"/>
    </w:pPr>
    <w:rPr>
      <w:rFonts w:ascii="Courier New" w:eastAsia="Times New Roman" w:hAnsi="Courier New" w:cs="Courier New"/>
      <w:color w:val="000000"/>
      <w:kern w:val="0"/>
      <w:sz w:val="20"/>
      <w:szCs w:val="20"/>
      <w:lang w:val="en-US" w:eastAsia="ar-SA" w:bidi="ar-SA"/>
    </w:rPr>
  </w:style>
  <w:style w:type="paragraph" w:customStyle="1" w:styleId="HTMLPreformatted1">
    <w:name w:val="HTML Preformatted1"/>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Times New Roman" w:hAnsi="Courier New" w:cs="Courier New"/>
      <w:sz w:val="20"/>
      <w:szCs w:val="20"/>
      <w:lang w:eastAsia="ar-SA" w:bidi="ar-SA"/>
    </w:rPr>
  </w:style>
  <w:style w:type="paragraph" w:customStyle="1" w:styleId="WW-Default">
    <w:name w:val="WW-Default"/>
    <w:pPr>
      <w:suppressAutoHyphens/>
      <w:autoSpaceDE w:val="0"/>
      <w:spacing w:after="0" w:line="240" w:lineRule="auto"/>
    </w:pPr>
    <w:rPr>
      <w:rFonts w:ascii="Times New Roman" w:eastAsia="Calibri" w:hAnsi="Times New Roman" w:cs="Calibri"/>
      <w:color w:val="000000"/>
      <w:sz w:val="24"/>
      <w:szCs w:val="24"/>
      <w:lang w:val="en-US" w:eastAsia="ar-SA"/>
    </w:rPr>
  </w:style>
  <w:style w:type="paragraph" w:customStyle="1" w:styleId="MAZAS">
    <w:name w:val="MAZAS"/>
    <w:pPr>
      <w:suppressAutoHyphens/>
      <w:autoSpaceDE w:val="0"/>
      <w:spacing w:after="0" w:line="240" w:lineRule="auto"/>
      <w:ind w:firstLine="312"/>
      <w:jc w:val="both"/>
    </w:pPr>
    <w:rPr>
      <w:rFonts w:ascii="TimesLT" w:eastAsia="Calibri" w:hAnsi="TimesLT" w:cs="TimesLT"/>
      <w:color w:val="000000"/>
      <w:sz w:val="8"/>
      <w:szCs w:val="8"/>
      <w:lang w:val="en-US" w:eastAsia="ar-SA"/>
    </w:rPr>
  </w:style>
  <w:style w:type="paragraph" w:customStyle="1" w:styleId="prastasistinklapis2">
    <w:name w:val="Įprastasis (tinklapis)2"/>
    <w:basedOn w:val="prastasis"/>
    <w:pPr>
      <w:autoSpaceDE w:val="0"/>
      <w:spacing w:before="280" w:after="119"/>
      <w:textAlignment w:val="auto"/>
    </w:pPr>
    <w:rPr>
      <w:rFonts w:eastAsia="Calibri" w:cs="Calibri"/>
      <w:color w:val="000000"/>
      <w:kern w:val="0"/>
      <w:lang w:eastAsia="ar-SA" w:bidi="ar-SA"/>
    </w:rPr>
  </w:style>
  <w:style w:type="paragraph" w:customStyle="1" w:styleId="CharChar14">
    <w:name w:val="Char Char14"/>
    <w:basedOn w:val="prastasis"/>
    <w:pPr>
      <w:widowControl/>
      <w:spacing w:after="160" w:line="240" w:lineRule="exact"/>
      <w:textAlignment w:val="auto"/>
    </w:pPr>
    <w:rPr>
      <w:rFonts w:ascii="Verdana" w:eastAsia="Times New Roman" w:hAnsi="Verdana" w:cs="Verdana"/>
      <w:kern w:val="0"/>
      <w:sz w:val="20"/>
      <w:szCs w:val="20"/>
      <w:lang w:eastAsia="ar-SA" w:bidi="ar-SA"/>
    </w:rPr>
  </w:style>
  <w:style w:type="paragraph" w:customStyle="1" w:styleId="Hyperlink1">
    <w:name w:val="Hyperlink1"/>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DiagramaDiagrama8">
    <w:name w:val="Diagrama Diagrama8"/>
    <w:basedOn w:val="prastasis"/>
    <w:pPr>
      <w:widowControl/>
      <w:spacing w:after="160" w:line="240" w:lineRule="exact"/>
      <w:textAlignment w:val="auto"/>
    </w:pPr>
    <w:rPr>
      <w:rFonts w:ascii="Verdana" w:eastAsia="Times New Roman" w:hAnsi="Verdana" w:cs="Verdana"/>
      <w:kern w:val="0"/>
      <w:sz w:val="20"/>
      <w:szCs w:val="20"/>
      <w:lang w:eastAsia="ar-SA" w:bidi="ar-SA"/>
    </w:rPr>
  </w:style>
  <w:style w:type="paragraph" w:customStyle="1" w:styleId="ListParagraph2">
    <w:name w:val="List Paragraph2"/>
    <w:basedOn w:val="prastasis"/>
    <w:pPr>
      <w:widowControl/>
      <w:spacing w:after="200" w:line="276" w:lineRule="auto"/>
      <w:ind w:left="720"/>
      <w:textAlignment w:val="auto"/>
    </w:pPr>
    <w:rPr>
      <w:rFonts w:ascii="Calibri" w:eastAsia="Calibri" w:hAnsi="Calibri" w:cs="Calibri"/>
      <w:color w:val="000000"/>
      <w:sz w:val="22"/>
      <w:szCs w:val="22"/>
      <w:lang w:val="en-US" w:eastAsia="ar-SA" w:bidi="ar-SA"/>
    </w:rPr>
  </w:style>
  <w:style w:type="paragraph" w:customStyle="1" w:styleId="BodyText2">
    <w:name w:val="Body Text2"/>
    <w:pPr>
      <w:widowControl w:val="0"/>
      <w:suppressAutoHyphens/>
      <w:spacing w:after="0" w:line="240" w:lineRule="auto"/>
      <w:ind w:firstLine="312"/>
      <w:jc w:val="both"/>
    </w:pPr>
    <w:rPr>
      <w:rFonts w:ascii="TimesLT" w:eastAsia="Calibri" w:hAnsi="TimesLT" w:cs="TimesLT"/>
      <w:lang w:val="en-US" w:eastAsia="ar-SA"/>
    </w:rPr>
  </w:style>
  <w:style w:type="paragraph" w:customStyle="1" w:styleId="centrbold">
    <w:name w:val="centrbold"/>
    <w:basedOn w:val="prastasis"/>
    <w:pPr>
      <w:widowControl/>
      <w:spacing w:before="280" w:after="280"/>
      <w:textAlignment w:val="auto"/>
    </w:pPr>
    <w:rPr>
      <w:rFonts w:eastAsia="Times New Roman" w:cs="Calibri"/>
      <w:kern w:val="0"/>
      <w:lang w:eastAsia="ar-SA" w:bidi="ar-SA"/>
    </w:rPr>
  </w:style>
  <w:style w:type="paragraph" w:customStyle="1" w:styleId="Pataisymai1">
    <w:name w:val="Pataisymai1"/>
    <w:pPr>
      <w:suppressAutoHyphens/>
      <w:spacing w:after="0" w:line="240" w:lineRule="auto"/>
    </w:pPr>
    <w:rPr>
      <w:rFonts w:ascii="Times New Roman" w:eastAsia="Arial" w:hAnsi="Times New Roman" w:cs="Calibri"/>
      <w:sz w:val="24"/>
      <w:szCs w:val="24"/>
      <w:lang w:eastAsia="ar-SA"/>
    </w:rPr>
  </w:style>
  <w:style w:type="paragraph" w:customStyle="1" w:styleId="Sraopastraipa1">
    <w:name w:val="Sąrašo pastraipa1"/>
    <w:basedOn w:val="prastasis"/>
    <w:pPr>
      <w:widowControl/>
      <w:spacing w:after="200"/>
      <w:ind w:left="720"/>
      <w:textAlignment w:val="auto"/>
    </w:pPr>
    <w:rPr>
      <w:rFonts w:eastAsia="Calibri" w:cs="Times New Roman"/>
      <w:kern w:val="0"/>
      <w:sz w:val="22"/>
      <w:szCs w:val="22"/>
      <w:lang w:val="en-US" w:eastAsia="en-US" w:bidi="en-US"/>
    </w:rPr>
  </w:style>
  <w:style w:type="paragraph" w:customStyle="1" w:styleId="Style7">
    <w:name w:val="Style7"/>
    <w:basedOn w:val="prastasis"/>
    <w:pPr>
      <w:autoSpaceDE w:val="0"/>
      <w:spacing w:line="280" w:lineRule="exact"/>
      <w:jc w:val="right"/>
      <w:textAlignment w:val="auto"/>
    </w:pPr>
    <w:rPr>
      <w:rFonts w:ascii="Verdana" w:eastAsia="Times New Roman" w:hAnsi="Verdana" w:cs="Calibri"/>
      <w:kern w:val="0"/>
      <w:lang w:eastAsia="ar-SA" w:bidi="ar-SA"/>
    </w:rPr>
  </w:style>
  <w:style w:type="paragraph" w:customStyle="1" w:styleId="Style15">
    <w:name w:val="Style15"/>
    <w:basedOn w:val="prastasis"/>
    <w:pPr>
      <w:autoSpaceDE w:val="0"/>
      <w:textAlignment w:val="auto"/>
    </w:pPr>
    <w:rPr>
      <w:rFonts w:ascii="Verdana" w:eastAsia="Times New Roman" w:hAnsi="Verdana" w:cs="Calibri"/>
      <w:kern w:val="0"/>
      <w:lang w:eastAsia="ar-SA" w:bidi="ar-SA"/>
    </w:rPr>
  </w:style>
  <w:style w:type="paragraph" w:customStyle="1" w:styleId="Style1">
    <w:name w:val="Style1"/>
    <w:basedOn w:val="prastasis"/>
    <w:pPr>
      <w:autoSpaceDE w:val="0"/>
      <w:spacing w:line="562" w:lineRule="exact"/>
      <w:jc w:val="center"/>
      <w:textAlignment w:val="auto"/>
    </w:pPr>
    <w:rPr>
      <w:rFonts w:ascii="Verdana" w:eastAsia="Times New Roman" w:hAnsi="Verdana" w:cs="Calibri"/>
      <w:kern w:val="0"/>
      <w:lang w:eastAsia="ar-SA" w:bidi="ar-SA"/>
    </w:rPr>
  </w:style>
  <w:style w:type="paragraph" w:customStyle="1" w:styleId="Style2">
    <w:name w:val="Style2"/>
    <w:basedOn w:val="prastasis"/>
    <w:pPr>
      <w:autoSpaceDE w:val="0"/>
      <w:spacing w:line="235" w:lineRule="exact"/>
      <w:jc w:val="center"/>
      <w:textAlignment w:val="auto"/>
    </w:pPr>
    <w:rPr>
      <w:rFonts w:ascii="Verdana" w:eastAsia="Times New Roman" w:hAnsi="Verdana" w:cs="Calibri"/>
      <w:kern w:val="0"/>
      <w:lang w:eastAsia="ar-SA" w:bidi="ar-SA"/>
    </w:rPr>
  </w:style>
  <w:style w:type="paragraph" w:customStyle="1" w:styleId="Style3">
    <w:name w:val="Style3"/>
    <w:basedOn w:val="prastasis"/>
    <w:pPr>
      <w:autoSpaceDE w:val="0"/>
      <w:textAlignment w:val="auto"/>
    </w:pPr>
    <w:rPr>
      <w:rFonts w:ascii="Verdana" w:eastAsia="Times New Roman" w:hAnsi="Verdana" w:cs="Calibri"/>
      <w:kern w:val="0"/>
      <w:lang w:eastAsia="ar-SA" w:bidi="ar-SA"/>
    </w:rPr>
  </w:style>
  <w:style w:type="paragraph" w:customStyle="1" w:styleId="Style4">
    <w:name w:val="Style4"/>
    <w:basedOn w:val="prastasis"/>
    <w:pPr>
      <w:autoSpaceDE w:val="0"/>
      <w:textAlignment w:val="auto"/>
    </w:pPr>
    <w:rPr>
      <w:rFonts w:ascii="Verdana" w:eastAsia="Times New Roman" w:hAnsi="Verdana" w:cs="Calibri"/>
      <w:kern w:val="0"/>
      <w:lang w:eastAsia="ar-SA" w:bidi="ar-SA"/>
    </w:rPr>
  </w:style>
  <w:style w:type="paragraph" w:customStyle="1" w:styleId="Style6">
    <w:name w:val="Style6"/>
    <w:basedOn w:val="prastasis"/>
    <w:pPr>
      <w:autoSpaceDE w:val="0"/>
      <w:textAlignment w:val="auto"/>
    </w:pPr>
    <w:rPr>
      <w:rFonts w:ascii="Verdana" w:eastAsia="Times New Roman" w:hAnsi="Verdana" w:cs="Calibri"/>
      <w:kern w:val="0"/>
      <w:lang w:eastAsia="ar-SA" w:bidi="ar-SA"/>
    </w:rPr>
  </w:style>
  <w:style w:type="paragraph" w:customStyle="1" w:styleId="Style13">
    <w:name w:val="Style13"/>
    <w:basedOn w:val="prastasis"/>
    <w:pPr>
      <w:autoSpaceDE w:val="0"/>
      <w:spacing w:line="278" w:lineRule="exact"/>
      <w:jc w:val="both"/>
      <w:textAlignment w:val="auto"/>
    </w:pPr>
    <w:rPr>
      <w:rFonts w:ascii="Verdana" w:eastAsia="Times New Roman" w:hAnsi="Verdana" w:cs="Calibri"/>
      <w:kern w:val="0"/>
      <w:lang w:eastAsia="ar-SA" w:bidi="ar-SA"/>
    </w:rPr>
  </w:style>
  <w:style w:type="paragraph" w:customStyle="1" w:styleId="Style5">
    <w:name w:val="Style5"/>
    <w:basedOn w:val="prastasis"/>
    <w:pPr>
      <w:autoSpaceDE w:val="0"/>
      <w:textAlignment w:val="auto"/>
    </w:pPr>
    <w:rPr>
      <w:rFonts w:ascii="Verdana" w:eastAsia="Times New Roman" w:hAnsi="Verdana" w:cs="Calibri"/>
      <w:kern w:val="0"/>
      <w:lang w:eastAsia="ar-SA" w:bidi="ar-SA"/>
    </w:rPr>
  </w:style>
  <w:style w:type="paragraph" w:customStyle="1" w:styleId="Style11">
    <w:name w:val="Style11"/>
    <w:basedOn w:val="prastasis"/>
    <w:pPr>
      <w:autoSpaceDE w:val="0"/>
      <w:spacing w:line="365" w:lineRule="exact"/>
      <w:textAlignment w:val="auto"/>
    </w:pPr>
    <w:rPr>
      <w:rFonts w:ascii="Verdana" w:eastAsia="Times New Roman" w:hAnsi="Verdana" w:cs="Calibri"/>
      <w:kern w:val="0"/>
      <w:lang w:eastAsia="ar-SA" w:bidi="ar-SA"/>
    </w:rPr>
  </w:style>
  <w:style w:type="paragraph" w:customStyle="1" w:styleId="Style12">
    <w:name w:val="Style12"/>
    <w:basedOn w:val="prastasis"/>
    <w:pPr>
      <w:autoSpaceDE w:val="0"/>
      <w:textAlignment w:val="auto"/>
    </w:pPr>
    <w:rPr>
      <w:rFonts w:ascii="Verdana" w:eastAsia="Times New Roman" w:hAnsi="Verdana" w:cs="Calibri"/>
      <w:kern w:val="0"/>
      <w:lang w:eastAsia="ar-SA" w:bidi="ar-SA"/>
    </w:rPr>
  </w:style>
  <w:style w:type="paragraph" w:customStyle="1" w:styleId="Style18">
    <w:name w:val="Style18"/>
    <w:basedOn w:val="prastasis"/>
    <w:pPr>
      <w:autoSpaceDE w:val="0"/>
      <w:jc w:val="both"/>
      <w:textAlignment w:val="auto"/>
    </w:pPr>
    <w:rPr>
      <w:rFonts w:ascii="Verdana" w:eastAsia="Times New Roman" w:hAnsi="Verdana" w:cs="Calibri"/>
      <w:kern w:val="0"/>
      <w:lang w:eastAsia="ar-SA" w:bidi="ar-SA"/>
    </w:rPr>
  </w:style>
  <w:style w:type="paragraph" w:customStyle="1" w:styleId="Style8">
    <w:name w:val="Style8"/>
    <w:basedOn w:val="prastasis"/>
    <w:pPr>
      <w:autoSpaceDE w:val="0"/>
      <w:spacing w:line="365" w:lineRule="exact"/>
      <w:jc w:val="both"/>
      <w:textAlignment w:val="auto"/>
    </w:pPr>
    <w:rPr>
      <w:rFonts w:ascii="Verdana" w:eastAsia="Times New Roman" w:hAnsi="Verdana" w:cs="Calibri"/>
      <w:kern w:val="0"/>
      <w:lang w:eastAsia="ar-SA" w:bidi="ar-SA"/>
    </w:rPr>
  </w:style>
  <w:style w:type="paragraph" w:customStyle="1" w:styleId="Style16">
    <w:name w:val="Style16"/>
    <w:basedOn w:val="prastasis"/>
    <w:pPr>
      <w:autoSpaceDE w:val="0"/>
      <w:jc w:val="both"/>
      <w:textAlignment w:val="auto"/>
    </w:pPr>
    <w:rPr>
      <w:rFonts w:ascii="Verdana" w:eastAsia="Times New Roman" w:hAnsi="Verdana" w:cs="Calibri"/>
      <w:kern w:val="0"/>
      <w:lang w:eastAsia="ar-SA" w:bidi="ar-SA"/>
    </w:rPr>
  </w:style>
  <w:style w:type="paragraph" w:customStyle="1" w:styleId="Style9">
    <w:name w:val="Style9"/>
    <w:basedOn w:val="prastasis"/>
    <w:pPr>
      <w:autoSpaceDE w:val="0"/>
      <w:spacing w:line="240" w:lineRule="exact"/>
      <w:textAlignment w:val="auto"/>
    </w:pPr>
    <w:rPr>
      <w:rFonts w:ascii="Verdana" w:eastAsia="Times New Roman" w:hAnsi="Verdana" w:cs="Calibri"/>
      <w:kern w:val="0"/>
      <w:lang w:eastAsia="ar-SA" w:bidi="ar-SA"/>
    </w:rPr>
  </w:style>
  <w:style w:type="paragraph" w:customStyle="1" w:styleId="Style17">
    <w:name w:val="Style17"/>
    <w:basedOn w:val="prastasis"/>
    <w:pPr>
      <w:autoSpaceDE w:val="0"/>
      <w:spacing w:line="240" w:lineRule="exact"/>
      <w:jc w:val="right"/>
      <w:textAlignment w:val="auto"/>
    </w:pPr>
    <w:rPr>
      <w:rFonts w:ascii="Verdana" w:eastAsia="Times New Roman" w:hAnsi="Verdana" w:cs="Calibri"/>
      <w:kern w:val="0"/>
      <w:lang w:eastAsia="ar-SA" w:bidi="ar-SA"/>
    </w:rPr>
  </w:style>
  <w:style w:type="paragraph" w:customStyle="1" w:styleId="Style10">
    <w:name w:val="Style10"/>
    <w:basedOn w:val="prastasis"/>
    <w:pPr>
      <w:autoSpaceDE w:val="0"/>
      <w:spacing w:line="280" w:lineRule="exact"/>
      <w:textAlignment w:val="auto"/>
    </w:pPr>
    <w:rPr>
      <w:rFonts w:ascii="Verdana" w:eastAsia="Times New Roman" w:hAnsi="Verdana" w:cs="Calibri"/>
      <w:kern w:val="0"/>
      <w:lang w:eastAsia="ar-SA" w:bidi="ar-SA"/>
    </w:rPr>
  </w:style>
  <w:style w:type="paragraph" w:customStyle="1" w:styleId="Betarp1">
    <w:name w:val="Be tarpų1"/>
    <w:basedOn w:val="prastasis"/>
    <w:pPr>
      <w:widowControl/>
      <w:textAlignment w:val="auto"/>
    </w:pPr>
    <w:rPr>
      <w:rFonts w:ascii="Calibri" w:eastAsia="Times New Roman" w:hAnsi="Calibri" w:cs="Times New Roman"/>
      <w:kern w:val="0"/>
      <w:sz w:val="22"/>
      <w:szCs w:val="22"/>
      <w:lang w:eastAsia="ar-SA" w:bidi="ar-SA"/>
    </w:rPr>
  </w:style>
  <w:style w:type="paragraph" w:customStyle="1" w:styleId="Citata1">
    <w:name w:val="Citata1"/>
    <w:basedOn w:val="prastasis"/>
    <w:next w:val="prastasis"/>
    <w:pPr>
      <w:widowControl/>
      <w:spacing w:before="200" w:line="276" w:lineRule="auto"/>
      <w:ind w:left="360" w:right="360"/>
      <w:textAlignment w:val="auto"/>
    </w:pPr>
    <w:rPr>
      <w:rFonts w:ascii="Calibri" w:eastAsia="Times New Roman" w:hAnsi="Calibri" w:cs="Calibri"/>
      <w:i/>
      <w:iCs/>
      <w:kern w:val="0"/>
      <w:sz w:val="22"/>
      <w:szCs w:val="22"/>
      <w:lang w:eastAsia="ar-SA" w:bidi="ar-SA"/>
    </w:rPr>
  </w:style>
  <w:style w:type="paragraph" w:customStyle="1" w:styleId="Iskirtacitata1">
    <w:name w:val="Išskirta citata1"/>
    <w:basedOn w:val="prastasis"/>
    <w:next w:val="prastasis"/>
    <w:pPr>
      <w:widowControl/>
      <w:spacing w:before="200" w:after="280" w:line="276" w:lineRule="auto"/>
      <w:ind w:left="1008" w:right="1152"/>
      <w:jc w:val="both"/>
      <w:textAlignment w:val="auto"/>
    </w:pPr>
    <w:rPr>
      <w:rFonts w:ascii="Calibri" w:eastAsia="Times New Roman" w:hAnsi="Calibri" w:cs="Calibri"/>
      <w:b/>
      <w:bCs/>
      <w:i/>
      <w:iCs/>
      <w:kern w:val="0"/>
      <w:sz w:val="22"/>
      <w:szCs w:val="22"/>
      <w:lang w:eastAsia="ar-SA" w:bidi="ar-SA"/>
    </w:rPr>
  </w:style>
  <w:style w:type="paragraph" w:customStyle="1" w:styleId="Lentelsturinys">
    <w:name w:val="Lentelės turinys"/>
    <w:basedOn w:val="prastasis"/>
    <w:pPr>
      <w:suppressLineNumbers/>
      <w:autoSpaceDE w:val="0"/>
      <w:textAlignment w:val="auto"/>
    </w:pPr>
    <w:rPr>
      <w:rFonts w:eastAsia="Times New Roman" w:cs="Calibri"/>
      <w:kern w:val="0"/>
      <w:lang w:eastAsia="lt-LT" w:bidi="lt-LT"/>
    </w:rPr>
  </w:style>
  <w:style w:type="paragraph" w:customStyle="1" w:styleId="Turinioantrat1">
    <w:name w:val="Turinio antraštė1"/>
    <w:basedOn w:val="Antrat1"/>
    <w:next w:val="prastasis"/>
    <w:pPr>
      <w:keepNext w:val="0"/>
      <w:tabs>
        <w:tab w:val="left" w:pos="2736"/>
        <w:tab w:val="left" w:pos="4608"/>
      </w:tabs>
      <w:spacing w:before="480" w:line="276" w:lineRule="auto"/>
      <w:jc w:val="left"/>
      <w:textAlignment w:val="auto"/>
    </w:pPr>
    <w:rPr>
      <w:rFonts w:ascii="Impact" w:eastAsia="Microsoft YaHei" w:hAnsi="Impact"/>
      <w:bCs/>
      <w:kern w:val="0"/>
      <w:sz w:val="28"/>
      <w:szCs w:val="28"/>
      <w:lang w:eastAsia="en-US" w:bidi="en-US"/>
    </w:rPr>
  </w:style>
  <w:style w:type="paragraph" w:customStyle="1" w:styleId="CharChar22">
    <w:name w:val="Char Char22"/>
    <w:basedOn w:val="prastasis"/>
    <w:pPr>
      <w:widowControl/>
      <w:spacing w:after="160" w:line="240" w:lineRule="exact"/>
      <w:textAlignment w:val="auto"/>
    </w:pPr>
    <w:rPr>
      <w:rFonts w:ascii="Verdana" w:eastAsia="Times New Roman" w:hAnsi="Verdana" w:cs="Verdana"/>
      <w:kern w:val="0"/>
      <w:sz w:val="20"/>
      <w:szCs w:val="20"/>
      <w:lang w:eastAsia="ar-SA" w:bidi="ar-SA"/>
    </w:rPr>
  </w:style>
  <w:style w:type="character" w:customStyle="1" w:styleId="Numatytasispastraiposriftas3">
    <w:name w:val="Numatytasis pastraipos šriftas3"/>
  </w:style>
  <w:style w:type="character" w:customStyle="1" w:styleId="WW-Numatytasispastraiposriftas">
    <w:name w:val="WW-Numatytasis pastraipos šriftas"/>
  </w:style>
  <w:style w:type="character" w:customStyle="1" w:styleId="DefaultParagraphFont2">
    <w:name w:val="Default Paragraph Font2"/>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20z0">
    <w:name w:val="WW8Num20z0"/>
    <w:rPr>
      <w:sz w:val="22"/>
    </w:rPr>
  </w:style>
  <w:style w:type="character" w:customStyle="1" w:styleId="WW8Num22z0">
    <w:name w:val="WW8Num22z0"/>
    <w:rPr>
      <w:rFonts w:ascii="Times New Roman" w:hAnsi="Times New Roman" w:cs="Times New Roman"/>
    </w:rPr>
  </w:style>
  <w:style w:type="character" w:customStyle="1" w:styleId="WW8Num24z0">
    <w:name w:val="WW8Num24z0"/>
    <w:rPr>
      <w:rFonts w:ascii="Times New Roman" w:hAnsi="Times New Roman" w:cs="Times New Roman"/>
    </w:rPr>
  </w:style>
  <w:style w:type="character" w:customStyle="1" w:styleId="WW8Num25z0">
    <w:name w:val="WW8Num25z0"/>
    <w:rPr>
      <w:sz w:val="24"/>
      <w:szCs w:val="24"/>
    </w:rPr>
  </w:style>
  <w:style w:type="character" w:customStyle="1" w:styleId="WW8Num26z0">
    <w:name w:val="WW8Num26z0"/>
    <w:rPr>
      <w:sz w:val="22"/>
    </w:rPr>
  </w:style>
  <w:style w:type="character" w:customStyle="1" w:styleId="WW8Num28z0">
    <w:name w:val="WW8Num28z0"/>
    <w:rPr>
      <w:sz w:val="22"/>
    </w:rPr>
  </w:style>
  <w:style w:type="character" w:customStyle="1" w:styleId="WW8Num31z0">
    <w:name w:val="WW8Num31z0"/>
    <w:rPr>
      <w:rFonts w:ascii="Symbol" w:eastAsia="Calibri" w:hAnsi="Symbol"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0">
    <w:name w:val="WW8Num33z0"/>
    <w:rPr>
      <w:sz w:val="22"/>
    </w:rPr>
  </w:style>
  <w:style w:type="character" w:customStyle="1" w:styleId="WW8Num34z0">
    <w:name w:val="WW8Num34z0"/>
    <w:rPr>
      <w:rFonts w:ascii="Times New Roman" w:hAnsi="Times New Roman"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DefaultParagraphFont">
    <w:name w:val="WW-Default Paragraph Font"/>
  </w:style>
  <w:style w:type="character" w:customStyle="1" w:styleId="CommentTextChar1">
    <w:name w:val="Comment Text Char1"/>
    <w:rPr>
      <w:rFonts w:ascii="Times New Roman" w:eastAsia="Times New Roman" w:hAnsi="Times New Roman" w:cs="Times New Roman"/>
      <w:sz w:val="20"/>
      <w:szCs w:val="20"/>
    </w:rPr>
  </w:style>
  <w:style w:type="character" w:customStyle="1" w:styleId="BodyText3Char">
    <w:name w:val="Body Text 3 Char"/>
    <w:rPr>
      <w:rFonts w:ascii="Times New Roman" w:eastAsia="Times New Roman" w:hAnsi="Times New Roman" w:cs="Times New Roman"/>
      <w:sz w:val="16"/>
      <w:szCs w:val="16"/>
    </w:rPr>
  </w:style>
  <w:style w:type="character" w:customStyle="1" w:styleId="BodyTextIndent2Char">
    <w:name w:val="Body Text Indent 2 Char"/>
    <w:rPr>
      <w:rFonts w:ascii="Times New Roman" w:eastAsia="Times New Roman" w:hAnsi="Times New Roman" w:cs="Times New Roman"/>
      <w:sz w:val="24"/>
      <w:szCs w:val="24"/>
    </w:rPr>
  </w:style>
  <w:style w:type="character" w:customStyle="1" w:styleId="BodyTextIndent3Char">
    <w:name w:val="Body Text Indent 3 Char"/>
    <w:rPr>
      <w:rFonts w:ascii="Times New Roman" w:eastAsia="Times New Roman" w:hAnsi="Times New Roman" w:cs="Times New Roman"/>
      <w:sz w:val="24"/>
      <w:szCs w:val="24"/>
    </w:rPr>
  </w:style>
  <w:style w:type="character" w:customStyle="1" w:styleId="DocumentMapChar">
    <w:name w:val="Document Map Char"/>
    <w:rPr>
      <w:rFonts w:ascii="Tahoma" w:eastAsia="Times New Roman" w:hAnsi="Tahoma" w:cs="Tahoma"/>
      <w:sz w:val="16"/>
      <w:szCs w:val="16"/>
    </w:rPr>
  </w:style>
  <w:style w:type="character" w:customStyle="1" w:styleId="PlainTextChar">
    <w:name w:val="Plain Text Char"/>
    <w:rPr>
      <w:rFonts w:ascii="Courier New" w:eastAsia="Times New Roman" w:hAnsi="Courier New" w:cs="Courier New"/>
      <w:sz w:val="24"/>
      <w:szCs w:val="24"/>
    </w:rPr>
  </w:style>
  <w:style w:type="character" w:customStyle="1" w:styleId="BodytextChar0">
    <w:name w:val="Body text Char"/>
    <w:rPr>
      <w:rFonts w:ascii="TimesLT" w:hAnsi="TimesLT" w:cs="TimesLT"/>
      <w:sz w:val="22"/>
      <w:szCs w:val="22"/>
      <w:lang w:val="en-US" w:eastAsia="ar-SA" w:bidi="ar-SA"/>
    </w:rPr>
  </w:style>
  <w:style w:type="character" w:customStyle="1" w:styleId="Komentaronuoroda1">
    <w:name w:val="Komentaro nuoroda1"/>
    <w:rPr>
      <w:sz w:val="16"/>
      <w:szCs w:val="16"/>
    </w:rPr>
  </w:style>
  <w:style w:type="character" w:customStyle="1" w:styleId="DefaultParagraphFont1">
    <w:name w:val="Default Paragraph Font1"/>
  </w:style>
  <w:style w:type="character" w:customStyle="1" w:styleId="parahead1">
    <w:name w:val="parahead1"/>
    <w:rPr>
      <w:rFonts w:ascii="Verdana" w:hAnsi="Verdana" w:cs="Verdana"/>
      <w:b/>
      <w:bCs/>
      <w:color w:val="000000"/>
      <w:sz w:val="17"/>
      <w:szCs w:val="17"/>
    </w:rPr>
  </w:style>
  <w:style w:type="character" w:customStyle="1" w:styleId="content">
    <w:name w:val="content"/>
    <w:rPr>
      <w:rFonts w:ascii="Times New Roman" w:hAnsi="Times New Roman" w:cs="Times New Roman"/>
    </w:rPr>
  </w:style>
  <w:style w:type="character" w:customStyle="1" w:styleId="FontStyle26">
    <w:name w:val="Font Style26"/>
    <w:rPr>
      <w:rFonts w:ascii="Times New Roman" w:hAnsi="Times New Roman" w:cs="Times New Roman"/>
      <w:color w:val="000000"/>
      <w:sz w:val="16"/>
      <w:szCs w:val="16"/>
    </w:rPr>
  </w:style>
  <w:style w:type="character" w:customStyle="1" w:styleId="FontStyle20">
    <w:name w:val="Font Style20"/>
    <w:rPr>
      <w:rFonts w:ascii="Times New Roman" w:hAnsi="Times New Roman" w:cs="Times New Roman"/>
      <w:color w:val="000000"/>
      <w:w w:val="200"/>
      <w:sz w:val="20"/>
      <w:szCs w:val="20"/>
    </w:rPr>
  </w:style>
  <w:style w:type="character" w:customStyle="1" w:styleId="FontStyle22">
    <w:name w:val="Font Style22"/>
    <w:rPr>
      <w:rFonts w:ascii="Times New Roman" w:hAnsi="Times New Roman" w:cs="Times New Roman"/>
      <w:smallCaps/>
      <w:color w:val="000000"/>
      <w:sz w:val="12"/>
      <w:szCs w:val="12"/>
    </w:rPr>
  </w:style>
  <w:style w:type="character" w:customStyle="1" w:styleId="FontStyle28">
    <w:name w:val="Font Style28"/>
    <w:rPr>
      <w:rFonts w:ascii="Times New Roman" w:hAnsi="Times New Roman" w:cs="Times New Roman"/>
      <w:color w:val="000000"/>
      <w:sz w:val="14"/>
      <w:szCs w:val="14"/>
    </w:rPr>
  </w:style>
  <w:style w:type="character" w:customStyle="1" w:styleId="FontStyle30">
    <w:name w:val="Font Style30"/>
    <w:rPr>
      <w:rFonts w:ascii="Times New Roman" w:hAnsi="Times New Roman" w:cs="Times New Roman"/>
      <w:color w:val="000000"/>
      <w:sz w:val="16"/>
      <w:szCs w:val="16"/>
    </w:rPr>
  </w:style>
  <w:style w:type="character" w:customStyle="1" w:styleId="FontStyle17">
    <w:name w:val="Font Style17"/>
    <w:rPr>
      <w:rFonts w:ascii="Times New Roman" w:hAnsi="Times New Roman" w:cs="Times New Roman"/>
      <w:color w:val="000000"/>
      <w:sz w:val="14"/>
      <w:szCs w:val="14"/>
    </w:rPr>
  </w:style>
  <w:style w:type="character" w:customStyle="1" w:styleId="QuoteChar">
    <w:name w:val="Quote Char"/>
    <w:rPr>
      <w:rFonts w:ascii="Calibri" w:eastAsia="Times New Roman" w:hAnsi="Calibri" w:cs="Times New Roman"/>
      <w:i/>
      <w:iCs/>
      <w:sz w:val="22"/>
      <w:szCs w:val="22"/>
      <w:lang w:val="lt-LT"/>
    </w:rPr>
  </w:style>
  <w:style w:type="character" w:customStyle="1" w:styleId="IntenseQuoteChar">
    <w:name w:val="Intense Quote Char"/>
    <w:rPr>
      <w:rFonts w:ascii="Calibri" w:eastAsia="Times New Roman" w:hAnsi="Calibri" w:cs="Times New Roman"/>
      <w:b/>
      <w:bCs/>
      <w:i/>
      <w:iCs/>
      <w:sz w:val="22"/>
      <w:szCs w:val="22"/>
      <w:lang w:val="lt-LT"/>
    </w:rPr>
  </w:style>
  <w:style w:type="character" w:customStyle="1" w:styleId="Nerykuspabraukimas1">
    <w:name w:val="Neryškus pabraukimas1"/>
    <w:rPr>
      <w:i/>
      <w:iCs/>
    </w:rPr>
  </w:style>
  <w:style w:type="character" w:customStyle="1" w:styleId="Rykuspabraukimas1">
    <w:name w:val="Ryškus pabraukimas1"/>
    <w:rPr>
      <w:b/>
      <w:bCs/>
    </w:rPr>
  </w:style>
  <w:style w:type="character" w:customStyle="1" w:styleId="Nerykinuoroda1">
    <w:name w:val="Neryški nuoroda1"/>
    <w:rPr>
      <w:smallCaps/>
    </w:rPr>
  </w:style>
  <w:style w:type="character" w:customStyle="1" w:styleId="Rykinuoroda1">
    <w:name w:val="Ryški nuoroda1"/>
    <w:rPr>
      <w:smallCaps/>
      <w:spacing w:val="5"/>
      <w:u w:val="single"/>
    </w:rPr>
  </w:style>
  <w:style w:type="character" w:customStyle="1" w:styleId="Knygospavadinimas1">
    <w:name w:val="Knygos pavadinimas1"/>
    <w:rPr>
      <w:i/>
      <w:iCs/>
      <w:smallCaps/>
      <w:spacing w:val="5"/>
    </w:rPr>
  </w:style>
  <w:style w:type="character" w:customStyle="1" w:styleId="BodyTextChar1">
    <w:name w:val="Body Text Char1"/>
    <w:basedOn w:val="Numatytasispastraiposriftas"/>
    <w:rPr>
      <w:rFonts w:ascii="Times New Roman" w:eastAsia="Arial" w:hAnsi="Times New Roman" w:cs="Times New Roman"/>
      <w:color w:val="000000"/>
      <w:kern w:val="3"/>
      <w:sz w:val="20"/>
      <w:szCs w:val="20"/>
      <w:lang w:val="en-US"/>
    </w:rPr>
  </w:style>
  <w:style w:type="character" w:customStyle="1" w:styleId="FootnoteTextChar1">
    <w:name w:val="Footnote Text Char1"/>
    <w:basedOn w:val="Numatytasispastraiposriftas"/>
    <w:rPr>
      <w:rFonts w:ascii="Times New Roman" w:eastAsia="Times New Roman" w:hAnsi="Times New Roman" w:cs="Calibri"/>
      <w:sz w:val="20"/>
      <w:szCs w:val="20"/>
      <w:lang w:eastAsia="ar-SA"/>
    </w:rPr>
  </w:style>
  <w:style w:type="character" w:customStyle="1" w:styleId="HeaderChar1">
    <w:name w:val="Header Char1"/>
    <w:basedOn w:val="Numatytasispastraiposriftas"/>
    <w:rPr>
      <w:rFonts w:ascii="Times New Roman" w:eastAsia="Times New Roman" w:hAnsi="Times New Roman" w:cs="Times New Roman"/>
      <w:kern w:val="3"/>
      <w:sz w:val="20"/>
      <w:szCs w:val="20"/>
      <w:lang w:val="en-US"/>
    </w:rPr>
  </w:style>
  <w:style w:type="character" w:customStyle="1" w:styleId="FooterChar1">
    <w:name w:val="Footer Char1"/>
    <w:basedOn w:val="Numatytasispastraiposriftas"/>
    <w:rPr>
      <w:rFonts w:ascii="Times New Roman" w:eastAsia="Times New Roman" w:hAnsi="Times New Roman" w:cs="Times New Roman"/>
      <w:kern w:val="3"/>
      <w:sz w:val="20"/>
      <w:szCs w:val="20"/>
      <w:lang w:val="en-US"/>
    </w:rPr>
  </w:style>
  <w:style w:type="character" w:customStyle="1" w:styleId="EndnoteTextChar1">
    <w:name w:val="Endnote Text Char1"/>
    <w:basedOn w:val="Numatytasispastraiposriftas"/>
    <w:rPr>
      <w:rFonts w:ascii="Times New Roman" w:eastAsia="Times New Roman" w:hAnsi="Times New Roman" w:cs="Calibri"/>
      <w:sz w:val="20"/>
      <w:szCs w:val="20"/>
      <w:lang w:eastAsia="ar-SA"/>
    </w:rPr>
  </w:style>
  <w:style w:type="character" w:customStyle="1" w:styleId="BodyTextIndentChar1">
    <w:name w:val="Body Text Indent Char1"/>
    <w:basedOn w:val="Numatytasispastraiposriftas"/>
    <w:rPr>
      <w:rFonts w:ascii="Times New Roman" w:eastAsia="Times New Roman" w:hAnsi="Times New Roman" w:cs="Calibri"/>
      <w:sz w:val="24"/>
      <w:szCs w:val="24"/>
      <w:lang w:eastAsia="ar-SA"/>
    </w:rPr>
  </w:style>
  <w:style w:type="character" w:customStyle="1" w:styleId="TitleChar1">
    <w:name w:val="Title Char1"/>
    <w:basedOn w:val="Numatytasispastraiposriftas"/>
    <w:rPr>
      <w:rFonts w:ascii="Times New Roman" w:eastAsia="Times New Roman" w:hAnsi="Times New Roman" w:cs="Mangal"/>
      <w:b/>
      <w:bCs/>
      <w:i/>
      <w:iCs/>
      <w:kern w:val="3"/>
      <w:sz w:val="36"/>
      <w:szCs w:val="36"/>
      <w:lang w:val="en-US"/>
    </w:rPr>
  </w:style>
  <w:style w:type="character" w:customStyle="1" w:styleId="SubtitleChar1">
    <w:name w:val="Subtitle Char1"/>
    <w:basedOn w:val="Numatytasispastraiposriftas"/>
    <w:rPr>
      <w:rFonts w:ascii="Times New Roman" w:eastAsia="Times New Roman" w:hAnsi="Times New Roman" w:cs="Times New Roman"/>
      <w:b/>
      <w:kern w:val="3"/>
      <w:sz w:val="28"/>
      <w:szCs w:val="28"/>
    </w:rPr>
  </w:style>
  <w:style w:type="character" w:customStyle="1" w:styleId="BalloonTextChar1">
    <w:name w:val="Balloon Text Char1"/>
    <w:basedOn w:val="Numatytasispastraiposriftas"/>
    <w:rPr>
      <w:rFonts w:ascii="Tahoma" w:hAnsi="Tahoma" w:cs="Tahoma"/>
      <w:sz w:val="16"/>
      <w:szCs w:val="16"/>
    </w:rPr>
  </w:style>
  <w:style w:type="paragraph" w:styleId="Komentarotekstas">
    <w:name w:val="annotation text"/>
    <w:basedOn w:val="prastasis"/>
    <w:link w:val="KomentarotekstasDiagrama"/>
    <w:uiPriority w:val="99"/>
    <w:semiHidden/>
    <w:unhideWhenUsed/>
    <w:rsid w:val="00D17C9E"/>
    <w:rPr>
      <w:sz w:val="20"/>
      <w:szCs w:val="18"/>
    </w:rPr>
  </w:style>
  <w:style w:type="character" w:customStyle="1" w:styleId="KomentarotekstasDiagrama">
    <w:name w:val="Komentaro tekstas Diagrama"/>
    <w:basedOn w:val="Numatytasispastraiposriftas"/>
    <w:link w:val="Komentarotekstas"/>
    <w:uiPriority w:val="99"/>
    <w:semiHidden/>
    <w:rsid w:val="00D17C9E"/>
    <w:rPr>
      <w:rFonts w:ascii="Times New Roman" w:hAnsi="Times New Roman" w:cs="Mangal"/>
      <w:kern w:val="3"/>
      <w:sz w:val="20"/>
      <w:szCs w:val="18"/>
      <w:lang w:bidi="hi-IN"/>
    </w:rPr>
  </w:style>
  <w:style w:type="paragraph" w:styleId="Komentarotema">
    <w:name w:val="annotation subject"/>
    <w:basedOn w:val="Komentarotekstas"/>
    <w:next w:val="Komentarotekstas"/>
    <w:link w:val="KomentarotemaDiagrama"/>
    <w:uiPriority w:val="99"/>
    <w:semiHidden/>
    <w:unhideWhenUsed/>
    <w:rsid w:val="00D17C9E"/>
    <w:rPr>
      <w:b/>
      <w:bCs/>
    </w:rPr>
  </w:style>
  <w:style w:type="character" w:customStyle="1" w:styleId="KomentarotemaDiagrama">
    <w:name w:val="Komentaro tema Diagrama"/>
    <w:basedOn w:val="KomentarotekstasDiagrama"/>
    <w:link w:val="Komentarotema"/>
    <w:uiPriority w:val="99"/>
    <w:semiHidden/>
    <w:rsid w:val="00D17C9E"/>
    <w:rPr>
      <w:rFonts w:ascii="Times New Roman" w:hAnsi="Times New Roman" w:cs="Mangal"/>
      <w:b/>
      <w:bCs/>
      <w:kern w:val="3"/>
      <w:sz w:val="20"/>
      <w:szCs w:val="18"/>
      <w:lang w:bidi="hi-IN"/>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WW8Num1">
    <w:name w:val="WW8Num1"/>
    <w:basedOn w:val="Sraonra"/>
    <w:pPr>
      <w:numPr>
        <w:numId w:val="8"/>
      </w:numPr>
    </w:pPr>
  </w:style>
  <w:style w:type="character" w:styleId="Nerykuspabraukimas">
    <w:name w:val="Subtle Emphasis"/>
    <w:basedOn w:val="Numatytasispastraiposriftas"/>
    <w:uiPriority w:val="19"/>
    <w:qFormat/>
    <w:rsid w:val="006E37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ozas.molis@aaa.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7644D94EFE1B41A551608C8C5E0612" ma:contentTypeVersion="7" ma:contentTypeDescription="Vytvoří nový dokument" ma:contentTypeScope="" ma:versionID="026a8476f695d1cb2b133e12bd133cf0">
  <xsd:schema xmlns:xsd="http://www.w3.org/2001/XMLSchema" xmlns:xs="http://www.w3.org/2001/XMLSchema" xmlns:p="http://schemas.microsoft.com/office/2006/metadata/properties" xmlns:ns3="ad44e88a-daee-48df-a608-5c7e7f9a5c7a" targetNamespace="http://schemas.microsoft.com/office/2006/metadata/properties" ma:root="true" ma:fieldsID="c80f728d0825d15774209c510e97b380" ns3:_="">
    <xsd:import namespace="ad44e88a-daee-48df-a608-5c7e7f9a5c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e88a-daee-48df-a608-5c7e7f9a5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6C9A-E66A-47AD-824C-2C63FE49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e88a-daee-48df-a608-5c7e7f9a5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5DE79-0319-4ECB-8837-86B474A61123}">
  <ds:schemaRefs>
    <ds:schemaRef ds:uri="http://schemas.microsoft.com/sharepoint/v3/contenttype/forms"/>
  </ds:schemaRefs>
</ds:datastoreItem>
</file>

<file path=customXml/itemProps3.xml><?xml version="1.0" encoding="utf-8"?>
<ds:datastoreItem xmlns:ds="http://schemas.openxmlformats.org/officeDocument/2006/customXml" ds:itemID="{CD2F5758-4C90-41B5-9673-194073D6D1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CA42CF-6791-4F9E-9BB6-3657F146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3958</Words>
  <Characters>2257</Characters>
  <Application>Microsoft Office Word</Application>
  <DocSecurity>0</DocSecurity>
  <Lines>18</Lines>
  <Paragraphs>12</Paragraphs>
  <ScaleCrop>false</ScaleCrop>
  <HeadingPairs>
    <vt:vector size="6" baseType="variant">
      <vt:variant>
        <vt:lpstr>Pavadinimas</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AAA</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Molis</dc:creator>
  <cp:keywords/>
  <dc:description/>
  <cp:lastModifiedBy>Vytenis Karsokas</cp:lastModifiedBy>
  <cp:revision>3</cp:revision>
  <cp:lastPrinted>2020-03-19T14:30:00Z</cp:lastPrinted>
  <dcterms:created xsi:type="dcterms:W3CDTF">2020-12-09T13:39:00Z</dcterms:created>
  <dcterms:modified xsi:type="dcterms:W3CDTF">2020-12-09T13:47:00Z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0x010100737644D94EFE1B41A551608C8C5E0612</vt:lpwstr>
  </property>
</Properties>
</file>