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C55F" w14:textId="77777777" w:rsidR="00C043B5" w:rsidRDefault="00C043B5" w:rsidP="00C043B5">
      <w:pPr>
        <w:jc w:val="center"/>
        <w:rPr>
          <w:b/>
        </w:rPr>
      </w:pPr>
      <w:r>
        <w:rPr>
          <w:b/>
        </w:rPr>
        <w:t xml:space="preserve">PAPILDOMAS SUSITARIMAS </w:t>
      </w:r>
    </w:p>
    <w:p w14:paraId="438FAD45" w14:textId="77777777" w:rsidR="00A11170" w:rsidRDefault="00C043B5" w:rsidP="00C043B5">
      <w:pPr>
        <w:jc w:val="center"/>
        <w:rPr>
          <w:b/>
        </w:rPr>
      </w:pPr>
      <w:r>
        <w:rPr>
          <w:b/>
        </w:rPr>
        <w:t xml:space="preserve">DĖL </w:t>
      </w:r>
      <w:r w:rsidR="001B4B62" w:rsidRPr="001B4B62">
        <w:rPr>
          <w:b/>
          <w:bCs/>
          <w:szCs w:val="24"/>
        </w:rPr>
        <w:t>PANEVĖŽIO MIESTO INFRASTRUKTŪROS OBJEKTŲ REMONTO DARBŲ IR PRIEŽIŪROS PASLAUGŲ</w:t>
      </w:r>
      <w:r w:rsidR="001B4B62" w:rsidRPr="003F0866">
        <w:rPr>
          <w:bCs/>
          <w:szCs w:val="24"/>
        </w:rPr>
        <w:t xml:space="preserve"> </w:t>
      </w:r>
      <w:r>
        <w:rPr>
          <w:b/>
        </w:rPr>
        <w:t xml:space="preserve">2020 M. </w:t>
      </w:r>
      <w:r w:rsidR="001B4B62">
        <w:rPr>
          <w:b/>
        </w:rPr>
        <w:t>GRUODŽIO</w:t>
      </w:r>
      <w:r>
        <w:rPr>
          <w:b/>
        </w:rPr>
        <w:t xml:space="preserve"> 28</w:t>
      </w:r>
      <w:r>
        <w:t xml:space="preserve"> </w:t>
      </w:r>
      <w:r>
        <w:rPr>
          <w:b/>
        </w:rPr>
        <w:t>D. SUTARTIES NR. 22-</w:t>
      </w:r>
      <w:r w:rsidR="001B4B62">
        <w:rPr>
          <w:b/>
        </w:rPr>
        <w:t>2519</w:t>
      </w:r>
      <w:r>
        <w:rPr>
          <w:b/>
        </w:rPr>
        <w:t xml:space="preserve"> PAKEITIMO</w:t>
      </w:r>
    </w:p>
    <w:p w14:paraId="79F70F26" w14:textId="77777777" w:rsidR="00C043B5" w:rsidRDefault="00C043B5" w:rsidP="00C043B5">
      <w:pPr>
        <w:jc w:val="center"/>
        <w:rPr>
          <w:b/>
        </w:rPr>
      </w:pPr>
    </w:p>
    <w:p w14:paraId="160D11E7" w14:textId="77777777" w:rsidR="00C043B5" w:rsidRPr="00C043B5" w:rsidRDefault="00C043B5" w:rsidP="00C043B5">
      <w:pPr>
        <w:jc w:val="center"/>
        <w:rPr>
          <w:szCs w:val="24"/>
          <w:u w:val="single"/>
        </w:rPr>
      </w:pPr>
      <w:r w:rsidRPr="00C405DA">
        <w:rPr>
          <w:szCs w:val="24"/>
        </w:rPr>
        <w:t>202</w:t>
      </w:r>
      <w:r w:rsidR="00326491">
        <w:rPr>
          <w:szCs w:val="24"/>
        </w:rPr>
        <w:t>2</w:t>
      </w:r>
      <w:r w:rsidRPr="00C405DA">
        <w:rPr>
          <w:szCs w:val="24"/>
        </w:rPr>
        <w:t xml:space="preserve"> m.</w:t>
      </w:r>
      <w:r w:rsidR="00326491">
        <w:rPr>
          <w:szCs w:val="24"/>
        </w:rPr>
        <w:t xml:space="preserve"> </w:t>
      </w:r>
      <w:r w:rsidR="00E24375">
        <w:rPr>
          <w:szCs w:val="24"/>
        </w:rPr>
        <w:t>birželio</w:t>
      </w:r>
      <w:r w:rsidR="006241D9">
        <w:rPr>
          <w:szCs w:val="24"/>
        </w:rPr>
        <w:t xml:space="preserve"> </w:t>
      </w:r>
      <w:r w:rsidRPr="00C405DA">
        <w:rPr>
          <w:szCs w:val="24"/>
        </w:rPr>
        <w:t xml:space="preserve">  </w:t>
      </w:r>
      <w:r w:rsidR="008D5380">
        <w:rPr>
          <w:szCs w:val="24"/>
        </w:rPr>
        <w:t xml:space="preserve">   </w:t>
      </w:r>
      <w:r w:rsidRPr="00C405DA">
        <w:rPr>
          <w:szCs w:val="24"/>
        </w:rPr>
        <w:t xml:space="preserve"> d. </w:t>
      </w:r>
      <w:r>
        <w:rPr>
          <w:szCs w:val="24"/>
        </w:rPr>
        <w:t>Nr.</w:t>
      </w:r>
    </w:p>
    <w:p w14:paraId="0E749061" w14:textId="77777777" w:rsidR="00C043B5" w:rsidRPr="00C405DA" w:rsidRDefault="00C043B5" w:rsidP="00C043B5">
      <w:pPr>
        <w:jc w:val="center"/>
        <w:rPr>
          <w:szCs w:val="24"/>
        </w:rPr>
      </w:pPr>
      <w:r w:rsidRPr="00C405DA">
        <w:rPr>
          <w:szCs w:val="24"/>
        </w:rPr>
        <w:t>Panevėžys</w:t>
      </w:r>
    </w:p>
    <w:p w14:paraId="28D39B54" w14:textId="77777777" w:rsidR="00C043B5" w:rsidRPr="00C405DA" w:rsidRDefault="00C043B5" w:rsidP="00C043B5">
      <w:pPr>
        <w:rPr>
          <w:szCs w:val="24"/>
        </w:rPr>
      </w:pPr>
    </w:p>
    <w:p w14:paraId="58FAA0EF" w14:textId="77777777" w:rsidR="00C043B5" w:rsidRPr="00AE1BE7" w:rsidRDefault="00C043B5" w:rsidP="00AE1BE7">
      <w:pPr>
        <w:rPr>
          <w:szCs w:val="24"/>
        </w:rPr>
      </w:pPr>
    </w:p>
    <w:p w14:paraId="21FCCC3D" w14:textId="77777777" w:rsidR="00C043B5" w:rsidRPr="00AE1BE7" w:rsidRDefault="00C043B5" w:rsidP="00AE1BE7">
      <w:pPr>
        <w:ind w:firstLine="709"/>
        <w:jc w:val="both"/>
        <w:rPr>
          <w:szCs w:val="24"/>
          <w:lang w:eastAsia="lt-LT"/>
        </w:rPr>
      </w:pPr>
      <w:r w:rsidRPr="00AE1BE7">
        <w:rPr>
          <w:b/>
          <w:szCs w:val="24"/>
        </w:rPr>
        <w:t>Panevėžio miesto savivaldybės administracija,</w:t>
      </w:r>
      <w:r w:rsidRPr="00AE1BE7">
        <w:rPr>
          <w:szCs w:val="24"/>
        </w:rPr>
        <w:t xml:space="preserve"> įstaigos kodas 288724610, kurios registruota buveinė yra </w:t>
      </w:r>
      <w:r w:rsidRPr="00AE1BE7">
        <w:rPr>
          <w:szCs w:val="24"/>
          <w:lang w:eastAsia="lt-LT"/>
        </w:rPr>
        <w:t xml:space="preserve">Laisvės a. 20, Panevėžyje, atstovaujama Panevėžio miesto savivaldybės administracijos direktoriaus Tomo Juknos, veikiančio pagal Panevėžio miesto savivaldybės administracijos veiklos nuostatus, patvirtintus Panevėžio miesto savivaldybės tarybos 2011 m. kovo 31 d. sprendimu Nr. 1-68-17 (toliau - </w:t>
      </w:r>
      <w:r w:rsidRPr="00AE1BE7">
        <w:rPr>
          <w:b/>
          <w:szCs w:val="24"/>
          <w:lang w:eastAsia="lt-LT"/>
        </w:rPr>
        <w:t>Užsakovas</w:t>
      </w:r>
      <w:r w:rsidRPr="00AE1BE7">
        <w:rPr>
          <w:szCs w:val="24"/>
          <w:lang w:eastAsia="lt-LT"/>
        </w:rPr>
        <w:t>)</w:t>
      </w:r>
      <w:r w:rsidR="0034596C">
        <w:rPr>
          <w:szCs w:val="24"/>
          <w:lang w:eastAsia="lt-LT"/>
        </w:rPr>
        <w:t xml:space="preserve"> ir</w:t>
      </w:r>
    </w:p>
    <w:p w14:paraId="7A340AB6" w14:textId="77777777" w:rsidR="00326C59" w:rsidRDefault="001B4B62" w:rsidP="00326C59">
      <w:pPr>
        <w:ind w:firstLine="709"/>
        <w:jc w:val="both"/>
        <w:rPr>
          <w:szCs w:val="24"/>
        </w:rPr>
      </w:pPr>
      <w:r w:rsidRPr="00AE1BE7">
        <w:rPr>
          <w:b/>
          <w:bCs/>
          <w:szCs w:val="24"/>
        </w:rPr>
        <w:t>Uždaroji akcinė bendrovė „Panevėžio gatvės“</w:t>
      </w:r>
      <w:r w:rsidRPr="00AE1BE7">
        <w:rPr>
          <w:bCs/>
          <w:szCs w:val="24"/>
        </w:rPr>
        <w:t xml:space="preserve">, juridinio asmens kodas 147026330, kurios registruota buveinė Beržų g. 12, Panevėžyje, atstovaujama direktoriaus Arvydo </w:t>
      </w:r>
      <w:proofErr w:type="spellStart"/>
      <w:r w:rsidRPr="00AE1BE7">
        <w:rPr>
          <w:bCs/>
          <w:szCs w:val="24"/>
        </w:rPr>
        <w:t>Zapalskio</w:t>
      </w:r>
      <w:proofErr w:type="spellEnd"/>
      <w:r w:rsidRPr="00AE1BE7">
        <w:rPr>
          <w:bCs/>
          <w:szCs w:val="24"/>
        </w:rPr>
        <w:t xml:space="preserve">, veikiančio pagal įmonės įstatus </w:t>
      </w:r>
      <w:r w:rsidR="00C043B5" w:rsidRPr="00AE1BE7">
        <w:rPr>
          <w:iCs/>
          <w:szCs w:val="24"/>
        </w:rPr>
        <w:t>(</w:t>
      </w:r>
      <w:r w:rsidR="00C043B5" w:rsidRPr="00AE1BE7">
        <w:rPr>
          <w:szCs w:val="24"/>
        </w:rPr>
        <w:t xml:space="preserve">toliau </w:t>
      </w:r>
      <w:r w:rsidR="00C043B5" w:rsidRPr="00AE1BE7">
        <w:rPr>
          <w:szCs w:val="24"/>
        </w:rPr>
        <w:sym w:font="Symbol" w:char="F02D"/>
      </w:r>
      <w:r w:rsidR="00C043B5" w:rsidRPr="00AE1BE7">
        <w:rPr>
          <w:szCs w:val="24"/>
        </w:rPr>
        <w:t xml:space="preserve"> </w:t>
      </w:r>
      <w:r w:rsidR="00C043B5" w:rsidRPr="00AE1BE7">
        <w:rPr>
          <w:b/>
          <w:bCs/>
          <w:szCs w:val="24"/>
        </w:rPr>
        <w:t>Rangovas</w:t>
      </w:r>
      <w:r w:rsidR="00C043B5" w:rsidRPr="00AE1BE7">
        <w:rPr>
          <w:szCs w:val="24"/>
        </w:rPr>
        <w:t xml:space="preserve">), </w:t>
      </w:r>
    </w:p>
    <w:p w14:paraId="398BDE0E" w14:textId="77777777" w:rsidR="00051E16" w:rsidRPr="00AE1BE7" w:rsidRDefault="00C043B5" w:rsidP="00326C59">
      <w:pPr>
        <w:ind w:firstLine="709"/>
        <w:jc w:val="both"/>
        <w:rPr>
          <w:bCs/>
          <w:szCs w:val="24"/>
        </w:rPr>
      </w:pPr>
      <w:r w:rsidRPr="00AE1BE7">
        <w:rPr>
          <w:bCs/>
          <w:szCs w:val="24"/>
        </w:rPr>
        <w:t>toliau kartu vadinami „Šalimis“, o kiekvienas atskirai – „Šalimi“</w:t>
      </w:r>
      <w:r w:rsidR="00326C59">
        <w:rPr>
          <w:bCs/>
          <w:szCs w:val="24"/>
        </w:rPr>
        <w:t xml:space="preserve">, </w:t>
      </w:r>
      <w:r w:rsidR="00051E16" w:rsidRPr="00AE1BE7">
        <w:rPr>
          <w:bCs/>
          <w:szCs w:val="24"/>
        </w:rPr>
        <w:t>atsižvelgiant į tai, kad:</w:t>
      </w:r>
    </w:p>
    <w:p w14:paraId="45D29554" w14:textId="77777777" w:rsidR="0043749B" w:rsidRDefault="0043749B" w:rsidP="0043749B">
      <w:pPr>
        <w:numPr>
          <w:ilvl w:val="0"/>
          <w:numId w:val="1"/>
        </w:numPr>
        <w:ind w:left="0" w:firstLine="720"/>
        <w:jc w:val="both"/>
        <w:rPr>
          <w:szCs w:val="24"/>
        </w:rPr>
      </w:pPr>
      <w:r w:rsidRPr="00BD5452">
        <w:rPr>
          <w:szCs w:val="24"/>
        </w:rPr>
        <w:t xml:space="preserve">Panevėžio miesto </w:t>
      </w:r>
      <w:r w:rsidRPr="00D752EB">
        <w:rPr>
          <w:szCs w:val="24"/>
        </w:rPr>
        <w:t>infrastruktūros objektų remonto darbų ir priežiūros paslaugų 2020 m. gruodžio 28 d. sutartis Nr. 22-2519 (toliau – Sutartis)</w:t>
      </w:r>
      <w:r w:rsidRPr="00AE1BE7">
        <w:rPr>
          <w:szCs w:val="24"/>
        </w:rPr>
        <w:t xml:space="preserve"> buvo sudaryta 12-ai mėnesių ir 2021 m. gruodžio 27 d. abiejų Šalių susitarimu </w:t>
      </w:r>
      <w:r>
        <w:rPr>
          <w:szCs w:val="24"/>
        </w:rPr>
        <w:t xml:space="preserve">Nr. 22-2242 </w:t>
      </w:r>
      <w:r w:rsidRPr="00AE1BE7">
        <w:rPr>
          <w:szCs w:val="24"/>
        </w:rPr>
        <w:t>pratęsta 12 mėnesių, t. y. iki 2022 m. gruodžio 28 d.</w:t>
      </w:r>
      <w:r>
        <w:rPr>
          <w:szCs w:val="24"/>
        </w:rPr>
        <w:t>;</w:t>
      </w:r>
      <w:r w:rsidRPr="00AE1BE7">
        <w:rPr>
          <w:szCs w:val="24"/>
        </w:rPr>
        <w:t xml:space="preserve"> </w:t>
      </w:r>
    </w:p>
    <w:p w14:paraId="3AB793FA" w14:textId="77777777" w:rsidR="00326C59" w:rsidRPr="0043749B" w:rsidRDefault="00326C59" w:rsidP="0043749B">
      <w:pPr>
        <w:numPr>
          <w:ilvl w:val="0"/>
          <w:numId w:val="1"/>
        </w:numPr>
        <w:ind w:left="0" w:firstLine="720"/>
        <w:jc w:val="both"/>
        <w:rPr>
          <w:szCs w:val="24"/>
        </w:rPr>
      </w:pPr>
      <w:r>
        <w:t>pagal Rangovo pateiktą prašymą 2022 m. kovo 17 d. buvo pasirašytas papildomas susitarimas Nr. 22-759 dėl Sutarti</w:t>
      </w:r>
      <w:r w:rsidR="0043749B">
        <w:t>es</w:t>
      </w:r>
      <w:r>
        <w:t xml:space="preserve"> pakeitimo ir </w:t>
      </w:r>
      <w:r w:rsidRPr="0043749B">
        <w:rPr>
          <w:szCs w:val="24"/>
        </w:rPr>
        <w:t>perskaičiuota Sutarties suma ir įkainiai 2022 metams,</w:t>
      </w:r>
      <w:r w:rsidR="0043749B" w:rsidRPr="0043749B">
        <w:rPr>
          <w:szCs w:val="24"/>
        </w:rPr>
        <w:t xml:space="preserve"> </w:t>
      </w:r>
      <w:r w:rsidR="0043749B">
        <w:rPr>
          <w:szCs w:val="24"/>
        </w:rPr>
        <w:t xml:space="preserve">nes </w:t>
      </w:r>
      <w:r w:rsidR="0043749B" w:rsidRPr="0043749B">
        <w:rPr>
          <w:szCs w:val="24"/>
        </w:rPr>
        <w:t xml:space="preserve">Lietuvos statistikos departamento duomenimis, Statybos sąnaudų elementų kainų pokytis 2021 m. gruodžio mėn. palyginti su 2020 m. gruodžio mėn. padidėjo </w:t>
      </w:r>
      <w:r w:rsidR="0050039A">
        <w:rPr>
          <w:szCs w:val="24"/>
        </w:rPr>
        <w:t xml:space="preserve">daugiau </w:t>
      </w:r>
      <w:r w:rsidR="0050039A" w:rsidRPr="00D752EB">
        <w:rPr>
          <w:szCs w:val="24"/>
        </w:rPr>
        <w:t>kaip 7 procentai</w:t>
      </w:r>
      <w:r w:rsidR="0050039A" w:rsidRPr="0043749B">
        <w:rPr>
          <w:szCs w:val="24"/>
        </w:rPr>
        <w:t xml:space="preserve"> </w:t>
      </w:r>
      <w:r w:rsidR="0050039A">
        <w:rPr>
          <w:szCs w:val="24"/>
        </w:rPr>
        <w:t xml:space="preserve">(didėjo </w:t>
      </w:r>
      <w:r w:rsidR="0043749B" w:rsidRPr="0043749B">
        <w:rPr>
          <w:szCs w:val="24"/>
        </w:rPr>
        <w:t>10 proc.</w:t>
      </w:r>
      <w:r w:rsidR="0050039A">
        <w:rPr>
          <w:szCs w:val="24"/>
        </w:rPr>
        <w:t>)</w:t>
      </w:r>
      <w:r w:rsidR="00765840">
        <w:rPr>
          <w:szCs w:val="24"/>
        </w:rPr>
        <w:t>;</w:t>
      </w:r>
    </w:p>
    <w:p w14:paraId="2FB4BD35" w14:textId="77777777" w:rsidR="0043749B" w:rsidRDefault="00E24375" w:rsidP="00E24375">
      <w:pPr>
        <w:numPr>
          <w:ilvl w:val="0"/>
          <w:numId w:val="1"/>
        </w:numPr>
        <w:ind w:left="0" w:firstLine="720"/>
        <w:jc w:val="both"/>
        <w:rPr>
          <w:szCs w:val="24"/>
        </w:rPr>
      </w:pPr>
      <w:r w:rsidRPr="00AF4D8A">
        <w:rPr>
          <w:szCs w:val="24"/>
        </w:rPr>
        <w:t xml:space="preserve">Rangovas 2022 m. birželio 10 d. </w:t>
      </w:r>
      <w:r w:rsidR="0043749B">
        <w:rPr>
          <w:szCs w:val="24"/>
        </w:rPr>
        <w:t xml:space="preserve">Užsakovui </w:t>
      </w:r>
      <w:r w:rsidRPr="00AF4D8A">
        <w:rPr>
          <w:szCs w:val="24"/>
        </w:rPr>
        <w:t>pateikė prašymą Nr. 105(2.3) „Dėl Panevėžio miesto infrastruktūros objektų remonto darbų ir priežiūros paslaugų 2020 m. gruodžio 28 d. sutarties Nr. 22-2519“</w:t>
      </w:r>
      <w:r w:rsidRPr="00EE15BB">
        <w:t xml:space="preserve"> </w:t>
      </w:r>
      <w:r w:rsidRPr="00AF4D8A">
        <w:rPr>
          <w:szCs w:val="24"/>
        </w:rPr>
        <w:t xml:space="preserve">dar kartą </w:t>
      </w:r>
      <w:r>
        <w:t>perskaičiuoti Sutarties įkainius nuo 2022 m. birželio 1 d.</w:t>
      </w:r>
      <w:r w:rsidR="00765840">
        <w:t>, kuriame</w:t>
      </w:r>
      <w:r w:rsidRPr="00E24375">
        <w:rPr>
          <w:szCs w:val="24"/>
        </w:rPr>
        <w:t xml:space="preserve"> </w:t>
      </w:r>
      <w:r w:rsidR="00765840" w:rsidRPr="00AF4D8A">
        <w:rPr>
          <w:rFonts w:eastAsia="Times New Roman"/>
          <w:lang w:eastAsia="en-GB"/>
        </w:rPr>
        <w:t>pateikė pagrindimą, kad dėl ne nuo Rangovo priklausančių ir objektyvių aplinkybių, susijusių su Rusijos Federacijos kariniais veiksmais Ukrainoje, taip pat pasauliniu mastu taikomų ekonominių sankcijų nulemtos įtakos žaliavų ir medžiagų rinkų kainoms ir tiekimo grandinėms, po Sutarties pratęsimo atsirado šalių esminių prievolių pusiausvyrą pakeitusios aplinkybės, kurios lemia, kad Rangovams tapo žymiai sunkiau vykdyti savo įsipareigojimus;</w:t>
      </w:r>
    </w:p>
    <w:p w14:paraId="43CB567F" w14:textId="77777777" w:rsidR="00765840" w:rsidRDefault="0043749B" w:rsidP="00025A8B">
      <w:pPr>
        <w:numPr>
          <w:ilvl w:val="0"/>
          <w:numId w:val="1"/>
        </w:numPr>
        <w:ind w:left="0" w:firstLine="720"/>
        <w:jc w:val="both"/>
        <w:rPr>
          <w:szCs w:val="24"/>
        </w:rPr>
      </w:pPr>
      <w:r w:rsidRPr="00D66B82">
        <w:rPr>
          <w:szCs w:val="24"/>
        </w:rPr>
        <w:t xml:space="preserve">2022 m. birželio 20 d. buvo pasirašytas papildomas susitarimas Nr. </w:t>
      </w:r>
      <w:r w:rsidR="00D66B82" w:rsidRPr="00D66B82">
        <w:rPr>
          <w:szCs w:val="24"/>
        </w:rPr>
        <w:t xml:space="preserve">22-1591 </w:t>
      </w:r>
      <w:r w:rsidRPr="00D66B82">
        <w:rPr>
          <w:szCs w:val="24"/>
        </w:rPr>
        <w:t>dėl Sutarties</w:t>
      </w:r>
      <w:r>
        <w:t xml:space="preserve"> sąlygų keitimo</w:t>
      </w:r>
      <w:r w:rsidR="0050039A">
        <w:t xml:space="preserve">, pakeičiant </w:t>
      </w:r>
      <w:r w:rsidR="0050039A" w:rsidRPr="003E14D3">
        <w:rPr>
          <w:szCs w:val="24"/>
        </w:rPr>
        <w:t>fiksuot</w:t>
      </w:r>
      <w:r w:rsidR="0050039A">
        <w:rPr>
          <w:szCs w:val="24"/>
        </w:rPr>
        <w:t>ų</w:t>
      </w:r>
      <w:r w:rsidR="0050039A" w:rsidRPr="003E14D3">
        <w:rPr>
          <w:szCs w:val="24"/>
        </w:rPr>
        <w:t xml:space="preserve"> įkaini</w:t>
      </w:r>
      <w:r w:rsidR="0050039A">
        <w:rPr>
          <w:szCs w:val="24"/>
        </w:rPr>
        <w:t>ų</w:t>
      </w:r>
      <w:r w:rsidR="0050039A" w:rsidRPr="003E14D3">
        <w:rPr>
          <w:szCs w:val="24"/>
        </w:rPr>
        <w:t xml:space="preserve"> ir maksimali</w:t>
      </w:r>
      <w:r w:rsidR="0050039A">
        <w:rPr>
          <w:szCs w:val="24"/>
        </w:rPr>
        <w:t>os</w:t>
      </w:r>
      <w:r w:rsidR="0050039A" w:rsidRPr="003E14D3">
        <w:rPr>
          <w:szCs w:val="24"/>
        </w:rPr>
        <w:t xml:space="preserve"> Sutarties kain</w:t>
      </w:r>
      <w:r w:rsidR="0050039A">
        <w:rPr>
          <w:szCs w:val="24"/>
        </w:rPr>
        <w:t>os</w:t>
      </w:r>
      <w:r w:rsidR="0050039A" w:rsidRPr="003E14D3">
        <w:rPr>
          <w:szCs w:val="24"/>
        </w:rPr>
        <w:t xml:space="preserve"> pagal statybos sąnaudų elementų kainų lygio kitimą perskaiči</w:t>
      </w:r>
      <w:r w:rsidR="0050039A">
        <w:rPr>
          <w:szCs w:val="24"/>
        </w:rPr>
        <w:t xml:space="preserve">avimo dažnumą, numatant, kad </w:t>
      </w:r>
      <w:bookmarkStart w:id="0" w:name="_Hlk106390959"/>
      <w:r w:rsidR="00025A8B" w:rsidRPr="00025A8B">
        <w:rPr>
          <w:szCs w:val="24"/>
        </w:rPr>
        <w:t>p</w:t>
      </w:r>
      <w:r w:rsidR="0050039A" w:rsidRPr="00025A8B">
        <w:rPr>
          <w:szCs w:val="24"/>
        </w:rPr>
        <w:t xml:space="preserve">ratęsus Sutartį, Sutarties fiksuoti įkainiai ir maksimali Sutarties kaina </w:t>
      </w:r>
      <w:r w:rsidR="00025A8B" w:rsidRPr="00025A8B">
        <w:rPr>
          <w:szCs w:val="24"/>
        </w:rPr>
        <w:t xml:space="preserve">bus </w:t>
      </w:r>
      <w:r w:rsidR="0050039A" w:rsidRPr="00025A8B">
        <w:rPr>
          <w:szCs w:val="24"/>
        </w:rPr>
        <w:t>perskaičiuojama</w:t>
      </w:r>
      <w:r w:rsidR="00025A8B" w:rsidRPr="00025A8B">
        <w:rPr>
          <w:szCs w:val="24"/>
        </w:rPr>
        <w:t xml:space="preserve">, </w:t>
      </w:r>
      <w:r w:rsidR="0050039A" w:rsidRPr="00025A8B">
        <w:rPr>
          <w:szCs w:val="24"/>
        </w:rPr>
        <w:t xml:space="preserve">jei statybos sąnaudų elementų kainų pokytis lyginant einamojo mėnesio su </w:t>
      </w:r>
      <w:r w:rsidR="0050039A" w:rsidRPr="003E14D3">
        <w:t>paskutiniu</w:t>
      </w:r>
      <w:r w:rsidR="0050039A" w:rsidRPr="00025A8B">
        <w:rPr>
          <w:szCs w:val="24"/>
        </w:rPr>
        <w:t xml:space="preserve"> </w:t>
      </w:r>
      <w:r w:rsidR="0050039A" w:rsidRPr="003E14D3">
        <w:t>perskaiči</w:t>
      </w:r>
      <w:r w:rsidR="00025A8B">
        <w:t>uotu mėnesiu</w:t>
      </w:r>
      <w:r w:rsidR="0050039A" w:rsidRPr="003E14D3">
        <w:t xml:space="preserve"> </w:t>
      </w:r>
      <w:r w:rsidR="0050039A" w:rsidRPr="00025A8B">
        <w:rPr>
          <w:szCs w:val="24"/>
        </w:rPr>
        <w:t>yra didesnis kaip 7 procentai</w:t>
      </w:r>
      <w:r w:rsidR="0050039A" w:rsidRPr="003E14D3">
        <w:t>;</w:t>
      </w:r>
    </w:p>
    <w:p w14:paraId="6AC22179" w14:textId="77777777" w:rsidR="0050039A" w:rsidRPr="00025A8B" w:rsidRDefault="00765840" w:rsidP="00025A8B">
      <w:pPr>
        <w:numPr>
          <w:ilvl w:val="0"/>
          <w:numId w:val="1"/>
        </w:numPr>
        <w:ind w:left="0" w:firstLine="720"/>
        <w:jc w:val="both"/>
        <w:rPr>
          <w:szCs w:val="24"/>
        </w:rPr>
      </w:pPr>
      <w:r w:rsidRPr="0043749B">
        <w:rPr>
          <w:szCs w:val="24"/>
        </w:rPr>
        <w:t xml:space="preserve">Lietuvos statistikos departamento duomenimis, </w:t>
      </w:r>
      <w:r w:rsidRPr="00D752EB">
        <w:rPr>
          <w:szCs w:val="24"/>
        </w:rPr>
        <w:t>Statybos sąnaudų elementų kainų poky</w:t>
      </w:r>
      <w:r>
        <w:rPr>
          <w:szCs w:val="24"/>
        </w:rPr>
        <w:t xml:space="preserve">tis </w:t>
      </w:r>
      <w:r w:rsidRPr="00D752EB">
        <w:rPr>
          <w:szCs w:val="24"/>
        </w:rPr>
        <w:t>202</w:t>
      </w:r>
      <w:r>
        <w:rPr>
          <w:szCs w:val="24"/>
        </w:rPr>
        <w:t>2</w:t>
      </w:r>
      <w:r w:rsidRPr="00D752EB">
        <w:rPr>
          <w:szCs w:val="24"/>
        </w:rPr>
        <w:t xml:space="preserve"> m. </w:t>
      </w:r>
      <w:r>
        <w:rPr>
          <w:szCs w:val="24"/>
        </w:rPr>
        <w:t>balandžio</w:t>
      </w:r>
      <w:r w:rsidRPr="00D752EB">
        <w:rPr>
          <w:szCs w:val="24"/>
        </w:rPr>
        <w:t xml:space="preserve"> mėn. palyginti su 202</w:t>
      </w:r>
      <w:r>
        <w:rPr>
          <w:szCs w:val="24"/>
        </w:rPr>
        <w:t>1</w:t>
      </w:r>
      <w:r w:rsidRPr="00D752EB">
        <w:rPr>
          <w:szCs w:val="24"/>
        </w:rPr>
        <w:t xml:space="preserve"> m. gruodžio mėn. padidėj</w:t>
      </w:r>
      <w:r>
        <w:rPr>
          <w:szCs w:val="24"/>
        </w:rPr>
        <w:t>o</w:t>
      </w:r>
      <w:r w:rsidRPr="00D752EB">
        <w:rPr>
          <w:szCs w:val="24"/>
        </w:rPr>
        <w:t xml:space="preserve"> </w:t>
      </w:r>
      <w:r w:rsidR="00704AC6">
        <w:rPr>
          <w:szCs w:val="24"/>
        </w:rPr>
        <w:t>13</w:t>
      </w:r>
      <w:r>
        <w:rPr>
          <w:szCs w:val="24"/>
        </w:rPr>
        <w:t xml:space="preserve"> </w:t>
      </w:r>
      <w:r w:rsidRPr="00D752EB">
        <w:rPr>
          <w:szCs w:val="24"/>
        </w:rPr>
        <w:t>proc.</w:t>
      </w:r>
      <w:r>
        <w:rPr>
          <w:szCs w:val="24"/>
        </w:rPr>
        <w:t>,</w:t>
      </w:r>
    </w:p>
    <w:bookmarkEnd w:id="0"/>
    <w:p w14:paraId="348B08E8" w14:textId="77777777" w:rsidR="00E469E6" w:rsidRPr="0049410B" w:rsidRDefault="0049410B" w:rsidP="0049410B">
      <w:pPr>
        <w:numPr>
          <w:ilvl w:val="0"/>
          <w:numId w:val="1"/>
        </w:numPr>
        <w:ind w:left="0" w:firstLine="720"/>
        <w:jc w:val="both"/>
        <w:rPr>
          <w:szCs w:val="24"/>
        </w:rPr>
      </w:pPr>
      <w:r>
        <w:rPr>
          <w:szCs w:val="24"/>
        </w:rPr>
        <w:t>i</w:t>
      </w:r>
      <w:r w:rsidRPr="00B57E7A">
        <w:rPr>
          <w:szCs w:val="24"/>
        </w:rPr>
        <w:t>nžinerinių statinių statybos sąnaudų elementų kainų indeksai 2</w:t>
      </w:r>
      <w:r w:rsidRPr="00AE1BE7">
        <w:rPr>
          <w:szCs w:val="24"/>
        </w:rPr>
        <w:t>02</w:t>
      </w:r>
      <w:r>
        <w:rPr>
          <w:szCs w:val="24"/>
        </w:rPr>
        <w:t>1</w:t>
      </w:r>
      <w:r w:rsidRPr="00AE1BE7">
        <w:rPr>
          <w:szCs w:val="24"/>
        </w:rPr>
        <w:t xml:space="preserve"> m. </w:t>
      </w:r>
      <w:r>
        <w:rPr>
          <w:szCs w:val="24"/>
        </w:rPr>
        <w:t>gruodžio</w:t>
      </w:r>
      <w:r w:rsidRPr="00AE1BE7">
        <w:rPr>
          <w:szCs w:val="24"/>
        </w:rPr>
        <w:t xml:space="preserve"> mėn. buvo lygūs 119,6286 (</w:t>
      </w:r>
      <w:proofErr w:type="spellStart"/>
      <w:r w:rsidRPr="00AE1BE7">
        <w:rPr>
          <w:szCs w:val="24"/>
        </w:rPr>
        <w:t>IPr</w:t>
      </w:r>
      <w:proofErr w:type="spellEnd"/>
      <w:r w:rsidRPr="00AE1BE7">
        <w:rPr>
          <w:szCs w:val="24"/>
        </w:rPr>
        <w:t>), 202</w:t>
      </w:r>
      <w:r>
        <w:rPr>
          <w:szCs w:val="24"/>
        </w:rPr>
        <w:t>2</w:t>
      </w:r>
      <w:r w:rsidRPr="00AE1BE7">
        <w:rPr>
          <w:szCs w:val="24"/>
        </w:rPr>
        <w:t xml:space="preserve"> m. </w:t>
      </w:r>
      <w:r>
        <w:rPr>
          <w:szCs w:val="24"/>
        </w:rPr>
        <w:t>balandžio</w:t>
      </w:r>
      <w:r w:rsidRPr="00AE1BE7">
        <w:rPr>
          <w:szCs w:val="24"/>
        </w:rPr>
        <w:t xml:space="preserve"> mėn. - </w:t>
      </w:r>
      <w:r w:rsidRPr="00765840">
        <w:rPr>
          <w:szCs w:val="24"/>
        </w:rPr>
        <w:t>134,7343</w:t>
      </w:r>
      <w:r w:rsidRPr="00AE1BE7">
        <w:rPr>
          <w:szCs w:val="24"/>
        </w:rPr>
        <w:t xml:space="preserve"> (</w:t>
      </w:r>
      <w:proofErr w:type="spellStart"/>
      <w:r w:rsidRPr="00AE1BE7">
        <w:rPr>
          <w:szCs w:val="24"/>
        </w:rPr>
        <w:t>IPb</w:t>
      </w:r>
      <w:proofErr w:type="spellEnd"/>
      <w:r w:rsidRPr="00AE1BE7">
        <w:rPr>
          <w:szCs w:val="24"/>
        </w:rPr>
        <w:t>)</w:t>
      </w:r>
      <w:r>
        <w:rPr>
          <w:szCs w:val="24"/>
        </w:rPr>
        <w:t xml:space="preserve">. </w:t>
      </w:r>
      <w:r w:rsidRPr="0049410B">
        <w:rPr>
          <w:szCs w:val="24"/>
        </w:rPr>
        <w:t>Vadovaujantis Sutarties 2.6.5. papunkčiu</w:t>
      </w:r>
      <w:r>
        <w:rPr>
          <w:szCs w:val="24"/>
        </w:rPr>
        <w:t>,</w:t>
      </w:r>
      <w:r w:rsidRPr="0049410B">
        <w:rPr>
          <w:szCs w:val="24"/>
        </w:rPr>
        <w:t xml:space="preserve"> </w:t>
      </w:r>
      <w:r w:rsidRPr="003E14D3">
        <w:rPr>
          <w:szCs w:val="24"/>
        </w:rPr>
        <w:t>fiksuoti įkainiai padauginami iš pataisymo daugiklio</w:t>
      </w:r>
      <w:r w:rsidRPr="00AE1BE7">
        <w:rPr>
          <w:szCs w:val="24"/>
        </w:rPr>
        <w:t xml:space="preserve"> </w:t>
      </w:r>
      <w:r w:rsidRPr="0049410B">
        <w:rPr>
          <w:szCs w:val="24"/>
        </w:rPr>
        <w:t xml:space="preserve">P = </w:t>
      </w:r>
      <w:proofErr w:type="spellStart"/>
      <w:r w:rsidRPr="0049410B">
        <w:rPr>
          <w:szCs w:val="24"/>
        </w:rPr>
        <w:t>IPb</w:t>
      </w:r>
      <w:proofErr w:type="spellEnd"/>
      <w:r w:rsidRPr="0049410B">
        <w:rPr>
          <w:szCs w:val="24"/>
        </w:rPr>
        <w:t>/</w:t>
      </w:r>
      <w:proofErr w:type="spellStart"/>
      <w:r w:rsidRPr="0049410B">
        <w:rPr>
          <w:szCs w:val="24"/>
        </w:rPr>
        <w:t>IPr</w:t>
      </w:r>
      <w:proofErr w:type="spellEnd"/>
      <w:r>
        <w:rPr>
          <w:szCs w:val="24"/>
        </w:rPr>
        <w:t xml:space="preserve">, </w:t>
      </w:r>
      <w:r w:rsidR="00E469E6" w:rsidRPr="0049410B">
        <w:rPr>
          <w:szCs w:val="24"/>
        </w:rPr>
        <w:t>iš to seka, kad P yra lygus</w:t>
      </w:r>
      <w:r w:rsidR="00744A95" w:rsidRPr="0049410B">
        <w:rPr>
          <w:szCs w:val="24"/>
        </w:rPr>
        <w:t xml:space="preserve"> 1,126271644;</w:t>
      </w:r>
    </w:p>
    <w:p w14:paraId="54E17FFA" w14:textId="77777777" w:rsidR="00054E03" w:rsidRPr="00BD5452" w:rsidRDefault="00051E16" w:rsidP="00FD7D2B">
      <w:pPr>
        <w:ind w:firstLine="709"/>
        <w:jc w:val="both"/>
        <w:rPr>
          <w:szCs w:val="24"/>
        </w:rPr>
      </w:pPr>
      <w:r w:rsidRPr="00A36729">
        <w:rPr>
          <w:szCs w:val="24"/>
        </w:rPr>
        <w:t>vadovau</w:t>
      </w:r>
      <w:r w:rsidR="00A36729" w:rsidRPr="00A36729">
        <w:rPr>
          <w:szCs w:val="24"/>
        </w:rPr>
        <w:t>jantis</w:t>
      </w:r>
      <w:r w:rsidRPr="00A36729">
        <w:rPr>
          <w:szCs w:val="24"/>
        </w:rPr>
        <w:t xml:space="preserve"> </w:t>
      </w:r>
      <w:r w:rsidR="00ED1C09" w:rsidRPr="00AE1BE7">
        <w:rPr>
          <w:szCs w:val="24"/>
        </w:rPr>
        <w:t>Sutarties</w:t>
      </w:r>
      <w:r w:rsidRPr="00AE1BE7">
        <w:rPr>
          <w:szCs w:val="24"/>
        </w:rPr>
        <w:t xml:space="preserve"> </w:t>
      </w:r>
      <w:r w:rsidR="001D38DC" w:rsidRPr="00AE1BE7">
        <w:rPr>
          <w:szCs w:val="24"/>
        </w:rPr>
        <w:t>2.</w:t>
      </w:r>
      <w:r w:rsidR="00054E03" w:rsidRPr="00AE1BE7">
        <w:rPr>
          <w:szCs w:val="24"/>
        </w:rPr>
        <w:t>6.7.</w:t>
      </w:r>
      <w:r w:rsidR="001D38DC" w:rsidRPr="00AE1BE7">
        <w:rPr>
          <w:szCs w:val="24"/>
        </w:rPr>
        <w:t xml:space="preserve"> </w:t>
      </w:r>
      <w:r w:rsidR="001D38DC" w:rsidRPr="0067239B">
        <w:rPr>
          <w:szCs w:val="24"/>
        </w:rPr>
        <w:t>punktu</w:t>
      </w:r>
      <w:r w:rsidR="00744A95">
        <w:rPr>
          <w:szCs w:val="24"/>
        </w:rPr>
        <w:t>,</w:t>
      </w:r>
      <w:r w:rsidR="00BD5452" w:rsidRPr="0067239B">
        <w:rPr>
          <w:szCs w:val="24"/>
        </w:rPr>
        <w:t xml:space="preserve"> </w:t>
      </w:r>
      <w:r w:rsidRPr="0067239B">
        <w:rPr>
          <w:szCs w:val="24"/>
        </w:rPr>
        <w:t xml:space="preserve">Šalys sudarė </w:t>
      </w:r>
      <w:r w:rsidRPr="00BD5452">
        <w:rPr>
          <w:szCs w:val="24"/>
        </w:rPr>
        <w:t>šį</w:t>
      </w:r>
      <w:r w:rsidRPr="00BD5452">
        <w:rPr>
          <w:kern w:val="144"/>
          <w:szCs w:val="24"/>
        </w:rPr>
        <w:t xml:space="preserve"> </w:t>
      </w:r>
      <w:r w:rsidR="00DB24D8" w:rsidRPr="00BD5452">
        <w:rPr>
          <w:kern w:val="144"/>
          <w:szCs w:val="24"/>
        </w:rPr>
        <w:t xml:space="preserve">papildomą </w:t>
      </w:r>
      <w:r w:rsidRPr="00BD5452">
        <w:rPr>
          <w:kern w:val="144"/>
          <w:szCs w:val="24"/>
        </w:rPr>
        <w:t>susitarimą ir susitarė:</w:t>
      </w:r>
    </w:p>
    <w:p w14:paraId="69F76F89" w14:textId="77777777" w:rsidR="00832F3E" w:rsidRPr="00AE1BE7" w:rsidRDefault="00744A95" w:rsidP="00AE1BE7">
      <w:pPr>
        <w:ind w:firstLine="720"/>
        <w:jc w:val="both"/>
        <w:rPr>
          <w:szCs w:val="24"/>
        </w:rPr>
      </w:pPr>
      <w:r>
        <w:rPr>
          <w:rFonts w:eastAsia="Times New Roman"/>
          <w:szCs w:val="24"/>
        </w:rPr>
        <w:t>1</w:t>
      </w:r>
      <w:r w:rsidR="008D5380" w:rsidRPr="00AE1BE7">
        <w:rPr>
          <w:szCs w:val="24"/>
        </w:rPr>
        <w:t xml:space="preserve">. </w:t>
      </w:r>
      <w:r w:rsidR="00832F3E" w:rsidRPr="00AE1BE7">
        <w:rPr>
          <w:kern w:val="144"/>
          <w:szCs w:val="24"/>
        </w:rPr>
        <w:t>pak</w:t>
      </w:r>
      <w:r w:rsidR="00A36729">
        <w:rPr>
          <w:kern w:val="144"/>
          <w:szCs w:val="24"/>
        </w:rPr>
        <w:t>eisti</w:t>
      </w:r>
      <w:r w:rsidR="00832F3E" w:rsidRPr="00AE1BE7">
        <w:rPr>
          <w:kern w:val="144"/>
          <w:szCs w:val="24"/>
        </w:rPr>
        <w:t xml:space="preserve"> Sutarties priedo Nr. 1 „</w:t>
      </w:r>
      <w:r w:rsidR="00832F3E" w:rsidRPr="00AE1BE7">
        <w:rPr>
          <w:szCs w:val="24"/>
        </w:rPr>
        <w:t xml:space="preserve">Panevėžio miesto infrastruktūros objektų remonto darbų ir priežiūros paslaugų įkainiai“ lentelės </w:t>
      </w:r>
      <w:r>
        <w:rPr>
          <w:szCs w:val="24"/>
        </w:rPr>
        <w:t xml:space="preserve">4 ir </w:t>
      </w:r>
      <w:r w:rsidR="00832F3E" w:rsidRPr="00AE1BE7">
        <w:rPr>
          <w:szCs w:val="24"/>
        </w:rPr>
        <w:t>5 stulpel</w:t>
      </w:r>
      <w:r>
        <w:rPr>
          <w:szCs w:val="24"/>
        </w:rPr>
        <w:t>iuose įrašytus įkainius, perkeliant įkainius iš 5-to stulpelio į 4-ą stulpelį, 5-tame stulpelyje</w:t>
      </w:r>
      <w:r w:rsidR="00A36729">
        <w:rPr>
          <w:szCs w:val="24"/>
        </w:rPr>
        <w:t xml:space="preserve"> </w:t>
      </w:r>
      <w:r w:rsidR="008B3C35">
        <w:rPr>
          <w:szCs w:val="24"/>
        </w:rPr>
        <w:t>p</w:t>
      </w:r>
      <w:r w:rsidR="00A36729" w:rsidRPr="00AE1BE7">
        <w:rPr>
          <w:szCs w:val="24"/>
        </w:rPr>
        <w:t xml:space="preserve">erskaičiuoti </w:t>
      </w:r>
      <w:r w:rsidR="00832F3E" w:rsidRPr="00AE1BE7">
        <w:rPr>
          <w:szCs w:val="24"/>
        </w:rPr>
        <w:t xml:space="preserve">kiekvieną </w:t>
      </w:r>
      <w:r w:rsidR="00BD63AE" w:rsidRPr="00AE1BE7">
        <w:rPr>
          <w:szCs w:val="24"/>
        </w:rPr>
        <w:t>lentelė</w:t>
      </w:r>
      <w:r w:rsidR="007B4B0B">
        <w:rPr>
          <w:szCs w:val="24"/>
        </w:rPr>
        <w:t>je esantį</w:t>
      </w:r>
      <w:r w:rsidR="00BD63AE" w:rsidRPr="00AE1BE7">
        <w:rPr>
          <w:szCs w:val="24"/>
        </w:rPr>
        <w:t xml:space="preserve"> </w:t>
      </w:r>
      <w:r w:rsidR="00832F3E" w:rsidRPr="00AE1BE7">
        <w:rPr>
          <w:szCs w:val="24"/>
        </w:rPr>
        <w:t>įkainį</w:t>
      </w:r>
      <w:r w:rsidR="007B4B0B">
        <w:rPr>
          <w:szCs w:val="24"/>
        </w:rPr>
        <w:t>,</w:t>
      </w:r>
      <w:r w:rsidR="00832F3E" w:rsidRPr="00AE1BE7">
        <w:rPr>
          <w:szCs w:val="24"/>
        </w:rPr>
        <w:t xml:space="preserve"> jį padauginus iš pataisymo daugiklio P</w:t>
      </w:r>
      <w:r w:rsidR="0049410B">
        <w:rPr>
          <w:szCs w:val="24"/>
        </w:rPr>
        <w:t>, kuris lygus</w:t>
      </w:r>
      <w:r w:rsidR="008B3C35">
        <w:rPr>
          <w:szCs w:val="24"/>
        </w:rPr>
        <w:t xml:space="preserve"> </w:t>
      </w:r>
      <w:r w:rsidR="008B3C35" w:rsidRPr="00765840">
        <w:rPr>
          <w:szCs w:val="24"/>
        </w:rPr>
        <w:t>1</w:t>
      </w:r>
      <w:r w:rsidR="008B3C35">
        <w:rPr>
          <w:szCs w:val="24"/>
        </w:rPr>
        <w:t>,</w:t>
      </w:r>
      <w:r w:rsidR="008B3C35" w:rsidRPr="00765840">
        <w:rPr>
          <w:szCs w:val="24"/>
        </w:rPr>
        <w:t>126271644</w:t>
      </w:r>
      <w:r w:rsidR="00832F3E" w:rsidRPr="00AE1BE7">
        <w:rPr>
          <w:szCs w:val="24"/>
        </w:rPr>
        <w:t xml:space="preserve"> (priedas).</w:t>
      </w:r>
    </w:p>
    <w:p w14:paraId="547ED32E" w14:textId="77777777" w:rsidR="002B23E0" w:rsidRPr="00AE1BE7" w:rsidRDefault="008B3C35" w:rsidP="00AE1BE7">
      <w:pPr>
        <w:ind w:firstLine="720"/>
        <w:jc w:val="both"/>
        <w:rPr>
          <w:szCs w:val="24"/>
        </w:rPr>
      </w:pPr>
      <w:r>
        <w:rPr>
          <w:kern w:val="144"/>
          <w:szCs w:val="24"/>
        </w:rPr>
        <w:lastRenderedPageBreak/>
        <w:t>2</w:t>
      </w:r>
      <w:r w:rsidR="00BD63AE" w:rsidRPr="00AE1BE7">
        <w:rPr>
          <w:kern w:val="144"/>
          <w:szCs w:val="24"/>
        </w:rPr>
        <w:t xml:space="preserve">. </w:t>
      </w:r>
      <w:r w:rsidR="00051E16" w:rsidRPr="00AE1BE7">
        <w:rPr>
          <w:szCs w:val="24"/>
        </w:rPr>
        <w:t xml:space="preserve">Rangovas atlieka </w:t>
      </w:r>
      <w:r w:rsidR="007E37DA" w:rsidRPr="00AE1BE7">
        <w:rPr>
          <w:szCs w:val="24"/>
        </w:rPr>
        <w:t xml:space="preserve">Panevėžio miesto infrastruktūros </w:t>
      </w:r>
      <w:r w:rsidR="00E524A7" w:rsidRPr="00AE1BE7">
        <w:rPr>
          <w:szCs w:val="24"/>
        </w:rPr>
        <w:t xml:space="preserve">objektų remonto darbus ir priežiūros paslaugas numatytas Sutartyje </w:t>
      </w:r>
      <w:r w:rsidR="00051E16" w:rsidRPr="00AE1BE7">
        <w:rPr>
          <w:szCs w:val="24"/>
        </w:rPr>
        <w:t xml:space="preserve">pagal </w:t>
      </w:r>
      <w:r w:rsidR="00054E03" w:rsidRPr="00AE1BE7">
        <w:rPr>
          <w:szCs w:val="24"/>
        </w:rPr>
        <w:t>perskaičiuotus</w:t>
      </w:r>
      <w:r w:rsidR="00051E16" w:rsidRPr="00AE1BE7">
        <w:rPr>
          <w:szCs w:val="24"/>
        </w:rPr>
        <w:t xml:space="preserve"> įkainius</w:t>
      </w:r>
      <w:r w:rsidR="00E524A7" w:rsidRPr="00AE1BE7">
        <w:rPr>
          <w:szCs w:val="24"/>
        </w:rPr>
        <w:t xml:space="preserve">, </w:t>
      </w:r>
      <w:r w:rsidR="008868D2" w:rsidRPr="00AE1BE7">
        <w:rPr>
          <w:szCs w:val="24"/>
        </w:rPr>
        <w:t>nuo šio papildomo susitarimo įsigaliojimo dienos</w:t>
      </w:r>
      <w:r w:rsidR="00E524A7" w:rsidRPr="00AE1BE7">
        <w:rPr>
          <w:szCs w:val="24"/>
        </w:rPr>
        <w:t>.</w:t>
      </w:r>
    </w:p>
    <w:p w14:paraId="20786195" w14:textId="77777777" w:rsidR="00C043B5" w:rsidRPr="00AE1BE7" w:rsidRDefault="008B3C35" w:rsidP="00AE1BE7">
      <w:pPr>
        <w:ind w:firstLine="720"/>
        <w:jc w:val="both"/>
        <w:rPr>
          <w:szCs w:val="24"/>
        </w:rPr>
      </w:pPr>
      <w:r>
        <w:rPr>
          <w:szCs w:val="24"/>
        </w:rPr>
        <w:t>3</w:t>
      </w:r>
      <w:r w:rsidR="00C043B5" w:rsidRPr="00AE1BE7">
        <w:rPr>
          <w:szCs w:val="24"/>
        </w:rPr>
        <w:t xml:space="preserve">. Šis </w:t>
      </w:r>
      <w:r w:rsidR="008D5380" w:rsidRPr="00AE1BE7">
        <w:rPr>
          <w:szCs w:val="24"/>
        </w:rPr>
        <w:t xml:space="preserve">papildomas </w:t>
      </w:r>
      <w:r w:rsidR="00C043B5" w:rsidRPr="00AE1BE7">
        <w:rPr>
          <w:szCs w:val="24"/>
        </w:rPr>
        <w:t xml:space="preserve">susitarimas įsigalioja nuo jo pasirašymo dienos ir yra neatskiriama </w:t>
      </w:r>
      <w:r w:rsidR="008D5380" w:rsidRPr="00AE1BE7">
        <w:rPr>
          <w:szCs w:val="24"/>
        </w:rPr>
        <w:t xml:space="preserve">Panevėžio miesto gatvių asfaltbetonio dangos paprastojo remonto darbų 2020 m. </w:t>
      </w:r>
      <w:r w:rsidR="0024060C" w:rsidRPr="00AE1BE7">
        <w:rPr>
          <w:szCs w:val="24"/>
        </w:rPr>
        <w:t xml:space="preserve">gruodžio 28 d. sutarties Nr. 22-2519 </w:t>
      </w:r>
      <w:r w:rsidR="00C043B5" w:rsidRPr="00AE1BE7">
        <w:rPr>
          <w:szCs w:val="24"/>
        </w:rPr>
        <w:t>dalis.</w:t>
      </w:r>
    </w:p>
    <w:p w14:paraId="45444AC0" w14:textId="77777777" w:rsidR="00C043B5" w:rsidRPr="00AE1BE7" w:rsidRDefault="008B3C35" w:rsidP="00AE1BE7">
      <w:pPr>
        <w:ind w:firstLine="709"/>
        <w:jc w:val="both"/>
        <w:rPr>
          <w:b/>
          <w:szCs w:val="24"/>
        </w:rPr>
      </w:pPr>
      <w:r>
        <w:rPr>
          <w:szCs w:val="24"/>
        </w:rPr>
        <w:t>4</w:t>
      </w:r>
      <w:r w:rsidR="00C043B5" w:rsidRPr="00AE1BE7">
        <w:rPr>
          <w:szCs w:val="24"/>
        </w:rPr>
        <w:t xml:space="preserve">. Visi kiti </w:t>
      </w:r>
      <w:r w:rsidR="00BE5D5D" w:rsidRPr="00AE1BE7">
        <w:rPr>
          <w:szCs w:val="24"/>
        </w:rPr>
        <w:t xml:space="preserve">Sutarties </w:t>
      </w:r>
      <w:r w:rsidR="00C043B5" w:rsidRPr="00AE1BE7">
        <w:rPr>
          <w:szCs w:val="24"/>
        </w:rPr>
        <w:t>punktai nesikeičia ir lieka galioti.</w:t>
      </w:r>
    </w:p>
    <w:p w14:paraId="67F47560" w14:textId="77777777" w:rsidR="00C043B5" w:rsidRPr="00AE1BE7" w:rsidRDefault="008B3C35" w:rsidP="00AE1BE7">
      <w:pPr>
        <w:ind w:firstLine="709"/>
        <w:jc w:val="both"/>
        <w:rPr>
          <w:szCs w:val="24"/>
        </w:rPr>
      </w:pPr>
      <w:r>
        <w:rPr>
          <w:szCs w:val="24"/>
        </w:rPr>
        <w:t>5</w:t>
      </w:r>
      <w:r w:rsidR="00C043B5" w:rsidRPr="00AE1BE7">
        <w:rPr>
          <w:szCs w:val="24"/>
        </w:rPr>
        <w:t xml:space="preserve">. Šio </w:t>
      </w:r>
      <w:r w:rsidR="008D5380" w:rsidRPr="00AE1BE7">
        <w:rPr>
          <w:szCs w:val="24"/>
        </w:rPr>
        <w:t>papildomo s</w:t>
      </w:r>
      <w:r w:rsidR="00C043B5" w:rsidRPr="00AE1BE7">
        <w:rPr>
          <w:szCs w:val="24"/>
        </w:rPr>
        <w:t>usitarimo vykdymui ir aiškinimui taikoma Lietuvos Respublikos teisė.</w:t>
      </w:r>
    </w:p>
    <w:p w14:paraId="2847C49C" w14:textId="77777777" w:rsidR="00C043B5" w:rsidRPr="00AE1BE7" w:rsidRDefault="008B3C35" w:rsidP="00AE1BE7">
      <w:pPr>
        <w:ind w:firstLine="709"/>
        <w:jc w:val="both"/>
        <w:rPr>
          <w:szCs w:val="24"/>
        </w:rPr>
      </w:pPr>
      <w:r>
        <w:rPr>
          <w:szCs w:val="24"/>
        </w:rPr>
        <w:t>6</w:t>
      </w:r>
      <w:r w:rsidR="00C043B5" w:rsidRPr="00AE1BE7">
        <w:rPr>
          <w:szCs w:val="24"/>
        </w:rPr>
        <w:t xml:space="preserve">. Bet kokie ginčai, nesutarimai ar reikalavimai, kylantys iš šio </w:t>
      </w:r>
      <w:r w:rsidR="008D5380" w:rsidRPr="00AE1BE7">
        <w:rPr>
          <w:szCs w:val="24"/>
        </w:rPr>
        <w:t>papildomo susitarimo</w:t>
      </w:r>
      <w:r w:rsidR="00C043B5" w:rsidRPr="00AE1BE7">
        <w:rPr>
          <w:szCs w:val="24"/>
        </w:rPr>
        <w:t xml:space="preserve"> ar susiję su juo, jo pažeidimu, nutraukimu ar negaliojimu, sprendžiami šalių derybose</w:t>
      </w:r>
      <w:r w:rsidR="00BD5452">
        <w:rPr>
          <w:szCs w:val="24"/>
        </w:rPr>
        <w:t>.</w:t>
      </w:r>
      <w:r w:rsidR="00C043B5" w:rsidRPr="00AE1BE7">
        <w:rPr>
          <w:szCs w:val="24"/>
        </w:rPr>
        <w:t xml:space="preserve"> Jeigu Šalims nepavyksta išspręsti ginčų, nesutarimų ar reikalavimų derybų būdu, jie sprendžiami Lietuvos Respublikos teismuose.</w:t>
      </w:r>
    </w:p>
    <w:p w14:paraId="644E5B41" w14:textId="77777777" w:rsidR="00C043B5" w:rsidRPr="00AE1BE7" w:rsidRDefault="008B3C35" w:rsidP="00AE1BE7">
      <w:pPr>
        <w:ind w:firstLine="709"/>
        <w:jc w:val="both"/>
        <w:rPr>
          <w:szCs w:val="24"/>
        </w:rPr>
      </w:pPr>
      <w:r>
        <w:rPr>
          <w:szCs w:val="24"/>
        </w:rPr>
        <w:t>7</w:t>
      </w:r>
      <w:r w:rsidR="00C043B5" w:rsidRPr="00AE1BE7">
        <w:rPr>
          <w:szCs w:val="24"/>
        </w:rPr>
        <w:t xml:space="preserve">. </w:t>
      </w:r>
      <w:r w:rsidRPr="00AE1BE7">
        <w:rPr>
          <w:szCs w:val="24"/>
        </w:rPr>
        <w:t xml:space="preserve">Šis papildomas susitarimas sudarytas </w:t>
      </w:r>
      <w:r w:rsidRPr="00A32E7B">
        <w:t>1 (vienu) egzemplioriumi lietuvių kalba ir Šalių pasirašomas kvalifikuotu elektroniniu parašu</w:t>
      </w:r>
      <w:r w:rsidR="00C043B5" w:rsidRPr="00AE1BE7">
        <w:rPr>
          <w:szCs w:val="24"/>
        </w:rPr>
        <w:t>.</w:t>
      </w:r>
    </w:p>
    <w:p w14:paraId="2D0FAA80" w14:textId="77777777" w:rsidR="00527BA2" w:rsidRPr="00AE1BE7" w:rsidRDefault="008B3C35" w:rsidP="008B3C35">
      <w:pPr>
        <w:ind w:firstLine="709"/>
        <w:jc w:val="both"/>
        <w:rPr>
          <w:szCs w:val="24"/>
        </w:rPr>
      </w:pPr>
      <w:r>
        <w:rPr>
          <w:szCs w:val="24"/>
        </w:rPr>
        <w:t>8</w:t>
      </w:r>
      <w:r w:rsidR="00527BA2" w:rsidRPr="00AE1BE7">
        <w:rPr>
          <w:szCs w:val="24"/>
        </w:rPr>
        <w:t>. Prieda</w:t>
      </w:r>
      <w:r>
        <w:rPr>
          <w:szCs w:val="24"/>
        </w:rPr>
        <w:t>s -</w:t>
      </w:r>
      <w:r w:rsidR="00527BA2" w:rsidRPr="00AE1BE7">
        <w:rPr>
          <w:szCs w:val="24"/>
        </w:rPr>
        <w:t xml:space="preserve">Panevėžio miesto </w:t>
      </w:r>
      <w:r w:rsidR="00435919" w:rsidRPr="00AE1BE7">
        <w:rPr>
          <w:szCs w:val="24"/>
        </w:rPr>
        <w:t xml:space="preserve">infrastruktūros objektų remonto </w:t>
      </w:r>
      <w:r w:rsidR="00527BA2" w:rsidRPr="00AE1BE7">
        <w:rPr>
          <w:szCs w:val="24"/>
        </w:rPr>
        <w:t>darbų</w:t>
      </w:r>
      <w:r w:rsidR="00DD6919" w:rsidRPr="00AE1BE7">
        <w:rPr>
          <w:szCs w:val="24"/>
        </w:rPr>
        <w:t xml:space="preserve"> </w:t>
      </w:r>
      <w:r w:rsidR="008868D2" w:rsidRPr="00AE1BE7">
        <w:rPr>
          <w:szCs w:val="24"/>
        </w:rPr>
        <w:t>ir priežiūros paslaugų</w:t>
      </w:r>
      <w:r w:rsidR="008868D2" w:rsidRPr="00AE1BE7">
        <w:rPr>
          <w:color w:val="000000"/>
          <w:szCs w:val="24"/>
        </w:rPr>
        <w:t xml:space="preserve"> įkainiai</w:t>
      </w:r>
      <w:r w:rsidR="00527BA2" w:rsidRPr="00AE1BE7">
        <w:rPr>
          <w:bCs/>
          <w:szCs w:val="24"/>
        </w:rPr>
        <w:t xml:space="preserve">, </w:t>
      </w:r>
      <w:r>
        <w:rPr>
          <w:bCs/>
          <w:szCs w:val="24"/>
        </w:rPr>
        <w:t>7</w:t>
      </w:r>
      <w:r w:rsidR="00527BA2" w:rsidRPr="00AE1BE7">
        <w:rPr>
          <w:bCs/>
          <w:szCs w:val="24"/>
        </w:rPr>
        <w:t xml:space="preserve"> lapa</w:t>
      </w:r>
      <w:r>
        <w:rPr>
          <w:bCs/>
          <w:szCs w:val="24"/>
        </w:rPr>
        <w:t>i</w:t>
      </w:r>
      <w:r w:rsidR="00527BA2" w:rsidRPr="00AE1BE7">
        <w:rPr>
          <w:bCs/>
          <w:szCs w:val="24"/>
        </w:rPr>
        <w:t>;</w:t>
      </w:r>
    </w:p>
    <w:p w14:paraId="4D0CBAD4" w14:textId="77777777" w:rsidR="00C043B5" w:rsidRDefault="008B3C35" w:rsidP="00AE1BE7">
      <w:pPr>
        <w:ind w:firstLine="709"/>
        <w:jc w:val="both"/>
        <w:rPr>
          <w:szCs w:val="24"/>
        </w:rPr>
      </w:pPr>
      <w:r>
        <w:rPr>
          <w:szCs w:val="24"/>
        </w:rPr>
        <w:t>9</w:t>
      </w:r>
      <w:r w:rsidR="00C043B5" w:rsidRPr="00AE1BE7">
        <w:rPr>
          <w:szCs w:val="24"/>
        </w:rPr>
        <w:t>. Šalių rekvizitai ir parašai:</w:t>
      </w:r>
    </w:p>
    <w:p w14:paraId="7C68380B" w14:textId="77777777" w:rsidR="00AE1BE7" w:rsidRDefault="00AE1BE7" w:rsidP="00AE1BE7">
      <w:pPr>
        <w:ind w:firstLine="709"/>
        <w:jc w:val="both"/>
        <w:rPr>
          <w:szCs w:val="24"/>
        </w:rPr>
      </w:pPr>
    </w:p>
    <w:p w14:paraId="453B06D1" w14:textId="77777777" w:rsidR="00AE1BE7" w:rsidRPr="00AE1BE7" w:rsidRDefault="00AE1BE7" w:rsidP="00AE1BE7">
      <w:pPr>
        <w:ind w:firstLine="709"/>
        <w:jc w:val="both"/>
        <w:rPr>
          <w:szCs w:val="24"/>
        </w:rPr>
      </w:pPr>
    </w:p>
    <w:p w14:paraId="04814D7B" w14:textId="77777777" w:rsidR="00C043B5" w:rsidRPr="00AE1BE7" w:rsidRDefault="00C043B5" w:rsidP="00AE1BE7">
      <w:pPr>
        <w:rPr>
          <w:szCs w:val="24"/>
        </w:rPr>
      </w:pPr>
    </w:p>
    <w:tbl>
      <w:tblPr>
        <w:tblW w:w="976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103"/>
        <w:gridCol w:w="4632"/>
        <w:gridCol w:w="27"/>
      </w:tblGrid>
      <w:tr w:rsidR="00C043B5" w:rsidRPr="00AE1BE7" w14:paraId="1DAF9C2E" w14:textId="77777777" w:rsidTr="00C043B5">
        <w:trPr>
          <w:gridAfter w:val="1"/>
          <w:wAfter w:w="27" w:type="dxa"/>
        </w:trPr>
        <w:tc>
          <w:tcPr>
            <w:tcW w:w="5103" w:type="dxa"/>
          </w:tcPr>
          <w:p w14:paraId="6F861B15" w14:textId="77777777" w:rsidR="00C043B5" w:rsidRPr="00AE1BE7" w:rsidRDefault="00C043B5" w:rsidP="00AE1BE7">
            <w:pPr>
              <w:pStyle w:val="Pagrindinistekstas"/>
              <w:tabs>
                <w:tab w:val="num" w:pos="63"/>
              </w:tabs>
              <w:ind w:left="63"/>
              <w:rPr>
                <w:rFonts w:ascii="Times New Roman" w:hAnsi="Times New Roman"/>
                <w:b/>
                <w:sz w:val="24"/>
                <w:szCs w:val="24"/>
              </w:rPr>
            </w:pPr>
            <w:r w:rsidRPr="00AE1BE7">
              <w:rPr>
                <w:rFonts w:ascii="Times New Roman" w:hAnsi="Times New Roman"/>
                <w:b/>
                <w:sz w:val="24"/>
                <w:szCs w:val="24"/>
              </w:rPr>
              <w:t xml:space="preserve">Užsakovas </w:t>
            </w:r>
          </w:p>
          <w:p w14:paraId="06C9E5B3" w14:textId="77777777" w:rsidR="00165563" w:rsidRPr="00AE1BE7" w:rsidRDefault="00C043B5" w:rsidP="00AE1BE7">
            <w:pPr>
              <w:tabs>
                <w:tab w:val="num" w:pos="63"/>
              </w:tabs>
              <w:ind w:left="63"/>
              <w:rPr>
                <w:bCs/>
                <w:szCs w:val="24"/>
              </w:rPr>
            </w:pPr>
            <w:r w:rsidRPr="00AE1BE7">
              <w:rPr>
                <w:bCs/>
                <w:szCs w:val="24"/>
              </w:rPr>
              <w:t xml:space="preserve">Panevėžio miesto </w:t>
            </w:r>
          </w:p>
          <w:p w14:paraId="0A7DBB41" w14:textId="77777777" w:rsidR="00C043B5" w:rsidRPr="00AE1BE7" w:rsidRDefault="00C043B5" w:rsidP="00AE1BE7">
            <w:pPr>
              <w:tabs>
                <w:tab w:val="num" w:pos="63"/>
              </w:tabs>
              <w:ind w:left="63"/>
              <w:rPr>
                <w:bCs/>
                <w:szCs w:val="24"/>
              </w:rPr>
            </w:pPr>
            <w:r w:rsidRPr="00AE1BE7">
              <w:rPr>
                <w:bCs/>
                <w:szCs w:val="24"/>
              </w:rPr>
              <w:t>savivaldybės administracija</w:t>
            </w:r>
          </w:p>
          <w:p w14:paraId="14855B12" w14:textId="77777777" w:rsidR="00C043B5" w:rsidRPr="00AE1BE7" w:rsidRDefault="00C043B5" w:rsidP="00AE1BE7">
            <w:pPr>
              <w:tabs>
                <w:tab w:val="num" w:pos="63"/>
              </w:tabs>
              <w:ind w:left="63"/>
              <w:rPr>
                <w:bCs/>
                <w:szCs w:val="24"/>
              </w:rPr>
            </w:pPr>
            <w:r w:rsidRPr="00AE1BE7">
              <w:rPr>
                <w:bCs/>
                <w:szCs w:val="24"/>
              </w:rPr>
              <w:t>Laisvės a. 20, 35200 Panevėžys</w:t>
            </w:r>
          </w:p>
          <w:p w14:paraId="5B038CB1" w14:textId="77777777" w:rsidR="00C043B5" w:rsidRPr="00AE1BE7" w:rsidRDefault="00C043B5" w:rsidP="00AE1BE7">
            <w:pPr>
              <w:tabs>
                <w:tab w:val="num" w:pos="63"/>
              </w:tabs>
              <w:ind w:left="63"/>
              <w:rPr>
                <w:bCs/>
                <w:szCs w:val="24"/>
              </w:rPr>
            </w:pPr>
            <w:r w:rsidRPr="00AE1BE7">
              <w:rPr>
                <w:bCs/>
                <w:szCs w:val="24"/>
              </w:rPr>
              <w:t>Tel. (8 45) 501 360</w:t>
            </w:r>
          </w:p>
          <w:p w14:paraId="32394342" w14:textId="77777777" w:rsidR="00C043B5" w:rsidRPr="00AE1BE7" w:rsidRDefault="00C043B5" w:rsidP="00AE1BE7">
            <w:pPr>
              <w:tabs>
                <w:tab w:val="num" w:pos="63"/>
              </w:tabs>
              <w:ind w:left="63"/>
              <w:rPr>
                <w:bCs/>
                <w:szCs w:val="24"/>
              </w:rPr>
            </w:pPr>
            <w:r w:rsidRPr="00AE1BE7">
              <w:rPr>
                <w:bCs/>
                <w:szCs w:val="24"/>
              </w:rPr>
              <w:t>Įmonės kodas 288724610</w:t>
            </w:r>
          </w:p>
          <w:p w14:paraId="59D61676" w14:textId="77777777" w:rsidR="00C043B5" w:rsidRPr="00AE1BE7" w:rsidRDefault="00C043B5" w:rsidP="00AE1BE7">
            <w:pPr>
              <w:tabs>
                <w:tab w:val="num" w:pos="63"/>
              </w:tabs>
              <w:ind w:left="63"/>
              <w:rPr>
                <w:bCs/>
                <w:szCs w:val="24"/>
              </w:rPr>
            </w:pPr>
            <w:r w:rsidRPr="00AE1BE7">
              <w:rPr>
                <w:bCs/>
                <w:szCs w:val="24"/>
              </w:rPr>
              <w:t>Ne PVM mokėtojas</w:t>
            </w:r>
          </w:p>
          <w:p w14:paraId="0528A4C2" w14:textId="77777777" w:rsidR="00C043B5" w:rsidRPr="00AE1BE7" w:rsidRDefault="00C043B5" w:rsidP="00AE1BE7">
            <w:pPr>
              <w:tabs>
                <w:tab w:val="num" w:pos="63"/>
              </w:tabs>
              <w:ind w:left="63"/>
              <w:rPr>
                <w:bCs/>
                <w:szCs w:val="24"/>
              </w:rPr>
            </w:pPr>
            <w:r w:rsidRPr="00AE1BE7">
              <w:rPr>
                <w:bCs/>
                <w:szCs w:val="24"/>
              </w:rPr>
              <w:t>A. s. Nr. LT70 7300 0100 9139 8016</w:t>
            </w:r>
          </w:p>
          <w:p w14:paraId="03454B92" w14:textId="77777777" w:rsidR="00C043B5" w:rsidRPr="00AE1BE7" w:rsidRDefault="00C043B5" w:rsidP="00AE1BE7">
            <w:pPr>
              <w:tabs>
                <w:tab w:val="num" w:pos="63"/>
              </w:tabs>
              <w:ind w:left="63"/>
              <w:rPr>
                <w:bCs/>
                <w:szCs w:val="24"/>
              </w:rPr>
            </w:pPr>
            <w:r w:rsidRPr="00AE1BE7">
              <w:rPr>
                <w:szCs w:val="24"/>
              </w:rPr>
              <w:t xml:space="preserve">Bakas </w:t>
            </w:r>
            <w:r w:rsidRPr="00AE1BE7">
              <w:rPr>
                <w:bCs/>
                <w:szCs w:val="24"/>
              </w:rPr>
              <w:t>AB „Swedbank“</w:t>
            </w:r>
          </w:p>
          <w:p w14:paraId="1470D025" w14:textId="77777777" w:rsidR="00C043B5" w:rsidRPr="00AE1BE7" w:rsidRDefault="00C043B5" w:rsidP="00AE1BE7">
            <w:pPr>
              <w:tabs>
                <w:tab w:val="num" w:pos="63"/>
              </w:tabs>
              <w:ind w:left="63"/>
              <w:rPr>
                <w:bCs/>
                <w:szCs w:val="24"/>
              </w:rPr>
            </w:pPr>
            <w:r w:rsidRPr="00AE1BE7">
              <w:rPr>
                <w:bCs/>
                <w:szCs w:val="24"/>
              </w:rPr>
              <w:t>Banko kodas 73000</w:t>
            </w:r>
          </w:p>
        </w:tc>
        <w:tc>
          <w:tcPr>
            <w:tcW w:w="4632" w:type="dxa"/>
          </w:tcPr>
          <w:p w14:paraId="46EDE672" w14:textId="77777777" w:rsidR="00C043B5" w:rsidRPr="00AE1BE7" w:rsidRDefault="00C043B5" w:rsidP="00AE1BE7">
            <w:pPr>
              <w:pStyle w:val="Pagrindinistekstas"/>
              <w:tabs>
                <w:tab w:val="num" w:pos="459"/>
                <w:tab w:val="num" w:pos="907"/>
              </w:tabs>
              <w:ind w:firstLine="34"/>
              <w:rPr>
                <w:rFonts w:ascii="Times New Roman" w:hAnsi="Times New Roman"/>
                <w:b/>
                <w:sz w:val="24"/>
                <w:szCs w:val="24"/>
              </w:rPr>
            </w:pPr>
            <w:r w:rsidRPr="00AE1BE7">
              <w:rPr>
                <w:rFonts w:ascii="Times New Roman" w:hAnsi="Times New Roman"/>
                <w:b/>
                <w:sz w:val="24"/>
                <w:szCs w:val="24"/>
              </w:rPr>
              <w:t xml:space="preserve">Rangovas </w:t>
            </w:r>
          </w:p>
          <w:p w14:paraId="2FAE8D70" w14:textId="77777777" w:rsidR="00165563" w:rsidRPr="00AE1BE7" w:rsidRDefault="00165563" w:rsidP="00AE1BE7">
            <w:pPr>
              <w:ind w:right="252"/>
              <w:rPr>
                <w:szCs w:val="24"/>
              </w:rPr>
            </w:pPr>
            <w:r w:rsidRPr="00AE1BE7">
              <w:rPr>
                <w:szCs w:val="24"/>
              </w:rPr>
              <w:t xml:space="preserve">Uždaroji akcinė bendrovė </w:t>
            </w:r>
          </w:p>
          <w:p w14:paraId="5674DC5A" w14:textId="77777777" w:rsidR="00165563" w:rsidRPr="00AE1BE7" w:rsidRDefault="00165563" w:rsidP="00AE1BE7">
            <w:pPr>
              <w:ind w:right="252"/>
              <w:rPr>
                <w:szCs w:val="24"/>
              </w:rPr>
            </w:pPr>
            <w:r w:rsidRPr="00AE1BE7">
              <w:rPr>
                <w:szCs w:val="24"/>
              </w:rPr>
              <w:t>„Panevėžio gatvės“</w:t>
            </w:r>
          </w:p>
          <w:p w14:paraId="5C363A4A" w14:textId="77777777" w:rsidR="00165563" w:rsidRPr="00AE1BE7" w:rsidRDefault="00165563" w:rsidP="00AE1BE7">
            <w:pPr>
              <w:ind w:right="252"/>
              <w:rPr>
                <w:szCs w:val="24"/>
              </w:rPr>
            </w:pPr>
            <w:r w:rsidRPr="00AE1BE7">
              <w:rPr>
                <w:szCs w:val="24"/>
              </w:rPr>
              <w:t>Beržų g. 12, LT-36226 Panevėžys</w:t>
            </w:r>
          </w:p>
          <w:p w14:paraId="276721AB" w14:textId="77777777" w:rsidR="00165563" w:rsidRPr="00AE1BE7" w:rsidRDefault="00165563" w:rsidP="00AE1BE7">
            <w:pPr>
              <w:ind w:right="252"/>
              <w:rPr>
                <w:szCs w:val="24"/>
              </w:rPr>
            </w:pPr>
            <w:r w:rsidRPr="00AE1BE7">
              <w:rPr>
                <w:szCs w:val="24"/>
              </w:rPr>
              <w:t xml:space="preserve">Tel. 8 45 587068 </w:t>
            </w:r>
          </w:p>
          <w:p w14:paraId="3A836F78" w14:textId="77777777" w:rsidR="00165563" w:rsidRPr="00AE1BE7" w:rsidRDefault="00165563" w:rsidP="00AE1BE7">
            <w:pPr>
              <w:ind w:right="252"/>
              <w:rPr>
                <w:szCs w:val="24"/>
              </w:rPr>
            </w:pPr>
            <w:r w:rsidRPr="00AE1BE7">
              <w:rPr>
                <w:bCs/>
                <w:szCs w:val="24"/>
              </w:rPr>
              <w:t>Įmonės kodas</w:t>
            </w:r>
            <w:r w:rsidRPr="00AE1BE7">
              <w:rPr>
                <w:szCs w:val="24"/>
              </w:rPr>
              <w:t xml:space="preserve"> </w:t>
            </w:r>
            <w:r w:rsidRPr="00AE1BE7">
              <w:rPr>
                <w:iCs/>
                <w:szCs w:val="24"/>
              </w:rPr>
              <w:t>147026330</w:t>
            </w:r>
          </w:p>
          <w:p w14:paraId="5F5819F8" w14:textId="77777777" w:rsidR="00165563" w:rsidRPr="00AE1BE7" w:rsidRDefault="00165563" w:rsidP="00AE1BE7">
            <w:pPr>
              <w:ind w:right="252"/>
              <w:rPr>
                <w:bCs/>
                <w:szCs w:val="24"/>
              </w:rPr>
            </w:pPr>
            <w:r w:rsidRPr="00AE1BE7">
              <w:rPr>
                <w:bCs/>
                <w:szCs w:val="24"/>
              </w:rPr>
              <w:t xml:space="preserve">PVM mokėtojo kodas </w:t>
            </w:r>
            <w:r w:rsidRPr="00AE1BE7">
              <w:rPr>
                <w:szCs w:val="24"/>
              </w:rPr>
              <w:t>LT470263314</w:t>
            </w:r>
          </w:p>
          <w:p w14:paraId="51E934F5" w14:textId="77777777" w:rsidR="00165563" w:rsidRPr="00AE1BE7" w:rsidRDefault="00165563" w:rsidP="00AE1BE7">
            <w:pPr>
              <w:tabs>
                <w:tab w:val="left" w:pos="5130"/>
              </w:tabs>
              <w:rPr>
                <w:szCs w:val="24"/>
              </w:rPr>
            </w:pPr>
            <w:r w:rsidRPr="00AE1BE7">
              <w:rPr>
                <w:bCs/>
                <w:szCs w:val="24"/>
              </w:rPr>
              <w:t xml:space="preserve">A/s </w:t>
            </w:r>
            <w:r w:rsidRPr="00AE1BE7">
              <w:rPr>
                <w:szCs w:val="24"/>
              </w:rPr>
              <w:t>Nr. LT 847300010002377178</w:t>
            </w:r>
          </w:p>
          <w:p w14:paraId="7AA16A20" w14:textId="77777777" w:rsidR="00165563" w:rsidRPr="00AE1BE7" w:rsidRDefault="00165563" w:rsidP="00AE1BE7">
            <w:pPr>
              <w:rPr>
                <w:bCs/>
                <w:szCs w:val="24"/>
              </w:rPr>
            </w:pPr>
            <w:r w:rsidRPr="00AE1BE7">
              <w:rPr>
                <w:szCs w:val="24"/>
              </w:rPr>
              <w:t xml:space="preserve">Bankas </w:t>
            </w:r>
            <w:r w:rsidRPr="00AE1BE7">
              <w:rPr>
                <w:bCs/>
                <w:szCs w:val="24"/>
              </w:rPr>
              <w:t>AB „Swedbank“</w:t>
            </w:r>
          </w:p>
          <w:p w14:paraId="1D7146A3" w14:textId="77777777" w:rsidR="00C043B5" w:rsidRPr="00AE1BE7" w:rsidRDefault="00165563" w:rsidP="00AE1BE7">
            <w:pPr>
              <w:tabs>
                <w:tab w:val="num" w:pos="459"/>
              </w:tabs>
              <w:ind w:firstLine="34"/>
              <w:rPr>
                <w:szCs w:val="24"/>
              </w:rPr>
            </w:pPr>
            <w:r w:rsidRPr="00AE1BE7">
              <w:rPr>
                <w:bCs/>
                <w:szCs w:val="24"/>
              </w:rPr>
              <w:t>Banko kodas 73000</w:t>
            </w:r>
          </w:p>
        </w:tc>
      </w:tr>
      <w:tr w:rsidR="00C043B5" w:rsidRPr="00AE1BE7" w14:paraId="4BA0B1A1" w14:textId="77777777" w:rsidTr="00C043B5">
        <w:trPr>
          <w:gridAfter w:val="1"/>
          <w:wAfter w:w="27" w:type="dxa"/>
        </w:trPr>
        <w:tc>
          <w:tcPr>
            <w:tcW w:w="5103" w:type="dxa"/>
          </w:tcPr>
          <w:p w14:paraId="750756B1" w14:textId="77777777" w:rsidR="00C043B5" w:rsidRPr="00AE1BE7" w:rsidRDefault="00C043B5" w:rsidP="00AE1BE7">
            <w:pPr>
              <w:pStyle w:val="Pagrindinistekstas"/>
              <w:tabs>
                <w:tab w:val="num" w:pos="63"/>
              </w:tabs>
              <w:ind w:left="63"/>
              <w:rPr>
                <w:rFonts w:ascii="Times New Roman" w:hAnsi="Times New Roman"/>
                <w:b/>
                <w:sz w:val="24"/>
                <w:szCs w:val="24"/>
              </w:rPr>
            </w:pPr>
          </w:p>
        </w:tc>
        <w:tc>
          <w:tcPr>
            <w:tcW w:w="4632" w:type="dxa"/>
          </w:tcPr>
          <w:p w14:paraId="3595B72B" w14:textId="77777777" w:rsidR="00C043B5" w:rsidRPr="00AE1BE7" w:rsidRDefault="00C043B5" w:rsidP="00AE1BE7">
            <w:pPr>
              <w:pStyle w:val="Pagrindinistekstas"/>
              <w:tabs>
                <w:tab w:val="num" w:pos="459"/>
                <w:tab w:val="num" w:pos="907"/>
              </w:tabs>
              <w:ind w:firstLine="34"/>
              <w:rPr>
                <w:rFonts w:ascii="Times New Roman" w:hAnsi="Times New Roman"/>
                <w:b/>
                <w:sz w:val="24"/>
                <w:szCs w:val="24"/>
              </w:rPr>
            </w:pPr>
          </w:p>
        </w:tc>
      </w:tr>
      <w:tr w:rsidR="00C043B5" w:rsidRPr="00AE1BE7" w14:paraId="5067BF38" w14:textId="77777777" w:rsidTr="00C043B5">
        <w:tc>
          <w:tcPr>
            <w:tcW w:w="5103" w:type="dxa"/>
          </w:tcPr>
          <w:p w14:paraId="6ECB527D" w14:textId="77777777" w:rsidR="00C043B5" w:rsidRPr="00AE1BE7" w:rsidRDefault="00C043B5" w:rsidP="00AE1BE7">
            <w:pPr>
              <w:tabs>
                <w:tab w:val="num" w:pos="63"/>
              </w:tabs>
              <w:ind w:left="63"/>
              <w:rPr>
                <w:bCs/>
                <w:szCs w:val="24"/>
              </w:rPr>
            </w:pPr>
            <w:r w:rsidRPr="00AE1BE7">
              <w:rPr>
                <w:bCs/>
                <w:szCs w:val="24"/>
              </w:rPr>
              <w:t>Administracijos direktorius</w:t>
            </w:r>
          </w:p>
          <w:p w14:paraId="09287FEC" w14:textId="77777777" w:rsidR="00C043B5" w:rsidRPr="00AE1BE7" w:rsidRDefault="00C043B5" w:rsidP="00AE1BE7">
            <w:pPr>
              <w:tabs>
                <w:tab w:val="num" w:pos="63"/>
              </w:tabs>
              <w:ind w:left="63"/>
              <w:rPr>
                <w:szCs w:val="24"/>
              </w:rPr>
            </w:pPr>
            <w:r w:rsidRPr="00AE1BE7">
              <w:rPr>
                <w:bCs/>
                <w:szCs w:val="24"/>
              </w:rPr>
              <w:t>Tomas Jukna</w:t>
            </w:r>
            <w:r w:rsidRPr="00AE1BE7">
              <w:rPr>
                <w:szCs w:val="24"/>
              </w:rPr>
              <w:t xml:space="preserve"> _______________________________</w:t>
            </w:r>
          </w:p>
          <w:p w14:paraId="71C0339C" w14:textId="77777777" w:rsidR="00C043B5" w:rsidRPr="00AE1BE7" w:rsidRDefault="00C043B5" w:rsidP="00AE1BE7">
            <w:pPr>
              <w:tabs>
                <w:tab w:val="num" w:pos="63"/>
              </w:tabs>
              <w:ind w:left="63"/>
              <w:rPr>
                <w:szCs w:val="24"/>
              </w:rPr>
            </w:pPr>
            <w:r w:rsidRPr="00AE1BE7">
              <w:rPr>
                <w:szCs w:val="24"/>
                <w:vertAlign w:val="superscript"/>
              </w:rPr>
              <w:t xml:space="preserve">   (pareigos, vardas ir pavardė, parašas)</w:t>
            </w:r>
            <w:r w:rsidRPr="00AE1BE7">
              <w:rPr>
                <w:szCs w:val="24"/>
              </w:rPr>
              <w:t xml:space="preserve"> </w:t>
            </w:r>
          </w:p>
          <w:p w14:paraId="7588CE52" w14:textId="77777777" w:rsidR="00C043B5" w:rsidRPr="00AE1BE7" w:rsidRDefault="00C043B5" w:rsidP="00AE1BE7">
            <w:pPr>
              <w:tabs>
                <w:tab w:val="num" w:pos="63"/>
              </w:tabs>
              <w:ind w:left="63"/>
              <w:rPr>
                <w:szCs w:val="24"/>
              </w:rPr>
            </w:pPr>
            <w:r w:rsidRPr="00AE1BE7">
              <w:rPr>
                <w:szCs w:val="24"/>
              </w:rPr>
              <w:t>A. V.</w:t>
            </w:r>
          </w:p>
        </w:tc>
        <w:tc>
          <w:tcPr>
            <w:tcW w:w="4659" w:type="dxa"/>
            <w:gridSpan w:val="2"/>
          </w:tcPr>
          <w:p w14:paraId="1C601A4D" w14:textId="77777777" w:rsidR="00165563" w:rsidRPr="00AE1BE7" w:rsidRDefault="00165563" w:rsidP="00BD5452">
            <w:pPr>
              <w:rPr>
                <w:szCs w:val="24"/>
              </w:rPr>
            </w:pPr>
            <w:r w:rsidRPr="00AE1BE7">
              <w:rPr>
                <w:szCs w:val="24"/>
              </w:rPr>
              <w:t>UAB „Panevėžio gatvės“ direktorius</w:t>
            </w:r>
          </w:p>
          <w:p w14:paraId="2DDDAEDA" w14:textId="77777777" w:rsidR="00165563" w:rsidRPr="00AE1BE7" w:rsidRDefault="00165563" w:rsidP="00AE1BE7">
            <w:pPr>
              <w:ind w:left="34"/>
              <w:rPr>
                <w:szCs w:val="24"/>
              </w:rPr>
            </w:pPr>
            <w:r w:rsidRPr="00AE1BE7">
              <w:rPr>
                <w:szCs w:val="24"/>
              </w:rPr>
              <w:t>Arvydas Zapalskis</w:t>
            </w:r>
          </w:p>
          <w:p w14:paraId="2C89A17C" w14:textId="77777777" w:rsidR="00C043B5" w:rsidRPr="00AE1BE7" w:rsidRDefault="00C043B5" w:rsidP="00AE1BE7">
            <w:pPr>
              <w:rPr>
                <w:szCs w:val="24"/>
              </w:rPr>
            </w:pPr>
            <w:r w:rsidRPr="00AE1BE7">
              <w:rPr>
                <w:szCs w:val="24"/>
              </w:rPr>
              <w:t>_______________________________</w:t>
            </w:r>
          </w:p>
          <w:p w14:paraId="3704E60B" w14:textId="77777777" w:rsidR="00C043B5" w:rsidRPr="00AE1BE7" w:rsidRDefault="00C043B5" w:rsidP="00AE1BE7">
            <w:pPr>
              <w:rPr>
                <w:szCs w:val="24"/>
              </w:rPr>
            </w:pPr>
            <w:r w:rsidRPr="00AE1BE7">
              <w:rPr>
                <w:szCs w:val="24"/>
                <w:vertAlign w:val="superscript"/>
              </w:rPr>
              <w:t xml:space="preserve">   (pareigos, vardas ir pavardė, parašas)</w:t>
            </w:r>
            <w:r w:rsidRPr="00AE1BE7">
              <w:rPr>
                <w:szCs w:val="24"/>
              </w:rPr>
              <w:t xml:space="preserve"> </w:t>
            </w:r>
          </w:p>
          <w:p w14:paraId="51F9FF39" w14:textId="77777777" w:rsidR="00C043B5" w:rsidRPr="00AE1BE7" w:rsidRDefault="00C043B5" w:rsidP="00AE1BE7">
            <w:pPr>
              <w:rPr>
                <w:szCs w:val="24"/>
              </w:rPr>
            </w:pPr>
            <w:r w:rsidRPr="00AE1BE7">
              <w:rPr>
                <w:szCs w:val="24"/>
              </w:rPr>
              <w:t xml:space="preserve">A. V. </w:t>
            </w:r>
          </w:p>
          <w:p w14:paraId="7EC115A1" w14:textId="77777777" w:rsidR="00C043B5" w:rsidRPr="00AE1BE7" w:rsidRDefault="00C043B5" w:rsidP="00AE1BE7">
            <w:pPr>
              <w:rPr>
                <w:szCs w:val="24"/>
              </w:rPr>
            </w:pPr>
          </w:p>
        </w:tc>
      </w:tr>
    </w:tbl>
    <w:p w14:paraId="371F9964" w14:textId="77777777" w:rsidR="00F92835" w:rsidRPr="00AE1BE7" w:rsidRDefault="00F92835" w:rsidP="00AE1BE7">
      <w:pPr>
        <w:jc w:val="both"/>
        <w:rPr>
          <w:szCs w:val="24"/>
        </w:rPr>
      </w:pPr>
    </w:p>
    <w:p w14:paraId="524C6732" w14:textId="77777777" w:rsidR="00BD77D7" w:rsidRDefault="00F92835" w:rsidP="00BD77D7">
      <w:pPr>
        <w:ind w:left="6946"/>
        <w:jc w:val="both"/>
        <w:rPr>
          <w:szCs w:val="24"/>
        </w:rPr>
      </w:pPr>
      <w:r w:rsidRPr="00AE1BE7">
        <w:rPr>
          <w:szCs w:val="24"/>
        </w:rPr>
        <w:br w:type="page"/>
      </w:r>
      <w:r w:rsidR="00BD77D7">
        <w:rPr>
          <w:szCs w:val="24"/>
        </w:rPr>
        <w:lastRenderedPageBreak/>
        <w:t xml:space="preserve">Papildomo susitarimo </w:t>
      </w:r>
    </w:p>
    <w:p w14:paraId="581FC925" w14:textId="77777777" w:rsidR="00BD77D7" w:rsidRDefault="00BD77D7" w:rsidP="00BD77D7">
      <w:pPr>
        <w:ind w:left="6946"/>
        <w:jc w:val="both"/>
        <w:rPr>
          <w:szCs w:val="24"/>
        </w:rPr>
      </w:pPr>
      <w:r>
        <w:rPr>
          <w:szCs w:val="24"/>
        </w:rPr>
        <w:t xml:space="preserve">2022 m. birželio       d. Nr. </w:t>
      </w:r>
    </w:p>
    <w:p w14:paraId="5674846E" w14:textId="77777777" w:rsidR="00BD77D7" w:rsidRPr="004F3EB9" w:rsidRDefault="00BD77D7" w:rsidP="00BD77D7">
      <w:pPr>
        <w:ind w:left="6946"/>
        <w:jc w:val="both"/>
        <w:rPr>
          <w:szCs w:val="24"/>
        </w:rPr>
      </w:pPr>
      <w:r w:rsidRPr="004F3EB9">
        <w:rPr>
          <w:szCs w:val="24"/>
        </w:rPr>
        <w:t>priedas</w:t>
      </w:r>
    </w:p>
    <w:p w14:paraId="4F0950B1" w14:textId="77777777" w:rsidR="00BD77D7" w:rsidRDefault="00BD77D7" w:rsidP="00BD77D7">
      <w:pPr>
        <w:rPr>
          <w:szCs w:val="24"/>
        </w:rPr>
      </w:pPr>
    </w:p>
    <w:p w14:paraId="3369833F" w14:textId="77777777" w:rsidR="00BD77D7" w:rsidRDefault="00BD77D7" w:rsidP="00BD77D7">
      <w:pPr>
        <w:rPr>
          <w:szCs w:val="24"/>
        </w:rPr>
      </w:pPr>
    </w:p>
    <w:p w14:paraId="71DCE5C5" w14:textId="77777777" w:rsidR="00BD77D7" w:rsidRPr="003F3598" w:rsidRDefault="00BD77D7" w:rsidP="00BD77D7">
      <w:pPr>
        <w:jc w:val="right"/>
        <w:rPr>
          <w:sz w:val="22"/>
        </w:rPr>
      </w:pPr>
      <w:r w:rsidRPr="003F3598">
        <w:t>Sutarties 1 priedas</w:t>
      </w:r>
    </w:p>
    <w:p w14:paraId="4267A742" w14:textId="77777777" w:rsidR="00BD77D7" w:rsidRDefault="00BD77D7" w:rsidP="00BD77D7">
      <w:pPr>
        <w:rPr>
          <w:szCs w:val="24"/>
        </w:rPr>
      </w:pPr>
    </w:p>
    <w:p w14:paraId="1D887003" w14:textId="77777777" w:rsidR="00BD77D7" w:rsidRDefault="00BD77D7" w:rsidP="00BD77D7">
      <w:pPr>
        <w:rPr>
          <w:szCs w:val="24"/>
        </w:rPr>
      </w:pPr>
    </w:p>
    <w:p w14:paraId="163DDF2F" w14:textId="77777777" w:rsidR="00BD77D7" w:rsidRPr="00A94DDE" w:rsidRDefault="00BD77D7" w:rsidP="00BD77D7">
      <w:pPr>
        <w:jc w:val="center"/>
        <w:rPr>
          <w:b/>
          <w:szCs w:val="24"/>
          <w:u w:val="single"/>
        </w:rPr>
      </w:pPr>
      <w:r w:rsidRPr="00A94DDE">
        <w:rPr>
          <w:b/>
          <w:szCs w:val="24"/>
        </w:rPr>
        <w:t>PANEVĖŽIO MIESTO INFRASTRUKTŪROS OBJEKTŲ REMONTO DARBŲ IR PRIEŽIŪROS PASLAUGŲ</w:t>
      </w:r>
      <w:r w:rsidRPr="00A94DDE">
        <w:rPr>
          <w:b/>
          <w:color w:val="000000"/>
          <w:szCs w:val="24"/>
        </w:rPr>
        <w:t xml:space="preserve"> ĮKAINIAI</w:t>
      </w:r>
    </w:p>
    <w:p w14:paraId="5EA7DB79" w14:textId="77777777" w:rsidR="00BD77D7" w:rsidRDefault="00BD77D7" w:rsidP="00BD77D7">
      <w:pPr>
        <w:rPr>
          <w:szCs w:val="24"/>
          <w:u w:val="single"/>
        </w:rPr>
      </w:pPr>
    </w:p>
    <w:p w14:paraId="689BA325" w14:textId="77777777" w:rsidR="00BD77D7" w:rsidRDefault="00BD77D7" w:rsidP="00BD77D7">
      <w:pPr>
        <w:rPr>
          <w:szCs w:val="24"/>
          <w:u w:val="single"/>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5137"/>
        <w:gridCol w:w="992"/>
        <w:gridCol w:w="1003"/>
        <w:gridCol w:w="1834"/>
      </w:tblGrid>
      <w:tr w:rsidR="00BD77D7" w:rsidRPr="003F3598" w14:paraId="311D485E" w14:textId="77777777" w:rsidTr="00326C59">
        <w:trPr>
          <w:trHeight w:val="520"/>
        </w:trPr>
        <w:tc>
          <w:tcPr>
            <w:tcW w:w="986" w:type="dxa"/>
            <w:shd w:val="clear" w:color="auto" w:fill="auto"/>
            <w:vAlign w:val="center"/>
            <w:hideMark/>
          </w:tcPr>
          <w:p w14:paraId="35CEBBC0" w14:textId="77777777" w:rsidR="00BD77D7" w:rsidRPr="003F3598" w:rsidRDefault="00BD77D7" w:rsidP="00326C59">
            <w:pPr>
              <w:jc w:val="center"/>
              <w:rPr>
                <w:b/>
              </w:rPr>
            </w:pPr>
            <w:r w:rsidRPr="003F3598">
              <w:rPr>
                <w:b/>
              </w:rPr>
              <w:t>Eil. Nr.</w:t>
            </w:r>
          </w:p>
        </w:tc>
        <w:tc>
          <w:tcPr>
            <w:tcW w:w="5137" w:type="dxa"/>
            <w:shd w:val="clear" w:color="auto" w:fill="auto"/>
            <w:vAlign w:val="center"/>
            <w:hideMark/>
          </w:tcPr>
          <w:p w14:paraId="57059183" w14:textId="77777777" w:rsidR="00BD77D7" w:rsidRPr="003F3598" w:rsidRDefault="00BD77D7" w:rsidP="00326C59">
            <w:pPr>
              <w:jc w:val="center"/>
              <w:rPr>
                <w:b/>
              </w:rPr>
            </w:pPr>
            <w:r w:rsidRPr="003F3598">
              <w:rPr>
                <w:b/>
              </w:rPr>
              <w:t>Darbų pavadinimas</w:t>
            </w:r>
          </w:p>
        </w:tc>
        <w:tc>
          <w:tcPr>
            <w:tcW w:w="992" w:type="dxa"/>
            <w:shd w:val="clear" w:color="auto" w:fill="auto"/>
            <w:vAlign w:val="center"/>
            <w:hideMark/>
          </w:tcPr>
          <w:p w14:paraId="0BAC237D" w14:textId="77777777" w:rsidR="00BD77D7" w:rsidRPr="003F3598" w:rsidRDefault="00BD77D7" w:rsidP="00326C59">
            <w:pPr>
              <w:jc w:val="center"/>
              <w:rPr>
                <w:b/>
              </w:rPr>
            </w:pPr>
            <w:r w:rsidRPr="003F3598">
              <w:rPr>
                <w:b/>
              </w:rPr>
              <w:t>Mato vnt.</w:t>
            </w:r>
          </w:p>
        </w:tc>
        <w:tc>
          <w:tcPr>
            <w:tcW w:w="1003" w:type="dxa"/>
            <w:shd w:val="clear" w:color="auto" w:fill="auto"/>
            <w:vAlign w:val="center"/>
          </w:tcPr>
          <w:p w14:paraId="65DA1E2B" w14:textId="77777777" w:rsidR="00BD77D7" w:rsidRPr="003F3598" w:rsidRDefault="00BD77D7" w:rsidP="00326C59">
            <w:pPr>
              <w:jc w:val="center"/>
              <w:rPr>
                <w:b/>
              </w:rPr>
            </w:pPr>
            <w:r w:rsidRPr="003F3598">
              <w:rPr>
                <w:b/>
              </w:rPr>
              <w:t>Įkainis</w:t>
            </w:r>
            <w:r>
              <w:rPr>
                <w:b/>
              </w:rPr>
              <w:t>,</w:t>
            </w:r>
            <w:r w:rsidRPr="003F3598">
              <w:rPr>
                <w:b/>
              </w:rPr>
              <w:t xml:space="preserve"> Eur</w:t>
            </w:r>
            <w:r>
              <w:rPr>
                <w:b/>
              </w:rPr>
              <w:t xml:space="preserve"> be PVM</w:t>
            </w:r>
          </w:p>
        </w:tc>
        <w:tc>
          <w:tcPr>
            <w:tcW w:w="1834" w:type="dxa"/>
            <w:shd w:val="clear" w:color="auto" w:fill="auto"/>
            <w:vAlign w:val="center"/>
          </w:tcPr>
          <w:p w14:paraId="7BC43474" w14:textId="77777777" w:rsidR="00BD77D7" w:rsidRPr="00AE1BE7" w:rsidRDefault="00BD77D7" w:rsidP="00326C59">
            <w:pPr>
              <w:jc w:val="center"/>
              <w:rPr>
                <w:b/>
                <w:bCs/>
              </w:rPr>
            </w:pPr>
            <w:r w:rsidRPr="00AE1BE7">
              <w:rPr>
                <w:b/>
                <w:szCs w:val="24"/>
              </w:rPr>
              <w:t>Perskaičiuotas įkainis, Eur be PVM dėl bendro kainų lygio kitimo</w:t>
            </w:r>
          </w:p>
        </w:tc>
      </w:tr>
      <w:tr w:rsidR="00744A95" w:rsidRPr="003F3598" w14:paraId="788B30E5" w14:textId="77777777" w:rsidTr="00744A95">
        <w:trPr>
          <w:trHeight w:val="254"/>
        </w:trPr>
        <w:tc>
          <w:tcPr>
            <w:tcW w:w="986" w:type="dxa"/>
            <w:shd w:val="clear" w:color="auto" w:fill="auto"/>
            <w:vAlign w:val="center"/>
          </w:tcPr>
          <w:p w14:paraId="4B6E0C4C" w14:textId="77777777" w:rsidR="00744A95" w:rsidRPr="003F3598" w:rsidRDefault="00744A95" w:rsidP="00326C59">
            <w:pPr>
              <w:jc w:val="center"/>
              <w:rPr>
                <w:b/>
              </w:rPr>
            </w:pPr>
            <w:r>
              <w:rPr>
                <w:b/>
              </w:rPr>
              <w:t>1</w:t>
            </w:r>
          </w:p>
        </w:tc>
        <w:tc>
          <w:tcPr>
            <w:tcW w:w="5137" w:type="dxa"/>
            <w:shd w:val="clear" w:color="auto" w:fill="auto"/>
            <w:vAlign w:val="center"/>
          </w:tcPr>
          <w:p w14:paraId="57DAAAC1" w14:textId="77777777" w:rsidR="00744A95" w:rsidRPr="003F3598" w:rsidRDefault="00744A95" w:rsidP="00326C59">
            <w:pPr>
              <w:jc w:val="center"/>
              <w:rPr>
                <w:b/>
              </w:rPr>
            </w:pPr>
            <w:r>
              <w:rPr>
                <w:b/>
              </w:rPr>
              <w:t>2</w:t>
            </w:r>
          </w:p>
        </w:tc>
        <w:tc>
          <w:tcPr>
            <w:tcW w:w="992" w:type="dxa"/>
            <w:shd w:val="clear" w:color="auto" w:fill="auto"/>
            <w:vAlign w:val="center"/>
          </w:tcPr>
          <w:p w14:paraId="7AD5A492" w14:textId="77777777" w:rsidR="00744A95" w:rsidRPr="003F3598" w:rsidRDefault="00744A95" w:rsidP="00326C59">
            <w:pPr>
              <w:jc w:val="center"/>
              <w:rPr>
                <w:b/>
              </w:rPr>
            </w:pPr>
            <w:r>
              <w:rPr>
                <w:b/>
              </w:rPr>
              <w:t>3</w:t>
            </w:r>
          </w:p>
        </w:tc>
        <w:tc>
          <w:tcPr>
            <w:tcW w:w="1003" w:type="dxa"/>
            <w:shd w:val="clear" w:color="auto" w:fill="auto"/>
            <w:vAlign w:val="center"/>
          </w:tcPr>
          <w:p w14:paraId="71177BE8" w14:textId="77777777" w:rsidR="00744A95" w:rsidRPr="003F3598" w:rsidRDefault="00744A95" w:rsidP="00326C59">
            <w:pPr>
              <w:jc w:val="center"/>
              <w:rPr>
                <w:b/>
              </w:rPr>
            </w:pPr>
            <w:r>
              <w:rPr>
                <w:b/>
              </w:rPr>
              <w:t>4</w:t>
            </w:r>
          </w:p>
        </w:tc>
        <w:tc>
          <w:tcPr>
            <w:tcW w:w="1834" w:type="dxa"/>
            <w:shd w:val="clear" w:color="auto" w:fill="auto"/>
            <w:vAlign w:val="center"/>
          </w:tcPr>
          <w:p w14:paraId="2CF971B0" w14:textId="77777777" w:rsidR="00744A95" w:rsidRPr="00AE1BE7" w:rsidRDefault="00744A95" w:rsidP="00326C59">
            <w:pPr>
              <w:jc w:val="center"/>
              <w:rPr>
                <w:b/>
                <w:szCs w:val="24"/>
              </w:rPr>
            </w:pPr>
            <w:r>
              <w:rPr>
                <w:b/>
                <w:szCs w:val="24"/>
              </w:rPr>
              <w:t>5</w:t>
            </w:r>
          </w:p>
        </w:tc>
      </w:tr>
      <w:tr w:rsidR="00BD77D7" w:rsidRPr="003F3598" w14:paraId="67305A05" w14:textId="77777777" w:rsidTr="00326C59">
        <w:trPr>
          <w:trHeight w:val="269"/>
        </w:trPr>
        <w:tc>
          <w:tcPr>
            <w:tcW w:w="986" w:type="dxa"/>
            <w:shd w:val="clear" w:color="auto" w:fill="auto"/>
            <w:vAlign w:val="center"/>
            <w:hideMark/>
          </w:tcPr>
          <w:p w14:paraId="0EDFB7BB" w14:textId="77777777" w:rsidR="00BD77D7" w:rsidRPr="003F3598" w:rsidRDefault="00BD77D7" w:rsidP="00326C59">
            <w:pPr>
              <w:jc w:val="center"/>
              <w:rPr>
                <w:b/>
                <w:bCs/>
                <w:lang w:eastAsia="lt-LT"/>
              </w:rPr>
            </w:pPr>
            <w:r w:rsidRPr="003F3598">
              <w:rPr>
                <w:b/>
                <w:bCs/>
                <w:lang w:eastAsia="lt-LT"/>
              </w:rPr>
              <w:t>1.</w:t>
            </w:r>
          </w:p>
        </w:tc>
        <w:tc>
          <w:tcPr>
            <w:tcW w:w="8966" w:type="dxa"/>
            <w:gridSpan w:val="4"/>
            <w:vAlign w:val="center"/>
          </w:tcPr>
          <w:p w14:paraId="37984232" w14:textId="77777777" w:rsidR="00BD77D7" w:rsidRPr="003F3598" w:rsidRDefault="00BD77D7" w:rsidP="00326C59">
            <w:pPr>
              <w:rPr>
                <w:b/>
              </w:rPr>
            </w:pPr>
            <w:r w:rsidRPr="003F3598">
              <w:rPr>
                <w:b/>
                <w:bCs/>
              </w:rPr>
              <w:t>ŽEMĖS SANKASOS PRIEŽIŪROS IR REMONTO DARBAI</w:t>
            </w:r>
          </w:p>
        </w:tc>
      </w:tr>
      <w:tr w:rsidR="00BD77D7" w:rsidRPr="003F3598" w14:paraId="1DE82351" w14:textId="77777777" w:rsidTr="00326C59">
        <w:trPr>
          <w:trHeight w:val="269"/>
        </w:trPr>
        <w:tc>
          <w:tcPr>
            <w:tcW w:w="986" w:type="dxa"/>
            <w:shd w:val="clear" w:color="auto" w:fill="auto"/>
            <w:vAlign w:val="center"/>
            <w:hideMark/>
          </w:tcPr>
          <w:p w14:paraId="44FA5433" w14:textId="77777777" w:rsidR="00BD77D7" w:rsidRPr="003F3598" w:rsidRDefault="00BD77D7" w:rsidP="00326C59">
            <w:pPr>
              <w:jc w:val="center"/>
              <w:rPr>
                <w:b/>
                <w:bCs/>
                <w:lang w:eastAsia="lt-LT"/>
              </w:rPr>
            </w:pPr>
            <w:r w:rsidRPr="003F3598">
              <w:rPr>
                <w:b/>
                <w:bCs/>
                <w:lang w:eastAsia="lt-LT"/>
              </w:rPr>
              <w:t>1.1.</w:t>
            </w:r>
          </w:p>
        </w:tc>
        <w:tc>
          <w:tcPr>
            <w:tcW w:w="8966" w:type="dxa"/>
            <w:gridSpan w:val="4"/>
            <w:vAlign w:val="center"/>
          </w:tcPr>
          <w:p w14:paraId="527CEEF6" w14:textId="77777777" w:rsidR="00BD77D7" w:rsidRPr="003F3598" w:rsidRDefault="00BD77D7" w:rsidP="00326C59">
            <w:pPr>
              <w:rPr>
                <w:b/>
              </w:rPr>
            </w:pPr>
            <w:r w:rsidRPr="003F3598">
              <w:rPr>
                <w:b/>
                <w:bCs/>
              </w:rPr>
              <w:t>Žemės sankasa,</w:t>
            </w:r>
            <w:r w:rsidRPr="003F3598">
              <w:t xml:space="preserve"> </w:t>
            </w:r>
            <w:r w:rsidRPr="003F3598">
              <w:rPr>
                <w:b/>
                <w:bCs/>
              </w:rPr>
              <w:t>šlaitai, šalikėlės</w:t>
            </w:r>
          </w:p>
        </w:tc>
      </w:tr>
      <w:tr w:rsidR="00BD77D7" w:rsidRPr="003F3598" w14:paraId="015CBE3D" w14:textId="77777777" w:rsidTr="00326C59">
        <w:trPr>
          <w:trHeight w:val="510"/>
        </w:trPr>
        <w:tc>
          <w:tcPr>
            <w:tcW w:w="986" w:type="dxa"/>
            <w:shd w:val="clear" w:color="auto" w:fill="auto"/>
            <w:vAlign w:val="center"/>
            <w:hideMark/>
          </w:tcPr>
          <w:p w14:paraId="6D9FACFF" w14:textId="77777777" w:rsidR="00BD77D7" w:rsidRPr="003F3598" w:rsidRDefault="00BD77D7" w:rsidP="00326C59">
            <w:pPr>
              <w:jc w:val="center"/>
              <w:rPr>
                <w:lang w:eastAsia="lt-LT"/>
              </w:rPr>
            </w:pPr>
            <w:r w:rsidRPr="003F3598">
              <w:rPr>
                <w:lang w:eastAsia="lt-LT"/>
              </w:rPr>
              <w:t>1.1.1.</w:t>
            </w:r>
          </w:p>
        </w:tc>
        <w:tc>
          <w:tcPr>
            <w:tcW w:w="5137" w:type="dxa"/>
            <w:shd w:val="clear" w:color="auto" w:fill="auto"/>
            <w:vAlign w:val="center"/>
            <w:hideMark/>
          </w:tcPr>
          <w:p w14:paraId="21BC92EC" w14:textId="77777777" w:rsidR="00BD77D7" w:rsidRPr="003F3598" w:rsidRDefault="00BD77D7" w:rsidP="00326C59">
            <w:pPr>
              <w:rPr>
                <w:lang w:eastAsia="lt-LT"/>
              </w:rPr>
            </w:pPr>
            <w:r w:rsidRPr="003F3598">
              <w:rPr>
                <w:lang w:eastAsia="lt-LT"/>
              </w:rPr>
              <w:t>Mechanizuotas grunto kasimas ekskavatoriumi suverčiant į sankasą</w:t>
            </w:r>
          </w:p>
        </w:tc>
        <w:tc>
          <w:tcPr>
            <w:tcW w:w="992" w:type="dxa"/>
            <w:shd w:val="clear" w:color="auto" w:fill="auto"/>
            <w:vAlign w:val="center"/>
            <w:hideMark/>
          </w:tcPr>
          <w:p w14:paraId="5A5D2AF2"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43455D21" w14:textId="77777777" w:rsidR="00BD77D7" w:rsidRDefault="00BD77D7" w:rsidP="00326C59">
            <w:pPr>
              <w:jc w:val="right"/>
              <w:rPr>
                <w:color w:val="000000"/>
                <w:sz w:val="22"/>
                <w:lang w:eastAsia="lt-LT"/>
              </w:rPr>
            </w:pPr>
            <w:r>
              <w:rPr>
                <w:color w:val="000000"/>
                <w:sz w:val="22"/>
              </w:rPr>
              <w:t>2,81</w:t>
            </w:r>
          </w:p>
        </w:tc>
        <w:tc>
          <w:tcPr>
            <w:tcW w:w="1834" w:type="dxa"/>
            <w:shd w:val="clear" w:color="auto" w:fill="auto"/>
            <w:vAlign w:val="center"/>
          </w:tcPr>
          <w:p w14:paraId="5712A54F" w14:textId="77777777" w:rsidR="00BD77D7" w:rsidRDefault="00BD77D7" w:rsidP="00326C59">
            <w:pPr>
              <w:jc w:val="right"/>
              <w:rPr>
                <w:sz w:val="22"/>
              </w:rPr>
            </w:pPr>
            <w:r>
              <w:rPr>
                <w:sz w:val="22"/>
              </w:rPr>
              <w:t>3,16</w:t>
            </w:r>
          </w:p>
        </w:tc>
      </w:tr>
      <w:tr w:rsidR="00BD77D7" w:rsidRPr="003F3598" w14:paraId="127858E8" w14:textId="77777777" w:rsidTr="00326C59">
        <w:trPr>
          <w:trHeight w:val="510"/>
        </w:trPr>
        <w:tc>
          <w:tcPr>
            <w:tcW w:w="986" w:type="dxa"/>
            <w:shd w:val="clear" w:color="auto" w:fill="auto"/>
            <w:vAlign w:val="center"/>
            <w:hideMark/>
          </w:tcPr>
          <w:p w14:paraId="5DFAEB45" w14:textId="77777777" w:rsidR="00BD77D7" w:rsidRPr="003F3598" w:rsidRDefault="00BD77D7" w:rsidP="00326C59">
            <w:pPr>
              <w:jc w:val="center"/>
              <w:rPr>
                <w:lang w:eastAsia="lt-LT"/>
              </w:rPr>
            </w:pPr>
            <w:r w:rsidRPr="003F3598">
              <w:rPr>
                <w:lang w:eastAsia="lt-LT"/>
              </w:rPr>
              <w:t>1.1.2.</w:t>
            </w:r>
          </w:p>
        </w:tc>
        <w:tc>
          <w:tcPr>
            <w:tcW w:w="5137" w:type="dxa"/>
            <w:shd w:val="clear" w:color="auto" w:fill="auto"/>
            <w:vAlign w:val="center"/>
            <w:hideMark/>
          </w:tcPr>
          <w:p w14:paraId="7E20B059" w14:textId="77777777" w:rsidR="00BD77D7" w:rsidRPr="003F3598" w:rsidRDefault="00BD77D7" w:rsidP="00326C59">
            <w:pPr>
              <w:rPr>
                <w:lang w:eastAsia="lt-LT"/>
              </w:rPr>
            </w:pPr>
            <w:r w:rsidRPr="003F3598">
              <w:rPr>
                <w:lang w:eastAsia="lt-LT"/>
              </w:rPr>
              <w:t xml:space="preserve">Mechanizuotas grunto kasimas ekskavatoriumi pakraunant ir vežant gruntą iki 5 km atstumu </w:t>
            </w:r>
          </w:p>
        </w:tc>
        <w:tc>
          <w:tcPr>
            <w:tcW w:w="992" w:type="dxa"/>
            <w:shd w:val="clear" w:color="auto" w:fill="auto"/>
            <w:vAlign w:val="center"/>
            <w:hideMark/>
          </w:tcPr>
          <w:p w14:paraId="471A3C6B"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548CB8E6" w14:textId="77777777" w:rsidR="00BD77D7" w:rsidRDefault="00BD77D7" w:rsidP="00326C59">
            <w:pPr>
              <w:jc w:val="right"/>
              <w:rPr>
                <w:color w:val="000000"/>
                <w:sz w:val="22"/>
              </w:rPr>
            </w:pPr>
            <w:r>
              <w:rPr>
                <w:color w:val="000000"/>
                <w:sz w:val="22"/>
              </w:rPr>
              <w:t>7,71</w:t>
            </w:r>
          </w:p>
        </w:tc>
        <w:tc>
          <w:tcPr>
            <w:tcW w:w="1834" w:type="dxa"/>
            <w:shd w:val="clear" w:color="auto" w:fill="auto"/>
            <w:vAlign w:val="center"/>
          </w:tcPr>
          <w:p w14:paraId="359E3C34" w14:textId="77777777" w:rsidR="00BD77D7" w:rsidRDefault="00BD77D7" w:rsidP="00326C59">
            <w:pPr>
              <w:jc w:val="right"/>
              <w:rPr>
                <w:sz w:val="22"/>
              </w:rPr>
            </w:pPr>
            <w:r>
              <w:rPr>
                <w:sz w:val="22"/>
              </w:rPr>
              <w:t>8,68</w:t>
            </w:r>
          </w:p>
        </w:tc>
      </w:tr>
      <w:tr w:rsidR="00BD77D7" w:rsidRPr="003F3598" w14:paraId="068E4965" w14:textId="77777777" w:rsidTr="00326C59">
        <w:trPr>
          <w:trHeight w:val="510"/>
        </w:trPr>
        <w:tc>
          <w:tcPr>
            <w:tcW w:w="986" w:type="dxa"/>
            <w:shd w:val="clear" w:color="auto" w:fill="auto"/>
            <w:vAlign w:val="center"/>
            <w:hideMark/>
          </w:tcPr>
          <w:p w14:paraId="2DF770BC" w14:textId="77777777" w:rsidR="00BD77D7" w:rsidRPr="003F3598" w:rsidRDefault="00BD77D7" w:rsidP="00326C59">
            <w:pPr>
              <w:jc w:val="center"/>
              <w:rPr>
                <w:lang w:eastAsia="lt-LT"/>
              </w:rPr>
            </w:pPr>
            <w:r w:rsidRPr="003F3598">
              <w:rPr>
                <w:lang w:eastAsia="lt-LT"/>
              </w:rPr>
              <w:t>1.1.3.</w:t>
            </w:r>
          </w:p>
        </w:tc>
        <w:tc>
          <w:tcPr>
            <w:tcW w:w="5137" w:type="dxa"/>
            <w:shd w:val="clear" w:color="auto" w:fill="auto"/>
            <w:vAlign w:val="center"/>
            <w:hideMark/>
          </w:tcPr>
          <w:p w14:paraId="08AC9579" w14:textId="77777777" w:rsidR="00BD77D7" w:rsidRPr="003F3598" w:rsidRDefault="00BD77D7" w:rsidP="00326C59">
            <w:pPr>
              <w:rPr>
                <w:lang w:eastAsia="lt-LT"/>
              </w:rPr>
            </w:pPr>
            <w:r w:rsidRPr="003F3598">
              <w:rPr>
                <w:lang w:eastAsia="lt-LT"/>
              </w:rPr>
              <w:t>Grunto perstūmimas buldozeriu iki 60 m atstumu ir sustūmimas į krūvas</w:t>
            </w:r>
          </w:p>
        </w:tc>
        <w:tc>
          <w:tcPr>
            <w:tcW w:w="992" w:type="dxa"/>
            <w:shd w:val="clear" w:color="auto" w:fill="auto"/>
            <w:vAlign w:val="center"/>
            <w:hideMark/>
          </w:tcPr>
          <w:p w14:paraId="5FEEE6C5"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6B180D06" w14:textId="77777777" w:rsidR="00BD77D7" w:rsidRDefault="00BD77D7" w:rsidP="00326C59">
            <w:pPr>
              <w:jc w:val="right"/>
              <w:rPr>
                <w:color w:val="000000"/>
                <w:sz w:val="22"/>
              </w:rPr>
            </w:pPr>
            <w:r>
              <w:rPr>
                <w:color w:val="000000"/>
                <w:sz w:val="22"/>
              </w:rPr>
              <w:t>1,92</w:t>
            </w:r>
          </w:p>
        </w:tc>
        <w:tc>
          <w:tcPr>
            <w:tcW w:w="1834" w:type="dxa"/>
            <w:shd w:val="clear" w:color="auto" w:fill="auto"/>
            <w:vAlign w:val="center"/>
          </w:tcPr>
          <w:p w14:paraId="14B889E1" w14:textId="77777777" w:rsidR="00BD77D7" w:rsidRDefault="00BD77D7" w:rsidP="00326C59">
            <w:pPr>
              <w:jc w:val="right"/>
              <w:rPr>
                <w:sz w:val="22"/>
              </w:rPr>
            </w:pPr>
            <w:r>
              <w:rPr>
                <w:sz w:val="22"/>
              </w:rPr>
              <w:t>2,16</w:t>
            </w:r>
          </w:p>
        </w:tc>
      </w:tr>
      <w:tr w:rsidR="00BD77D7" w:rsidRPr="003F3598" w14:paraId="42B1A184" w14:textId="77777777" w:rsidTr="00326C59">
        <w:trPr>
          <w:trHeight w:val="315"/>
        </w:trPr>
        <w:tc>
          <w:tcPr>
            <w:tcW w:w="986" w:type="dxa"/>
            <w:shd w:val="clear" w:color="auto" w:fill="auto"/>
            <w:vAlign w:val="center"/>
            <w:hideMark/>
          </w:tcPr>
          <w:p w14:paraId="1BA25434" w14:textId="77777777" w:rsidR="00BD77D7" w:rsidRPr="003F3598" w:rsidRDefault="00BD77D7" w:rsidP="00326C59">
            <w:pPr>
              <w:jc w:val="center"/>
              <w:rPr>
                <w:lang w:eastAsia="lt-LT"/>
              </w:rPr>
            </w:pPr>
            <w:r w:rsidRPr="003F3598">
              <w:rPr>
                <w:lang w:eastAsia="lt-LT"/>
              </w:rPr>
              <w:t>1.1.4.</w:t>
            </w:r>
          </w:p>
        </w:tc>
        <w:tc>
          <w:tcPr>
            <w:tcW w:w="5137" w:type="dxa"/>
            <w:shd w:val="clear" w:color="auto" w:fill="auto"/>
            <w:vAlign w:val="center"/>
            <w:hideMark/>
          </w:tcPr>
          <w:p w14:paraId="3D84FE52" w14:textId="77777777" w:rsidR="00BD77D7" w:rsidRPr="003F3598" w:rsidRDefault="00BD77D7" w:rsidP="00326C59">
            <w:pPr>
              <w:rPr>
                <w:lang w:eastAsia="lt-LT"/>
              </w:rPr>
            </w:pPr>
            <w:r w:rsidRPr="003F3598">
              <w:rPr>
                <w:lang w:eastAsia="lt-LT"/>
              </w:rPr>
              <w:t>Grunto kasimas rankiniu būdu</w:t>
            </w:r>
          </w:p>
        </w:tc>
        <w:tc>
          <w:tcPr>
            <w:tcW w:w="992" w:type="dxa"/>
            <w:shd w:val="clear" w:color="auto" w:fill="auto"/>
            <w:vAlign w:val="center"/>
            <w:hideMark/>
          </w:tcPr>
          <w:p w14:paraId="321D68CE"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2D4A7896" w14:textId="77777777" w:rsidR="00BD77D7" w:rsidRDefault="00BD77D7" w:rsidP="00326C59">
            <w:pPr>
              <w:jc w:val="right"/>
              <w:rPr>
                <w:color w:val="000000"/>
                <w:sz w:val="22"/>
              </w:rPr>
            </w:pPr>
            <w:r>
              <w:rPr>
                <w:color w:val="000000"/>
                <w:sz w:val="22"/>
              </w:rPr>
              <w:t>26,03</w:t>
            </w:r>
          </w:p>
        </w:tc>
        <w:tc>
          <w:tcPr>
            <w:tcW w:w="1834" w:type="dxa"/>
            <w:shd w:val="clear" w:color="auto" w:fill="auto"/>
            <w:vAlign w:val="center"/>
          </w:tcPr>
          <w:p w14:paraId="1D00CC7D" w14:textId="77777777" w:rsidR="00BD77D7" w:rsidRDefault="00BD77D7" w:rsidP="00326C59">
            <w:pPr>
              <w:jc w:val="right"/>
              <w:rPr>
                <w:sz w:val="22"/>
              </w:rPr>
            </w:pPr>
            <w:r>
              <w:rPr>
                <w:sz w:val="22"/>
              </w:rPr>
              <w:t>29,32</w:t>
            </w:r>
          </w:p>
        </w:tc>
      </w:tr>
      <w:tr w:rsidR="00BD77D7" w:rsidRPr="003F3598" w14:paraId="0AF88AD8" w14:textId="77777777" w:rsidTr="00326C59">
        <w:trPr>
          <w:trHeight w:val="315"/>
        </w:trPr>
        <w:tc>
          <w:tcPr>
            <w:tcW w:w="986" w:type="dxa"/>
            <w:shd w:val="clear" w:color="auto" w:fill="auto"/>
            <w:vAlign w:val="center"/>
            <w:hideMark/>
          </w:tcPr>
          <w:p w14:paraId="338E1115" w14:textId="77777777" w:rsidR="00BD77D7" w:rsidRPr="003F3598" w:rsidRDefault="00BD77D7" w:rsidP="00326C59">
            <w:pPr>
              <w:jc w:val="center"/>
              <w:rPr>
                <w:lang w:eastAsia="lt-LT"/>
              </w:rPr>
            </w:pPr>
            <w:r w:rsidRPr="003F3598">
              <w:rPr>
                <w:lang w:eastAsia="lt-LT"/>
              </w:rPr>
              <w:t>1.1.5.</w:t>
            </w:r>
          </w:p>
        </w:tc>
        <w:tc>
          <w:tcPr>
            <w:tcW w:w="5137" w:type="dxa"/>
            <w:shd w:val="clear" w:color="auto" w:fill="auto"/>
            <w:vAlign w:val="center"/>
            <w:hideMark/>
          </w:tcPr>
          <w:p w14:paraId="6C321B15" w14:textId="77777777" w:rsidR="00BD77D7" w:rsidRPr="003F3598" w:rsidRDefault="00BD77D7" w:rsidP="00326C59">
            <w:pPr>
              <w:rPr>
                <w:lang w:eastAsia="lt-LT"/>
              </w:rPr>
            </w:pPr>
            <w:r w:rsidRPr="003F3598">
              <w:rPr>
                <w:lang w:eastAsia="lt-LT"/>
              </w:rPr>
              <w:t>Vandens pašalinimas iš iškasų ir tranšėjų siurbliais</w:t>
            </w:r>
          </w:p>
        </w:tc>
        <w:tc>
          <w:tcPr>
            <w:tcW w:w="992" w:type="dxa"/>
            <w:shd w:val="clear" w:color="auto" w:fill="auto"/>
            <w:vAlign w:val="center"/>
            <w:hideMark/>
          </w:tcPr>
          <w:p w14:paraId="5945E745"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69C6189B" w14:textId="77777777" w:rsidR="00BD77D7" w:rsidRDefault="00BD77D7" w:rsidP="00326C59">
            <w:pPr>
              <w:jc w:val="right"/>
              <w:rPr>
                <w:color w:val="000000"/>
                <w:sz w:val="22"/>
              </w:rPr>
            </w:pPr>
            <w:r>
              <w:rPr>
                <w:color w:val="000000"/>
                <w:sz w:val="22"/>
              </w:rPr>
              <w:t>2,83</w:t>
            </w:r>
          </w:p>
        </w:tc>
        <w:tc>
          <w:tcPr>
            <w:tcW w:w="1834" w:type="dxa"/>
            <w:shd w:val="clear" w:color="auto" w:fill="auto"/>
            <w:vAlign w:val="center"/>
          </w:tcPr>
          <w:p w14:paraId="6FAAEAA4" w14:textId="77777777" w:rsidR="00BD77D7" w:rsidRDefault="00BD77D7" w:rsidP="00326C59">
            <w:pPr>
              <w:jc w:val="right"/>
              <w:rPr>
                <w:sz w:val="22"/>
              </w:rPr>
            </w:pPr>
            <w:r>
              <w:rPr>
                <w:sz w:val="22"/>
              </w:rPr>
              <w:t>3,19</w:t>
            </w:r>
          </w:p>
        </w:tc>
      </w:tr>
      <w:tr w:rsidR="00BD77D7" w:rsidRPr="003F3598" w14:paraId="7F44D521" w14:textId="77777777" w:rsidTr="00326C59">
        <w:trPr>
          <w:trHeight w:val="510"/>
        </w:trPr>
        <w:tc>
          <w:tcPr>
            <w:tcW w:w="986" w:type="dxa"/>
            <w:shd w:val="clear" w:color="auto" w:fill="auto"/>
            <w:vAlign w:val="center"/>
            <w:hideMark/>
          </w:tcPr>
          <w:p w14:paraId="7BF33E48" w14:textId="77777777" w:rsidR="00BD77D7" w:rsidRPr="003F3598" w:rsidRDefault="00BD77D7" w:rsidP="00326C59">
            <w:pPr>
              <w:jc w:val="center"/>
              <w:rPr>
                <w:lang w:eastAsia="lt-LT"/>
              </w:rPr>
            </w:pPr>
            <w:r w:rsidRPr="003F3598">
              <w:rPr>
                <w:lang w:eastAsia="lt-LT"/>
              </w:rPr>
              <w:t>1.1.6.</w:t>
            </w:r>
          </w:p>
        </w:tc>
        <w:tc>
          <w:tcPr>
            <w:tcW w:w="5137" w:type="dxa"/>
            <w:shd w:val="clear" w:color="auto" w:fill="auto"/>
            <w:vAlign w:val="center"/>
            <w:hideMark/>
          </w:tcPr>
          <w:p w14:paraId="3DA94ABD" w14:textId="77777777" w:rsidR="00BD77D7" w:rsidRPr="003F3598" w:rsidRDefault="00BD77D7" w:rsidP="00326C59">
            <w:pPr>
              <w:rPr>
                <w:lang w:eastAsia="lt-LT"/>
              </w:rPr>
            </w:pPr>
            <w:r w:rsidRPr="003F3598">
              <w:rPr>
                <w:lang w:eastAsia="lt-LT"/>
              </w:rPr>
              <w:t xml:space="preserve">Žemės sankasos viršaus ir šlaitų </w:t>
            </w:r>
            <w:proofErr w:type="spellStart"/>
            <w:r w:rsidRPr="003F3598">
              <w:rPr>
                <w:lang w:eastAsia="lt-LT"/>
              </w:rPr>
              <w:t>planiravimas</w:t>
            </w:r>
            <w:proofErr w:type="spellEnd"/>
            <w:r w:rsidRPr="003F3598">
              <w:rPr>
                <w:lang w:eastAsia="lt-LT"/>
              </w:rPr>
              <w:t xml:space="preserve"> rankiniu būdu</w:t>
            </w:r>
          </w:p>
        </w:tc>
        <w:tc>
          <w:tcPr>
            <w:tcW w:w="992" w:type="dxa"/>
            <w:shd w:val="clear" w:color="auto" w:fill="auto"/>
            <w:vAlign w:val="center"/>
            <w:hideMark/>
          </w:tcPr>
          <w:p w14:paraId="22A514CC"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321B8B4F" w14:textId="77777777" w:rsidR="00BD77D7" w:rsidRDefault="00BD77D7" w:rsidP="00326C59">
            <w:pPr>
              <w:jc w:val="right"/>
              <w:rPr>
                <w:color w:val="000000"/>
                <w:sz w:val="22"/>
              </w:rPr>
            </w:pPr>
            <w:r>
              <w:rPr>
                <w:color w:val="000000"/>
                <w:sz w:val="22"/>
              </w:rPr>
              <w:t>0,49</w:t>
            </w:r>
          </w:p>
        </w:tc>
        <w:tc>
          <w:tcPr>
            <w:tcW w:w="1834" w:type="dxa"/>
            <w:shd w:val="clear" w:color="auto" w:fill="auto"/>
            <w:vAlign w:val="center"/>
          </w:tcPr>
          <w:p w14:paraId="65BC2E30" w14:textId="77777777" w:rsidR="00BD77D7" w:rsidRDefault="00BD77D7" w:rsidP="00326C59">
            <w:pPr>
              <w:jc w:val="right"/>
              <w:rPr>
                <w:sz w:val="22"/>
              </w:rPr>
            </w:pPr>
            <w:r>
              <w:rPr>
                <w:sz w:val="22"/>
              </w:rPr>
              <w:t>0,55</w:t>
            </w:r>
          </w:p>
        </w:tc>
      </w:tr>
      <w:tr w:rsidR="00BD77D7" w:rsidRPr="003F3598" w14:paraId="6392587A" w14:textId="77777777" w:rsidTr="00326C59">
        <w:trPr>
          <w:trHeight w:val="510"/>
        </w:trPr>
        <w:tc>
          <w:tcPr>
            <w:tcW w:w="986" w:type="dxa"/>
            <w:shd w:val="clear" w:color="auto" w:fill="auto"/>
            <w:vAlign w:val="center"/>
            <w:hideMark/>
          </w:tcPr>
          <w:p w14:paraId="0EB15032" w14:textId="77777777" w:rsidR="00BD77D7" w:rsidRPr="003F3598" w:rsidRDefault="00BD77D7" w:rsidP="00326C59">
            <w:pPr>
              <w:jc w:val="center"/>
              <w:rPr>
                <w:lang w:eastAsia="lt-LT"/>
              </w:rPr>
            </w:pPr>
            <w:r w:rsidRPr="003F3598">
              <w:rPr>
                <w:lang w:eastAsia="lt-LT"/>
              </w:rPr>
              <w:t>1.1.7.</w:t>
            </w:r>
          </w:p>
        </w:tc>
        <w:tc>
          <w:tcPr>
            <w:tcW w:w="5137" w:type="dxa"/>
            <w:shd w:val="clear" w:color="auto" w:fill="auto"/>
            <w:vAlign w:val="center"/>
            <w:hideMark/>
          </w:tcPr>
          <w:p w14:paraId="435E55B9" w14:textId="77777777" w:rsidR="00BD77D7" w:rsidRPr="003F3598" w:rsidRDefault="00BD77D7" w:rsidP="00326C59">
            <w:pPr>
              <w:rPr>
                <w:lang w:eastAsia="lt-LT"/>
              </w:rPr>
            </w:pPr>
            <w:r w:rsidRPr="003F3598">
              <w:rPr>
                <w:lang w:eastAsia="lt-LT"/>
              </w:rPr>
              <w:t xml:space="preserve">Žemės sankasos viršaus ir šlaitų </w:t>
            </w:r>
            <w:proofErr w:type="spellStart"/>
            <w:r w:rsidRPr="003F3598">
              <w:rPr>
                <w:lang w:eastAsia="lt-LT"/>
              </w:rPr>
              <w:t>planiravimas</w:t>
            </w:r>
            <w:proofErr w:type="spellEnd"/>
            <w:r w:rsidRPr="003F3598">
              <w:rPr>
                <w:lang w:eastAsia="lt-LT"/>
              </w:rPr>
              <w:t xml:space="preserve"> mechanizuotai</w:t>
            </w:r>
          </w:p>
        </w:tc>
        <w:tc>
          <w:tcPr>
            <w:tcW w:w="992" w:type="dxa"/>
            <w:shd w:val="clear" w:color="auto" w:fill="auto"/>
            <w:vAlign w:val="center"/>
            <w:hideMark/>
          </w:tcPr>
          <w:p w14:paraId="150B5F98"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705F0556" w14:textId="77777777" w:rsidR="00BD77D7" w:rsidRDefault="00BD77D7" w:rsidP="00326C59">
            <w:pPr>
              <w:jc w:val="right"/>
              <w:rPr>
                <w:color w:val="000000"/>
                <w:sz w:val="22"/>
              </w:rPr>
            </w:pPr>
            <w:r>
              <w:rPr>
                <w:color w:val="000000"/>
                <w:sz w:val="22"/>
              </w:rPr>
              <w:t>0,41</w:t>
            </w:r>
          </w:p>
        </w:tc>
        <w:tc>
          <w:tcPr>
            <w:tcW w:w="1834" w:type="dxa"/>
            <w:shd w:val="clear" w:color="auto" w:fill="auto"/>
            <w:vAlign w:val="center"/>
          </w:tcPr>
          <w:p w14:paraId="085C9A26" w14:textId="77777777" w:rsidR="00BD77D7" w:rsidRDefault="00BD77D7" w:rsidP="00326C59">
            <w:pPr>
              <w:jc w:val="right"/>
              <w:rPr>
                <w:sz w:val="22"/>
              </w:rPr>
            </w:pPr>
            <w:r>
              <w:rPr>
                <w:sz w:val="22"/>
              </w:rPr>
              <w:t>0,46</w:t>
            </w:r>
          </w:p>
        </w:tc>
      </w:tr>
      <w:tr w:rsidR="00BD77D7" w:rsidRPr="003F3598" w14:paraId="6A8B7BC1" w14:textId="77777777" w:rsidTr="00326C59">
        <w:trPr>
          <w:trHeight w:val="315"/>
        </w:trPr>
        <w:tc>
          <w:tcPr>
            <w:tcW w:w="986" w:type="dxa"/>
            <w:shd w:val="clear" w:color="auto" w:fill="auto"/>
            <w:vAlign w:val="center"/>
            <w:hideMark/>
          </w:tcPr>
          <w:p w14:paraId="005934C3" w14:textId="77777777" w:rsidR="00BD77D7" w:rsidRPr="003F3598" w:rsidRDefault="00BD77D7" w:rsidP="00326C59">
            <w:pPr>
              <w:jc w:val="center"/>
              <w:rPr>
                <w:lang w:eastAsia="lt-LT"/>
              </w:rPr>
            </w:pPr>
            <w:r w:rsidRPr="003F3598">
              <w:rPr>
                <w:lang w:eastAsia="lt-LT"/>
              </w:rPr>
              <w:t>1.1.8.</w:t>
            </w:r>
          </w:p>
        </w:tc>
        <w:tc>
          <w:tcPr>
            <w:tcW w:w="5137" w:type="dxa"/>
            <w:shd w:val="clear" w:color="auto" w:fill="auto"/>
            <w:vAlign w:val="center"/>
            <w:hideMark/>
          </w:tcPr>
          <w:p w14:paraId="7949DAA7" w14:textId="77777777" w:rsidR="00BD77D7" w:rsidRPr="003F3598" w:rsidRDefault="00BD77D7" w:rsidP="00326C59">
            <w:pPr>
              <w:rPr>
                <w:lang w:eastAsia="lt-LT"/>
              </w:rPr>
            </w:pPr>
            <w:r w:rsidRPr="003F3598">
              <w:rPr>
                <w:lang w:eastAsia="lt-LT"/>
              </w:rPr>
              <w:t>Esamo grunto tankinimas</w:t>
            </w:r>
          </w:p>
        </w:tc>
        <w:tc>
          <w:tcPr>
            <w:tcW w:w="992" w:type="dxa"/>
            <w:shd w:val="clear" w:color="auto" w:fill="auto"/>
            <w:vAlign w:val="center"/>
            <w:hideMark/>
          </w:tcPr>
          <w:p w14:paraId="21563341"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02F90CC6" w14:textId="77777777" w:rsidR="00BD77D7" w:rsidRDefault="00BD77D7" w:rsidP="00326C59">
            <w:pPr>
              <w:jc w:val="right"/>
              <w:rPr>
                <w:color w:val="000000"/>
                <w:sz w:val="22"/>
              </w:rPr>
            </w:pPr>
            <w:r>
              <w:rPr>
                <w:color w:val="000000"/>
                <w:sz w:val="22"/>
              </w:rPr>
              <w:t>1,89</w:t>
            </w:r>
          </w:p>
        </w:tc>
        <w:tc>
          <w:tcPr>
            <w:tcW w:w="1834" w:type="dxa"/>
            <w:shd w:val="clear" w:color="auto" w:fill="auto"/>
            <w:vAlign w:val="center"/>
          </w:tcPr>
          <w:p w14:paraId="276BB856" w14:textId="77777777" w:rsidR="00BD77D7" w:rsidRDefault="00BD77D7" w:rsidP="00326C59">
            <w:pPr>
              <w:jc w:val="right"/>
              <w:rPr>
                <w:sz w:val="22"/>
              </w:rPr>
            </w:pPr>
            <w:r>
              <w:rPr>
                <w:sz w:val="22"/>
              </w:rPr>
              <w:t>2,13</w:t>
            </w:r>
          </w:p>
        </w:tc>
      </w:tr>
      <w:tr w:rsidR="00BD77D7" w:rsidRPr="003F3598" w14:paraId="7DBB2F5D" w14:textId="77777777" w:rsidTr="00326C59">
        <w:trPr>
          <w:trHeight w:val="510"/>
        </w:trPr>
        <w:tc>
          <w:tcPr>
            <w:tcW w:w="986" w:type="dxa"/>
            <w:shd w:val="clear" w:color="auto" w:fill="auto"/>
            <w:vAlign w:val="center"/>
            <w:hideMark/>
          </w:tcPr>
          <w:p w14:paraId="04179B05" w14:textId="77777777" w:rsidR="00BD77D7" w:rsidRPr="003F3598" w:rsidRDefault="00BD77D7" w:rsidP="00326C59">
            <w:pPr>
              <w:jc w:val="center"/>
              <w:rPr>
                <w:lang w:eastAsia="lt-LT"/>
              </w:rPr>
            </w:pPr>
            <w:r w:rsidRPr="003F3598">
              <w:rPr>
                <w:lang w:eastAsia="lt-LT"/>
              </w:rPr>
              <w:t>1.1.9.</w:t>
            </w:r>
          </w:p>
        </w:tc>
        <w:tc>
          <w:tcPr>
            <w:tcW w:w="5137" w:type="dxa"/>
            <w:shd w:val="clear" w:color="auto" w:fill="auto"/>
            <w:vAlign w:val="center"/>
            <w:hideMark/>
          </w:tcPr>
          <w:p w14:paraId="18A2C49E" w14:textId="77777777" w:rsidR="00BD77D7" w:rsidRPr="003F3598" w:rsidRDefault="00BD77D7" w:rsidP="00326C59">
            <w:pPr>
              <w:rPr>
                <w:lang w:eastAsia="lt-LT"/>
              </w:rPr>
            </w:pPr>
            <w:r w:rsidRPr="003F3598">
              <w:rPr>
                <w:lang w:eastAsia="lt-LT"/>
              </w:rPr>
              <w:t>Dirvos paruošimas gazonų įrengimui rankiniu būdu nepilant augalinio dirvožemio</w:t>
            </w:r>
          </w:p>
        </w:tc>
        <w:tc>
          <w:tcPr>
            <w:tcW w:w="992" w:type="dxa"/>
            <w:shd w:val="clear" w:color="auto" w:fill="auto"/>
            <w:vAlign w:val="center"/>
            <w:hideMark/>
          </w:tcPr>
          <w:p w14:paraId="375DA4E9"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1E8C4B60" w14:textId="77777777" w:rsidR="00BD77D7" w:rsidRDefault="00BD77D7" w:rsidP="00326C59">
            <w:pPr>
              <w:jc w:val="right"/>
              <w:rPr>
                <w:color w:val="000000"/>
                <w:sz w:val="22"/>
              </w:rPr>
            </w:pPr>
            <w:r>
              <w:rPr>
                <w:color w:val="000000"/>
                <w:sz w:val="22"/>
              </w:rPr>
              <w:t>1,99</w:t>
            </w:r>
          </w:p>
        </w:tc>
        <w:tc>
          <w:tcPr>
            <w:tcW w:w="1834" w:type="dxa"/>
            <w:shd w:val="clear" w:color="auto" w:fill="auto"/>
            <w:vAlign w:val="center"/>
          </w:tcPr>
          <w:p w14:paraId="0734555B" w14:textId="77777777" w:rsidR="00BD77D7" w:rsidRDefault="00BD77D7" w:rsidP="00326C59">
            <w:pPr>
              <w:jc w:val="right"/>
              <w:rPr>
                <w:sz w:val="22"/>
              </w:rPr>
            </w:pPr>
            <w:r>
              <w:rPr>
                <w:sz w:val="22"/>
              </w:rPr>
              <w:t>2,24</w:t>
            </w:r>
          </w:p>
        </w:tc>
      </w:tr>
      <w:tr w:rsidR="00BD77D7" w:rsidRPr="003F3598" w14:paraId="3532CB29" w14:textId="77777777" w:rsidTr="00326C59">
        <w:trPr>
          <w:trHeight w:val="510"/>
        </w:trPr>
        <w:tc>
          <w:tcPr>
            <w:tcW w:w="986" w:type="dxa"/>
            <w:shd w:val="clear" w:color="auto" w:fill="auto"/>
            <w:vAlign w:val="center"/>
            <w:hideMark/>
          </w:tcPr>
          <w:p w14:paraId="1115028B" w14:textId="77777777" w:rsidR="00BD77D7" w:rsidRPr="003F3598" w:rsidRDefault="00BD77D7" w:rsidP="00326C59">
            <w:pPr>
              <w:jc w:val="center"/>
              <w:rPr>
                <w:lang w:eastAsia="lt-LT"/>
              </w:rPr>
            </w:pPr>
            <w:r w:rsidRPr="003F3598">
              <w:rPr>
                <w:lang w:eastAsia="lt-LT"/>
              </w:rPr>
              <w:t>1.1.10.</w:t>
            </w:r>
          </w:p>
        </w:tc>
        <w:tc>
          <w:tcPr>
            <w:tcW w:w="5137" w:type="dxa"/>
            <w:shd w:val="clear" w:color="auto" w:fill="auto"/>
            <w:vAlign w:val="center"/>
            <w:hideMark/>
          </w:tcPr>
          <w:p w14:paraId="6E0F366E" w14:textId="77777777" w:rsidR="00BD77D7" w:rsidRPr="003F3598" w:rsidRDefault="00BD77D7" w:rsidP="00326C59">
            <w:pPr>
              <w:rPr>
                <w:lang w:eastAsia="lt-LT"/>
              </w:rPr>
            </w:pPr>
            <w:r w:rsidRPr="003F3598">
              <w:rPr>
                <w:lang w:eastAsia="lt-LT"/>
              </w:rPr>
              <w:t>Dirvos paruošimas gazonų įrengimui užpilant iki 5 cm storio augalinio dirvožemio sluoksnį</w:t>
            </w:r>
          </w:p>
        </w:tc>
        <w:tc>
          <w:tcPr>
            <w:tcW w:w="992" w:type="dxa"/>
            <w:shd w:val="clear" w:color="auto" w:fill="auto"/>
            <w:vAlign w:val="center"/>
            <w:hideMark/>
          </w:tcPr>
          <w:p w14:paraId="58A8130B"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42EF7B37" w14:textId="77777777" w:rsidR="00BD77D7" w:rsidRDefault="00BD77D7" w:rsidP="00326C59">
            <w:pPr>
              <w:jc w:val="right"/>
              <w:rPr>
                <w:color w:val="000000"/>
                <w:sz w:val="22"/>
              </w:rPr>
            </w:pPr>
            <w:r>
              <w:rPr>
                <w:color w:val="000000"/>
                <w:sz w:val="22"/>
              </w:rPr>
              <w:t>3,32</w:t>
            </w:r>
          </w:p>
        </w:tc>
        <w:tc>
          <w:tcPr>
            <w:tcW w:w="1834" w:type="dxa"/>
            <w:shd w:val="clear" w:color="auto" w:fill="auto"/>
            <w:vAlign w:val="center"/>
          </w:tcPr>
          <w:p w14:paraId="7856CE3C" w14:textId="77777777" w:rsidR="00BD77D7" w:rsidRDefault="00BD77D7" w:rsidP="00326C59">
            <w:pPr>
              <w:jc w:val="right"/>
              <w:rPr>
                <w:sz w:val="22"/>
              </w:rPr>
            </w:pPr>
            <w:r>
              <w:rPr>
                <w:sz w:val="22"/>
              </w:rPr>
              <w:t>3,74</w:t>
            </w:r>
          </w:p>
        </w:tc>
      </w:tr>
      <w:tr w:rsidR="00BD77D7" w:rsidRPr="003F3598" w14:paraId="4925D6F7" w14:textId="77777777" w:rsidTr="00326C59">
        <w:trPr>
          <w:trHeight w:val="510"/>
        </w:trPr>
        <w:tc>
          <w:tcPr>
            <w:tcW w:w="986" w:type="dxa"/>
            <w:shd w:val="clear" w:color="auto" w:fill="auto"/>
            <w:vAlign w:val="center"/>
            <w:hideMark/>
          </w:tcPr>
          <w:p w14:paraId="78A8A501" w14:textId="77777777" w:rsidR="00BD77D7" w:rsidRPr="003F3598" w:rsidRDefault="00BD77D7" w:rsidP="00326C59">
            <w:pPr>
              <w:jc w:val="center"/>
              <w:rPr>
                <w:lang w:eastAsia="lt-LT"/>
              </w:rPr>
            </w:pPr>
            <w:r w:rsidRPr="003F3598">
              <w:rPr>
                <w:lang w:eastAsia="lt-LT"/>
              </w:rPr>
              <w:t>1.1.11.</w:t>
            </w:r>
          </w:p>
        </w:tc>
        <w:tc>
          <w:tcPr>
            <w:tcW w:w="5137" w:type="dxa"/>
            <w:shd w:val="clear" w:color="auto" w:fill="auto"/>
            <w:vAlign w:val="center"/>
            <w:hideMark/>
          </w:tcPr>
          <w:p w14:paraId="78CF11A5" w14:textId="77777777" w:rsidR="00BD77D7" w:rsidRPr="003F3598" w:rsidRDefault="00BD77D7" w:rsidP="00326C59">
            <w:pPr>
              <w:rPr>
                <w:lang w:eastAsia="lt-LT"/>
              </w:rPr>
            </w:pPr>
            <w:r w:rsidRPr="003F3598">
              <w:rPr>
                <w:lang w:eastAsia="lt-LT"/>
              </w:rPr>
              <w:t>Dirvos paruošimas gazonų įrengimui rankiniu būdu užpilant iki 15 cm storio augalinio dirvožemio sluoksnį</w:t>
            </w:r>
          </w:p>
        </w:tc>
        <w:tc>
          <w:tcPr>
            <w:tcW w:w="992" w:type="dxa"/>
            <w:shd w:val="clear" w:color="auto" w:fill="auto"/>
            <w:vAlign w:val="center"/>
            <w:hideMark/>
          </w:tcPr>
          <w:p w14:paraId="3AE4D191"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77486D6E" w14:textId="77777777" w:rsidR="00BD77D7" w:rsidRDefault="00BD77D7" w:rsidP="00326C59">
            <w:pPr>
              <w:jc w:val="right"/>
              <w:rPr>
                <w:color w:val="000000"/>
                <w:sz w:val="22"/>
              </w:rPr>
            </w:pPr>
            <w:r>
              <w:rPr>
                <w:color w:val="000000"/>
                <w:sz w:val="22"/>
              </w:rPr>
              <w:t>6,77</w:t>
            </w:r>
          </w:p>
        </w:tc>
        <w:tc>
          <w:tcPr>
            <w:tcW w:w="1834" w:type="dxa"/>
            <w:shd w:val="clear" w:color="auto" w:fill="auto"/>
            <w:vAlign w:val="center"/>
          </w:tcPr>
          <w:p w14:paraId="309B1949" w14:textId="77777777" w:rsidR="00BD77D7" w:rsidRDefault="00BD77D7" w:rsidP="00326C59">
            <w:pPr>
              <w:jc w:val="right"/>
              <w:rPr>
                <w:sz w:val="22"/>
              </w:rPr>
            </w:pPr>
            <w:r>
              <w:rPr>
                <w:sz w:val="22"/>
              </w:rPr>
              <w:t>7,62</w:t>
            </w:r>
          </w:p>
        </w:tc>
      </w:tr>
      <w:tr w:rsidR="00BD77D7" w:rsidRPr="003F3598" w14:paraId="17B886EF" w14:textId="77777777" w:rsidTr="00326C59">
        <w:trPr>
          <w:trHeight w:val="315"/>
        </w:trPr>
        <w:tc>
          <w:tcPr>
            <w:tcW w:w="986" w:type="dxa"/>
            <w:shd w:val="clear" w:color="auto" w:fill="auto"/>
            <w:vAlign w:val="center"/>
            <w:hideMark/>
          </w:tcPr>
          <w:p w14:paraId="4BB4AC94" w14:textId="77777777" w:rsidR="00BD77D7" w:rsidRPr="003F3598" w:rsidRDefault="00BD77D7" w:rsidP="00326C59">
            <w:pPr>
              <w:jc w:val="center"/>
              <w:rPr>
                <w:lang w:eastAsia="lt-LT"/>
              </w:rPr>
            </w:pPr>
            <w:r w:rsidRPr="003F3598">
              <w:rPr>
                <w:lang w:eastAsia="lt-LT"/>
              </w:rPr>
              <w:t>1.1.12.</w:t>
            </w:r>
          </w:p>
        </w:tc>
        <w:tc>
          <w:tcPr>
            <w:tcW w:w="5137" w:type="dxa"/>
            <w:shd w:val="clear" w:color="auto" w:fill="auto"/>
            <w:vAlign w:val="center"/>
            <w:hideMark/>
          </w:tcPr>
          <w:p w14:paraId="6D4D845A" w14:textId="77777777" w:rsidR="00BD77D7" w:rsidRPr="003F3598" w:rsidRDefault="00BD77D7" w:rsidP="00326C59">
            <w:pPr>
              <w:rPr>
                <w:lang w:eastAsia="lt-LT"/>
              </w:rPr>
            </w:pPr>
            <w:r w:rsidRPr="003F3598">
              <w:rPr>
                <w:lang w:eastAsia="lt-LT"/>
              </w:rPr>
              <w:t>Žolės užsėjimas gazonams rankiniu būdu</w:t>
            </w:r>
          </w:p>
        </w:tc>
        <w:tc>
          <w:tcPr>
            <w:tcW w:w="992" w:type="dxa"/>
            <w:shd w:val="clear" w:color="auto" w:fill="auto"/>
            <w:vAlign w:val="center"/>
            <w:hideMark/>
          </w:tcPr>
          <w:p w14:paraId="51DB61B0"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683F737A" w14:textId="77777777" w:rsidR="00BD77D7" w:rsidRDefault="00BD77D7" w:rsidP="00326C59">
            <w:pPr>
              <w:jc w:val="right"/>
              <w:rPr>
                <w:color w:val="000000"/>
                <w:sz w:val="22"/>
              </w:rPr>
            </w:pPr>
            <w:r>
              <w:rPr>
                <w:color w:val="000000"/>
                <w:sz w:val="22"/>
              </w:rPr>
              <w:t>0,53</w:t>
            </w:r>
          </w:p>
        </w:tc>
        <w:tc>
          <w:tcPr>
            <w:tcW w:w="1834" w:type="dxa"/>
            <w:shd w:val="clear" w:color="auto" w:fill="auto"/>
            <w:vAlign w:val="center"/>
          </w:tcPr>
          <w:p w14:paraId="653E07A7" w14:textId="77777777" w:rsidR="00BD77D7" w:rsidRDefault="00BD77D7" w:rsidP="00326C59">
            <w:pPr>
              <w:jc w:val="right"/>
              <w:rPr>
                <w:sz w:val="22"/>
              </w:rPr>
            </w:pPr>
            <w:r>
              <w:rPr>
                <w:sz w:val="22"/>
              </w:rPr>
              <w:t>0,60</w:t>
            </w:r>
          </w:p>
        </w:tc>
      </w:tr>
      <w:tr w:rsidR="00BD77D7" w:rsidRPr="003F3598" w14:paraId="3E63E079" w14:textId="77777777" w:rsidTr="00326C59">
        <w:trPr>
          <w:trHeight w:val="510"/>
        </w:trPr>
        <w:tc>
          <w:tcPr>
            <w:tcW w:w="986" w:type="dxa"/>
            <w:shd w:val="clear" w:color="auto" w:fill="auto"/>
            <w:vAlign w:val="center"/>
            <w:hideMark/>
          </w:tcPr>
          <w:p w14:paraId="1D1D3C91" w14:textId="77777777" w:rsidR="00BD77D7" w:rsidRPr="003F3598" w:rsidRDefault="00BD77D7" w:rsidP="00326C59">
            <w:pPr>
              <w:jc w:val="center"/>
              <w:rPr>
                <w:lang w:eastAsia="lt-LT"/>
              </w:rPr>
            </w:pPr>
            <w:r w:rsidRPr="003F3598">
              <w:rPr>
                <w:lang w:eastAsia="lt-LT"/>
              </w:rPr>
              <w:t>1.1.13.</w:t>
            </w:r>
          </w:p>
        </w:tc>
        <w:tc>
          <w:tcPr>
            <w:tcW w:w="5137" w:type="dxa"/>
            <w:shd w:val="clear" w:color="auto" w:fill="auto"/>
            <w:vAlign w:val="center"/>
            <w:hideMark/>
          </w:tcPr>
          <w:p w14:paraId="05A953EE" w14:textId="77777777" w:rsidR="00BD77D7" w:rsidRPr="003F3598" w:rsidRDefault="00BD77D7" w:rsidP="00326C59">
            <w:pPr>
              <w:rPr>
                <w:lang w:eastAsia="lt-LT"/>
              </w:rPr>
            </w:pPr>
            <w:r w:rsidRPr="003F3598">
              <w:rPr>
                <w:lang w:eastAsia="lt-LT"/>
              </w:rPr>
              <w:t>Grunto ir birių medžiagų transportavimas savivarčiais iki 5 km atstumu, pakraunant ekskavatoriumi</w:t>
            </w:r>
          </w:p>
        </w:tc>
        <w:tc>
          <w:tcPr>
            <w:tcW w:w="992" w:type="dxa"/>
            <w:shd w:val="clear" w:color="auto" w:fill="auto"/>
            <w:vAlign w:val="center"/>
            <w:hideMark/>
          </w:tcPr>
          <w:p w14:paraId="4C058F5A"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0C594AE3" w14:textId="77777777" w:rsidR="00BD77D7" w:rsidRDefault="00BD77D7" w:rsidP="00326C59">
            <w:pPr>
              <w:jc w:val="right"/>
              <w:rPr>
                <w:color w:val="000000"/>
                <w:sz w:val="22"/>
              </w:rPr>
            </w:pPr>
            <w:r>
              <w:rPr>
                <w:color w:val="000000"/>
                <w:sz w:val="22"/>
              </w:rPr>
              <w:t>4,1</w:t>
            </w:r>
          </w:p>
        </w:tc>
        <w:tc>
          <w:tcPr>
            <w:tcW w:w="1834" w:type="dxa"/>
            <w:shd w:val="clear" w:color="auto" w:fill="auto"/>
            <w:vAlign w:val="center"/>
          </w:tcPr>
          <w:p w14:paraId="589A9C1D" w14:textId="77777777" w:rsidR="00BD77D7" w:rsidRDefault="00BD77D7" w:rsidP="00326C59">
            <w:pPr>
              <w:jc w:val="right"/>
              <w:rPr>
                <w:sz w:val="22"/>
              </w:rPr>
            </w:pPr>
            <w:r>
              <w:rPr>
                <w:sz w:val="22"/>
              </w:rPr>
              <w:t>4,62</w:t>
            </w:r>
          </w:p>
        </w:tc>
      </w:tr>
      <w:tr w:rsidR="00BD77D7" w:rsidRPr="003F3598" w14:paraId="39545927" w14:textId="77777777" w:rsidTr="00326C59">
        <w:trPr>
          <w:trHeight w:val="255"/>
        </w:trPr>
        <w:tc>
          <w:tcPr>
            <w:tcW w:w="986" w:type="dxa"/>
            <w:shd w:val="clear" w:color="auto" w:fill="auto"/>
            <w:vAlign w:val="center"/>
            <w:hideMark/>
          </w:tcPr>
          <w:p w14:paraId="18A756EE" w14:textId="77777777" w:rsidR="00BD77D7" w:rsidRPr="003F3598" w:rsidRDefault="00BD77D7" w:rsidP="00326C59">
            <w:pPr>
              <w:jc w:val="center"/>
              <w:rPr>
                <w:b/>
                <w:bCs/>
                <w:lang w:eastAsia="lt-LT"/>
              </w:rPr>
            </w:pPr>
            <w:r w:rsidRPr="003F3598">
              <w:rPr>
                <w:b/>
                <w:bCs/>
                <w:lang w:eastAsia="lt-LT"/>
              </w:rPr>
              <w:t>1.2.</w:t>
            </w:r>
          </w:p>
        </w:tc>
        <w:tc>
          <w:tcPr>
            <w:tcW w:w="8966" w:type="dxa"/>
            <w:gridSpan w:val="4"/>
            <w:vAlign w:val="center"/>
          </w:tcPr>
          <w:p w14:paraId="66BE9B2F" w14:textId="77777777" w:rsidR="00BD77D7" w:rsidRPr="003F3598" w:rsidRDefault="00BD77D7" w:rsidP="00326C59">
            <w:pPr>
              <w:widowControl w:val="0"/>
              <w:tabs>
                <w:tab w:val="left" w:pos="15"/>
                <w:tab w:val="left" w:pos="72"/>
                <w:tab w:val="left" w:pos="185"/>
              </w:tabs>
              <w:overflowPunct w:val="0"/>
              <w:autoSpaceDE w:val="0"/>
              <w:autoSpaceDN w:val="0"/>
              <w:adjustRightInd w:val="0"/>
              <w:textAlignment w:val="baseline"/>
            </w:pPr>
            <w:r w:rsidRPr="003F3598">
              <w:rPr>
                <w:b/>
                <w:bCs/>
              </w:rPr>
              <w:t>Kelkraščiai</w:t>
            </w:r>
          </w:p>
        </w:tc>
      </w:tr>
      <w:tr w:rsidR="00BD77D7" w:rsidRPr="003F3598" w14:paraId="19ADE745" w14:textId="77777777" w:rsidTr="00326C59">
        <w:trPr>
          <w:trHeight w:val="510"/>
        </w:trPr>
        <w:tc>
          <w:tcPr>
            <w:tcW w:w="986" w:type="dxa"/>
            <w:shd w:val="clear" w:color="auto" w:fill="auto"/>
            <w:vAlign w:val="center"/>
            <w:hideMark/>
          </w:tcPr>
          <w:p w14:paraId="73ED0967" w14:textId="77777777" w:rsidR="00BD77D7" w:rsidRPr="003F3598" w:rsidRDefault="00BD77D7" w:rsidP="00326C59">
            <w:pPr>
              <w:jc w:val="center"/>
              <w:rPr>
                <w:lang w:eastAsia="lt-LT"/>
              </w:rPr>
            </w:pPr>
            <w:r w:rsidRPr="003F3598">
              <w:rPr>
                <w:lang w:eastAsia="lt-LT"/>
              </w:rPr>
              <w:t>1.2.1.</w:t>
            </w:r>
          </w:p>
        </w:tc>
        <w:tc>
          <w:tcPr>
            <w:tcW w:w="5137" w:type="dxa"/>
            <w:shd w:val="clear" w:color="auto" w:fill="auto"/>
            <w:vAlign w:val="center"/>
            <w:hideMark/>
          </w:tcPr>
          <w:p w14:paraId="678EA542" w14:textId="77777777" w:rsidR="00BD77D7" w:rsidRPr="003F3598" w:rsidRDefault="00BD77D7" w:rsidP="00326C59">
            <w:pPr>
              <w:rPr>
                <w:lang w:eastAsia="lt-LT"/>
              </w:rPr>
            </w:pPr>
            <w:r w:rsidRPr="003F3598">
              <w:rPr>
                <w:lang w:eastAsia="lt-LT"/>
              </w:rPr>
              <w:t xml:space="preserve">Kelkraščių </w:t>
            </w:r>
            <w:proofErr w:type="spellStart"/>
            <w:r w:rsidRPr="003F3598">
              <w:rPr>
                <w:lang w:eastAsia="lt-LT"/>
              </w:rPr>
              <w:t>planiravimas</w:t>
            </w:r>
            <w:proofErr w:type="spellEnd"/>
            <w:r w:rsidRPr="003F3598">
              <w:rPr>
                <w:lang w:eastAsia="lt-LT"/>
              </w:rPr>
              <w:t xml:space="preserve"> </w:t>
            </w:r>
            <w:proofErr w:type="spellStart"/>
            <w:r w:rsidRPr="003F3598">
              <w:rPr>
                <w:lang w:eastAsia="lt-LT"/>
              </w:rPr>
              <w:t>autogreideriu</w:t>
            </w:r>
            <w:proofErr w:type="spellEnd"/>
            <w:r w:rsidRPr="003F3598">
              <w:rPr>
                <w:lang w:eastAsia="lt-LT"/>
              </w:rPr>
              <w:t xml:space="preserve">, užlyginant bangas, </w:t>
            </w:r>
            <w:proofErr w:type="spellStart"/>
            <w:r w:rsidRPr="003F3598">
              <w:rPr>
                <w:lang w:eastAsia="lt-LT"/>
              </w:rPr>
              <w:t>išdaužas</w:t>
            </w:r>
            <w:proofErr w:type="spellEnd"/>
            <w:r w:rsidRPr="003F3598">
              <w:rPr>
                <w:lang w:eastAsia="lt-LT"/>
              </w:rPr>
              <w:t>, provėžas (esamomis medžiagomis)</w:t>
            </w:r>
          </w:p>
        </w:tc>
        <w:tc>
          <w:tcPr>
            <w:tcW w:w="992" w:type="dxa"/>
            <w:shd w:val="clear" w:color="auto" w:fill="auto"/>
            <w:vAlign w:val="center"/>
            <w:hideMark/>
          </w:tcPr>
          <w:p w14:paraId="6666C418"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0F7DB4DF" w14:textId="77777777" w:rsidR="00BD77D7" w:rsidRDefault="00BD77D7" w:rsidP="00326C59">
            <w:pPr>
              <w:jc w:val="right"/>
              <w:rPr>
                <w:color w:val="000000"/>
                <w:sz w:val="22"/>
                <w:lang w:eastAsia="lt-LT"/>
              </w:rPr>
            </w:pPr>
            <w:r>
              <w:rPr>
                <w:color w:val="000000"/>
                <w:sz w:val="22"/>
              </w:rPr>
              <w:t>4,3</w:t>
            </w:r>
          </w:p>
        </w:tc>
        <w:tc>
          <w:tcPr>
            <w:tcW w:w="1834" w:type="dxa"/>
            <w:shd w:val="clear" w:color="auto" w:fill="auto"/>
            <w:vAlign w:val="center"/>
          </w:tcPr>
          <w:p w14:paraId="649094EB" w14:textId="77777777" w:rsidR="00BD77D7" w:rsidRDefault="00BD77D7" w:rsidP="00326C59">
            <w:pPr>
              <w:jc w:val="right"/>
              <w:rPr>
                <w:sz w:val="22"/>
              </w:rPr>
            </w:pPr>
            <w:r>
              <w:rPr>
                <w:sz w:val="22"/>
              </w:rPr>
              <w:t>4,84</w:t>
            </w:r>
          </w:p>
        </w:tc>
      </w:tr>
      <w:tr w:rsidR="00BD77D7" w:rsidRPr="003F3598" w14:paraId="169F9FBF" w14:textId="77777777" w:rsidTr="00326C59">
        <w:trPr>
          <w:trHeight w:val="765"/>
        </w:trPr>
        <w:tc>
          <w:tcPr>
            <w:tcW w:w="986" w:type="dxa"/>
            <w:shd w:val="clear" w:color="auto" w:fill="auto"/>
            <w:vAlign w:val="center"/>
            <w:hideMark/>
          </w:tcPr>
          <w:p w14:paraId="3F8E0B1F" w14:textId="77777777" w:rsidR="00BD77D7" w:rsidRPr="003F3598" w:rsidRDefault="00BD77D7" w:rsidP="00326C59">
            <w:pPr>
              <w:jc w:val="center"/>
              <w:rPr>
                <w:lang w:eastAsia="lt-LT"/>
              </w:rPr>
            </w:pPr>
            <w:r w:rsidRPr="003F3598">
              <w:rPr>
                <w:lang w:eastAsia="lt-LT"/>
              </w:rPr>
              <w:t>1.2.2.</w:t>
            </w:r>
          </w:p>
        </w:tc>
        <w:tc>
          <w:tcPr>
            <w:tcW w:w="5137" w:type="dxa"/>
            <w:shd w:val="clear" w:color="auto" w:fill="auto"/>
            <w:vAlign w:val="center"/>
            <w:hideMark/>
          </w:tcPr>
          <w:p w14:paraId="474D81EC" w14:textId="77777777" w:rsidR="00BD77D7" w:rsidRPr="003F3598" w:rsidRDefault="00BD77D7" w:rsidP="00326C59">
            <w:pPr>
              <w:rPr>
                <w:lang w:eastAsia="lt-LT"/>
              </w:rPr>
            </w:pPr>
            <w:r w:rsidRPr="003F3598">
              <w:rPr>
                <w:lang w:eastAsia="lt-LT"/>
              </w:rPr>
              <w:t xml:space="preserve">Kelkraščių </w:t>
            </w:r>
            <w:proofErr w:type="spellStart"/>
            <w:r w:rsidRPr="003F3598">
              <w:rPr>
                <w:lang w:eastAsia="lt-LT"/>
              </w:rPr>
              <w:t>išdaužų</w:t>
            </w:r>
            <w:proofErr w:type="spellEnd"/>
            <w:r w:rsidRPr="003F3598">
              <w:rPr>
                <w:lang w:eastAsia="lt-LT"/>
              </w:rPr>
              <w:t>, provėžų užtaisymas, užvežant žvyro–skaldos mišinio, jo paskleidimas ir sutankinimas (su medžiagų pervežimu)</w:t>
            </w:r>
          </w:p>
        </w:tc>
        <w:tc>
          <w:tcPr>
            <w:tcW w:w="992" w:type="dxa"/>
            <w:shd w:val="clear" w:color="auto" w:fill="auto"/>
            <w:vAlign w:val="center"/>
            <w:hideMark/>
          </w:tcPr>
          <w:p w14:paraId="037E1687"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1732D9B7" w14:textId="77777777" w:rsidR="00BD77D7" w:rsidRDefault="00BD77D7" w:rsidP="00326C59">
            <w:pPr>
              <w:jc w:val="right"/>
              <w:rPr>
                <w:color w:val="000000"/>
                <w:sz w:val="22"/>
              </w:rPr>
            </w:pPr>
            <w:r>
              <w:rPr>
                <w:color w:val="000000"/>
                <w:sz w:val="22"/>
              </w:rPr>
              <w:t>25,74</w:t>
            </w:r>
          </w:p>
        </w:tc>
        <w:tc>
          <w:tcPr>
            <w:tcW w:w="1834" w:type="dxa"/>
            <w:shd w:val="clear" w:color="auto" w:fill="auto"/>
            <w:vAlign w:val="center"/>
          </w:tcPr>
          <w:p w14:paraId="14D6FC74" w14:textId="77777777" w:rsidR="00BD77D7" w:rsidRDefault="00BD77D7" w:rsidP="00326C59">
            <w:pPr>
              <w:jc w:val="right"/>
              <w:rPr>
                <w:sz w:val="22"/>
              </w:rPr>
            </w:pPr>
            <w:r>
              <w:rPr>
                <w:sz w:val="22"/>
              </w:rPr>
              <w:t>28,99</w:t>
            </w:r>
          </w:p>
        </w:tc>
      </w:tr>
      <w:tr w:rsidR="00BD77D7" w:rsidRPr="003F3598" w14:paraId="6EC96CE3" w14:textId="77777777" w:rsidTr="00326C59">
        <w:trPr>
          <w:trHeight w:val="765"/>
        </w:trPr>
        <w:tc>
          <w:tcPr>
            <w:tcW w:w="986" w:type="dxa"/>
            <w:shd w:val="clear" w:color="auto" w:fill="auto"/>
            <w:vAlign w:val="center"/>
            <w:hideMark/>
          </w:tcPr>
          <w:p w14:paraId="04C01F4F" w14:textId="77777777" w:rsidR="00BD77D7" w:rsidRPr="003F3598" w:rsidRDefault="00BD77D7" w:rsidP="00326C59">
            <w:pPr>
              <w:jc w:val="center"/>
              <w:rPr>
                <w:lang w:eastAsia="lt-LT"/>
              </w:rPr>
            </w:pPr>
            <w:r w:rsidRPr="003F3598">
              <w:rPr>
                <w:lang w:eastAsia="lt-LT"/>
              </w:rPr>
              <w:lastRenderedPageBreak/>
              <w:t>1.2.3.</w:t>
            </w:r>
          </w:p>
        </w:tc>
        <w:tc>
          <w:tcPr>
            <w:tcW w:w="5137" w:type="dxa"/>
            <w:shd w:val="clear" w:color="auto" w:fill="auto"/>
            <w:vAlign w:val="center"/>
            <w:hideMark/>
          </w:tcPr>
          <w:p w14:paraId="597DC0A9" w14:textId="77777777" w:rsidR="00BD77D7" w:rsidRPr="003F3598" w:rsidRDefault="00BD77D7" w:rsidP="00326C59">
            <w:pPr>
              <w:rPr>
                <w:lang w:eastAsia="lt-LT"/>
              </w:rPr>
            </w:pPr>
            <w:r w:rsidRPr="003F3598">
              <w:rPr>
                <w:lang w:eastAsia="lt-LT"/>
              </w:rPr>
              <w:t xml:space="preserve">Kelkraščių </w:t>
            </w:r>
            <w:proofErr w:type="spellStart"/>
            <w:r w:rsidRPr="003F3598">
              <w:rPr>
                <w:lang w:eastAsia="lt-LT"/>
              </w:rPr>
              <w:t>išdaužų</w:t>
            </w:r>
            <w:proofErr w:type="spellEnd"/>
            <w:r w:rsidRPr="003F3598">
              <w:rPr>
                <w:lang w:eastAsia="lt-LT"/>
              </w:rPr>
              <w:t>, provėžų užtaisymas, panaudojant grįžtamas medžiagas, jų paskleidimas ir sutankinimas (su medžiagų pervežimu)</w:t>
            </w:r>
          </w:p>
        </w:tc>
        <w:tc>
          <w:tcPr>
            <w:tcW w:w="992" w:type="dxa"/>
            <w:shd w:val="clear" w:color="auto" w:fill="auto"/>
            <w:vAlign w:val="center"/>
            <w:hideMark/>
          </w:tcPr>
          <w:p w14:paraId="4854FE9E"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7FB8CA76" w14:textId="77777777" w:rsidR="00BD77D7" w:rsidRDefault="00BD77D7" w:rsidP="00326C59">
            <w:pPr>
              <w:jc w:val="right"/>
              <w:rPr>
                <w:color w:val="000000"/>
                <w:sz w:val="22"/>
              </w:rPr>
            </w:pPr>
            <w:r>
              <w:rPr>
                <w:color w:val="000000"/>
                <w:sz w:val="22"/>
              </w:rPr>
              <w:t>12,25</w:t>
            </w:r>
          </w:p>
        </w:tc>
        <w:tc>
          <w:tcPr>
            <w:tcW w:w="1834" w:type="dxa"/>
            <w:shd w:val="clear" w:color="auto" w:fill="auto"/>
            <w:vAlign w:val="center"/>
          </w:tcPr>
          <w:p w14:paraId="6F3C139D" w14:textId="77777777" w:rsidR="00BD77D7" w:rsidRDefault="00BD77D7" w:rsidP="00326C59">
            <w:pPr>
              <w:jc w:val="right"/>
              <w:rPr>
                <w:sz w:val="22"/>
              </w:rPr>
            </w:pPr>
            <w:r>
              <w:rPr>
                <w:sz w:val="22"/>
              </w:rPr>
              <w:t>13,80</w:t>
            </w:r>
          </w:p>
        </w:tc>
      </w:tr>
      <w:tr w:rsidR="00BD77D7" w:rsidRPr="003F3598" w14:paraId="3052F3B3" w14:textId="77777777" w:rsidTr="00326C59">
        <w:trPr>
          <w:trHeight w:val="510"/>
        </w:trPr>
        <w:tc>
          <w:tcPr>
            <w:tcW w:w="986" w:type="dxa"/>
            <w:shd w:val="clear" w:color="auto" w:fill="auto"/>
            <w:vAlign w:val="center"/>
            <w:hideMark/>
          </w:tcPr>
          <w:p w14:paraId="40632E3C" w14:textId="77777777" w:rsidR="00BD77D7" w:rsidRPr="003F3598" w:rsidRDefault="00BD77D7" w:rsidP="00326C59">
            <w:pPr>
              <w:jc w:val="center"/>
              <w:rPr>
                <w:lang w:eastAsia="lt-LT"/>
              </w:rPr>
            </w:pPr>
            <w:r w:rsidRPr="003F3598">
              <w:rPr>
                <w:lang w:eastAsia="lt-LT"/>
              </w:rPr>
              <w:t>1.2.4.</w:t>
            </w:r>
          </w:p>
        </w:tc>
        <w:tc>
          <w:tcPr>
            <w:tcW w:w="5137" w:type="dxa"/>
            <w:shd w:val="clear" w:color="auto" w:fill="auto"/>
            <w:vAlign w:val="center"/>
            <w:hideMark/>
          </w:tcPr>
          <w:p w14:paraId="37F191AF" w14:textId="77777777" w:rsidR="00BD77D7" w:rsidRPr="003F3598" w:rsidRDefault="00BD77D7" w:rsidP="00326C59">
            <w:pPr>
              <w:rPr>
                <w:lang w:eastAsia="lt-LT"/>
              </w:rPr>
            </w:pPr>
            <w:r w:rsidRPr="003F3598">
              <w:rPr>
                <w:lang w:eastAsia="lt-LT"/>
              </w:rPr>
              <w:t>Kelkraščių sutvirtinimas 10 cm storio žvyro sluoksniu, išlyginimas ir sutankinimas</w:t>
            </w:r>
          </w:p>
        </w:tc>
        <w:tc>
          <w:tcPr>
            <w:tcW w:w="992" w:type="dxa"/>
            <w:shd w:val="clear" w:color="auto" w:fill="auto"/>
            <w:vAlign w:val="center"/>
            <w:hideMark/>
          </w:tcPr>
          <w:p w14:paraId="496EB0E7"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36856EF3" w14:textId="77777777" w:rsidR="00BD77D7" w:rsidRDefault="00BD77D7" w:rsidP="00326C59">
            <w:pPr>
              <w:jc w:val="right"/>
              <w:rPr>
                <w:color w:val="000000"/>
                <w:sz w:val="22"/>
              </w:rPr>
            </w:pPr>
            <w:r>
              <w:rPr>
                <w:color w:val="000000"/>
                <w:sz w:val="22"/>
              </w:rPr>
              <w:t>288,2</w:t>
            </w:r>
          </w:p>
        </w:tc>
        <w:tc>
          <w:tcPr>
            <w:tcW w:w="1834" w:type="dxa"/>
            <w:shd w:val="clear" w:color="auto" w:fill="auto"/>
            <w:vAlign w:val="center"/>
          </w:tcPr>
          <w:p w14:paraId="37FE42BC" w14:textId="77777777" w:rsidR="00BD77D7" w:rsidRDefault="00BD77D7" w:rsidP="00326C59">
            <w:pPr>
              <w:jc w:val="right"/>
              <w:rPr>
                <w:sz w:val="22"/>
              </w:rPr>
            </w:pPr>
            <w:r>
              <w:rPr>
                <w:sz w:val="22"/>
              </w:rPr>
              <w:t>324,59</w:t>
            </w:r>
          </w:p>
        </w:tc>
      </w:tr>
      <w:tr w:rsidR="00BD77D7" w:rsidRPr="003F3598" w14:paraId="7E113239" w14:textId="77777777" w:rsidTr="00326C59">
        <w:trPr>
          <w:trHeight w:val="510"/>
        </w:trPr>
        <w:tc>
          <w:tcPr>
            <w:tcW w:w="986" w:type="dxa"/>
            <w:shd w:val="clear" w:color="auto" w:fill="auto"/>
            <w:vAlign w:val="center"/>
            <w:hideMark/>
          </w:tcPr>
          <w:p w14:paraId="795BE5DA" w14:textId="77777777" w:rsidR="00BD77D7" w:rsidRPr="003F3598" w:rsidRDefault="00BD77D7" w:rsidP="00326C59">
            <w:pPr>
              <w:jc w:val="center"/>
              <w:rPr>
                <w:lang w:eastAsia="lt-LT"/>
              </w:rPr>
            </w:pPr>
            <w:r w:rsidRPr="003F3598">
              <w:rPr>
                <w:lang w:eastAsia="lt-LT"/>
              </w:rPr>
              <w:t>1.2.5.</w:t>
            </w:r>
          </w:p>
        </w:tc>
        <w:tc>
          <w:tcPr>
            <w:tcW w:w="5137" w:type="dxa"/>
            <w:shd w:val="clear" w:color="auto" w:fill="auto"/>
            <w:vAlign w:val="center"/>
            <w:hideMark/>
          </w:tcPr>
          <w:p w14:paraId="558DD581" w14:textId="77777777" w:rsidR="00BD77D7" w:rsidRPr="003F3598" w:rsidRDefault="00BD77D7" w:rsidP="00326C59">
            <w:pPr>
              <w:rPr>
                <w:lang w:eastAsia="lt-LT"/>
              </w:rPr>
            </w:pPr>
            <w:r w:rsidRPr="003F3598">
              <w:rPr>
                <w:lang w:eastAsia="lt-LT"/>
              </w:rPr>
              <w:t>Kelkraščių sutvirtinimas 5 cm storio žvyro sluoksniu, išlyginimas ir sutankinimas</w:t>
            </w:r>
          </w:p>
        </w:tc>
        <w:tc>
          <w:tcPr>
            <w:tcW w:w="992" w:type="dxa"/>
            <w:shd w:val="clear" w:color="auto" w:fill="auto"/>
            <w:vAlign w:val="center"/>
            <w:hideMark/>
          </w:tcPr>
          <w:p w14:paraId="3D4492B3"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0ABCB8E5" w14:textId="77777777" w:rsidR="00BD77D7" w:rsidRDefault="00BD77D7" w:rsidP="00326C59">
            <w:pPr>
              <w:jc w:val="right"/>
              <w:rPr>
                <w:color w:val="000000"/>
                <w:sz w:val="22"/>
              </w:rPr>
            </w:pPr>
            <w:r>
              <w:rPr>
                <w:color w:val="000000"/>
                <w:sz w:val="22"/>
              </w:rPr>
              <w:t>125,43</w:t>
            </w:r>
          </w:p>
        </w:tc>
        <w:tc>
          <w:tcPr>
            <w:tcW w:w="1834" w:type="dxa"/>
            <w:shd w:val="clear" w:color="auto" w:fill="auto"/>
            <w:vAlign w:val="center"/>
          </w:tcPr>
          <w:p w14:paraId="050DD0D5" w14:textId="77777777" w:rsidR="00BD77D7" w:rsidRDefault="00BD77D7" w:rsidP="00326C59">
            <w:pPr>
              <w:jc w:val="right"/>
              <w:rPr>
                <w:sz w:val="22"/>
              </w:rPr>
            </w:pPr>
            <w:r>
              <w:rPr>
                <w:sz w:val="22"/>
              </w:rPr>
              <w:t>141,27</w:t>
            </w:r>
          </w:p>
        </w:tc>
      </w:tr>
      <w:tr w:rsidR="00BD77D7" w:rsidRPr="003F3598" w14:paraId="79EC7A27" w14:textId="77777777" w:rsidTr="00326C59">
        <w:trPr>
          <w:trHeight w:val="765"/>
        </w:trPr>
        <w:tc>
          <w:tcPr>
            <w:tcW w:w="986" w:type="dxa"/>
            <w:shd w:val="clear" w:color="auto" w:fill="auto"/>
            <w:vAlign w:val="center"/>
            <w:hideMark/>
          </w:tcPr>
          <w:p w14:paraId="74C0B368" w14:textId="77777777" w:rsidR="00BD77D7" w:rsidRPr="003F3598" w:rsidRDefault="00BD77D7" w:rsidP="00326C59">
            <w:pPr>
              <w:jc w:val="center"/>
              <w:rPr>
                <w:lang w:eastAsia="lt-LT"/>
              </w:rPr>
            </w:pPr>
            <w:r w:rsidRPr="003F3598">
              <w:rPr>
                <w:lang w:eastAsia="lt-LT"/>
              </w:rPr>
              <w:t>1.2.6.</w:t>
            </w:r>
          </w:p>
        </w:tc>
        <w:tc>
          <w:tcPr>
            <w:tcW w:w="5137" w:type="dxa"/>
            <w:shd w:val="clear" w:color="auto" w:fill="auto"/>
            <w:vAlign w:val="bottom"/>
            <w:hideMark/>
          </w:tcPr>
          <w:p w14:paraId="1FAFA2FB" w14:textId="77777777" w:rsidR="00BD77D7" w:rsidRPr="003F3598" w:rsidRDefault="00BD77D7" w:rsidP="00326C59">
            <w:pPr>
              <w:rPr>
                <w:lang w:eastAsia="lt-LT"/>
              </w:rPr>
            </w:pPr>
            <w:r w:rsidRPr="003F3598">
              <w:rPr>
                <w:lang w:eastAsia="lt-LT"/>
              </w:rPr>
              <w:t xml:space="preserve">Kelkraščių iš birių medžiagų paaukštėjimų pašalinimas, sustumiant į krūvas biriąsias medžiagas, jų išvežimas, </w:t>
            </w:r>
            <w:proofErr w:type="spellStart"/>
            <w:r w:rsidRPr="003F3598">
              <w:rPr>
                <w:lang w:eastAsia="lt-LT"/>
              </w:rPr>
              <w:t>banguotumo</w:t>
            </w:r>
            <w:proofErr w:type="spellEnd"/>
            <w:r w:rsidRPr="003F3598">
              <w:rPr>
                <w:lang w:eastAsia="lt-LT"/>
              </w:rPr>
              <w:t xml:space="preserve"> išlyginimas profiliuojant</w:t>
            </w:r>
          </w:p>
        </w:tc>
        <w:tc>
          <w:tcPr>
            <w:tcW w:w="992" w:type="dxa"/>
            <w:shd w:val="clear" w:color="auto" w:fill="auto"/>
            <w:vAlign w:val="center"/>
            <w:hideMark/>
          </w:tcPr>
          <w:p w14:paraId="300C36F3"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5FA4D1DB" w14:textId="77777777" w:rsidR="00BD77D7" w:rsidRDefault="00BD77D7" w:rsidP="00326C59">
            <w:pPr>
              <w:jc w:val="right"/>
              <w:rPr>
                <w:color w:val="000000"/>
                <w:sz w:val="22"/>
              </w:rPr>
            </w:pPr>
            <w:r>
              <w:rPr>
                <w:color w:val="000000"/>
                <w:sz w:val="22"/>
              </w:rPr>
              <w:t>45,52</w:t>
            </w:r>
          </w:p>
        </w:tc>
        <w:tc>
          <w:tcPr>
            <w:tcW w:w="1834" w:type="dxa"/>
            <w:shd w:val="clear" w:color="auto" w:fill="auto"/>
            <w:vAlign w:val="center"/>
          </w:tcPr>
          <w:p w14:paraId="5113A6A2" w14:textId="77777777" w:rsidR="00BD77D7" w:rsidRDefault="00BD77D7" w:rsidP="00326C59">
            <w:pPr>
              <w:jc w:val="right"/>
              <w:rPr>
                <w:sz w:val="22"/>
              </w:rPr>
            </w:pPr>
            <w:r>
              <w:rPr>
                <w:sz w:val="22"/>
              </w:rPr>
              <w:t>51,27</w:t>
            </w:r>
          </w:p>
        </w:tc>
      </w:tr>
      <w:tr w:rsidR="00BD77D7" w:rsidRPr="003F3598" w14:paraId="6EC77BF3" w14:textId="77777777" w:rsidTr="00326C59">
        <w:trPr>
          <w:trHeight w:val="255"/>
        </w:trPr>
        <w:tc>
          <w:tcPr>
            <w:tcW w:w="986" w:type="dxa"/>
            <w:shd w:val="clear" w:color="auto" w:fill="auto"/>
            <w:vAlign w:val="center"/>
            <w:hideMark/>
          </w:tcPr>
          <w:p w14:paraId="00171A31" w14:textId="77777777" w:rsidR="00BD77D7" w:rsidRPr="003F3598" w:rsidRDefault="00BD77D7" w:rsidP="00326C59">
            <w:pPr>
              <w:jc w:val="center"/>
              <w:rPr>
                <w:b/>
                <w:bCs/>
                <w:lang w:eastAsia="lt-LT"/>
              </w:rPr>
            </w:pPr>
            <w:r w:rsidRPr="003F3598">
              <w:rPr>
                <w:b/>
                <w:bCs/>
                <w:lang w:eastAsia="lt-LT"/>
              </w:rPr>
              <w:t>2</w:t>
            </w:r>
          </w:p>
        </w:tc>
        <w:tc>
          <w:tcPr>
            <w:tcW w:w="8966" w:type="dxa"/>
            <w:gridSpan w:val="4"/>
            <w:vAlign w:val="center"/>
          </w:tcPr>
          <w:p w14:paraId="11546C32" w14:textId="77777777" w:rsidR="00BD77D7" w:rsidRPr="003F3598" w:rsidRDefault="00BD77D7" w:rsidP="00326C59">
            <w:pPr>
              <w:snapToGrid w:val="0"/>
            </w:pPr>
            <w:r w:rsidRPr="003F3598">
              <w:rPr>
                <w:b/>
                <w:bCs/>
              </w:rPr>
              <w:t>VAŽIUOJAMOSIOS DALIES PRIEŽIŪROS IR REMONTO DARBAI</w:t>
            </w:r>
          </w:p>
        </w:tc>
      </w:tr>
      <w:tr w:rsidR="00BD77D7" w:rsidRPr="003F3598" w14:paraId="537C40F4" w14:textId="77777777" w:rsidTr="00326C59">
        <w:trPr>
          <w:trHeight w:val="255"/>
        </w:trPr>
        <w:tc>
          <w:tcPr>
            <w:tcW w:w="986" w:type="dxa"/>
            <w:shd w:val="clear" w:color="auto" w:fill="auto"/>
            <w:vAlign w:val="center"/>
            <w:hideMark/>
          </w:tcPr>
          <w:p w14:paraId="75EB1334" w14:textId="77777777" w:rsidR="00BD77D7" w:rsidRPr="003F3598" w:rsidRDefault="00BD77D7" w:rsidP="00326C59">
            <w:pPr>
              <w:jc w:val="center"/>
              <w:rPr>
                <w:b/>
                <w:bCs/>
                <w:lang w:eastAsia="lt-LT"/>
              </w:rPr>
            </w:pPr>
            <w:r w:rsidRPr="003F3598">
              <w:rPr>
                <w:b/>
                <w:bCs/>
                <w:lang w:eastAsia="lt-LT"/>
              </w:rPr>
              <w:t>2.1.</w:t>
            </w:r>
          </w:p>
        </w:tc>
        <w:tc>
          <w:tcPr>
            <w:tcW w:w="8966" w:type="dxa"/>
            <w:gridSpan w:val="4"/>
            <w:vAlign w:val="center"/>
          </w:tcPr>
          <w:p w14:paraId="564C9851" w14:textId="77777777" w:rsidR="00BD77D7" w:rsidRPr="003F3598" w:rsidRDefault="00BD77D7" w:rsidP="00326C59">
            <w:pPr>
              <w:snapToGrid w:val="0"/>
            </w:pPr>
            <w:r w:rsidRPr="003F3598">
              <w:rPr>
                <w:b/>
                <w:bCs/>
              </w:rPr>
              <w:t>Žvyro, žvyro ir skaldos, skaldos dangos (žvyrkeliai)</w:t>
            </w:r>
          </w:p>
        </w:tc>
      </w:tr>
      <w:tr w:rsidR="00BD77D7" w:rsidRPr="003F3598" w14:paraId="1B349422" w14:textId="77777777" w:rsidTr="00326C59">
        <w:trPr>
          <w:trHeight w:val="765"/>
        </w:trPr>
        <w:tc>
          <w:tcPr>
            <w:tcW w:w="986" w:type="dxa"/>
            <w:shd w:val="clear" w:color="auto" w:fill="auto"/>
            <w:vAlign w:val="center"/>
            <w:hideMark/>
          </w:tcPr>
          <w:p w14:paraId="60D4AF33" w14:textId="77777777" w:rsidR="00BD77D7" w:rsidRPr="003F3598" w:rsidRDefault="00BD77D7" w:rsidP="00326C59">
            <w:pPr>
              <w:jc w:val="center"/>
              <w:rPr>
                <w:lang w:eastAsia="lt-LT"/>
              </w:rPr>
            </w:pPr>
            <w:r w:rsidRPr="003F3598">
              <w:rPr>
                <w:lang w:eastAsia="lt-LT"/>
              </w:rPr>
              <w:t>2.1.1.</w:t>
            </w:r>
          </w:p>
        </w:tc>
        <w:tc>
          <w:tcPr>
            <w:tcW w:w="5137" w:type="dxa"/>
            <w:shd w:val="clear" w:color="auto" w:fill="auto"/>
            <w:vAlign w:val="center"/>
            <w:hideMark/>
          </w:tcPr>
          <w:p w14:paraId="5A521A35" w14:textId="77777777" w:rsidR="00BD77D7" w:rsidRPr="003F3598" w:rsidRDefault="00BD77D7" w:rsidP="00326C59">
            <w:pPr>
              <w:rPr>
                <w:lang w:eastAsia="lt-LT"/>
              </w:rPr>
            </w:pPr>
            <w:r w:rsidRPr="003F3598">
              <w:rPr>
                <w:lang w:eastAsia="lt-LT"/>
              </w:rPr>
              <w:t xml:space="preserve">Paruošiamojo pagrindo arba išlyginamojo sluoksnio įrengimas iš smėlio-žvyro mišinio (įskaitant medžiagos kainą) </w:t>
            </w:r>
          </w:p>
        </w:tc>
        <w:tc>
          <w:tcPr>
            <w:tcW w:w="992" w:type="dxa"/>
            <w:shd w:val="clear" w:color="auto" w:fill="auto"/>
            <w:vAlign w:val="center"/>
            <w:hideMark/>
          </w:tcPr>
          <w:p w14:paraId="1AC44590"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76AD64C6" w14:textId="77777777" w:rsidR="00BD77D7" w:rsidRDefault="00BD77D7" w:rsidP="00326C59">
            <w:pPr>
              <w:jc w:val="right"/>
              <w:rPr>
                <w:color w:val="000000"/>
                <w:sz w:val="22"/>
                <w:lang w:eastAsia="lt-LT"/>
              </w:rPr>
            </w:pPr>
            <w:r>
              <w:rPr>
                <w:color w:val="000000"/>
                <w:sz w:val="22"/>
              </w:rPr>
              <w:t>23,45</w:t>
            </w:r>
          </w:p>
        </w:tc>
        <w:tc>
          <w:tcPr>
            <w:tcW w:w="1834" w:type="dxa"/>
            <w:shd w:val="clear" w:color="auto" w:fill="auto"/>
            <w:vAlign w:val="center"/>
          </w:tcPr>
          <w:p w14:paraId="74FFFA5C" w14:textId="77777777" w:rsidR="00BD77D7" w:rsidRDefault="00BD77D7" w:rsidP="00326C59">
            <w:pPr>
              <w:jc w:val="right"/>
              <w:rPr>
                <w:sz w:val="22"/>
              </w:rPr>
            </w:pPr>
            <w:r>
              <w:rPr>
                <w:sz w:val="22"/>
              </w:rPr>
              <w:t>26,41</w:t>
            </w:r>
          </w:p>
        </w:tc>
      </w:tr>
      <w:tr w:rsidR="00BD77D7" w:rsidRPr="003F3598" w14:paraId="20D36E55" w14:textId="77777777" w:rsidTr="00326C59">
        <w:trPr>
          <w:trHeight w:val="510"/>
        </w:trPr>
        <w:tc>
          <w:tcPr>
            <w:tcW w:w="986" w:type="dxa"/>
            <w:shd w:val="clear" w:color="auto" w:fill="auto"/>
            <w:vAlign w:val="center"/>
            <w:hideMark/>
          </w:tcPr>
          <w:p w14:paraId="4B23A7CE" w14:textId="77777777" w:rsidR="00BD77D7" w:rsidRPr="003F3598" w:rsidRDefault="00BD77D7" w:rsidP="00326C59">
            <w:pPr>
              <w:jc w:val="center"/>
              <w:rPr>
                <w:lang w:eastAsia="lt-LT"/>
              </w:rPr>
            </w:pPr>
            <w:r w:rsidRPr="003F3598">
              <w:rPr>
                <w:lang w:eastAsia="lt-LT"/>
              </w:rPr>
              <w:t>2.1.2.</w:t>
            </w:r>
          </w:p>
        </w:tc>
        <w:tc>
          <w:tcPr>
            <w:tcW w:w="5137" w:type="dxa"/>
            <w:shd w:val="clear" w:color="auto" w:fill="auto"/>
            <w:vAlign w:val="center"/>
            <w:hideMark/>
          </w:tcPr>
          <w:p w14:paraId="31E9604E" w14:textId="77777777" w:rsidR="00BD77D7" w:rsidRPr="003F3598" w:rsidRDefault="00BD77D7" w:rsidP="00326C59">
            <w:pPr>
              <w:rPr>
                <w:lang w:eastAsia="lt-LT"/>
              </w:rPr>
            </w:pPr>
            <w:r w:rsidRPr="003F3598">
              <w:rPr>
                <w:lang w:eastAsia="lt-LT"/>
              </w:rPr>
              <w:t>15 cm storio kelio dangos ar pagrindo įrengimas iš žvyro mišinio (įskaitant medžiagos kainą)</w:t>
            </w:r>
          </w:p>
        </w:tc>
        <w:tc>
          <w:tcPr>
            <w:tcW w:w="992" w:type="dxa"/>
            <w:shd w:val="clear" w:color="auto" w:fill="auto"/>
            <w:vAlign w:val="center"/>
            <w:hideMark/>
          </w:tcPr>
          <w:p w14:paraId="61205B56"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315CEBA1" w14:textId="77777777" w:rsidR="00BD77D7" w:rsidRDefault="00BD77D7" w:rsidP="00326C59">
            <w:pPr>
              <w:jc w:val="right"/>
              <w:rPr>
                <w:color w:val="000000"/>
                <w:sz w:val="22"/>
              </w:rPr>
            </w:pPr>
            <w:r>
              <w:rPr>
                <w:color w:val="000000"/>
                <w:sz w:val="22"/>
              </w:rPr>
              <w:t>459,19</w:t>
            </w:r>
          </w:p>
        </w:tc>
        <w:tc>
          <w:tcPr>
            <w:tcW w:w="1834" w:type="dxa"/>
            <w:shd w:val="clear" w:color="auto" w:fill="auto"/>
            <w:vAlign w:val="center"/>
          </w:tcPr>
          <w:p w14:paraId="54C83CDB" w14:textId="77777777" w:rsidR="00BD77D7" w:rsidRDefault="00BD77D7" w:rsidP="00326C59">
            <w:pPr>
              <w:jc w:val="right"/>
              <w:rPr>
                <w:sz w:val="22"/>
              </w:rPr>
            </w:pPr>
            <w:r>
              <w:rPr>
                <w:sz w:val="22"/>
              </w:rPr>
              <w:t>517,17</w:t>
            </w:r>
          </w:p>
        </w:tc>
      </w:tr>
      <w:tr w:rsidR="00BD77D7" w:rsidRPr="003F3598" w14:paraId="54ABBE84" w14:textId="77777777" w:rsidTr="00326C59">
        <w:trPr>
          <w:trHeight w:val="510"/>
        </w:trPr>
        <w:tc>
          <w:tcPr>
            <w:tcW w:w="986" w:type="dxa"/>
            <w:shd w:val="clear" w:color="auto" w:fill="auto"/>
            <w:vAlign w:val="center"/>
            <w:hideMark/>
          </w:tcPr>
          <w:p w14:paraId="6A3C855F" w14:textId="77777777" w:rsidR="00BD77D7" w:rsidRPr="003F3598" w:rsidRDefault="00BD77D7" w:rsidP="00326C59">
            <w:pPr>
              <w:jc w:val="center"/>
              <w:rPr>
                <w:lang w:eastAsia="lt-LT"/>
              </w:rPr>
            </w:pPr>
            <w:r w:rsidRPr="003F3598">
              <w:rPr>
                <w:lang w:eastAsia="lt-LT"/>
              </w:rPr>
              <w:t>2.1.3.</w:t>
            </w:r>
          </w:p>
        </w:tc>
        <w:tc>
          <w:tcPr>
            <w:tcW w:w="5137" w:type="dxa"/>
            <w:shd w:val="clear" w:color="auto" w:fill="auto"/>
            <w:vAlign w:val="center"/>
            <w:hideMark/>
          </w:tcPr>
          <w:p w14:paraId="2ED58D31" w14:textId="77777777" w:rsidR="00BD77D7" w:rsidRPr="003F3598" w:rsidRDefault="00BD77D7" w:rsidP="00326C59">
            <w:pPr>
              <w:rPr>
                <w:lang w:eastAsia="lt-LT"/>
              </w:rPr>
            </w:pPr>
            <w:r w:rsidRPr="003F3598">
              <w:rPr>
                <w:lang w:eastAsia="lt-LT"/>
              </w:rPr>
              <w:t>15 cm storio kelio dangos ar pagrindo įrengimas iš dolomitinės skaldos (įskaitant medžiagos kainą)</w:t>
            </w:r>
          </w:p>
        </w:tc>
        <w:tc>
          <w:tcPr>
            <w:tcW w:w="992" w:type="dxa"/>
            <w:shd w:val="clear" w:color="auto" w:fill="auto"/>
            <w:vAlign w:val="center"/>
            <w:hideMark/>
          </w:tcPr>
          <w:p w14:paraId="5196580F"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0FBD0753" w14:textId="77777777" w:rsidR="00BD77D7" w:rsidRDefault="00BD77D7" w:rsidP="00326C59">
            <w:pPr>
              <w:jc w:val="right"/>
              <w:rPr>
                <w:color w:val="000000"/>
                <w:sz w:val="22"/>
              </w:rPr>
            </w:pPr>
            <w:r>
              <w:rPr>
                <w:color w:val="000000"/>
                <w:sz w:val="22"/>
              </w:rPr>
              <w:t>875,89</w:t>
            </w:r>
          </w:p>
        </w:tc>
        <w:tc>
          <w:tcPr>
            <w:tcW w:w="1834" w:type="dxa"/>
            <w:shd w:val="clear" w:color="auto" w:fill="auto"/>
            <w:vAlign w:val="center"/>
          </w:tcPr>
          <w:p w14:paraId="61CEC6C1" w14:textId="77777777" w:rsidR="00BD77D7" w:rsidRDefault="00BD77D7" w:rsidP="00326C59">
            <w:pPr>
              <w:jc w:val="right"/>
              <w:rPr>
                <w:sz w:val="22"/>
              </w:rPr>
            </w:pPr>
            <w:r>
              <w:rPr>
                <w:sz w:val="22"/>
              </w:rPr>
              <w:t>986,49</w:t>
            </w:r>
          </w:p>
        </w:tc>
      </w:tr>
      <w:tr w:rsidR="00BD77D7" w:rsidRPr="003F3598" w14:paraId="2AFFB0DB" w14:textId="77777777" w:rsidTr="00326C59">
        <w:trPr>
          <w:trHeight w:val="510"/>
        </w:trPr>
        <w:tc>
          <w:tcPr>
            <w:tcW w:w="986" w:type="dxa"/>
            <w:shd w:val="clear" w:color="auto" w:fill="auto"/>
            <w:vAlign w:val="center"/>
            <w:hideMark/>
          </w:tcPr>
          <w:p w14:paraId="5BB8B713" w14:textId="77777777" w:rsidR="00BD77D7" w:rsidRPr="003F3598" w:rsidRDefault="00BD77D7" w:rsidP="00326C59">
            <w:pPr>
              <w:jc w:val="center"/>
              <w:rPr>
                <w:lang w:eastAsia="lt-LT"/>
              </w:rPr>
            </w:pPr>
            <w:r w:rsidRPr="003F3598">
              <w:rPr>
                <w:lang w:eastAsia="lt-LT"/>
              </w:rPr>
              <w:t>2.1.4.</w:t>
            </w:r>
          </w:p>
        </w:tc>
        <w:tc>
          <w:tcPr>
            <w:tcW w:w="5137" w:type="dxa"/>
            <w:shd w:val="clear" w:color="auto" w:fill="auto"/>
            <w:vAlign w:val="center"/>
            <w:hideMark/>
          </w:tcPr>
          <w:p w14:paraId="58544E09" w14:textId="77777777" w:rsidR="00BD77D7" w:rsidRPr="003F3598" w:rsidRDefault="00BD77D7" w:rsidP="00326C59">
            <w:pPr>
              <w:rPr>
                <w:lang w:eastAsia="lt-LT"/>
              </w:rPr>
            </w:pPr>
            <w:r w:rsidRPr="003F3598">
              <w:rPr>
                <w:lang w:eastAsia="lt-LT"/>
              </w:rPr>
              <w:t>10 cm storio kelio dangos ar pagrindo įrengimas iš dolomitinės skaldos (įskaitant medžiagos kainą)</w:t>
            </w:r>
          </w:p>
        </w:tc>
        <w:tc>
          <w:tcPr>
            <w:tcW w:w="992" w:type="dxa"/>
            <w:shd w:val="clear" w:color="auto" w:fill="auto"/>
            <w:vAlign w:val="center"/>
            <w:hideMark/>
          </w:tcPr>
          <w:p w14:paraId="35428BF5"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550003EE" w14:textId="77777777" w:rsidR="00BD77D7" w:rsidRDefault="00BD77D7" w:rsidP="00326C59">
            <w:pPr>
              <w:jc w:val="right"/>
              <w:rPr>
                <w:color w:val="000000"/>
                <w:sz w:val="22"/>
              </w:rPr>
            </w:pPr>
            <w:r>
              <w:rPr>
                <w:color w:val="000000"/>
                <w:sz w:val="22"/>
              </w:rPr>
              <w:t>708,09</w:t>
            </w:r>
          </w:p>
        </w:tc>
        <w:tc>
          <w:tcPr>
            <w:tcW w:w="1834" w:type="dxa"/>
            <w:shd w:val="clear" w:color="auto" w:fill="auto"/>
            <w:vAlign w:val="center"/>
          </w:tcPr>
          <w:p w14:paraId="7CA397B3" w14:textId="77777777" w:rsidR="00BD77D7" w:rsidRDefault="00BD77D7" w:rsidP="00326C59">
            <w:pPr>
              <w:jc w:val="right"/>
              <w:rPr>
                <w:sz w:val="22"/>
              </w:rPr>
            </w:pPr>
            <w:r>
              <w:rPr>
                <w:sz w:val="22"/>
              </w:rPr>
              <w:t>797,50</w:t>
            </w:r>
          </w:p>
        </w:tc>
      </w:tr>
      <w:tr w:rsidR="00BD77D7" w:rsidRPr="003F3598" w14:paraId="09A4C74E" w14:textId="77777777" w:rsidTr="00326C59">
        <w:trPr>
          <w:trHeight w:val="510"/>
        </w:trPr>
        <w:tc>
          <w:tcPr>
            <w:tcW w:w="986" w:type="dxa"/>
            <w:shd w:val="clear" w:color="auto" w:fill="auto"/>
            <w:vAlign w:val="center"/>
            <w:hideMark/>
          </w:tcPr>
          <w:p w14:paraId="2E307ABB" w14:textId="77777777" w:rsidR="00BD77D7" w:rsidRPr="003F3598" w:rsidRDefault="00BD77D7" w:rsidP="00326C59">
            <w:pPr>
              <w:jc w:val="center"/>
              <w:rPr>
                <w:lang w:eastAsia="lt-LT"/>
              </w:rPr>
            </w:pPr>
            <w:r w:rsidRPr="003F3598">
              <w:rPr>
                <w:lang w:eastAsia="lt-LT"/>
              </w:rPr>
              <w:t>2.1.5.</w:t>
            </w:r>
          </w:p>
        </w:tc>
        <w:tc>
          <w:tcPr>
            <w:tcW w:w="5137" w:type="dxa"/>
            <w:shd w:val="clear" w:color="auto" w:fill="auto"/>
            <w:vAlign w:val="center"/>
            <w:hideMark/>
          </w:tcPr>
          <w:p w14:paraId="14E1221E" w14:textId="77777777" w:rsidR="00BD77D7" w:rsidRPr="003F3598" w:rsidRDefault="00BD77D7" w:rsidP="00326C59">
            <w:pPr>
              <w:rPr>
                <w:lang w:eastAsia="lt-LT"/>
              </w:rPr>
            </w:pPr>
            <w:r w:rsidRPr="003F3598">
              <w:rPr>
                <w:lang w:eastAsia="lt-LT"/>
              </w:rPr>
              <w:t xml:space="preserve">Žvyro, skaldos dangų ir pagrindų profilio ištaisymas </w:t>
            </w:r>
            <w:proofErr w:type="spellStart"/>
            <w:r w:rsidRPr="003F3598">
              <w:rPr>
                <w:lang w:eastAsia="lt-LT"/>
              </w:rPr>
              <w:t>greideravimu</w:t>
            </w:r>
            <w:proofErr w:type="spellEnd"/>
            <w:r w:rsidRPr="003F3598">
              <w:rPr>
                <w:lang w:eastAsia="lt-LT"/>
              </w:rPr>
              <w:t xml:space="preserve"> (nepridedant naujų medžiagų)</w:t>
            </w:r>
          </w:p>
        </w:tc>
        <w:tc>
          <w:tcPr>
            <w:tcW w:w="992" w:type="dxa"/>
            <w:shd w:val="clear" w:color="auto" w:fill="auto"/>
            <w:vAlign w:val="center"/>
            <w:hideMark/>
          </w:tcPr>
          <w:p w14:paraId="1BE685A2" w14:textId="77777777" w:rsidR="00BD77D7" w:rsidRPr="003F3598" w:rsidRDefault="00BD77D7" w:rsidP="00326C59">
            <w:pPr>
              <w:jc w:val="center"/>
              <w:rPr>
                <w:lang w:eastAsia="lt-LT"/>
              </w:rPr>
            </w:pPr>
            <w:r w:rsidRPr="003F3598">
              <w:rPr>
                <w:lang w:eastAsia="lt-LT"/>
              </w:rPr>
              <w:t>1000 m</w:t>
            </w:r>
            <w:r w:rsidRPr="003F3598">
              <w:rPr>
                <w:vertAlign w:val="superscript"/>
                <w:lang w:eastAsia="lt-LT"/>
              </w:rPr>
              <w:t>2</w:t>
            </w:r>
          </w:p>
        </w:tc>
        <w:tc>
          <w:tcPr>
            <w:tcW w:w="1003" w:type="dxa"/>
            <w:shd w:val="clear" w:color="auto" w:fill="auto"/>
            <w:vAlign w:val="center"/>
          </w:tcPr>
          <w:p w14:paraId="75A15C2F" w14:textId="77777777" w:rsidR="00BD77D7" w:rsidRDefault="00BD77D7" w:rsidP="00326C59">
            <w:pPr>
              <w:jc w:val="right"/>
              <w:rPr>
                <w:color w:val="000000"/>
                <w:sz w:val="22"/>
              </w:rPr>
            </w:pPr>
            <w:r>
              <w:rPr>
                <w:color w:val="000000"/>
                <w:sz w:val="22"/>
              </w:rPr>
              <w:t>25,7</w:t>
            </w:r>
          </w:p>
        </w:tc>
        <w:tc>
          <w:tcPr>
            <w:tcW w:w="1834" w:type="dxa"/>
            <w:shd w:val="clear" w:color="auto" w:fill="auto"/>
            <w:vAlign w:val="center"/>
          </w:tcPr>
          <w:p w14:paraId="4A5A6A17" w14:textId="77777777" w:rsidR="00BD77D7" w:rsidRDefault="00BD77D7" w:rsidP="00326C59">
            <w:pPr>
              <w:jc w:val="right"/>
              <w:rPr>
                <w:sz w:val="22"/>
              </w:rPr>
            </w:pPr>
            <w:r>
              <w:rPr>
                <w:sz w:val="22"/>
              </w:rPr>
              <w:t>28,95</w:t>
            </w:r>
          </w:p>
        </w:tc>
      </w:tr>
      <w:tr w:rsidR="00BD77D7" w:rsidRPr="003F3598" w14:paraId="40F8BD12" w14:textId="77777777" w:rsidTr="00326C59">
        <w:trPr>
          <w:trHeight w:val="510"/>
        </w:trPr>
        <w:tc>
          <w:tcPr>
            <w:tcW w:w="986" w:type="dxa"/>
            <w:shd w:val="clear" w:color="auto" w:fill="auto"/>
            <w:vAlign w:val="center"/>
            <w:hideMark/>
          </w:tcPr>
          <w:p w14:paraId="117EB1BD" w14:textId="77777777" w:rsidR="00BD77D7" w:rsidRPr="003F3598" w:rsidRDefault="00BD77D7" w:rsidP="00326C59">
            <w:pPr>
              <w:jc w:val="center"/>
              <w:rPr>
                <w:lang w:eastAsia="lt-LT"/>
              </w:rPr>
            </w:pPr>
            <w:r w:rsidRPr="003F3598">
              <w:rPr>
                <w:lang w:eastAsia="lt-LT"/>
              </w:rPr>
              <w:t>2.1.6.</w:t>
            </w:r>
          </w:p>
        </w:tc>
        <w:tc>
          <w:tcPr>
            <w:tcW w:w="5137" w:type="dxa"/>
            <w:shd w:val="clear" w:color="auto" w:fill="auto"/>
            <w:vAlign w:val="center"/>
            <w:hideMark/>
          </w:tcPr>
          <w:p w14:paraId="44754E31" w14:textId="77777777" w:rsidR="00BD77D7" w:rsidRPr="003F3598" w:rsidRDefault="00BD77D7" w:rsidP="00326C59">
            <w:pPr>
              <w:rPr>
                <w:lang w:eastAsia="lt-LT"/>
              </w:rPr>
            </w:pPr>
            <w:r w:rsidRPr="003F3598">
              <w:rPr>
                <w:lang w:eastAsia="lt-LT"/>
              </w:rPr>
              <w:t xml:space="preserve">Kelių ir gatvių su žvyro bei grunto danga išlyginimas </w:t>
            </w:r>
            <w:proofErr w:type="spellStart"/>
            <w:r w:rsidRPr="003F3598">
              <w:rPr>
                <w:lang w:eastAsia="lt-LT"/>
              </w:rPr>
              <w:t>autogreideriu</w:t>
            </w:r>
            <w:proofErr w:type="spellEnd"/>
          </w:p>
        </w:tc>
        <w:tc>
          <w:tcPr>
            <w:tcW w:w="992" w:type="dxa"/>
            <w:shd w:val="clear" w:color="auto" w:fill="auto"/>
            <w:vAlign w:val="center"/>
            <w:hideMark/>
          </w:tcPr>
          <w:p w14:paraId="63457FEC"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7C495D91" w14:textId="77777777" w:rsidR="00BD77D7" w:rsidRDefault="00BD77D7" w:rsidP="00326C59">
            <w:pPr>
              <w:jc w:val="right"/>
              <w:rPr>
                <w:color w:val="000000"/>
                <w:sz w:val="22"/>
              </w:rPr>
            </w:pPr>
            <w:r>
              <w:rPr>
                <w:color w:val="000000"/>
                <w:sz w:val="22"/>
              </w:rPr>
              <w:t>4,79</w:t>
            </w:r>
          </w:p>
        </w:tc>
        <w:tc>
          <w:tcPr>
            <w:tcW w:w="1834" w:type="dxa"/>
            <w:shd w:val="clear" w:color="auto" w:fill="auto"/>
            <w:vAlign w:val="center"/>
          </w:tcPr>
          <w:p w14:paraId="259785E7" w14:textId="77777777" w:rsidR="00BD77D7" w:rsidRDefault="00BD77D7" w:rsidP="00326C59">
            <w:pPr>
              <w:jc w:val="right"/>
              <w:rPr>
                <w:sz w:val="22"/>
              </w:rPr>
            </w:pPr>
            <w:r>
              <w:rPr>
                <w:sz w:val="22"/>
              </w:rPr>
              <w:t>5,39</w:t>
            </w:r>
          </w:p>
        </w:tc>
      </w:tr>
      <w:tr w:rsidR="00BD77D7" w:rsidRPr="003F3598" w14:paraId="0B612B19" w14:textId="77777777" w:rsidTr="00326C59">
        <w:trPr>
          <w:trHeight w:val="765"/>
        </w:trPr>
        <w:tc>
          <w:tcPr>
            <w:tcW w:w="986" w:type="dxa"/>
            <w:shd w:val="clear" w:color="auto" w:fill="auto"/>
            <w:vAlign w:val="center"/>
            <w:hideMark/>
          </w:tcPr>
          <w:p w14:paraId="217A2053" w14:textId="77777777" w:rsidR="00BD77D7" w:rsidRPr="003F3598" w:rsidRDefault="00BD77D7" w:rsidP="00326C59">
            <w:pPr>
              <w:jc w:val="center"/>
              <w:rPr>
                <w:lang w:eastAsia="lt-LT"/>
              </w:rPr>
            </w:pPr>
            <w:r w:rsidRPr="003F3598">
              <w:rPr>
                <w:lang w:eastAsia="lt-LT"/>
              </w:rPr>
              <w:t>2.1.7.</w:t>
            </w:r>
          </w:p>
        </w:tc>
        <w:tc>
          <w:tcPr>
            <w:tcW w:w="5137" w:type="dxa"/>
            <w:shd w:val="clear" w:color="auto" w:fill="auto"/>
            <w:vAlign w:val="center"/>
            <w:hideMark/>
          </w:tcPr>
          <w:p w14:paraId="6536E040" w14:textId="77777777" w:rsidR="00BD77D7" w:rsidRPr="003F3598" w:rsidRDefault="00BD77D7" w:rsidP="00326C59">
            <w:pPr>
              <w:rPr>
                <w:lang w:eastAsia="lt-LT"/>
              </w:rPr>
            </w:pPr>
            <w:r w:rsidRPr="003F3598">
              <w:rPr>
                <w:lang w:eastAsia="lt-LT"/>
              </w:rPr>
              <w:t xml:space="preserve">Įdubų, </w:t>
            </w:r>
            <w:proofErr w:type="spellStart"/>
            <w:r w:rsidRPr="003F3598">
              <w:rPr>
                <w:lang w:eastAsia="lt-LT"/>
              </w:rPr>
              <w:t>išdaužų</w:t>
            </w:r>
            <w:proofErr w:type="spellEnd"/>
            <w:r w:rsidRPr="003F3598">
              <w:rPr>
                <w:lang w:eastAsia="lt-LT"/>
              </w:rPr>
              <w:t xml:space="preserve"> užtaisymas, užpilant žvyro –skaldos mišiniu, kai sluoksnio storis 10 cm, sutankinant (be medžiagos kainos)</w:t>
            </w:r>
          </w:p>
        </w:tc>
        <w:tc>
          <w:tcPr>
            <w:tcW w:w="992" w:type="dxa"/>
            <w:shd w:val="clear" w:color="auto" w:fill="auto"/>
            <w:vAlign w:val="center"/>
            <w:hideMark/>
          </w:tcPr>
          <w:p w14:paraId="0545D7C3"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63730584" w14:textId="77777777" w:rsidR="00BD77D7" w:rsidRDefault="00BD77D7" w:rsidP="00326C59">
            <w:pPr>
              <w:jc w:val="right"/>
              <w:rPr>
                <w:color w:val="000000"/>
                <w:sz w:val="22"/>
              </w:rPr>
            </w:pPr>
            <w:r>
              <w:rPr>
                <w:color w:val="000000"/>
                <w:sz w:val="22"/>
              </w:rPr>
              <w:t>30,59</w:t>
            </w:r>
          </w:p>
        </w:tc>
        <w:tc>
          <w:tcPr>
            <w:tcW w:w="1834" w:type="dxa"/>
            <w:shd w:val="clear" w:color="auto" w:fill="auto"/>
            <w:vAlign w:val="center"/>
          </w:tcPr>
          <w:p w14:paraId="4EA78333" w14:textId="77777777" w:rsidR="00BD77D7" w:rsidRDefault="00BD77D7" w:rsidP="00326C59">
            <w:pPr>
              <w:jc w:val="right"/>
              <w:rPr>
                <w:sz w:val="22"/>
              </w:rPr>
            </w:pPr>
            <w:r>
              <w:rPr>
                <w:sz w:val="22"/>
              </w:rPr>
              <w:t>34,45</w:t>
            </w:r>
          </w:p>
        </w:tc>
      </w:tr>
      <w:tr w:rsidR="00BD77D7" w:rsidRPr="003F3598" w14:paraId="19022B38" w14:textId="77777777" w:rsidTr="00326C59">
        <w:trPr>
          <w:trHeight w:val="765"/>
        </w:trPr>
        <w:tc>
          <w:tcPr>
            <w:tcW w:w="986" w:type="dxa"/>
            <w:shd w:val="clear" w:color="auto" w:fill="auto"/>
            <w:vAlign w:val="center"/>
            <w:hideMark/>
          </w:tcPr>
          <w:p w14:paraId="29BF2351" w14:textId="77777777" w:rsidR="00BD77D7" w:rsidRPr="003F3598" w:rsidRDefault="00BD77D7" w:rsidP="00326C59">
            <w:pPr>
              <w:jc w:val="center"/>
              <w:rPr>
                <w:lang w:eastAsia="lt-LT"/>
              </w:rPr>
            </w:pPr>
            <w:r w:rsidRPr="003F3598">
              <w:rPr>
                <w:lang w:eastAsia="lt-LT"/>
              </w:rPr>
              <w:t>2.1.8.</w:t>
            </w:r>
          </w:p>
        </w:tc>
        <w:tc>
          <w:tcPr>
            <w:tcW w:w="5137" w:type="dxa"/>
            <w:shd w:val="clear" w:color="auto" w:fill="auto"/>
            <w:vAlign w:val="center"/>
            <w:hideMark/>
          </w:tcPr>
          <w:p w14:paraId="24BAADF9" w14:textId="77777777" w:rsidR="00BD77D7" w:rsidRPr="003F3598" w:rsidRDefault="00BD77D7" w:rsidP="00326C59">
            <w:pPr>
              <w:rPr>
                <w:lang w:eastAsia="lt-LT"/>
              </w:rPr>
            </w:pPr>
            <w:r w:rsidRPr="003F3598">
              <w:rPr>
                <w:lang w:eastAsia="lt-LT"/>
              </w:rPr>
              <w:t>Žvyro dangos ar pagrindo profilio atstatymas, pridedant naujų medžiagų, kai pagrindas smėlio-žvyro ar skaldos mišinio (be medžiagos kainos)</w:t>
            </w:r>
          </w:p>
        </w:tc>
        <w:tc>
          <w:tcPr>
            <w:tcW w:w="992" w:type="dxa"/>
            <w:shd w:val="clear" w:color="auto" w:fill="auto"/>
            <w:vAlign w:val="center"/>
            <w:hideMark/>
          </w:tcPr>
          <w:p w14:paraId="28B0F13D"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27238B73" w14:textId="77777777" w:rsidR="00BD77D7" w:rsidRDefault="00BD77D7" w:rsidP="00326C59">
            <w:pPr>
              <w:jc w:val="right"/>
              <w:rPr>
                <w:color w:val="000000"/>
                <w:sz w:val="22"/>
              </w:rPr>
            </w:pPr>
            <w:r>
              <w:rPr>
                <w:color w:val="000000"/>
                <w:sz w:val="22"/>
              </w:rPr>
              <w:t>59,82</w:t>
            </w:r>
          </w:p>
        </w:tc>
        <w:tc>
          <w:tcPr>
            <w:tcW w:w="1834" w:type="dxa"/>
            <w:shd w:val="clear" w:color="auto" w:fill="auto"/>
            <w:vAlign w:val="center"/>
          </w:tcPr>
          <w:p w14:paraId="19A98FE6" w14:textId="77777777" w:rsidR="00BD77D7" w:rsidRDefault="00BD77D7" w:rsidP="00326C59">
            <w:pPr>
              <w:jc w:val="right"/>
              <w:rPr>
                <w:sz w:val="22"/>
              </w:rPr>
            </w:pPr>
            <w:r>
              <w:rPr>
                <w:sz w:val="22"/>
              </w:rPr>
              <w:t>67,37</w:t>
            </w:r>
          </w:p>
        </w:tc>
      </w:tr>
      <w:tr w:rsidR="00BD77D7" w:rsidRPr="003F3598" w14:paraId="2C4B8EB9" w14:textId="77777777" w:rsidTr="00326C59">
        <w:trPr>
          <w:trHeight w:val="510"/>
        </w:trPr>
        <w:tc>
          <w:tcPr>
            <w:tcW w:w="986" w:type="dxa"/>
            <w:shd w:val="clear" w:color="auto" w:fill="auto"/>
            <w:vAlign w:val="center"/>
            <w:hideMark/>
          </w:tcPr>
          <w:p w14:paraId="0340D3D2" w14:textId="77777777" w:rsidR="00BD77D7" w:rsidRPr="003F3598" w:rsidRDefault="00BD77D7" w:rsidP="00326C59">
            <w:pPr>
              <w:jc w:val="center"/>
              <w:rPr>
                <w:lang w:eastAsia="lt-LT"/>
              </w:rPr>
            </w:pPr>
            <w:r w:rsidRPr="003F3598">
              <w:rPr>
                <w:lang w:eastAsia="lt-LT"/>
              </w:rPr>
              <w:t>2.1.9.</w:t>
            </w:r>
          </w:p>
        </w:tc>
        <w:tc>
          <w:tcPr>
            <w:tcW w:w="5137" w:type="dxa"/>
            <w:shd w:val="clear" w:color="auto" w:fill="auto"/>
            <w:vAlign w:val="center"/>
            <w:hideMark/>
          </w:tcPr>
          <w:p w14:paraId="690AD5E9" w14:textId="77777777" w:rsidR="00BD77D7" w:rsidRPr="003F3598" w:rsidRDefault="00BD77D7" w:rsidP="00326C59">
            <w:pPr>
              <w:rPr>
                <w:lang w:eastAsia="lt-LT"/>
              </w:rPr>
            </w:pPr>
            <w:r w:rsidRPr="003F3598">
              <w:rPr>
                <w:lang w:eastAsia="lt-LT"/>
              </w:rPr>
              <w:t>Skaldos, žvyro dangų vienkartinis apdorojimas bitumine emulsija paskleidžiant dolomitinę skaldelę</w:t>
            </w:r>
          </w:p>
        </w:tc>
        <w:tc>
          <w:tcPr>
            <w:tcW w:w="992" w:type="dxa"/>
            <w:shd w:val="clear" w:color="auto" w:fill="auto"/>
            <w:vAlign w:val="center"/>
            <w:hideMark/>
          </w:tcPr>
          <w:p w14:paraId="5FBD3572"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78B8332C" w14:textId="77777777" w:rsidR="00BD77D7" w:rsidRDefault="00BD77D7" w:rsidP="00326C59">
            <w:pPr>
              <w:jc w:val="right"/>
              <w:rPr>
                <w:color w:val="000000"/>
                <w:sz w:val="22"/>
              </w:rPr>
            </w:pPr>
            <w:r>
              <w:rPr>
                <w:color w:val="000000"/>
                <w:sz w:val="22"/>
              </w:rPr>
              <w:t>241,76</w:t>
            </w:r>
          </w:p>
        </w:tc>
        <w:tc>
          <w:tcPr>
            <w:tcW w:w="1834" w:type="dxa"/>
            <w:shd w:val="clear" w:color="auto" w:fill="auto"/>
            <w:vAlign w:val="center"/>
          </w:tcPr>
          <w:p w14:paraId="4D901A3E" w14:textId="77777777" w:rsidR="00BD77D7" w:rsidRDefault="00BD77D7" w:rsidP="00326C59">
            <w:pPr>
              <w:jc w:val="right"/>
              <w:rPr>
                <w:sz w:val="22"/>
              </w:rPr>
            </w:pPr>
            <w:r>
              <w:rPr>
                <w:sz w:val="22"/>
              </w:rPr>
              <w:t>272,29</w:t>
            </w:r>
          </w:p>
        </w:tc>
      </w:tr>
      <w:tr w:rsidR="00BD77D7" w:rsidRPr="003F3598" w14:paraId="75F98B5A" w14:textId="77777777" w:rsidTr="00326C59">
        <w:trPr>
          <w:trHeight w:val="765"/>
        </w:trPr>
        <w:tc>
          <w:tcPr>
            <w:tcW w:w="986" w:type="dxa"/>
            <w:shd w:val="clear" w:color="auto" w:fill="auto"/>
            <w:vAlign w:val="center"/>
            <w:hideMark/>
          </w:tcPr>
          <w:p w14:paraId="69AF0CA5" w14:textId="77777777" w:rsidR="00BD77D7" w:rsidRPr="003F3598" w:rsidRDefault="00BD77D7" w:rsidP="00326C59">
            <w:pPr>
              <w:jc w:val="center"/>
              <w:rPr>
                <w:lang w:eastAsia="lt-LT"/>
              </w:rPr>
            </w:pPr>
            <w:r w:rsidRPr="003F3598">
              <w:rPr>
                <w:lang w:eastAsia="lt-LT"/>
              </w:rPr>
              <w:t>2.1.10.</w:t>
            </w:r>
          </w:p>
        </w:tc>
        <w:tc>
          <w:tcPr>
            <w:tcW w:w="5137" w:type="dxa"/>
            <w:shd w:val="clear" w:color="auto" w:fill="auto"/>
            <w:vAlign w:val="center"/>
            <w:hideMark/>
          </w:tcPr>
          <w:p w14:paraId="7B85140B" w14:textId="77777777" w:rsidR="00BD77D7" w:rsidRPr="003F3598" w:rsidRDefault="00BD77D7" w:rsidP="00326C59">
            <w:pPr>
              <w:rPr>
                <w:lang w:eastAsia="lt-LT"/>
              </w:rPr>
            </w:pPr>
            <w:r w:rsidRPr="003F3598">
              <w:rPr>
                <w:lang w:eastAsia="lt-LT"/>
              </w:rPr>
              <w:t xml:space="preserve">Smulkių pavienių </w:t>
            </w:r>
            <w:proofErr w:type="spellStart"/>
            <w:r w:rsidRPr="003F3598">
              <w:rPr>
                <w:lang w:eastAsia="lt-LT"/>
              </w:rPr>
              <w:t>išdaužų</w:t>
            </w:r>
            <w:proofErr w:type="spellEnd"/>
            <w:r w:rsidRPr="003F3598">
              <w:rPr>
                <w:lang w:eastAsia="lt-LT"/>
              </w:rPr>
              <w:t>, įdubų užpylimas žvyro, skaldos ir kt. mišiniais rankiniu būdu (be medžiagos kainos)</w:t>
            </w:r>
          </w:p>
        </w:tc>
        <w:tc>
          <w:tcPr>
            <w:tcW w:w="992" w:type="dxa"/>
            <w:shd w:val="clear" w:color="auto" w:fill="auto"/>
            <w:vAlign w:val="center"/>
            <w:hideMark/>
          </w:tcPr>
          <w:p w14:paraId="3B5EDEBC"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4193AC23" w14:textId="77777777" w:rsidR="00BD77D7" w:rsidRDefault="00BD77D7" w:rsidP="00326C59">
            <w:pPr>
              <w:jc w:val="right"/>
              <w:rPr>
                <w:color w:val="000000"/>
                <w:sz w:val="22"/>
              </w:rPr>
            </w:pPr>
            <w:r>
              <w:rPr>
                <w:color w:val="000000"/>
                <w:sz w:val="22"/>
              </w:rPr>
              <w:t>12,33</w:t>
            </w:r>
          </w:p>
        </w:tc>
        <w:tc>
          <w:tcPr>
            <w:tcW w:w="1834" w:type="dxa"/>
            <w:shd w:val="clear" w:color="auto" w:fill="auto"/>
            <w:vAlign w:val="center"/>
          </w:tcPr>
          <w:p w14:paraId="593F8C63" w14:textId="77777777" w:rsidR="00BD77D7" w:rsidRDefault="00BD77D7" w:rsidP="00326C59">
            <w:pPr>
              <w:jc w:val="right"/>
              <w:rPr>
                <w:sz w:val="22"/>
              </w:rPr>
            </w:pPr>
            <w:r>
              <w:rPr>
                <w:sz w:val="22"/>
              </w:rPr>
              <w:t>13,89</w:t>
            </w:r>
          </w:p>
        </w:tc>
      </w:tr>
      <w:tr w:rsidR="00BD77D7" w:rsidRPr="003F3598" w14:paraId="30AE4199" w14:textId="77777777" w:rsidTr="00326C59">
        <w:trPr>
          <w:trHeight w:val="765"/>
        </w:trPr>
        <w:tc>
          <w:tcPr>
            <w:tcW w:w="986" w:type="dxa"/>
            <w:shd w:val="clear" w:color="auto" w:fill="auto"/>
            <w:vAlign w:val="center"/>
            <w:hideMark/>
          </w:tcPr>
          <w:p w14:paraId="0163F04A" w14:textId="77777777" w:rsidR="00BD77D7" w:rsidRPr="003F3598" w:rsidRDefault="00BD77D7" w:rsidP="00326C59">
            <w:pPr>
              <w:jc w:val="center"/>
              <w:rPr>
                <w:lang w:eastAsia="lt-LT"/>
              </w:rPr>
            </w:pPr>
            <w:r w:rsidRPr="003F3598">
              <w:rPr>
                <w:lang w:eastAsia="lt-LT"/>
              </w:rPr>
              <w:t>2.1.11.</w:t>
            </w:r>
          </w:p>
        </w:tc>
        <w:tc>
          <w:tcPr>
            <w:tcW w:w="5137" w:type="dxa"/>
            <w:shd w:val="clear" w:color="auto" w:fill="auto"/>
            <w:vAlign w:val="center"/>
            <w:hideMark/>
          </w:tcPr>
          <w:p w14:paraId="7205EC45" w14:textId="77777777" w:rsidR="00BD77D7" w:rsidRPr="003F3598" w:rsidRDefault="00BD77D7" w:rsidP="00326C59">
            <w:pPr>
              <w:rPr>
                <w:lang w:eastAsia="lt-LT"/>
              </w:rPr>
            </w:pPr>
            <w:r w:rsidRPr="003F3598">
              <w:rPr>
                <w:lang w:eastAsia="lt-LT"/>
              </w:rPr>
              <w:t>Žvyruotų gatvių dangos pagerinimas, įrengiant 10 cm frezuoto asfaltbetonio mišinio dangos sluoksnį asfaltbetonio klotuvu (įskaitant medžiagų pervežimą)</w:t>
            </w:r>
          </w:p>
        </w:tc>
        <w:tc>
          <w:tcPr>
            <w:tcW w:w="992" w:type="dxa"/>
            <w:shd w:val="clear" w:color="auto" w:fill="auto"/>
            <w:vAlign w:val="center"/>
            <w:hideMark/>
          </w:tcPr>
          <w:p w14:paraId="68460568"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614A5333" w14:textId="77777777" w:rsidR="00BD77D7" w:rsidRDefault="00BD77D7" w:rsidP="00326C59">
            <w:pPr>
              <w:jc w:val="right"/>
              <w:rPr>
                <w:color w:val="000000"/>
                <w:sz w:val="22"/>
              </w:rPr>
            </w:pPr>
            <w:r>
              <w:rPr>
                <w:color w:val="000000"/>
                <w:sz w:val="22"/>
              </w:rPr>
              <w:t>2,78</w:t>
            </w:r>
          </w:p>
        </w:tc>
        <w:tc>
          <w:tcPr>
            <w:tcW w:w="1834" w:type="dxa"/>
            <w:shd w:val="clear" w:color="auto" w:fill="auto"/>
            <w:vAlign w:val="center"/>
          </w:tcPr>
          <w:p w14:paraId="7B66C55C" w14:textId="77777777" w:rsidR="00BD77D7" w:rsidRDefault="00BD77D7" w:rsidP="00326C59">
            <w:pPr>
              <w:jc w:val="right"/>
              <w:rPr>
                <w:sz w:val="22"/>
              </w:rPr>
            </w:pPr>
            <w:r>
              <w:rPr>
                <w:sz w:val="22"/>
              </w:rPr>
              <w:t>3,13</w:t>
            </w:r>
          </w:p>
        </w:tc>
      </w:tr>
      <w:tr w:rsidR="00BD77D7" w:rsidRPr="003F3598" w14:paraId="5EEF7130" w14:textId="77777777" w:rsidTr="00326C59">
        <w:trPr>
          <w:trHeight w:val="510"/>
        </w:trPr>
        <w:tc>
          <w:tcPr>
            <w:tcW w:w="986" w:type="dxa"/>
            <w:shd w:val="clear" w:color="auto" w:fill="auto"/>
            <w:vAlign w:val="center"/>
            <w:hideMark/>
          </w:tcPr>
          <w:p w14:paraId="28176912" w14:textId="77777777" w:rsidR="00BD77D7" w:rsidRPr="003F3598" w:rsidRDefault="00BD77D7" w:rsidP="00326C59">
            <w:pPr>
              <w:jc w:val="center"/>
              <w:rPr>
                <w:lang w:eastAsia="lt-LT"/>
              </w:rPr>
            </w:pPr>
            <w:r w:rsidRPr="003F3598">
              <w:rPr>
                <w:lang w:eastAsia="lt-LT"/>
              </w:rPr>
              <w:t>2.1.12.</w:t>
            </w:r>
          </w:p>
        </w:tc>
        <w:tc>
          <w:tcPr>
            <w:tcW w:w="5137" w:type="dxa"/>
            <w:shd w:val="clear" w:color="auto" w:fill="auto"/>
            <w:vAlign w:val="center"/>
            <w:hideMark/>
          </w:tcPr>
          <w:p w14:paraId="25268CE4" w14:textId="77777777" w:rsidR="00BD77D7" w:rsidRPr="003F3598" w:rsidRDefault="00BD77D7" w:rsidP="00326C59">
            <w:pPr>
              <w:rPr>
                <w:lang w:eastAsia="lt-LT"/>
              </w:rPr>
            </w:pPr>
            <w:r w:rsidRPr="003F3598">
              <w:rPr>
                <w:lang w:eastAsia="lt-LT"/>
              </w:rPr>
              <w:t>Smėlio-žvyro mišinys su pakrovimu ir pervežimu iki 5 km atstumu</w:t>
            </w:r>
          </w:p>
        </w:tc>
        <w:tc>
          <w:tcPr>
            <w:tcW w:w="992" w:type="dxa"/>
            <w:shd w:val="clear" w:color="auto" w:fill="auto"/>
            <w:vAlign w:val="center"/>
            <w:hideMark/>
          </w:tcPr>
          <w:p w14:paraId="52F7C6E4"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0695FE49" w14:textId="77777777" w:rsidR="00BD77D7" w:rsidRDefault="00BD77D7" w:rsidP="00326C59">
            <w:pPr>
              <w:jc w:val="right"/>
              <w:rPr>
                <w:color w:val="000000"/>
                <w:sz w:val="22"/>
              </w:rPr>
            </w:pPr>
            <w:r>
              <w:rPr>
                <w:color w:val="000000"/>
                <w:sz w:val="22"/>
              </w:rPr>
              <w:t>16,86</w:t>
            </w:r>
          </w:p>
        </w:tc>
        <w:tc>
          <w:tcPr>
            <w:tcW w:w="1834" w:type="dxa"/>
            <w:shd w:val="clear" w:color="auto" w:fill="auto"/>
            <w:vAlign w:val="center"/>
          </w:tcPr>
          <w:p w14:paraId="4348E7BF" w14:textId="77777777" w:rsidR="00BD77D7" w:rsidRDefault="00BD77D7" w:rsidP="00326C59">
            <w:pPr>
              <w:jc w:val="right"/>
              <w:rPr>
                <w:sz w:val="22"/>
              </w:rPr>
            </w:pPr>
            <w:r>
              <w:rPr>
                <w:sz w:val="22"/>
              </w:rPr>
              <w:t>18,99</w:t>
            </w:r>
          </w:p>
        </w:tc>
      </w:tr>
      <w:tr w:rsidR="00BD77D7" w:rsidRPr="003F3598" w14:paraId="69CACCA1" w14:textId="77777777" w:rsidTr="00326C59">
        <w:trPr>
          <w:trHeight w:val="510"/>
        </w:trPr>
        <w:tc>
          <w:tcPr>
            <w:tcW w:w="986" w:type="dxa"/>
            <w:shd w:val="clear" w:color="auto" w:fill="auto"/>
            <w:vAlign w:val="center"/>
            <w:hideMark/>
          </w:tcPr>
          <w:p w14:paraId="22D6205F" w14:textId="77777777" w:rsidR="00BD77D7" w:rsidRPr="003F3598" w:rsidRDefault="00BD77D7" w:rsidP="00326C59">
            <w:pPr>
              <w:jc w:val="center"/>
              <w:rPr>
                <w:lang w:eastAsia="lt-LT"/>
              </w:rPr>
            </w:pPr>
            <w:r w:rsidRPr="003F3598">
              <w:rPr>
                <w:lang w:eastAsia="lt-LT"/>
              </w:rPr>
              <w:t>2.1.13.</w:t>
            </w:r>
          </w:p>
        </w:tc>
        <w:tc>
          <w:tcPr>
            <w:tcW w:w="5137" w:type="dxa"/>
            <w:shd w:val="clear" w:color="auto" w:fill="auto"/>
            <w:vAlign w:val="center"/>
            <w:hideMark/>
          </w:tcPr>
          <w:p w14:paraId="0BA49F80" w14:textId="77777777" w:rsidR="00BD77D7" w:rsidRPr="003F3598" w:rsidRDefault="00BD77D7" w:rsidP="00326C59">
            <w:pPr>
              <w:rPr>
                <w:lang w:eastAsia="lt-LT"/>
              </w:rPr>
            </w:pPr>
            <w:r w:rsidRPr="003F3598">
              <w:rPr>
                <w:lang w:eastAsia="lt-LT"/>
              </w:rPr>
              <w:t>Žvyro –skaldos ir dolomitinės skaldos mišinys su pakrovimu ir pervežimu iki 5 km atstumu</w:t>
            </w:r>
          </w:p>
        </w:tc>
        <w:tc>
          <w:tcPr>
            <w:tcW w:w="992" w:type="dxa"/>
            <w:shd w:val="clear" w:color="auto" w:fill="auto"/>
            <w:vAlign w:val="center"/>
            <w:hideMark/>
          </w:tcPr>
          <w:p w14:paraId="4587B3D0"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020A02E4" w14:textId="77777777" w:rsidR="00BD77D7" w:rsidRDefault="00BD77D7" w:rsidP="00326C59">
            <w:pPr>
              <w:jc w:val="right"/>
              <w:rPr>
                <w:color w:val="000000"/>
                <w:sz w:val="22"/>
              </w:rPr>
            </w:pPr>
            <w:r>
              <w:rPr>
                <w:color w:val="000000"/>
                <w:sz w:val="22"/>
              </w:rPr>
              <w:t>24,86</w:t>
            </w:r>
          </w:p>
        </w:tc>
        <w:tc>
          <w:tcPr>
            <w:tcW w:w="1834" w:type="dxa"/>
            <w:shd w:val="clear" w:color="auto" w:fill="auto"/>
            <w:vAlign w:val="center"/>
          </w:tcPr>
          <w:p w14:paraId="551D8D83" w14:textId="77777777" w:rsidR="00BD77D7" w:rsidRDefault="00BD77D7" w:rsidP="00326C59">
            <w:pPr>
              <w:jc w:val="right"/>
              <w:rPr>
                <w:sz w:val="22"/>
              </w:rPr>
            </w:pPr>
            <w:r>
              <w:rPr>
                <w:sz w:val="22"/>
              </w:rPr>
              <w:t>28,00</w:t>
            </w:r>
          </w:p>
        </w:tc>
      </w:tr>
      <w:tr w:rsidR="00BD77D7" w:rsidRPr="003F3598" w14:paraId="12BB8917" w14:textId="77777777" w:rsidTr="00326C59">
        <w:trPr>
          <w:trHeight w:val="510"/>
        </w:trPr>
        <w:tc>
          <w:tcPr>
            <w:tcW w:w="986" w:type="dxa"/>
            <w:shd w:val="clear" w:color="auto" w:fill="auto"/>
            <w:vAlign w:val="center"/>
            <w:hideMark/>
          </w:tcPr>
          <w:p w14:paraId="24193EDE" w14:textId="77777777" w:rsidR="00BD77D7" w:rsidRPr="003F3598" w:rsidRDefault="00BD77D7" w:rsidP="00326C59">
            <w:pPr>
              <w:jc w:val="center"/>
              <w:rPr>
                <w:lang w:eastAsia="lt-LT"/>
              </w:rPr>
            </w:pPr>
            <w:r w:rsidRPr="003F3598">
              <w:rPr>
                <w:lang w:eastAsia="lt-LT"/>
              </w:rPr>
              <w:t>2.1.14.</w:t>
            </w:r>
          </w:p>
        </w:tc>
        <w:tc>
          <w:tcPr>
            <w:tcW w:w="5137" w:type="dxa"/>
            <w:shd w:val="clear" w:color="auto" w:fill="auto"/>
            <w:vAlign w:val="center"/>
            <w:hideMark/>
          </w:tcPr>
          <w:p w14:paraId="778D8038" w14:textId="77777777" w:rsidR="00BD77D7" w:rsidRPr="003F3598" w:rsidRDefault="00BD77D7" w:rsidP="00326C59">
            <w:pPr>
              <w:rPr>
                <w:lang w:eastAsia="lt-LT"/>
              </w:rPr>
            </w:pPr>
            <w:r w:rsidRPr="003F3598">
              <w:rPr>
                <w:lang w:eastAsia="lt-LT"/>
              </w:rPr>
              <w:t>Trupinto (malto) betono mišinys duobių ir provėžų remontui su pakrovimu ir pervežimu iki 5 km atstumu</w:t>
            </w:r>
          </w:p>
        </w:tc>
        <w:tc>
          <w:tcPr>
            <w:tcW w:w="992" w:type="dxa"/>
            <w:shd w:val="clear" w:color="auto" w:fill="auto"/>
            <w:vAlign w:val="center"/>
            <w:hideMark/>
          </w:tcPr>
          <w:p w14:paraId="0A7CDFAE"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739DC916" w14:textId="77777777" w:rsidR="00BD77D7" w:rsidRDefault="00BD77D7" w:rsidP="00326C59">
            <w:pPr>
              <w:jc w:val="right"/>
              <w:rPr>
                <w:color w:val="000000"/>
                <w:sz w:val="22"/>
              </w:rPr>
            </w:pPr>
            <w:r>
              <w:rPr>
                <w:color w:val="000000"/>
                <w:sz w:val="22"/>
              </w:rPr>
              <w:t>27,17</w:t>
            </w:r>
          </w:p>
        </w:tc>
        <w:tc>
          <w:tcPr>
            <w:tcW w:w="1834" w:type="dxa"/>
            <w:shd w:val="clear" w:color="auto" w:fill="auto"/>
            <w:vAlign w:val="center"/>
          </w:tcPr>
          <w:p w14:paraId="073837A6" w14:textId="77777777" w:rsidR="00BD77D7" w:rsidRDefault="00BD77D7" w:rsidP="00326C59">
            <w:pPr>
              <w:jc w:val="right"/>
              <w:rPr>
                <w:sz w:val="22"/>
              </w:rPr>
            </w:pPr>
            <w:r>
              <w:rPr>
                <w:sz w:val="22"/>
              </w:rPr>
              <w:t>30,60</w:t>
            </w:r>
          </w:p>
        </w:tc>
      </w:tr>
      <w:tr w:rsidR="00BD77D7" w:rsidRPr="003F3598" w14:paraId="67E56E09" w14:textId="77777777" w:rsidTr="00326C59">
        <w:trPr>
          <w:trHeight w:val="510"/>
        </w:trPr>
        <w:tc>
          <w:tcPr>
            <w:tcW w:w="986" w:type="dxa"/>
            <w:shd w:val="clear" w:color="auto" w:fill="auto"/>
            <w:vAlign w:val="center"/>
            <w:hideMark/>
          </w:tcPr>
          <w:p w14:paraId="3F86EA28" w14:textId="77777777" w:rsidR="00BD77D7" w:rsidRPr="003F3598" w:rsidRDefault="00BD77D7" w:rsidP="00326C59">
            <w:pPr>
              <w:jc w:val="center"/>
              <w:rPr>
                <w:lang w:eastAsia="lt-LT"/>
              </w:rPr>
            </w:pPr>
            <w:r w:rsidRPr="003F3598">
              <w:rPr>
                <w:lang w:eastAsia="lt-LT"/>
              </w:rPr>
              <w:lastRenderedPageBreak/>
              <w:t>2.1.15.</w:t>
            </w:r>
          </w:p>
        </w:tc>
        <w:tc>
          <w:tcPr>
            <w:tcW w:w="5137" w:type="dxa"/>
            <w:shd w:val="clear" w:color="auto" w:fill="auto"/>
            <w:vAlign w:val="center"/>
            <w:hideMark/>
          </w:tcPr>
          <w:p w14:paraId="35D1E037" w14:textId="77777777" w:rsidR="00BD77D7" w:rsidRPr="003F3598" w:rsidRDefault="00BD77D7" w:rsidP="00326C59">
            <w:pPr>
              <w:rPr>
                <w:lang w:eastAsia="lt-LT"/>
              </w:rPr>
            </w:pPr>
            <w:r w:rsidRPr="003F3598">
              <w:rPr>
                <w:lang w:eastAsia="lt-LT"/>
              </w:rPr>
              <w:t xml:space="preserve">Frezuoto asfaltbetonio mišinys </w:t>
            </w:r>
            <w:proofErr w:type="spellStart"/>
            <w:r w:rsidRPr="003F3598">
              <w:rPr>
                <w:lang w:eastAsia="lt-LT"/>
              </w:rPr>
              <w:t>išdaužų</w:t>
            </w:r>
            <w:proofErr w:type="spellEnd"/>
            <w:r w:rsidRPr="003F3598">
              <w:rPr>
                <w:lang w:eastAsia="lt-LT"/>
              </w:rPr>
              <w:t xml:space="preserve"> remontui su pakrovimu ir pervežimu iki 5 km atstumu</w:t>
            </w:r>
          </w:p>
        </w:tc>
        <w:tc>
          <w:tcPr>
            <w:tcW w:w="992" w:type="dxa"/>
            <w:shd w:val="clear" w:color="auto" w:fill="auto"/>
            <w:vAlign w:val="center"/>
            <w:hideMark/>
          </w:tcPr>
          <w:p w14:paraId="4F937618"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r w:rsidRPr="003F3598">
              <w:rPr>
                <w:lang w:eastAsia="lt-LT"/>
              </w:rPr>
              <w:t> </w:t>
            </w:r>
          </w:p>
        </w:tc>
        <w:tc>
          <w:tcPr>
            <w:tcW w:w="1003" w:type="dxa"/>
            <w:shd w:val="clear" w:color="auto" w:fill="auto"/>
            <w:vAlign w:val="center"/>
          </w:tcPr>
          <w:p w14:paraId="672667EF" w14:textId="77777777" w:rsidR="00BD77D7" w:rsidRDefault="00BD77D7" w:rsidP="00326C59">
            <w:pPr>
              <w:jc w:val="right"/>
              <w:rPr>
                <w:color w:val="000000"/>
                <w:sz w:val="22"/>
              </w:rPr>
            </w:pPr>
            <w:r>
              <w:rPr>
                <w:color w:val="000000"/>
                <w:sz w:val="22"/>
              </w:rPr>
              <w:t>11,25</w:t>
            </w:r>
          </w:p>
        </w:tc>
        <w:tc>
          <w:tcPr>
            <w:tcW w:w="1834" w:type="dxa"/>
            <w:shd w:val="clear" w:color="auto" w:fill="auto"/>
            <w:vAlign w:val="center"/>
          </w:tcPr>
          <w:p w14:paraId="476E2745" w14:textId="77777777" w:rsidR="00BD77D7" w:rsidRDefault="00BD77D7" w:rsidP="00326C59">
            <w:pPr>
              <w:jc w:val="right"/>
              <w:rPr>
                <w:sz w:val="22"/>
              </w:rPr>
            </w:pPr>
            <w:r>
              <w:rPr>
                <w:sz w:val="22"/>
              </w:rPr>
              <w:t>12,67</w:t>
            </w:r>
          </w:p>
        </w:tc>
      </w:tr>
      <w:tr w:rsidR="00BD77D7" w:rsidRPr="003F3598" w14:paraId="250B2748" w14:textId="77777777" w:rsidTr="00326C59">
        <w:trPr>
          <w:trHeight w:val="1020"/>
        </w:trPr>
        <w:tc>
          <w:tcPr>
            <w:tcW w:w="986" w:type="dxa"/>
            <w:shd w:val="clear" w:color="auto" w:fill="auto"/>
            <w:vAlign w:val="center"/>
            <w:hideMark/>
          </w:tcPr>
          <w:p w14:paraId="67BB45A7" w14:textId="77777777" w:rsidR="00BD77D7" w:rsidRPr="003F3598" w:rsidRDefault="00BD77D7" w:rsidP="00326C59">
            <w:pPr>
              <w:jc w:val="center"/>
              <w:rPr>
                <w:lang w:eastAsia="lt-LT"/>
              </w:rPr>
            </w:pPr>
            <w:r w:rsidRPr="003F3598">
              <w:rPr>
                <w:lang w:eastAsia="lt-LT"/>
              </w:rPr>
              <w:t>2.1.16.</w:t>
            </w:r>
          </w:p>
        </w:tc>
        <w:tc>
          <w:tcPr>
            <w:tcW w:w="5137" w:type="dxa"/>
            <w:shd w:val="clear" w:color="auto" w:fill="auto"/>
            <w:vAlign w:val="center"/>
            <w:hideMark/>
          </w:tcPr>
          <w:p w14:paraId="166C1793" w14:textId="77777777" w:rsidR="00BD77D7" w:rsidRPr="003F3598" w:rsidRDefault="00BD77D7" w:rsidP="00326C59">
            <w:pPr>
              <w:rPr>
                <w:lang w:eastAsia="lt-LT"/>
              </w:rPr>
            </w:pPr>
            <w:r w:rsidRPr="003F3598">
              <w:rPr>
                <w:lang w:eastAsia="lt-LT"/>
              </w:rPr>
              <w:t xml:space="preserve">Smulkių pavienių </w:t>
            </w:r>
            <w:proofErr w:type="spellStart"/>
            <w:r w:rsidRPr="003F3598">
              <w:rPr>
                <w:lang w:eastAsia="lt-LT"/>
              </w:rPr>
              <w:t>išdaužų</w:t>
            </w:r>
            <w:proofErr w:type="spellEnd"/>
            <w:r w:rsidRPr="003F3598">
              <w:rPr>
                <w:lang w:eastAsia="lt-LT"/>
              </w:rPr>
              <w:t>, įdubų užtaisymas frezuoto asfaltbetonio mišiniu ir padengimas dvigubu apdorojimu bitumine emulsija paskleidžiant dolomitinę skaldelę rankiniu būdu</w:t>
            </w:r>
          </w:p>
        </w:tc>
        <w:tc>
          <w:tcPr>
            <w:tcW w:w="992" w:type="dxa"/>
            <w:shd w:val="clear" w:color="auto" w:fill="auto"/>
            <w:vAlign w:val="center"/>
            <w:hideMark/>
          </w:tcPr>
          <w:p w14:paraId="4BD11833"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r w:rsidRPr="003F3598">
              <w:rPr>
                <w:lang w:eastAsia="lt-LT"/>
              </w:rPr>
              <w:t> </w:t>
            </w:r>
          </w:p>
        </w:tc>
        <w:tc>
          <w:tcPr>
            <w:tcW w:w="1003" w:type="dxa"/>
            <w:shd w:val="clear" w:color="auto" w:fill="auto"/>
            <w:vAlign w:val="center"/>
          </w:tcPr>
          <w:p w14:paraId="2F9A4667" w14:textId="77777777" w:rsidR="00BD77D7" w:rsidRDefault="00BD77D7" w:rsidP="00326C59">
            <w:pPr>
              <w:jc w:val="right"/>
              <w:rPr>
                <w:color w:val="000000"/>
                <w:sz w:val="22"/>
              </w:rPr>
            </w:pPr>
            <w:r>
              <w:rPr>
                <w:color w:val="000000"/>
                <w:sz w:val="22"/>
              </w:rPr>
              <w:t>11,49</w:t>
            </w:r>
          </w:p>
        </w:tc>
        <w:tc>
          <w:tcPr>
            <w:tcW w:w="1834" w:type="dxa"/>
            <w:shd w:val="clear" w:color="auto" w:fill="auto"/>
            <w:vAlign w:val="center"/>
          </w:tcPr>
          <w:p w14:paraId="4C8BAA25" w14:textId="77777777" w:rsidR="00BD77D7" w:rsidRDefault="00BD77D7" w:rsidP="00326C59">
            <w:pPr>
              <w:jc w:val="right"/>
              <w:rPr>
                <w:sz w:val="22"/>
              </w:rPr>
            </w:pPr>
            <w:r>
              <w:rPr>
                <w:sz w:val="22"/>
              </w:rPr>
              <w:t>12,94</w:t>
            </w:r>
          </w:p>
        </w:tc>
      </w:tr>
      <w:tr w:rsidR="00BD77D7" w:rsidRPr="003F3598" w14:paraId="066D4003" w14:textId="77777777" w:rsidTr="00326C59">
        <w:trPr>
          <w:trHeight w:val="255"/>
        </w:trPr>
        <w:tc>
          <w:tcPr>
            <w:tcW w:w="986" w:type="dxa"/>
            <w:shd w:val="clear" w:color="auto" w:fill="auto"/>
            <w:vAlign w:val="center"/>
            <w:hideMark/>
          </w:tcPr>
          <w:p w14:paraId="37EEC6D4" w14:textId="77777777" w:rsidR="00BD77D7" w:rsidRPr="003F3598" w:rsidRDefault="00BD77D7" w:rsidP="00326C59">
            <w:pPr>
              <w:jc w:val="center"/>
              <w:rPr>
                <w:b/>
                <w:bCs/>
                <w:lang w:eastAsia="lt-LT"/>
              </w:rPr>
            </w:pPr>
            <w:r w:rsidRPr="003F3598">
              <w:rPr>
                <w:b/>
                <w:bCs/>
                <w:lang w:eastAsia="lt-LT"/>
              </w:rPr>
              <w:t>2.2.</w:t>
            </w:r>
          </w:p>
        </w:tc>
        <w:tc>
          <w:tcPr>
            <w:tcW w:w="8966" w:type="dxa"/>
            <w:gridSpan w:val="4"/>
            <w:vAlign w:val="center"/>
          </w:tcPr>
          <w:p w14:paraId="5E4E8C67" w14:textId="77777777" w:rsidR="00BD77D7" w:rsidRPr="003F3598" w:rsidRDefault="00BD77D7" w:rsidP="00326C59">
            <w:pPr>
              <w:snapToGrid w:val="0"/>
            </w:pPr>
            <w:r w:rsidRPr="003F3598">
              <w:rPr>
                <w:b/>
                <w:bCs/>
              </w:rPr>
              <w:t>Asfalto ir betono dangos</w:t>
            </w:r>
          </w:p>
        </w:tc>
      </w:tr>
      <w:tr w:rsidR="00BD77D7" w:rsidRPr="003F3598" w14:paraId="11FB42D6" w14:textId="77777777" w:rsidTr="00326C59">
        <w:trPr>
          <w:trHeight w:val="510"/>
        </w:trPr>
        <w:tc>
          <w:tcPr>
            <w:tcW w:w="986" w:type="dxa"/>
            <w:shd w:val="clear" w:color="auto" w:fill="auto"/>
            <w:vAlign w:val="center"/>
            <w:hideMark/>
          </w:tcPr>
          <w:p w14:paraId="283D587B" w14:textId="77777777" w:rsidR="00BD77D7" w:rsidRPr="003F3598" w:rsidRDefault="00BD77D7" w:rsidP="00326C59">
            <w:pPr>
              <w:jc w:val="center"/>
              <w:rPr>
                <w:lang w:eastAsia="lt-LT"/>
              </w:rPr>
            </w:pPr>
            <w:r w:rsidRPr="003F3598">
              <w:rPr>
                <w:lang w:eastAsia="lt-LT"/>
              </w:rPr>
              <w:t>2.2.1.</w:t>
            </w:r>
          </w:p>
        </w:tc>
        <w:tc>
          <w:tcPr>
            <w:tcW w:w="5137" w:type="dxa"/>
            <w:shd w:val="clear" w:color="auto" w:fill="auto"/>
            <w:vAlign w:val="center"/>
            <w:hideMark/>
          </w:tcPr>
          <w:p w14:paraId="547832A9" w14:textId="77777777" w:rsidR="00BD77D7" w:rsidRPr="003F3598" w:rsidRDefault="00BD77D7" w:rsidP="00326C59">
            <w:pPr>
              <w:rPr>
                <w:lang w:eastAsia="lt-LT"/>
              </w:rPr>
            </w:pPr>
            <w:r w:rsidRPr="003F3598">
              <w:rPr>
                <w:lang w:eastAsia="lt-LT"/>
              </w:rPr>
              <w:t>Asfaltbetonio arba betono dangos išardymas pneumatiniu plaktuku</w:t>
            </w:r>
          </w:p>
        </w:tc>
        <w:tc>
          <w:tcPr>
            <w:tcW w:w="992" w:type="dxa"/>
            <w:shd w:val="clear" w:color="auto" w:fill="auto"/>
            <w:vAlign w:val="center"/>
            <w:hideMark/>
          </w:tcPr>
          <w:p w14:paraId="223C5E47"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00F99E51" w14:textId="77777777" w:rsidR="00BD77D7" w:rsidRDefault="00BD77D7" w:rsidP="00326C59">
            <w:pPr>
              <w:jc w:val="right"/>
              <w:rPr>
                <w:color w:val="000000"/>
                <w:sz w:val="22"/>
                <w:lang w:eastAsia="lt-LT"/>
              </w:rPr>
            </w:pPr>
            <w:r>
              <w:rPr>
                <w:color w:val="000000"/>
                <w:sz w:val="22"/>
              </w:rPr>
              <w:t>39,31</w:t>
            </w:r>
          </w:p>
        </w:tc>
        <w:tc>
          <w:tcPr>
            <w:tcW w:w="1834" w:type="dxa"/>
            <w:shd w:val="clear" w:color="auto" w:fill="auto"/>
            <w:vAlign w:val="center"/>
          </w:tcPr>
          <w:p w14:paraId="033B38B6" w14:textId="77777777" w:rsidR="00BD77D7" w:rsidRDefault="00BD77D7" w:rsidP="00326C59">
            <w:pPr>
              <w:jc w:val="right"/>
              <w:rPr>
                <w:sz w:val="22"/>
              </w:rPr>
            </w:pPr>
            <w:r>
              <w:rPr>
                <w:sz w:val="22"/>
              </w:rPr>
              <w:t>44,27</w:t>
            </w:r>
          </w:p>
        </w:tc>
      </w:tr>
      <w:tr w:rsidR="00BD77D7" w:rsidRPr="003F3598" w14:paraId="16543B96" w14:textId="77777777" w:rsidTr="00326C59">
        <w:trPr>
          <w:trHeight w:val="510"/>
        </w:trPr>
        <w:tc>
          <w:tcPr>
            <w:tcW w:w="986" w:type="dxa"/>
            <w:shd w:val="clear" w:color="auto" w:fill="auto"/>
            <w:vAlign w:val="center"/>
            <w:hideMark/>
          </w:tcPr>
          <w:p w14:paraId="6F3FCADD" w14:textId="77777777" w:rsidR="00BD77D7" w:rsidRPr="003F3598" w:rsidRDefault="00BD77D7" w:rsidP="00326C59">
            <w:pPr>
              <w:jc w:val="center"/>
              <w:rPr>
                <w:lang w:eastAsia="lt-LT"/>
              </w:rPr>
            </w:pPr>
            <w:r w:rsidRPr="003F3598">
              <w:rPr>
                <w:lang w:eastAsia="lt-LT"/>
              </w:rPr>
              <w:t>2.2.2.</w:t>
            </w:r>
          </w:p>
        </w:tc>
        <w:tc>
          <w:tcPr>
            <w:tcW w:w="5137" w:type="dxa"/>
            <w:shd w:val="clear" w:color="auto" w:fill="auto"/>
            <w:vAlign w:val="center"/>
            <w:hideMark/>
          </w:tcPr>
          <w:p w14:paraId="7D567DE6" w14:textId="77777777" w:rsidR="00BD77D7" w:rsidRPr="003F3598" w:rsidRDefault="00BD77D7" w:rsidP="00326C59">
            <w:pPr>
              <w:rPr>
                <w:lang w:eastAsia="lt-LT"/>
              </w:rPr>
            </w:pPr>
            <w:r w:rsidRPr="003F3598">
              <w:rPr>
                <w:lang w:eastAsia="lt-LT"/>
              </w:rPr>
              <w:t>Asfaltbetonio arba betono 50 mm storio dangos duobių kraštų iškapojimas pneumatiniu plaktuku</w:t>
            </w:r>
          </w:p>
        </w:tc>
        <w:tc>
          <w:tcPr>
            <w:tcW w:w="992" w:type="dxa"/>
            <w:shd w:val="clear" w:color="auto" w:fill="auto"/>
            <w:vAlign w:val="center"/>
            <w:hideMark/>
          </w:tcPr>
          <w:p w14:paraId="7A28E1A7"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0D65C2AD" w14:textId="77777777" w:rsidR="00BD77D7" w:rsidRDefault="00BD77D7" w:rsidP="00326C59">
            <w:pPr>
              <w:jc w:val="right"/>
              <w:rPr>
                <w:color w:val="000000"/>
                <w:sz w:val="22"/>
              </w:rPr>
            </w:pPr>
            <w:r>
              <w:rPr>
                <w:color w:val="000000"/>
                <w:sz w:val="22"/>
              </w:rPr>
              <w:t>6,2</w:t>
            </w:r>
          </w:p>
        </w:tc>
        <w:tc>
          <w:tcPr>
            <w:tcW w:w="1834" w:type="dxa"/>
            <w:shd w:val="clear" w:color="auto" w:fill="auto"/>
            <w:vAlign w:val="center"/>
          </w:tcPr>
          <w:p w14:paraId="13EA15D5" w14:textId="77777777" w:rsidR="00BD77D7" w:rsidRDefault="00BD77D7" w:rsidP="00326C59">
            <w:pPr>
              <w:jc w:val="right"/>
              <w:rPr>
                <w:sz w:val="22"/>
              </w:rPr>
            </w:pPr>
            <w:r>
              <w:rPr>
                <w:sz w:val="22"/>
              </w:rPr>
              <w:t>6,98</w:t>
            </w:r>
          </w:p>
        </w:tc>
      </w:tr>
      <w:tr w:rsidR="00BD77D7" w:rsidRPr="003F3598" w14:paraId="055DD5B9" w14:textId="77777777" w:rsidTr="00326C59">
        <w:trPr>
          <w:trHeight w:val="510"/>
        </w:trPr>
        <w:tc>
          <w:tcPr>
            <w:tcW w:w="986" w:type="dxa"/>
            <w:shd w:val="clear" w:color="auto" w:fill="auto"/>
            <w:vAlign w:val="center"/>
            <w:hideMark/>
          </w:tcPr>
          <w:p w14:paraId="387EAD9A" w14:textId="77777777" w:rsidR="00BD77D7" w:rsidRPr="003F3598" w:rsidRDefault="00BD77D7" w:rsidP="00326C59">
            <w:pPr>
              <w:jc w:val="center"/>
              <w:rPr>
                <w:lang w:eastAsia="lt-LT"/>
              </w:rPr>
            </w:pPr>
            <w:r w:rsidRPr="003F3598">
              <w:rPr>
                <w:lang w:eastAsia="lt-LT"/>
              </w:rPr>
              <w:t>2.2.3.</w:t>
            </w:r>
          </w:p>
        </w:tc>
        <w:tc>
          <w:tcPr>
            <w:tcW w:w="5137" w:type="dxa"/>
            <w:shd w:val="clear" w:color="auto" w:fill="auto"/>
            <w:vAlign w:val="center"/>
            <w:hideMark/>
          </w:tcPr>
          <w:p w14:paraId="6ED6CB0D" w14:textId="77777777" w:rsidR="00BD77D7" w:rsidRPr="003F3598" w:rsidRDefault="00BD77D7" w:rsidP="00326C59">
            <w:pPr>
              <w:rPr>
                <w:lang w:eastAsia="lt-LT"/>
              </w:rPr>
            </w:pPr>
            <w:r w:rsidRPr="003F3598">
              <w:rPr>
                <w:lang w:eastAsia="lt-LT"/>
              </w:rPr>
              <w:t>Asfaltbetonio arba betono dangos išardymas mechanizuotai, pakraunant į savivarčius</w:t>
            </w:r>
          </w:p>
        </w:tc>
        <w:tc>
          <w:tcPr>
            <w:tcW w:w="992" w:type="dxa"/>
            <w:shd w:val="clear" w:color="auto" w:fill="auto"/>
            <w:vAlign w:val="center"/>
            <w:hideMark/>
          </w:tcPr>
          <w:p w14:paraId="4138B752"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37DD9989" w14:textId="77777777" w:rsidR="00BD77D7" w:rsidRDefault="00BD77D7" w:rsidP="00326C59">
            <w:pPr>
              <w:jc w:val="right"/>
              <w:rPr>
                <w:color w:val="000000"/>
                <w:sz w:val="22"/>
              </w:rPr>
            </w:pPr>
            <w:r>
              <w:rPr>
                <w:color w:val="000000"/>
                <w:sz w:val="22"/>
              </w:rPr>
              <w:t>6,17</w:t>
            </w:r>
          </w:p>
        </w:tc>
        <w:tc>
          <w:tcPr>
            <w:tcW w:w="1834" w:type="dxa"/>
            <w:shd w:val="clear" w:color="auto" w:fill="auto"/>
            <w:vAlign w:val="center"/>
          </w:tcPr>
          <w:p w14:paraId="4B57E0F4" w14:textId="77777777" w:rsidR="00BD77D7" w:rsidRDefault="00BD77D7" w:rsidP="00326C59">
            <w:pPr>
              <w:jc w:val="right"/>
              <w:rPr>
                <w:sz w:val="22"/>
              </w:rPr>
            </w:pPr>
            <w:r>
              <w:rPr>
                <w:sz w:val="22"/>
              </w:rPr>
              <w:t>6,95</w:t>
            </w:r>
          </w:p>
        </w:tc>
      </w:tr>
      <w:tr w:rsidR="00BD77D7" w:rsidRPr="003F3598" w14:paraId="3DDBA5A1" w14:textId="77777777" w:rsidTr="00326C59">
        <w:trPr>
          <w:trHeight w:val="765"/>
        </w:trPr>
        <w:tc>
          <w:tcPr>
            <w:tcW w:w="986" w:type="dxa"/>
            <w:shd w:val="clear" w:color="auto" w:fill="auto"/>
            <w:vAlign w:val="center"/>
            <w:hideMark/>
          </w:tcPr>
          <w:p w14:paraId="7BDCCEF4" w14:textId="77777777" w:rsidR="00BD77D7" w:rsidRPr="003F3598" w:rsidRDefault="00BD77D7" w:rsidP="00326C59">
            <w:pPr>
              <w:jc w:val="center"/>
              <w:rPr>
                <w:lang w:eastAsia="lt-LT"/>
              </w:rPr>
            </w:pPr>
            <w:r w:rsidRPr="003F3598">
              <w:rPr>
                <w:lang w:eastAsia="lt-LT"/>
              </w:rPr>
              <w:t>2.2.4.</w:t>
            </w:r>
          </w:p>
        </w:tc>
        <w:tc>
          <w:tcPr>
            <w:tcW w:w="5137" w:type="dxa"/>
            <w:shd w:val="clear" w:color="auto" w:fill="auto"/>
            <w:vAlign w:val="center"/>
            <w:hideMark/>
          </w:tcPr>
          <w:p w14:paraId="60FC620C" w14:textId="77777777" w:rsidR="00BD77D7" w:rsidRPr="003F3598" w:rsidRDefault="00BD77D7" w:rsidP="00326C59">
            <w:pPr>
              <w:rPr>
                <w:lang w:eastAsia="lt-LT"/>
              </w:rPr>
            </w:pPr>
            <w:r w:rsidRPr="003F3598">
              <w:rPr>
                <w:lang w:eastAsia="lt-LT"/>
              </w:rPr>
              <w:t>Asfaltbetonio dangos iki 50 mm storio sluoksnio frezavimas freza su automatiniu aukščių reguliavimu ir savaiminiu pakrovimu (išvežant frezuotą asfaltą iki 5 km)</w:t>
            </w:r>
          </w:p>
        </w:tc>
        <w:tc>
          <w:tcPr>
            <w:tcW w:w="992" w:type="dxa"/>
            <w:shd w:val="clear" w:color="auto" w:fill="auto"/>
            <w:vAlign w:val="center"/>
            <w:hideMark/>
          </w:tcPr>
          <w:p w14:paraId="4D4A467E"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357F2B56" w14:textId="77777777" w:rsidR="00BD77D7" w:rsidRDefault="00BD77D7" w:rsidP="00326C59">
            <w:pPr>
              <w:jc w:val="right"/>
              <w:rPr>
                <w:color w:val="000000"/>
                <w:sz w:val="22"/>
              </w:rPr>
            </w:pPr>
            <w:r>
              <w:rPr>
                <w:color w:val="000000"/>
                <w:sz w:val="22"/>
              </w:rPr>
              <w:t>344,08</w:t>
            </w:r>
          </w:p>
        </w:tc>
        <w:tc>
          <w:tcPr>
            <w:tcW w:w="1834" w:type="dxa"/>
            <w:shd w:val="clear" w:color="auto" w:fill="auto"/>
            <w:vAlign w:val="center"/>
          </w:tcPr>
          <w:p w14:paraId="6AAE5ABB" w14:textId="77777777" w:rsidR="00BD77D7" w:rsidRDefault="00BD77D7" w:rsidP="00326C59">
            <w:pPr>
              <w:jc w:val="right"/>
              <w:rPr>
                <w:sz w:val="22"/>
              </w:rPr>
            </w:pPr>
            <w:r>
              <w:rPr>
                <w:sz w:val="22"/>
              </w:rPr>
              <w:t>387,53</w:t>
            </w:r>
          </w:p>
        </w:tc>
      </w:tr>
      <w:tr w:rsidR="00BD77D7" w:rsidRPr="003F3598" w14:paraId="090E0D84" w14:textId="77777777" w:rsidTr="00326C59">
        <w:trPr>
          <w:trHeight w:val="765"/>
        </w:trPr>
        <w:tc>
          <w:tcPr>
            <w:tcW w:w="986" w:type="dxa"/>
            <w:shd w:val="clear" w:color="auto" w:fill="auto"/>
            <w:vAlign w:val="center"/>
            <w:hideMark/>
          </w:tcPr>
          <w:p w14:paraId="2E6DE855" w14:textId="77777777" w:rsidR="00BD77D7" w:rsidRPr="003F3598" w:rsidRDefault="00BD77D7" w:rsidP="00326C59">
            <w:pPr>
              <w:jc w:val="center"/>
              <w:rPr>
                <w:lang w:eastAsia="lt-LT"/>
              </w:rPr>
            </w:pPr>
            <w:r w:rsidRPr="003F3598">
              <w:rPr>
                <w:lang w:eastAsia="lt-LT"/>
              </w:rPr>
              <w:t>2.2.5.</w:t>
            </w:r>
          </w:p>
        </w:tc>
        <w:tc>
          <w:tcPr>
            <w:tcW w:w="5137" w:type="dxa"/>
            <w:shd w:val="clear" w:color="auto" w:fill="auto"/>
            <w:vAlign w:val="center"/>
            <w:hideMark/>
          </w:tcPr>
          <w:p w14:paraId="4976CC5C" w14:textId="77777777" w:rsidR="00BD77D7" w:rsidRPr="003F3598" w:rsidRDefault="00BD77D7" w:rsidP="00326C59">
            <w:pPr>
              <w:rPr>
                <w:lang w:eastAsia="lt-LT"/>
              </w:rPr>
            </w:pPr>
            <w:r w:rsidRPr="003F3598">
              <w:rPr>
                <w:lang w:eastAsia="lt-LT"/>
              </w:rPr>
              <w:t>Asfaltbetonio dangos iki 50 mm storio sluoksnio frezavimas freza su savaiminiu pakrovimu (be automatinio aukščių reguliavimo) (išvežant frezuotą asfaltą iki 5 km)</w:t>
            </w:r>
          </w:p>
        </w:tc>
        <w:tc>
          <w:tcPr>
            <w:tcW w:w="992" w:type="dxa"/>
            <w:shd w:val="clear" w:color="auto" w:fill="auto"/>
            <w:vAlign w:val="center"/>
            <w:hideMark/>
          </w:tcPr>
          <w:p w14:paraId="6D8ACA33"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007BEC22" w14:textId="77777777" w:rsidR="00BD77D7" w:rsidRDefault="00BD77D7" w:rsidP="00326C59">
            <w:pPr>
              <w:jc w:val="right"/>
              <w:rPr>
                <w:color w:val="000000"/>
                <w:sz w:val="22"/>
              </w:rPr>
            </w:pPr>
            <w:r>
              <w:rPr>
                <w:color w:val="000000"/>
                <w:sz w:val="22"/>
              </w:rPr>
              <w:t>447,23</w:t>
            </w:r>
          </w:p>
        </w:tc>
        <w:tc>
          <w:tcPr>
            <w:tcW w:w="1834" w:type="dxa"/>
            <w:shd w:val="clear" w:color="auto" w:fill="auto"/>
            <w:vAlign w:val="center"/>
          </w:tcPr>
          <w:p w14:paraId="2D1E9385" w14:textId="77777777" w:rsidR="00BD77D7" w:rsidRDefault="00BD77D7" w:rsidP="00326C59">
            <w:pPr>
              <w:jc w:val="right"/>
              <w:rPr>
                <w:sz w:val="22"/>
              </w:rPr>
            </w:pPr>
            <w:r>
              <w:rPr>
                <w:sz w:val="22"/>
              </w:rPr>
              <w:t>503,70</w:t>
            </w:r>
          </w:p>
        </w:tc>
      </w:tr>
      <w:tr w:rsidR="00BD77D7" w:rsidRPr="003F3598" w14:paraId="2E26CDEF" w14:textId="77777777" w:rsidTr="00326C59">
        <w:trPr>
          <w:trHeight w:val="765"/>
        </w:trPr>
        <w:tc>
          <w:tcPr>
            <w:tcW w:w="986" w:type="dxa"/>
            <w:shd w:val="clear" w:color="auto" w:fill="auto"/>
            <w:vAlign w:val="center"/>
            <w:hideMark/>
          </w:tcPr>
          <w:p w14:paraId="7B2948C5" w14:textId="77777777" w:rsidR="00BD77D7" w:rsidRPr="003F3598" w:rsidRDefault="00BD77D7" w:rsidP="00326C59">
            <w:pPr>
              <w:jc w:val="center"/>
              <w:rPr>
                <w:lang w:eastAsia="lt-LT"/>
              </w:rPr>
            </w:pPr>
            <w:r w:rsidRPr="003F3598">
              <w:rPr>
                <w:lang w:eastAsia="lt-LT"/>
              </w:rPr>
              <w:t>2.2.6.</w:t>
            </w:r>
          </w:p>
        </w:tc>
        <w:tc>
          <w:tcPr>
            <w:tcW w:w="5137" w:type="dxa"/>
            <w:shd w:val="clear" w:color="auto" w:fill="auto"/>
            <w:vAlign w:val="center"/>
            <w:hideMark/>
          </w:tcPr>
          <w:p w14:paraId="79D99E85" w14:textId="77777777" w:rsidR="00BD77D7" w:rsidRPr="003F3598" w:rsidRDefault="00BD77D7" w:rsidP="00326C59">
            <w:pPr>
              <w:rPr>
                <w:lang w:eastAsia="lt-LT"/>
              </w:rPr>
            </w:pPr>
            <w:r w:rsidRPr="003F3598">
              <w:rPr>
                <w:lang w:eastAsia="lt-LT"/>
              </w:rPr>
              <w:t>Asfaltbetonio dangos iki 50 mm storio sluoksnio frezavimas freza be pakrovimo (kai remontuojamas plotas iki 10 m</w:t>
            </w:r>
            <w:r w:rsidRPr="003F3598">
              <w:rPr>
                <w:vertAlign w:val="superscript"/>
                <w:lang w:eastAsia="lt-LT"/>
              </w:rPr>
              <w:t>2</w:t>
            </w:r>
            <w:r w:rsidRPr="003F3598">
              <w:rPr>
                <w:lang w:eastAsia="lt-LT"/>
              </w:rPr>
              <w:t>) išvežant</w:t>
            </w:r>
          </w:p>
        </w:tc>
        <w:tc>
          <w:tcPr>
            <w:tcW w:w="992" w:type="dxa"/>
            <w:shd w:val="clear" w:color="auto" w:fill="auto"/>
            <w:vAlign w:val="center"/>
            <w:hideMark/>
          </w:tcPr>
          <w:p w14:paraId="2CA33A98"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0D0BB0D0" w14:textId="77777777" w:rsidR="00BD77D7" w:rsidRDefault="00BD77D7" w:rsidP="00326C59">
            <w:pPr>
              <w:jc w:val="right"/>
              <w:rPr>
                <w:color w:val="000000"/>
                <w:sz w:val="22"/>
              </w:rPr>
            </w:pPr>
            <w:r>
              <w:rPr>
                <w:color w:val="000000"/>
                <w:sz w:val="22"/>
              </w:rPr>
              <w:t>8,24</w:t>
            </w:r>
          </w:p>
        </w:tc>
        <w:tc>
          <w:tcPr>
            <w:tcW w:w="1834" w:type="dxa"/>
            <w:shd w:val="clear" w:color="auto" w:fill="auto"/>
            <w:vAlign w:val="center"/>
          </w:tcPr>
          <w:p w14:paraId="148ADC01" w14:textId="77777777" w:rsidR="00BD77D7" w:rsidRDefault="00BD77D7" w:rsidP="00326C59">
            <w:pPr>
              <w:jc w:val="right"/>
              <w:rPr>
                <w:sz w:val="22"/>
              </w:rPr>
            </w:pPr>
            <w:r>
              <w:rPr>
                <w:sz w:val="22"/>
              </w:rPr>
              <w:t>9,28</w:t>
            </w:r>
          </w:p>
        </w:tc>
      </w:tr>
      <w:tr w:rsidR="00BD77D7" w:rsidRPr="003F3598" w14:paraId="37CF1AED" w14:textId="77777777" w:rsidTr="00326C59">
        <w:trPr>
          <w:trHeight w:val="510"/>
        </w:trPr>
        <w:tc>
          <w:tcPr>
            <w:tcW w:w="986" w:type="dxa"/>
            <w:shd w:val="clear" w:color="auto" w:fill="auto"/>
            <w:vAlign w:val="center"/>
            <w:hideMark/>
          </w:tcPr>
          <w:p w14:paraId="21B70CD0" w14:textId="77777777" w:rsidR="00BD77D7" w:rsidRPr="003F3598" w:rsidRDefault="00BD77D7" w:rsidP="00326C59">
            <w:pPr>
              <w:jc w:val="center"/>
              <w:rPr>
                <w:lang w:eastAsia="lt-LT"/>
              </w:rPr>
            </w:pPr>
            <w:r w:rsidRPr="003F3598">
              <w:rPr>
                <w:lang w:eastAsia="lt-LT"/>
              </w:rPr>
              <w:t>2.2.7.</w:t>
            </w:r>
          </w:p>
        </w:tc>
        <w:tc>
          <w:tcPr>
            <w:tcW w:w="5137" w:type="dxa"/>
            <w:shd w:val="clear" w:color="auto" w:fill="auto"/>
            <w:vAlign w:val="center"/>
            <w:hideMark/>
          </w:tcPr>
          <w:p w14:paraId="067349E1" w14:textId="77777777" w:rsidR="00BD77D7" w:rsidRPr="003F3598" w:rsidRDefault="00BD77D7" w:rsidP="00326C59">
            <w:pPr>
              <w:rPr>
                <w:lang w:eastAsia="lt-LT"/>
              </w:rPr>
            </w:pPr>
            <w:r w:rsidRPr="003F3598">
              <w:rPr>
                <w:lang w:eastAsia="lt-LT"/>
              </w:rPr>
              <w:t>Asfaltbetonio ir betono 50 mm storio dangos duobių asfaltavimas (kai remontuojamas plotas iki 10 m</w:t>
            </w:r>
            <w:r w:rsidRPr="003F3598">
              <w:rPr>
                <w:vertAlign w:val="superscript"/>
                <w:lang w:eastAsia="lt-LT"/>
              </w:rPr>
              <w:t>2</w:t>
            </w:r>
            <w:r w:rsidRPr="003F3598">
              <w:rPr>
                <w:lang w:eastAsia="lt-LT"/>
              </w:rPr>
              <w:t>)</w:t>
            </w:r>
          </w:p>
        </w:tc>
        <w:tc>
          <w:tcPr>
            <w:tcW w:w="992" w:type="dxa"/>
            <w:shd w:val="clear" w:color="auto" w:fill="auto"/>
            <w:vAlign w:val="center"/>
            <w:hideMark/>
          </w:tcPr>
          <w:p w14:paraId="0FE5E6B4"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01D03015" w14:textId="77777777" w:rsidR="00BD77D7" w:rsidRDefault="00BD77D7" w:rsidP="00326C59">
            <w:pPr>
              <w:jc w:val="right"/>
              <w:rPr>
                <w:color w:val="000000"/>
                <w:sz w:val="22"/>
              </w:rPr>
            </w:pPr>
            <w:r>
              <w:rPr>
                <w:color w:val="000000"/>
                <w:sz w:val="22"/>
              </w:rPr>
              <w:t>25,15</w:t>
            </w:r>
          </w:p>
        </w:tc>
        <w:tc>
          <w:tcPr>
            <w:tcW w:w="1834" w:type="dxa"/>
            <w:shd w:val="clear" w:color="auto" w:fill="auto"/>
            <w:vAlign w:val="center"/>
          </w:tcPr>
          <w:p w14:paraId="2AD13AF2" w14:textId="77777777" w:rsidR="00BD77D7" w:rsidRDefault="00BD77D7" w:rsidP="00326C59">
            <w:pPr>
              <w:jc w:val="right"/>
              <w:rPr>
                <w:sz w:val="22"/>
              </w:rPr>
            </w:pPr>
            <w:r>
              <w:rPr>
                <w:sz w:val="22"/>
              </w:rPr>
              <w:t>28,33</w:t>
            </w:r>
          </w:p>
        </w:tc>
      </w:tr>
      <w:tr w:rsidR="00BD77D7" w:rsidRPr="003F3598" w14:paraId="3B3A136F" w14:textId="77777777" w:rsidTr="00326C59">
        <w:trPr>
          <w:trHeight w:val="825"/>
        </w:trPr>
        <w:tc>
          <w:tcPr>
            <w:tcW w:w="986" w:type="dxa"/>
            <w:shd w:val="clear" w:color="auto" w:fill="auto"/>
            <w:vAlign w:val="center"/>
            <w:hideMark/>
          </w:tcPr>
          <w:p w14:paraId="1F48CBBE" w14:textId="77777777" w:rsidR="00BD77D7" w:rsidRPr="003F3598" w:rsidRDefault="00BD77D7" w:rsidP="00326C59">
            <w:pPr>
              <w:jc w:val="center"/>
              <w:rPr>
                <w:lang w:eastAsia="lt-LT"/>
              </w:rPr>
            </w:pPr>
            <w:r w:rsidRPr="003F3598">
              <w:rPr>
                <w:lang w:eastAsia="lt-LT"/>
              </w:rPr>
              <w:t>2.2.8.</w:t>
            </w:r>
          </w:p>
        </w:tc>
        <w:tc>
          <w:tcPr>
            <w:tcW w:w="5137" w:type="dxa"/>
            <w:shd w:val="clear" w:color="auto" w:fill="auto"/>
            <w:vAlign w:val="center"/>
            <w:hideMark/>
          </w:tcPr>
          <w:p w14:paraId="46BD031A" w14:textId="77777777" w:rsidR="00BD77D7" w:rsidRPr="003F3598" w:rsidRDefault="00BD77D7" w:rsidP="00326C59">
            <w:pPr>
              <w:rPr>
                <w:lang w:eastAsia="lt-LT"/>
              </w:rPr>
            </w:pPr>
            <w:r w:rsidRPr="003F3598">
              <w:rPr>
                <w:lang w:eastAsia="lt-LT"/>
              </w:rPr>
              <w:t>Duobėtos asfaltbetonio ir betono dangos remontas karštais asfaltbetonio mišiniais, neiškapojant duobių kraštų (plotas iki 1 m</w:t>
            </w:r>
            <w:r w:rsidRPr="003F3598">
              <w:rPr>
                <w:vertAlign w:val="superscript"/>
                <w:lang w:eastAsia="lt-LT"/>
              </w:rPr>
              <w:t>2</w:t>
            </w:r>
            <w:r w:rsidRPr="003F3598">
              <w:rPr>
                <w:lang w:eastAsia="lt-LT"/>
              </w:rPr>
              <w:t xml:space="preserve">) </w:t>
            </w:r>
          </w:p>
        </w:tc>
        <w:tc>
          <w:tcPr>
            <w:tcW w:w="992" w:type="dxa"/>
            <w:shd w:val="clear" w:color="auto" w:fill="auto"/>
            <w:vAlign w:val="center"/>
            <w:hideMark/>
          </w:tcPr>
          <w:p w14:paraId="5C2CD66F" w14:textId="77777777" w:rsidR="00BD77D7" w:rsidRPr="003F3598" w:rsidRDefault="00BD77D7" w:rsidP="00326C59">
            <w:pPr>
              <w:jc w:val="center"/>
              <w:rPr>
                <w:lang w:eastAsia="lt-LT"/>
              </w:rPr>
            </w:pPr>
            <w:r w:rsidRPr="003F3598">
              <w:rPr>
                <w:lang w:eastAsia="lt-LT"/>
              </w:rPr>
              <w:t>t</w:t>
            </w:r>
          </w:p>
        </w:tc>
        <w:tc>
          <w:tcPr>
            <w:tcW w:w="1003" w:type="dxa"/>
            <w:shd w:val="clear" w:color="auto" w:fill="auto"/>
            <w:vAlign w:val="center"/>
          </w:tcPr>
          <w:p w14:paraId="3F2B3FEF" w14:textId="77777777" w:rsidR="00BD77D7" w:rsidRDefault="00BD77D7" w:rsidP="00326C59">
            <w:pPr>
              <w:jc w:val="right"/>
              <w:rPr>
                <w:color w:val="000000"/>
                <w:sz w:val="22"/>
              </w:rPr>
            </w:pPr>
            <w:r>
              <w:rPr>
                <w:color w:val="000000"/>
                <w:sz w:val="22"/>
              </w:rPr>
              <w:t>212,72</w:t>
            </w:r>
          </w:p>
        </w:tc>
        <w:tc>
          <w:tcPr>
            <w:tcW w:w="1834" w:type="dxa"/>
            <w:shd w:val="clear" w:color="auto" w:fill="auto"/>
            <w:vAlign w:val="center"/>
          </w:tcPr>
          <w:p w14:paraId="794084F8" w14:textId="77777777" w:rsidR="00BD77D7" w:rsidRDefault="00BD77D7" w:rsidP="00326C59">
            <w:pPr>
              <w:jc w:val="right"/>
              <w:rPr>
                <w:sz w:val="22"/>
              </w:rPr>
            </w:pPr>
            <w:r>
              <w:rPr>
                <w:sz w:val="22"/>
              </w:rPr>
              <w:t>239,58</w:t>
            </w:r>
          </w:p>
        </w:tc>
      </w:tr>
      <w:tr w:rsidR="00BD77D7" w:rsidRPr="003F3598" w14:paraId="54A56D15" w14:textId="77777777" w:rsidTr="00326C59">
        <w:trPr>
          <w:trHeight w:val="510"/>
        </w:trPr>
        <w:tc>
          <w:tcPr>
            <w:tcW w:w="986" w:type="dxa"/>
            <w:shd w:val="clear" w:color="auto" w:fill="auto"/>
            <w:vAlign w:val="center"/>
            <w:hideMark/>
          </w:tcPr>
          <w:p w14:paraId="3E084E2F" w14:textId="77777777" w:rsidR="00BD77D7" w:rsidRPr="003F3598" w:rsidRDefault="00BD77D7" w:rsidP="00326C59">
            <w:pPr>
              <w:jc w:val="center"/>
              <w:rPr>
                <w:lang w:eastAsia="lt-LT"/>
              </w:rPr>
            </w:pPr>
            <w:r w:rsidRPr="003F3598">
              <w:rPr>
                <w:lang w:eastAsia="lt-LT"/>
              </w:rPr>
              <w:t>2.2.9.</w:t>
            </w:r>
          </w:p>
        </w:tc>
        <w:tc>
          <w:tcPr>
            <w:tcW w:w="5137" w:type="dxa"/>
            <w:shd w:val="clear" w:color="auto" w:fill="auto"/>
            <w:vAlign w:val="center"/>
            <w:hideMark/>
          </w:tcPr>
          <w:p w14:paraId="5FAC3824" w14:textId="77777777" w:rsidR="00BD77D7" w:rsidRPr="003F3598" w:rsidRDefault="00BD77D7" w:rsidP="00326C59">
            <w:pPr>
              <w:rPr>
                <w:lang w:eastAsia="lt-LT"/>
              </w:rPr>
            </w:pPr>
            <w:r w:rsidRPr="003F3598">
              <w:rPr>
                <w:lang w:eastAsia="lt-LT"/>
              </w:rPr>
              <w:t>Išlyginamojo sluoksnio iš asfaltbetonio mišinių įrengimas rankiniu būdu</w:t>
            </w:r>
          </w:p>
        </w:tc>
        <w:tc>
          <w:tcPr>
            <w:tcW w:w="992" w:type="dxa"/>
            <w:shd w:val="clear" w:color="auto" w:fill="auto"/>
            <w:vAlign w:val="center"/>
            <w:hideMark/>
          </w:tcPr>
          <w:p w14:paraId="6CF29976" w14:textId="77777777" w:rsidR="00BD77D7" w:rsidRPr="003F3598" w:rsidRDefault="00BD77D7" w:rsidP="00326C59">
            <w:pPr>
              <w:jc w:val="center"/>
              <w:rPr>
                <w:lang w:eastAsia="lt-LT"/>
              </w:rPr>
            </w:pPr>
            <w:r w:rsidRPr="003F3598">
              <w:rPr>
                <w:lang w:eastAsia="lt-LT"/>
              </w:rPr>
              <w:t>t</w:t>
            </w:r>
          </w:p>
        </w:tc>
        <w:tc>
          <w:tcPr>
            <w:tcW w:w="1003" w:type="dxa"/>
            <w:shd w:val="clear" w:color="auto" w:fill="auto"/>
            <w:vAlign w:val="center"/>
          </w:tcPr>
          <w:p w14:paraId="31F642A6" w14:textId="77777777" w:rsidR="00BD77D7" w:rsidRDefault="00BD77D7" w:rsidP="00326C59">
            <w:pPr>
              <w:jc w:val="right"/>
              <w:rPr>
                <w:color w:val="000000"/>
                <w:sz w:val="22"/>
              </w:rPr>
            </w:pPr>
            <w:r>
              <w:rPr>
                <w:color w:val="000000"/>
                <w:sz w:val="22"/>
              </w:rPr>
              <w:t>119,32</w:t>
            </w:r>
          </w:p>
        </w:tc>
        <w:tc>
          <w:tcPr>
            <w:tcW w:w="1834" w:type="dxa"/>
            <w:shd w:val="clear" w:color="auto" w:fill="auto"/>
            <w:vAlign w:val="center"/>
          </w:tcPr>
          <w:p w14:paraId="4F679AAB" w14:textId="77777777" w:rsidR="00BD77D7" w:rsidRDefault="00BD77D7" w:rsidP="00326C59">
            <w:pPr>
              <w:jc w:val="right"/>
              <w:rPr>
                <w:sz w:val="22"/>
              </w:rPr>
            </w:pPr>
            <w:r>
              <w:rPr>
                <w:sz w:val="22"/>
              </w:rPr>
              <w:t>134,39</w:t>
            </w:r>
          </w:p>
        </w:tc>
      </w:tr>
      <w:tr w:rsidR="00BD77D7" w:rsidRPr="003F3598" w14:paraId="2CBD7554" w14:textId="77777777" w:rsidTr="00326C59">
        <w:trPr>
          <w:trHeight w:val="510"/>
        </w:trPr>
        <w:tc>
          <w:tcPr>
            <w:tcW w:w="986" w:type="dxa"/>
            <w:shd w:val="clear" w:color="auto" w:fill="auto"/>
            <w:vAlign w:val="center"/>
            <w:hideMark/>
          </w:tcPr>
          <w:p w14:paraId="6956AC19" w14:textId="77777777" w:rsidR="00BD77D7" w:rsidRPr="003F3598" w:rsidRDefault="00BD77D7" w:rsidP="00326C59">
            <w:pPr>
              <w:jc w:val="center"/>
              <w:rPr>
                <w:lang w:eastAsia="lt-LT"/>
              </w:rPr>
            </w:pPr>
            <w:r w:rsidRPr="003F3598">
              <w:rPr>
                <w:lang w:eastAsia="lt-LT"/>
              </w:rPr>
              <w:t>2.2.10.</w:t>
            </w:r>
          </w:p>
        </w:tc>
        <w:tc>
          <w:tcPr>
            <w:tcW w:w="5137" w:type="dxa"/>
            <w:shd w:val="clear" w:color="auto" w:fill="auto"/>
            <w:vAlign w:val="center"/>
            <w:hideMark/>
          </w:tcPr>
          <w:p w14:paraId="3D152362" w14:textId="77777777" w:rsidR="00BD77D7" w:rsidRPr="003F3598" w:rsidRDefault="00BD77D7" w:rsidP="00326C59">
            <w:pPr>
              <w:rPr>
                <w:lang w:eastAsia="lt-LT"/>
              </w:rPr>
            </w:pPr>
            <w:r w:rsidRPr="003F3598">
              <w:rPr>
                <w:lang w:eastAsia="lt-LT"/>
              </w:rPr>
              <w:t>Išlyginamojo sluoksnio iš asfaltbetonio mišinių įrengimas asfaltbetonio klotuvu</w:t>
            </w:r>
          </w:p>
        </w:tc>
        <w:tc>
          <w:tcPr>
            <w:tcW w:w="992" w:type="dxa"/>
            <w:shd w:val="clear" w:color="auto" w:fill="auto"/>
            <w:vAlign w:val="center"/>
            <w:hideMark/>
          </w:tcPr>
          <w:p w14:paraId="6EFB3A72" w14:textId="77777777" w:rsidR="00BD77D7" w:rsidRPr="003F3598" w:rsidRDefault="00BD77D7" w:rsidP="00326C59">
            <w:pPr>
              <w:jc w:val="center"/>
              <w:rPr>
                <w:lang w:eastAsia="lt-LT"/>
              </w:rPr>
            </w:pPr>
            <w:r w:rsidRPr="003F3598">
              <w:rPr>
                <w:lang w:eastAsia="lt-LT"/>
              </w:rPr>
              <w:t>t</w:t>
            </w:r>
          </w:p>
        </w:tc>
        <w:tc>
          <w:tcPr>
            <w:tcW w:w="1003" w:type="dxa"/>
            <w:shd w:val="clear" w:color="auto" w:fill="auto"/>
            <w:vAlign w:val="center"/>
          </w:tcPr>
          <w:p w14:paraId="36FE0B12" w14:textId="77777777" w:rsidR="00BD77D7" w:rsidRDefault="00BD77D7" w:rsidP="00326C59">
            <w:pPr>
              <w:jc w:val="right"/>
              <w:rPr>
                <w:color w:val="000000"/>
                <w:sz w:val="22"/>
              </w:rPr>
            </w:pPr>
            <w:r>
              <w:rPr>
                <w:color w:val="000000"/>
                <w:sz w:val="22"/>
              </w:rPr>
              <w:t>104,48</w:t>
            </w:r>
          </w:p>
        </w:tc>
        <w:tc>
          <w:tcPr>
            <w:tcW w:w="1834" w:type="dxa"/>
            <w:shd w:val="clear" w:color="auto" w:fill="auto"/>
            <w:vAlign w:val="center"/>
          </w:tcPr>
          <w:p w14:paraId="4AFB7B7E" w14:textId="77777777" w:rsidR="00BD77D7" w:rsidRDefault="00BD77D7" w:rsidP="00326C59">
            <w:pPr>
              <w:jc w:val="right"/>
              <w:rPr>
                <w:sz w:val="22"/>
              </w:rPr>
            </w:pPr>
            <w:r>
              <w:rPr>
                <w:sz w:val="22"/>
              </w:rPr>
              <w:t>117,67</w:t>
            </w:r>
          </w:p>
        </w:tc>
      </w:tr>
      <w:tr w:rsidR="00BD77D7" w:rsidRPr="003F3598" w14:paraId="311A57BE" w14:textId="77777777" w:rsidTr="00326C59">
        <w:trPr>
          <w:trHeight w:val="825"/>
        </w:trPr>
        <w:tc>
          <w:tcPr>
            <w:tcW w:w="986" w:type="dxa"/>
            <w:shd w:val="clear" w:color="auto" w:fill="auto"/>
            <w:vAlign w:val="center"/>
            <w:hideMark/>
          </w:tcPr>
          <w:p w14:paraId="7B4AE836" w14:textId="77777777" w:rsidR="00BD77D7" w:rsidRPr="003F3598" w:rsidRDefault="00BD77D7" w:rsidP="00326C59">
            <w:pPr>
              <w:jc w:val="center"/>
              <w:rPr>
                <w:lang w:eastAsia="lt-LT"/>
              </w:rPr>
            </w:pPr>
            <w:r w:rsidRPr="003F3598">
              <w:rPr>
                <w:lang w:eastAsia="lt-LT"/>
              </w:rPr>
              <w:t>2.2.11.</w:t>
            </w:r>
          </w:p>
        </w:tc>
        <w:tc>
          <w:tcPr>
            <w:tcW w:w="5137" w:type="dxa"/>
            <w:shd w:val="clear" w:color="auto" w:fill="auto"/>
            <w:vAlign w:val="center"/>
            <w:hideMark/>
          </w:tcPr>
          <w:p w14:paraId="03BB5183" w14:textId="77777777" w:rsidR="00BD77D7" w:rsidRPr="003F3598" w:rsidRDefault="00BD77D7" w:rsidP="00326C59">
            <w:pPr>
              <w:rPr>
                <w:lang w:eastAsia="lt-LT"/>
              </w:rPr>
            </w:pPr>
            <w:r w:rsidRPr="003F3598">
              <w:rPr>
                <w:lang w:eastAsia="lt-LT"/>
              </w:rPr>
              <w:t>Mažų plotų asfaltbetonio dangos 50 mm storio sluoksnio įrengimas, paskleidžiant masę rankiniu būdu (plotas iki 100 m</w:t>
            </w:r>
            <w:r w:rsidRPr="003F3598">
              <w:rPr>
                <w:vertAlign w:val="superscript"/>
                <w:lang w:eastAsia="lt-LT"/>
              </w:rPr>
              <w:t>2</w:t>
            </w:r>
            <w:r w:rsidRPr="003F3598">
              <w:rPr>
                <w:lang w:eastAsia="lt-LT"/>
              </w:rPr>
              <w:t>)</w:t>
            </w:r>
          </w:p>
        </w:tc>
        <w:tc>
          <w:tcPr>
            <w:tcW w:w="992" w:type="dxa"/>
            <w:shd w:val="clear" w:color="auto" w:fill="auto"/>
            <w:vAlign w:val="center"/>
            <w:hideMark/>
          </w:tcPr>
          <w:p w14:paraId="4432C5AA"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6AD5D1A3" w14:textId="77777777" w:rsidR="00BD77D7" w:rsidRDefault="00BD77D7" w:rsidP="00326C59">
            <w:pPr>
              <w:jc w:val="right"/>
              <w:rPr>
                <w:color w:val="000000"/>
                <w:sz w:val="22"/>
              </w:rPr>
            </w:pPr>
            <w:r>
              <w:rPr>
                <w:color w:val="000000"/>
                <w:sz w:val="22"/>
              </w:rPr>
              <w:t>17,02</w:t>
            </w:r>
          </w:p>
        </w:tc>
        <w:tc>
          <w:tcPr>
            <w:tcW w:w="1834" w:type="dxa"/>
            <w:shd w:val="clear" w:color="auto" w:fill="auto"/>
            <w:vAlign w:val="center"/>
          </w:tcPr>
          <w:p w14:paraId="27D853FA" w14:textId="77777777" w:rsidR="00BD77D7" w:rsidRDefault="00BD77D7" w:rsidP="00326C59">
            <w:pPr>
              <w:jc w:val="right"/>
              <w:rPr>
                <w:sz w:val="22"/>
              </w:rPr>
            </w:pPr>
            <w:r>
              <w:rPr>
                <w:sz w:val="22"/>
              </w:rPr>
              <w:t>19,17</w:t>
            </w:r>
          </w:p>
        </w:tc>
      </w:tr>
      <w:tr w:rsidR="00BD77D7" w:rsidRPr="003F3598" w14:paraId="00A08224" w14:textId="77777777" w:rsidTr="00326C59">
        <w:trPr>
          <w:trHeight w:val="510"/>
        </w:trPr>
        <w:tc>
          <w:tcPr>
            <w:tcW w:w="986" w:type="dxa"/>
            <w:shd w:val="clear" w:color="auto" w:fill="auto"/>
            <w:vAlign w:val="center"/>
            <w:hideMark/>
          </w:tcPr>
          <w:p w14:paraId="5AA4D728" w14:textId="77777777" w:rsidR="00BD77D7" w:rsidRPr="003F3598" w:rsidRDefault="00BD77D7" w:rsidP="00326C59">
            <w:pPr>
              <w:jc w:val="center"/>
              <w:rPr>
                <w:lang w:eastAsia="lt-LT"/>
              </w:rPr>
            </w:pPr>
            <w:r w:rsidRPr="003F3598">
              <w:rPr>
                <w:lang w:eastAsia="lt-LT"/>
              </w:rPr>
              <w:t>2.2.12.</w:t>
            </w:r>
          </w:p>
        </w:tc>
        <w:tc>
          <w:tcPr>
            <w:tcW w:w="5137" w:type="dxa"/>
            <w:shd w:val="clear" w:color="auto" w:fill="auto"/>
            <w:vAlign w:val="center"/>
            <w:hideMark/>
          </w:tcPr>
          <w:p w14:paraId="00DF1026" w14:textId="77777777" w:rsidR="00BD77D7" w:rsidRPr="003F3598" w:rsidRDefault="00BD77D7" w:rsidP="00326C59">
            <w:pPr>
              <w:rPr>
                <w:lang w:eastAsia="lt-LT"/>
              </w:rPr>
            </w:pPr>
            <w:r w:rsidRPr="003F3598">
              <w:rPr>
                <w:lang w:eastAsia="lt-LT"/>
              </w:rPr>
              <w:t xml:space="preserve">60 mm storio asfaltbetonio dangos sluoksnio įrengimas klotuvu </w:t>
            </w:r>
          </w:p>
        </w:tc>
        <w:tc>
          <w:tcPr>
            <w:tcW w:w="992" w:type="dxa"/>
            <w:shd w:val="clear" w:color="auto" w:fill="auto"/>
            <w:vAlign w:val="center"/>
            <w:hideMark/>
          </w:tcPr>
          <w:p w14:paraId="087B2387"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770E9B7A" w14:textId="77777777" w:rsidR="00BD77D7" w:rsidRDefault="00BD77D7" w:rsidP="00326C59">
            <w:pPr>
              <w:jc w:val="right"/>
              <w:rPr>
                <w:color w:val="000000"/>
                <w:sz w:val="22"/>
              </w:rPr>
            </w:pPr>
            <w:r>
              <w:rPr>
                <w:color w:val="000000"/>
                <w:sz w:val="22"/>
              </w:rPr>
              <w:t>1440,71</w:t>
            </w:r>
          </w:p>
        </w:tc>
        <w:tc>
          <w:tcPr>
            <w:tcW w:w="1834" w:type="dxa"/>
            <w:shd w:val="clear" w:color="auto" w:fill="auto"/>
            <w:vAlign w:val="center"/>
          </w:tcPr>
          <w:p w14:paraId="066F8DD3" w14:textId="77777777" w:rsidR="00BD77D7" w:rsidRDefault="00BD77D7" w:rsidP="00326C59">
            <w:pPr>
              <w:jc w:val="right"/>
              <w:rPr>
                <w:sz w:val="22"/>
              </w:rPr>
            </w:pPr>
            <w:r>
              <w:rPr>
                <w:sz w:val="22"/>
              </w:rPr>
              <w:t>1622,63</w:t>
            </w:r>
          </w:p>
        </w:tc>
      </w:tr>
      <w:tr w:rsidR="00BD77D7" w:rsidRPr="003F3598" w14:paraId="493CC2DD" w14:textId="77777777" w:rsidTr="00326C59">
        <w:trPr>
          <w:trHeight w:val="510"/>
        </w:trPr>
        <w:tc>
          <w:tcPr>
            <w:tcW w:w="986" w:type="dxa"/>
            <w:shd w:val="clear" w:color="auto" w:fill="auto"/>
            <w:vAlign w:val="center"/>
            <w:hideMark/>
          </w:tcPr>
          <w:p w14:paraId="28AD522E" w14:textId="77777777" w:rsidR="00BD77D7" w:rsidRPr="003F3598" w:rsidRDefault="00BD77D7" w:rsidP="00326C59">
            <w:pPr>
              <w:jc w:val="center"/>
              <w:rPr>
                <w:lang w:eastAsia="lt-LT"/>
              </w:rPr>
            </w:pPr>
            <w:r w:rsidRPr="003F3598">
              <w:rPr>
                <w:lang w:eastAsia="lt-LT"/>
              </w:rPr>
              <w:t>2.2.13.</w:t>
            </w:r>
          </w:p>
        </w:tc>
        <w:tc>
          <w:tcPr>
            <w:tcW w:w="5137" w:type="dxa"/>
            <w:shd w:val="clear" w:color="auto" w:fill="auto"/>
            <w:vAlign w:val="center"/>
            <w:hideMark/>
          </w:tcPr>
          <w:p w14:paraId="1C3683E8" w14:textId="77777777" w:rsidR="00BD77D7" w:rsidRPr="003F3598" w:rsidRDefault="00BD77D7" w:rsidP="00326C59">
            <w:pPr>
              <w:rPr>
                <w:lang w:eastAsia="lt-LT"/>
              </w:rPr>
            </w:pPr>
            <w:r w:rsidRPr="003F3598">
              <w:rPr>
                <w:lang w:eastAsia="lt-LT"/>
              </w:rPr>
              <w:t xml:space="preserve">50 mm storio asfaltbetonio dangos sluoksnio įrengimas klotuvu </w:t>
            </w:r>
          </w:p>
        </w:tc>
        <w:tc>
          <w:tcPr>
            <w:tcW w:w="992" w:type="dxa"/>
            <w:shd w:val="clear" w:color="auto" w:fill="auto"/>
            <w:vAlign w:val="center"/>
            <w:hideMark/>
          </w:tcPr>
          <w:p w14:paraId="726F2E69"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2E547382" w14:textId="77777777" w:rsidR="00BD77D7" w:rsidRDefault="00BD77D7" w:rsidP="00326C59">
            <w:pPr>
              <w:jc w:val="right"/>
              <w:rPr>
                <w:color w:val="000000"/>
                <w:sz w:val="22"/>
              </w:rPr>
            </w:pPr>
            <w:r>
              <w:rPr>
                <w:color w:val="000000"/>
                <w:sz w:val="22"/>
              </w:rPr>
              <w:t>1310,85</w:t>
            </w:r>
          </w:p>
        </w:tc>
        <w:tc>
          <w:tcPr>
            <w:tcW w:w="1834" w:type="dxa"/>
            <w:shd w:val="clear" w:color="auto" w:fill="auto"/>
            <w:vAlign w:val="center"/>
          </w:tcPr>
          <w:p w14:paraId="78E0201C" w14:textId="77777777" w:rsidR="00BD77D7" w:rsidRDefault="00BD77D7" w:rsidP="00326C59">
            <w:pPr>
              <w:jc w:val="right"/>
              <w:rPr>
                <w:sz w:val="22"/>
              </w:rPr>
            </w:pPr>
            <w:r>
              <w:rPr>
                <w:sz w:val="22"/>
              </w:rPr>
              <w:t>1476,37</w:t>
            </w:r>
          </w:p>
        </w:tc>
      </w:tr>
      <w:tr w:rsidR="00BD77D7" w:rsidRPr="003F3598" w14:paraId="03CA4AA5" w14:textId="77777777" w:rsidTr="00326C59">
        <w:trPr>
          <w:trHeight w:val="510"/>
        </w:trPr>
        <w:tc>
          <w:tcPr>
            <w:tcW w:w="986" w:type="dxa"/>
            <w:shd w:val="clear" w:color="auto" w:fill="auto"/>
            <w:vAlign w:val="center"/>
            <w:hideMark/>
          </w:tcPr>
          <w:p w14:paraId="3B0C7951" w14:textId="77777777" w:rsidR="00BD77D7" w:rsidRPr="003F3598" w:rsidRDefault="00BD77D7" w:rsidP="00326C59">
            <w:pPr>
              <w:jc w:val="center"/>
              <w:rPr>
                <w:lang w:eastAsia="lt-LT"/>
              </w:rPr>
            </w:pPr>
            <w:r w:rsidRPr="003F3598">
              <w:rPr>
                <w:lang w:eastAsia="lt-LT"/>
              </w:rPr>
              <w:t>2.2.14.</w:t>
            </w:r>
          </w:p>
        </w:tc>
        <w:tc>
          <w:tcPr>
            <w:tcW w:w="5137" w:type="dxa"/>
            <w:shd w:val="clear" w:color="auto" w:fill="auto"/>
            <w:vAlign w:val="center"/>
            <w:hideMark/>
          </w:tcPr>
          <w:p w14:paraId="6896FAE1" w14:textId="77777777" w:rsidR="00BD77D7" w:rsidRPr="003F3598" w:rsidRDefault="00BD77D7" w:rsidP="00326C59">
            <w:pPr>
              <w:rPr>
                <w:lang w:eastAsia="lt-LT"/>
              </w:rPr>
            </w:pPr>
            <w:r w:rsidRPr="003F3598">
              <w:rPr>
                <w:lang w:eastAsia="lt-LT"/>
              </w:rPr>
              <w:t xml:space="preserve">40 mm storio asfaltbetonio dangos sluoksnio įrengimas klotuvu </w:t>
            </w:r>
          </w:p>
        </w:tc>
        <w:tc>
          <w:tcPr>
            <w:tcW w:w="992" w:type="dxa"/>
            <w:shd w:val="clear" w:color="auto" w:fill="auto"/>
            <w:vAlign w:val="center"/>
            <w:hideMark/>
          </w:tcPr>
          <w:p w14:paraId="03237D82"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039289B2" w14:textId="77777777" w:rsidR="00BD77D7" w:rsidRDefault="00BD77D7" w:rsidP="00326C59">
            <w:pPr>
              <w:jc w:val="right"/>
              <w:rPr>
                <w:color w:val="000000"/>
                <w:sz w:val="22"/>
              </w:rPr>
            </w:pPr>
            <w:r>
              <w:rPr>
                <w:color w:val="000000"/>
                <w:sz w:val="22"/>
              </w:rPr>
              <w:t>1036,56</w:t>
            </w:r>
          </w:p>
        </w:tc>
        <w:tc>
          <w:tcPr>
            <w:tcW w:w="1834" w:type="dxa"/>
            <w:shd w:val="clear" w:color="auto" w:fill="auto"/>
            <w:vAlign w:val="center"/>
          </w:tcPr>
          <w:p w14:paraId="27B91E40" w14:textId="77777777" w:rsidR="00BD77D7" w:rsidRDefault="00BD77D7" w:rsidP="00326C59">
            <w:pPr>
              <w:jc w:val="right"/>
              <w:rPr>
                <w:sz w:val="22"/>
              </w:rPr>
            </w:pPr>
            <w:r>
              <w:rPr>
                <w:sz w:val="22"/>
              </w:rPr>
              <w:t>1167,45</w:t>
            </w:r>
          </w:p>
        </w:tc>
      </w:tr>
      <w:tr w:rsidR="00BD77D7" w:rsidRPr="003F3598" w14:paraId="4CF61C6F" w14:textId="77777777" w:rsidTr="00326C59">
        <w:trPr>
          <w:trHeight w:val="765"/>
        </w:trPr>
        <w:tc>
          <w:tcPr>
            <w:tcW w:w="986" w:type="dxa"/>
            <w:shd w:val="clear" w:color="auto" w:fill="auto"/>
            <w:vAlign w:val="center"/>
            <w:hideMark/>
          </w:tcPr>
          <w:p w14:paraId="029E5886" w14:textId="77777777" w:rsidR="00BD77D7" w:rsidRPr="003F3598" w:rsidRDefault="00BD77D7" w:rsidP="00326C59">
            <w:pPr>
              <w:jc w:val="center"/>
              <w:rPr>
                <w:lang w:eastAsia="lt-LT"/>
              </w:rPr>
            </w:pPr>
            <w:r w:rsidRPr="003F3598">
              <w:rPr>
                <w:lang w:eastAsia="lt-LT"/>
              </w:rPr>
              <w:t>2.2.15.</w:t>
            </w:r>
          </w:p>
        </w:tc>
        <w:tc>
          <w:tcPr>
            <w:tcW w:w="5137" w:type="dxa"/>
            <w:shd w:val="clear" w:color="auto" w:fill="auto"/>
            <w:vAlign w:val="center"/>
            <w:hideMark/>
          </w:tcPr>
          <w:p w14:paraId="0FB6CDD5" w14:textId="77777777" w:rsidR="00BD77D7" w:rsidRPr="003F3598" w:rsidRDefault="00BD77D7" w:rsidP="00326C59">
            <w:pPr>
              <w:rPr>
                <w:lang w:eastAsia="lt-LT"/>
              </w:rPr>
            </w:pPr>
            <w:r w:rsidRPr="003F3598">
              <w:rPr>
                <w:lang w:eastAsia="lt-LT"/>
              </w:rPr>
              <w:t xml:space="preserve">Duobių, </w:t>
            </w:r>
            <w:proofErr w:type="spellStart"/>
            <w:r w:rsidRPr="003F3598">
              <w:rPr>
                <w:lang w:eastAsia="lt-LT"/>
              </w:rPr>
              <w:t>išdaužų</w:t>
            </w:r>
            <w:proofErr w:type="spellEnd"/>
            <w:r w:rsidRPr="003F3598">
              <w:rPr>
                <w:lang w:eastAsia="lt-LT"/>
              </w:rPr>
              <w:t xml:space="preserve"> užtaisymas šaltais asfaltbetonio mišiniais, duobės paruošimui naudojant kompresorių (sluoksnio storis iki 60 mm)</w:t>
            </w:r>
          </w:p>
        </w:tc>
        <w:tc>
          <w:tcPr>
            <w:tcW w:w="992" w:type="dxa"/>
            <w:shd w:val="clear" w:color="auto" w:fill="auto"/>
            <w:vAlign w:val="center"/>
            <w:hideMark/>
          </w:tcPr>
          <w:p w14:paraId="7303289A"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5B398854" w14:textId="77777777" w:rsidR="00BD77D7" w:rsidRDefault="00BD77D7" w:rsidP="00326C59">
            <w:pPr>
              <w:jc w:val="right"/>
              <w:rPr>
                <w:color w:val="000000"/>
                <w:sz w:val="22"/>
              </w:rPr>
            </w:pPr>
            <w:r>
              <w:rPr>
                <w:color w:val="000000"/>
                <w:sz w:val="22"/>
              </w:rPr>
              <w:t>38,04</w:t>
            </w:r>
          </w:p>
        </w:tc>
        <w:tc>
          <w:tcPr>
            <w:tcW w:w="1834" w:type="dxa"/>
            <w:shd w:val="clear" w:color="auto" w:fill="auto"/>
            <w:vAlign w:val="center"/>
          </w:tcPr>
          <w:p w14:paraId="492FE1CC" w14:textId="77777777" w:rsidR="00BD77D7" w:rsidRDefault="00BD77D7" w:rsidP="00326C59">
            <w:pPr>
              <w:jc w:val="right"/>
              <w:rPr>
                <w:sz w:val="22"/>
              </w:rPr>
            </w:pPr>
            <w:r>
              <w:rPr>
                <w:sz w:val="22"/>
              </w:rPr>
              <w:t>42,84</w:t>
            </w:r>
          </w:p>
        </w:tc>
      </w:tr>
      <w:tr w:rsidR="00BD77D7" w:rsidRPr="003F3598" w14:paraId="50D81E2E" w14:textId="77777777" w:rsidTr="00326C59">
        <w:trPr>
          <w:trHeight w:val="570"/>
        </w:trPr>
        <w:tc>
          <w:tcPr>
            <w:tcW w:w="986" w:type="dxa"/>
            <w:shd w:val="clear" w:color="auto" w:fill="auto"/>
            <w:vAlign w:val="center"/>
            <w:hideMark/>
          </w:tcPr>
          <w:p w14:paraId="18ADB98D" w14:textId="77777777" w:rsidR="00BD77D7" w:rsidRPr="003F3598" w:rsidRDefault="00BD77D7" w:rsidP="00326C59">
            <w:pPr>
              <w:jc w:val="center"/>
              <w:rPr>
                <w:lang w:eastAsia="lt-LT"/>
              </w:rPr>
            </w:pPr>
            <w:r w:rsidRPr="003F3598">
              <w:rPr>
                <w:lang w:eastAsia="lt-LT"/>
              </w:rPr>
              <w:t>2.2.16.</w:t>
            </w:r>
          </w:p>
        </w:tc>
        <w:tc>
          <w:tcPr>
            <w:tcW w:w="5137" w:type="dxa"/>
            <w:shd w:val="clear" w:color="auto" w:fill="auto"/>
            <w:vAlign w:val="center"/>
            <w:hideMark/>
          </w:tcPr>
          <w:p w14:paraId="5BB406ED" w14:textId="77777777" w:rsidR="00BD77D7" w:rsidRPr="003F3598" w:rsidRDefault="00BD77D7" w:rsidP="00326C59">
            <w:pPr>
              <w:rPr>
                <w:lang w:eastAsia="lt-LT"/>
              </w:rPr>
            </w:pPr>
            <w:proofErr w:type="spellStart"/>
            <w:r w:rsidRPr="003F3598">
              <w:rPr>
                <w:lang w:eastAsia="lt-LT"/>
              </w:rPr>
              <w:t>Išdaužų</w:t>
            </w:r>
            <w:proofErr w:type="spellEnd"/>
            <w:r w:rsidRPr="003F3598">
              <w:rPr>
                <w:lang w:eastAsia="lt-LT"/>
              </w:rPr>
              <w:t xml:space="preserve"> iki 1 m</w:t>
            </w:r>
            <w:r w:rsidRPr="003F3598">
              <w:rPr>
                <w:vertAlign w:val="superscript"/>
                <w:lang w:eastAsia="lt-LT"/>
              </w:rPr>
              <w:t>2</w:t>
            </w:r>
            <w:r w:rsidRPr="003F3598">
              <w:rPr>
                <w:lang w:eastAsia="lt-LT"/>
              </w:rPr>
              <w:t xml:space="preserve"> užtaisymas šaltais asfalto mišiniais neiškapojant duobių kraštų, tankinant </w:t>
            </w:r>
            <w:proofErr w:type="spellStart"/>
            <w:r w:rsidRPr="003F3598">
              <w:rPr>
                <w:lang w:eastAsia="lt-LT"/>
              </w:rPr>
              <w:t>vibroplūktuvu</w:t>
            </w:r>
            <w:proofErr w:type="spellEnd"/>
          </w:p>
        </w:tc>
        <w:tc>
          <w:tcPr>
            <w:tcW w:w="992" w:type="dxa"/>
            <w:shd w:val="clear" w:color="auto" w:fill="auto"/>
            <w:vAlign w:val="center"/>
            <w:hideMark/>
          </w:tcPr>
          <w:p w14:paraId="247A8E7C" w14:textId="77777777" w:rsidR="00BD77D7" w:rsidRPr="003F3598" w:rsidRDefault="00BD77D7" w:rsidP="00326C59">
            <w:pPr>
              <w:jc w:val="center"/>
              <w:rPr>
                <w:lang w:eastAsia="lt-LT"/>
              </w:rPr>
            </w:pPr>
            <w:r w:rsidRPr="003F3598">
              <w:rPr>
                <w:lang w:eastAsia="lt-LT"/>
              </w:rPr>
              <w:t>t</w:t>
            </w:r>
          </w:p>
        </w:tc>
        <w:tc>
          <w:tcPr>
            <w:tcW w:w="1003" w:type="dxa"/>
            <w:shd w:val="clear" w:color="auto" w:fill="auto"/>
            <w:vAlign w:val="center"/>
          </w:tcPr>
          <w:p w14:paraId="0CB90377" w14:textId="77777777" w:rsidR="00BD77D7" w:rsidRDefault="00BD77D7" w:rsidP="00326C59">
            <w:pPr>
              <w:jc w:val="right"/>
              <w:rPr>
                <w:color w:val="000000"/>
                <w:sz w:val="22"/>
              </w:rPr>
            </w:pPr>
            <w:r>
              <w:rPr>
                <w:color w:val="000000"/>
                <w:sz w:val="22"/>
              </w:rPr>
              <w:t>321,14</w:t>
            </w:r>
          </w:p>
        </w:tc>
        <w:tc>
          <w:tcPr>
            <w:tcW w:w="1834" w:type="dxa"/>
            <w:shd w:val="clear" w:color="auto" w:fill="auto"/>
            <w:vAlign w:val="center"/>
          </w:tcPr>
          <w:p w14:paraId="30C6AC98" w14:textId="77777777" w:rsidR="00BD77D7" w:rsidRDefault="00BD77D7" w:rsidP="00326C59">
            <w:pPr>
              <w:jc w:val="right"/>
              <w:rPr>
                <w:sz w:val="22"/>
              </w:rPr>
            </w:pPr>
            <w:r>
              <w:rPr>
                <w:sz w:val="22"/>
              </w:rPr>
              <w:t>361,69</w:t>
            </w:r>
          </w:p>
        </w:tc>
      </w:tr>
      <w:tr w:rsidR="00BD77D7" w:rsidRPr="003F3598" w14:paraId="6B8C5106" w14:textId="77777777" w:rsidTr="00326C59">
        <w:trPr>
          <w:trHeight w:val="510"/>
        </w:trPr>
        <w:tc>
          <w:tcPr>
            <w:tcW w:w="986" w:type="dxa"/>
            <w:shd w:val="clear" w:color="auto" w:fill="auto"/>
            <w:vAlign w:val="center"/>
            <w:hideMark/>
          </w:tcPr>
          <w:p w14:paraId="0E0AB82F" w14:textId="77777777" w:rsidR="00BD77D7" w:rsidRPr="003F3598" w:rsidRDefault="00BD77D7" w:rsidP="00326C59">
            <w:pPr>
              <w:jc w:val="center"/>
              <w:rPr>
                <w:lang w:eastAsia="lt-LT"/>
              </w:rPr>
            </w:pPr>
            <w:r w:rsidRPr="003F3598">
              <w:rPr>
                <w:lang w:eastAsia="lt-LT"/>
              </w:rPr>
              <w:t>2.2.17.</w:t>
            </w:r>
          </w:p>
        </w:tc>
        <w:tc>
          <w:tcPr>
            <w:tcW w:w="5137" w:type="dxa"/>
            <w:shd w:val="clear" w:color="auto" w:fill="auto"/>
            <w:vAlign w:val="center"/>
            <w:hideMark/>
          </w:tcPr>
          <w:p w14:paraId="4C48A503" w14:textId="77777777" w:rsidR="00BD77D7" w:rsidRPr="003F3598" w:rsidRDefault="00BD77D7" w:rsidP="00326C59">
            <w:pPr>
              <w:rPr>
                <w:lang w:eastAsia="lt-LT"/>
              </w:rPr>
            </w:pPr>
            <w:r w:rsidRPr="003F3598">
              <w:rPr>
                <w:lang w:eastAsia="lt-LT"/>
              </w:rPr>
              <w:t>Siūlių pjaustymas asfaltbetonio ir betono dangoje diskine freza rankiniu būdu</w:t>
            </w:r>
          </w:p>
        </w:tc>
        <w:tc>
          <w:tcPr>
            <w:tcW w:w="992" w:type="dxa"/>
            <w:shd w:val="clear" w:color="auto" w:fill="auto"/>
            <w:vAlign w:val="center"/>
            <w:hideMark/>
          </w:tcPr>
          <w:p w14:paraId="19EF37F0"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0941AF7C" w14:textId="77777777" w:rsidR="00BD77D7" w:rsidRDefault="00BD77D7" w:rsidP="00326C59">
            <w:pPr>
              <w:jc w:val="right"/>
              <w:rPr>
                <w:color w:val="000000"/>
                <w:sz w:val="22"/>
              </w:rPr>
            </w:pPr>
            <w:r>
              <w:rPr>
                <w:color w:val="000000"/>
                <w:sz w:val="22"/>
              </w:rPr>
              <w:t>1,52</w:t>
            </w:r>
          </w:p>
        </w:tc>
        <w:tc>
          <w:tcPr>
            <w:tcW w:w="1834" w:type="dxa"/>
            <w:shd w:val="clear" w:color="auto" w:fill="auto"/>
            <w:vAlign w:val="center"/>
          </w:tcPr>
          <w:p w14:paraId="37F5CB7D" w14:textId="77777777" w:rsidR="00BD77D7" w:rsidRDefault="00BD77D7" w:rsidP="00326C59">
            <w:pPr>
              <w:jc w:val="right"/>
              <w:rPr>
                <w:sz w:val="22"/>
              </w:rPr>
            </w:pPr>
            <w:r>
              <w:rPr>
                <w:sz w:val="22"/>
              </w:rPr>
              <w:t>1,71</w:t>
            </w:r>
          </w:p>
        </w:tc>
      </w:tr>
      <w:tr w:rsidR="00BD77D7" w:rsidRPr="003F3598" w14:paraId="26BE6642" w14:textId="77777777" w:rsidTr="00326C59">
        <w:trPr>
          <w:trHeight w:val="510"/>
        </w:trPr>
        <w:tc>
          <w:tcPr>
            <w:tcW w:w="986" w:type="dxa"/>
            <w:shd w:val="clear" w:color="auto" w:fill="auto"/>
            <w:vAlign w:val="center"/>
            <w:hideMark/>
          </w:tcPr>
          <w:p w14:paraId="010D527D" w14:textId="77777777" w:rsidR="00BD77D7" w:rsidRPr="003F3598" w:rsidRDefault="00BD77D7" w:rsidP="00326C59">
            <w:pPr>
              <w:jc w:val="center"/>
              <w:rPr>
                <w:lang w:eastAsia="lt-LT"/>
              </w:rPr>
            </w:pPr>
            <w:r w:rsidRPr="003F3598">
              <w:rPr>
                <w:lang w:eastAsia="lt-LT"/>
              </w:rPr>
              <w:lastRenderedPageBreak/>
              <w:t>2.2.18.</w:t>
            </w:r>
          </w:p>
        </w:tc>
        <w:tc>
          <w:tcPr>
            <w:tcW w:w="5137" w:type="dxa"/>
            <w:shd w:val="clear" w:color="auto" w:fill="auto"/>
            <w:vAlign w:val="center"/>
            <w:hideMark/>
          </w:tcPr>
          <w:p w14:paraId="772229E6" w14:textId="77777777" w:rsidR="00BD77D7" w:rsidRPr="003F3598" w:rsidRDefault="00BD77D7" w:rsidP="00326C59">
            <w:pPr>
              <w:rPr>
                <w:lang w:eastAsia="lt-LT"/>
              </w:rPr>
            </w:pPr>
            <w:r w:rsidRPr="003F3598">
              <w:rPr>
                <w:lang w:eastAsia="lt-LT"/>
              </w:rPr>
              <w:t>Plyšių sienelių paruošimas ir užpildymas bitumu ir (ar) bitumine emulsija ir skaldos atsijų mišiniu</w:t>
            </w:r>
          </w:p>
        </w:tc>
        <w:tc>
          <w:tcPr>
            <w:tcW w:w="992" w:type="dxa"/>
            <w:shd w:val="clear" w:color="auto" w:fill="auto"/>
            <w:vAlign w:val="center"/>
            <w:hideMark/>
          </w:tcPr>
          <w:p w14:paraId="74AE4800"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5D0D1F82" w14:textId="77777777" w:rsidR="00BD77D7" w:rsidRDefault="00BD77D7" w:rsidP="00326C59">
            <w:pPr>
              <w:jc w:val="right"/>
              <w:rPr>
                <w:color w:val="000000"/>
                <w:sz w:val="22"/>
              </w:rPr>
            </w:pPr>
            <w:r>
              <w:rPr>
                <w:color w:val="000000"/>
                <w:sz w:val="22"/>
              </w:rPr>
              <w:t>2,53</w:t>
            </w:r>
          </w:p>
        </w:tc>
        <w:tc>
          <w:tcPr>
            <w:tcW w:w="1834" w:type="dxa"/>
            <w:shd w:val="clear" w:color="auto" w:fill="auto"/>
            <w:vAlign w:val="center"/>
          </w:tcPr>
          <w:p w14:paraId="5B7EB3A3" w14:textId="77777777" w:rsidR="00BD77D7" w:rsidRDefault="00BD77D7" w:rsidP="00326C59">
            <w:pPr>
              <w:jc w:val="right"/>
              <w:rPr>
                <w:sz w:val="22"/>
              </w:rPr>
            </w:pPr>
            <w:r>
              <w:rPr>
                <w:sz w:val="22"/>
              </w:rPr>
              <w:t>2,85</w:t>
            </w:r>
          </w:p>
        </w:tc>
      </w:tr>
      <w:tr w:rsidR="00BD77D7" w:rsidRPr="003F3598" w14:paraId="144E393F" w14:textId="77777777" w:rsidTr="00326C59">
        <w:trPr>
          <w:trHeight w:val="510"/>
        </w:trPr>
        <w:tc>
          <w:tcPr>
            <w:tcW w:w="986" w:type="dxa"/>
            <w:shd w:val="clear" w:color="auto" w:fill="auto"/>
            <w:vAlign w:val="center"/>
            <w:hideMark/>
          </w:tcPr>
          <w:p w14:paraId="7165B6FC" w14:textId="77777777" w:rsidR="00BD77D7" w:rsidRPr="003F3598" w:rsidRDefault="00BD77D7" w:rsidP="00326C59">
            <w:pPr>
              <w:jc w:val="center"/>
              <w:rPr>
                <w:lang w:eastAsia="lt-LT"/>
              </w:rPr>
            </w:pPr>
            <w:r w:rsidRPr="003F3598">
              <w:rPr>
                <w:lang w:eastAsia="lt-LT"/>
              </w:rPr>
              <w:t>2.2.19.</w:t>
            </w:r>
          </w:p>
        </w:tc>
        <w:tc>
          <w:tcPr>
            <w:tcW w:w="5137" w:type="dxa"/>
            <w:shd w:val="clear" w:color="auto" w:fill="auto"/>
            <w:vAlign w:val="center"/>
            <w:hideMark/>
          </w:tcPr>
          <w:p w14:paraId="6629C68C" w14:textId="77777777" w:rsidR="00BD77D7" w:rsidRPr="003F3598" w:rsidRDefault="00BD77D7" w:rsidP="00326C59">
            <w:pPr>
              <w:rPr>
                <w:lang w:eastAsia="lt-LT"/>
              </w:rPr>
            </w:pPr>
            <w:r w:rsidRPr="003F3598">
              <w:rPr>
                <w:lang w:eastAsia="lt-LT"/>
              </w:rPr>
              <w:t xml:space="preserve">Paviršiaus palaistymas bitumine emulsija, apdorojamas dolomitine skaldele, pritankinimas </w:t>
            </w:r>
          </w:p>
        </w:tc>
        <w:tc>
          <w:tcPr>
            <w:tcW w:w="992" w:type="dxa"/>
            <w:shd w:val="clear" w:color="auto" w:fill="auto"/>
            <w:vAlign w:val="center"/>
            <w:hideMark/>
          </w:tcPr>
          <w:p w14:paraId="6BB2E35D"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48C96650" w14:textId="77777777" w:rsidR="00BD77D7" w:rsidRDefault="00BD77D7" w:rsidP="00326C59">
            <w:pPr>
              <w:jc w:val="right"/>
              <w:rPr>
                <w:color w:val="000000"/>
                <w:sz w:val="22"/>
              </w:rPr>
            </w:pPr>
            <w:r>
              <w:rPr>
                <w:color w:val="000000"/>
                <w:sz w:val="22"/>
              </w:rPr>
              <w:t>250,27</w:t>
            </w:r>
          </w:p>
        </w:tc>
        <w:tc>
          <w:tcPr>
            <w:tcW w:w="1834" w:type="dxa"/>
            <w:shd w:val="clear" w:color="auto" w:fill="auto"/>
            <w:vAlign w:val="center"/>
          </w:tcPr>
          <w:p w14:paraId="7166EAE5" w14:textId="77777777" w:rsidR="00BD77D7" w:rsidRDefault="00BD77D7" w:rsidP="00326C59">
            <w:pPr>
              <w:jc w:val="right"/>
              <w:rPr>
                <w:sz w:val="22"/>
              </w:rPr>
            </w:pPr>
            <w:r>
              <w:rPr>
                <w:sz w:val="22"/>
              </w:rPr>
              <w:t>281,87</w:t>
            </w:r>
          </w:p>
        </w:tc>
      </w:tr>
      <w:tr w:rsidR="00BD77D7" w:rsidRPr="003F3598" w14:paraId="4E7D36E8" w14:textId="77777777" w:rsidTr="00326C59">
        <w:trPr>
          <w:trHeight w:val="510"/>
        </w:trPr>
        <w:tc>
          <w:tcPr>
            <w:tcW w:w="986" w:type="dxa"/>
            <w:shd w:val="clear" w:color="auto" w:fill="auto"/>
            <w:vAlign w:val="center"/>
            <w:hideMark/>
          </w:tcPr>
          <w:p w14:paraId="17F6E8A7" w14:textId="77777777" w:rsidR="00BD77D7" w:rsidRPr="003F3598" w:rsidRDefault="00BD77D7" w:rsidP="00326C59">
            <w:pPr>
              <w:jc w:val="center"/>
              <w:rPr>
                <w:lang w:eastAsia="lt-LT"/>
              </w:rPr>
            </w:pPr>
            <w:r w:rsidRPr="003F3598">
              <w:rPr>
                <w:lang w:eastAsia="lt-LT"/>
              </w:rPr>
              <w:t>2.2.20.</w:t>
            </w:r>
          </w:p>
        </w:tc>
        <w:tc>
          <w:tcPr>
            <w:tcW w:w="5137" w:type="dxa"/>
            <w:shd w:val="clear" w:color="auto" w:fill="auto"/>
            <w:vAlign w:val="center"/>
            <w:hideMark/>
          </w:tcPr>
          <w:p w14:paraId="7647FC12" w14:textId="77777777" w:rsidR="00BD77D7" w:rsidRPr="003F3598" w:rsidRDefault="00BD77D7" w:rsidP="00326C59">
            <w:pPr>
              <w:rPr>
                <w:lang w:eastAsia="lt-LT"/>
              </w:rPr>
            </w:pPr>
            <w:r w:rsidRPr="003F3598">
              <w:rPr>
                <w:lang w:eastAsia="lt-LT"/>
              </w:rPr>
              <w:t>Juodų dangų paviršiaus gruntavimas bitumine emulsija mechanizuotai</w:t>
            </w:r>
          </w:p>
        </w:tc>
        <w:tc>
          <w:tcPr>
            <w:tcW w:w="992" w:type="dxa"/>
            <w:shd w:val="clear" w:color="auto" w:fill="auto"/>
            <w:vAlign w:val="center"/>
            <w:hideMark/>
          </w:tcPr>
          <w:p w14:paraId="429E4197"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4C470BDB" w14:textId="77777777" w:rsidR="00BD77D7" w:rsidRDefault="00BD77D7" w:rsidP="00326C59">
            <w:pPr>
              <w:jc w:val="right"/>
              <w:rPr>
                <w:color w:val="000000"/>
                <w:sz w:val="22"/>
              </w:rPr>
            </w:pPr>
            <w:r>
              <w:rPr>
                <w:color w:val="000000"/>
                <w:sz w:val="22"/>
              </w:rPr>
              <w:t>67,51</w:t>
            </w:r>
          </w:p>
        </w:tc>
        <w:tc>
          <w:tcPr>
            <w:tcW w:w="1834" w:type="dxa"/>
            <w:shd w:val="clear" w:color="auto" w:fill="auto"/>
            <w:vAlign w:val="center"/>
          </w:tcPr>
          <w:p w14:paraId="5C9EADC5" w14:textId="77777777" w:rsidR="00BD77D7" w:rsidRDefault="00BD77D7" w:rsidP="00326C59">
            <w:pPr>
              <w:jc w:val="right"/>
              <w:rPr>
                <w:sz w:val="22"/>
              </w:rPr>
            </w:pPr>
            <w:r>
              <w:rPr>
                <w:sz w:val="22"/>
              </w:rPr>
              <w:t>76,03</w:t>
            </w:r>
          </w:p>
        </w:tc>
      </w:tr>
      <w:tr w:rsidR="00BD77D7" w:rsidRPr="003F3598" w14:paraId="244B0751" w14:textId="77777777" w:rsidTr="00326C59">
        <w:trPr>
          <w:trHeight w:val="510"/>
        </w:trPr>
        <w:tc>
          <w:tcPr>
            <w:tcW w:w="986" w:type="dxa"/>
            <w:shd w:val="clear" w:color="auto" w:fill="auto"/>
            <w:vAlign w:val="center"/>
            <w:hideMark/>
          </w:tcPr>
          <w:p w14:paraId="34B0420A" w14:textId="77777777" w:rsidR="00BD77D7" w:rsidRPr="003F3598" w:rsidRDefault="00BD77D7" w:rsidP="00326C59">
            <w:pPr>
              <w:jc w:val="center"/>
              <w:rPr>
                <w:lang w:eastAsia="lt-LT"/>
              </w:rPr>
            </w:pPr>
            <w:r w:rsidRPr="003F3598">
              <w:rPr>
                <w:lang w:eastAsia="lt-LT"/>
              </w:rPr>
              <w:t>2.2.21.</w:t>
            </w:r>
          </w:p>
        </w:tc>
        <w:tc>
          <w:tcPr>
            <w:tcW w:w="5137" w:type="dxa"/>
            <w:shd w:val="clear" w:color="auto" w:fill="auto"/>
            <w:vAlign w:val="center"/>
            <w:hideMark/>
          </w:tcPr>
          <w:p w14:paraId="68E258B7" w14:textId="77777777" w:rsidR="00BD77D7" w:rsidRPr="003F3598" w:rsidRDefault="00BD77D7" w:rsidP="00326C59">
            <w:pPr>
              <w:rPr>
                <w:lang w:eastAsia="lt-LT"/>
              </w:rPr>
            </w:pPr>
            <w:r w:rsidRPr="003F3598">
              <w:rPr>
                <w:lang w:eastAsia="lt-LT"/>
              </w:rPr>
              <w:t>4 cm storio dangos iš skaldos ir mastikos asfalto SMA 11S įrengimas panaudojant asfaltbetonio klotuvą</w:t>
            </w:r>
          </w:p>
        </w:tc>
        <w:tc>
          <w:tcPr>
            <w:tcW w:w="992" w:type="dxa"/>
            <w:shd w:val="clear" w:color="auto" w:fill="auto"/>
            <w:vAlign w:val="center"/>
            <w:hideMark/>
          </w:tcPr>
          <w:p w14:paraId="4E725193"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12B0603A" w14:textId="77777777" w:rsidR="00BD77D7" w:rsidRDefault="00BD77D7" w:rsidP="00326C59">
            <w:pPr>
              <w:jc w:val="right"/>
              <w:rPr>
                <w:color w:val="000000"/>
                <w:sz w:val="22"/>
              </w:rPr>
            </w:pPr>
            <w:r>
              <w:rPr>
                <w:color w:val="000000"/>
                <w:sz w:val="22"/>
              </w:rPr>
              <w:t>1182,14</w:t>
            </w:r>
          </w:p>
        </w:tc>
        <w:tc>
          <w:tcPr>
            <w:tcW w:w="1834" w:type="dxa"/>
            <w:shd w:val="clear" w:color="auto" w:fill="auto"/>
            <w:vAlign w:val="center"/>
          </w:tcPr>
          <w:p w14:paraId="13685329" w14:textId="77777777" w:rsidR="00BD77D7" w:rsidRDefault="00BD77D7" w:rsidP="00326C59">
            <w:pPr>
              <w:jc w:val="right"/>
              <w:rPr>
                <w:sz w:val="22"/>
              </w:rPr>
            </w:pPr>
            <w:r>
              <w:rPr>
                <w:sz w:val="22"/>
              </w:rPr>
              <w:t>1331,41</w:t>
            </w:r>
          </w:p>
        </w:tc>
      </w:tr>
      <w:tr w:rsidR="00BD77D7" w:rsidRPr="003F3598" w14:paraId="700CA605" w14:textId="77777777" w:rsidTr="00326C59">
        <w:trPr>
          <w:trHeight w:val="255"/>
        </w:trPr>
        <w:tc>
          <w:tcPr>
            <w:tcW w:w="986" w:type="dxa"/>
            <w:shd w:val="clear" w:color="auto" w:fill="auto"/>
            <w:vAlign w:val="center"/>
            <w:hideMark/>
          </w:tcPr>
          <w:p w14:paraId="6D646379" w14:textId="77777777" w:rsidR="00BD77D7" w:rsidRPr="003F3598" w:rsidRDefault="00BD77D7" w:rsidP="00326C59">
            <w:pPr>
              <w:jc w:val="center"/>
              <w:rPr>
                <w:b/>
                <w:bCs/>
                <w:lang w:eastAsia="lt-LT"/>
              </w:rPr>
            </w:pPr>
            <w:r w:rsidRPr="003F3598">
              <w:rPr>
                <w:b/>
                <w:bCs/>
                <w:lang w:eastAsia="lt-LT"/>
              </w:rPr>
              <w:t>3.</w:t>
            </w:r>
          </w:p>
        </w:tc>
        <w:tc>
          <w:tcPr>
            <w:tcW w:w="8966" w:type="dxa"/>
            <w:gridSpan w:val="4"/>
            <w:vAlign w:val="center"/>
          </w:tcPr>
          <w:p w14:paraId="3F4909E0" w14:textId="77777777" w:rsidR="00BD77D7" w:rsidRPr="003F3598" w:rsidRDefault="00BD77D7" w:rsidP="00326C59">
            <w:pPr>
              <w:snapToGrid w:val="0"/>
            </w:pPr>
            <w:r w:rsidRPr="003F3598">
              <w:rPr>
                <w:b/>
                <w:bCs/>
              </w:rPr>
              <w:t>ŠALIGATVIŲ, AIKŠČIŲ, TAKŲ</w:t>
            </w:r>
            <w:r w:rsidRPr="003F3598">
              <w:t xml:space="preserve"> </w:t>
            </w:r>
            <w:r w:rsidRPr="003F3598">
              <w:rPr>
                <w:b/>
                <w:bCs/>
              </w:rPr>
              <w:t>PRIEŽIŪROS IR REMONTO DARBAI</w:t>
            </w:r>
          </w:p>
        </w:tc>
      </w:tr>
      <w:tr w:rsidR="00BD77D7" w:rsidRPr="003F3598" w14:paraId="00E7C8D8" w14:textId="77777777" w:rsidTr="00326C59">
        <w:trPr>
          <w:trHeight w:val="255"/>
        </w:trPr>
        <w:tc>
          <w:tcPr>
            <w:tcW w:w="986" w:type="dxa"/>
            <w:shd w:val="clear" w:color="auto" w:fill="auto"/>
            <w:vAlign w:val="center"/>
            <w:hideMark/>
          </w:tcPr>
          <w:p w14:paraId="304A113E" w14:textId="77777777" w:rsidR="00BD77D7" w:rsidRPr="003F3598" w:rsidRDefault="00BD77D7" w:rsidP="00326C59">
            <w:pPr>
              <w:jc w:val="center"/>
              <w:rPr>
                <w:b/>
                <w:bCs/>
                <w:lang w:eastAsia="lt-LT"/>
              </w:rPr>
            </w:pPr>
            <w:r w:rsidRPr="003F3598">
              <w:rPr>
                <w:b/>
                <w:bCs/>
                <w:lang w:eastAsia="lt-LT"/>
              </w:rPr>
              <w:t>3.1.</w:t>
            </w:r>
          </w:p>
        </w:tc>
        <w:tc>
          <w:tcPr>
            <w:tcW w:w="8966" w:type="dxa"/>
            <w:gridSpan w:val="4"/>
            <w:vAlign w:val="center"/>
          </w:tcPr>
          <w:p w14:paraId="24844214" w14:textId="77777777" w:rsidR="00BD77D7" w:rsidRPr="003F3598" w:rsidRDefault="00BD77D7" w:rsidP="00326C59">
            <w:pPr>
              <w:snapToGrid w:val="0"/>
            </w:pPr>
            <w:r w:rsidRPr="003F3598">
              <w:rPr>
                <w:b/>
                <w:bCs/>
              </w:rPr>
              <w:t>Gatvių, saugumo salelių ir šaligatvių bordiūrai</w:t>
            </w:r>
          </w:p>
        </w:tc>
      </w:tr>
      <w:tr w:rsidR="00BD77D7" w:rsidRPr="003F3598" w14:paraId="69878F9D" w14:textId="77777777" w:rsidTr="00326C59">
        <w:trPr>
          <w:trHeight w:val="255"/>
        </w:trPr>
        <w:tc>
          <w:tcPr>
            <w:tcW w:w="986" w:type="dxa"/>
            <w:shd w:val="clear" w:color="auto" w:fill="auto"/>
            <w:vAlign w:val="center"/>
            <w:hideMark/>
          </w:tcPr>
          <w:p w14:paraId="5710B632" w14:textId="77777777" w:rsidR="00BD77D7" w:rsidRPr="003F3598" w:rsidRDefault="00BD77D7" w:rsidP="00326C59">
            <w:pPr>
              <w:jc w:val="center"/>
              <w:rPr>
                <w:lang w:eastAsia="lt-LT"/>
              </w:rPr>
            </w:pPr>
            <w:r w:rsidRPr="003F3598">
              <w:rPr>
                <w:lang w:eastAsia="lt-LT"/>
              </w:rPr>
              <w:t>3.1.1.</w:t>
            </w:r>
          </w:p>
        </w:tc>
        <w:tc>
          <w:tcPr>
            <w:tcW w:w="5137" w:type="dxa"/>
            <w:shd w:val="clear" w:color="auto" w:fill="auto"/>
            <w:vAlign w:val="center"/>
            <w:hideMark/>
          </w:tcPr>
          <w:p w14:paraId="372A910E" w14:textId="77777777" w:rsidR="00BD77D7" w:rsidRPr="003F3598" w:rsidRDefault="00BD77D7" w:rsidP="00326C59">
            <w:pPr>
              <w:rPr>
                <w:lang w:eastAsia="lt-LT"/>
              </w:rPr>
            </w:pPr>
            <w:r w:rsidRPr="003F3598">
              <w:rPr>
                <w:lang w:eastAsia="lt-LT"/>
              </w:rPr>
              <w:t>Bordiūrų, sudėtų ant betono pagrindo, išardymas</w:t>
            </w:r>
          </w:p>
        </w:tc>
        <w:tc>
          <w:tcPr>
            <w:tcW w:w="992" w:type="dxa"/>
            <w:shd w:val="clear" w:color="auto" w:fill="auto"/>
            <w:vAlign w:val="center"/>
            <w:hideMark/>
          </w:tcPr>
          <w:p w14:paraId="770B92CF"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120C0F68" w14:textId="77777777" w:rsidR="00BD77D7" w:rsidRDefault="00BD77D7" w:rsidP="00326C59">
            <w:pPr>
              <w:jc w:val="right"/>
              <w:rPr>
                <w:color w:val="000000"/>
                <w:sz w:val="22"/>
                <w:lang w:eastAsia="lt-LT"/>
              </w:rPr>
            </w:pPr>
            <w:r>
              <w:rPr>
                <w:color w:val="000000"/>
                <w:sz w:val="22"/>
              </w:rPr>
              <w:t>4,93</w:t>
            </w:r>
          </w:p>
        </w:tc>
        <w:tc>
          <w:tcPr>
            <w:tcW w:w="1834" w:type="dxa"/>
            <w:shd w:val="clear" w:color="auto" w:fill="auto"/>
            <w:vAlign w:val="center"/>
          </w:tcPr>
          <w:p w14:paraId="73B7B429" w14:textId="77777777" w:rsidR="00BD77D7" w:rsidRDefault="00BD77D7" w:rsidP="00326C59">
            <w:pPr>
              <w:jc w:val="right"/>
              <w:rPr>
                <w:sz w:val="22"/>
              </w:rPr>
            </w:pPr>
            <w:r>
              <w:rPr>
                <w:sz w:val="22"/>
              </w:rPr>
              <w:t>5,55</w:t>
            </w:r>
          </w:p>
        </w:tc>
      </w:tr>
      <w:tr w:rsidR="00BD77D7" w:rsidRPr="003F3598" w14:paraId="27BFE71B" w14:textId="77777777" w:rsidTr="00326C59">
        <w:trPr>
          <w:trHeight w:val="255"/>
        </w:trPr>
        <w:tc>
          <w:tcPr>
            <w:tcW w:w="986" w:type="dxa"/>
            <w:shd w:val="clear" w:color="auto" w:fill="auto"/>
            <w:vAlign w:val="center"/>
            <w:hideMark/>
          </w:tcPr>
          <w:p w14:paraId="109D6AA8" w14:textId="77777777" w:rsidR="00BD77D7" w:rsidRPr="003F3598" w:rsidRDefault="00BD77D7" w:rsidP="00326C59">
            <w:pPr>
              <w:jc w:val="center"/>
              <w:rPr>
                <w:lang w:eastAsia="lt-LT"/>
              </w:rPr>
            </w:pPr>
            <w:r w:rsidRPr="003F3598">
              <w:rPr>
                <w:lang w:eastAsia="lt-LT"/>
              </w:rPr>
              <w:t>3.1.2.</w:t>
            </w:r>
          </w:p>
        </w:tc>
        <w:tc>
          <w:tcPr>
            <w:tcW w:w="5137" w:type="dxa"/>
            <w:shd w:val="clear" w:color="auto" w:fill="auto"/>
            <w:vAlign w:val="center"/>
            <w:hideMark/>
          </w:tcPr>
          <w:p w14:paraId="021162BC" w14:textId="77777777" w:rsidR="00BD77D7" w:rsidRPr="003F3598" w:rsidRDefault="00BD77D7" w:rsidP="00326C59">
            <w:pPr>
              <w:rPr>
                <w:lang w:eastAsia="lt-LT"/>
              </w:rPr>
            </w:pPr>
            <w:r w:rsidRPr="003F3598">
              <w:rPr>
                <w:lang w:eastAsia="lt-LT"/>
              </w:rPr>
              <w:t>Bordiūrų, sudėtų ant skaldos, smėlio pagrindo, išardymas</w:t>
            </w:r>
          </w:p>
        </w:tc>
        <w:tc>
          <w:tcPr>
            <w:tcW w:w="992" w:type="dxa"/>
            <w:shd w:val="clear" w:color="auto" w:fill="auto"/>
            <w:vAlign w:val="center"/>
            <w:hideMark/>
          </w:tcPr>
          <w:p w14:paraId="70058682"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1F061C9F" w14:textId="77777777" w:rsidR="00BD77D7" w:rsidRDefault="00BD77D7" w:rsidP="00326C59">
            <w:pPr>
              <w:jc w:val="right"/>
              <w:rPr>
                <w:color w:val="000000"/>
                <w:sz w:val="22"/>
              </w:rPr>
            </w:pPr>
            <w:r>
              <w:rPr>
                <w:color w:val="000000"/>
                <w:sz w:val="22"/>
              </w:rPr>
              <w:t>1,75</w:t>
            </w:r>
          </w:p>
        </w:tc>
        <w:tc>
          <w:tcPr>
            <w:tcW w:w="1834" w:type="dxa"/>
            <w:shd w:val="clear" w:color="auto" w:fill="auto"/>
            <w:vAlign w:val="center"/>
          </w:tcPr>
          <w:p w14:paraId="4884BFD3" w14:textId="77777777" w:rsidR="00BD77D7" w:rsidRDefault="00BD77D7" w:rsidP="00326C59">
            <w:pPr>
              <w:jc w:val="right"/>
              <w:rPr>
                <w:sz w:val="22"/>
              </w:rPr>
            </w:pPr>
            <w:r>
              <w:rPr>
                <w:sz w:val="22"/>
              </w:rPr>
              <w:t>1,97</w:t>
            </w:r>
          </w:p>
        </w:tc>
      </w:tr>
      <w:tr w:rsidR="00BD77D7" w:rsidRPr="003F3598" w14:paraId="65EC2F7D" w14:textId="77777777" w:rsidTr="00326C59">
        <w:trPr>
          <w:trHeight w:val="510"/>
        </w:trPr>
        <w:tc>
          <w:tcPr>
            <w:tcW w:w="986" w:type="dxa"/>
            <w:shd w:val="clear" w:color="auto" w:fill="auto"/>
            <w:vAlign w:val="center"/>
            <w:hideMark/>
          </w:tcPr>
          <w:p w14:paraId="0811CE67" w14:textId="77777777" w:rsidR="00BD77D7" w:rsidRPr="003F3598" w:rsidRDefault="00BD77D7" w:rsidP="00326C59">
            <w:pPr>
              <w:jc w:val="center"/>
              <w:rPr>
                <w:lang w:eastAsia="lt-LT"/>
              </w:rPr>
            </w:pPr>
            <w:r w:rsidRPr="003F3598">
              <w:rPr>
                <w:lang w:eastAsia="lt-LT"/>
              </w:rPr>
              <w:t>3.1.3.</w:t>
            </w:r>
          </w:p>
        </w:tc>
        <w:tc>
          <w:tcPr>
            <w:tcW w:w="5137" w:type="dxa"/>
            <w:shd w:val="clear" w:color="auto" w:fill="auto"/>
            <w:vAlign w:val="center"/>
            <w:hideMark/>
          </w:tcPr>
          <w:p w14:paraId="2E2805DC" w14:textId="77777777" w:rsidR="00BD77D7" w:rsidRPr="003F3598" w:rsidRDefault="00BD77D7" w:rsidP="00326C59">
            <w:pPr>
              <w:rPr>
                <w:lang w:eastAsia="lt-LT"/>
              </w:rPr>
            </w:pPr>
            <w:r w:rsidRPr="003F3598">
              <w:rPr>
                <w:lang w:eastAsia="lt-LT"/>
              </w:rPr>
              <w:t>Gatvės bordiūrų nusėdimų ištaisymas, pakeliant bordiūrus ir paaukštinant pagrindą iš betono</w:t>
            </w:r>
          </w:p>
        </w:tc>
        <w:tc>
          <w:tcPr>
            <w:tcW w:w="992" w:type="dxa"/>
            <w:shd w:val="clear" w:color="auto" w:fill="auto"/>
            <w:vAlign w:val="center"/>
            <w:hideMark/>
          </w:tcPr>
          <w:p w14:paraId="5075847D"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476898C2" w14:textId="77777777" w:rsidR="00BD77D7" w:rsidRDefault="00BD77D7" w:rsidP="00326C59">
            <w:pPr>
              <w:jc w:val="right"/>
              <w:rPr>
                <w:color w:val="000000"/>
                <w:sz w:val="22"/>
              </w:rPr>
            </w:pPr>
            <w:r>
              <w:rPr>
                <w:color w:val="000000"/>
                <w:sz w:val="22"/>
              </w:rPr>
              <w:t>16,74</w:t>
            </w:r>
          </w:p>
        </w:tc>
        <w:tc>
          <w:tcPr>
            <w:tcW w:w="1834" w:type="dxa"/>
            <w:shd w:val="clear" w:color="auto" w:fill="auto"/>
            <w:vAlign w:val="center"/>
          </w:tcPr>
          <w:p w14:paraId="12B93328" w14:textId="77777777" w:rsidR="00BD77D7" w:rsidRDefault="00BD77D7" w:rsidP="00326C59">
            <w:pPr>
              <w:jc w:val="right"/>
              <w:rPr>
                <w:sz w:val="22"/>
              </w:rPr>
            </w:pPr>
            <w:r>
              <w:rPr>
                <w:sz w:val="22"/>
              </w:rPr>
              <w:t>18,85</w:t>
            </w:r>
          </w:p>
        </w:tc>
      </w:tr>
      <w:tr w:rsidR="00BD77D7" w:rsidRPr="003F3598" w14:paraId="34F4E5D3" w14:textId="77777777" w:rsidTr="00326C59">
        <w:trPr>
          <w:trHeight w:val="510"/>
        </w:trPr>
        <w:tc>
          <w:tcPr>
            <w:tcW w:w="986" w:type="dxa"/>
            <w:shd w:val="clear" w:color="auto" w:fill="auto"/>
            <w:vAlign w:val="center"/>
            <w:hideMark/>
          </w:tcPr>
          <w:p w14:paraId="30E6C3D3" w14:textId="77777777" w:rsidR="00BD77D7" w:rsidRPr="003F3598" w:rsidRDefault="00BD77D7" w:rsidP="00326C59">
            <w:pPr>
              <w:jc w:val="center"/>
              <w:rPr>
                <w:lang w:eastAsia="lt-LT"/>
              </w:rPr>
            </w:pPr>
            <w:r w:rsidRPr="003F3598">
              <w:rPr>
                <w:lang w:eastAsia="lt-LT"/>
              </w:rPr>
              <w:t>3.1.4.</w:t>
            </w:r>
          </w:p>
        </w:tc>
        <w:tc>
          <w:tcPr>
            <w:tcW w:w="5137" w:type="dxa"/>
            <w:shd w:val="clear" w:color="auto" w:fill="auto"/>
            <w:vAlign w:val="center"/>
            <w:hideMark/>
          </w:tcPr>
          <w:p w14:paraId="1FF34155" w14:textId="77777777" w:rsidR="00BD77D7" w:rsidRPr="003F3598" w:rsidRDefault="00BD77D7" w:rsidP="00326C59">
            <w:pPr>
              <w:rPr>
                <w:lang w:eastAsia="lt-LT"/>
              </w:rPr>
            </w:pPr>
            <w:r w:rsidRPr="003F3598">
              <w:rPr>
                <w:lang w:eastAsia="lt-LT"/>
              </w:rPr>
              <w:t>Naujų betono bordiūrų pastatymas įrengiant betono pagrindą, kai bordiūrai 150x300x1000 mm</w:t>
            </w:r>
          </w:p>
        </w:tc>
        <w:tc>
          <w:tcPr>
            <w:tcW w:w="992" w:type="dxa"/>
            <w:shd w:val="clear" w:color="auto" w:fill="auto"/>
            <w:vAlign w:val="center"/>
            <w:hideMark/>
          </w:tcPr>
          <w:p w14:paraId="521E1EE3"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6893CF77" w14:textId="77777777" w:rsidR="00BD77D7" w:rsidRDefault="00BD77D7" w:rsidP="00326C59">
            <w:pPr>
              <w:jc w:val="right"/>
              <w:rPr>
                <w:color w:val="000000"/>
                <w:sz w:val="22"/>
              </w:rPr>
            </w:pPr>
            <w:r>
              <w:rPr>
                <w:color w:val="000000"/>
                <w:sz w:val="22"/>
              </w:rPr>
              <w:t>18,64</w:t>
            </w:r>
          </w:p>
        </w:tc>
        <w:tc>
          <w:tcPr>
            <w:tcW w:w="1834" w:type="dxa"/>
            <w:shd w:val="clear" w:color="auto" w:fill="auto"/>
            <w:vAlign w:val="center"/>
          </w:tcPr>
          <w:p w14:paraId="098B02BE" w14:textId="77777777" w:rsidR="00BD77D7" w:rsidRDefault="00BD77D7" w:rsidP="00326C59">
            <w:pPr>
              <w:jc w:val="right"/>
              <w:rPr>
                <w:sz w:val="22"/>
              </w:rPr>
            </w:pPr>
            <w:r>
              <w:rPr>
                <w:sz w:val="22"/>
              </w:rPr>
              <w:t>20,99</w:t>
            </w:r>
          </w:p>
        </w:tc>
      </w:tr>
      <w:tr w:rsidR="00BD77D7" w:rsidRPr="003F3598" w14:paraId="3FCAC95B" w14:textId="77777777" w:rsidTr="00326C59">
        <w:trPr>
          <w:trHeight w:val="510"/>
        </w:trPr>
        <w:tc>
          <w:tcPr>
            <w:tcW w:w="986" w:type="dxa"/>
            <w:shd w:val="clear" w:color="auto" w:fill="auto"/>
            <w:vAlign w:val="center"/>
            <w:hideMark/>
          </w:tcPr>
          <w:p w14:paraId="3221AF56" w14:textId="77777777" w:rsidR="00BD77D7" w:rsidRPr="003F3598" w:rsidRDefault="00BD77D7" w:rsidP="00326C59">
            <w:pPr>
              <w:jc w:val="center"/>
              <w:rPr>
                <w:lang w:eastAsia="lt-LT"/>
              </w:rPr>
            </w:pPr>
            <w:r w:rsidRPr="003F3598">
              <w:rPr>
                <w:lang w:eastAsia="lt-LT"/>
              </w:rPr>
              <w:t>3.1.5.</w:t>
            </w:r>
          </w:p>
        </w:tc>
        <w:tc>
          <w:tcPr>
            <w:tcW w:w="5137" w:type="dxa"/>
            <w:shd w:val="clear" w:color="auto" w:fill="auto"/>
            <w:vAlign w:val="center"/>
            <w:hideMark/>
          </w:tcPr>
          <w:p w14:paraId="51504E5B" w14:textId="77777777" w:rsidR="00BD77D7" w:rsidRPr="003F3598" w:rsidRDefault="00BD77D7" w:rsidP="00326C59">
            <w:pPr>
              <w:rPr>
                <w:lang w:eastAsia="lt-LT"/>
              </w:rPr>
            </w:pPr>
            <w:r w:rsidRPr="003F3598">
              <w:rPr>
                <w:lang w:eastAsia="lt-LT"/>
              </w:rPr>
              <w:t>Naujų betono bordiūrų pastatymas įrengiant betono pagrindą, kai bordiūrai 150x220x1000 mm</w:t>
            </w:r>
          </w:p>
        </w:tc>
        <w:tc>
          <w:tcPr>
            <w:tcW w:w="992" w:type="dxa"/>
            <w:shd w:val="clear" w:color="auto" w:fill="auto"/>
            <w:vAlign w:val="center"/>
            <w:hideMark/>
          </w:tcPr>
          <w:p w14:paraId="10DAEA47"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395A6AE1" w14:textId="77777777" w:rsidR="00BD77D7" w:rsidRDefault="00BD77D7" w:rsidP="00326C59">
            <w:pPr>
              <w:jc w:val="right"/>
              <w:rPr>
                <w:color w:val="000000"/>
                <w:sz w:val="22"/>
              </w:rPr>
            </w:pPr>
            <w:r>
              <w:rPr>
                <w:color w:val="000000"/>
                <w:sz w:val="22"/>
              </w:rPr>
              <w:t>16,5</w:t>
            </w:r>
          </w:p>
        </w:tc>
        <w:tc>
          <w:tcPr>
            <w:tcW w:w="1834" w:type="dxa"/>
            <w:shd w:val="clear" w:color="auto" w:fill="auto"/>
            <w:vAlign w:val="center"/>
          </w:tcPr>
          <w:p w14:paraId="5CC2FF58" w14:textId="77777777" w:rsidR="00BD77D7" w:rsidRDefault="00BD77D7" w:rsidP="00326C59">
            <w:pPr>
              <w:jc w:val="right"/>
              <w:rPr>
                <w:sz w:val="22"/>
              </w:rPr>
            </w:pPr>
            <w:r>
              <w:rPr>
                <w:sz w:val="22"/>
              </w:rPr>
              <w:t>18,58</w:t>
            </w:r>
          </w:p>
        </w:tc>
      </w:tr>
      <w:tr w:rsidR="00BD77D7" w:rsidRPr="003F3598" w14:paraId="7C73134E" w14:textId="77777777" w:rsidTr="00326C59">
        <w:trPr>
          <w:trHeight w:val="510"/>
        </w:trPr>
        <w:tc>
          <w:tcPr>
            <w:tcW w:w="986" w:type="dxa"/>
            <w:shd w:val="clear" w:color="auto" w:fill="auto"/>
            <w:vAlign w:val="center"/>
            <w:hideMark/>
          </w:tcPr>
          <w:p w14:paraId="619B8199" w14:textId="77777777" w:rsidR="00BD77D7" w:rsidRPr="003F3598" w:rsidRDefault="00BD77D7" w:rsidP="00326C59">
            <w:pPr>
              <w:jc w:val="center"/>
              <w:rPr>
                <w:lang w:eastAsia="lt-LT"/>
              </w:rPr>
            </w:pPr>
            <w:r w:rsidRPr="003F3598">
              <w:rPr>
                <w:lang w:eastAsia="lt-LT"/>
              </w:rPr>
              <w:t>3.1.6.</w:t>
            </w:r>
          </w:p>
        </w:tc>
        <w:tc>
          <w:tcPr>
            <w:tcW w:w="5137" w:type="dxa"/>
            <w:shd w:val="clear" w:color="auto" w:fill="auto"/>
            <w:vAlign w:val="center"/>
            <w:hideMark/>
          </w:tcPr>
          <w:p w14:paraId="25C7A6BF" w14:textId="77777777" w:rsidR="00BD77D7" w:rsidRPr="003F3598" w:rsidRDefault="00BD77D7" w:rsidP="00326C59">
            <w:pPr>
              <w:rPr>
                <w:lang w:eastAsia="lt-LT"/>
              </w:rPr>
            </w:pPr>
            <w:r w:rsidRPr="003F3598">
              <w:rPr>
                <w:lang w:eastAsia="lt-LT"/>
              </w:rPr>
              <w:t>Naudotų betono bordiūrų pastatymas ant betono pagrindo, kai bordiūrai 150x300x1000 mm</w:t>
            </w:r>
          </w:p>
        </w:tc>
        <w:tc>
          <w:tcPr>
            <w:tcW w:w="992" w:type="dxa"/>
            <w:shd w:val="clear" w:color="auto" w:fill="auto"/>
            <w:vAlign w:val="center"/>
            <w:hideMark/>
          </w:tcPr>
          <w:p w14:paraId="7754B0E5"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07133449" w14:textId="77777777" w:rsidR="00BD77D7" w:rsidRDefault="00BD77D7" w:rsidP="00326C59">
            <w:pPr>
              <w:jc w:val="right"/>
              <w:rPr>
                <w:color w:val="000000"/>
                <w:sz w:val="22"/>
              </w:rPr>
            </w:pPr>
            <w:r>
              <w:rPr>
                <w:color w:val="000000"/>
                <w:sz w:val="22"/>
              </w:rPr>
              <w:t>12,28</w:t>
            </w:r>
          </w:p>
        </w:tc>
        <w:tc>
          <w:tcPr>
            <w:tcW w:w="1834" w:type="dxa"/>
            <w:shd w:val="clear" w:color="auto" w:fill="auto"/>
            <w:vAlign w:val="center"/>
          </w:tcPr>
          <w:p w14:paraId="06C98800" w14:textId="77777777" w:rsidR="00BD77D7" w:rsidRDefault="00BD77D7" w:rsidP="00326C59">
            <w:pPr>
              <w:jc w:val="right"/>
              <w:rPr>
                <w:sz w:val="22"/>
              </w:rPr>
            </w:pPr>
            <w:r>
              <w:rPr>
                <w:sz w:val="22"/>
              </w:rPr>
              <w:t>13,83</w:t>
            </w:r>
          </w:p>
        </w:tc>
      </w:tr>
      <w:tr w:rsidR="00BD77D7" w:rsidRPr="003F3598" w14:paraId="7690DDB1" w14:textId="77777777" w:rsidTr="00326C59">
        <w:trPr>
          <w:trHeight w:val="510"/>
        </w:trPr>
        <w:tc>
          <w:tcPr>
            <w:tcW w:w="986" w:type="dxa"/>
            <w:shd w:val="clear" w:color="auto" w:fill="auto"/>
            <w:vAlign w:val="center"/>
            <w:hideMark/>
          </w:tcPr>
          <w:p w14:paraId="65B89716" w14:textId="77777777" w:rsidR="00BD77D7" w:rsidRPr="003F3598" w:rsidRDefault="00BD77D7" w:rsidP="00326C59">
            <w:pPr>
              <w:jc w:val="center"/>
              <w:rPr>
                <w:lang w:eastAsia="lt-LT"/>
              </w:rPr>
            </w:pPr>
            <w:r w:rsidRPr="003F3598">
              <w:rPr>
                <w:lang w:eastAsia="lt-LT"/>
              </w:rPr>
              <w:t>3.1.7.</w:t>
            </w:r>
          </w:p>
        </w:tc>
        <w:tc>
          <w:tcPr>
            <w:tcW w:w="5137" w:type="dxa"/>
            <w:shd w:val="clear" w:color="auto" w:fill="auto"/>
            <w:vAlign w:val="center"/>
            <w:hideMark/>
          </w:tcPr>
          <w:p w14:paraId="75891BA7" w14:textId="77777777" w:rsidR="00BD77D7" w:rsidRPr="003F3598" w:rsidRDefault="00BD77D7" w:rsidP="00326C59">
            <w:pPr>
              <w:rPr>
                <w:lang w:eastAsia="lt-LT"/>
              </w:rPr>
            </w:pPr>
            <w:r w:rsidRPr="003F3598">
              <w:rPr>
                <w:lang w:eastAsia="lt-LT"/>
              </w:rPr>
              <w:t>Naujų šaligatvio bordiūrų 80x200x1000 mm įrengimas ant smėlio pagrindo</w:t>
            </w:r>
          </w:p>
        </w:tc>
        <w:tc>
          <w:tcPr>
            <w:tcW w:w="992" w:type="dxa"/>
            <w:shd w:val="clear" w:color="auto" w:fill="auto"/>
            <w:vAlign w:val="center"/>
            <w:hideMark/>
          </w:tcPr>
          <w:p w14:paraId="27F6CEC1"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426689F8" w14:textId="77777777" w:rsidR="00BD77D7" w:rsidRDefault="00BD77D7" w:rsidP="00326C59">
            <w:pPr>
              <w:jc w:val="right"/>
              <w:rPr>
                <w:color w:val="000000"/>
                <w:sz w:val="22"/>
              </w:rPr>
            </w:pPr>
            <w:r>
              <w:rPr>
                <w:color w:val="000000"/>
                <w:sz w:val="22"/>
              </w:rPr>
              <w:t>8,09</w:t>
            </w:r>
          </w:p>
        </w:tc>
        <w:tc>
          <w:tcPr>
            <w:tcW w:w="1834" w:type="dxa"/>
            <w:shd w:val="clear" w:color="auto" w:fill="auto"/>
            <w:vAlign w:val="center"/>
          </w:tcPr>
          <w:p w14:paraId="72C7D059" w14:textId="77777777" w:rsidR="00BD77D7" w:rsidRDefault="00BD77D7" w:rsidP="00326C59">
            <w:pPr>
              <w:jc w:val="right"/>
              <w:rPr>
                <w:sz w:val="22"/>
              </w:rPr>
            </w:pPr>
            <w:r>
              <w:rPr>
                <w:sz w:val="22"/>
              </w:rPr>
              <w:t>9,11</w:t>
            </w:r>
          </w:p>
        </w:tc>
      </w:tr>
      <w:tr w:rsidR="00BD77D7" w:rsidRPr="003F3598" w14:paraId="7FEC63AC" w14:textId="77777777" w:rsidTr="00326C59">
        <w:trPr>
          <w:trHeight w:val="510"/>
        </w:trPr>
        <w:tc>
          <w:tcPr>
            <w:tcW w:w="986" w:type="dxa"/>
            <w:shd w:val="clear" w:color="auto" w:fill="auto"/>
            <w:vAlign w:val="center"/>
            <w:hideMark/>
          </w:tcPr>
          <w:p w14:paraId="2E95B6C7" w14:textId="77777777" w:rsidR="00BD77D7" w:rsidRPr="003F3598" w:rsidRDefault="00BD77D7" w:rsidP="00326C59">
            <w:pPr>
              <w:jc w:val="center"/>
              <w:rPr>
                <w:lang w:eastAsia="lt-LT"/>
              </w:rPr>
            </w:pPr>
            <w:r w:rsidRPr="003F3598">
              <w:rPr>
                <w:lang w:eastAsia="lt-LT"/>
              </w:rPr>
              <w:t>3.1.8.</w:t>
            </w:r>
          </w:p>
        </w:tc>
        <w:tc>
          <w:tcPr>
            <w:tcW w:w="5137" w:type="dxa"/>
            <w:shd w:val="clear" w:color="auto" w:fill="auto"/>
            <w:vAlign w:val="center"/>
            <w:hideMark/>
          </w:tcPr>
          <w:p w14:paraId="4091C44A" w14:textId="77777777" w:rsidR="00BD77D7" w:rsidRPr="003F3598" w:rsidRDefault="00BD77D7" w:rsidP="00326C59">
            <w:pPr>
              <w:rPr>
                <w:lang w:eastAsia="lt-LT"/>
              </w:rPr>
            </w:pPr>
            <w:r w:rsidRPr="003F3598">
              <w:rPr>
                <w:lang w:eastAsia="lt-LT"/>
              </w:rPr>
              <w:t>Naujų šaligatvio bordiūrų 80x200 x1000 mm įrengimas ant betono pagrindo</w:t>
            </w:r>
          </w:p>
        </w:tc>
        <w:tc>
          <w:tcPr>
            <w:tcW w:w="992" w:type="dxa"/>
            <w:shd w:val="clear" w:color="auto" w:fill="auto"/>
            <w:vAlign w:val="center"/>
            <w:hideMark/>
          </w:tcPr>
          <w:p w14:paraId="3324161D"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0A71181A" w14:textId="77777777" w:rsidR="00BD77D7" w:rsidRDefault="00BD77D7" w:rsidP="00326C59">
            <w:pPr>
              <w:jc w:val="right"/>
              <w:rPr>
                <w:color w:val="000000"/>
                <w:sz w:val="22"/>
              </w:rPr>
            </w:pPr>
            <w:r>
              <w:rPr>
                <w:color w:val="000000"/>
                <w:sz w:val="22"/>
              </w:rPr>
              <w:t>9,49</w:t>
            </w:r>
          </w:p>
        </w:tc>
        <w:tc>
          <w:tcPr>
            <w:tcW w:w="1834" w:type="dxa"/>
            <w:shd w:val="clear" w:color="auto" w:fill="auto"/>
            <w:vAlign w:val="center"/>
          </w:tcPr>
          <w:p w14:paraId="2FB64E73" w14:textId="77777777" w:rsidR="00BD77D7" w:rsidRDefault="00BD77D7" w:rsidP="00326C59">
            <w:pPr>
              <w:jc w:val="right"/>
              <w:rPr>
                <w:sz w:val="22"/>
              </w:rPr>
            </w:pPr>
            <w:r>
              <w:rPr>
                <w:sz w:val="22"/>
              </w:rPr>
              <w:t>10,69</w:t>
            </w:r>
          </w:p>
        </w:tc>
      </w:tr>
      <w:tr w:rsidR="00BD77D7" w:rsidRPr="003F3598" w14:paraId="1BD85A4E" w14:textId="77777777" w:rsidTr="00326C59">
        <w:trPr>
          <w:trHeight w:val="510"/>
        </w:trPr>
        <w:tc>
          <w:tcPr>
            <w:tcW w:w="986" w:type="dxa"/>
            <w:shd w:val="clear" w:color="auto" w:fill="auto"/>
            <w:vAlign w:val="center"/>
            <w:hideMark/>
          </w:tcPr>
          <w:p w14:paraId="2AB8ABC8" w14:textId="77777777" w:rsidR="00BD77D7" w:rsidRPr="003F3598" w:rsidRDefault="00BD77D7" w:rsidP="00326C59">
            <w:pPr>
              <w:jc w:val="center"/>
              <w:rPr>
                <w:lang w:eastAsia="lt-LT"/>
              </w:rPr>
            </w:pPr>
            <w:r w:rsidRPr="003F3598">
              <w:rPr>
                <w:lang w:eastAsia="lt-LT"/>
              </w:rPr>
              <w:t>3.1.9.</w:t>
            </w:r>
          </w:p>
        </w:tc>
        <w:tc>
          <w:tcPr>
            <w:tcW w:w="5137" w:type="dxa"/>
            <w:shd w:val="clear" w:color="auto" w:fill="auto"/>
            <w:vAlign w:val="center"/>
            <w:hideMark/>
          </w:tcPr>
          <w:p w14:paraId="09A2D986" w14:textId="77777777" w:rsidR="00BD77D7" w:rsidRPr="003F3598" w:rsidRDefault="00BD77D7" w:rsidP="00326C59">
            <w:pPr>
              <w:rPr>
                <w:lang w:eastAsia="lt-LT"/>
              </w:rPr>
            </w:pPr>
            <w:r w:rsidRPr="003F3598">
              <w:rPr>
                <w:lang w:eastAsia="lt-LT"/>
              </w:rPr>
              <w:t>Naudotų šaligatvio bordiūrų 80x200x1000 mm įrengimas ant smėlio pagrindo</w:t>
            </w:r>
          </w:p>
        </w:tc>
        <w:tc>
          <w:tcPr>
            <w:tcW w:w="992" w:type="dxa"/>
            <w:shd w:val="clear" w:color="auto" w:fill="auto"/>
            <w:vAlign w:val="center"/>
            <w:hideMark/>
          </w:tcPr>
          <w:p w14:paraId="477F9031"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03CB8F95" w14:textId="77777777" w:rsidR="00BD77D7" w:rsidRDefault="00BD77D7" w:rsidP="00326C59">
            <w:pPr>
              <w:jc w:val="right"/>
              <w:rPr>
                <w:color w:val="000000"/>
                <w:sz w:val="22"/>
              </w:rPr>
            </w:pPr>
            <w:r>
              <w:rPr>
                <w:color w:val="000000"/>
                <w:sz w:val="22"/>
              </w:rPr>
              <w:t>6,47</w:t>
            </w:r>
          </w:p>
        </w:tc>
        <w:tc>
          <w:tcPr>
            <w:tcW w:w="1834" w:type="dxa"/>
            <w:shd w:val="clear" w:color="auto" w:fill="auto"/>
            <w:vAlign w:val="center"/>
          </w:tcPr>
          <w:p w14:paraId="334FEA32" w14:textId="77777777" w:rsidR="00BD77D7" w:rsidRDefault="00BD77D7" w:rsidP="00326C59">
            <w:pPr>
              <w:jc w:val="right"/>
              <w:rPr>
                <w:sz w:val="22"/>
              </w:rPr>
            </w:pPr>
            <w:r>
              <w:rPr>
                <w:sz w:val="22"/>
              </w:rPr>
              <w:t>7,29</w:t>
            </w:r>
          </w:p>
        </w:tc>
      </w:tr>
      <w:tr w:rsidR="00BD77D7" w:rsidRPr="003F3598" w14:paraId="27ECA2F6" w14:textId="77777777" w:rsidTr="00326C59">
        <w:trPr>
          <w:trHeight w:val="510"/>
        </w:trPr>
        <w:tc>
          <w:tcPr>
            <w:tcW w:w="986" w:type="dxa"/>
            <w:shd w:val="clear" w:color="auto" w:fill="auto"/>
            <w:vAlign w:val="center"/>
            <w:hideMark/>
          </w:tcPr>
          <w:p w14:paraId="560D2984" w14:textId="77777777" w:rsidR="00BD77D7" w:rsidRPr="003F3598" w:rsidRDefault="00BD77D7" w:rsidP="00326C59">
            <w:pPr>
              <w:jc w:val="center"/>
              <w:rPr>
                <w:lang w:eastAsia="lt-LT"/>
              </w:rPr>
            </w:pPr>
            <w:r w:rsidRPr="003F3598">
              <w:rPr>
                <w:lang w:eastAsia="lt-LT"/>
              </w:rPr>
              <w:t>3.1.10.</w:t>
            </w:r>
          </w:p>
        </w:tc>
        <w:tc>
          <w:tcPr>
            <w:tcW w:w="5137" w:type="dxa"/>
            <w:shd w:val="clear" w:color="auto" w:fill="auto"/>
            <w:vAlign w:val="center"/>
            <w:hideMark/>
          </w:tcPr>
          <w:p w14:paraId="51FE9C39" w14:textId="77777777" w:rsidR="00BD77D7" w:rsidRPr="003F3598" w:rsidRDefault="00BD77D7" w:rsidP="00326C59">
            <w:pPr>
              <w:rPr>
                <w:lang w:eastAsia="lt-LT"/>
              </w:rPr>
            </w:pPr>
            <w:r w:rsidRPr="003F3598">
              <w:rPr>
                <w:lang w:eastAsia="lt-LT"/>
              </w:rPr>
              <w:t>Mažų apimčių betonavimo darbai, atliekant gatvių remonto darbus</w:t>
            </w:r>
          </w:p>
        </w:tc>
        <w:tc>
          <w:tcPr>
            <w:tcW w:w="992" w:type="dxa"/>
            <w:shd w:val="clear" w:color="auto" w:fill="auto"/>
            <w:vAlign w:val="center"/>
            <w:hideMark/>
          </w:tcPr>
          <w:p w14:paraId="2FBC066F"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5B4F8DFD" w14:textId="77777777" w:rsidR="00BD77D7" w:rsidRDefault="00BD77D7" w:rsidP="00326C59">
            <w:pPr>
              <w:jc w:val="right"/>
              <w:rPr>
                <w:color w:val="000000"/>
                <w:sz w:val="22"/>
              </w:rPr>
            </w:pPr>
            <w:r>
              <w:rPr>
                <w:color w:val="000000"/>
                <w:sz w:val="22"/>
              </w:rPr>
              <w:t>149,99</w:t>
            </w:r>
          </w:p>
        </w:tc>
        <w:tc>
          <w:tcPr>
            <w:tcW w:w="1834" w:type="dxa"/>
            <w:shd w:val="clear" w:color="auto" w:fill="auto"/>
            <w:vAlign w:val="center"/>
          </w:tcPr>
          <w:p w14:paraId="16070F8F" w14:textId="77777777" w:rsidR="00BD77D7" w:rsidRDefault="00BD77D7" w:rsidP="00326C59">
            <w:pPr>
              <w:jc w:val="right"/>
              <w:rPr>
                <w:sz w:val="22"/>
              </w:rPr>
            </w:pPr>
            <w:r>
              <w:rPr>
                <w:sz w:val="22"/>
              </w:rPr>
              <w:t>168,93</w:t>
            </w:r>
          </w:p>
        </w:tc>
      </w:tr>
      <w:tr w:rsidR="00BD77D7" w:rsidRPr="003F3598" w14:paraId="636D1110" w14:textId="77777777" w:rsidTr="00326C59">
        <w:trPr>
          <w:trHeight w:val="255"/>
        </w:trPr>
        <w:tc>
          <w:tcPr>
            <w:tcW w:w="986" w:type="dxa"/>
            <w:shd w:val="clear" w:color="auto" w:fill="auto"/>
            <w:vAlign w:val="center"/>
            <w:hideMark/>
          </w:tcPr>
          <w:p w14:paraId="3C34922E" w14:textId="77777777" w:rsidR="00BD77D7" w:rsidRPr="003F3598" w:rsidRDefault="00BD77D7" w:rsidP="00326C59">
            <w:pPr>
              <w:jc w:val="center"/>
              <w:rPr>
                <w:b/>
                <w:bCs/>
                <w:lang w:eastAsia="lt-LT"/>
              </w:rPr>
            </w:pPr>
            <w:r w:rsidRPr="003F3598">
              <w:rPr>
                <w:b/>
                <w:bCs/>
                <w:lang w:eastAsia="lt-LT"/>
              </w:rPr>
              <w:t>3.2.</w:t>
            </w:r>
          </w:p>
        </w:tc>
        <w:tc>
          <w:tcPr>
            <w:tcW w:w="8966" w:type="dxa"/>
            <w:gridSpan w:val="4"/>
            <w:vAlign w:val="center"/>
          </w:tcPr>
          <w:p w14:paraId="47D8CE3F" w14:textId="77777777" w:rsidR="00BD77D7" w:rsidRPr="003F3598" w:rsidRDefault="00BD77D7" w:rsidP="00326C59">
            <w:pPr>
              <w:snapToGrid w:val="0"/>
            </w:pPr>
            <w:r w:rsidRPr="003F3598">
              <w:rPr>
                <w:b/>
                <w:bCs/>
              </w:rPr>
              <w:t>Šaligatviai, aikštės, pėsčiųjų ir dviračių takai</w:t>
            </w:r>
          </w:p>
        </w:tc>
      </w:tr>
      <w:tr w:rsidR="00BD77D7" w:rsidRPr="003F3598" w14:paraId="3709E405" w14:textId="77777777" w:rsidTr="00326C59">
        <w:trPr>
          <w:trHeight w:val="315"/>
        </w:trPr>
        <w:tc>
          <w:tcPr>
            <w:tcW w:w="986" w:type="dxa"/>
            <w:shd w:val="clear" w:color="auto" w:fill="auto"/>
            <w:vAlign w:val="center"/>
            <w:hideMark/>
          </w:tcPr>
          <w:p w14:paraId="6A348C45" w14:textId="77777777" w:rsidR="00BD77D7" w:rsidRPr="003F3598" w:rsidRDefault="00BD77D7" w:rsidP="00326C59">
            <w:pPr>
              <w:jc w:val="center"/>
              <w:rPr>
                <w:lang w:eastAsia="lt-LT"/>
              </w:rPr>
            </w:pPr>
            <w:r w:rsidRPr="003F3598">
              <w:rPr>
                <w:lang w:eastAsia="lt-LT"/>
              </w:rPr>
              <w:t>3.2.1.</w:t>
            </w:r>
          </w:p>
        </w:tc>
        <w:tc>
          <w:tcPr>
            <w:tcW w:w="5137" w:type="dxa"/>
            <w:shd w:val="clear" w:color="auto" w:fill="auto"/>
            <w:vAlign w:val="center"/>
            <w:hideMark/>
          </w:tcPr>
          <w:p w14:paraId="7CF61DC3" w14:textId="77777777" w:rsidR="00BD77D7" w:rsidRPr="003F3598" w:rsidRDefault="00BD77D7" w:rsidP="00326C59">
            <w:pPr>
              <w:rPr>
                <w:lang w:eastAsia="lt-LT"/>
              </w:rPr>
            </w:pPr>
            <w:r w:rsidRPr="003F3598">
              <w:rPr>
                <w:lang w:eastAsia="lt-LT"/>
              </w:rPr>
              <w:t>Šaligatvių iš betoninių plytelių, trinkelių ardymas</w:t>
            </w:r>
          </w:p>
        </w:tc>
        <w:tc>
          <w:tcPr>
            <w:tcW w:w="992" w:type="dxa"/>
            <w:shd w:val="clear" w:color="auto" w:fill="auto"/>
            <w:vAlign w:val="center"/>
            <w:hideMark/>
          </w:tcPr>
          <w:p w14:paraId="08E0B4DC"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2F870881" w14:textId="77777777" w:rsidR="00BD77D7" w:rsidRDefault="00BD77D7" w:rsidP="00326C59">
            <w:pPr>
              <w:jc w:val="right"/>
              <w:rPr>
                <w:color w:val="000000"/>
                <w:sz w:val="22"/>
                <w:lang w:eastAsia="lt-LT"/>
              </w:rPr>
            </w:pPr>
            <w:r>
              <w:rPr>
                <w:color w:val="000000"/>
                <w:sz w:val="22"/>
              </w:rPr>
              <w:t>1,47</w:t>
            </w:r>
          </w:p>
        </w:tc>
        <w:tc>
          <w:tcPr>
            <w:tcW w:w="1834" w:type="dxa"/>
            <w:shd w:val="clear" w:color="auto" w:fill="auto"/>
            <w:vAlign w:val="center"/>
          </w:tcPr>
          <w:p w14:paraId="6A5E199F" w14:textId="77777777" w:rsidR="00BD77D7" w:rsidRDefault="00BD77D7" w:rsidP="00326C59">
            <w:pPr>
              <w:jc w:val="right"/>
              <w:rPr>
                <w:sz w:val="22"/>
              </w:rPr>
            </w:pPr>
            <w:r>
              <w:rPr>
                <w:sz w:val="22"/>
              </w:rPr>
              <w:t>1,66</w:t>
            </w:r>
          </w:p>
        </w:tc>
      </w:tr>
      <w:tr w:rsidR="00BD77D7" w:rsidRPr="003F3598" w14:paraId="3A0CEE2C" w14:textId="77777777" w:rsidTr="00326C59">
        <w:trPr>
          <w:trHeight w:val="510"/>
        </w:trPr>
        <w:tc>
          <w:tcPr>
            <w:tcW w:w="986" w:type="dxa"/>
            <w:shd w:val="clear" w:color="auto" w:fill="auto"/>
            <w:vAlign w:val="center"/>
            <w:hideMark/>
          </w:tcPr>
          <w:p w14:paraId="117D65F1" w14:textId="77777777" w:rsidR="00BD77D7" w:rsidRPr="003F3598" w:rsidRDefault="00BD77D7" w:rsidP="00326C59">
            <w:pPr>
              <w:jc w:val="center"/>
              <w:rPr>
                <w:lang w:eastAsia="lt-LT"/>
              </w:rPr>
            </w:pPr>
            <w:r w:rsidRPr="003F3598">
              <w:rPr>
                <w:lang w:eastAsia="lt-LT"/>
              </w:rPr>
              <w:t>3.2.2.</w:t>
            </w:r>
          </w:p>
        </w:tc>
        <w:tc>
          <w:tcPr>
            <w:tcW w:w="5137" w:type="dxa"/>
            <w:shd w:val="clear" w:color="auto" w:fill="auto"/>
            <w:vAlign w:val="center"/>
            <w:hideMark/>
          </w:tcPr>
          <w:p w14:paraId="12BC8507" w14:textId="77777777" w:rsidR="00BD77D7" w:rsidRPr="003F3598" w:rsidRDefault="00BD77D7" w:rsidP="00326C59">
            <w:pPr>
              <w:rPr>
                <w:lang w:eastAsia="lt-LT"/>
              </w:rPr>
            </w:pPr>
            <w:r w:rsidRPr="003F3598">
              <w:rPr>
                <w:lang w:eastAsia="lt-LT"/>
              </w:rPr>
              <w:t>Betoninio pagrindo po šaligatvių ir gatvių dangomis išardymas pneumatiniu plaktuku</w:t>
            </w:r>
          </w:p>
        </w:tc>
        <w:tc>
          <w:tcPr>
            <w:tcW w:w="992" w:type="dxa"/>
            <w:shd w:val="clear" w:color="auto" w:fill="auto"/>
            <w:vAlign w:val="center"/>
            <w:hideMark/>
          </w:tcPr>
          <w:p w14:paraId="6548130A"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190F5B00" w14:textId="77777777" w:rsidR="00BD77D7" w:rsidRDefault="00BD77D7" w:rsidP="00326C59">
            <w:pPr>
              <w:jc w:val="right"/>
              <w:rPr>
                <w:color w:val="000000"/>
                <w:sz w:val="22"/>
              </w:rPr>
            </w:pPr>
            <w:r>
              <w:rPr>
                <w:color w:val="000000"/>
                <w:sz w:val="22"/>
              </w:rPr>
              <w:t>45,29</w:t>
            </w:r>
          </w:p>
        </w:tc>
        <w:tc>
          <w:tcPr>
            <w:tcW w:w="1834" w:type="dxa"/>
            <w:shd w:val="clear" w:color="auto" w:fill="auto"/>
            <w:vAlign w:val="center"/>
          </w:tcPr>
          <w:p w14:paraId="7D22C5D8" w14:textId="77777777" w:rsidR="00BD77D7" w:rsidRDefault="00BD77D7" w:rsidP="00326C59">
            <w:pPr>
              <w:jc w:val="right"/>
              <w:rPr>
                <w:sz w:val="22"/>
              </w:rPr>
            </w:pPr>
            <w:r>
              <w:rPr>
                <w:sz w:val="22"/>
              </w:rPr>
              <w:t>51,01</w:t>
            </w:r>
          </w:p>
        </w:tc>
      </w:tr>
      <w:tr w:rsidR="00BD77D7" w:rsidRPr="003F3598" w14:paraId="18F56FDD" w14:textId="77777777" w:rsidTr="00326C59">
        <w:trPr>
          <w:trHeight w:val="510"/>
        </w:trPr>
        <w:tc>
          <w:tcPr>
            <w:tcW w:w="986" w:type="dxa"/>
            <w:shd w:val="clear" w:color="auto" w:fill="auto"/>
            <w:vAlign w:val="center"/>
            <w:hideMark/>
          </w:tcPr>
          <w:p w14:paraId="1D19EDD2" w14:textId="77777777" w:rsidR="00BD77D7" w:rsidRPr="003F3598" w:rsidRDefault="00BD77D7" w:rsidP="00326C59">
            <w:pPr>
              <w:jc w:val="center"/>
              <w:rPr>
                <w:lang w:eastAsia="lt-LT"/>
              </w:rPr>
            </w:pPr>
            <w:r w:rsidRPr="003F3598">
              <w:rPr>
                <w:lang w:eastAsia="lt-LT"/>
              </w:rPr>
              <w:t>3.2.3.</w:t>
            </w:r>
          </w:p>
        </w:tc>
        <w:tc>
          <w:tcPr>
            <w:tcW w:w="5137" w:type="dxa"/>
            <w:shd w:val="clear" w:color="auto" w:fill="auto"/>
            <w:vAlign w:val="center"/>
            <w:hideMark/>
          </w:tcPr>
          <w:p w14:paraId="06C550FB" w14:textId="77777777" w:rsidR="00BD77D7" w:rsidRPr="003F3598" w:rsidRDefault="00BD77D7" w:rsidP="00326C59">
            <w:pPr>
              <w:rPr>
                <w:lang w:eastAsia="lt-LT"/>
              </w:rPr>
            </w:pPr>
            <w:r w:rsidRPr="003F3598">
              <w:rPr>
                <w:lang w:eastAsia="lt-LT"/>
              </w:rPr>
              <w:t>Šaligatvio pagrindo iš smėlio-žvyro mišinio remontas, pridedant iki 25 proc. naujų medžiagų</w:t>
            </w:r>
          </w:p>
        </w:tc>
        <w:tc>
          <w:tcPr>
            <w:tcW w:w="992" w:type="dxa"/>
            <w:shd w:val="clear" w:color="auto" w:fill="auto"/>
            <w:vAlign w:val="center"/>
            <w:hideMark/>
          </w:tcPr>
          <w:p w14:paraId="5AC06FCB"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238DAAF2" w14:textId="77777777" w:rsidR="00BD77D7" w:rsidRDefault="00BD77D7" w:rsidP="00326C59">
            <w:pPr>
              <w:jc w:val="right"/>
              <w:rPr>
                <w:color w:val="000000"/>
                <w:sz w:val="22"/>
              </w:rPr>
            </w:pPr>
            <w:r>
              <w:rPr>
                <w:color w:val="000000"/>
                <w:sz w:val="22"/>
              </w:rPr>
              <w:t>2,09</w:t>
            </w:r>
          </w:p>
        </w:tc>
        <w:tc>
          <w:tcPr>
            <w:tcW w:w="1834" w:type="dxa"/>
            <w:shd w:val="clear" w:color="auto" w:fill="auto"/>
            <w:vAlign w:val="center"/>
          </w:tcPr>
          <w:p w14:paraId="0CE3C47C" w14:textId="77777777" w:rsidR="00BD77D7" w:rsidRDefault="00BD77D7" w:rsidP="00326C59">
            <w:pPr>
              <w:jc w:val="right"/>
              <w:rPr>
                <w:sz w:val="22"/>
              </w:rPr>
            </w:pPr>
            <w:r>
              <w:rPr>
                <w:sz w:val="22"/>
              </w:rPr>
              <w:t>2,35</w:t>
            </w:r>
          </w:p>
        </w:tc>
      </w:tr>
      <w:tr w:rsidR="00BD77D7" w:rsidRPr="003F3598" w14:paraId="49E4373A" w14:textId="77777777" w:rsidTr="00326C59">
        <w:trPr>
          <w:trHeight w:val="510"/>
        </w:trPr>
        <w:tc>
          <w:tcPr>
            <w:tcW w:w="986" w:type="dxa"/>
            <w:shd w:val="clear" w:color="auto" w:fill="auto"/>
            <w:vAlign w:val="center"/>
            <w:hideMark/>
          </w:tcPr>
          <w:p w14:paraId="1AD12836" w14:textId="77777777" w:rsidR="00BD77D7" w:rsidRPr="003F3598" w:rsidRDefault="00BD77D7" w:rsidP="00326C59">
            <w:pPr>
              <w:jc w:val="center"/>
              <w:rPr>
                <w:lang w:eastAsia="lt-LT"/>
              </w:rPr>
            </w:pPr>
            <w:r w:rsidRPr="003F3598">
              <w:rPr>
                <w:lang w:eastAsia="lt-LT"/>
              </w:rPr>
              <w:t>3.2.4.</w:t>
            </w:r>
          </w:p>
        </w:tc>
        <w:tc>
          <w:tcPr>
            <w:tcW w:w="5137" w:type="dxa"/>
            <w:shd w:val="clear" w:color="auto" w:fill="auto"/>
            <w:vAlign w:val="center"/>
            <w:hideMark/>
          </w:tcPr>
          <w:p w14:paraId="65005890" w14:textId="77777777" w:rsidR="00BD77D7" w:rsidRPr="003F3598" w:rsidRDefault="00BD77D7" w:rsidP="00326C59">
            <w:pPr>
              <w:rPr>
                <w:lang w:eastAsia="lt-LT"/>
              </w:rPr>
            </w:pPr>
            <w:r w:rsidRPr="003F3598">
              <w:rPr>
                <w:lang w:eastAsia="lt-LT"/>
              </w:rPr>
              <w:t>Šaligatvio pagrindo įrengimas iš smėlio-žvyro mišinio (sluoksnio storis 15 cm) ant sutankinto grunto</w:t>
            </w:r>
          </w:p>
        </w:tc>
        <w:tc>
          <w:tcPr>
            <w:tcW w:w="992" w:type="dxa"/>
            <w:shd w:val="clear" w:color="auto" w:fill="auto"/>
            <w:vAlign w:val="center"/>
            <w:hideMark/>
          </w:tcPr>
          <w:p w14:paraId="595267F3"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496AB4BC" w14:textId="77777777" w:rsidR="00BD77D7" w:rsidRDefault="00BD77D7" w:rsidP="00326C59">
            <w:pPr>
              <w:jc w:val="right"/>
              <w:rPr>
                <w:color w:val="000000"/>
                <w:sz w:val="22"/>
              </w:rPr>
            </w:pPr>
            <w:r>
              <w:rPr>
                <w:color w:val="000000"/>
                <w:sz w:val="22"/>
              </w:rPr>
              <w:t>4,91</w:t>
            </w:r>
          </w:p>
        </w:tc>
        <w:tc>
          <w:tcPr>
            <w:tcW w:w="1834" w:type="dxa"/>
            <w:shd w:val="clear" w:color="auto" w:fill="auto"/>
            <w:vAlign w:val="center"/>
          </w:tcPr>
          <w:p w14:paraId="1DA479E0" w14:textId="77777777" w:rsidR="00BD77D7" w:rsidRDefault="00BD77D7" w:rsidP="00326C59">
            <w:pPr>
              <w:jc w:val="right"/>
              <w:rPr>
                <w:sz w:val="22"/>
              </w:rPr>
            </w:pPr>
            <w:r>
              <w:rPr>
                <w:sz w:val="22"/>
              </w:rPr>
              <w:t>5,53</w:t>
            </w:r>
          </w:p>
        </w:tc>
      </w:tr>
      <w:tr w:rsidR="00BD77D7" w:rsidRPr="003F3598" w14:paraId="44898934" w14:textId="77777777" w:rsidTr="00326C59">
        <w:trPr>
          <w:trHeight w:val="510"/>
        </w:trPr>
        <w:tc>
          <w:tcPr>
            <w:tcW w:w="986" w:type="dxa"/>
            <w:shd w:val="clear" w:color="auto" w:fill="auto"/>
            <w:vAlign w:val="center"/>
            <w:hideMark/>
          </w:tcPr>
          <w:p w14:paraId="53279665" w14:textId="77777777" w:rsidR="00BD77D7" w:rsidRPr="003F3598" w:rsidRDefault="00BD77D7" w:rsidP="00326C59">
            <w:pPr>
              <w:jc w:val="center"/>
              <w:rPr>
                <w:lang w:eastAsia="lt-LT"/>
              </w:rPr>
            </w:pPr>
            <w:r w:rsidRPr="003F3598">
              <w:rPr>
                <w:lang w:eastAsia="lt-LT"/>
              </w:rPr>
              <w:t>3.2.5.</w:t>
            </w:r>
          </w:p>
        </w:tc>
        <w:tc>
          <w:tcPr>
            <w:tcW w:w="5137" w:type="dxa"/>
            <w:shd w:val="clear" w:color="auto" w:fill="auto"/>
            <w:vAlign w:val="center"/>
            <w:hideMark/>
          </w:tcPr>
          <w:p w14:paraId="30C170DE" w14:textId="77777777" w:rsidR="00BD77D7" w:rsidRPr="003F3598" w:rsidRDefault="00BD77D7" w:rsidP="00326C59">
            <w:pPr>
              <w:rPr>
                <w:lang w:eastAsia="lt-LT"/>
              </w:rPr>
            </w:pPr>
            <w:r w:rsidRPr="003F3598">
              <w:rPr>
                <w:lang w:eastAsia="lt-LT"/>
              </w:rPr>
              <w:t>3 cm storio pasluoksnio iš smėlio-cemento mišinio arba skaldos atsijų įrengimas</w:t>
            </w:r>
          </w:p>
        </w:tc>
        <w:tc>
          <w:tcPr>
            <w:tcW w:w="992" w:type="dxa"/>
            <w:shd w:val="clear" w:color="auto" w:fill="auto"/>
            <w:vAlign w:val="center"/>
            <w:hideMark/>
          </w:tcPr>
          <w:p w14:paraId="0813B5C4"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7730CDC2" w14:textId="77777777" w:rsidR="00BD77D7" w:rsidRDefault="00BD77D7" w:rsidP="00326C59">
            <w:pPr>
              <w:jc w:val="right"/>
              <w:rPr>
                <w:color w:val="000000"/>
                <w:sz w:val="22"/>
              </w:rPr>
            </w:pPr>
            <w:r>
              <w:rPr>
                <w:color w:val="000000"/>
                <w:sz w:val="22"/>
              </w:rPr>
              <w:t>1,81</w:t>
            </w:r>
          </w:p>
        </w:tc>
        <w:tc>
          <w:tcPr>
            <w:tcW w:w="1834" w:type="dxa"/>
            <w:shd w:val="clear" w:color="auto" w:fill="auto"/>
            <w:vAlign w:val="center"/>
          </w:tcPr>
          <w:p w14:paraId="2652761A" w14:textId="77777777" w:rsidR="00BD77D7" w:rsidRDefault="00BD77D7" w:rsidP="00326C59">
            <w:pPr>
              <w:jc w:val="right"/>
              <w:rPr>
                <w:sz w:val="22"/>
              </w:rPr>
            </w:pPr>
            <w:r>
              <w:rPr>
                <w:sz w:val="22"/>
              </w:rPr>
              <w:t>2,04</w:t>
            </w:r>
          </w:p>
        </w:tc>
      </w:tr>
      <w:tr w:rsidR="00BD77D7" w:rsidRPr="003F3598" w14:paraId="398EDB2F" w14:textId="77777777" w:rsidTr="00326C59">
        <w:trPr>
          <w:trHeight w:val="510"/>
        </w:trPr>
        <w:tc>
          <w:tcPr>
            <w:tcW w:w="986" w:type="dxa"/>
            <w:shd w:val="clear" w:color="auto" w:fill="auto"/>
            <w:vAlign w:val="center"/>
            <w:hideMark/>
          </w:tcPr>
          <w:p w14:paraId="6B616DD9" w14:textId="77777777" w:rsidR="00BD77D7" w:rsidRPr="003F3598" w:rsidRDefault="00BD77D7" w:rsidP="00326C59">
            <w:pPr>
              <w:jc w:val="center"/>
              <w:rPr>
                <w:lang w:eastAsia="lt-LT"/>
              </w:rPr>
            </w:pPr>
            <w:r w:rsidRPr="003F3598">
              <w:rPr>
                <w:lang w:eastAsia="lt-LT"/>
              </w:rPr>
              <w:t>3.2.6.</w:t>
            </w:r>
          </w:p>
        </w:tc>
        <w:tc>
          <w:tcPr>
            <w:tcW w:w="5137" w:type="dxa"/>
            <w:shd w:val="clear" w:color="auto" w:fill="auto"/>
            <w:vAlign w:val="center"/>
            <w:hideMark/>
          </w:tcPr>
          <w:p w14:paraId="13C0157F" w14:textId="77777777" w:rsidR="00BD77D7" w:rsidRPr="003F3598" w:rsidRDefault="00BD77D7" w:rsidP="00326C59">
            <w:pPr>
              <w:rPr>
                <w:lang w:eastAsia="lt-LT"/>
              </w:rPr>
            </w:pPr>
            <w:r w:rsidRPr="003F3598">
              <w:rPr>
                <w:lang w:eastAsia="lt-LT"/>
              </w:rPr>
              <w:t xml:space="preserve">Betono pagrindo įrengimas po šaligatvio plytelių ar trinkelių danga įvažiavimuose </w:t>
            </w:r>
          </w:p>
        </w:tc>
        <w:tc>
          <w:tcPr>
            <w:tcW w:w="992" w:type="dxa"/>
            <w:shd w:val="clear" w:color="auto" w:fill="auto"/>
            <w:vAlign w:val="center"/>
            <w:hideMark/>
          </w:tcPr>
          <w:p w14:paraId="4B055FC2"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28377F47" w14:textId="77777777" w:rsidR="00BD77D7" w:rsidRDefault="00BD77D7" w:rsidP="00326C59">
            <w:pPr>
              <w:jc w:val="right"/>
              <w:rPr>
                <w:color w:val="000000"/>
                <w:sz w:val="22"/>
              </w:rPr>
            </w:pPr>
            <w:r>
              <w:rPr>
                <w:color w:val="000000"/>
                <w:sz w:val="22"/>
              </w:rPr>
              <w:t>148,57</w:t>
            </w:r>
          </w:p>
        </w:tc>
        <w:tc>
          <w:tcPr>
            <w:tcW w:w="1834" w:type="dxa"/>
            <w:shd w:val="clear" w:color="auto" w:fill="auto"/>
            <w:vAlign w:val="center"/>
          </w:tcPr>
          <w:p w14:paraId="741A8C8C" w14:textId="77777777" w:rsidR="00BD77D7" w:rsidRDefault="00BD77D7" w:rsidP="00326C59">
            <w:pPr>
              <w:jc w:val="right"/>
              <w:rPr>
                <w:sz w:val="22"/>
              </w:rPr>
            </w:pPr>
            <w:r>
              <w:rPr>
                <w:sz w:val="22"/>
              </w:rPr>
              <w:t>167,33</w:t>
            </w:r>
          </w:p>
        </w:tc>
      </w:tr>
      <w:tr w:rsidR="00BD77D7" w:rsidRPr="003F3598" w14:paraId="455B4102" w14:textId="77777777" w:rsidTr="00326C59">
        <w:trPr>
          <w:trHeight w:val="510"/>
        </w:trPr>
        <w:tc>
          <w:tcPr>
            <w:tcW w:w="986" w:type="dxa"/>
            <w:shd w:val="clear" w:color="auto" w:fill="auto"/>
            <w:vAlign w:val="center"/>
            <w:hideMark/>
          </w:tcPr>
          <w:p w14:paraId="387B6B86" w14:textId="77777777" w:rsidR="00BD77D7" w:rsidRPr="003F3598" w:rsidRDefault="00BD77D7" w:rsidP="00326C59">
            <w:pPr>
              <w:jc w:val="center"/>
              <w:rPr>
                <w:lang w:eastAsia="lt-LT"/>
              </w:rPr>
            </w:pPr>
            <w:r w:rsidRPr="003F3598">
              <w:rPr>
                <w:lang w:eastAsia="lt-LT"/>
              </w:rPr>
              <w:t>3.2.7.</w:t>
            </w:r>
          </w:p>
        </w:tc>
        <w:tc>
          <w:tcPr>
            <w:tcW w:w="5137" w:type="dxa"/>
            <w:shd w:val="clear" w:color="auto" w:fill="auto"/>
            <w:vAlign w:val="center"/>
            <w:hideMark/>
          </w:tcPr>
          <w:p w14:paraId="71D8B829" w14:textId="77777777" w:rsidR="00BD77D7" w:rsidRPr="003F3598" w:rsidRDefault="00BD77D7" w:rsidP="00326C59">
            <w:pPr>
              <w:rPr>
                <w:lang w:eastAsia="lt-LT"/>
              </w:rPr>
            </w:pPr>
            <w:r w:rsidRPr="003F3598">
              <w:rPr>
                <w:lang w:eastAsia="lt-LT"/>
              </w:rPr>
              <w:t>Šaligatvių dangos iš betoninių plytelių įrengimas, panaudojant naudotas betonines plyteles</w:t>
            </w:r>
          </w:p>
        </w:tc>
        <w:tc>
          <w:tcPr>
            <w:tcW w:w="992" w:type="dxa"/>
            <w:shd w:val="clear" w:color="auto" w:fill="auto"/>
            <w:vAlign w:val="center"/>
            <w:hideMark/>
          </w:tcPr>
          <w:p w14:paraId="221DFDD9"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73A03888" w14:textId="77777777" w:rsidR="00BD77D7" w:rsidRDefault="00BD77D7" w:rsidP="00326C59">
            <w:pPr>
              <w:jc w:val="right"/>
              <w:rPr>
                <w:color w:val="000000"/>
                <w:sz w:val="22"/>
              </w:rPr>
            </w:pPr>
            <w:r>
              <w:rPr>
                <w:color w:val="000000"/>
                <w:sz w:val="22"/>
              </w:rPr>
              <w:t>7,95</w:t>
            </w:r>
          </w:p>
        </w:tc>
        <w:tc>
          <w:tcPr>
            <w:tcW w:w="1834" w:type="dxa"/>
            <w:shd w:val="clear" w:color="auto" w:fill="auto"/>
            <w:vAlign w:val="center"/>
          </w:tcPr>
          <w:p w14:paraId="64A5BD47" w14:textId="77777777" w:rsidR="00BD77D7" w:rsidRDefault="00BD77D7" w:rsidP="00326C59">
            <w:pPr>
              <w:jc w:val="right"/>
              <w:rPr>
                <w:sz w:val="22"/>
              </w:rPr>
            </w:pPr>
            <w:r>
              <w:rPr>
                <w:sz w:val="22"/>
              </w:rPr>
              <w:t>8,95</w:t>
            </w:r>
          </w:p>
        </w:tc>
      </w:tr>
      <w:tr w:rsidR="00BD77D7" w:rsidRPr="003F3598" w14:paraId="67CFA46F" w14:textId="77777777" w:rsidTr="00326C59">
        <w:trPr>
          <w:trHeight w:val="510"/>
        </w:trPr>
        <w:tc>
          <w:tcPr>
            <w:tcW w:w="986" w:type="dxa"/>
            <w:shd w:val="clear" w:color="auto" w:fill="auto"/>
            <w:vAlign w:val="center"/>
            <w:hideMark/>
          </w:tcPr>
          <w:p w14:paraId="58D9B900" w14:textId="77777777" w:rsidR="00BD77D7" w:rsidRPr="003F3598" w:rsidRDefault="00BD77D7" w:rsidP="00326C59">
            <w:pPr>
              <w:jc w:val="center"/>
              <w:rPr>
                <w:lang w:eastAsia="lt-LT"/>
              </w:rPr>
            </w:pPr>
            <w:r w:rsidRPr="003F3598">
              <w:rPr>
                <w:lang w:eastAsia="lt-LT"/>
              </w:rPr>
              <w:t>3.2.8.</w:t>
            </w:r>
          </w:p>
        </w:tc>
        <w:tc>
          <w:tcPr>
            <w:tcW w:w="5137" w:type="dxa"/>
            <w:shd w:val="clear" w:color="auto" w:fill="auto"/>
            <w:vAlign w:val="center"/>
            <w:hideMark/>
          </w:tcPr>
          <w:p w14:paraId="339B1595" w14:textId="77777777" w:rsidR="00BD77D7" w:rsidRPr="003F3598" w:rsidRDefault="00BD77D7" w:rsidP="00326C59">
            <w:pPr>
              <w:rPr>
                <w:lang w:eastAsia="lt-LT"/>
              </w:rPr>
            </w:pPr>
            <w:r w:rsidRPr="003F3598">
              <w:rPr>
                <w:lang w:eastAsia="lt-LT"/>
              </w:rPr>
              <w:t>Šaligatvių dangos iš betoninių plytelių įrengimas, naudojant naujas betonines plyteles</w:t>
            </w:r>
          </w:p>
        </w:tc>
        <w:tc>
          <w:tcPr>
            <w:tcW w:w="992" w:type="dxa"/>
            <w:shd w:val="clear" w:color="auto" w:fill="auto"/>
            <w:vAlign w:val="center"/>
            <w:hideMark/>
          </w:tcPr>
          <w:p w14:paraId="5F97D423"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5EB228D7" w14:textId="77777777" w:rsidR="00BD77D7" w:rsidRDefault="00BD77D7" w:rsidP="00326C59">
            <w:pPr>
              <w:jc w:val="right"/>
              <w:rPr>
                <w:color w:val="000000"/>
                <w:sz w:val="22"/>
              </w:rPr>
            </w:pPr>
            <w:r>
              <w:rPr>
                <w:color w:val="000000"/>
                <w:sz w:val="22"/>
              </w:rPr>
              <w:t>17,34</w:t>
            </w:r>
          </w:p>
        </w:tc>
        <w:tc>
          <w:tcPr>
            <w:tcW w:w="1834" w:type="dxa"/>
            <w:shd w:val="clear" w:color="auto" w:fill="auto"/>
            <w:vAlign w:val="center"/>
          </w:tcPr>
          <w:p w14:paraId="73D5B00C" w14:textId="77777777" w:rsidR="00BD77D7" w:rsidRDefault="00BD77D7" w:rsidP="00326C59">
            <w:pPr>
              <w:jc w:val="right"/>
              <w:rPr>
                <w:sz w:val="22"/>
              </w:rPr>
            </w:pPr>
            <w:r>
              <w:rPr>
                <w:sz w:val="22"/>
              </w:rPr>
              <w:t>19,53</w:t>
            </w:r>
          </w:p>
        </w:tc>
      </w:tr>
      <w:tr w:rsidR="00BD77D7" w:rsidRPr="003F3598" w14:paraId="49273FBD" w14:textId="77777777" w:rsidTr="00326C59">
        <w:trPr>
          <w:trHeight w:val="510"/>
        </w:trPr>
        <w:tc>
          <w:tcPr>
            <w:tcW w:w="986" w:type="dxa"/>
            <w:shd w:val="clear" w:color="auto" w:fill="auto"/>
            <w:vAlign w:val="center"/>
            <w:hideMark/>
          </w:tcPr>
          <w:p w14:paraId="23E41BB4" w14:textId="77777777" w:rsidR="00BD77D7" w:rsidRPr="003F3598" w:rsidRDefault="00BD77D7" w:rsidP="00326C59">
            <w:pPr>
              <w:jc w:val="center"/>
              <w:rPr>
                <w:lang w:eastAsia="lt-LT"/>
              </w:rPr>
            </w:pPr>
            <w:r w:rsidRPr="003F3598">
              <w:rPr>
                <w:lang w:eastAsia="lt-LT"/>
              </w:rPr>
              <w:t>3.2.9.</w:t>
            </w:r>
          </w:p>
        </w:tc>
        <w:tc>
          <w:tcPr>
            <w:tcW w:w="5137" w:type="dxa"/>
            <w:shd w:val="clear" w:color="auto" w:fill="auto"/>
            <w:vAlign w:val="center"/>
            <w:hideMark/>
          </w:tcPr>
          <w:p w14:paraId="01079905" w14:textId="77777777" w:rsidR="00BD77D7" w:rsidRPr="003F3598" w:rsidRDefault="00BD77D7" w:rsidP="00326C59">
            <w:pPr>
              <w:rPr>
                <w:lang w:eastAsia="lt-LT"/>
              </w:rPr>
            </w:pPr>
            <w:r w:rsidRPr="003F3598">
              <w:rPr>
                <w:lang w:eastAsia="lt-LT"/>
              </w:rPr>
              <w:t>Šaligatvių dangos iš betoninių trinkelių įrengimas, naudojant iki 60 mm storio naujas trinkeles</w:t>
            </w:r>
          </w:p>
        </w:tc>
        <w:tc>
          <w:tcPr>
            <w:tcW w:w="992" w:type="dxa"/>
            <w:shd w:val="clear" w:color="auto" w:fill="auto"/>
            <w:vAlign w:val="center"/>
            <w:hideMark/>
          </w:tcPr>
          <w:p w14:paraId="1B85F304"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7CC89BA5" w14:textId="77777777" w:rsidR="00BD77D7" w:rsidRDefault="00BD77D7" w:rsidP="00326C59">
            <w:pPr>
              <w:jc w:val="right"/>
              <w:rPr>
                <w:color w:val="000000"/>
                <w:sz w:val="22"/>
              </w:rPr>
            </w:pPr>
            <w:r>
              <w:rPr>
                <w:color w:val="000000"/>
                <w:sz w:val="22"/>
              </w:rPr>
              <w:t>21,5</w:t>
            </w:r>
          </w:p>
        </w:tc>
        <w:tc>
          <w:tcPr>
            <w:tcW w:w="1834" w:type="dxa"/>
            <w:shd w:val="clear" w:color="auto" w:fill="auto"/>
            <w:vAlign w:val="center"/>
          </w:tcPr>
          <w:p w14:paraId="37080151" w14:textId="77777777" w:rsidR="00BD77D7" w:rsidRDefault="00BD77D7" w:rsidP="00326C59">
            <w:pPr>
              <w:jc w:val="right"/>
              <w:rPr>
                <w:sz w:val="22"/>
              </w:rPr>
            </w:pPr>
            <w:r>
              <w:rPr>
                <w:sz w:val="22"/>
              </w:rPr>
              <w:t>24,21</w:t>
            </w:r>
          </w:p>
        </w:tc>
      </w:tr>
      <w:tr w:rsidR="00BD77D7" w:rsidRPr="003F3598" w14:paraId="643125FF" w14:textId="77777777" w:rsidTr="00326C59">
        <w:trPr>
          <w:trHeight w:val="510"/>
        </w:trPr>
        <w:tc>
          <w:tcPr>
            <w:tcW w:w="986" w:type="dxa"/>
            <w:shd w:val="clear" w:color="auto" w:fill="auto"/>
            <w:vAlign w:val="center"/>
            <w:hideMark/>
          </w:tcPr>
          <w:p w14:paraId="01C52229" w14:textId="77777777" w:rsidR="00BD77D7" w:rsidRPr="003F3598" w:rsidRDefault="00BD77D7" w:rsidP="00326C59">
            <w:pPr>
              <w:jc w:val="center"/>
              <w:rPr>
                <w:lang w:eastAsia="lt-LT"/>
              </w:rPr>
            </w:pPr>
            <w:r w:rsidRPr="003F3598">
              <w:rPr>
                <w:lang w:eastAsia="lt-LT"/>
              </w:rPr>
              <w:lastRenderedPageBreak/>
              <w:t>3.2.10.</w:t>
            </w:r>
          </w:p>
        </w:tc>
        <w:tc>
          <w:tcPr>
            <w:tcW w:w="5137" w:type="dxa"/>
            <w:shd w:val="clear" w:color="auto" w:fill="auto"/>
            <w:vAlign w:val="center"/>
            <w:hideMark/>
          </w:tcPr>
          <w:p w14:paraId="02BC32F9" w14:textId="77777777" w:rsidR="00BD77D7" w:rsidRPr="003F3598" w:rsidRDefault="00BD77D7" w:rsidP="00326C59">
            <w:pPr>
              <w:rPr>
                <w:lang w:eastAsia="lt-LT"/>
              </w:rPr>
            </w:pPr>
            <w:r w:rsidRPr="003F3598">
              <w:rPr>
                <w:lang w:eastAsia="lt-LT"/>
              </w:rPr>
              <w:t>Šaligatvių dangos iš betoninių trinkelių įrengimas, naudojant storesnes kaip 60 mm storio naujas trinkeles</w:t>
            </w:r>
          </w:p>
        </w:tc>
        <w:tc>
          <w:tcPr>
            <w:tcW w:w="992" w:type="dxa"/>
            <w:shd w:val="clear" w:color="auto" w:fill="auto"/>
            <w:vAlign w:val="center"/>
            <w:hideMark/>
          </w:tcPr>
          <w:p w14:paraId="08FC3728"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4EDCA296" w14:textId="77777777" w:rsidR="00BD77D7" w:rsidRDefault="00BD77D7" w:rsidP="00326C59">
            <w:pPr>
              <w:jc w:val="right"/>
              <w:rPr>
                <w:color w:val="000000"/>
                <w:sz w:val="22"/>
              </w:rPr>
            </w:pPr>
            <w:r>
              <w:rPr>
                <w:color w:val="000000"/>
                <w:sz w:val="22"/>
              </w:rPr>
              <w:t>29,8</w:t>
            </w:r>
          </w:p>
        </w:tc>
        <w:tc>
          <w:tcPr>
            <w:tcW w:w="1834" w:type="dxa"/>
            <w:shd w:val="clear" w:color="auto" w:fill="auto"/>
            <w:vAlign w:val="center"/>
          </w:tcPr>
          <w:p w14:paraId="01563B64" w14:textId="77777777" w:rsidR="00BD77D7" w:rsidRDefault="00BD77D7" w:rsidP="00326C59">
            <w:pPr>
              <w:jc w:val="right"/>
              <w:rPr>
                <w:sz w:val="22"/>
              </w:rPr>
            </w:pPr>
            <w:r>
              <w:rPr>
                <w:sz w:val="22"/>
              </w:rPr>
              <w:t>33,56</w:t>
            </w:r>
          </w:p>
        </w:tc>
      </w:tr>
      <w:tr w:rsidR="00BD77D7" w:rsidRPr="003F3598" w14:paraId="249530A6" w14:textId="77777777" w:rsidTr="00326C59">
        <w:trPr>
          <w:trHeight w:val="510"/>
        </w:trPr>
        <w:tc>
          <w:tcPr>
            <w:tcW w:w="986" w:type="dxa"/>
            <w:shd w:val="clear" w:color="auto" w:fill="auto"/>
            <w:vAlign w:val="center"/>
            <w:hideMark/>
          </w:tcPr>
          <w:p w14:paraId="4C8B8A18" w14:textId="77777777" w:rsidR="00BD77D7" w:rsidRPr="003F3598" w:rsidRDefault="00BD77D7" w:rsidP="00326C59">
            <w:pPr>
              <w:jc w:val="center"/>
              <w:rPr>
                <w:lang w:eastAsia="lt-LT"/>
              </w:rPr>
            </w:pPr>
            <w:r w:rsidRPr="003F3598">
              <w:rPr>
                <w:lang w:eastAsia="lt-LT"/>
              </w:rPr>
              <w:t>3.2.11.</w:t>
            </w:r>
          </w:p>
        </w:tc>
        <w:tc>
          <w:tcPr>
            <w:tcW w:w="5137" w:type="dxa"/>
            <w:shd w:val="clear" w:color="auto" w:fill="auto"/>
            <w:vAlign w:val="center"/>
            <w:hideMark/>
          </w:tcPr>
          <w:p w14:paraId="203D9396" w14:textId="77777777" w:rsidR="00BD77D7" w:rsidRPr="003F3598" w:rsidRDefault="00BD77D7" w:rsidP="00326C59">
            <w:pPr>
              <w:rPr>
                <w:lang w:eastAsia="lt-LT"/>
              </w:rPr>
            </w:pPr>
            <w:r w:rsidRPr="003F3598">
              <w:rPr>
                <w:lang w:eastAsia="lt-LT"/>
              </w:rPr>
              <w:t>Šaligatvių dangos iš betoninių trinkelių įrengimas, panaudojant naudotas trinkeles</w:t>
            </w:r>
          </w:p>
        </w:tc>
        <w:tc>
          <w:tcPr>
            <w:tcW w:w="992" w:type="dxa"/>
            <w:shd w:val="clear" w:color="auto" w:fill="auto"/>
            <w:vAlign w:val="center"/>
            <w:hideMark/>
          </w:tcPr>
          <w:p w14:paraId="7553A54D"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24F96393" w14:textId="77777777" w:rsidR="00BD77D7" w:rsidRDefault="00BD77D7" w:rsidP="00326C59">
            <w:pPr>
              <w:jc w:val="right"/>
              <w:rPr>
                <w:color w:val="000000"/>
                <w:sz w:val="22"/>
              </w:rPr>
            </w:pPr>
            <w:r>
              <w:rPr>
                <w:color w:val="000000"/>
                <w:sz w:val="22"/>
              </w:rPr>
              <w:t>12,63</w:t>
            </w:r>
          </w:p>
        </w:tc>
        <w:tc>
          <w:tcPr>
            <w:tcW w:w="1834" w:type="dxa"/>
            <w:shd w:val="clear" w:color="auto" w:fill="auto"/>
            <w:vAlign w:val="center"/>
          </w:tcPr>
          <w:p w14:paraId="0E6DC7C3" w14:textId="77777777" w:rsidR="00BD77D7" w:rsidRDefault="00BD77D7" w:rsidP="00326C59">
            <w:pPr>
              <w:jc w:val="right"/>
              <w:rPr>
                <w:sz w:val="22"/>
              </w:rPr>
            </w:pPr>
            <w:r>
              <w:rPr>
                <w:sz w:val="22"/>
              </w:rPr>
              <w:t>14,22</w:t>
            </w:r>
          </w:p>
        </w:tc>
      </w:tr>
      <w:tr w:rsidR="00BD77D7" w:rsidRPr="003F3598" w14:paraId="7A357168" w14:textId="77777777" w:rsidTr="00326C59">
        <w:trPr>
          <w:trHeight w:val="315"/>
        </w:trPr>
        <w:tc>
          <w:tcPr>
            <w:tcW w:w="986" w:type="dxa"/>
            <w:shd w:val="clear" w:color="auto" w:fill="auto"/>
            <w:vAlign w:val="center"/>
            <w:hideMark/>
          </w:tcPr>
          <w:p w14:paraId="0A781B9C" w14:textId="77777777" w:rsidR="00BD77D7" w:rsidRPr="003F3598" w:rsidRDefault="00BD77D7" w:rsidP="00326C59">
            <w:pPr>
              <w:jc w:val="center"/>
              <w:rPr>
                <w:lang w:eastAsia="lt-LT"/>
              </w:rPr>
            </w:pPr>
            <w:r w:rsidRPr="003F3598">
              <w:rPr>
                <w:lang w:eastAsia="lt-LT"/>
              </w:rPr>
              <w:t>3.2.12.</w:t>
            </w:r>
          </w:p>
        </w:tc>
        <w:tc>
          <w:tcPr>
            <w:tcW w:w="5137" w:type="dxa"/>
            <w:shd w:val="clear" w:color="auto" w:fill="auto"/>
            <w:vAlign w:val="center"/>
            <w:hideMark/>
          </w:tcPr>
          <w:p w14:paraId="3CC7F834" w14:textId="77777777" w:rsidR="00BD77D7" w:rsidRPr="003F3598" w:rsidRDefault="00BD77D7" w:rsidP="00326C59">
            <w:pPr>
              <w:rPr>
                <w:lang w:eastAsia="lt-LT"/>
              </w:rPr>
            </w:pPr>
            <w:r w:rsidRPr="003F3598">
              <w:rPr>
                <w:lang w:eastAsia="lt-LT"/>
              </w:rPr>
              <w:t xml:space="preserve">Skaldytų ir lauko akmenų grindinio įrengimas </w:t>
            </w:r>
          </w:p>
        </w:tc>
        <w:tc>
          <w:tcPr>
            <w:tcW w:w="992" w:type="dxa"/>
            <w:shd w:val="clear" w:color="auto" w:fill="auto"/>
            <w:vAlign w:val="center"/>
            <w:hideMark/>
          </w:tcPr>
          <w:p w14:paraId="5E89B622"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641D2EFC" w14:textId="77777777" w:rsidR="00BD77D7" w:rsidRDefault="00BD77D7" w:rsidP="00326C59">
            <w:pPr>
              <w:jc w:val="right"/>
              <w:rPr>
                <w:color w:val="000000"/>
                <w:sz w:val="22"/>
              </w:rPr>
            </w:pPr>
            <w:r>
              <w:rPr>
                <w:color w:val="000000"/>
                <w:sz w:val="22"/>
              </w:rPr>
              <w:t>30,83</w:t>
            </w:r>
          </w:p>
        </w:tc>
        <w:tc>
          <w:tcPr>
            <w:tcW w:w="1834" w:type="dxa"/>
            <w:shd w:val="clear" w:color="auto" w:fill="auto"/>
            <w:vAlign w:val="center"/>
          </w:tcPr>
          <w:p w14:paraId="4EA06452" w14:textId="77777777" w:rsidR="00BD77D7" w:rsidRDefault="00BD77D7" w:rsidP="00326C59">
            <w:pPr>
              <w:jc w:val="right"/>
              <w:rPr>
                <w:sz w:val="22"/>
              </w:rPr>
            </w:pPr>
            <w:r>
              <w:rPr>
                <w:sz w:val="22"/>
              </w:rPr>
              <w:t>34,72</w:t>
            </w:r>
          </w:p>
        </w:tc>
      </w:tr>
      <w:tr w:rsidR="00BD77D7" w:rsidRPr="003F3598" w14:paraId="211661B9" w14:textId="77777777" w:rsidTr="00326C59">
        <w:trPr>
          <w:trHeight w:val="255"/>
        </w:trPr>
        <w:tc>
          <w:tcPr>
            <w:tcW w:w="986" w:type="dxa"/>
            <w:shd w:val="clear" w:color="auto" w:fill="auto"/>
            <w:vAlign w:val="center"/>
            <w:hideMark/>
          </w:tcPr>
          <w:p w14:paraId="6F4C97E4" w14:textId="77777777" w:rsidR="00BD77D7" w:rsidRPr="003F3598" w:rsidRDefault="00BD77D7" w:rsidP="00326C59">
            <w:pPr>
              <w:jc w:val="center"/>
              <w:rPr>
                <w:lang w:eastAsia="lt-LT"/>
              </w:rPr>
            </w:pPr>
            <w:r w:rsidRPr="003F3598">
              <w:rPr>
                <w:lang w:eastAsia="lt-LT"/>
              </w:rPr>
              <w:t>3.2.13.</w:t>
            </w:r>
          </w:p>
        </w:tc>
        <w:tc>
          <w:tcPr>
            <w:tcW w:w="5137" w:type="dxa"/>
            <w:shd w:val="clear" w:color="auto" w:fill="auto"/>
            <w:vAlign w:val="center"/>
            <w:hideMark/>
          </w:tcPr>
          <w:p w14:paraId="686C026F" w14:textId="77777777" w:rsidR="00BD77D7" w:rsidRPr="003F3598" w:rsidRDefault="00BD77D7" w:rsidP="00326C59">
            <w:pPr>
              <w:rPr>
                <w:lang w:eastAsia="lt-LT"/>
              </w:rPr>
            </w:pPr>
            <w:r w:rsidRPr="003F3598">
              <w:rPr>
                <w:lang w:eastAsia="lt-LT"/>
              </w:rPr>
              <w:t xml:space="preserve">Betoninių trinkelių ir šaligatvio plytelių pjaustymas </w:t>
            </w:r>
          </w:p>
        </w:tc>
        <w:tc>
          <w:tcPr>
            <w:tcW w:w="992" w:type="dxa"/>
            <w:shd w:val="clear" w:color="auto" w:fill="auto"/>
            <w:vAlign w:val="center"/>
            <w:hideMark/>
          </w:tcPr>
          <w:p w14:paraId="12A638DD"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0DE03647" w14:textId="77777777" w:rsidR="00BD77D7" w:rsidRDefault="00BD77D7" w:rsidP="00326C59">
            <w:pPr>
              <w:jc w:val="right"/>
              <w:rPr>
                <w:color w:val="000000"/>
                <w:sz w:val="22"/>
              </w:rPr>
            </w:pPr>
            <w:r>
              <w:rPr>
                <w:color w:val="000000"/>
                <w:sz w:val="22"/>
              </w:rPr>
              <w:t>1,65</w:t>
            </w:r>
          </w:p>
        </w:tc>
        <w:tc>
          <w:tcPr>
            <w:tcW w:w="1834" w:type="dxa"/>
            <w:shd w:val="clear" w:color="auto" w:fill="auto"/>
            <w:vAlign w:val="center"/>
          </w:tcPr>
          <w:p w14:paraId="6D8EF9E9" w14:textId="77777777" w:rsidR="00BD77D7" w:rsidRDefault="00BD77D7" w:rsidP="00326C59">
            <w:pPr>
              <w:jc w:val="right"/>
              <w:rPr>
                <w:sz w:val="22"/>
              </w:rPr>
            </w:pPr>
            <w:r>
              <w:rPr>
                <w:sz w:val="22"/>
              </w:rPr>
              <w:t>1,86</w:t>
            </w:r>
          </w:p>
        </w:tc>
      </w:tr>
      <w:tr w:rsidR="00BD77D7" w:rsidRPr="003F3598" w14:paraId="74CD780E" w14:textId="77777777" w:rsidTr="00326C59">
        <w:trPr>
          <w:trHeight w:val="255"/>
        </w:trPr>
        <w:tc>
          <w:tcPr>
            <w:tcW w:w="986" w:type="dxa"/>
            <w:shd w:val="clear" w:color="auto" w:fill="auto"/>
            <w:vAlign w:val="center"/>
            <w:hideMark/>
          </w:tcPr>
          <w:p w14:paraId="72AFB645" w14:textId="77777777" w:rsidR="00BD77D7" w:rsidRPr="003F3598" w:rsidRDefault="00BD77D7" w:rsidP="00326C59">
            <w:pPr>
              <w:jc w:val="center"/>
              <w:rPr>
                <w:b/>
                <w:bCs/>
                <w:lang w:eastAsia="lt-LT"/>
              </w:rPr>
            </w:pPr>
            <w:r w:rsidRPr="003F3598">
              <w:rPr>
                <w:b/>
                <w:bCs/>
                <w:lang w:eastAsia="lt-LT"/>
              </w:rPr>
              <w:t>3.3.</w:t>
            </w:r>
          </w:p>
        </w:tc>
        <w:tc>
          <w:tcPr>
            <w:tcW w:w="8966" w:type="dxa"/>
            <w:gridSpan w:val="4"/>
            <w:vAlign w:val="center"/>
          </w:tcPr>
          <w:p w14:paraId="59F05A85" w14:textId="77777777" w:rsidR="00BD77D7" w:rsidRPr="003F3598" w:rsidRDefault="00BD77D7" w:rsidP="00326C59">
            <w:pPr>
              <w:snapToGrid w:val="0"/>
            </w:pPr>
            <w:r w:rsidRPr="003F3598">
              <w:rPr>
                <w:b/>
                <w:bCs/>
              </w:rPr>
              <w:t>Kiti gatvių priežiūros darbai</w:t>
            </w:r>
          </w:p>
        </w:tc>
      </w:tr>
      <w:tr w:rsidR="00BD77D7" w:rsidRPr="003F3598" w14:paraId="74E92090" w14:textId="77777777" w:rsidTr="00326C59">
        <w:trPr>
          <w:trHeight w:val="1020"/>
        </w:trPr>
        <w:tc>
          <w:tcPr>
            <w:tcW w:w="986" w:type="dxa"/>
            <w:shd w:val="clear" w:color="auto" w:fill="auto"/>
            <w:vAlign w:val="center"/>
            <w:hideMark/>
          </w:tcPr>
          <w:p w14:paraId="0983A5D4" w14:textId="77777777" w:rsidR="00BD77D7" w:rsidRPr="003F3598" w:rsidRDefault="00BD77D7" w:rsidP="00326C59">
            <w:pPr>
              <w:jc w:val="center"/>
              <w:rPr>
                <w:lang w:eastAsia="lt-LT"/>
              </w:rPr>
            </w:pPr>
            <w:r w:rsidRPr="003F3598">
              <w:rPr>
                <w:lang w:eastAsia="lt-LT"/>
              </w:rPr>
              <w:t>3.3.1.</w:t>
            </w:r>
          </w:p>
        </w:tc>
        <w:tc>
          <w:tcPr>
            <w:tcW w:w="5137" w:type="dxa"/>
            <w:shd w:val="clear" w:color="auto" w:fill="auto"/>
            <w:vAlign w:val="center"/>
            <w:hideMark/>
          </w:tcPr>
          <w:p w14:paraId="1A7D697E" w14:textId="77777777" w:rsidR="00BD77D7" w:rsidRPr="003F3598" w:rsidRDefault="00BD77D7" w:rsidP="00326C59">
            <w:pPr>
              <w:rPr>
                <w:lang w:eastAsia="lt-LT"/>
              </w:rPr>
            </w:pPr>
            <w:r w:rsidRPr="003F3598">
              <w:rPr>
                <w:lang w:eastAsia="lt-LT"/>
              </w:rPr>
              <w:t>Statybinių šiukšlių ir statybinio laužo (biologiškai nesuyrančių atliekų) išvežimas iki 15 km atstumu, pakraunant rankiniu būdu (įskaitant mokestį už sąvartyną)</w:t>
            </w:r>
          </w:p>
        </w:tc>
        <w:tc>
          <w:tcPr>
            <w:tcW w:w="992" w:type="dxa"/>
            <w:shd w:val="clear" w:color="auto" w:fill="auto"/>
            <w:vAlign w:val="center"/>
            <w:hideMark/>
          </w:tcPr>
          <w:p w14:paraId="5844D872" w14:textId="77777777" w:rsidR="00BD77D7" w:rsidRPr="003F3598" w:rsidRDefault="00BD77D7" w:rsidP="00326C59">
            <w:pPr>
              <w:jc w:val="center"/>
              <w:rPr>
                <w:lang w:eastAsia="lt-LT"/>
              </w:rPr>
            </w:pPr>
            <w:r w:rsidRPr="003F3598">
              <w:rPr>
                <w:lang w:eastAsia="lt-LT"/>
              </w:rPr>
              <w:t>t</w:t>
            </w:r>
          </w:p>
        </w:tc>
        <w:tc>
          <w:tcPr>
            <w:tcW w:w="1003" w:type="dxa"/>
            <w:shd w:val="clear" w:color="auto" w:fill="auto"/>
            <w:vAlign w:val="center"/>
          </w:tcPr>
          <w:p w14:paraId="643066CD" w14:textId="77777777" w:rsidR="00BD77D7" w:rsidRDefault="00BD77D7" w:rsidP="00326C59">
            <w:pPr>
              <w:jc w:val="right"/>
              <w:rPr>
                <w:color w:val="000000"/>
                <w:sz w:val="22"/>
                <w:lang w:eastAsia="lt-LT"/>
              </w:rPr>
            </w:pPr>
            <w:r>
              <w:rPr>
                <w:color w:val="000000"/>
                <w:sz w:val="22"/>
              </w:rPr>
              <w:t>26,83</w:t>
            </w:r>
          </w:p>
        </w:tc>
        <w:tc>
          <w:tcPr>
            <w:tcW w:w="1834" w:type="dxa"/>
            <w:shd w:val="clear" w:color="auto" w:fill="auto"/>
            <w:vAlign w:val="center"/>
          </w:tcPr>
          <w:p w14:paraId="2FE4BB10" w14:textId="77777777" w:rsidR="00BD77D7" w:rsidRDefault="00BD77D7" w:rsidP="00326C59">
            <w:pPr>
              <w:jc w:val="right"/>
              <w:rPr>
                <w:sz w:val="22"/>
              </w:rPr>
            </w:pPr>
            <w:r>
              <w:rPr>
                <w:sz w:val="22"/>
              </w:rPr>
              <w:t>30,22</w:t>
            </w:r>
          </w:p>
        </w:tc>
      </w:tr>
      <w:tr w:rsidR="00BD77D7" w:rsidRPr="003F3598" w14:paraId="0747D842" w14:textId="77777777" w:rsidTr="00326C59">
        <w:trPr>
          <w:trHeight w:val="1020"/>
        </w:trPr>
        <w:tc>
          <w:tcPr>
            <w:tcW w:w="986" w:type="dxa"/>
            <w:shd w:val="clear" w:color="auto" w:fill="auto"/>
            <w:vAlign w:val="center"/>
            <w:hideMark/>
          </w:tcPr>
          <w:p w14:paraId="2E9326A8" w14:textId="77777777" w:rsidR="00BD77D7" w:rsidRPr="003F3598" w:rsidRDefault="00BD77D7" w:rsidP="00326C59">
            <w:pPr>
              <w:jc w:val="center"/>
              <w:rPr>
                <w:lang w:eastAsia="lt-LT"/>
              </w:rPr>
            </w:pPr>
            <w:r w:rsidRPr="003F3598">
              <w:rPr>
                <w:lang w:eastAsia="lt-LT"/>
              </w:rPr>
              <w:t>3.3.2.</w:t>
            </w:r>
          </w:p>
        </w:tc>
        <w:tc>
          <w:tcPr>
            <w:tcW w:w="5137" w:type="dxa"/>
            <w:shd w:val="clear" w:color="auto" w:fill="auto"/>
            <w:vAlign w:val="center"/>
            <w:hideMark/>
          </w:tcPr>
          <w:p w14:paraId="5E3EB5B3" w14:textId="77777777" w:rsidR="00BD77D7" w:rsidRPr="003F3598" w:rsidRDefault="00BD77D7" w:rsidP="00326C59">
            <w:pPr>
              <w:rPr>
                <w:lang w:eastAsia="lt-LT"/>
              </w:rPr>
            </w:pPr>
            <w:r w:rsidRPr="003F3598">
              <w:rPr>
                <w:lang w:eastAsia="lt-LT"/>
              </w:rPr>
              <w:t>Statybinių šiukšlių ir statybinio laužo (biologiškai nesuyrančių atliekų) išvežimas iki 15 km atstumu pakraunant ekskavatoriumi (įskaitant mokestį už sąvartyną)</w:t>
            </w:r>
          </w:p>
        </w:tc>
        <w:tc>
          <w:tcPr>
            <w:tcW w:w="992" w:type="dxa"/>
            <w:shd w:val="clear" w:color="auto" w:fill="auto"/>
            <w:vAlign w:val="center"/>
            <w:hideMark/>
          </w:tcPr>
          <w:p w14:paraId="26CD767C" w14:textId="77777777" w:rsidR="00BD77D7" w:rsidRPr="003F3598" w:rsidRDefault="00BD77D7" w:rsidP="00326C59">
            <w:pPr>
              <w:jc w:val="center"/>
              <w:rPr>
                <w:lang w:eastAsia="lt-LT"/>
              </w:rPr>
            </w:pPr>
            <w:r w:rsidRPr="003F3598">
              <w:rPr>
                <w:lang w:eastAsia="lt-LT"/>
              </w:rPr>
              <w:t>t</w:t>
            </w:r>
          </w:p>
        </w:tc>
        <w:tc>
          <w:tcPr>
            <w:tcW w:w="1003" w:type="dxa"/>
            <w:shd w:val="clear" w:color="auto" w:fill="auto"/>
            <w:vAlign w:val="center"/>
          </w:tcPr>
          <w:p w14:paraId="33474073" w14:textId="77777777" w:rsidR="00BD77D7" w:rsidRDefault="00BD77D7" w:rsidP="00326C59">
            <w:pPr>
              <w:jc w:val="right"/>
              <w:rPr>
                <w:color w:val="000000"/>
                <w:sz w:val="22"/>
              </w:rPr>
            </w:pPr>
            <w:r>
              <w:rPr>
                <w:color w:val="000000"/>
                <w:sz w:val="22"/>
              </w:rPr>
              <w:t>19,4</w:t>
            </w:r>
          </w:p>
        </w:tc>
        <w:tc>
          <w:tcPr>
            <w:tcW w:w="1834" w:type="dxa"/>
            <w:shd w:val="clear" w:color="auto" w:fill="auto"/>
            <w:vAlign w:val="center"/>
          </w:tcPr>
          <w:p w14:paraId="4F80479B" w14:textId="77777777" w:rsidR="00BD77D7" w:rsidRDefault="00BD77D7" w:rsidP="00326C59">
            <w:pPr>
              <w:jc w:val="right"/>
              <w:rPr>
                <w:sz w:val="22"/>
              </w:rPr>
            </w:pPr>
            <w:r>
              <w:rPr>
                <w:sz w:val="22"/>
              </w:rPr>
              <w:t>21,85</w:t>
            </w:r>
          </w:p>
        </w:tc>
      </w:tr>
      <w:tr w:rsidR="00BD77D7" w:rsidRPr="003F3598" w14:paraId="426FA4BF" w14:textId="77777777" w:rsidTr="00326C59">
        <w:trPr>
          <w:trHeight w:val="765"/>
        </w:trPr>
        <w:tc>
          <w:tcPr>
            <w:tcW w:w="986" w:type="dxa"/>
            <w:shd w:val="clear" w:color="auto" w:fill="auto"/>
            <w:vAlign w:val="center"/>
            <w:hideMark/>
          </w:tcPr>
          <w:p w14:paraId="6A40125F" w14:textId="77777777" w:rsidR="00BD77D7" w:rsidRPr="003F3598" w:rsidRDefault="00BD77D7" w:rsidP="00326C59">
            <w:pPr>
              <w:jc w:val="center"/>
              <w:rPr>
                <w:lang w:eastAsia="lt-LT"/>
              </w:rPr>
            </w:pPr>
            <w:r w:rsidRPr="003F3598">
              <w:rPr>
                <w:lang w:eastAsia="lt-LT"/>
              </w:rPr>
              <w:t>3.3.3.</w:t>
            </w:r>
          </w:p>
        </w:tc>
        <w:tc>
          <w:tcPr>
            <w:tcW w:w="5137" w:type="dxa"/>
            <w:shd w:val="clear" w:color="auto" w:fill="auto"/>
            <w:vAlign w:val="center"/>
            <w:hideMark/>
          </w:tcPr>
          <w:p w14:paraId="370DC1C5" w14:textId="77777777" w:rsidR="00BD77D7" w:rsidRPr="003F3598" w:rsidRDefault="00BD77D7" w:rsidP="00326C59">
            <w:pPr>
              <w:rPr>
                <w:lang w:eastAsia="lt-LT"/>
              </w:rPr>
            </w:pPr>
            <w:r w:rsidRPr="003F3598">
              <w:rPr>
                <w:lang w:eastAsia="lt-LT"/>
              </w:rPr>
              <w:t>Asfaltbetonio ir kitų gaminių išvežiojimas objekte atliekant mažų apimčių remonto ir gatvių priežiūros darbus</w:t>
            </w:r>
          </w:p>
        </w:tc>
        <w:tc>
          <w:tcPr>
            <w:tcW w:w="992" w:type="dxa"/>
            <w:shd w:val="clear" w:color="auto" w:fill="auto"/>
            <w:vAlign w:val="center"/>
            <w:hideMark/>
          </w:tcPr>
          <w:p w14:paraId="25CF74B1" w14:textId="77777777" w:rsidR="00BD77D7" w:rsidRPr="003F3598" w:rsidRDefault="00BD77D7" w:rsidP="00326C59">
            <w:pPr>
              <w:jc w:val="center"/>
              <w:rPr>
                <w:lang w:eastAsia="lt-LT"/>
              </w:rPr>
            </w:pPr>
            <w:r w:rsidRPr="003F3598">
              <w:rPr>
                <w:lang w:eastAsia="lt-LT"/>
              </w:rPr>
              <w:t>t</w:t>
            </w:r>
          </w:p>
        </w:tc>
        <w:tc>
          <w:tcPr>
            <w:tcW w:w="1003" w:type="dxa"/>
            <w:shd w:val="clear" w:color="auto" w:fill="auto"/>
            <w:vAlign w:val="center"/>
          </w:tcPr>
          <w:p w14:paraId="22BC60C7" w14:textId="77777777" w:rsidR="00BD77D7" w:rsidRDefault="00BD77D7" w:rsidP="00326C59">
            <w:pPr>
              <w:jc w:val="right"/>
              <w:rPr>
                <w:color w:val="000000"/>
                <w:sz w:val="22"/>
              </w:rPr>
            </w:pPr>
            <w:r>
              <w:rPr>
                <w:color w:val="000000"/>
                <w:sz w:val="22"/>
              </w:rPr>
              <w:t>16,95</w:t>
            </w:r>
          </w:p>
        </w:tc>
        <w:tc>
          <w:tcPr>
            <w:tcW w:w="1834" w:type="dxa"/>
            <w:shd w:val="clear" w:color="auto" w:fill="auto"/>
            <w:vAlign w:val="center"/>
          </w:tcPr>
          <w:p w14:paraId="2FD967CB" w14:textId="77777777" w:rsidR="00BD77D7" w:rsidRDefault="00BD77D7" w:rsidP="00326C59">
            <w:pPr>
              <w:jc w:val="right"/>
              <w:rPr>
                <w:sz w:val="22"/>
              </w:rPr>
            </w:pPr>
            <w:r>
              <w:rPr>
                <w:sz w:val="22"/>
              </w:rPr>
              <w:t>19,09</w:t>
            </w:r>
          </w:p>
        </w:tc>
      </w:tr>
      <w:tr w:rsidR="00BD77D7" w:rsidRPr="003F3598" w14:paraId="37576E5C" w14:textId="77777777" w:rsidTr="00326C59">
        <w:trPr>
          <w:trHeight w:val="255"/>
        </w:trPr>
        <w:tc>
          <w:tcPr>
            <w:tcW w:w="986" w:type="dxa"/>
            <w:shd w:val="clear" w:color="auto" w:fill="auto"/>
            <w:vAlign w:val="center"/>
            <w:hideMark/>
          </w:tcPr>
          <w:p w14:paraId="50101099" w14:textId="77777777" w:rsidR="00BD77D7" w:rsidRPr="003F3598" w:rsidRDefault="00BD77D7" w:rsidP="00326C59">
            <w:pPr>
              <w:jc w:val="center"/>
              <w:rPr>
                <w:lang w:eastAsia="lt-LT"/>
              </w:rPr>
            </w:pPr>
            <w:r w:rsidRPr="003F3598">
              <w:rPr>
                <w:lang w:eastAsia="lt-LT"/>
              </w:rPr>
              <w:t>3.3.4.</w:t>
            </w:r>
          </w:p>
        </w:tc>
        <w:tc>
          <w:tcPr>
            <w:tcW w:w="5137" w:type="dxa"/>
            <w:shd w:val="clear" w:color="auto" w:fill="auto"/>
            <w:vAlign w:val="center"/>
            <w:hideMark/>
          </w:tcPr>
          <w:p w14:paraId="135995ED" w14:textId="77777777" w:rsidR="00BD77D7" w:rsidRPr="003F3598" w:rsidRDefault="00BD77D7" w:rsidP="00326C59">
            <w:pPr>
              <w:rPr>
                <w:lang w:eastAsia="lt-LT"/>
              </w:rPr>
            </w:pPr>
            <w:r w:rsidRPr="003F3598">
              <w:rPr>
                <w:lang w:eastAsia="lt-LT"/>
              </w:rPr>
              <w:t>Atrūšiuotų krūmų šakų ir kt., biologiškai suyrančių atliekų išvežimas iki 5 km atstumu pakraunant į savivarčius dalinai mechanizuotu būdu (be sąvartyno mokesčio)</w:t>
            </w:r>
          </w:p>
        </w:tc>
        <w:tc>
          <w:tcPr>
            <w:tcW w:w="992" w:type="dxa"/>
            <w:shd w:val="clear" w:color="auto" w:fill="auto"/>
            <w:vAlign w:val="center"/>
            <w:hideMark/>
          </w:tcPr>
          <w:p w14:paraId="6ED95E7D" w14:textId="77777777" w:rsidR="00BD77D7" w:rsidRPr="003F3598" w:rsidRDefault="00BD77D7" w:rsidP="00326C59">
            <w:pPr>
              <w:jc w:val="center"/>
              <w:rPr>
                <w:lang w:eastAsia="lt-LT"/>
              </w:rPr>
            </w:pPr>
            <w:r w:rsidRPr="003F3598">
              <w:rPr>
                <w:lang w:eastAsia="lt-LT"/>
              </w:rPr>
              <w:t>t</w:t>
            </w:r>
          </w:p>
        </w:tc>
        <w:tc>
          <w:tcPr>
            <w:tcW w:w="1003" w:type="dxa"/>
            <w:shd w:val="clear" w:color="auto" w:fill="auto"/>
            <w:vAlign w:val="center"/>
          </w:tcPr>
          <w:p w14:paraId="240AE6DC" w14:textId="77777777" w:rsidR="00BD77D7" w:rsidRDefault="00BD77D7" w:rsidP="00326C59">
            <w:pPr>
              <w:jc w:val="right"/>
              <w:rPr>
                <w:color w:val="000000"/>
                <w:sz w:val="22"/>
              </w:rPr>
            </w:pPr>
            <w:r>
              <w:rPr>
                <w:color w:val="000000"/>
                <w:sz w:val="22"/>
              </w:rPr>
              <w:t>21,97</w:t>
            </w:r>
          </w:p>
        </w:tc>
        <w:tc>
          <w:tcPr>
            <w:tcW w:w="1834" w:type="dxa"/>
            <w:shd w:val="clear" w:color="auto" w:fill="auto"/>
            <w:vAlign w:val="center"/>
          </w:tcPr>
          <w:p w14:paraId="51474CBA" w14:textId="77777777" w:rsidR="00BD77D7" w:rsidRDefault="00BD77D7" w:rsidP="00326C59">
            <w:pPr>
              <w:jc w:val="right"/>
              <w:rPr>
                <w:sz w:val="22"/>
              </w:rPr>
            </w:pPr>
            <w:r>
              <w:rPr>
                <w:sz w:val="22"/>
              </w:rPr>
              <w:t>24,74</w:t>
            </w:r>
          </w:p>
        </w:tc>
      </w:tr>
      <w:tr w:rsidR="00BD77D7" w:rsidRPr="003F3598" w14:paraId="1C910CD4" w14:textId="77777777" w:rsidTr="00326C59">
        <w:trPr>
          <w:trHeight w:val="401"/>
        </w:trPr>
        <w:tc>
          <w:tcPr>
            <w:tcW w:w="986" w:type="dxa"/>
            <w:shd w:val="clear" w:color="auto" w:fill="auto"/>
            <w:vAlign w:val="center"/>
            <w:hideMark/>
          </w:tcPr>
          <w:p w14:paraId="3031A3C1" w14:textId="77777777" w:rsidR="00BD77D7" w:rsidRPr="003F3598" w:rsidRDefault="00BD77D7" w:rsidP="00326C59">
            <w:pPr>
              <w:jc w:val="center"/>
              <w:rPr>
                <w:lang w:eastAsia="lt-LT"/>
              </w:rPr>
            </w:pPr>
            <w:r w:rsidRPr="003F3598">
              <w:rPr>
                <w:lang w:eastAsia="lt-LT"/>
              </w:rPr>
              <w:t>3.3.5.</w:t>
            </w:r>
          </w:p>
        </w:tc>
        <w:tc>
          <w:tcPr>
            <w:tcW w:w="5137" w:type="dxa"/>
            <w:shd w:val="clear" w:color="auto" w:fill="auto"/>
            <w:vAlign w:val="center"/>
            <w:hideMark/>
          </w:tcPr>
          <w:p w14:paraId="7B63DEE7" w14:textId="77777777" w:rsidR="00BD77D7" w:rsidRPr="003F3598" w:rsidRDefault="00BD77D7" w:rsidP="00326C59">
            <w:pPr>
              <w:rPr>
                <w:lang w:eastAsia="lt-LT"/>
              </w:rPr>
            </w:pPr>
            <w:r w:rsidRPr="003F3598">
              <w:rPr>
                <w:lang w:eastAsia="lt-LT"/>
              </w:rPr>
              <w:t>B kategorijos gatvių nuolatinė apžiūra</w:t>
            </w:r>
          </w:p>
        </w:tc>
        <w:tc>
          <w:tcPr>
            <w:tcW w:w="992" w:type="dxa"/>
            <w:shd w:val="clear" w:color="auto" w:fill="auto"/>
            <w:vAlign w:val="center"/>
            <w:hideMark/>
          </w:tcPr>
          <w:p w14:paraId="416B422C" w14:textId="77777777" w:rsidR="00BD77D7" w:rsidRPr="003F3598" w:rsidRDefault="00BD77D7" w:rsidP="00326C59">
            <w:pPr>
              <w:jc w:val="center"/>
              <w:rPr>
                <w:lang w:eastAsia="lt-LT"/>
              </w:rPr>
            </w:pPr>
            <w:r w:rsidRPr="003F3598">
              <w:rPr>
                <w:lang w:eastAsia="lt-LT"/>
              </w:rPr>
              <w:t>vnt.</w:t>
            </w:r>
          </w:p>
        </w:tc>
        <w:tc>
          <w:tcPr>
            <w:tcW w:w="1003" w:type="dxa"/>
            <w:shd w:val="clear" w:color="auto" w:fill="auto"/>
            <w:vAlign w:val="center"/>
          </w:tcPr>
          <w:p w14:paraId="4AD66E5F" w14:textId="77777777" w:rsidR="00BD77D7" w:rsidRDefault="00BD77D7" w:rsidP="00326C59">
            <w:pPr>
              <w:jc w:val="right"/>
              <w:rPr>
                <w:color w:val="000000"/>
                <w:sz w:val="22"/>
              </w:rPr>
            </w:pPr>
            <w:r>
              <w:rPr>
                <w:color w:val="000000"/>
                <w:sz w:val="22"/>
              </w:rPr>
              <w:t>63,87</w:t>
            </w:r>
          </w:p>
        </w:tc>
        <w:tc>
          <w:tcPr>
            <w:tcW w:w="1834" w:type="dxa"/>
            <w:shd w:val="clear" w:color="auto" w:fill="auto"/>
            <w:vAlign w:val="center"/>
          </w:tcPr>
          <w:p w14:paraId="1F550AEE" w14:textId="77777777" w:rsidR="00BD77D7" w:rsidRDefault="00BD77D7" w:rsidP="00326C59">
            <w:pPr>
              <w:jc w:val="right"/>
              <w:rPr>
                <w:sz w:val="22"/>
              </w:rPr>
            </w:pPr>
            <w:r>
              <w:rPr>
                <w:sz w:val="22"/>
              </w:rPr>
              <w:t>71,93</w:t>
            </w:r>
          </w:p>
        </w:tc>
      </w:tr>
      <w:tr w:rsidR="00BD77D7" w:rsidRPr="003F3598" w14:paraId="2F902140" w14:textId="77777777" w:rsidTr="00326C59">
        <w:trPr>
          <w:trHeight w:val="422"/>
        </w:trPr>
        <w:tc>
          <w:tcPr>
            <w:tcW w:w="986" w:type="dxa"/>
            <w:shd w:val="clear" w:color="auto" w:fill="auto"/>
            <w:vAlign w:val="center"/>
            <w:hideMark/>
          </w:tcPr>
          <w:p w14:paraId="03A5D59F" w14:textId="77777777" w:rsidR="00BD77D7" w:rsidRPr="003F3598" w:rsidRDefault="00BD77D7" w:rsidP="00326C59">
            <w:pPr>
              <w:jc w:val="center"/>
              <w:rPr>
                <w:lang w:eastAsia="lt-LT"/>
              </w:rPr>
            </w:pPr>
            <w:r w:rsidRPr="003F3598">
              <w:rPr>
                <w:lang w:eastAsia="lt-LT"/>
              </w:rPr>
              <w:t>3.3.6.</w:t>
            </w:r>
          </w:p>
        </w:tc>
        <w:tc>
          <w:tcPr>
            <w:tcW w:w="5137" w:type="dxa"/>
            <w:shd w:val="clear" w:color="auto" w:fill="auto"/>
            <w:vAlign w:val="center"/>
            <w:hideMark/>
          </w:tcPr>
          <w:p w14:paraId="0C00D582" w14:textId="77777777" w:rsidR="00BD77D7" w:rsidRPr="003F3598" w:rsidRDefault="00BD77D7" w:rsidP="00326C59">
            <w:pPr>
              <w:rPr>
                <w:lang w:eastAsia="lt-LT"/>
              </w:rPr>
            </w:pPr>
            <w:r w:rsidRPr="003F3598">
              <w:rPr>
                <w:lang w:eastAsia="lt-LT"/>
              </w:rPr>
              <w:t>C kategorijos gatvių nuolatinė apžiūra</w:t>
            </w:r>
          </w:p>
        </w:tc>
        <w:tc>
          <w:tcPr>
            <w:tcW w:w="992" w:type="dxa"/>
            <w:shd w:val="clear" w:color="auto" w:fill="auto"/>
            <w:vAlign w:val="center"/>
            <w:hideMark/>
          </w:tcPr>
          <w:p w14:paraId="170B9E2B" w14:textId="77777777" w:rsidR="00BD77D7" w:rsidRPr="003F3598" w:rsidRDefault="00BD77D7" w:rsidP="00326C59">
            <w:pPr>
              <w:jc w:val="center"/>
              <w:rPr>
                <w:lang w:eastAsia="lt-LT"/>
              </w:rPr>
            </w:pPr>
            <w:r w:rsidRPr="003F3598">
              <w:rPr>
                <w:lang w:eastAsia="lt-LT"/>
              </w:rPr>
              <w:t>vnt.</w:t>
            </w:r>
          </w:p>
        </w:tc>
        <w:tc>
          <w:tcPr>
            <w:tcW w:w="1003" w:type="dxa"/>
            <w:shd w:val="clear" w:color="auto" w:fill="auto"/>
            <w:vAlign w:val="center"/>
          </w:tcPr>
          <w:p w14:paraId="33BF851B" w14:textId="77777777" w:rsidR="00BD77D7" w:rsidRDefault="00BD77D7" w:rsidP="00326C59">
            <w:pPr>
              <w:jc w:val="right"/>
              <w:rPr>
                <w:color w:val="000000"/>
                <w:sz w:val="22"/>
              </w:rPr>
            </w:pPr>
            <w:r>
              <w:rPr>
                <w:color w:val="000000"/>
                <w:sz w:val="22"/>
              </w:rPr>
              <w:t>48,27</w:t>
            </w:r>
          </w:p>
        </w:tc>
        <w:tc>
          <w:tcPr>
            <w:tcW w:w="1834" w:type="dxa"/>
            <w:shd w:val="clear" w:color="auto" w:fill="auto"/>
            <w:vAlign w:val="center"/>
          </w:tcPr>
          <w:p w14:paraId="55621A19" w14:textId="77777777" w:rsidR="00BD77D7" w:rsidRDefault="00BD77D7" w:rsidP="00326C59">
            <w:pPr>
              <w:jc w:val="right"/>
              <w:rPr>
                <w:sz w:val="22"/>
              </w:rPr>
            </w:pPr>
            <w:r>
              <w:rPr>
                <w:sz w:val="22"/>
              </w:rPr>
              <w:t>54,37</w:t>
            </w:r>
          </w:p>
        </w:tc>
      </w:tr>
      <w:tr w:rsidR="00BD77D7" w:rsidRPr="003F3598" w14:paraId="5C878752" w14:textId="77777777" w:rsidTr="00326C59">
        <w:trPr>
          <w:trHeight w:val="414"/>
        </w:trPr>
        <w:tc>
          <w:tcPr>
            <w:tcW w:w="986" w:type="dxa"/>
            <w:shd w:val="clear" w:color="auto" w:fill="auto"/>
            <w:vAlign w:val="center"/>
            <w:hideMark/>
          </w:tcPr>
          <w:p w14:paraId="47586ADE" w14:textId="77777777" w:rsidR="00BD77D7" w:rsidRPr="003F3598" w:rsidRDefault="00BD77D7" w:rsidP="00326C59">
            <w:pPr>
              <w:jc w:val="center"/>
              <w:rPr>
                <w:lang w:eastAsia="lt-LT"/>
              </w:rPr>
            </w:pPr>
            <w:r w:rsidRPr="003F3598">
              <w:rPr>
                <w:lang w:eastAsia="lt-LT"/>
              </w:rPr>
              <w:t>3.3.7.</w:t>
            </w:r>
          </w:p>
        </w:tc>
        <w:tc>
          <w:tcPr>
            <w:tcW w:w="5137" w:type="dxa"/>
            <w:shd w:val="clear" w:color="auto" w:fill="auto"/>
            <w:vAlign w:val="center"/>
            <w:hideMark/>
          </w:tcPr>
          <w:p w14:paraId="26089F97" w14:textId="77777777" w:rsidR="00BD77D7" w:rsidRPr="003F3598" w:rsidRDefault="00BD77D7" w:rsidP="00326C59">
            <w:pPr>
              <w:rPr>
                <w:lang w:eastAsia="lt-LT"/>
              </w:rPr>
            </w:pPr>
            <w:r w:rsidRPr="003F3598">
              <w:rPr>
                <w:lang w:eastAsia="lt-LT"/>
              </w:rPr>
              <w:t>D kategorijos gatvių nuolatinė apžiūra</w:t>
            </w:r>
          </w:p>
        </w:tc>
        <w:tc>
          <w:tcPr>
            <w:tcW w:w="992" w:type="dxa"/>
            <w:shd w:val="clear" w:color="auto" w:fill="auto"/>
            <w:vAlign w:val="center"/>
            <w:hideMark/>
          </w:tcPr>
          <w:p w14:paraId="33DF2EA3" w14:textId="77777777" w:rsidR="00BD77D7" w:rsidRPr="003F3598" w:rsidRDefault="00BD77D7" w:rsidP="00326C59">
            <w:pPr>
              <w:jc w:val="center"/>
              <w:rPr>
                <w:lang w:eastAsia="lt-LT"/>
              </w:rPr>
            </w:pPr>
            <w:r w:rsidRPr="003F3598">
              <w:rPr>
                <w:lang w:eastAsia="lt-LT"/>
              </w:rPr>
              <w:t>vnt.</w:t>
            </w:r>
          </w:p>
        </w:tc>
        <w:tc>
          <w:tcPr>
            <w:tcW w:w="1003" w:type="dxa"/>
            <w:shd w:val="clear" w:color="auto" w:fill="auto"/>
            <w:vAlign w:val="center"/>
          </w:tcPr>
          <w:p w14:paraId="140CE155" w14:textId="77777777" w:rsidR="00BD77D7" w:rsidRDefault="00BD77D7" w:rsidP="00326C59">
            <w:pPr>
              <w:jc w:val="right"/>
              <w:rPr>
                <w:color w:val="000000"/>
                <w:sz w:val="22"/>
              </w:rPr>
            </w:pPr>
            <w:r>
              <w:rPr>
                <w:color w:val="000000"/>
                <w:sz w:val="22"/>
              </w:rPr>
              <w:t>32,69</w:t>
            </w:r>
          </w:p>
        </w:tc>
        <w:tc>
          <w:tcPr>
            <w:tcW w:w="1834" w:type="dxa"/>
            <w:shd w:val="clear" w:color="auto" w:fill="auto"/>
            <w:vAlign w:val="center"/>
          </w:tcPr>
          <w:p w14:paraId="4D2D439C" w14:textId="77777777" w:rsidR="00BD77D7" w:rsidRDefault="00BD77D7" w:rsidP="00326C59">
            <w:pPr>
              <w:jc w:val="right"/>
              <w:rPr>
                <w:sz w:val="22"/>
              </w:rPr>
            </w:pPr>
            <w:r>
              <w:rPr>
                <w:sz w:val="22"/>
              </w:rPr>
              <w:t>36,82</w:t>
            </w:r>
          </w:p>
        </w:tc>
      </w:tr>
      <w:tr w:rsidR="00BD77D7" w:rsidRPr="003F3598" w14:paraId="7553992E" w14:textId="77777777" w:rsidTr="00326C59">
        <w:trPr>
          <w:trHeight w:val="286"/>
        </w:trPr>
        <w:tc>
          <w:tcPr>
            <w:tcW w:w="986" w:type="dxa"/>
            <w:shd w:val="clear" w:color="auto" w:fill="auto"/>
            <w:vAlign w:val="center"/>
            <w:hideMark/>
          </w:tcPr>
          <w:p w14:paraId="565F31D9" w14:textId="77777777" w:rsidR="00BD77D7" w:rsidRPr="003F3598" w:rsidRDefault="00BD77D7" w:rsidP="00326C59">
            <w:pPr>
              <w:jc w:val="center"/>
              <w:rPr>
                <w:lang w:eastAsia="lt-LT"/>
              </w:rPr>
            </w:pPr>
            <w:r w:rsidRPr="003F3598">
              <w:rPr>
                <w:lang w:eastAsia="lt-LT"/>
              </w:rPr>
              <w:t>3.3.8.</w:t>
            </w:r>
          </w:p>
        </w:tc>
        <w:tc>
          <w:tcPr>
            <w:tcW w:w="5137" w:type="dxa"/>
            <w:shd w:val="clear" w:color="auto" w:fill="auto"/>
            <w:vAlign w:val="center"/>
            <w:hideMark/>
          </w:tcPr>
          <w:p w14:paraId="1D08429A" w14:textId="77777777" w:rsidR="00BD77D7" w:rsidRPr="003F3598" w:rsidRDefault="00BD77D7" w:rsidP="00326C59">
            <w:pPr>
              <w:rPr>
                <w:lang w:eastAsia="lt-LT"/>
              </w:rPr>
            </w:pPr>
            <w:r w:rsidRPr="003F3598">
              <w:rPr>
                <w:lang w:eastAsia="lt-LT"/>
              </w:rPr>
              <w:t>Inžinerinių statinių, skirtų transporto priemonių ir pėsčiųjų eismui, remonto, rekonstravimo, statybos projekto parengimas</w:t>
            </w:r>
          </w:p>
        </w:tc>
        <w:tc>
          <w:tcPr>
            <w:tcW w:w="992" w:type="dxa"/>
            <w:shd w:val="clear" w:color="auto" w:fill="auto"/>
            <w:vAlign w:val="center"/>
            <w:hideMark/>
          </w:tcPr>
          <w:p w14:paraId="60EFCF95"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6AFB6576" w14:textId="77777777" w:rsidR="00BD77D7" w:rsidRDefault="00BD77D7" w:rsidP="00326C59">
            <w:pPr>
              <w:jc w:val="right"/>
              <w:rPr>
                <w:color w:val="000000"/>
                <w:sz w:val="22"/>
              </w:rPr>
            </w:pPr>
            <w:r>
              <w:rPr>
                <w:color w:val="000000"/>
                <w:sz w:val="22"/>
              </w:rPr>
              <w:t>2,79</w:t>
            </w:r>
          </w:p>
        </w:tc>
        <w:tc>
          <w:tcPr>
            <w:tcW w:w="1834" w:type="dxa"/>
            <w:shd w:val="clear" w:color="auto" w:fill="auto"/>
            <w:vAlign w:val="center"/>
          </w:tcPr>
          <w:p w14:paraId="49705401" w14:textId="77777777" w:rsidR="00BD77D7" w:rsidRDefault="00BD77D7" w:rsidP="00326C59">
            <w:pPr>
              <w:jc w:val="right"/>
              <w:rPr>
                <w:sz w:val="22"/>
              </w:rPr>
            </w:pPr>
            <w:r>
              <w:rPr>
                <w:sz w:val="22"/>
              </w:rPr>
              <w:t>3,14</w:t>
            </w:r>
          </w:p>
        </w:tc>
      </w:tr>
      <w:tr w:rsidR="00BD77D7" w:rsidRPr="003F3598" w14:paraId="475D0B4F" w14:textId="77777777" w:rsidTr="00326C59">
        <w:trPr>
          <w:trHeight w:val="1020"/>
        </w:trPr>
        <w:tc>
          <w:tcPr>
            <w:tcW w:w="986" w:type="dxa"/>
            <w:shd w:val="clear" w:color="auto" w:fill="auto"/>
            <w:vAlign w:val="center"/>
            <w:hideMark/>
          </w:tcPr>
          <w:p w14:paraId="23286C5A" w14:textId="77777777" w:rsidR="00BD77D7" w:rsidRPr="003F3598" w:rsidRDefault="00BD77D7" w:rsidP="00326C59">
            <w:pPr>
              <w:jc w:val="center"/>
              <w:rPr>
                <w:lang w:eastAsia="lt-LT"/>
              </w:rPr>
            </w:pPr>
            <w:r w:rsidRPr="003F3598">
              <w:rPr>
                <w:lang w:eastAsia="lt-LT"/>
              </w:rPr>
              <w:t>3.3.9.</w:t>
            </w:r>
          </w:p>
        </w:tc>
        <w:tc>
          <w:tcPr>
            <w:tcW w:w="5137" w:type="dxa"/>
            <w:shd w:val="clear" w:color="auto" w:fill="auto"/>
            <w:vAlign w:val="center"/>
            <w:hideMark/>
          </w:tcPr>
          <w:p w14:paraId="60D18F3C" w14:textId="77777777" w:rsidR="00BD77D7" w:rsidRPr="003F3598" w:rsidRDefault="00BD77D7" w:rsidP="00326C59">
            <w:pPr>
              <w:rPr>
                <w:lang w:eastAsia="lt-LT"/>
              </w:rPr>
            </w:pPr>
            <w:r w:rsidRPr="003F3598">
              <w:rPr>
                <w:lang w:eastAsia="lt-LT"/>
              </w:rPr>
              <w:t>Inžinerinių statinių, skirtų transporto priemonių ir pėsčiųjų eismui, paprastojo remonto aprašo parengimas</w:t>
            </w:r>
          </w:p>
        </w:tc>
        <w:tc>
          <w:tcPr>
            <w:tcW w:w="992" w:type="dxa"/>
            <w:shd w:val="clear" w:color="auto" w:fill="auto"/>
            <w:vAlign w:val="center"/>
            <w:hideMark/>
          </w:tcPr>
          <w:p w14:paraId="6270E921"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20AC8C41" w14:textId="77777777" w:rsidR="00BD77D7" w:rsidRDefault="00BD77D7" w:rsidP="00326C59">
            <w:pPr>
              <w:jc w:val="right"/>
              <w:rPr>
                <w:color w:val="000000"/>
                <w:sz w:val="22"/>
              </w:rPr>
            </w:pPr>
            <w:r>
              <w:rPr>
                <w:color w:val="000000"/>
                <w:sz w:val="22"/>
              </w:rPr>
              <w:t>1,56</w:t>
            </w:r>
          </w:p>
        </w:tc>
        <w:tc>
          <w:tcPr>
            <w:tcW w:w="1834" w:type="dxa"/>
            <w:shd w:val="clear" w:color="auto" w:fill="auto"/>
            <w:vAlign w:val="center"/>
          </w:tcPr>
          <w:p w14:paraId="168D575B" w14:textId="77777777" w:rsidR="00BD77D7" w:rsidRDefault="00BD77D7" w:rsidP="00326C59">
            <w:pPr>
              <w:jc w:val="right"/>
              <w:rPr>
                <w:sz w:val="22"/>
              </w:rPr>
            </w:pPr>
            <w:r>
              <w:rPr>
                <w:sz w:val="22"/>
              </w:rPr>
              <w:t>1,76</w:t>
            </w:r>
          </w:p>
        </w:tc>
      </w:tr>
      <w:tr w:rsidR="00BD77D7" w:rsidRPr="003F3598" w14:paraId="343523E9" w14:textId="77777777" w:rsidTr="00326C59">
        <w:trPr>
          <w:trHeight w:val="337"/>
        </w:trPr>
        <w:tc>
          <w:tcPr>
            <w:tcW w:w="986" w:type="dxa"/>
            <w:shd w:val="clear" w:color="auto" w:fill="auto"/>
            <w:vAlign w:val="center"/>
            <w:hideMark/>
          </w:tcPr>
          <w:p w14:paraId="5787B9F4" w14:textId="77777777" w:rsidR="00BD77D7" w:rsidRPr="003F3598" w:rsidRDefault="00BD77D7" w:rsidP="00326C59">
            <w:pPr>
              <w:jc w:val="center"/>
              <w:rPr>
                <w:lang w:eastAsia="lt-LT"/>
              </w:rPr>
            </w:pPr>
            <w:r w:rsidRPr="003F3598">
              <w:rPr>
                <w:lang w:eastAsia="lt-LT"/>
              </w:rPr>
              <w:t>3.3.10.</w:t>
            </w:r>
          </w:p>
        </w:tc>
        <w:tc>
          <w:tcPr>
            <w:tcW w:w="5137" w:type="dxa"/>
            <w:shd w:val="clear" w:color="auto" w:fill="auto"/>
            <w:vAlign w:val="center"/>
            <w:hideMark/>
          </w:tcPr>
          <w:p w14:paraId="0CF5A0D5" w14:textId="77777777" w:rsidR="00BD77D7" w:rsidRPr="003F3598" w:rsidRDefault="00BD77D7" w:rsidP="00326C59">
            <w:pPr>
              <w:rPr>
                <w:lang w:eastAsia="lt-LT"/>
              </w:rPr>
            </w:pPr>
            <w:r w:rsidRPr="003F3598">
              <w:rPr>
                <w:lang w:eastAsia="lt-LT"/>
              </w:rPr>
              <w:t>Dokumentacijos parengimas</w:t>
            </w:r>
          </w:p>
        </w:tc>
        <w:tc>
          <w:tcPr>
            <w:tcW w:w="992" w:type="dxa"/>
            <w:shd w:val="clear" w:color="auto" w:fill="auto"/>
            <w:vAlign w:val="center"/>
            <w:hideMark/>
          </w:tcPr>
          <w:p w14:paraId="4627C107" w14:textId="77777777" w:rsidR="00BD77D7" w:rsidRPr="003F3598" w:rsidRDefault="00BD77D7" w:rsidP="00326C59">
            <w:pPr>
              <w:jc w:val="center"/>
              <w:rPr>
                <w:lang w:eastAsia="lt-LT"/>
              </w:rPr>
            </w:pPr>
            <w:proofErr w:type="spellStart"/>
            <w:r w:rsidRPr="003F3598">
              <w:rPr>
                <w:lang w:eastAsia="lt-LT"/>
              </w:rPr>
              <w:t>kompl</w:t>
            </w:r>
            <w:proofErr w:type="spellEnd"/>
            <w:r w:rsidRPr="003F3598">
              <w:rPr>
                <w:lang w:eastAsia="lt-LT"/>
              </w:rPr>
              <w:t>.</w:t>
            </w:r>
          </w:p>
        </w:tc>
        <w:tc>
          <w:tcPr>
            <w:tcW w:w="1003" w:type="dxa"/>
            <w:shd w:val="clear" w:color="auto" w:fill="auto"/>
            <w:vAlign w:val="center"/>
          </w:tcPr>
          <w:p w14:paraId="7E25057A" w14:textId="77777777" w:rsidR="00BD77D7" w:rsidRDefault="00BD77D7" w:rsidP="00326C59">
            <w:pPr>
              <w:jc w:val="right"/>
              <w:rPr>
                <w:color w:val="000000"/>
                <w:sz w:val="22"/>
              </w:rPr>
            </w:pPr>
            <w:r>
              <w:rPr>
                <w:color w:val="000000"/>
                <w:sz w:val="22"/>
              </w:rPr>
              <w:t>237,63</w:t>
            </w:r>
          </w:p>
        </w:tc>
        <w:tc>
          <w:tcPr>
            <w:tcW w:w="1834" w:type="dxa"/>
            <w:shd w:val="clear" w:color="auto" w:fill="auto"/>
            <w:vAlign w:val="center"/>
          </w:tcPr>
          <w:p w14:paraId="6D5014A6" w14:textId="77777777" w:rsidR="00BD77D7" w:rsidRDefault="00BD77D7" w:rsidP="00326C59">
            <w:pPr>
              <w:jc w:val="right"/>
              <w:rPr>
                <w:sz w:val="22"/>
              </w:rPr>
            </w:pPr>
            <w:r>
              <w:rPr>
                <w:sz w:val="22"/>
              </w:rPr>
              <w:t>267,64</w:t>
            </w:r>
          </w:p>
        </w:tc>
      </w:tr>
      <w:tr w:rsidR="00BD77D7" w:rsidRPr="003F3598" w14:paraId="62C66A8E" w14:textId="77777777" w:rsidTr="00326C59">
        <w:trPr>
          <w:trHeight w:val="255"/>
        </w:trPr>
        <w:tc>
          <w:tcPr>
            <w:tcW w:w="986" w:type="dxa"/>
            <w:shd w:val="clear" w:color="auto" w:fill="auto"/>
            <w:vAlign w:val="center"/>
            <w:hideMark/>
          </w:tcPr>
          <w:p w14:paraId="75AF6201" w14:textId="77777777" w:rsidR="00BD77D7" w:rsidRPr="003F3598" w:rsidRDefault="00BD77D7" w:rsidP="00326C59">
            <w:pPr>
              <w:jc w:val="center"/>
              <w:rPr>
                <w:b/>
                <w:bCs/>
                <w:lang w:eastAsia="lt-LT"/>
              </w:rPr>
            </w:pPr>
            <w:r w:rsidRPr="003F3598">
              <w:rPr>
                <w:b/>
                <w:bCs/>
                <w:lang w:eastAsia="lt-LT"/>
              </w:rPr>
              <w:t>4.</w:t>
            </w:r>
          </w:p>
        </w:tc>
        <w:tc>
          <w:tcPr>
            <w:tcW w:w="8966" w:type="dxa"/>
            <w:gridSpan w:val="4"/>
            <w:vAlign w:val="center"/>
          </w:tcPr>
          <w:p w14:paraId="644FC1B0" w14:textId="77777777" w:rsidR="00BD77D7" w:rsidRPr="003F3598" w:rsidRDefault="00BD77D7" w:rsidP="00326C59">
            <w:pPr>
              <w:widowControl w:val="0"/>
              <w:tabs>
                <w:tab w:val="left" w:pos="1168"/>
              </w:tabs>
              <w:overflowPunct w:val="0"/>
              <w:autoSpaceDE w:val="0"/>
              <w:autoSpaceDN w:val="0"/>
              <w:adjustRightInd w:val="0"/>
              <w:textAlignment w:val="baseline"/>
            </w:pPr>
            <w:r w:rsidRPr="003F3598">
              <w:rPr>
                <w:b/>
                <w:bCs/>
              </w:rPr>
              <w:t>VANDENS NULEIDIMO ĮRENGINIŲ PRIEŽIŪROS IR REMONTO DARBAI</w:t>
            </w:r>
          </w:p>
        </w:tc>
      </w:tr>
      <w:tr w:rsidR="00BD77D7" w:rsidRPr="003F3598" w14:paraId="11C8AAA9" w14:textId="77777777" w:rsidTr="00326C59">
        <w:trPr>
          <w:trHeight w:val="510"/>
        </w:trPr>
        <w:tc>
          <w:tcPr>
            <w:tcW w:w="986" w:type="dxa"/>
            <w:shd w:val="clear" w:color="auto" w:fill="auto"/>
            <w:vAlign w:val="center"/>
            <w:hideMark/>
          </w:tcPr>
          <w:p w14:paraId="70F2BFD2" w14:textId="77777777" w:rsidR="00BD77D7" w:rsidRPr="003F3598" w:rsidRDefault="00BD77D7" w:rsidP="00326C59">
            <w:pPr>
              <w:jc w:val="center"/>
            </w:pPr>
            <w:r w:rsidRPr="003F3598">
              <w:t>4.1.</w:t>
            </w:r>
          </w:p>
        </w:tc>
        <w:tc>
          <w:tcPr>
            <w:tcW w:w="5137" w:type="dxa"/>
            <w:shd w:val="clear" w:color="auto" w:fill="auto"/>
            <w:vAlign w:val="center"/>
            <w:hideMark/>
          </w:tcPr>
          <w:p w14:paraId="2BB5CD42" w14:textId="77777777" w:rsidR="00BD77D7" w:rsidRPr="003F3598" w:rsidRDefault="00BD77D7" w:rsidP="00326C59">
            <w:pPr>
              <w:rPr>
                <w:lang w:eastAsia="lt-LT"/>
              </w:rPr>
            </w:pPr>
            <w:r w:rsidRPr="003F3598">
              <w:rPr>
                <w:lang w:eastAsia="lt-LT"/>
              </w:rPr>
              <w:t>Lietaus vandens nuvedimo latakų iš surenkamų elementų su cinkuoto plieno arba ketaus grotelėmis montavimas</w:t>
            </w:r>
          </w:p>
        </w:tc>
        <w:tc>
          <w:tcPr>
            <w:tcW w:w="992" w:type="dxa"/>
            <w:shd w:val="clear" w:color="auto" w:fill="auto"/>
            <w:vAlign w:val="center"/>
            <w:hideMark/>
          </w:tcPr>
          <w:p w14:paraId="78901B17"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4B6C3173" w14:textId="77777777" w:rsidR="00BD77D7" w:rsidRDefault="00BD77D7" w:rsidP="00326C59">
            <w:pPr>
              <w:jc w:val="right"/>
              <w:rPr>
                <w:color w:val="000000"/>
                <w:sz w:val="22"/>
                <w:lang w:eastAsia="lt-LT"/>
              </w:rPr>
            </w:pPr>
            <w:r>
              <w:rPr>
                <w:color w:val="000000"/>
                <w:sz w:val="22"/>
              </w:rPr>
              <w:t>123,23</w:t>
            </w:r>
          </w:p>
        </w:tc>
        <w:tc>
          <w:tcPr>
            <w:tcW w:w="1834" w:type="dxa"/>
            <w:shd w:val="clear" w:color="auto" w:fill="auto"/>
            <w:vAlign w:val="center"/>
          </w:tcPr>
          <w:p w14:paraId="10B1D86E" w14:textId="77777777" w:rsidR="00BD77D7" w:rsidRDefault="00BD77D7" w:rsidP="00326C59">
            <w:pPr>
              <w:jc w:val="right"/>
              <w:rPr>
                <w:sz w:val="22"/>
              </w:rPr>
            </w:pPr>
            <w:r>
              <w:rPr>
                <w:sz w:val="22"/>
              </w:rPr>
              <w:t>138,79</w:t>
            </w:r>
          </w:p>
        </w:tc>
      </w:tr>
      <w:tr w:rsidR="00BD77D7" w:rsidRPr="003F3598" w14:paraId="5A22A8D3" w14:textId="77777777" w:rsidTr="00326C59">
        <w:trPr>
          <w:trHeight w:val="510"/>
        </w:trPr>
        <w:tc>
          <w:tcPr>
            <w:tcW w:w="986" w:type="dxa"/>
            <w:shd w:val="clear" w:color="auto" w:fill="auto"/>
            <w:vAlign w:val="center"/>
            <w:hideMark/>
          </w:tcPr>
          <w:p w14:paraId="5A47DFCC" w14:textId="77777777" w:rsidR="00BD77D7" w:rsidRPr="003F3598" w:rsidRDefault="00BD77D7" w:rsidP="00326C59">
            <w:pPr>
              <w:jc w:val="center"/>
            </w:pPr>
            <w:r w:rsidRPr="003F3598">
              <w:t>4.2.</w:t>
            </w:r>
          </w:p>
        </w:tc>
        <w:tc>
          <w:tcPr>
            <w:tcW w:w="5137" w:type="dxa"/>
            <w:shd w:val="clear" w:color="auto" w:fill="auto"/>
            <w:vAlign w:val="center"/>
            <w:hideMark/>
          </w:tcPr>
          <w:p w14:paraId="12617D1D" w14:textId="77777777" w:rsidR="00BD77D7" w:rsidRPr="003F3598" w:rsidRDefault="00BD77D7" w:rsidP="00326C59">
            <w:pPr>
              <w:rPr>
                <w:lang w:eastAsia="lt-LT"/>
              </w:rPr>
            </w:pPr>
            <w:r w:rsidRPr="003F3598">
              <w:rPr>
                <w:lang w:eastAsia="lt-LT"/>
              </w:rPr>
              <w:t>Kelio griovių kasimas ekskavatoriais, supilant ir paskleidžiant gruntą vietoje</w:t>
            </w:r>
          </w:p>
        </w:tc>
        <w:tc>
          <w:tcPr>
            <w:tcW w:w="992" w:type="dxa"/>
            <w:shd w:val="clear" w:color="auto" w:fill="auto"/>
            <w:vAlign w:val="center"/>
            <w:hideMark/>
          </w:tcPr>
          <w:p w14:paraId="41097982"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23873E01" w14:textId="77777777" w:rsidR="00BD77D7" w:rsidRDefault="00BD77D7" w:rsidP="00326C59">
            <w:pPr>
              <w:jc w:val="right"/>
              <w:rPr>
                <w:color w:val="000000"/>
                <w:sz w:val="22"/>
              </w:rPr>
            </w:pPr>
            <w:r>
              <w:rPr>
                <w:color w:val="000000"/>
                <w:sz w:val="22"/>
              </w:rPr>
              <w:t>3,33</w:t>
            </w:r>
          </w:p>
        </w:tc>
        <w:tc>
          <w:tcPr>
            <w:tcW w:w="1834" w:type="dxa"/>
            <w:shd w:val="clear" w:color="auto" w:fill="auto"/>
            <w:vAlign w:val="center"/>
          </w:tcPr>
          <w:p w14:paraId="166274AC" w14:textId="77777777" w:rsidR="00BD77D7" w:rsidRDefault="00BD77D7" w:rsidP="00326C59">
            <w:pPr>
              <w:jc w:val="right"/>
              <w:rPr>
                <w:sz w:val="22"/>
              </w:rPr>
            </w:pPr>
            <w:r>
              <w:rPr>
                <w:sz w:val="22"/>
              </w:rPr>
              <w:t>3,75</w:t>
            </w:r>
          </w:p>
        </w:tc>
      </w:tr>
      <w:tr w:rsidR="00BD77D7" w:rsidRPr="003F3598" w14:paraId="6FB3CC11" w14:textId="77777777" w:rsidTr="00326C59">
        <w:trPr>
          <w:trHeight w:val="510"/>
        </w:trPr>
        <w:tc>
          <w:tcPr>
            <w:tcW w:w="986" w:type="dxa"/>
            <w:shd w:val="clear" w:color="auto" w:fill="auto"/>
            <w:vAlign w:val="center"/>
            <w:hideMark/>
          </w:tcPr>
          <w:p w14:paraId="7EB38549" w14:textId="77777777" w:rsidR="00BD77D7" w:rsidRPr="003F3598" w:rsidRDefault="00BD77D7" w:rsidP="00326C59">
            <w:pPr>
              <w:jc w:val="center"/>
            </w:pPr>
            <w:r w:rsidRPr="003F3598">
              <w:t>4.3.</w:t>
            </w:r>
          </w:p>
        </w:tc>
        <w:tc>
          <w:tcPr>
            <w:tcW w:w="5137" w:type="dxa"/>
            <w:shd w:val="clear" w:color="auto" w:fill="auto"/>
            <w:vAlign w:val="center"/>
            <w:hideMark/>
          </w:tcPr>
          <w:p w14:paraId="480D2B2B" w14:textId="77777777" w:rsidR="00BD77D7" w:rsidRPr="003F3598" w:rsidRDefault="00BD77D7" w:rsidP="00326C59">
            <w:pPr>
              <w:rPr>
                <w:lang w:eastAsia="lt-LT"/>
              </w:rPr>
            </w:pPr>
            <w:r w:rsidRPr="003F3598">
              <w:rPr>
                <w:lang w:eastAsia="lt-LT"/>
              </w:rPr>
              <w:t xml:space="preserve">Kelio griovių kasimas ekskavatoriais, pakrovimas į </w:t>
            </w:r>
            <w:proofErr w:type="spellStart"/>
            <w:r w:rsidRPr="003F3598">
              <w:rPr>
                <w:lang w:eastAsia="lt-LT"/>
              </w:rPr>
              <w:t>autosavivarčius</w:t>
            </w:r>
            <w:proofErr w:type="spellEnd"/>
            <w:r w:rsidRPr="003F3598">
              <w:rPr>
                <w:lang w:eastAsia="lt-LT"/>
              </w:rPr>
              <w:t>, išvežimas iki 5 km ir darbai sąvartoje</w:t>
            </w:r>
          </w:p>
        </w:tc>
        <w:tc>
          <w:tcPr>
            <w:tcW w:w="992" w:type="dxa"/>
            <w:shd w:val="clear" w:color="auto" w:fill="auto"/>
            <w:vAlign w:val="center"/>
            <w:hideMark/>
          </w:tcPr>
          <w:p w14:paraId="3C3DEEF5"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2F04FAC8" w14:textId="77777777" w:rsidR="00BD77D7" w:rsidRDefault="00BD77D7" w:rsidP="00326C59">
            <w:pPr>
              <w:jc w:val="right"/>
              <w:rPr>
                <w:color w:val="000000"/>
                <w:sz w:val="22"/>
              </w:rPr>
            </w:pPr>
            <w:r>
              <w:rPr>
                <w:color w:val="000000"/>
                <w:sz w:val="22"/>
              </w:rPr>
              <w:t>7,79</w:t>
            </w:r>
          </w:p>
        </w:tc>
        <w:tc>
          <w:tcPr>
            <w:tcW w:w="1834" w:type="dxa"/>
            <w:shd w:val="clear" w:color="auto" w:fill="auto"/>
            <w:vAlign w:val="center"/>
          </w:tcPr>
          <w:p w14:paraId="6D1592F6" w14:textId="77777777" w:rsidR="00BD77D7" w:rsidRDefault="00BD77D7" w:rsidP="00326C59">
            <w:pPr>
              <w:jc w:val="right"/>
              <w:rPr>
                <w:sz w:val="22"/>
              </w:rPr>
            </w:pPr>
            <w:r>
              <w:rPr>
                <w:sz w:val="22"/>
              </w:rPr>
              <w:t>8,77</w:t>
            </w:r>
          </w:p>
        </w:tc>
      </w:tr>
      <w:tr w:rsidR="00BD77D7" w:rsidRPr="003F3598" w14:paraId="7B46A42F" w14:textId="77777777" w:rsidTr="00326C59">
        <w:trPr>
          <w:trHeight w:val="255"/>
        </w:trPr>
        <w:tc>
          <w:tcPr>
            <w:tcW w:w="986" w:type="dxa"/>
            <w:shd w:val="clear" w:color="auto" w:fill="auto"/>
            <w:vAlign w:val="center"/>
            <w:hideMark/>
          </w:tcPr>
          <w:p w14:paraId="5FA8AD2C" w14:textId="77777777" w:rsidR="00BD77D7" w:rsidRPr="003F3598" w:rsidRDefault="00BD77D7" w:rsidP="00326C59">
            <w:pPr>
              <w:jc w:val="center"/>
            </w:pPr>
            <w:r w:rsidRPr="003F3598">
              <w:t>4.4.</w:t>
            </w:r>
          </w:p>
        </w:tc>
        <w:tc>
          <w:tcPr>
            <w:tcW w:w="5137" w:type="dxa"/>
            <w:shd w:val="clear" w:color="auto" w:fill="auto"/>
            <w:vAlign w:val="center"/>
            <w:hideMark/>
          </w:tcPr>
          <w:p w14:paraId="65085AB5" w14:textId="77777777" w:rsidR="00BD77D7" w:rsidRPr="003F3598" w:rsidRDefault="00BD77D7" w:rsidP="00326C59">
            <w:pPr>
              <w:rPr>
                <w:lang w:eastAsia="lt-LT"/>
              </w:rPr>
            </w:pPr>
            <w:r w:rsidRPr="003F3598">
              <w:rPr>
                <w:lang w:eastAsia="lt-LT"/>
              </w:rPr>
              <w:t xml:space="preserve">Kelio griovių profilio atstatymas </w:t>
            </w:r>
            <w:proofErr w:type="spellStart"/>
            <w:r w:rsidRPr="003F3598">
              <w:rPr>
                <w:lang w:eastAsia="lt-LT"/>
              </w:rPr>
              <w:t>autogreideriu</w:t>
            </w:r>
            <w:proofErr w:type="spellEnd"/>
          </w:p>
        </w:tc>
        <w:tc>
          <w:tcPr>
            <w:tcW w:w="992" w:type="dxa"/>
            <w:shd w:val="clear" w:color="auto" w:fill="auto"/>
            <w:vAlign w:val="center"/>
            <w:hideMark/>
          </w:tcPr>
          <w:p w14:paraId="0C8CB6E9" w14:textId="77777777" w:rsidR="00BD77D7" w:rsidRPr="003F3598" w:rsidRDefault="00BD77D7" w:rsidP="00326C59">
            <w:pPr>
              <w:jc w:val="center"/>
              <w:rPr>
                <w:lang w:eastAsia="lt-LT"/>
              </w:rPr>
            </w:pPr>
            <w:r w:rsidRPr="003F3598">
              <w:rPr>
                <w:lang w:eastAsia="lt-LT"/>
              </w:rPr>
              <w:t>100 m</w:t>
            </w:r>
          </w:p>
        </w:tc>
        <w:tc>
          <w:tcPr>
            <w:tcW w:w="1003" w:type="dxa"/>
            <w:shd w:val="clear" w:color="auto" w:fill="auto"/>
            <w:vAlign w:val="center"/>
          </w:tcPr>
          <w:p w14:paraId="0D51C45E" w14:textId="77777777" w:rsidR="00BD77D7" w:rsidRDefault="00BD77D7" w:rsidP="00326C59">
            <w:pPr>
              <w:jc w:val="right"/>
              <w:rPr>
                <w:color w:val="000000"/>
                <w:sz w:val="22"/>
              </w:rPr>
            </w:pPr>
            <w:r>
              <w:rPr>
                <w:color w:val="000000"/>
                <w:sz w:val="22"/>
              </w:rPr>
              <w:t>38,28</w:t>
            </w:r>
          </w:p>
        </w:tc>
        <w:tc>
          <w:tcPr>
            <w:tcW w:w="1834" w:type="dxa"/>
            <w:shd w:val="clear" w:color="auto" w:fill="auto"/>
            <w:vAlign w:val="center"/>
          </w:tcPr>
          <w:p w14:paraId="14E6F4B6" w14:textId="77777777" w:rsidR="00BD77D7" w:rsidRDefault="00BD77D7" w:rsidP="00326C59">
            <w:pPr>
              <w:jc w:val="right"/>
              <w:rPr>
                <w:sz w:val="22"/>
              </w:rPr>
            </w:pPr>
            <w:r>
              <w:rPr>
                <w:sz w:val="22"/>
              </w:rPr>
              <w:t>43,11</w:t>
            </w:r>
          </w:p>
        </w:tc>
      </w:tr>
      <w:tr w:rsidR="00BD77D7" w:rsidRPr="003F3598" w14:paraId="721FA86B" w14:textId="77777777" w:rsidTr="00326C59">
        <w:trPr>
          <w:trHeight w:val="255"/>
        </w:trPr>
        <w:tc>
          <w:tcPr>
            <w:tcW w:w="986" w:type="dxa"/>
            <w:shd w:val="clear" w:color="auto" w:fill="auto"/>
            <w:vAlign w:val="center"/>
            <w:hideMark/>
          </w:tcPr>
          <w:p w14:paraId="60159682" w14:textId="77777777" w:rsidR="00BD77D7" w:rsidRPr="003F3598" w:rsidRDefault="00BD77D7" w:rsidP="00326C59">
            <w:pPr>
              <w:jc w:val="center"/>
            </w:pPr>
            <w:r w:rsidRPr="003F3598">
              <w:t>4.5.</w:t>
            </w:r>
          </w:p>
        </w:tc>
        <w:tc>
          <w:tcPr>
            <w:tcW w:w="5137" w:type="dxa"/>
            <w:shd w:val="clear" w:color="auto" w:fill="auto"/>
            <w:vAlign w:val="center"/>
            <w:hideMark/>
          </w:tcPr>
          <w:p w14:paraId="373BE7BF" w14:textId="77777777" w:rsidR="00BD77D7" w:rsidRPr="003F3598" w:rsidRDefault="00BD77D7" w:rsidP="00326C59">
            <w:pPr>
              <w:rPr>
                <w:lang w:eastAsia="lt-LT"/>
              </w:rPr>
            </w:pPr>
            <w:r w:rsidRPr="003F3598">
              <w:rPr>
                <w:lang w:eastAsia="lt-LT"/>
              </w:rPr>
              <w:t>Kelio griovių atstatymas rankiniu būdu</w:t>
            </w:r>
          </w:p>
        </w:tc>
        <w:tc>
          <w:tcPr>
            <w:tcW w:w="992" w:type="dxa"/>
            <w:shd w:val="clear" w:color="auto" w:fill="auto"/>
            <w:vAlign w:val="center"/>
            <w:hideMark/>
          </w:tcPr>
          <w:p w14:paraId="10366128"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1139FC0C" w14:textId="77777777" w:rsidR="00BD77D7" w:rsidRDefault="00BD77D7" w:rsidP="00326C59">
            <w:pPr>
              <w:jc w:val="right"/>
              <w:rPr>
                <w:color w:val="000000"/>
                <w:sz w:val="22"/>
              </w:rPr>
            </w:pPr>
            <w:r>
              <w:rPr>
                <w:color w:val="000000"/>
                <w:sz w:val="22"/>
              </w:rPr>
              <w:t>2,2</w:t>
            </w:r>
          </w:p>
        </w:tc>
        <w:tc>
          <w:tcPr>
            <w:tcW w:w="1834" w:type="dxa"/>
            <w:shd w:val="clear" w:color="auto" w:fill="auto"/>
            <w:vAlign w:val="center"/>
          </w:tcPr>
          <w:p w14:paraId="78871AE4" w14:textId="77777777" w:rsidR="00BD77D7" w:rsidRDefault="00BD77D7" w:rsidP="00326C59">
            <w:pPr>
              <w:jc w:val="right"/>
              <w:rPr>
                <w:sz w:val="22"/>
              </w:rPr>
            </w:pPr>
            <w:r>
              <w:rPr>
                <w:sz w:val="22"/>
              </w:rPr>
              <w:t>2,48</w:t>
            </w:r>
          </w:p>
        </w:tc>
      </w:tr>
      <w:tr w:rsidR="00BD77D7" w:rsidRPr="003F3598" w14:paraId="5903EFA6" w14:textId="77777777" w:rsidTr="00326C59">
        <w:trPr>
          <w:trHeight w:val="765"/>
        </w:trPr>
        <w:tc>
          <w:tcPr>
            <w:tcW w:w="986" w:type="dxa"/>
            <w:shd w:val="clear" w:color="auto" w:fill="auto"/>
            <w:vAlign w:val="center"/>
            <w:hideMark/>
          </w:tcPr>
          <w:p w14:paraId="438CF9FF" w14:textId="77777777" w:rsidR="00BD77D7" w:rsidRPr="003F3598" w:rsidRDefault="00BD77D7" w:rsidP="00326C59">
            <w:pPr>
              <w:jc w:val="center"/>
            </w:pPr>
            <w:r w:rsidRPr="003F3598">
              <w:t>4.6.</w:t>
            </w:r>
          </w:p>
        </w:tc>
        <w:tc>
          <w:tcPr>
            <w:tcW w:w="5137" w:type="dxa"/>
            <w:shd w:val="clear" w:color="auto" w:fill="auto"/>
            <w:vAlign w:val="center"/>
            <w:hideMark/>
          </w:tcPr>
          <w:p w14:paraId="125F7F7C" w14:textId="77777777" w:rsidR="00BD77D7" w:rsidRPr="003F3598" w:rsidRDefault="00BD77D7" w:rsidP="00326C59">
            <w:pPr>
              <w:rPr>
                <w:lang w:eastAsia="lt-LT"/>
              </w:rPr>
            </w:pPr>
            <w:r w:rsidRPr="003F3598">
              <w:rPr>
                <w:lang w:eastAsia="lt-LT"/>
              </w:rPr>
              <w:t>Krūmų, smulkių medžių išrovimas griovio šlaituose rankiniu būdu, išnešant ant griovio krašto ir sukraunant į krūvas</w:t>
            </w:r>
          </w:p>
        </w:tc>
        <w:tc>
          <w:tcPr>
            <w:tcW w:w="992" w:type="dxa"/>
            <w:shd w:val="clear" w:color="auto" w:fill="auto"/>
            <w:vAlign w:val="center"/>
            <w:hideMark/>
          </w:tcPr>
          <w:p w14:paraId="74AA7556" w14:textId="77777777" w:rsidR="00BD77D7" w:rsidRPr="003F3598" w:rsidRDefault="00BD77D7" w:rsidP="00326C59">
            <w:pPr>
              <w:jc w:val="center"/>
              <w:rPr>
                <w:lang w:eastAsia="lt-LT"/>
              </w:rPr>
            </w:pPr>
            <w:r w:rsidRPr="003F3598">
              <w:rPr>
                <w:lang w:eastAsia="lt-LT"/>
              </w:rPr>
              <w:t>100 m</w:t>
            </w:r>
            <w:r w:rsidRPr="003F3598">
              <w:rPr>
                <w:vertAlign w:val="superscript"/>
                <w:lang w:eastAsia="lt-LT"/>
              </w:rPr>
              <w:t>2</w:t>
            </w:r>
          </w:p>
        </w:tc>
        <w:tc>
          <w:tcPr>
            <w:tcW w:w="1003" w:type="dxa"/>
            <w:shd w:val="clear" w:color="auto" w:fill="auto"/>
            <w:vAlign w:val="center"/>
          </w:tcPr>
          <w:p w14:paraId="4A645469" w14:textId="77777777" w:rsidR="00BD77D7" w:rsidRDefault="00BD77D7" w:rsidP="00326C59">
            <w:pPr>
              <w:jc w:val="right"/>
              <w:rPr>
                <w:color w:val="000000"/>
                <w:sz w:val="22"/>
              </w:rPr>
            </w:pPr>
            <w:r>
              <w:rPr>
                <w:color w:val="000000"/>
                <w:sz w:val="22"/>
              </w:rPr>
              <w:t>57,33</w:t>
            </w:r>
          </w:p>
        </w:tc>
        <w:tc>
          <w:tcPr>
            <w:tcW w:w="1834" w:type="dxa"/>
            <w:shd w:val="clear" w:color="auto" w:fill="auto"/>
            <w:vAlign w:val="center"/>
          </w:tcPr>
          <w:p w14:paraId="060716D7" w14:textId="77777777" w:rsidR="00BD77D7" w:rsidRDefault="00BD77D7" w:rsidP="00326C59">
            <w:pPr>
              <w:jc w:val="right"/>
              <w:rPr>
                <w:sz w:val="22"/>
              </w:rPr>
            </w:pPr>
            <w:r>
              <w:rPr>
                <w:sz w:val="22"/>
              </w:rPr>
              <w:t>64,57</w:t>
            </w:r>
          </w:p>
        </w:tc>
      </w:tr>
      <w:tr w:rsidR="00BD77D7" w:rsidRPr="003F3598" w14:paraId="12F7B463" w14:textId="77777777" w:rsidTr="00326C59">
        <w:trPr>
          <w:trHeight w:val="315"/>
        </w:trPr>
        <w:tc>
          <w:tcPr>
            <w:tcW w:w="986" w:type="dxa"/>
            <w:shd w:val="clear" w:color="auto" w:fill="auto"/>
            <w:vAlign w:val="center"/>
            <w:hideMark/>
          </w:tcPr>
          <w:p w14:paraId="070DA054" w14:textId="77777777" w:rsidR="00BD77D7" w:rsidRPr="003F3598" w:rsidRDefault="00BD77D7" w:rsidP="00326C59">
            <w:pPr>
              <w:jc w:val="center"/>
            </w:pPr>
            <w:r w:rsidRPr="003F3598">
              <w:t>4.7.</w:t>
            </w:r>
          </w:p>
        </w:tc>
        <w:tc>
          <w:tcPr>
            <w:tcW w:w="5137" w:type="dxa"/>
            <w:shd w:val="clear" w:color="auto" w:fill="auto"/>
            <w:vAlign w:val="center"/>
            <w:hideMark/>
          </w:tcPr>
          <w:p w14:paraId="30CC7502" w14:textId="77777777" w:rsidR="00BD77D7" w:rsidRPr="003F3598" w:rsidRDefault="00BD77D7" w:rsidP="00326C59">
            <w:pPr>
              <w:rPr>
                <w:lang w:eastAsia="lt-LT"/>
              </w:rPr>
            </w:pPr>
            <w:r w:rsidRPr="003F3598">
              <w:rPr>
                <w:lang w:eastAsia="lt-LT"/>
              </w:rPr>
              <w:t>Tranšėjų ir iškasų užpylimas smėliu, tankinant</w:t>
            </w:r>
          </w:p>
        </w:tc>
        <w:tc>
          <w:tcPr>
            <w:tcW w:w="992" w:type="dxa"/>
            <w:shd w:val="clear" w:color="auto" w:fill="auto"/>
            <w:vAlign w:val="center"/>
            <w:hideMark/>
          </w:tcPr>
          <w:p w14:paraId="2EB193F0"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6D85193B" w14:textId="77777777" w:rsidR="00BD77D7" w:rsidRDefault="00BD77D7" w:rsidP="00326C59">
            <w:pPr>
              <w:jc w:val="right"/>
              <w:rPr>
                <w:color w:val="000000"/>
                <w:sz w:val="22"/>
              </w:rPr>
            </w:pPr>
            <w:r>
              <w:rPr>
                <w:color w:val="000000"/>
                <w:sz w:val="22"/>
              </w:rPr>
              <w:t>16,76</w:t>
            </w:r>
          </w:p>
        </w:tc>
        <w:tc>
          <w:tcPr>
            <w:tcW w:w="1834" w:type="dxa"/>
            <w:shd w:val="clear" w:color="auto" w:fill="auto"/>
            <w:vAlign w:val="center"/>
          </w:tcPr>
          <w:p w14:paraId="2625CB5F" w14:textId="77777777" w:rsidR="00BD77D7" w:rsidRDefault="00BD77D7" w:rsidP="00326C59">
            <w:pPr>
              <w:jc w:val="right"/>
              <w:rPr>
                <w:sz w:val="22"/>
              </w:rPr>
            </w:pPr>
            <w:r>
              <w:rPr>
                <w:sz w:val="22"/>
              </w:rPr>
              <w:t>18,88</w:t>
            </w:r>
          </w:p>
        </w:tc>
      </w:tr>
      <w:tr w:rsidR="00BD77D7" w:rsidRPr="003F3598" w14:paraId="6777BA12" w14:textId="77777777" w:rsidTr="00326C59">
        <w:trPr>
          <w:trHeight w:val="315"/>
        </w:trPr>
        <w:tc>
          <w:tcPr>
            <w:tcW w:w="986" w:type="dxa"/>
            <w:shd w:val="clear" w:color="auto" w:fill="auto"/>
            <w:vAlign w:val="center"/>
          </w:tcPr>
          <w:p w14:paraId="43CFE845" w14:textId="77777777" w:rsidR="00BD77D7" w:rsidRPr="00DC5D62" w:rsidRDefault="00BD77D7" w:rsidP="00326C59">
            <w:pPr>
              <w:jc w:val="center"/>
              <w:rPr>
                <w:szCs w:val="24"/>
              </w:rPr>
            </w:pPr>
            <w:r w:rsidRPr="00DC5D62">
              <w:rPr>
                <w:szCs w:val="24"/>
              </w:rPr>
              <w:lastRenderedPageBreak/>
              <w:t>4.8.</w:t>
            </w:r>
          </w:p>
        </w:tc>
        <w:tc>
          <w:tcPr>
            <w:tcW w:w="5137" w:type="dxa"/>
            <w:shd w:val="clear" w:color="auto" w:fill="auto"/>
            <w:vAlign w:val="center"/>
          </w:tcPr>
          <w:p w14:paraId="1A0E82A6" w14:textId="77777777" w:rsidR="00BD77D7" w:rsidRPr="00DC5D62" w:rsidRDefault="00BD77D7" w:rsidP="00326C59">
            <w:pPr>
              <w:rPr>
                <w:szCs w:val="24"/>
              </w:rPr>
            </w:pPr>
            <w:r w:rsidRPr="00DC5D62">
              <w:rPr>
                <w:szCs w:val="24"/>
              </w:rPr>
              <w:t>Požeminių komunikacijų šulinio angos paaukštinimas (nekeičiant liuko)</w:t>
            </w:r>
          </w:p>
        </w:tc>
        <w:tc>
          <w:tcPr>
            <w:tcW w:w="992" w:type="dxa"/>
            <w:shd w:val="clear" w:color="auto" w:fill="auto"/>
            <w:vAlign w:val="center"/>
          </w:tcPr>
          <w:p w14:paraId="39B6DD24" w14:textId="77777777" w:rsidR="00BD77D7" w:rsidRPr="00DC5D62" w:rsidRDefault="00BD77D7" w:rsidP="00326C59">
            <w:pPr>
              <w:jc w:val="center"/>
              <w:rPr>
                <w:szCs w:val="24"/>
              </w:rPr>
            </w:pPr>
            <w:r w:rsidRPr="00DC5D62">
              <w:rPr>
                <w:szCs w:val="24"/>
              </w:rPr>
              <w:t>vnt.</w:t>
            </w:r>
          </w:p>
        </w:tc>
        <w:tc>
          <w:tcPr>
            <w:tcW w:w="1003" w:type="dxa"/>
            <w:shd w:val="clear" w:color="auto" w:fill="auto"/>
            <w:vAlign w:val="center"/>
          </w:tcPr>
          <w:p w14:paraId="374E88D1" w14:textId="77777777" w:rsidR="00BD77D7" w:rsidRDefault="00BD77D7" w:rsidP="00326C59">
            <w:pPr>
              <w:jc w:val="right"/>
              <w:rPr>
                <w:color w:val="000000"/>
                <w:sz w:val="22"/>
              </w:rPr>
            </w:pPr>
            <w:r>
              <w:rPr>
                <w:color w:val="000000"/>
                <w:sz w:val="22"/>
              </w:rPr>
              <w:t>161,78</w:t>
            </w:r>
          </w:p>
        </w:tc>
        <w:tc>
          <w:tcPr>
            <w:tcW w:w="1834" w:type="dxa"/>
            <w:shd w:val="clear" w:color="auto" w:fill="auto"/>
            <w:vAlign w:val="center"/>
          </w:tcPr>
          <w:p w14:paraId="5AE3927D" w14:textId="77777777" w:rsidR="00BD77D7" w:rsidRDefault="00BD77D7" w:rsidP="00326C59">
            <w:pPr>
              <w:jc w:val="right"/>
              <w:rPr>
                <w:sz w:val="22"/>
              </w:rPr>
            </w:pPr>
            <w:r>
              <w:rPr>
                <w:sz w:val="22"/>
              </w:rPr>
              <w:t>182,21</w:t>
            </w:r>
          </w:p>
        </w:tc>
      </w:tr>
      <w:tr w:rsidR="00BD77D7" w:rsidRPr="003F3598" w14:paraId="56769CFE" w14:textId="77777777" w:rsidTr="00326C59">
        <w:trPr>
          <w:trHeight w:val="315"/>
        </w:trPr>
        <w:tc>
          <w:tcPr>
            <w:tcW w:w="986" w:type="dxa"/>
            <w:shd w:val="clear" w:color="auto" w:fill="auto"/>
            <w:vAlign w:val="center"/>
          </w:tcPr>
          <w:p w14:paraId="772A3D9F" w14:textId="77777777" w:rsidR="00BD77D7" w:rsidRPr="00DC5D62" w:rsidRDefault="00BD77D7" w:rsidP="00326C59">
            <w:pPr>
              <w:jc w:val="center"/>
              <w:rPr>
                <w:szCs w:val="24"/>
              </w:rPr>
            </w:pPr>
            <w:r w:rsidRPr="00DC5D62">
              <w:rPr>
                <w:szCs w:val="24"/>
              </w:rPr>
              <w:t>4.9.</w:t>
            </w:r>
          </w:p>
        </w:tc>
        <w:tc>
          <w:tcPr>
            <w:tcW w:w="5137" w:type="dxa"/>
            <w:shd w:val="clear" w:color="auto" w:fill="auto"/>
            <w:vAlign w:val="center"/>
          </w:tcPr>
          <w:p w14:paraId="2A8AEAFC" w14:textId="77777777" w:rsidR="00BD77D7" w:rsidRPr="00DC5D62" w:rsidRDefault="00BD77D7" w:rsidP="00326C59">
            <w:pPr>
              <w:rPr>
                <w:szCs w:val="24"/>
              </w:rPr>
            </w:pPr>
            <w:r w:rsidRPr="00DC5D62">
              <w:rPr>
                <w:szCs w:val="24"/>
              </w:rPr>
              <w:t>Požeminių komunikacijų šulinio angos paaukštinimas (pakeičiant liuką nauju)</w:t>
            </w:r>
          </w:p>
        </w:tc>
        <w:tc>
          <w:tcPr>
            <w:tcW w:w="992" w:type="dxa"/>
            <w:shd w:val="clear" w:color="auto" w:fill="auto"/>
            <w:vAlign w:val="center"/>
          </w:tcPr>
          <w:p w14:paraId="2E658084" w14:textId="77777777" w:rsidR="00BD77D7" w:rsidRPr="00DC5D62" w:rsidRDefault="00BD77D7" w:rsidP="00326C59">
            <w:pPr>
              <w:jc w:val="center"/>
              <w:rPr>
                <w:szCs w:val="24"/>
              </w:rPr>
            </w:pPr>
            <w:r w:rsidRPr="00DC5D62">
              <w:rPr>
                <w:szCs w:val="24"/>
              </w:rPr>
              <w:t>vnt.</w:t>
            </w:r>
          </w:p>
        </w:tc>
        <w:tc>
          <w:tcPr>
            <w:tcW w:w="1003" w:type="dxa"/>
            <w:shd w:val="clear" w:color="auto" w:fill="auto"/>
            <w:vAlign w:val="center"/>
          </w:tcPr>
          <w:p w14:paraId="07001FEC" w14:textId="77777777" w:rsidR="00BD77D7" w:rsidRDefault="00BD77D7" w:rsidP="00326C59">
            <w:pPr>
              <w:jc w:val="right"/>
              <w:rPr>
                <w:color w:val="000000"/>
                <w:sz w:val="22"/>
              </w:rPr>
            </w:pPr>
            <w:r>
              <w:rPr>
                <w:color w:val="000000"/>
                <w:sz w:val="22"/>
              </w:rPr>
              <w:t>328,54</w:t>
            </w:r>
          </w:p>
        </w:tc>
        <w:tc>
          <w:tcPr>
            <w:tcW w:w="1834" w:type="dxa"/>
            <w:shd w:val="clear" w:color="auto" w:fill="auto"/>
            <w:vAlign w:val="center"/>
          </w:tcPr>
          <w:p w14:paraId="2AD55DA7" w14:textId="77777777" w:rsidR="00BD77D7" w:rsidRDefault="00BD77D7" w:rsidP="00326C59">
            <w:pPr>
              <w:jc w:val="right"/>
              <w:rPr>
                <w:sz w:val="22"/>
              </w:rPr>
            </w:pPr>
            <w:r>
              <w:rPr>
                <w:sz w:val="22"/>
              </w:rPr>
              <w:t>370,03</w:t>
            </w:r>
          </w:p>
        </w:tc>
      </w:tr>
      <w:tr w:rsidR="00BD77D7" w:rsidRPr="003F3598" w14:paraId="6523DC25" w14:textId="77777777" w:rsidTr="00326C59">
        <w:trPr>
          <w:trHeight w:val="315"/>
        </w:trPr>
        <w:tc>
          <w:tcPr>
            <w:tcW w:w="986" w:type="dxa"/>
            <w:shd w:val="clear" w:color="auto" w:fill="auto"/>
            <w:vAlign w:val="center"/>
          </w:tcPr>
          <w:p w14:paraId="1F71A780" w14:textId="77777777" w:rsidR="00BD77D7" w:rsidRPr="00DC5D62" w:rsidRDefault="00BD77D7" w:rsidP="00326C59">
            <w:pPr>
              <w:jc w:val="center"/>
              <w:rPr>
                <w:szCs w:val="24"/>
              </w:rPr>
            </w:pPr>
            <w:r w:rsidRPr="00DC5D62">
              <w:rPr>
                <w:szCs w:val="24"/>
              </w:rPr>
              <w:t>4.10.</w:t>
            </w:r>
          </w:p>
        </w:tc>
        <w:tc>
          <w:tcPr>
            <w:tcW w:w="5137" w:type="dxa"/>
            <w:shd w:val="clear" w:color="auto" w:fill="auto"/>
            <w:vAlign w:val="center"/>
          </w:tcPr>
          <w:p w14:paraId="66338A34" w14:textId="77777777" w:rsidR="00BD77D7" w:rsidRPr="00DC5D62" w:rsidRDefault="00BD77D7" w:rsidP="00326C59">
            <w:pPr>
              <w:rPr>
                <w:szCs w:val="24"/>
              </w:rPr>
            </w:pPr>
            <w:r w:rsidRPr="00DC5D62">
              <w:rPr>
                <w:szCs w:val="24"/>
              </w:rPr>
              <w:t>Požeminių komunikacijų šulinio sulūžusių gelžbetoninių elementų (dangčių, žiedų) pakeitimas naujais</w:t>
            </w:r>
          </w:p>
        </w:tc>
        <w:tc>
          <w:tcPr>
            <w:tcW w:w="992" w:type="dxa"/>
            <w:shd w:val="clear" w:color="auto" w:fill="auto"/>
            <w:vAlign w:val="center"/>
          </w:tcPr>
          <w:p w14:paraId="6249C947" w14:textId="77777777" w:rsidR="00BD77D7" w:rsidRPr="00DC5D62" w:rsidRDefault="00BD77D7" w:rsidP="00326C59">
            <w:pPr>
              <w:jc w:val="center"/>
              <w:rPr>
                <w:szCs w:val="24"/>
              </w:rPr>
            </w:pPr>
            <w:r w:rsidRPr="00DC5D62">
              <w:rPr>
                <w:szCs w:val="24"/>
              </w:rPr>
              <w:t>m</w:t>
            </w:r>
            <w:r w:rsidRPr="00DC5D62">
              <w:rPr>
                <w:szCs w:val="24"/>
                <w:vertAlign w:val="superscript"/>
              </w:rPr>
              <w:t>3</w:t>
            </w:r>
          </w:p>
        </w:tc>
        <w:tc>
          <w:tcPr>
            <w:tcW w:w="1003" w:type="dxa"/>
            <w:shd w:val="clear" w:color="auto" w:fill="auto"/>
            <w:vAlign w:val="center"/>
          </w:tcPr>
          <w:p w14:paraId="43BB8135" w14:textId="77777777" w:rsidR="00BD77D7" w:rsidRDefault="00BD77D7" w:rsidP="00326C59">
            <w:pPr>
              <w:jc w:val="right"/>
              <w:rPr>
                <w:color w:val="000000"/>
                <w:sz w:val="22"/>
              </w:rPr>
            </w:pPr>
            <w:r>
              <w:rPr>
                <w:color w:val="000000"/>
                <w:sz w:val="22"/>
              </w:rPr>
              <w:t>573,05</w:t>
            </w:r>
          </w:p>
        </w:tc>
        <w:tc>
          <w:tcPr>
            <w:tcW w:w="1834" w:type="dxa"/>
            <w:shd w:val="clear" w:color="auto" w:fill="auto"/>
            <w:vAlign w:val="center"/>
          </w:tcPr>
          <w:p w14:paraId="0B58B4FC" w14:textId="77777777" w:rsidR="00BD77D7" w:rsidRDefault="00BD77D7" w:rsidP="00326C59">
            <w:pPr>
              <w:jc w:val="right"/>
              <w:rPr>
                <w:sz w:val="22"/>
              </w:rPr>
            </w:pPr>
            <w:r>
              <w:rPr>
                <w:sz w:val="22"/>
              </w:rPr>
              <w:t>645,41</w:t>
            </w:r>
          </w:p>
        </w:tc>
      </w:tr>
      <w:tr w:rsidR="00BD77D7" w:rsidRPr="003F3598" w14:paraId="5267E5C2" w14:textId="77777777" w:rsidTr="00326C59">
        <w:trPr>
          <w:trHeight w:val="255"/>
        </w:trPr>
        <w:tc>
          <w:tcPr>
            <w:tcW w:w="986" w:type="dxa"/>
            <w:shd w:val="clear" w:color="auto" w:fill="auto"/>
            <w:vAlign w:val="center"/>
            <w:hideMark/>
          </w:tcPr>
          <w:p w14:paraId="2BC164EA" w14:textId="77777777" w:rsidR="00BD77D7" w:rsidRPr="003F3598" w:rsidRDefault="00BD77D7" w:rsidP="00326C59">
            <w:pPr>
              <w:jc w:val="center"/>
              <w:rPr>
                <w:b/>
                <w:bCs/>
                <w:lang w:eastAsia="lt-LT"/>
              </w:rPr>
            </w:pPr>
            <w:r w:rsidRPr="003F3598">
              <w:rPr>
                <w:b/>
                <w:bCs/>
                <w:lang w:eastAsia="lt-LT"/>
              </w:rPr>
              <w:t>5.</w:t>
            </w:r>
          </w:p>
        </w:tc>
        <w:tc>
          <w:tcPr>
            <w:tcW w:w="8966" w:type="dxa"/>
            <w:gridSpan w:val="4"/>
            <w:vAlign w:val="center"/>
          </w:tcPr>
          <w:p w14:paraId="354926F2" w14:textId="77777777" w:rsidR="00BD77D7" w:rsidRPr="003F3598" w:rsidRDefault="00BD77D7" w:rsidP="00326C59">
            <w:r w:rsidRPr="003F3598">
              <w:rPr>
                <w:b/>
                <w:bCs/>
                <w:lang w:eastAsia="ar-SA"/>
              </w:rPr>
              <w:t>TILTŲ, VIADUKŲ PRIEŽIŪRA IR REMONTAS</w:t>
            </w:r>
          </w:p>
        </w:tc>
      </w:tr>
      <w:tr w:rsidR="00BD77D7" w:rsidRPr="003F3598" w14:paraId="69E46BB3" w14:textId="77777777" w:rsidTr="00326C59">
        <w:trPr>
          <w:trHeight w:val="297"/>
        </w:trPr>
        <w:tc>
          <w:tcPr>
            <w:tcW w:w="986" w:type="dxa"/>
            <w:shd w:val="clear" w:color="auto" w:fill="auto"/>
            <w:vAlign w:val="center"/>
            <w:hideMark/>
          </w:tcPr>
          <w:p w14:paraId="76E62721" w14:textId="77777777" w:rsidR="00BD77D7" w:rsidRPr="003F3598" w:rsidRDefault="00BD77D7" w:rsidP="00326C59">
            <w:pPr>
              <w:jc w:val="center"/>
              <w:rPr>
                <w:lang w:eastAsia="lt-LT"/>
              </w:rPr>
            </w:pPr>
            <w:r w:rsidRPr="003F3598">
              <w:rPr>
                <w:lang w:eastAsia="lt-LT"/>
              </w:rPr>
              <w:t>5.1.</w:t>
            </w:r>
          </w:p>
        </w:tc>
        <w:tc>
          <w:tcPr>
            <w:tcW w:w="5137" w:type="dxa"/>
            <w:shd w:val="clear" w:color="auto" w:fill="auto"/>
            <w:vAlign w:val="center"/>
          </w:tcPr>
          <w:p w14:paraId="76780D27" w14:textId="77777777" w:rsidR="00BD77D7" w:rsidRPr="003F3598" w:rsidRDefault="00BD77D7" w:rsidP="00326C59">
            <w:pPr>
              <w:rPr>
                <w:lang w:eastAsia="lt-LT"/>
              </w:rPr>
            </w:pPr>
            <w:r w:rsidRPr="003F3598">
              <w:rPr>
                <w:lang w:eastAsia="lt-LT"/>
              </w:rPr>
              <w:t>Tiltų, viaduko metinės apžiūros atlikimas</w:t>
            </w:r>
          </w:p>
        </w:tc>
        <w:tc>
          <w:tcPr>
            <w:tcW w:w="992" w:type="dxa"/>
            <w:shd w:val="clear" w:color="auto" w:fill="auto"/>
            <w:vAlign w:val="center"/>
          </w:tcPr>
          <w:p w14:paraId="769D8E38" w14:textId="77777777" w:rsidR="00BD77D7" w:rsidRPr="003F3598" w:rsidRDefault="00BD77D7" w:rsidP="00326C59">
            <w:pPr>
              <w:suppressAutoHyphens/>
              <w:jc w:val="center"/>
              <w:rPr>
                <w:lang w:eastAsia="ar-SA"/>
              </w:rPr>
            </w:pPr>
            <w:r w:rsidRPr="003F3598">
              <w:rPr>
                <w:lang w:eastAsia="ar-SA"/>
              </w:rPr>
              <w:t>vnt.</w:t>
            </w:r>
          </w:p>
        </w:tc>
        <w:tc>
          <w:tcPr>
            <w:tcW w:w="1003" w:type="dxa"/>
            <w:shd w:val="clear" w:color="auto" w:fill="auto"/>
            <w:vAlign w:val="center"/>
          </w:tcPr>
          <w:p w14:paraId="156600B1" w14:textId="77777777" w:rsidR="00BD77D7" w:rsidRDefault="00BD77D7" w:rsidP="00326C59">
            <w:pPr>
              <w:jc w:val="right"/>
              <w:rPr>
                <w:color w:val="000000"/>
                <w:sz w:val="22"/>
                <w:lang w:eastAsia="lt-LT"/>
              </w:rPr>
            </w:pPr>
            <w:r>
              <w:rPr>
                <w:color w:val="000000"/>
                <w:sz w:val="22"/>
              </w:rPr>
              <w:t>126,15</w:t>
            </w:r>
          </w:p>
        </w:tc>
        <w:tc>
          <w:tcPr>
            <w:tcW w:w="1834" w:type="dxa"/>
            <w:shd w:val="clear" w:color="auto" w:fill="auto"/>
            <w:vAlign w:val="center"/>
          </w:tcPr>
          <w:p w14:paraId="05355401" w14:textId="77777777" w:rsidR="00BD77D7" w:rsidRDefault="00BD77D7" w:rsidP="00326C59">
            <w:pPr>
              <w:jc w:val="right"/>
              <w:rPr>
                <w:sz w:val="22"/>
              </w:rPr>
            </w:pPr>
            <w:r>
              <w:rPr>
                <w:sz w:val="22"/>
              </w:rPr>
              <w:t>142,08</w:t>
            </w:r>
          </w:p>
        </w:tc>
      </w:tr>
      <w:tr w:rsidR="00BD77D7" w:rsidRPr="003F3598" w14:paraId="0AEFC91E" w14:textId="77777777" w:rsidTr="00326C59">
        <w:trPr>
          <w:trHeight w:val="521"/>
        </w:trPr>
        <w:tc>
          <w:tcPr>
            <w:tcW w:w="986" w:type="dxa"/>
            <w:shd w:val="clear" w:color="auto" w:fill="auto"/>
            <w:vAlign w:val="center"/>
          </w:tcPr>
          <w:p w14:paraId="7B049AD9" w14:textId="77777777" w:rsidR="00BD77D7" w:rsidRPr="003F3598" w:rsidRDefault="00BD77D7" w:rsidP="00326C59">
            <w:pPr>
              <w:jc w:val="center"/>
              <w:rPr>
                <w:lang w:eastAsia="lt-LT"/>
              </w:rPr>
            </w:pPr>
            <w:r w:rsidRPr="003F3598">
              <w:rPr>
                <w:lang w:eastAsia="lt-LT"/>
              </w:rPr>
              <w:t>5.2.</w:t>
            </w:r>
          </w:p>
        </w:tc>
        <w:tc>
          <w:tcPr>
            <w:tcW w:w="5137" w:type="dxa"/>
            <w:shd w:val="clear" w:color="auto" w:fill="auto"/>
            <w:vAlign w:val="center"/>
          </w:tcPr>
          <w:p w14:paraId="7AB57B74" w14:textId="77777777" w:rsidR="00BD77D7" w:rsidRPr="003F3598" w:rsidRDefault="00BD77D7" w:rsidP="00326C59">
            <w:pPr>
              <w:rPr>
                <w:lang w:eastAsia="lt-LT"/>
              </w:rPr>
            </w:pPr>
            <w:r w:rsidRPr="003F3598">
              <w:rPr>
                <w:lang w:eastAsia="lt-LT"/>
              </w:rPr>
              <w:t>Tiltų, viaduko nuolatinės (einamosios) apžiūros atlikimas</w:t>
            </w:r>
          </w:p>
        </w:tc>
        <w:tc>
          <w:tcPr>
            <w:tcW w:w="992" w:type="dxa"/>
            <w:shd w:val="clear" w:color="auto" w:fill="auto"/>
            <w:vAlign w:val="center"/>
          </w:tcPr>
          <w:p w14:paraId="1F4DFE77" w14:textId="77777777" w:rsidR="00BD77D7" w:rsidRPr="003F3598" w:rsidRDefault="00BD77D7" w:rsidP="00326C59">
            <w:pPr>
              <w:suppressAutoHyphens/>
              <w:jc w:val="center"/>
              <w:rPr>
                <w:lang w:eastAsia="ar-SA"/>
              </w:rPr>
            </w:pPr>
            <w:r w:rsidRPr="003F3598">
              <w:rPr>
                <w:lang w:eastAsia="ar-SA"/>
              </w:rPr>
              <w:t>vnt.</w:t>
            </w:r>
          </w:p>
        </w:tc>
        <w:tc>
          <w:tcPr>
            <w:tcW w:w="1003" w:type="dxa"/>
            <w:shd w:val="clear" w:color="auto" w:fill="auto"/>
            <w:vAlign w:val="center"/>
          </w:tcPr>
          <w:p w14:paraId="0E27CF4F" w14:textId="77777777" w:rsidR="00BD77D7" w:rsidRDefault="00BD77D7" w:rsidP="00326C59">
            <w:pPr>
              <w:jc w:val="right"/>
              <w:rPr>
                <w:color w:val="000000"/>
                <w:sz w:val="22"/>
              </w:rPr>
            </w:pPr>
            <w:r>
              <w:rPr>
                <w:color w:val="000000"/>
                <w:sz w:val="22"/>
              </w:rPr>
              <w:t>91,58</w:t>
            </w:r>
          </w:p>
        </w:tc>
        <w:tc>
          <w:tcPr>
            <w:tcW w:w="1834" w:type="dxa"/>
            <w:shd w:val="clear" w:color="auto" w:fill="auto"/>
            <w:vAlign w:val="center"/>
          </w:tcPr>
          <w:p w14:paraId="2848C665" w14:textId="77777777" w:rsidR="00BD77D7" w:rsidRDefault="00BD77D7" w:rsidP="00326C59">
            <w:pPr>
              <w:jc w:val="right"/>
              <w:rPr>
                <w:sz w:val="22"/>
              </w:rPr>
            </w:pPr>
            <w:r>
              <w:rPr>
                <w:sz w:val="22"/>
              </w:rPr>
              <w:t>103,14</w:t>
            </w:r>
          </w:p>
        </w:tc>
      </w:tr>
      <w:tr w:rsidR="00BD77D7" w:rsidRPr="003F3598" w14:paraId="76538A82" w14:textId="77777777" w:rsidTr="00326C59">
        <w:trPr>
          <w:trHeight w:val="765"/>
        </w:trPr>
        <w:tc>
          <w:tcPr>
            <w:tcW w:w="986" w:type="dxa"/>
            <w:shd w:val="clear" w:color="auto" w:fill="auto"/>
            <w:vAlign w:val="center"/>
          </w:tcPr>
          <w:p w14:paraId="2C032EC2" w14:textId="77777777" w:rsidR="00BD77D7" w:rsidRPr="003F3598" w:rsidRDefault="00BD77D7" w:rsidP="00326C59">
            <w:pPr>
              <w:jc w:val="center"/>
              <w:rPr>
                <w:lang w:eastAsia="lt-LT"/>
              </w:rPr>
            </w:pPr>
            <w:r w:rsidRPr="003F3598">
              <w:rPr>
                <w:lang w:eastAsia="lt-LT"/>
              </w:rPr>
              <w:t>5.3.</w:t>
            </w:r>
          </w:p>
        </w:tc>
        <w:tc>
          <w:tcPr>
            <w:tcW w:w="5137" w:type="dxa"/>
            <w:shd w:val="clear" w:color="auto" w:fill="auto"/>
            <w:vAlign w:val="center"/>
          </w:tcPr>
          <w:p w14:paraId="11259E6C" w14:textId="77777777" w:rsidR="00BD77D7" w:rsidRPr="003F3598" w:rsidRDefault="00BD77D7" w:rsidP="00326C59">
            <w:pPr>
              <w:rPr>
                <w:lang w:eastAsia="lt-LT"/>
              </w:rPr>
            </w:pPr>
            <w:r w:rsidRPr="003F3598">
              <w:rPr>
                <w:lang w:eastAsia="lt-LT"/>
              </w:rPr>
              <w:t>Betono nuskilimų ištrupėjimų tiltuose pažeistų vietų paruošimas, užtepimas betono mišiniu, užglaistymas cementiniu skiediniu arba kitais apsauginiais mišiniais</w:t>
            </w:r>
          </w:p>
        </w:tc>
        <w:tc>
          <w:tcPr>
            <w:tcW w:w="992" w:type="dxa"/>
            <w:shd w:val="clear" w:color="auto" w:fill="auto"/>
            <w:vAlign w:val="center"/>
          </w:tcPr>
          <w:p w14:paraId="6B3B55D2"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5E584928" w14:textId="77777777" w:rsidR="00BD77D7" w:rsidRDefault="00BD77D7" w:rsidP="00326C59">
            <w:pPr>
              <w:jc w:val="right"/>
              <w:rPr>
                <w:color w:val="000000"/>
                <w:sz w:val="22"/>
              </w:rPr>
            </w:pPr>
            <w:r>
              <w:rPr>
                <w:color w:val="000000"/>
                <w:sz w:val="22"/>
              </w:rPr>
              <w:t>44,89</w:t>
            </w:r>
          </w:p>
        </w:tc>
        <w:tc>
          <w:tcPr>
            <w:tcW w:w="1834" w:type="dxa"/>
            <w:shd w:val="clear" w:color="auto" w:fill="auto"/>
            <w:vAlign w:val="center"/>
          </w:tcPr>
          <w:p w14:paraId="7BFB64B6" w14:textId="77777777" w:rsidR="00BD77D7" w:rsidRDefault="00BD77D7" w:rsidP="00326C59">
            <w:pPr>
              <w:jc w:val="right"/>
              <w:rPr>
                <w:sz w:val="22"/>
              </w:rPr>
            </w:pPr>
            <w:r>
              <w:rPr>
                <w:sz w:val="22"/>
              </w:rPr>
              <w:t>50,56</w:t>
            </w:r>
          </w:p>
        </w:tc>
      </w:tr>
      <w:tr w:rsidR="00BD77D7" w:rsidRPr="003F3598" w14:paraId="43CC814F" w14:textId="77777777" w:rsidTr="00326C59">
        <w:trPr>
          <w:trHeight w:val="510"/>
        </w:trPr>
        <w:tc>
          <w:tcPr>
            <w:tcW w:w="986" w:type="dxa"/>
            <w:shd w:val="clear" w:color="auto" w:fill="auto"/>
            <w:vAlign w:val="center"/>
          </w:tcPr>
          <w:p w14:paraId="7DF588BF" w14:textId="77777777" w:rsidR="00BD77D7" w:rsidRPr="003F3598" w:rsidRDefault="00BD77D7" w:rsidP="00326C59">
            <w:pPr>
              <w:jc w:val="center"/>
              <w:rPr>
                <w:lang w:eastAsia="lt-LT"/>
              </w:rPr>
            </w:pPr>
            <w:r w:rsidRPr="003F3598">
              <w:rPr>
                <w:lang w:eastAsia="lt-LT"/>
              </w:rPr>
              <w:t>5.4.</w:t>
            </w:r>
          </w:p>
        </w:tc>
        <w:tc>
          <w:tcPr>
            <w:tcW w:w="5137" w:type="dxa"/>
            <w:shd w:val="clear" w:color="auto" w:fill="auto"/>
            <w:vAlign w:val="center"/>
            <w:hideMark/>
          </w:tcPr>
          <w:p w14:paraId="4F8BFA67" w14:textId="77777777" w:rsidR="00BD77D7" w:rsidRPr="003F3598" w:rsidRDefault="00BD77D7" w:rsidP="00326C59">
            <w:pPr>
              <w:rPr>
                <w:lang w:eastAsia="lt-LT"/>
              </w:rPr>
            </w:pPr>
            <w:r w:rsidRPr="003F3598">
              <w:rPr>
                <w:lang w:eastAsia="lt-LT"/>
              </w:rPr>
              <w:t>Pažeistų betone vietų atstatymas betono arba cemento skiedinio mišiniais</w:t>
            </w:r>
          </w:p>
        </w:tc>
        <w:tc>
          <w:tcPr>
            <w:tcW w:w="992" w:type="dxa"/>
            <w:shd w:val="clear" w:color="auto" w:fill="auto"/>
            <w:vAlign w:val="center"/>
            <w:hideMark/>
          </w:tcPr>
          <w:p w14:paraId="4812145D"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78A4108B" w14:textId="77777777" w:rsidR="00BD77D7" w:rsidRDefault="00BD77D7" w:rsidP="00326C59">
            <w:pPr>
              <w:jc w:val="right"/>
              <w:rPr>
                <w:color w:val="000000"/>
                <w:sz w:val="22"/>
              </w:rPr>
            </w:pPr>
            <w:r>
              <w:rPr>
                <w:color w:val="000000"/>
                <w:sz w:val="22"/>
              </w:rPr>
              <w:t>197,7</w:t>
            </w:r>
          </w:p>
        </w:tc>
        <w:tc>
          <w:tcPr>
            <w:tcW w:w="1834" w:type="dxa"/>
            <w:shd w:val="clear" w:color="auto" w:fill="auto"/>
            <w:vAlign w:val="center"/>
          </w:tcPr>
          <w:p w14:paraId="491B9FC1" w14:textId="77777777" w:rsidR="00BD77D7" w:rsidRDefault="00BD77D7" w:rsidP="00326C59">
            <w:pPr>
              <w:jc w:val="right"/>
              <w:rPr>
                <w:sz w:val="22"/>
              </w:rPr>
            </w:pPr>
            <w:r>
              <w:rPr>
                <w:sz w:val="22"/>
              </w:rPr>
              <w:t>222,66</w:t>
            </w:r>
          </w:p>
        </w:tc>
      </w:tr>
      <w:tr w:rsidR="00BD77D7" w:rsidRPr="003F3598" w14:paraId="0694F832" w14:textId="77777777" w:rsidTr="00326C59">
        <w:trPr>
          <w:trHeight w:val="510"/>
        </w:trPr>
        <w:tc>
          <w:tcPr>
            <w:tcW w:w="986" w:type="dxa"/>
            <w:shd w:val="clear" w:color="auto" w:fill="auto"/>
            <w:vAlign w:val="center"/>
          </w:tcPr>
          <w:p w14:paraId="17899782" w14:textId="77777777" w:rsidR="00BD77D7" w:rsidRPr="003F3598" w:rsidRDefault="00BD77D7" w:rsidP="00326C59">
            <w:pPr>
              <w:jc w:val="center"/>
              <w:rPr>
                <w:lang w:eastAsia="lt-LT"/>
              </w:rPr>
            </w:pPr>
            <w:r w:rsidRPr="003F3598">
              <w:rPr>
                <w:lang w:eastAsia="lt-LT"/>
              </w:rPr>
              <w:t>5.5.</w:t>
            </w:r>
          </w:p>
        </w:tc>
        <w:tc>
          <w:tcPr>
            <w:tcW w:w="5137" w:type="dxa"/>
            <w:shd w:val="clear" w:color="auto" w:fill="auto"/>
            <w:vAlign w:val="center"/>
            <w:hideMark/>
          </w:tcPr>
          <w:p w14:paraId="1486079B" w14:textId="77777777" w:rsidR="00BD77D7" w:rsidRPr="003F3598" w:rsidRDefault="00BD77D7" w:rsidP="00326C59">
            <w:pPr>
              <w:rPr>
                <w:lang w:eastAsia="lt-LT"/>
              </w:rPr>
            </w:pPr>
            <w:r w:rsidRPr="003F3598">
              <w:rPr>
                <w:lang w:eastAsia="lt-LT"/>
              </w:rPr>
              <w:t>Betonavimo darbai (mažoms apimtims) pervežant betoną karučiais arba pernešant rankiniu būdu</w:t>
            </w:r>
          </w:p>
        </w:tc>
        <w:tc>
          <w:tcPr>
            <w:tcW w:w="992" w:type="dxa"/>
            <w:shd w:val="clear" w:color="auto" w:fill="auto"/>
            <w:vAlign w:val="center"/>
            <w:hideMark/>
          </w:tcPr>
          <w:p w14:paraId="74DE93AE"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19D47A44" w14:textId="77777777" w:rsidR="00BD77D7" w:rsidRDefault="00BD77D7" w:rsidP="00326C59">
            <w:pPr>
              <w:jc w:val="right"/>
              <w:rPr>
                <w:color w:val="000000"/>
                <w:sz w:val="22"/>
              </w:rPr>
            </w:pPr>
            <w:r>
              <w:rPr>
                <w:color w:val="000000"/>
                <w:sz w:val="22"/>
              </w:rPr>
              <w:t>158,08</w:t>
            </w:r>
          </w:p>
        </w:tc>
        <w:tc>
          <w:tcPr>
            <w:tcW w:w="1834" w:type="dxa"/>
            <w:shd w:val="clear" w:color="auto" w:fill="auto"/>
            <w:vAlign w:val="center"/>
          </w:tcPr>
          <w:p w14:paraId="07634684" w14:textId="77777777" w:rsidR="00BD77D7" w:rsidRDefault="00BD77D7" w:rsidP="00326C59">
            <w:pPr>
              <w:jc w:val="right"/>
              <w:rPr>
                <w:sz w:val="22"/>
              </w:rPr>
            </w:pPr>
            <w:r>
              <w:rPr>
                <w:sz w:val="22"/>
              </w:rPr>
              <w:t>178,04</w:t>
            </w:r>
          </w:p>
        </w:tc>
      </w:tr>
      <w:tr w:rsidR="00BD77D7" w:rsidRPr="003F3598" w14:paraId="7325126A" w14:textId="77777777" w:rsidTr="00326C59">
        <w:trPr>
          <w:trHeight w:val="510"/>
        </w:trPr>
        <w:tc>
          <w:tcPr>
            <w:tcW w:w="986" w:type="dxa"/>
            <w:shd w:val="clear" w:color="auto" w:fill="auto"/>
            <w:vAlign w:val="center"/>
          </w:tcPr>
          <w:p w14:paraId="1C023928" w14:textId="77777777" w:rsidR="00BD77D7" w:rsidRPr="003F3598" w:rsidRDefault="00BD77D7" w:rsidP="00326C59">
            <w:pPr>
              <w:jc w:val="center"/>
              <w:rPr>
                <w:lang w:eastAsia="lt-LT"/>
              </w:rPr>
            </w:pPr>
            <w:r w:rsidRPr="003F3598">
              <w:rPr>
                <w:lang w:eastAsia="lt-LT"/>
              </w:rPr>
              <w:t>5.6.</w:t>
            </w:r>
          </w:p>
        </w:tc>
        <w:tc>
          <w:tcPr>
            <w:tcW w:w="5137" w:type="dxa"/>
            <w:shd w:val="clear" w:color="auto" w:fill="auto"/>
            <w:vAlign w:val="center"/>
            <w:hideMark/>
          </w:tcPr>
          <w:p w14:paraId="1C5786B4" w14:textId="77777777" w:rsidR="00BD77D7" w:rsidRPr="003F3598" w:rsidRDefault="00BD77D7" w:rsidP="00326C59">
            <w:pPr>
              <w:rPr>
                <w:lang w:eastAsia="lt-LT"/>
              </w:rPr>
            </w:pPr>
            <w:r w:rsidRPr="003F3598">
              <w:rPr>
                <w:lang w:eastAsia="lt-LT"/>
              </w:rPr>
              <w:t>Plyšių betoniniuose arba gelžbetoniniuose elementuose užtaisymas</w:t>
            </w:r>
          </w:p>
        </w:tc>
        <w:tc>
          <w:tcPr>
            <w:tcW w:w="992" w:type="dxa"/>
            <w:shd w:val="clear" w:color="auto" w:fill="auto"/>
            <w:vAlign w:val="center"/>
            <w:hideMark/>
          </w:tcPr>
          <w:p w14:paraId="64D772B1"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3857DF32" w14:textId="77777777" w:rsidR="00BD77D7" w:rsidRDefault="00BD77D7" w:rsidP="00326C59">
            <w:pPr>
              <w:jc w:val="right"/>
              <w:rPr>
                <w:color w:val="000000"/>
                <w:sz w:val="22"/>
              </w:rPr>
            </w:pPr>
            <w:r>
              <w:rPr>
                <w:color w:val="000000"/>
                <w:sz w:val="22"/>
              </w:rPr>
              <w:t>4,27</w:t>
            </w:r>
          </w:p>
        </w:tc>
        <w:tc>
          <w:tcPr>
            <w:tcW w:w="1834" w:type="dxa"/>
            <w:shd w:val="clear" w:color="auto" w:fill="auto"/>
            <w:vAlign w:val="center"/>
          </w:tcPr>
          <w:p w14:paraId="1E1A5469" w14:textId="77777777" w:rsidR="00BD77D7" w:rsidRDefault="00BD77D7" w:rsidP="00326C59">
            <w:pPr>
              <w:jc w:val="right"/>
              <w:rPr>
                <w:sz w:val="22"/>
              </w:rPr>
            </w:pPr>
            <w:r>
              <w:rPr>
                <w:sz w:val="22"/>
              </w:rPr>
              <w:t>4,81</w:t>
            </w:r>
          </w:p>
        </w:tc>
      </w:tr>
      <w:tr w:rsidR="00BD77D7" w:rsidRPr="003F3598" w14:paraId="4881F396" w14:textId="77777777" w:rsidTr="00326C59">
        <w:trPr>
          <w:trHeight w:val="765"/>
        </w:trPr>
        <w:tc>
          <w:tcPr>
            <w:tcW w:w="986" w:type="dxa"/>
            <w:shd w:val="clear" w:color="auto" w:fill="auto"/>
            <w:vAlign w:val="center"/>
          </w:tcPr>
          <w:p w14:paraId="70405747" w14:textId="77777777" w:rsidR="00BD77D7" w:rsidRPr="003F3598" w:rsidRDefault="00BD77D7" w:rsidP="00326C59">
            <w:pPr>
              <w:jc w:val="center"/>
              <w:rPr>
                <w:lang w:eastAsia="lt-LT"/>
              </w:rPr>
            </w:pPr>
            <w:r w:rsidRPr="003F3598">
              <w:rPr>
                <w:lang w:eastAsia="lt-LT"/>
              </w:rPr>
              <w:t>5.7.</w:t>
            </w:r>
          </w:p>
        </w:tc>
        <w:tc>
          <w:tcPr>
            <w:tcW w:w="5137" w:type="dxa"/>
            <w:shd w:val="clear" w:color="auto" w:fill="auto"/>
            <w:vAlign w:val="center"/>
            <w:hideMark/>
          </w:tcPr>
          <w:p w14:paraId="6F6138D9" w14:textId="77777777" w:rsidR="00BD77D7" w:rsidRPr="003F3598" w:rsidRDefault="00BD77D7" w:rsidP="00326C59">
            <w:pPr>
              <w:rPr>
                <w:lang w:eastAsia="lt-LT"/>
              </w:rPr>
            </w:pPr>
            <w:r w:rsidRPr="003F3598">
              <w:rPr>
                <w:lang w:eastAsia="lt-LT"/>
              </w:rPr>
              <w:t>Armatūros tinklų arba atskirų strypų sudėjimas į betonuojamas konstrukcijas, atliekant g/b konstrukcijų remontą</w:t>
            </w:r>
          </w:p>
        </w:tc>
        <w:tc>
          <w:tcPr>
            <w:tcW w:w="992" w:type="dxa"/>
            <w:shd w:val="clear" w:color="auto" w:fill="auto"/>
            <w:vAlign w:val="center"/>
            <w:hideMark/>
          </w:tcPr>
          <w:p w14:paraId="7FCED8FC" w14:textId="77777777" w:rsidR="00BD77D7" w:rsidRPr="003F3598" w:rsidRDefault="00BD77D7" w:rsidP="00326C59">
            <w:pPr>
              <w:jc w:val="center"/>
              <w:rPr>
                <w:lang w:eastAsia="lt-LT"/>
              </w:rPr>
            </w:pPr>
            <w:r w:rsidRPr="003F3598">
              <w:rPr>
                <w:lang w:eastAsia="lt-LT"/>
              </w:rPr>
              <w:t>kg</w:t>
            </w:r>
          </w:p>
        </w:tc>
        <w:tc>
          <w:tcPr>
            <w:tcW w:w="1003" w:type="dxa"/>
            <w:shd w:val="clear" w:color="auto" w:fill="auto"/>
            <w:vAlign w:val="center"/>
          </w:tcPr>
          <w:p w14:paraId="3D673B00" w14:textId="77777777" w:rsidR="00BD77D7" w:rsidRDefault="00BD77D7" w:rsidP="00326C59">
            <w:pPr>
              <w:jc w:val="right"/>
              <w:rPr>
                <w:color w:val="000000"/>
                <w:sz w:val="22"/>
              </w:rPr>
            </w:pPr>
            <w:r>
              <w:rPr>
                <w:color w:val="000000"/>
                <w:sz w:val="22"/>
              </w:rPr>
              <w:t>15,08</w:t>
            </w:r>
          </w:p>
        </w:tc>
        <w:tc>
          <w:tcPr>
            <w:tcW w:w="1834" w:type="dxa"/>
            <w:shd w:val="clear" w:color="auto" w:fill="auto"/>
            <w:vAlign w:val="center"/>
          </w:tcPr>
          <w:p w14:paraId="3C4F47CA" w14:textId="77777777" w:rsidR="00BD77D7" w:rsidRDefault="00BD77D7" w:rsidP="00326C59">
            <w:pPr>
              <w:jc w:val="right"/>
              <w:rPr>
                <w:sz w:val="22"/>
              </w:rPr>
            </w:pPr>
            <w:r>
              <w:rPr>
                <w:sz w:val="22"/>
              </w:rPr>
              <w:t>16,98</w:t>
            </w:r>
          </w:p>
        </w:tc>
      </w:tr>
      <w:tr w:rsidR="00BD77D7" w:rsidRPr="003F3598" w14:paraId="03900B20" w14:textId="77777777" w:rsidTr="00326C59">
        <w:trPr>
          <w:trHeight w:val="510"/>
        </w:trPr>
        <w:tc>
          <w:tcPr>
            <w:tcW w:w="986" w:type="dxa"/>
            <w:shd w:val="clear" w:color="auto" w:fill="auto"/>
            <w:vAlign w:val="center"/>
          </w:tcPr>
          <w:p w14:paraId="3C6AAE37" w14:textId="77777777" w:rsidR="00BD77D7" w:rsidRPr="003F3598" w:rsidRDefault="00BD77D7" w:rsidP="00326C59">
            <w:pPr>
              <w:jc w:val="center"/>
              <w:rPr>
                <w:lang w:eastAsia="lt-LT"/>
              </w:rPr>
            </w:pPr>
            <w:r w:rsidRPr="003F3598">
              <w:rPr>
                <w:lang w:eastAsia="lt-LT"/>
              </w:rPr>
              <w:t>5.8.</w:t>
            </w:r>
          </w:p>
        </w:tc>
        <w:tc>
          <w:tcPr>
            <w:tcW w:w="5137" w:type="dxa"/>
            <w:shd w:val="clear" w:color="auto" w:fill="auto"/>
            <w:vAlign w:val="center"/>
            <w:hideMark/>
          </w:tcPr>
          <w:p w14:paraId="63AA3CF5" w14:textId="77777777" w:rsidR="00BD77D7" w:rsidRPr="003F3598" w:rsidRDefault="00BD77D7" w:rsidP="00326C59">
            <w:pPr>
              <w:rPr>
                <w:lang w:eastAsia="lt-LT"/>
              </w:rPr>
            </w:pPr>
            <w:r w:rsidRPr="003F3598">
              <w:rPr>
                <w:lang w:eastAsia="lt-LT"/>
              </w:rPr>
              <w:t>Medinių turėklų ir kt. elementų sulūžusių dalių pakeitimas naujomis</w:t>
            </w:r>
          </w:p>
        </w:tc>
        <w:tc>
          <w:tcPr>
            <w:tcW w:w="992" w:type="dxa"/>
            <w:shd w:val="clear" w:color="auto" w:fill="auto"/>
            <w:vAlign w:val="center"/>
            <w:hideMark/>
          </w:tcPr>
          <w:p w14:paraId="14F18010" w14:textId="77777777" w:rsidR="00BD77D7" w:rsidRPr="003F3598" w:rsidRDefault="00BD77D7" w:rsidP="00326C59">
            <w:pPr>
              <w:jc w:val="center"/>
              <w:rPr>
                <w:lang w:eastAsia="lt-LT"/>
              </w:rPr>
            </w:pPr>
            <w:r w:rsidRPr="003F3598">
              <w:rPr>
                <w:lang w:eastAsia="lt-LT"/>
              </w:rPr>
              <w:t>m</w:t>
            </w:r>
          </w:p>
        </w:tc>
        <w:tc>
          <w:tcPr>
            <w:tcW w:w="1003" w:type="dxa"/>
            <w:shd w:val="clear" w:color="auto" w:fill="auto"/>
            <w:vAlign w:val="center"/>
          </w:tcPr>
          <w:p w14:paraId="0FCA9F5C" w14:textId="77777777" w:rsidR="00BD77D7" w:rsidRDefault="00BD77D7" w:rsidP="00326C59">
            <w:pPr>
              <w:jc w:val="right"/>
              <w:rPr>
                <w:color w:val="000000"/>
                <w:sz w:val="22"/>
              </w:rPr>
            </w:pPr>
            <w:r>
              <w:rPr>
                <w:color w:val="000000"/>
                <w:sz w:val="22"/>
              </w:rPr>
              <w:t>19,64</w:t>
            </w:r>
          </w:p>
        </w:tc>
        <w:tc>
          <w:tcPr>
            <w:tcW w:w="1834" w:type="dxa"/>
            <w:shd w:val="clear" w:color="auto" w:fill="auto"/>
            <w:vAlign w:val="center"/>
          </w:tcPr>
          <w:p w14:paraId="6B505314" w14:textId="77777777" w:rsidR="00BD77D7" w:rsidRDefault="00BD77D7" w:rsidP="00326C59">
            <w:pPr>
              <w:jc w:val="right"/>
              <w:rPr>
                <w:sz w:val="22"/>
              </w:rPr>
            </w:pPr>
            <w:r>
              <w:rPr>
                <w:sz w:val="22"/>
              </w:rPr>
              <w:t>22,12</w:t>
            </w:r>
          </w:p>
        </w:tc>
      </w:tr>
      <w:tr w:rsidR="00BD77D7" w:rsidRPr="003F3598" w14:paraId="54B6D766" w14:textId="77777777" w:rsidTr="00326C59">
        <w:trPr>
          <w:trHeight w:val="765"/>
        </w:trPr>
        <w:tc>
          <w:tcPr>
            <w:tcW w:w="986" w:type="dxa"/>
            <w:shd w:val="clear" w:color="auto" w:fill="auto"/>
            <w:vAlign w:val="center"/>
          </w:tcPr>
          <w:p w14:paraId="48076A9F" w14:textId="77777777" w:rsidR="00BD77D7" w:rsidRPr="003F3598" w:rsidRDefault="00BD77D7" w:rsidP="00326C59">
            <w:pPr>
              <w:jc w:val="center"/>
              <w:rPr>
                <w:lang w:eastAsia="lt-LT"/>
              </w:rPr>
            </w:pPr>
            <w:r w:rsidRPr="003F3598">
              <w:rPr>
                <w:lang w:eastAsia="lt-LT"/>
              </w:rPr>
              <w:t>5.9.</w:t>
            </w:r>
          </w:p>
        </w:tc>
        <w:tc>
          <w:tcPr>
            <w:tcW w:w="5137" w:type="dxa"/>
            <w:shd w:val="clear" w:color="auto" w:fill="auto"/>
            <w:vAlign w:val="center"/>
            <w:hideMark/>
          </w:tcPr>
          <w:p w14:paraId="5F921EBE" w14:textId="77777777" w:rsidR="00BD77D7" w:rsidRPr="003F3598" w:rsidRDefault="00BD77D7" w:rsidP="00326C59">
            <w:pPr>
              <w:rPr>
                <w:lang w:eastAsia="lt-LT"/>
              </w:rPr>
            </w:pPr>
            <w:r w:rsidRPr="003F3598">
              <w:rPr>
                <w:lang w:eastAsia="lt-LT"/>
              </w:rPr>
              <w:t>Tiltų, viadukų metalinių sulūžusių turėklų, deformuotų metalinių aitvarų ir kt. metalinių dalių pakeitimas (suvirinimo darbai)</w:t>
            </w:r>
          </w:p>
        </w:tc>
        <w:tc>
          <w:tcPr>
            <w:tcW w:w="992" w:type="dxa"/>
            <w:shd w:val="clear" w:color="auto" w:fill="auto"/>
            <w:vAlign w:val="center"/>
            <w:hideMark/>
          </w:tcPr>
          <w:p w14:paraId="03B235B8" w14:textId="77777777" w:rsidR="00BD77D7" w:rsidRPr="003F3598" w:rsidRDefault="00BD77D7" w:rsidP="00326C59">
            <w:pPr>
              <w:jc w:val="center"/>
              <w:rPr>
                <w:lang w:eastAsia="lt-LT"/>
              </w:rPr>
            </w:pPr>
            <w:r w:rsidRPr="003F3598">
              <w:rPr>
                <w:lang w:eastAsia="lt-LT"/>
              </w:rPr>
              <w:t>t</w:t>
            </w:r>
          </w:p>
        </w:tc>
        <w:tc>
          <w:tcPr>
            <w:tcW w:w="1003" w:type="dxa"/>
            <w:shd w:val="clear" w:color="auto" w:fill="auto"/>
            <w:vAlign w:val="center"/>
          </w:tcPr>
          <w:p w14:paraId="66C38D63" w14:textId="77777777" w:rsidR="00BD77D7" w:rsidRDefault="00BD77D7" w:rsidP="00326C59">
            <w:pPr>
              <w:jc w:val="right"/>
              <w:rPr>
                <w:color w:val="000000"/>
                <w:sz w:val="22"/>
              </w:rPr>
            </w:pPr>
            <w:r>
              <w:rPr>
                <w:color w:val="000000"/>
                <w:sz w:val="22"/>
              </w:rPr>
              <w:t>2908,66</w:t>
            </w:r>
          </w:p>
        </w:tc>
        <w:tc>
          <w:tcPr>
            <w:tcW w:w="1834" w:type="dxa"/>
            <w:shd w:val="clear" w:color="auto" w:fill="auto"/>
            <w:vAlign w:val="center"/>
          </w:tcPr>
          <w:p w14:paraId="7713FBFC" w14:textId="77777777" w:rsidR="00BD77D7" w:rsidRDefault="00BD77D7" w:rsidP="00326C59">
            <w:pPr>
              <w:jc w:val="right"/>
              <w:rPr>
                <w:sz w:val="22"/>
              </w:rPr>
            </w:pPr>
            <w:r>
              <w:rPr>
                <w:sz w:val="22"/>
              </w:rPr>
              <w:t>3275,94</w:t>
            </w:r>
          </w:p>
        </w:tc>
      </w:tr>
      <w:tr w:rsidR="00BD77D7" w:rsidRPr="003F3598" w14:paraId="48E34A6E" w14:textId="77777777" w:rsidTr="00326C59">
        <w:trPr>
          <w:trHeight w:val="570"/>
        </w:trPr>
        <w:tc>
          <w:tcPr>
            <w:tcW w:w="986" w:type="dxa"/>
            <w:shd w:val="clear" w:color="auto" w:fill="auto"/>
            <w:vAlign w:val="center"/>
          </w:tcPr>
          <w:p w14:paraId="057250C8" w14:textId="77777777" w:rsidR="00BD77D7" w:rsidRPr="003F3598" w:rsidRDefault="00BD77D7" w:rsidP="00326C59">
            <w:pPr>
              <w:jc w:val="center"/>
              <w:rPr>
                <w:lang w:eastAsia="lt-LT"/>
              </w:rPr>
            </w:pPr>
            <w:r w:rsidRPr="003F3598">
              <w:rPr>
                <w:lang w:eastAsia="lt-LT"/>
              </w:rPr>
              <w:t>5.10.</w:t>
            </w:r>
          </w:p>
        </w:tc>
        <w:tc>
          <w:tcPr>
            <w:tcW w:w="5137" w:type="dxa"/>
            <w:shd w:val="clear" w:color="auto" w:fill="auto"/>
            <w:vAlign w:val="center"/>
            <w:hideMark/>
          </w:tcPr>
          <w:p w14:paraId="0D91AB47" w14:textId="77777777" w:rsidR="00BD77D7" w:rsidRPr="003F3598" w:rsidRDefault="00BD77D7" w:rsidP="00326C59">
            <w:pPr>
              <w:rPr>
                <w:lang w:eastAsia="lt-LT"/>
              </w:rPr>
            </w:pPr>
            <w:r w:rsidRPr="003F3598">
              <w:rPr>
                <w:lang w:eastAsia="lt-LT"/>
              </w:rPr>
              <w:t>Anksčiau dažytų metalinių</w:t>
            </w:r>
            <w:r w:rsidRPr="003F3598">
              <w:rPr>
                <w:b/>
                <w:bCs/>
                <w:lang w:eastAsia="lt-LT"/>
              </w:rPr>
              <w:t xml:space="preserve"> </w:t>
            </w:r>
            <w:r w:rsidRPr="003F3598">
              <w:rPr>
                <w:lang w:eastAsia="lt-LT"/>
              </w:rPr>
              <w:t>paviršių gruntavimas ir dažymas nuvalant senus dažus rankiniu būdu, dažant 2 kartus</w:t>
            </w:r>
          </w:p>
        </w:tc>
        <w:tc>
          <w:tcPr>
            <w:tcW w:w="992" w:type="dxa"/>
            <w:shd w:val="clear" w:color="auto" w:fill="auto"/>
            <w:vAlign w:val="center"/>
            <w:hideMark/>
          </w:tcPr>
          <w:p w14:paraId="28647320"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30A14C2C" w14:textId="77777777" w:rsidR="00BD77D7" w:rsidRDefault="00BD77D7" w:rsidP="00326C59">
            <w:pPr>
              <w:jc w:val="right"/>
              <w:rPr>
                <w:color w:val="000000"/>
                <w:sz w:val="22"/>
              </w:rPr>
            </w:pPr>
            <w:r>
              <w:rPr>
                <w:color w:val="000000"/>
                <w:sz w:val="22"/>
              </w:rPr>
              <w:t>8,12</w:t>
            </w:r>
          </w:p>
        </w:tc>
        <w:tc>
          <w:tcPr>
            <w:tcW w:w="1834" w:type="dxa"/>
            <w:shd w:val="clear" w:color="auto" w:fill="auto"/>
            <w:vAlign w:val="center"/>
          </w:tcPr>
          <w:p w14:paraId="36F3FAA5" w14:textId="77777777" w:rsidR="00BD77D7" w:rsidRDefault="00BD77D7" w:rsidP="00326C59">
            <w:pPr>
              <w:jc w:val="right"/>
              <w:rPr>
                <w:sz w:val="22"/>
              </w:rPr>
            </w:pPr>
            <w:r>
              <w:rPr>
                <w:sz w:val="22"/>
              </w:rPr>
              <w:t>9,15</w:t>
            </w:r>
          </w:p>
        </w:tc>
      </w:tr>
      <w:tr w:rsidR="00BD77D7" w:rsidRPr="003F3598" w14:paraId="51124024" w14:textId="77777777" w:rsidTr="00326C59">
        <w:trPr>
          <w:trHeight w:val="570"/>
        </w:trPr>
        <w:tc>
          <w:tcPr>
            <w:tcW w:w="986" w:type="dxa"/>
            <w:shd w:val="clear" w:color="auto" w:fill="auto"/>
            <w:vAlign w:val="center"/>
          </w:tcPr>
          <w:p w14:paraId="52AB4A88" w14:textId="77777777" w:rsidR="00BD77D7" w:rsidRPr="003F3598" w:rsidRDefault="00BD77D7" w:rsidP="00326C59">
            <w:pPr>
              <w:jc w:val="center"/>
              <w:rPr>
                <w:lang w:eastAsia="lt-LT"/>
              </w:rPr>
            </w:pPr>
            <w:r w:rsidRPr="003F3598">
              <w:rPr>
                <w:lang w:eastAsia="lt-LT"/>
              </w:rPr>
              <w:t>5.11.</w:t>
            </w:r>
          </w:p>
        </w:tc>
        <w:tc>
          <w:tcPr>
            <w:tcW w:w="5137" w:type="dxa"/>
            <w:shd w:val="clear" w:color="auto" w:fill="auto"/>
            <w:vAlign w:val="center"/>
          </w:tcPr>
          <w:p w14:paraId="105724D1" w14:textId="77777777" w:rsidR="00BD77D7" w:rsidRPr="003F3598" w:rsidRDefault="00BD77D7" w:rsidP="00326C59">
            <w:r w:rsidRPr="003F3598">
              <w:t xml:space="preserve">Metalinių paviršių gruntavimas ir dažymas nuvalant senus dažus </w:t>
            </w:r>
            <w:proofErr w:type="spellStart"/>
            <w:r w:rsidRPr="003F3598">
              <w:t>smėliasrovio</w:t>
            </w:r>
            <w:proofErr w:type="spellEnd"/>
            <w:r w:rsidRPr="003F3598">
              <w:t xml:space="preserve"> aparatu, mechaniniu, rankiniu būdu, dažant 2 kartus</w:t>
            </w:r>
          </w:p>
        </w:tc>
        <w:tc>
          <w:tcPr>
            <w:tcW w:w="992" w:type="dxa"/>
            <w:shd w:val="clear" w:color="auto" w:fill="auto"/>
            <w:vAlign w:val="center"/>
          </w:tcPr>
          <w:p w14:paraId="7A2C1E7E" w14:textId="77777777" w:rsidR="00BD77D7" w:rsidRPr="003F3598" w:rsidRDefault="00BD77D7" w:rsidP="00326C59">
            <w:pPr>
              <w:suppressAutoHyphens/>
              <w:jc w:val="center"/>
              <w:rPr>
                <w:lang w:eastAsia="ar-SA"/>
              </w:rPr>
            </w:pPr>
            <w:r w:rsidRPr="003F3598">
              <w:rPr>
                <w:lang w:eastAsia="ar-SA"/>
              </w:rPr>
              <w:t>m</w:t>
            </w:r>
            <w:r w:rsidRPr="003F3598">
              <w:rPr>
                <w:vertAlign w:val="superscript"/>
                <w:lang w:eastAsia="ar-SA"/>
              </w:rPr>
              <w:t>2</w:t>
            </w:r>
          </w:p>
        </w:tc>
        <w:tc>
          <w:tcPr>
            <w:tcW w:w="1003" w:type="dxa"/>
            <w:shd w:val="clear" w:color="auto" w:fill="auto"/>
            <w:vAlign w:val="center"/>
          </w:tcPr>
          <w:p w14:paraId="099ACD4D" w14:textId="77777777" w:rsidR="00BD77D7" w:rsidRDefault="00BD77D7" w:rsidP="00326C59">
            <w:pPr>
              <w:jc w:val="right"/>
              <w:rPr>
                <w:color w:val="000000"/>
                <w:sz w:val="22"/>
              </w:rPr>
            </w:pPr>
            <w:r>
              <w:rPr>
                <w:color w:val="000000"/>
                <w:sz w:val="22"/>
              </w:rPr>
              <w:t>22,94</w:t>
            </w:r>
          </w:p>
        </w:tc>
        <w:tc>
          <w:tcPr>
            <w:tcW w:w="1834" w:type="dxa"/>
            <w:shd w:val="clear" w:color="auto" w:fill="auto"/>
            <w:vAlign w:val="center"/>
          </w:tcPr>
          <w:p w14:paraId="12C2AA77" w14:textId="77777777" w:rsidR="00BD77D7" w:rsidRDefault="00BD77D7" w:rsidP="00326C59">
            <w:pPr>
              <w:jc w:val="right"/>
              <w:rPr>
                <w:sz w:val="22"/>
              </w:rPr>
            </w:pPr>
            <w:r>
              <w:rPr>
                <w:sz w:val="22"/>
              </w:rPr>
              <w:t>25,84</w:t>
            </w:r>
          </w:p>
        </w:tc>
      </w:tr>
      <w:tr w:rsidR="00BD77D7" w:rsidRPr="003F3598" w14:paraId="34F04DE3" w14:textId="77777777" w:rsidTr="00326C59">
        <w:trPr>
          <w:trHeight w:val="570"/>
        </w:trPr>
        <w:tc>
          <w:tcPr>
            <w:tcW w:w="986" w:type="dxa"/>
            <w:shd w:val="clear" w:color="auto" w:fill="auto"/>
            <w:vAlign w:val="center"/>
          </w:tcPr>
          <w:p w14:paraId="443385A9" w14:textId="77777777" w:rsidR="00BD77D7" w:rsidRPr="003F3598" w:rsidRDefault="00BD77D7" w:rsidP="00326C59">
            <w:pPr>
              <w:jc w:val="center"/>
              <w:rPr>
                <w:lang w:eastAsia="lt-LT"/>
              </w:rPr>
            </w:pPr>
            <w:r w:rsidRPr="003F3598">
              <w:rPr>
                <w:lang w:eastAsia="lt-LT"/>
              </w:rPr>
              <w:t>5.12.</w:t>
            </w:r>
          </w:p>
        </w:tc>
        <w:tc>
          <w:tcPr>
            <w:tcW w:w="5137" w:type="dxa"/>
            <w:shd w:val="clear" w:color="auto" w:fill="auto"/>
            <w:vAlign w:val="center"/>
          </w:tcPr>
          <w:p w14:paraId="079B8368" w14:textId="77777777" w:rsidR="00BD77D7" w:rsidRPr="003F3598" w:rsidRDefault="00BD77D7" w:rsidP="00326C59">
            <w:r w:rsidRPr="003F3598">
              <w:t xml:space="preserve">Giluminiu vakuuminiu būdu impregnuotos medienos pakartotinis paviršiaus impregnavimas </w:t>
            </w:r>
            <w:proofErr w:type="spellStart"/>
            <w:r w:rsidRPr="003F3598">
              <w:t>dažyve</w:t>
            </w:r>
            <w:proofErr w:type="spellEnd"/>
            <w:r w:rsidRPr="003F3598">
              <w:t xml:space="preserve"> </w:t>
            </w:r>
          </w:p>
        </w:tc>
        <w:tc>
          <w:tcPr>
            <w:tcW w:w="992" w:type="dxa"/>
            <w:shd w:val="clear" w:color="auto" w:fill="auto"/>
            <w:vAlign w:val="center"/>
          </w:tcPr>
          <w:p w14:paraId="740CEC8B" w14:textId="77777777" w:rsidR="00BD77D7" w:rsidRPr="003F3598" w:rsidRDefault="00BD77D7" w:rsidP="00326C59">
            <w:pPr>
              <w:suppressAutoHyphens/>
              <w:jc w:val="center"/>
              <w:rPr>
                <w:lang w:eastAsia="ar-SA"/>
              </w:rPr>
            </w:pPr>
            <w:r w:rsidRPr="003F3598">
              <w:t>m</w:t>
            </w:r>
            <w:r w:rsidRPr="003F3598">
              <w:rPr>
                <w:vertAlign w:val="superscript"/>
              </w:rPr>
              <w:t>2</w:t>
            </w:r>
          </w:p>
        </w:tc>
        <w:tc>
          <w:tcPr>
            <w:tcW w:w="1003" w:type="dxa"/>
            <w:shd w:val="clear" w:color="auto" w:fill="auto"/>
            <w:vAlign w:val="center"/>
          </w:tcPr>
          <w:p w14:paraId="2EDB8071" w14:textId="77777777" w:rsidR="00BD77D7" w:rsidRDefault="00BD77D7" w:rsidP="00326C59">
            <w:pPr>
              <w:jc w:val="right"/>
              <w:rPr>
                <w:color w:val="000000"/>
                <w:sz w:val="22"/>
              </w:rPr>
            </w:pPr>
            <w:r>
              <w:rPr>
                <w:color w:val="000000"/>
                <w:sz w:val="22"/>
              </w:rPr>
              <w:t>6</w:t>
            </w:r>
          </w:p>
        </w:tc>
        <w:tc>
          <w:tcPr>
            <w:tcW w:w="1834" w:type="dxa"/>
            <w:shd w:val="clear" w:color="auto" w:fill="auto"/>
            <w:vAlign w:val="center"/>
          </w:tcPr>
          <w:p w14:paraId="35DB30EA" w14:textId="77777777" w:rsidR="00BD77D7" w:rsidRDefault="00BD77D7" w:rsidP="00326C59">
            <w:pPr>
              <w:jc w:val="right"/>
              <w:rPr>
                <w:sz w:val="22"/>
              </w:rPr>
            </w:pPr>
            <w:r>
              <w:rPr>
                <w:sz w:val="22"/>
              </w:rPr>
              <w:t>6,76</w:t>
            </w:r>
          </w:p>
        </w:tc>
      </w:tr>
      <w:tr w:rsidR="00BD77D7" w:rsidRPr="003F3598" w14:paraId="51473905" w14:textId="77777777" w:rsidTr="00326C59">
        <w:trPr>
          <w:trHeight w:val="510"/>
        </w:trPr>
        <w:tc>
          <w:tcPr>
            <w:tcW w:w="986" w:type="dxa"/>
            <w:shd w:val="clear" w:color="auto" w:fill="auto"/>
            <w:vAlign w:val="center"/>
          </w:tcPr>
          <w:p w14:paraId="01E8BEE2" w14:textId="77777777" w:rsidR="00BD77D7" w:rsidRPr="003F3598" w:rsidRDefault="00BD77D7" w:rsidP="00326C59">
            <w:pPr>
              <w:jc w:val="center"/>
              <w:rPr>
                <w:lang w:eastAsia="lt-LT"/>
              </w:rPr>
            </w:pPr>
            <w:r w:rsidRPr="003F3598">
              <w:rPr>
                <w:lang w:eastAsia="lt-LT"/>
              </w:rPr>
              <w:t>5.13.</w:t>
            </w:r>
          </w:p>
        </w:tc>
        <w:tc>
          <w:tcPr>
            <w:tcW w:w="5137" w:type="dxa"/>
            <w:shd w:val="clear" w:color="auto" w:fill="auto"/>
            <w:vAlign w:val="center"/>
            <w:hideMark/>
          </w:tcPr>
          <w:p w14:paraId="58EF872B" w14:textId="77777777" w:rsidR="00BD77D7" w:rsidRPr="003F3598" w:rsidRDefault="00BD77D7" w:rsidP="00326C59">
            <w:pPr>
              <w:rPr>
                <w:lang w:eastAsia="lt-LT"/>
              </w:rPr>
            </w:pPr>
            <w:r w:rsidRPr="003F3598">
              <w:rPr>
                <w:lang w:eastAsia="lt-LT"/>
              </w:rPr>
              <w:t>Dažytų medinių paviršių perdažymas, nuvalant atsilupusius dažus, dažant 2 kartus</w:t>
            </w:r>
          </w:p>
        </w:tc>
        <w:tc>
          <w:tcPr>
            <w:tcW w:w="992" w:type="dxa"/>
            <w:shd w:val="clear" w:color="auto" w:fill="auto"/>
            <w:vAlign w:val="center"/>
            <w:hideMark/>
          </w:tcPr>
          <w:p w14:paraId="782156C2"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320A5507" w14:textId="77777777" w:rsidR="00BD77D7" w:rsidRDefault="00BD77D7" w:rsidP="00326C59">
            <w:pPr>
              <w:jc w:val="right"/>
              <w:rPr>
                <w:color w:val="000000"/>
                <w:sz w:val="22"/>
              </w:rPr>
            </w:pPr>
            <w:r>
              <w:rPr>
                <w:color w:val="000000"/>
                <w:sz w:val="22"/>
              </w:rPr>
              <w:t>6,81</w:t>
            </w:r>
          </w:p>
        </w:tc>
        <w:tc>
          <w:tcPr>
            <w:tcW w:w="1834" w:type="dxa"/>
            <w:shd w:val="clear" w:color="auto" w:fill="auto"/>
            <w:vAlign w:val="center"/>
          </w:tcPr>
          <w:p w14:paraId="516CAD75" w14:textId="77777777" w:rsidR="00BD77D7" w:rsidRDefault="00BD77D7" w:rsidP="00326C59">
            <w:pPr>
              <w:jc w:val="right"/>
              <w:rPr>
                <w:sz w:val="22"/>
              </w:rPr>
            </w:pPr>
            <w:r>
              <w:rPr>
                <w:sz w:val="22"/>
              </w:rPr>
              <w:t>7,67</w:t>
            </w:r>
          </w:p>
        </w:tc>
      </w:tr>
      <w:tr w:rsidR="00BD77D7" w:rsidRPr="003F3598" w14:paraId="09340F0E" w14:textId="77777777" w:rsidTr="00326C59">
        <w:trPr>
          <w:trHeight w:val="510"/>
        </w:trPr>
        <w:tc>
          <w:tcPr>
            <w:tcW w:w="986" w:type="dxa"/>
            <w:shd w:val="clear" w:color="auto" w:fill="auto"/>
            <w:vAlign w:val="center"/>
          </w:tcPr>
          <w:p w14:paraId="346354A7" w14:textId="77777777" w:rsidR="00BD77D7" w:rsidRPr="003F3598" w:rsidRDefault="00BD77D7" w:rsidP="00326C59">
            <w:pPr>
              <w:jc w:val="center"/>
              <w:rPr>
                <w:lang w:eastAsia="lt-LT"/>
              </w:rPr>
            </w:pPr>
            <w:r w:rsidRPr="003F3598">
              <w:rPr>
                <w:lang w:eastAsia="lt-LT"/>
              </w:rPr>
              <w:t>5.14.</w:t>
            </w:r>
          </w:p>
        </w:tc>
        <w:tc>
          <w:tcPr>
            <w:tcW w:w="5137" w:type="dxa"/>
            <w:shd w:val="clear" w:color="auto" w:fill="auto"/>
            <w:vAlign w:val="center"/>
            <w:hideMark/>
          </w:tcPr>
          <w:p w14:paraId="61B34A5B" w14:textId="77777777" w:rsidR="00BD77D7" w:rsidRPr="003F3598" w:rsidRDefault="00BD77D7" w:rsidP="00326C59">
            <w:pPr>
              <w:rPr>
                <w:lang w:eastAsia="lt-LT"/>
              </w:rPr>
            </w:pPr>
            <w:r w:rsidRPr="003F3598">
              <w:rPr>
                <w:lang w:eastAsia="lt-LT"/>
              </w:rPr>
              <w:t>Dažytų betoninių ir mūro paviršių perdažymas, nuvalant atsilupusius dažus, dažant 2 kartus</w:t>
            </w:r>
          </w:p>
        </w:tc>
        <w:tc>
          <w:tcPr>
            <w:tcW w:w="992" w:type="dxa"/>
            <w:shd w:val="clear" w:color="auto" w:fill="auto"/>
            <w:vAlign w:val="center"/>
            <w:hideMark/>
          </w:tcPr>
          <w:p w14:paraId="36386E09"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2DE2151B" w14:textId="77777777" w:rsidR="00BD77D7" w:rsidRDefault="00BD77D7" w:rsidP="00326C59">
            <w:pPr>
              <w:jc w:val="right"/>
              <w:rPr>
                <w:color w:val="000000"/>
                <w:sz w:val="22"/>
              </w:rPr>
            </w:pPr>
            <w:r>
              <w:rPr>
                <w:color w:val="000000"/>
                <w:sz w:val="22"/>
              </w:rPr>
              <w:t>5,95</w:t>
            </w:r>
          </w:p>
        </w:tc>
        <w:tc>
          <w:tcPr>
            <w:tcW w:w="1834" w:type="dxa"/>
            <w:shd w:val="clear" w:color="auto" w:fill="auto"/>
            <w:vAlign w:val="center"/>
          </w:tcPr>
          <w:p w14:paraId="55506B5F" w14:textId="77777777" w:rsidR="00BD77D7" w:rsidRDefault="00BD77D7" w:rsidP="00326C59">
            <w:pPr>
              <w:jc w:val="right"/>
              <w:rPr>
                <w:sz w:val="22"/>
              </w:rPr>
            </w:pPr>
            <w:r>
              <w:rPr>
                <w:sz w:val="22"/>
              </w:rPr>
              <w:t>6,70</w:t>
            </w:r>
          </w:p>
        </w:tc>
      </w:tr>
      <w:tr w:rsidR="00BD77D7" w:rsidRPr="003F3598" w14:paraId="5017DCC6" w14:textId="77777777" w:rsidTr="00326C59">
        <w:trPr>
          <w:trHeight w:val="315"/>
        </w:trPr>
        <w:tc>
          <w:tcPr>
            <w:tcW w:w="986" w:type="dxa"/>
            <w:shd w:val="clear" w:color="auto" w:fill="auto"/>
            <w:vAlign w:val="center"/>
          </w:tcPr>
          <w:p w14:paraId="2D324303" w14:textId="77777777" w:rsidR="00BD77D7" w:rsidRPr="003F3598" w:rsidRDefault="00BD77D7" w:rsidP="00326C59">
            <w:pPr>
              <w:jc w:val="center"/>
              <w:rPr>
                <w:lang w:eastAsia="lt-LT"/>
              </w:rPr>
            </w:pPr>
            <w:r w:rsidRPr="003F3598">
              <w:rPr>
                <w:lang w:eastAsia="lt-LT"/>
              </w:rPr>
              <w:t>5.15.</w:t>
            </w:r>
          </w:p>
        </w:tc>
        <w:tc>
          <w:tcPr>
            <w:tcW w:w="5137" w:type="dxa"/>
            <w:shd w:val="clear" w:color="auto" w:fill="auto"/>
            <w:vAlign w:val="center"/>
            <w:hideMark/>
          </w:tcPr>
          <w:p w14:paraId="7C418308" w14:textId="77777777" w:rsidR="00BD77D7" w:rsidRPr="003F3598" w:rsidRDefault="00BD77D7" w:rsidP="00326C59">
            <w:pPr>
              <w:rPr>
                <w:lang w:eastAsia="lt-LT"/>
              </w:rPr>
            </w:pPr>
            <w:r w:rsidRPr="003F3598">
              <w:rPr>
                <w:lang w:eastAsia="lt-LT"/>
              </w:rPr>
              <w:t>Smulkių metalinių</w:t>
            </w:r>
            <w:r w:rsidRPr="003F3598">
              <w:rPr>
                <w:b/>
                <w:bCs/>
                <w:lang w:eastAsia="lt-LT"/>
              </w:rPr>
              <w:t xml:space="preserve"> </w:t>
            </w:r>
            <w:r w:rsidRPr="003F3598">
              <w:rPr>
                <w:lang w:eastAsia="lt-LT"/>
              </w:rPr>
              <w:t>konstrukcijų dažymas</w:t>
            </w:r>
          </w:p>
        </w:tc>
        <w:tc>
          <w:tcPr>
            <w:tcW w:w="992" w:type="dxa"/>
            <w:shd w:val="clear" w:color="auto" w:fill="auto"/>
            <w:vAlign w:val="center"/>
            <w:hideMark/>
          </w:tcPr>
          <w:p w14:paraId="784CCBE7"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353762D1" w14:textId="77777777" w:rsidR="00BD77D7" w:rsidRDefault="00BD77D7" w:rsidP="00326C59">
            <w:pPr>
              <w:jc w:val="right"/>
              <w:rPr>
                <w:color w:val="000000"/>
                <w:sz w:val="22"/>
              </w:rPr>
            </w:pPr>
            <w:r>
              <w:rPr>
                <w:color w:val="000000"/>
                <w:sz w:val="22"/>
              </w:rPr>
              <w:t>12,93</w:t>
            </w:r>
          </w:p>
        </w:tc>
        <w:tc>
          <w:tcPr>
            <w:tcW w:w="1834" w:type="dxa"/>
            <w:shd w:val="clear" w:color="auto" w:fill="auto"/>
            <w:vAlign w:val="center"/>
          </w:tcPr>
          <w:p w14:paraId="28D6B62E" w14:textId="77777777" w:rsidR="00BD77D7" w:rsidRDefault="00BD77D7" w:rsidP="00326C59">
            <w:pPr>
              <w:jc w:val="right"/>
              <w:rPr>
                <w:sz w:val="22"/>
              </w:rPr>
            </w:pPr>
            <w:r>
              <w:rPr>
                <w:sz w:val="22"/>
              </w:rPr>
              <w:t>14,56</w:t>
            </w:r>
          </w:p>
        </w:tc>
      </w:tr>
      <w:tr w:rsidR="00BD77D7" w:rsidRPr="003F3598" w14:paraId="3222AC3E" w14:textId="77777777" w:rsidTr="00326C59">
        <w:trPr>
          <w:trHeight w:val="765"/>
        </w:trPr>
        <w:tc>
          <w:tcPr>
            <w:tcW w:w="986" w:type="dxa"/>
            <w:shd w:val="clear" w:color="auto" w:fill="auto"/>
            <w:vAlign w:val="center"/>
          </w:tcPr>
          <w:p w14:paraId="3E7D7E82" w14:textId="77777777" w:rsidR="00BD77D7" w:rsidRPr="003F3598" w:rsidRDefault="00BD77D7" w:rsidP="00326C59">
            <w:pPr>
              <w:jc w:val="center"/>
              <w:rPr>
                <w:lang w:eastAsia="lt-LT"/>
              </w:rPr>
            </w:pPr>
            <w:r w:rsidRPr="003F3598">
              <w:rPr>
                <w:lang w:eastAsia="lt-LT"/>
              </w:rPr>
              <w:t>5.16.</w:t>
            </w:r>
          </w:p>
        </w:tc>
        <w:tc>
          <w:tcPr>
            <w:tcW w:w="5137" w:type="dxa"/>
            <w:shd w:val="clear" w:color="auto" w:fill="auto"/>
            <w:vAlign w:val="center"/>
            <w:hideMark/>
          </w:tcPr>
          <w:p w14:paraId="6F6B0E40" w14:textId="77777777" w:rsidR="00BD77D7" w:rsidRPr="003F3598" w:rsidRDefault="00BD77D7" w:rsidP="00326C59">
            <w:pPr>
              <w:rPr>
                <w:lang w:eastAsia="lt-LT"/>
              </w:rPr>
            </w:pPr>
            <w:r w:rsidRPr="003F3598">
              <w:rPr>
                <w:lang w:eastAsia="lt-LT"/>
              </w:rPr>
              <w:t xml:space="preserve">Plokščių nuardymas paplovimo vietose, vandens nuleidimo sutvarkymas, pagrindo sutvarkymas ir tų pačių plokščių uždėjimas </w:t>
            </w:r>
            <w:proofErr w:type="spellStart"/>
            <w:r w:rsidRPr="003F3598">
              <w:rPr>
                <w:lang w:eastAsia="lt-LT"/>
              </w:rPr>
              <w:t>sumonolitinimas</w:t>
            </w:r>
            <w:proofErr w:type="spellEnd"/>
          </w:p>
        </w:tc>
        <w:tc>
          <w:tcPr>
            <w:tcW w:w="992" w:type="dxa"/>
            <w:shd w:val="clear" w:color="auto" w:fill="auto"/>
            <w:vAlign w:val="center"/>
            <w:hideMark/>
          </w:tcPr>
          <w:p w14:paraId="790EA2F6"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shd w:val="clear" w:color="auto" w:fill="auto"/>
            <w:vAlign w:val="center"/>
          </w:tcPr>
          <w:p w14:paraId="418E9EFE" w14:textId="77777777" w:rsidR="00BD77D7" w:rsidRDefault="00BD77D7" w:rsidP="00326C59">
            <w:pPr>
              <w:jc w:val="right"/>
              <w:rPr>
                <w:color w:val="000000"/>
                <w:sz w:val="22"/>
              </w:rPr>
            </w:pPr>
            <w:r>
              <w:rPr>
                <w:color w:val="000000"/>
                <w:sz w:val="22"/>
              </w:rPr>
              <w:t>30,26</w:t>
            </w:r>
          </w:p>
        </w:tc>
        <w:tc>
          <w:tcPr>
            <w:tcW w:w="1834" w:type="dxa"/>
            <w:shd w:val="clear" w:color="auto" w:fill="auto"/>
            <w:vAlign w:val="center"/>
          </w:tcPr>
          <w:p w14:paraId="17765835" w14:textId="77777777" w:rsidR="00BD77D7" w:rsidRDefault="00BD77D7" w:rsidP="00326C59">
            <w:pPr>
              <w:jc w:val="right"/>
              <w:rPr>
                <w:sz w:val="22"/>
              </w:rPr>
            </w:pPr>
            <w:r>
              <w:rPr>
                <w:sz w:val="22"/>
              </w:rPr>
              <w:t>34,08</w:t>
            </w:r>
          </w:p>
        </w:tc>
      </w:tr>
      <w:tr w:rsidR="00BD77D7" w:rsidRPr="003F3598" w14:paraId="2AEFFEA6" w14:textId="77777777" w:rsidTr="00326C59">
        <w:trPr>
          <w:trHeight w:val="1020"/>
        </w:trPr>
        <w:tc>
          <w:tcPr>
            <w:tcW w:w="986" w:type="dxa"/>
            <w:shd w:val="clear" w:color="auto" w:fill="auto"/>
            <w:vAlign w:val="center"/>
          </w:tcPr>
          <w:p w14:paraId="773688D5" w14:textId="77777777" w:rsidR="00BD77D7" w:rsidRPr="003F3598" w:rsidRDefault="00BD77D7" w:rsidP="00326C59">
            <w:pPr>
              <w:jc w:val="center"/>
              <w:rPr>
                <w:lang w:eastAsia="lt-LT"/>
              </w:rPr>
            </w:pPr>
            <w:r w:rsidRPr="003F3598">
              <w:rPr>
                <w:lang w:eastAsia="lt-LT"/>
              </w:rPr>
              <w:t>5.17.</w:t>
            </w:r>
          </w:p>
        </w:tc>
        <w:tc>
          <w:tcPr>
            <w:tcW w:w="5137" w:type="dxa"/>
            <w:shd w:val="clear" w:color="auto" w:fill="auto"/>
            <w:vAlign w:val="center"/>
            <w:hideMark/>
          </w:tcPr>
          <w:p w14:paraId="022C4A12" w14:textId="77777777" w:rsidR="00BD77D7" w:rsidRPr="003F3598" w:rsidRDefault="00BD77D7" w:rsidP="00326C59">
            <w:pPr>
              <w:rPr>
                <w:lang w:eastAsia="lt-LT"/>
              </w:rPr>
            </w:pPr>
            <w:r w:rsidRPr="003F3598">
              <w:rPr>
                <w:lang w:eastAsia="lt-LT"/>
              </w:rPr>
              <w:t>Plokščių nuardymas paplovimo vietose, vandens nuleidimo sutvarkymas, pagrindo sutvarkymas ir remontuojamų vietų užtaisymas betono mišiniais, pernešant medžiagas rankiniu būdu (šlaituose ir patiltėse)</w:t>
            </w:r>
          </w:p>
        </w:tc>
        <w:tc>
          <w:tcPr>
            <w:tcW w:w="992" w:type="dxa"/>
            <w:shd w:val="clear" w:color="auto" w:fill="auto"/>
            <w:vAlign w:val="center"/>
            <w:hideMark/>
          </w:tcPr>
          <w:p w14:paraId="78223D39"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5493A5C0" w14:textId="77777777" w:rsidR="00BD77D7" w:rsidRDefault="00BD77D7" w:rsidP="00326C59">
            <w:pPr>
              <w:jc w:val="right"/>
              <w:rPr>
                <w:color w:val="000000"/>
                <w:sz w:val="22"/>
              </w:rPr>
            </w:pPr>
            <w:r>
              <w:rPr>
                <w:color w:val="000000"/>
                <w:sz w:val="22"/>
              </w:rPr>
              <w:t>118,26</w:t>
            </w:r>
          </w:p>
        </w:tc>
        <w:tc>
          <w:tcPr>
            <w:tcW w:w="1834" w:type="dxa"/>
            <w:shd w:val="clear" w:color="auto" w:fill="auto"/>
            <w:vAlign w:val="center"/>
          </w:tcPr>
          <w:p w14:paraId="3F4A92D6" w14:textId="77777777" w:rsidR="00BD77D7" w:rsidRDefault="00BD77D7" w:rsidP="00326C59">
            <w:pPr>
              <w:jc w:val="right"/>
              <w:rPr>
                <w:sz w:val="22"/>
              </w:rPr>
            </w:pPr>
            <w:r>
              <w:rPr>
                <w:sz w:val="22"/>
              </w:rPr>
              <w:t>133,19</w:t>
            </w:r>
          </w:p>
        </w:tc>
      </w:tr>
      <w:tr w:rsidR="00BD77D7" w:rsidRPr="003F3598" w14:paraId="42495060" w14:textId="77777777" w:rsidTr="00326C59">
        <w:trPr>
          <w:trHeight w:val="510"/>
        </w:trPr>
        <w:tc>
          <w:tcPr>
            <w:tcW w:w="986" w:type="dxa"/>
            <w:shd w:val="clear" w:color="auto" w:fill="auto"/>
            <w:vAlign w:val="center"/>
          </w:tcPr>
          <w:p w14:paraId="5408F727" w14:textId="77777777" w:rsidR="00BD77D7" w:rsidRPr="003F3598" w:rsidRDefault="00BD77D7" w:rsidP="00326C59">
            <w:pPr>
              <w:jc w:val="center"/>
              <w:rPr>
                <w:lang w:eastAsia="lt-LT"/>
              </w:rPr>
            </w:pPr>
            <w:r w:rsidRPr="003F3598">
              <w:rPr>
                <w:lang w:eastAsia="lt-LT"/>
              </w:rPr>
              <w:lastRenderedPageBreak/>
              <w:t>5.18.</w:t>
            </w:r>
          </w:p>
        </w:tc>
        <w:tc>
          <w:tcPr>
            <w:tcW w:w="5137" w:type="dxa"/>
            <w:shd w:val="clear" w:color="auto" w:fill="auto"/>
            <w:vAlign w:val="center"/>
            <w:hideMark/>
          </w:tcPr>
          <w:p w14:paraId="76FE6CA1" w14:textId="77777777" w:rsidR="00BD77D7" w:rsidRPr="003F3598" w:rsidRDefault="00BD77D7" w:rsidP="00326C59">
            <w:pPr>
              <w:rPr>
                <w:lang w:eastAsia="lt-LT"/>
              </w:rPr>
            </w:pPr>
            <w:r w:rsidRPr="003F3598">
              <w:rPr>
                <w:lang w:eastAsia="lt-LT"/>
              </w:rPr>
              <w:t>Patiltės kūgių išplovų užpylimas atvežtiniu gruntu ir grunto sutankinimas</w:t>
            </w:r>
          </w:p>
        </w:tc>
        <w:tc>
          <w:tcPr>
            <w:tcW w:w="992" w:type="dxa"/>
            <w:shd w:val="clear" w:color="auto" w:fill="auto"/>
            <w:vAlign w:val="center"/>
            <w:hideMark/>
          </w:tcPr>
          <w:p w14:paraId="199A580C"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3</w:t>
            </w:r>
          </w:p>
        </w:tc>
        <w:tc>
          <w:tcPr>
            <w:tcW w:w="1003" w:type="dxa"/>
            <w:shd w:val="clear" w:color="auto" w:fill="auto"/>
            <w:vAlign w:val="center"/>
          </w:tcPr>
          <w:p w14:paraId="51308C11" w14:textId="77777777" w:rsidR="00BD77D7" w:rsidRDefault="00BD77D7" w:rsidP="00326C59">
            <w:pPr>
              <w:jc w:val="right"/>
              <w:rPr>
                <w:color w:val="000000"/>
                <w:sz w:val="22"/>
              </w:rPr>
            </w:pPr>
            <w:r>
              <w:rPr>
                <w:color w:val="000000"/>
                <w:sz w:val="22"/>
              </w:rPr>
              <w:t>25,33</w:t>
            </w:r>
          </w:p>
        </w:tc>
        <w:tc>
          <w:tcPr>
            <w:tcW w:w="1834" w:type="dxa"/>
            <w:shd w:val="clear" w:color="auto" w:fill="auto"/>
            <w:vAlign w:val="center"/>
          </w:tcPr>
          <w:p w14:paraId="4E7A3B7F" w14:textId="77777777" w:rsidR="00BD77D7" w:rsidRDefault="00BD77D7" w:rsidP="00326C59">
            <w:pPr>
              <w:jc w:val="right"/>
              <w:rPr>
                <w:sz w:val="22"/>
              </w:rPr>
            </w:pPr>
            <w:r>
              <w:rPr>
                <w:sz w:val="22"/>
              </w:rPr>
              <w:t>28,53</w:t>
            </w:r>
          </w:p>
        </w:tc>
      </w:tr>
      <w:tr w:rsidR="00BD77D7" w:rsidRPr="003F3598" w14:paraId="28030F6D" w14:textId="77777777" w:rsidTr="00326C59">
        <w:trPr>
          <w:trHeight w:val="510"/>
        </w:trPr>
        <w:tc>
          <w:tcPr>
            <w:tcW w:w="986" w:type="dxa"/>
            <w:tcBorders>
              <w:bottom w:val="single" w:sz="4" w:space="0" w:color="auto"/>
            </w:tcBorders>
            <w:shd w:val="clear" w:color="auto" w:fill="auto"/>
            <w:vAlign w:val="center"/>
          </w:tcPr>
          <w:p w14:paraId="119D5988" w14:textId="77777777" w:rsidR="00BD77D7" w:rsidRPr="003F3598" w:rsidRDefault="00BD77D7" w:rsidP="00326C59">
            <w:pPr>
              <w:jc w:val="center"/>
              <w:rPr>
                <w:lang w:eastAsia="lt-LT"/>
              </w:rPr>
            </w:pPr>
            <w:r w:rsidRPr="003F3598">
              <w:rPr>
                <w:lang w:eastAsia="lt-LT"/>
              </w:rPr>
              <w:t>5.19.</w:t>
            </w:r>
          </w:p>
        </w:tc>
        <w:tc>
          <w:tcPr>
            <w:tcW w:w="5137" w:type="dxa"/>
            <w:tcBorders>
              <w:bottom w:val="single" w:sz="4" w:space="0" w:color="auto"/>
            </w:tcBorders>
            <w:shd w:val="clear" w:color="auto" w:fill="auto"/>
            <w:vAlign w:val="center"/>
          </w:tcPr>
          <w:p w14:paraId="5C806409" w14:textId="77777777" w:rsidR="00BD77D7" w:rsidRPr="003F3598" w:rsidRDefault="00BD77D7" w:rsidP="00326C59">
            <w:pPr>
              <w:rPr>
                <w:lang w:eastAsia="lt-LT"/>
              </w:rPr>
            </w:pPr>
            <w:proofErr w:type="spellStart"/>
            <w:r w:rsidRPr="003F3598">
              <w:rPr>
                <w:lang w:eastAsia="ar-SA"/>
              </w:rPr>
              <w:t>Šalitilčio</w:t>
            </w:r>
            <w:proofErr w:type="spellEnd"/>
            <w:r w:rsidRPr="003F3598">
              <w:rPr>
                <w:lang w:eastAsia="ar-SA"/>
              </w:rPr>
              <w:t xml:space="preserve"> įlūžusių vietų remontas, pakeičiant sulūžusias gelžbetonines plokštes naujomis</w:t>
            </w:r>
          </w:p>
        </w:tc>
        <w:tc>
          <w:tcPr>
            <w:tcW w:w="992" w:type="dxa"/>
            <w:tcBorders>
              <w:bottom w:val="single" w:sz="4" w:space="0" w:color="auto"/>
            </w:tcBorders>
            <w:shd w:val="clear" w:color="auto" w:fill="auto"/>
            <w:vAlign w:val="center"/>
          </w:tcPr>
          <w:p w14:paraId="448A9EDC"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tcBorders>
              <w:bottom w:val="single" w:sz="4" w:space="0" w:color="auto"/>
            </w:tcBorders>
            <w:shd w:val="clear" w:color="auto" w:fill="auto"/>
            <w:vAlign w:val="center"/>
          </w:tcPr>
          <w:p w14:paraId="14FD45DA" w14:textId="77777777" w:rsidR="00BD77D7" w:rsidRDefault="00BD77D7" w:rsidP="00326C59">
            <w:pPr>
              <w:jc w:val="right"/>
              <w:rPr>
                <w:color w:val="000000"/>
                <w:sz w:val="22"/>
              </w:rPr>
            </w:pPr>
            <w:r>
              <w:rPr>
                <w:color w:val="000000"/>
                <w:sz w:val="22"/>
              </w:rPr>
              <w:t>193,61</w:t>
            </w:r>
          </w:p>
        </w:tc>
        <w:tc>
          <w:tcPr>
            <w:tcW w:w="1834" w:type="dxa"/>
            <w:tcBorders>
              <w:bottom w:val="single" w:sz="4" w:space="0" w:color="auto"/>
            </w:tcBorders>
            <w:shd w:val="clear" w:color="auto" w:fill="auto"/>
            <w:vAlign w:val="center"/>
          </w:tcPr>
          <w:p w14:paraId="536D6D33" w14:textId="77777777" w:rsidR="00BD77D7" w:rsidRDefault="00BD77D7" w:rsidP="00326C59">
            <w:pPr>
              <w:jc w:val="right"/>
              <w:rPr>
                <w:sz w:val="22"/>
              </w:rPr>
            </w:pPr>
            <w:r>
              <w:rPr>
                <w:sz w:val="22"/>
              </w:rPr>
              <w:t>218,06</w:t>
            </w:r>
          </w:p>
        </w:tc>
      </w:tr>
      <w:tr w:rsidR="00BD77D7" w:rsidRPr="003F3598" w14:paraId="2C5B200E" w14:textId="77777777" w:rsidTr="00326C59">
        <w:trPr>
          <w:trHeight w:val="51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8739088" w14:textId="77777777" w:rsidR="00BD77D7" w:rsidRPr="003F3598" w:rsidRDefault="00BD77D7" w:rsidP="00326C59">
            <w:pPr>
              <w:jc w:val="center"/>
              <w:rPr>
                <w:lang w:eastAsia="lt-LT"/>
              </w:rPr>
            </w:pPr>
            <w:r w:rsidRPr="003F3598">
              <w:rPr>
                <w:lang w:eastAsia="lt-LT"/>
              </w:rPr>
              <w:t>5.20.</w:t>
            </w: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C7345" w14:textId="77777777" w:rsidR="00BD77D7" w:rsidRPr="003F3598" w:rsidRDefault="00BD77D7" w:rsidP="00326C59">
            <w:pPr>
              <w:rPr>
                <w:lang w:eastAsia="lt-LT"/>
              </w:rPr>
            </w:pPr>
            <w:r w:rsidRPr="003F3598">
              <w:rPr>
                <w:lang w:eastAsia="lt-LT"/>
              </w:rPr>
              <w:t>Krūmų iškirtimas patiltėse ir kūgių šlaituose rankiniu būdu, sukraunant į krūvas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EEAF1" w14:textId="77777777" w:rsidR="00BD77D7" w:rsidRPr="003F3598" w:rsidRDefault="00BD77D7" w:rsidP="00326C59">
            <w:pPr>
              <w:jc w:val="center"/>
              <w:rPr>
                <w:lang w:eastAsia="lt-LT"/>
              </w:rPr>
            </w:pPr>
            <w:r w:rsidRPr="003F3598">
              <w:rPr>
                <w:lang w:eastAsia="lt-LT"/>
              </w:rPr>
              <w:t>m</w:t>
            </w:r>
            <w:r w:rsidRPr="003F3598">
              <w:rPr>
                <w:vertAlign w:val="superscript"/>
                <w:lang w:eastAsia="lt-LT"/>
              </w:rPr>
              <w:t>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5680754" w14:textId="77777777" w:rsidR="00BD77D7" w:rsidRDefault="00BD77D7" w:rsidP="00326C59">
            <w:pPr>
              <w:jc w:val="right"/>
              <w:rPr>
                <w:color w:val="000000"/>
                <w:sz w:val="22"/>
              </w:rPr>
            </w:pPr>
            <w:r>
              <w:rPr>
                <w:color w:val="000000"/>
                <w:sz w:val="22"/>
              </w:rPr>
              <w:t>0,58</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72EDEAF1" w14:textId="77777777" w:rsidR="00BD77D7" w:rsidRDefault="00BD77D7" w:rsidP="00326C59">
            <w:pPr>
              <w:jc w:val="right"/>
              <w:rPr>
                <w:sz w:val="22"/>
              </w:rPr>
            </w:pPr>
            <w:r>
              <w:rPr>
                <w:sz w:val="22"/>
              </w:rPr>
              <w:t>0,65</w:t>
            </w:r>
          </w:p>
        </w:tc>
      </w:tr>
    </w:tbl>
    <w:p w14:paraId="3EE98058" w14:textId="77777777" w:rsidR="00BD77D7" w:rsidRDefault="00BD77D7" w:rsidP="00BD77D7">
      <w:pPr>
        <w:rPr>
          <w:szCs w:val="24"/>
          <w:u w:val="single"/>
        </w:rPr>
      </w:pPr>
    </w:p>
    <w:p w14:paraId="1EED7FD8" w14:textId="77777777" w:rsidR="00BD77D7" w:rsidRDefault="00BD77D7" w:rsidP="00BD77D7">
      <w:pPr>
        <w:jc w:val="center"/>
        <w:rPr>
          <w:szCs w:val="24"/>
          <w:u w:val="single"/>
        </w:rPr>
      </w:pPr>
      <w:r>
        <w:rPr>
          <w:szCs w:val="24"/>
          <w:u w:val="single"/>
        </w:rPr>
        <w:tab/>
      </w:r>
      <w:r>
        <w:rPr>
          <w:szCs w:val="24"/>
          <w:u w:val="single"/>
        </w:rPr>
        <w:tab/>
      </w:r>
    </w:p>
    <w:p w14:paraId="184E4D13" w14:textId="77777777" w:rsidR="00435919" w:rsidRDefault="00435919" w:rsidP="00AE1BE7">
      <w:pPr>
        <w:ind w:left="6946"/>
        <w:jc w:val="both"/>
        <w:rPr>
          <w:szCs w:val="24"/>
          <w:u w:val="single"/>
        </w:rPr>
      </w:pPr>
    </w:p>
    <w:sectPr w:rsidR="00435919" w:rsidSect="00A73B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PMME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40271AB"/>
    <w:multiLevelType w:val="hybridMultilevel"/>
    <w:tmpl w:val="E9FC2DF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5EE1EA1"/>
    <w:multiLevelType w:val="hybridMultilevel"/>
    <w:tmpl w:val="9E6C2830"/>
    <w:lvl w:ilvl="0" w:tplc="1A82774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111C43"/>
    <w:multiLevelType w:val="hybridMultilevel"/>
    <w:tmpl w:val="D28CBF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1E1A04"/>
    <w:multiLevelType w:val="hybridMultilevel"/>
    <w:tmpl w:val="43F80F2A"/>
    <w:lvl w:ilvl="0" w:tplc="F3CEADA0">
      <w:numFmt w:val="bullet"/>
      <w:lvlText w:val="-"/>
      <w:lvlJc w:val="left"/>
      <w:pPr>
        <w:ind w:left="1429" w:hanging="360"/>
      </w:pPr>
      <w:rPr>
        <w:rFonts w:ascii="Times New Roman" w:eastAsia="Times New Roman" w:hAnsi="Times New Roman" w:cs="Times New Roman"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F745D01"/>
    <w:multiLevelType w:val="hybridMultilevel"/>
    <w:tmpl w:val="7C5C3A0C"/>
    <w:lvl w:ilvl="0" w:tplc="CE24F5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A55C8A"/>
    <w:multiLevelType w:val="hybridMultilevel"/>
    <w:tmpl w:val="C0B44C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513103F7"/>
    <w:multiLevelType w:val="hybridMultilevel"/>
    <w:tmpl w:val="2474DC3A"/>
    <w:lvl w:ilvl="0" w:tplc="FFFFFFFF">
      <w:start w:val="1"/>
      <w:numFmt w:val="decimal"/>
      <w:pStyle w:val="Style1"/>
      <w:lvlText w:val="%1"/>
      <w:lvlJc w:val="left"/>
      <w:pPr>
        <w:tabs>
          <w:tab w:val="num" w:pos="1080"/>
        </w:tabs>
        <w:ind w:left="108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52B10478"/>
    <w:multiLevelType w:val="hybridMultilevel"/>
    <w:tmpl w:val="53DC7FA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7194080D"/>
    <w:multiLevelType w:val="hybridMultilevel"/>
    <w:tmpl w:val="04B2A34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1941425"/>
    <w:multiLevelType w:val="hybridMultilevel"/>
    <w:tmpl w:val="E60CEF12"/>
    <w:lvl w:ilvl="0" w:tplc="F146B2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bCs w:val="0"/>
        <w:i w:val="0"/>
        <w:iCs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2" w15:restartNumberingAfterBreak="0">
    <w:nsid w:val="7FDB4EFC"/>
    <w:multiLevelType w:val="hybridMultilevel"/>
    <w:tmpl w:val="41189E24"/>
    <w:lvl w:ilvl="0" w:tplc="26B8E2D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892383799">
    <w:abstractNumId w:val="4"/>
  </w:num>
  <w:num w:numId="2" w16cid:durableId="716003770">
    <w:abstractNumId w:val="10"/>
  </w:num>
  <w:num w:numId="3" w16cid:durableId="714550962">
    <w:abstractNumId w:val="5"/>
  </w:num>
  <w:num w:numId="4" w16cid:durableId="1361205051">
    <w:abstractNumId w:val="11"/>
  </w:num>
  <w:num w:numId="5" w16cid:durableId="1107970783">
    <w:abstractNumId w:val="7"/>
  </w:num>
  <w:num w:numId="6" w16cid:durableId="53388559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7" w16cid:durableId="424225650">
    <w:abstractNumId w:val="6"/>
  </w:num>
  <w:num w:numId="8" w16cid:durableId="1765686795">
    <w:abstractNumId w:val="3"/>
  </w:num>
  <w:num w:numId="9" w16cid:durableId="38750826">
    <w:abstractNumId w:val="8"/>
  </w:num>
  <w:num w:numId="10" w16cid:durableId="1297875901">
    <w:abstractNumId w:val="9"/>
  </w:num>
  <w:num w:numId="11" w16cid:durableId="66347112">
    <w:abstractNumId w:val="1"/>
  </w:num>
  <w:num w:numId="12" w16cid:durableId="777522944">
    <w:abstractNumId w:val="2"/>
  </w:num>
  <w:num w:numId="13" w16cid:durableId="2002780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B8"/>
    <w:rsid w:val="00025A8B"/>
    <w:rsid w:val="00051E16"/>
    <w:rsid w:val="00054E03"/>
    <w:rsid w:val="000B2981"/>
    <w:rsid w:val="000F2630"/>
    <w:rsid w:val="000F512D"/>
    <w:rsid w:val="00141B1E"/>
    <w:rsid w:val="00152A3B"/>
    <w:rsid w:val="00165563"/>
    <w:rsid w:val="001B4B62"/>
    <w:rsid w:val="001D38DC"/>
    <w:rsid w:val="0024060C"/>
    <w:rsid w:val="002653BD"/>
    <w:rsid w:val="00276903"/>
    <w:rsid w:val="002B23E0"/>
    <w:rsid w:val="00326228"/>
    <w:rsid w:val="00326491"/>
    <w:rsid w:val="00326C59"/>
    <w:rsid w:val="003335D2"/>
    <w:rsid w:val="0034596C"/>
    <w:rsid w:val="00361363"/>
    <w:rsid w:val="00381B93"/>
    <w:rsid w:val="00405D66"/>
    <w:rsid w:val="00435919"/>
    <w:rsid w:val="0043749B"/>
    <w:rsid w:val="0049410B"/>
    <w:rsid w:val="004E2061"/>
    <w:rsid w:val="0050039A"/>
    <w:rsid w:val="00513A5F"/>
    <w:rsid w:val="00527BA2"/>
    <w:rsid w:val="005673F2"/>
    <w:rsid w:val="0059069A"/>
    <w:rsid w:val="005B2326"/>
    <w:rsid w:val="006241D9"/>
    <w:rsid w:val="00625E65"/>
    <w:rsid w:val="006263B8"/>
    <w:rsid w:val="0067239B"/>
    <w:rsid w:val="00704AC6"/>
    <w:rsid w:val="00732DC9"/>
    <w:rsid w:val="0074251F"/>
    <w:rsid w:val="00744A95"/>
    <w:rsid w:val="00765840"/>
    <w:rsid w:val="007B4B0B"/>
    <w:rsid w:val="007E37DA"/>
    <w:rsid w:val="008236B3"/>
    <w:rsid w:val="00832F3E"/>
    <w:rsid w:val="008500AA"/>
    <w:rsid w:val="008868D2"/>
    <w:rsid w:val="008B3C35"/>
    <w:rsid w:val="008D2F28"/>
    <w:rsid w:val="008D3C09"/>
    <w:rsid w:val="008D5380"/>
    <w:rsid w:val="008E3247"/>
    <w:rsid w:val="00A11170"/>
    <w:rsid w:val="00A36729"/>
    <w:rsid w:val="00A73B9A"/>
    <w:rsid w:val="00A94DDE"/>
    <w:rsid w:val="00AA3B65"/>
    <w:rsid w:val="00AD6CEE"/>
    <w:rsid w:val="00AE1BE7"/>
    <w:rsid w:val="00B57E7A"/>
    <w:rsid w:val="00BB0DB6"/>
    <w:rsid w:val="00BB7BD5"/>
    <w:rsid w:val="00BD3A1E"/>
    <w:rsid w:val="00BD5452"/>
    <w:rsid w:val="00BD625D"/>
    <w:rsid w:val="00BD63AE"/>
    <w:rsid w:val="00BD77D7"/>
    <w:rsid w:val="00BE5D5D"/>
    <w:rsid w:val="00C0066E"/>
    <w:rsid w:val="00C043B5"/>
    <w:rsid w:val="00C5381A"/>
    <w:rsid w:val="00C544BF"/>
    <w:rsid w:val="00CD21C8"/>
    <w:rsid w:val="00D66B82"/>
    <w:rsid w:val="00D752EB"/>
    <w:rsid w:val="00DB24D8"/>
    <w:rsid w:val="00DD6919"/>
    <w:rsid w:val="00E11020"/>
    <w:rsid w:val="00E24375"/>
    <w:rsid w:val="00E469E6"/>
    <w:rsid w:val="00E524A7"/>
    <w:rsid w:val="00EC560E"/>
    <w:rsid w:val="00ED1C09"/>
    <w:rsid w:val="00F03E22"/>
    <w:rsid w:val="00F40DC2"/>
    <w:rsid w:val="00F92835"/>
    <w:rsid w:val="00FC6419"/>
    <w:rsid w:val="00FD7D2B"/>
    <w:rsid w:val="00FF2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F9AE"/>
  <w15:chartTrackingRefBased/>
  <w15:docId w15:val="{99940A60-4DEA-4726-927A-0201DB65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2"/>
      <w:lang w:eastAsia="en-US"/>
    </w:rPr>
  </w:style>
  <w:style w:type="paragraph" w:styleId="Antrat1">
    <w:name w:val="heading 1"/>
    <w:basedOn w:val="prastasis"/>
    <w:next w:val="prastasis"/>
    <w:link w:val="Antrat1Diagrama"/>
    <w:qFormat/>
    <w:rsid w:val="00AE1BE7"/>
    <w:pPr>
      <w:keepNext/>
      <w:numPr>
        <w:numId w:val="4"/>
      </w:numPr>
      <w:spacing w:before="360" w:after="360"/>
      <w:jc w:val="center"/>
      <w:outlineLvl w:val="0"/>
    </w:pPr>
    <w:rPr>
      <w:rFonts w:eastAsia="Times New Roman"/>
      <w:sz w:val="28"/>
      <w:szCs w:val="28"/>
      <w:lang w:eastAsia="lt-LT"/>
    </w:rPr>
  </w:style>
  <w:style w:type="paragraph" w:styleId="Antrat2">
    <w:name w:val="heading 2"/>
    <w:aliases w:val="Title Header2"/>
    <w:basedOn w:val="prastasis"/>
    <w:next w:val="prastasis"/>
    <w:link w:val="Antrat2Diagrama"/>
    <w:qFormat/>
    <w:rsid w:val="00AE1BE7"/>
    <w:pPr>
      <w:numPr>
        <w:ilvl w:val="1"/>
        <w:numId w:val="4"/>
      </w:numPr>
      <w:jc w:val="both"/>
      <w:outlineLvl w:val="1"/>
    </w:pPr>
    <w:rPr>
      <w:rFonts w:eastAsia="Times New Roman"/>
      <w:szCs w:val="24"/>
      <w:lang w:eastAsia="lt-LT"/>
    </w:rPr>
  </w:style>
  <w:style w:type="paragraph" w:styleId="Antrat3">
    <w:name w:val="heading 3"/>
    <w:aliases w:val="Section Header3,Sub-Clause Paragraph"/>
    <w:basedOn w:val="prastasis"/>
    <w:next w:val="prastasis"/>
    <w:link w:val="Antrat3Diagrama"/>
    <w:qFormat/>
    <w:rsid w:val="00AE1BE7"/>
    <w:pPr>
      <w:keepNext/>
      <w:numPr>
        <w:ilvl w:val="2"/>
        <w:numId w:val="4"/>
      </w:numPr>
      <w:jc w:val="both"/>
      <w:outlineLvl w:val="2"/>
    </w:pPr>
    <w:rPr>
      <w:rFonts w:eastAsia="Times New Roman"/>
      <w:szCs w:val="24"/>
      <w:lang w:eastAsia="lt-LT"/>
    </w:rPr>
  </w:style>
  <w:style w:type="paragraph" w:styleId="Antrat4">
    <w:name w:val="heading 4"/>
    <w:aliases w:val="Sub-Clause Sub-paragraph,Heading 4 Char Char Char Char"/>
    <w:basedOn w:val="prastasis"/>
    <w:next w:val="prastasis"/>
    <w:link w:val="Antrat4Diagrama"/>
    <w:qFormat/>
    <w:rsid w:val="00AE1BE7"/>
    <w:pPr>
      <w:keepNext/>
      <w:numPr>
        <w:ilvl w:val="3"/>
        <w:numId w:val="4"/>
      </w:numPr>
      <w:outlineLvl w:val="3"/>
    </w:pPr>
    <w:rPr>
      <w:rFonts w:eastAsia="Times New Roman"/>
      <w:b/>
      <w:bCs/>
      <w:sz w:val="44"/>
      <w:szCs w:val="44"/>
      <w:lang w:eastAsia="lt-LT"/>
    </w:rPr>
  </w:style>
  <w:style w:type="paragraph" w:styleId="Antrat5">
    <w:name w:val="heading 5"/>
    <w:basedOn w:val="prastasis"/>
    <w:next w:val="prastasis"/>
    <w:link w:val="Antrat5Diagrama"/>
    <w:qFormat/>
    <w:rsid w:val="00AE1BE7"/>
    <w:pPr>
      <w:keepNext/>
      <w:numPr>
        <w:ilvl w:val="4"/>
        <w:numId w:val="4"/>
      </w:numPr>
      <w:outlineLvl w:val="4"/>
    </w:pPr>
    <w:rPr>
      <w:rFonts w:eastAsia="Times New Roman"/>
      <w:b/>
      <w:bCs/>
      <w:sz w:val="40"/>
      <w:szCs w:val="40"/>
      <w:lang w:eastAsia="lt-LT"/>
    </w:rPr>
  </w:style>
  <w:style w:type="paragraph" w:styleId="Antrat6">
    <w:name w:val="heading 6"/>
    <w:basedOn w:val="prastasis"/>
    <w:next w:val="prastasis"/>
    <w:link w:val="Antrat6Diagrama"/>
    <w:qFormat/>
    <w:rsid w:val="00AE1BE7"/>
    <w:pPr>
      <w:keepNext/>
      <w:numPr>
        <w:ilvl w:val="5"/>
        <w:numId w:val="4"/>
      </w:numPr>
      <w:outlineLvl w:val="5"/>
    </w:pPr>
    <w:rPr>
      <w:rFonts w:eastAsia="Times New Roman"/>
      <w:b/>
      <w:bCs/>
      <w:sz w:val="36"/>
      <w:szCs w:val="36"/>
      <w:lang w:eastAsia="lt-LT"/>
    </w:rPr>
  </w:style>
  <w:style w:type="paragraph" w:styleId="Antrat7">
    <w:name w:val="heading 7"/>
    <w:basedOn w:val="prastasis"/>
    <w:next w:val="prastasis"/>
    <w:link w:val="Antrat7Diagrama"/>
    <w:qFormat/>
    <w:rsid w:val="00AE1BE7"/>
    <w:pPr>
      <w:keepNext/>
      <w:numPr>
        <w:ilvl w:val="6"/>
        <w:numId w:val="4"/>
      </w:numPr>
      <w:outlineLvl w:val="6"/>
    </w:pPr>
    <w:rPr>
      <w:rFonts w:eastAsia="Times New Roman"/>
      <w:sz w:val="48"/>
      <w:szCs w:val="48"/>
      <w:lang w:eastAsia="lt-LT"/>
    </w:rPr>
  </w:style>
  <w:style w:type="paragraph" w:styleId="Antrat8">
    <w:name w:val="heading 8"/>
    <w:basedOn w:val="prastasis"/>
    <w:next w:val="prastasis"/>
    <w:link w:val="Antrat8Diagrama"/>
    <w:qFormat/>
    <w:rsid w:val="00AE1BE7"/>
    <w:pPr>
      <w:keepNext/>
      <w:numPr>
        <w:ilvl w:val="7"/>
        <w:numId w:val="4"/>
      </w:numPr>
      <w:outlineLvl w:val="7"/>
    </w:pPr>
    <w:rPr>
      <w:rFonts w:eastAsia="Times New Roman"/>
      <w:b/>
      <w:bCs/>
      <w:sz w:val="18"/>
      <w:szCs w:val="18"/>
      <w:lang w:eastAsia="lt-LT"/>
    </w:rPr>
  </w:style>
  <w:style w:type="paragraph" w:styleId="Antrat9">
    <w:name w:val="heading 9"/>
    <w:basedOn w:val="prastasis"/>
    <w:next w:val="prastasis"/>
    <w:link w:val="Antrat9Diagrama"/>
    <w:qFormat/>
    <w:rsid w:val="00AE1BE7"/>
    <w:pPr>
      <w:keepNext/>
      <w:numPr>
        <w:ilvl w:val="8"/>
        <w:numId w:val="4"/>
      </w:numPr>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1BE7"/>
    <w:rPr>
      <w:rFonts w:eastAsia="Times New Roman"/>
      <w:sz w:val="28"/>
      <w:szCs w:val="28"/>
    </w:rPr>
  </w:style>
  <w:style w:type="character" w:customStyle="1" w:styleId="Antrat2Diagrama">
    <w:name w:val="Antraštė 2 Diagrama"/>
    <w:aliases w:val="Title Header2 Diagrama"/>
    <w:basedOn w:val="Numatytasispastraiposriftas"/>
    <w:link w:val="Antrat2"/>
    <w:rsid w:val="00AE1BE7"/>
    <w:rPr>
      <w:rFonts w:eastAsia="Times New Roman"/>
      <w:sz w:val="24"/>
      <w:szCs w:val="24"/>
    </w:rPr>
  </w:style>
  <w:style w:type="character" w:customStyle="1" w:styleId="Antrat3Diagrama">
    <w:name w:val="Antraštė 3 Diagrama"/>
    <w:aliases w:val="Section Header3 Diagrama,Sub-Clause Paragraph Diagrama"/>
    <w:basedOn w:val="Numatytasispastraiposriftas"/>
    <w:link w:val="Antrat3"/>
    <w:rsid w:val="00AE1BE7"/>
    <w:rPr>
      <w:rFonts w:eastAsia="Times New Roman"/>
      <w:sz w:val="24"/>
      <w:szCs w:val="24"/>
    </w:rPr>
  </w:style>
  <w:style w:type="character" w:customStyle="1" w:styleId="Antrat4Diagrama">
    <w:name w:val="Antraštė 4 Diagrama"/>
    <w:aliases w:val="Sub-Clause Sub-paragraph Diagrama,Heading 4 Char Char Char Char Diagrama"/>
    <w:basedOn w:val="Numatytasispastraiposriftas"/>
    <w:link w:val="Antrat4"/>
    <w:rsid w:val="00AE1BE7"/>
    <w:rPr>
      <w:rFonts w:eastAsia="Times New Roman"/>
      <w:b/>
      <w:bCs/>
      <w:sz w:val="44"/>
      <w:szCs w:val="44"/>
    </w:rPr>
  </w:style>
  <w:style w:type="character" w:customStyle="1" w:styleId="Antrat5Diagrama">
    <w:name w:val="Antraštė 5 Diagrama"/>
    <w:basedOn w:val="Numatytasispastraiposriftas"/>
    <w:link w:val="Antrat5"/>
    <w:rsid w:val="00AE1BE7"/>
    <w:rPr>
      <w:rFonts w:eastAsia="Times New Roman"/>
      <w:b/>
      <w:bCs/>
      <w:sz w:val="40"/>
      <w:szCs w:val="40"/>
    </w:rPr>
  </w:style>
  <w:style w:type="character" w:customStyle="1" w:styleId="Antrat6Diagrama">
    <w:name w:val="Antraštė 6 Diagrama"/>
    <w:basedOn w:val="Numatytasispastraiposriftas"/>
    <w:link w:val="Antrat6"/>
    <w:rsid w:val="00AE1BE7"/>
    <w:rPr>
      <w:rFonts w:eastAsia="Times New Roman"/>
      <w:b/>
      <w:bCs/>
      <w:sz w:val="36"/>
      <w:szCs w:val="36"/>
    </w:rPr>
  </w:style>
  <w:style w:type="character" w:customStyle="1" w:styleId="Antrat7Diagrama">
    <w:name w:val="Antraštė 7 Diagrama"/>
    <w:basedOn w:val="Numatytasispastraiposriftas"/>
    <w:link w:val="Antrat7"/>
    <w:rsid w:val="00AE1BE7"/>
    <w:rPr>
      <w:rFonts w:eastAsia="Times New Roman"/>
      <w:sz w:val="48"/>
      <w:szCs w:val="48"/>
    </w:rPr>
  </w:style>
  <w:style w:type="character" w:customStyle="1" w:styleId="Antrat8Diagrama">
    <w:name w:val="Antraštė 8 Diagrama"/>
    <w:basedOn w:val="Numatytasispastraiposriftas"/>
    <w:link w:val="Antrat8"/>
    <w:rsid w:val="00AE1BE7"/>
    <w:rPr>
      <w:rFonts w:eastAsia="Times New Roman"/>
      <w:b/>
      <w:bCs/>
      <w:sz w:val="18"/>
      <w:szCs w:val="18"/>
    </w:rPr>
  </w:style>
  <w:style w:type="character" w:customStyle="1" w:styleId="Antrat9Diagrama">
    <w:name w:val="Antraštė 9 Diagrama"/>
    <w:basedOn w:val="Numatytasispastraiposriftas"/>
    <w:link w:val="Antrat9"/>
    <w:rsid w:val="00AE1BE7"/>
    <w:rPr>
      <w:rFonts w:eastAsia="Times New Roman"/>
      <w:sz w:val="40"/>
      <w:szCs w:val="40"/>
    </w:rPr>
  </w:style>
  <w:style w:type="paragraph" w:styleId="Pagrindinistekstas">
    <w:name w:val="Body Text"/>
    <w:aliases w:val="Char Char,body text,contents,bt,Corps de texte,body tesx,heading_txt,bodytxy2,Body Text - Level 2,??2,Head3NoNumber,?drad,ändrad,Body Text Ro,bodytxy2...,body indent,Body single,EHPT,Body Text2"/>
    <w:basedOn w:val="prastasis"/>
    <w:link w:val="PagrindinistekstasDiagrama"/>
    <w:rsid w:val="00C043B5"/>
    <w:rPr>
      <w:rFonts w:ascii="TimesLT" w:eastAsia="Times New Roman" w:hAnsi="TimesLT"/>
      <w:sz w:val="22"/>
      <w:szCs w:val="20"/>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 Text - Level 2 Diagrama,??2 Diagrama,Head3NoNumber Diagrama"/>
    <w:link w:val="Pagrindinistekstas"/>
    <w:rsid w:val="00C043B5"/>
    <w:rPr>
      <w:rFonts w:ascii="TimesLT" w:eastAsia="Times New Roman" w:hAnsi="TimesLT"/>
      <w:sz w:val="22"/>
      <w:lang w:eastAsia="en-US"/>
    </w:rPr>
  </w:style>
  <w:style w:type="character" w:customStyle="1" w:styleId="FontStyle15">
    <w:name w:val="Font Style15"/>
    <w:uiPriority w:val="99"/>
    <w:rsid w:val="00BD625D"/>
    <w:rPr>
      <w:rFonts w:ascii="Times New Roman" w:hAnsi="Times New Roman" w:cs="Times New Roman"/>
      <w:color w:val="000000"/>
      <w:sz w:val="20"/>
      <w:szCs w:val="20"/>
    </w:rPr>
  </w:style>
  <w:style w:type="character" w:styleId="Hipersaitas">
    <w:name w:val="Hyperlink"/>
    <w:uiPriority w:val="99"/>
    <w:rsid w:val="00BD625D"/>
    <w:rPr>
      <w:rFonts w:cs="Times New Roman"/>
      <w:color w:val="000080"/>
      <w:u w:val="single"/>
    </w:rPr>
  </w:style>
  <w:style w:type="character" w:styleId="Perirtashipersaitas">
    <w:name w:val="FollowedHyperlink"/>
    <w:basedOn w:val="Numatytasispastraiposriftas"/>
    <w:uiPriority w:val="99"/>
    <w:unhideWhenUsed/>
    <w:rsid w:val="00BD625D"/>
    <w:rPr>
      <w:color w:val="954F72" w:themeColor="followedHyperlink"/>
      <w:u w:val="single"/>
    </w:rPr>
  </w:style>
  <w:style w:type="character" w:styleId="Neapdorotaspaminjimas">
    <w:name w:val="Unresolved Mention"/>
    <w:basedOn w:val="Numatytasispastraiposriftas"/>
    <w:uiPriority w:val="99"/>
    <w:semiHidden/>
    <w:unhideWhenUsed/>
    <w:rsid w:val="00CD21C8"/>
    <w:rPr>
      <w:color w:val="605E5C"/>
      <w:shd w:val="clear" w:color="auto" w:fill="E1DFDD"/>
    </w:rPr>
  </w:style>
  <w:style w:type="paragraph" w:styleId="Sraopastraipa">
    <w:name w:val="List Paragraph"/>
    <w:basedOn w:val="prastasis"/>
    <w:uiPriority w:val="34"/>
    <w:qFormat/>
    <w:rsid w:val="00DB24D8"/>
    <w:pPr>
      <w:ind w:left="720"/>
      <w:contextualSpacing/>
    </w:pPr>
  </w:style>
  <w:style w:type="paragraph" w:customStyle="1" w:styleId="CharChar2DiagramaDiagramaCharCharDiagramaDiagrama">
    <w:name w:val="Char Char2 Diagrama Diagrama Char Char Diagrama Diagrama"/>
    <w:basedOn w:val="prastasis"/>
    <w:rsid w:val="00AE1BE7"/>
    <w:pPr>
      <w:spacing w:after="160" w:line="240" w:lineRule="exact"/>
    </w:pPr>
    <w:rPr>
      <w:rFonts w:ascii="Tahoma" w:eastAsia="Times New Roman" w:hAnsi="Tahoma"/>
      <w:sz w:val="20"/>
      <w:szCs w:val="20"/>
      <w:lang w:val="en-US"/>
    </w:rPr>
  </w:style>
  <w:style w:type="paragraph" w:styleId="Antrats">
    <w:name w:val="header"/>
    <w:basedOn w:val="prastasis"/>
    <w:link w:val="AntratsDiagrama"/>
    <w:rsid w:val="00AE1BE7"/>
    <w:pPr>
      <w:widowControl w:val="0"/>
      <w:tabs>
        <w:tab w:val="center" w:pos="4153"/>
        <w:tab w:val="right" w:pos="8306"/>
      </w:tabs>
      <w:spacing w:after="20"/>
      <w:jc w:val="both"/>
    </w:pPr>
    <w:rPr>
      <w:rFonts w:eastAsia="Times New Roman"/>
      <w:szCs w:val="20"/>
      <w:lang w:eastAsia="lt-LT"/>
    </w:rPr>
  </w:style>
  <w:style w:type="character" w:customStyle="1" w:styleId="AntratsDiagrama">
    <w:name w:val="Antraštės Diagrama"/>
    <w:basedOn w:val="Numatytasispastraiposriftas"/>
    <w:link w:val="Antrats"/>
    <w:rsid w:val="00AE1BE7"/>
    <w:rPr>
      <w:rFonts w:eastAsia="Times New Roman"/>
      <w:sz w:val="24"/>
    </w:rPr>
  </w:style>
  <w:style w:type="paragraph" w:customStyle="1" w:styleId="Style1">
    <w:name w:val="Style1"/>
    <w:basedOn w:val="Antrat5"/>
    <w:rsid w:val="00AE1BE7"/>
    <w:pPr>
      <w:keepNext w:val="0"/>
      <w:numPr>
        <w:ilvl w:val="0"/>
        <w:numId w:val="5"/>
      </w:numPr>
      <w:spacing w:before="240" w:after="240"/>
      <w:ind w:left="360"/>
    </w:pPr>
    <w:rPr>
      <w:rFonts w:ascii="Arial" w:hAnsi="Arial" w:cs="Arial"/>
      <w:sz w:val="24"/>
      <w:szCs w:val="24"/>
      <w:lang w:eastAsia="en-US"/>
    </w:rPr>
  </w:style>
  <w:style w:type="character" w:customStyle="1" w:styleId="DiagramaDiagrama3">
    <w:name w:val="Diagrama Diagrama3"/>
    <w:rsid w:val="00AE1BE7"/>
    <w:rPr>
      <w:rFonts w:ascii="Times New Roman" w:eastAsia="Times New Roman" w:hAnsi="Times New Roman" w:cs="Times New Roman"/>
      <w:sz w:val="24"/>
      <w:szCs w:val="20"/>
      <w:lang w:eastAsia="lt-LT"/>
    </w:rPr>
  </w:style>
  <w:style w:type="paragraph" w:styleId="Porat">
    <w:name w:val="footer"/>
    <w:basedOn w:val="prastasis"/>
    <w:link w:val="PoratDiagrama"/>
    <w:rsid w:val="00AE1BE7"/>
    <w:pPr>
      <w:tabs>
        <w:tab w:val="center" w:pos="4819"/>
        <w:tab w:val="right" w:pos="9638"/>
      </w:tabs>
      <w:spacing w:after="200" w:line="276" w:lineRule="auto"/>
    </w:pPr>
    <w:rPr>
      <w:rFonts w:eastAsia="Times New Roman"/>
      <w:szCs w:val="24"/>
    </w:rPr>
  </w:style>
  <w:style w:type="character" w:customStyle="1" w:styleId="PoratDiagrama">
    <w:name w:val="Poraštė Diagrama"/>
    <w:basedOn w:val="Numatytasispastraiposriftas"/>
    <w:link w:val="Porat"/>
    <w:rsid w:val="00AE1BE7"/>
    <w:rPr>
      <w:rFonts w:eastAsia="Times New Roman"/>
      <w:sz w:val="24"/>
      <w:szCs w:val="24"/>
      <w:lang w:eastAsia="en-US"/>
    </w:rPr>
  </w:style>
  <w:style w:type="paragraph" w:customStyle="1" w:styleId="CharChar1">
    <w:name w:val="Char Char1"/>
    <w:basedOn w:val="prastasis"/>
    <w:rsid w:val="00AE1BE7"/>
    <w:pPr>
      <w:spacing w:after="160" w:line="240" w:lineRule="exact"/>
    </w:pPr>
    <w:rPr>
      <w:rFonts w:ascii="Tahoma" w:eastAsia="Times New Roman" w:hAnsi="Tahoma"/>
      <w:sz w:val="20"/>
      <w:szCs w:val="20"/>
      <w:lang w:val="en-US"/>
    </w:rPr>
  </w:style>
  <w:style w:type="paragraph" w:customStyle="1" w:styleId="Default">
    <w:name w:val="Default"/>
    <w:rsid w:val="00AE1BE7"/>
    <w:pPr>
      <w:autoSpaceDE w:val="0"/>
      <w:autoSpaceDN w:val="0"/>
      <w:adjustRightInd w:val="0"/>
    </w:pPr>
    <w:rPr>
      <w:rFonts w:ascii="GPMMEJ+TimesNewRoman" w:eastAsia="Times New Roman" w:hAnsi="GPMMEJ+TimesNewRoman" w:cs="GPMMEJ+TimesNewRoman"/>
      <w:color w:val="000000"/>
      <w:sz w:val="24"/>
      <w:szCs w:val="24"/>
    </w:rPr>
  </w:style>
  <w:style w:type="paragraph" w:customStyle="1" w:styleId="Lentelsturinys">
    <w:name w:val="Lentelės turinys"/>
    <w:basedOn w:val="prastasis"/>
    <w:rsid w:val="00AE1BE7"/>
    <w:pPr>
      <w:suppressLineNumbers/>
      <w:suppressAutoHyphens/>
      <w:spacing w:after="200" w:line="276" w:lineRule="auto"/>
    </w:pPr>
    <w:rPr>
      <w:rFonts w:cs="Calibri"/>
      <w:lang w:eastAsia="ar-SA"/>
    </w:rPr>
  </w:style>
  <w:style w:type="character" w:customStyle="1" w:styleId="WW-Absatz-Standardschriftart111111">
    <w:name w:val="WW-Absatz-Standardschriftart111111"/>
    <w:rsid w:val="00AE1BE7"/>
  </w:style>
  <w:style w:type="paragraph" w:customStyle="1" w:styleId="Char1">
    <w:name w:val="Char1"/>
    <w:basedOn w:val="prastasis"/>
    <w:rsid w:val="00AE1BE7"/>
    <w:pPr>
      <w:spacing w:after="160" w:line="240" w:lineRule="exact"/>
    </w:pPr>
    <w:rPr>
      <w:rFonts w:ascii="Tahoma" w:eastAsia="Times New Roman" w:hAnsi="Tahoma"/>
      <w:sz w:val="20"/>
      <w:szCs w:val="20"/>
      <w:lang w:val="en-US"/>
    </w:rPr>
  </w:style>
  <w:style w:type="character" w:customStyle="1" w:styleId="DebesliotekstasDiagrama">
    <w:name w:val="Debesėlio tekstas Diagrama"/>
    <w:basedOn w:val="Numatytasispastraiposriftas"/>
    <w:link w:val="Debesliotekstas"/>
    <w:semiHidden/>
    <w:rsid w:val="00AE1BE7"/>
    <w:rPr>
      <w:rFonts w:ascii="Tahoma" w:eastAsia="Times New Roman" w:hAnsi="Tahoma" w:cs="Tahoma"/>
      <w:sz w:val="16"/>
      <w:szCs w:val="16"/>
      <w:lang w:eastAsia="en-US"/>
    </w:rPr>
  </w:style>
  <w:style w:type="paragraph" w:styleId="Debesliotekstas">
    <w:name w:val="Balloon Text"/>
    <w:basedOn w:val="prastasis"/>
    <w:link w:val="DebesliotekstasDiagrama"/>
    <w:semiHidden/>
    <w:rsid w:val="00AE1BE7"/>
    <w:pPr>
      <w:spacing w:after="200" w:line="276" w:lineRule="auto"/>
    </w:pPr>
    <w:rPr>
      <w:rFonts w:ascii="Tahoma" w:eastAsia="Times New Roman" w:hAnsi="Tahoma" w:cs="Tahoma"/>
      <w:sz w:val="16"/>
      <w:szCs w:val="16"/>
    </w:rPr>
  </w:style>
  <w:style w:type="paragraph" w:customStyle="1" w:styleId="CharCharCharCharCharCharCharCharCharChar">
    <w:name w:val="Char Char Char Char Char Char Char Char Char Char"/>
    <w:basedOn w:val="prastasis"/>
    <w:rsid w:val="00AE1BE7"/>
    <w:pPr>
      <w:spacing w:after="160" w:line="240" w:lineRule="exact"/>
    </w:pPr>
    <w:rPr>
      <w:rFonts w:ascii="Tahoma" w:eastAsia="Times New Roman" w:hAnsi="Tahoma"/>
      <w:sz w:val="20"/>
      <w:szCs w:val="20"/>
      <w:lang w:val="en-US"/>
    </w:rPr>
  </w:style>
  <w:style w:type="character" w:customStyle="1" w:styleId="Heading1Char">
    <w:name w:val="Heading 1 Char"/>
    <w:locked/>
    <w:rsid w:val="00AE1BE7"/>
    <w:rPr>
      <w:rFonts w:cs="Times New Roman"/>
      <w:sz w:val="28"/>
      <w:szCs w:val="28"/>
      <w:lang w:val="lt-LT" w:eastAsia="lt-LT"/>
    </w:rPr>
  </w:style>
  <w:style w:type="character" w:styleId="Puslapionumeris">
    <w:name w:val="page number"/>
    <w:basedOn w:val="Numatytasispastraiposriftas"/>
    <w:rsid w:val="00AE1BE7"/>
  </w:style>
  <w:style w:type="character" w:customStyle="1" w:styleId="DebesliotekstasDiagrama1">
    <w:name w:val="Debesėlio tekstas Diagrama1"/>
    <w:basedOn w:val="Numatytasispastraiposriftas"/>
    <w:uiPriority w:val="99"/>
    <w:semiHidden/>
    <w:rsid w:val="00BD77D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21563">
      <w:bodyDiv w:val="1"/>
      <w:marLeft w:val="0"/>
      <w:marRight w:val="0"/>
      <w:marTop w:val="0"/>
      <w:marBottom w:val="0"/>
      <w:divBdr>
        <w:top w:val="none" w:sz="0" w:space="0" w:color="auto"/>
        <w:left w:val="none" w:sz="0" w:space="0" w:color="auto"/>
        <w:bottom w:val="none" w:sz="0" w:space="0" w:color="auto"/>
        <w:right w:val="none" w:sz="0" w:space="0" w:color="auto"/>
      </w:divBdr>
    </w:div>
    <w:div w:id="209238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12738</Words>
  <Characters>7261</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19960</CharactersWithSpaces>
  <SharedDoc>false</SharedDoc>
  <HLinks>
    <vt:vector size="12" baseType="variant">
      <vt:variant>
        <vt:i4>3604597</vt:i4>
      </vt:variant>
      <vt:variant>
        <vt:i4>3</vt:i4>
      </vt:variant>
      <vt:variant>
        <vt:i4>0</vt:i4>
      </vt:variant>
      <vt:variant>
        <vt:i4>5</vt:i4>
      </vt:variant>
      <vt:variant>
        <vt:lpwstr>http://10.230.132.49/avilys/actDHSDocumentShow?docOid=2dc9bf6008a311ebaabdbc9e0a86c32c</vt:lpwstr>
      </vt:variant>
      <vt:variant>
        <vt:lpwstr/>
      </vt:variant>
      <vt:variant>
        <vt:i4>3604597</vt:i4>
      </vt:variant>
      <vt:variant>
        <vt:i4>0</vt:i4>
      </vt:variant>
      <vt:variant>
        <vt:i4>0</vt:i4>
      </vt:variant>
      <vt:variant>
        <vt:i4>5</vt:i4>
      </vt:variant>
      <vt:variant>
        <vt:lpwstr>http://10.230.132.49/avilys/actDHSDocumentShow?docOid=2dc9bf6008a311ebaabdbc9e0a86c32c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Babilauskienė</dc:creator>
  <cp:keywords/>
  <dc:description/>
  <cp:lastModifiedBy>Eglė Mickevičienė</cp:lastModifiedBy>
  <cp:revision>2</cp:revision>
  <cp:lastPrinted>2022-06-23T10:31:00Z</cp:lastPrinted>
  <dcterms:created xsi:type="dcterms:W3CDTF">2022-06-23T10:31:00Z</dcterms:created>
  <dcterms:modified xsi:type="dcterms:W3CDTF">2022-06-23T10:31:00Z</dcterms:modified>
</cp:coreProperties>
</file>