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DAC67D" w14:textId="77777777" w:rsidR="006721E9" w:rsidRPr="00AA09CD" w:rsidRDefault="006721E9" w:rsidP="006721E9">
      <w:pPr>
        <w:jc w:val="right"/>
        <w:rPr>
          <w:rFonts w:ascii="Times New Roman" w:hAnsi="Times New Roman"/>
          <w:b/>
          <w:color w:val="000000" w:themeColor="text1"/>
          <w:sz w:val="24"/>
          <w:szCs w:val="24"/>
        </w:rPr>
      </w:pPr>
      <w:r w:rsidRPr="00AA09CD">
        <w:rPr>
          <w:rFonts w:ascii="Times New Roman" w:hAnsi="Times New Roman"/>
          <w:b/>
          <w:color w:val="000000" w:themeColor="text1"/>
          <w:sz w:val="24"/>
          <w:szCs w:val="24"/>
        </w:rPr>
        <w:t xml:space="preserve">Sutarties priedas Nr. </w:t>
      </w:r>
      <w:r>
        <w:rPr>
          <w:rFonts w:ascii="Times New Roman" w:hAnsi="Times New Roman"/>
          <w:b/>
          <w:color w:val="000000" w:themeColor="text1"/>
          <w:sz w:val="24"/>
          <w:szCs w:val="24"/>
        </w:rPr>
        <w:t>1</w:t>
      </w:r>
    </w:p>
    <w:p w14:paraId="59FDA018" w14:textId="77777777" w:rsidR="006721E9" w:rsidRPr="00AA09CD" w:rsidRDefault="006721E9" w:rsidP="006721E9">
      <w:pPr>
        <w:spacing w:after="0"/>
        <w:jc w:val="center"/>
        <w:rPr>
          <w:rFonts w:ascii="Times New Roman" w:hAnsi="Times New Roman"/>
          <w:b/>
          <w:color w:val="000000" w:themeColor="text1"/>
          <w:sz w:val="24"/>
          <w:szCs w:val="24"/>
        </w:rPr>
      </w:pPr>
    </w:p>
    <w:p w14:paraId="322BACF6" w14:textId="77777777" w:rsidR="00B654D6" w:rsidRPr="00AA09CD" w:rsidRDefault="00B654D6" w:rsidP="00B654D6">
      <w:pPr>
        <w:jc w:val="right"/>
        <w:rPr>
          <w:rFonts w:ascii="Times New Roman" w:hAnsi="Times New Roman"/>
          <w:b/>
          <w:color w:val="000000" w:themeColor="text1"/>
          <w:sz w:val="24"/>
          <w:szCs w:val="24"/>
        </w:rPr>
      </w:pPr>
      <w:r w:rsidRPr="00AA09CD">
        <w:rPr>
          <w:rFonts w:ascii="Times New Roman" w:hAnsi="Times New Roman"/>
          <w:b/>
          <w:color w:val="000000" w:themeColor="text1"/>
          <w:sz w:val="24"/>
          <w:szCs w:val="24"/>
        </w:rPr>
        <w:t xml:space="preserve">Sutarties priedas Nr. </w:t>
      </w:r>
      <w:r>
        <w:rPr>
          <w:rFonts w:ascii="Times New Roman" w:hAnsi="Times New Roman"/>
          <w:b/>
          <w:color w:val="000000" w:themeColor="text1"/>
          <w:sz w:val="24"/>
          <w:szCs w:val="24"/>
        </w:rPr>
        <w:t>1</w:t>
      </w:r>
    </w:p>
    <w:p w14:paraId="50972E7C" w14:textId="77777777" w:rsidR="00B654D6" w:rsidRPr="00AA09CD" w:rsidRDefault="00B654D6" w:rsidP="00B654D6">
      <w:pPr>
        <w:spacing w:after="0"/>
        <w:jc w:val="center"/>
        <w:rPr>
          <w:rFonts w:ascii="Times New Roman" w:hAnsi="Times New Roman"/>
          <w:b/>
          <w:color w:val="000000" w:themeColor="text1"/>
          <w:sz w:val="24"/>
          <w:szCs w:val="24"/>
        </w:rPr>
      </w:pPr>
    </w:p>
    <w:p w14:paraId="52DF3213" w14:textId="77777777" w:rsidR="00B654D6" w:rsidRPr="00AA09CD" w:rsidRDefault="00B654D6" w:rsidP="00B654D6">
      <w:pPr>
        <w:spacing w:after="0"/>
        <w:jc w:val="center"/>
        <w:rPr>
          <w:rFonts w:ascii="Times New Roman" w:hAnsi="Times New Roman"/>
          <w:b/>
          <w:color w:val="000000" w:themeColor="text1"/>
          <w:sz w:val="24"/>
          <w:szCs w:val="24"/>
        </w:rPr>
      </w:pPr>
      <w:r w:rsidRPr="00AA09CD">
        <w:rPr>
          <w:rFonts w:ascii="Times New Roman" w:hAnsi="Times New Roman"/>
          <w:b/>
          <w:color w:val="000000" w:themeColor="text1"/>
          <w:sz w:val="24"/>
          <w:szCs w:val="24"/>
        </w:rPr>
        <w:t>TECHNINĖ SPECIFIKACIJA PIRKIMO I</w:t>
      </w:r>
      <w:r>
        <w:rPr>
          <w:rFonts w:ascii="Times New Roman" w:hAnsi="Times New Roman"/>
          <w:b/>
          <w:color w:val="000000" w:themeColor="text1"/>
          <w:sz w:val="24"/>
          <w:szCs w:val="24"/>
        </w:rPr>
        <w:t>I</w:t>
      </w:r>
      <w:r w:rsidRPr="00AA09CD">
        <w:rPr>
          <w:rFonts w:ascii="Times New Roman" w:hAnsi="Times New Roman"/>
          <w:b/>
          <w:color w:val="000000" w:themeColor="text1"/>
          <w:sz w:val="24"/>
          <w:szCs w:val="24"/>
        </w:rPr>
        <w:t>-AI DALIAI</w:t>
      </w:r>
    </w:p>
    <w:p w14:paraId="5790D360" w14:textId="77777777" w:rsidR="00B654D6" w:rsidRPr="00AA09CD" w:rsidRDefault="00B654D6" w:rsidP="00B654D6">
      <w:pPr>
        <w:jc w:val="center"/>
        <w:rPr>
          <w:rFonts w:ascii="Times New Roman" w:hAnsi="Times New Roman"/>
          <w:b/>
          <w:color w:val="000000" w:themeColor="text1"/>
          <w:sz w:val="24"/>
          <w:szCs w:val="24"/>
        </w:rPr>
      </w:pPr>
    </w:p>
    <w:p w14:paraId="6A09E6DC" w14:textId="77777777" w:rsidR="00B654D6" w:rsidRPr="00AA09CD" w:rsidRDefault="00B654D6" w:rsidP="00B654D6">
      <w:pPr>
        <w:jc w:val="center"/>
        <w:rPr>
          <w:rFonts w:ascii="Times New Roman" w:hAnsi="Times New Roman"/>
          <w:b/>
          <w:color w:val="000000" w:themeColor="text1"/>
          <w:sz w:val="24"/>
          <w:szCs w:val="24"/>
        </w:rPr>
      </w:pPr>
      <w:r w:rsidRPr="00AA09CD">
        <w:rPr>
          <w:rFonts w:ascii="Times New Roman" w:hAnsi="Times New Roman"/>
          <w:b/>
          <w:color w:val="000000" w:themeColor="text1"/>
          <w:sz w:val="24"/>
          <w:szCs w:val="24"/>
        </w:rPr>
        <w:t>„MOKYKLINIAI BALDAI</w:t>
      </w:r>
      <w:r>
        <w:rPr>
          <w:rFonts w:ascii="Times New Roman" w:hAnsi="Times New Roman"/>
          <w:b/>
          <w:color w:val="000000" w:themeColor="text1"/>
          <w:sz w:val="24"/>
          <w:szCs w:val="24"/>
        </w:rPr>
        <w:t xml:space="preserve"> STEAM ERDVĖMS</w:t>
      </w:r>
      <w:r w:rsidRPr="00AA09CD">
        <w:rPr>
          <w:rFonts w:ascii="Times New Roman" w:hAnsi="Times New Roman"/>
          <w:b/>
          <w:color w:val="000000" w:themeColor="text1"/>
          <w:sz w:val="24"/>
          <w:szCs w:val="24"/>
        </w:rPr>
        <w:t>“</w:t>
      </w:r>
    </w:p>
    <w:p w14:paraId="18EA6FB9" w14:textId="77777777" w:rsidR="00B654D6" w:rsidRPr="00AA09CD" w:rsidRDefault="00B654D6" w:rsidP="00B654D6">
      <w:pPr>
        <w:spacing w:after="0"/>
        <w:jc w:val="center"/>
        <w:rPr>
          <w:rFonts w:ascii="Times New Roman" w:hAnsi="Times New Roman"/>
          <w:b/>
          <w:color w:val="000000" w:themeColor="text1"/>
          <w:sz w:val="24"/>
          <w:szCs w:val="24"/>
        </w:rPr>
      </w:pPr>
    </w:p>
    <w:p w14:paraId="74CCD1F6" w14:textId="77777777" w:rsidR="00B654D6" w:rsidRPr="00AA09CD" w:rsidRDefault="00B654D6" w:rsidP="00B654D6">
      <w:pPr>
        <w:spacing w:after="0"/>
        <w:jc w:val="both"/>
        <w:rPr>
          <w:rFonts w:ascii="Times New Roman" w:hAnsi="Times New Roman"/>
          <w:bCs/>
          <w:color w:val="000000" w:themeColor="text1"/>
          <w:sz w:val="24"/>
          <w:szCs w:val="24"/>
        </w:rPr>
      </w:pPr>
      <w:r w:rsidRPr="00AA09CD">
        <w:rPr>
          <w:rFonts w:ascii="Times New Roman" w:hAnsi="Times New Roman"/>
          <w:bCs/>
          <w:color w:val="000000" w:themeColor="text1"/>
          <w:sz w:val="24"/>
          <w:szCs w:val="24"/>
        </w:rPr>
        <w:t xml:space="preserve">Pirkimo objektas – </w:t>
      </w:r>
      <w:r w:rsidRPr="00AA09CD">
        <w:rPr>
          <w:rFonts w:ascii="Times New Roman" w:hAnsi="Times New Roman"/>
          <w:b/>
          <w:color w:val="000000" w:themeColor="text1"/>
          <w:sz w:val="24"/>
          <w:szCs w:val="24"/>
        </w:rPr>
        <w:t>mokykliniai baldai</w:t>
      </w:r>
      <w:r>
        <w:rPr>
          <w:rFonts w:ascii="Times New Roman" w:hAnsi="Times New Roman"/>
          <w:b/>
          <w:color w:val="000000" w:themeColor="text1"/>
          <w:sz w:val="24"/>
          <w:szCs w:val="24"/>
        </w:rPr>
        <w:t xml:space="preserve"> STEAM erdvėms</w:t>
      </w:r>
      <w:r w:rsidRPr="00AA09CD">
        <w:rPr>
          <w:rFonts w:ascii="Times New Roman" w:hAnsi="Times New Roman"/>
          <w:b/>
          <w:color w:val="000000" w:themeColor="text1"/>
          <w:sz w:val="24"/>
          <w:szCs w:val="24"/>
        </w:rPr>
        <w:t xml:space="preserve"> </w:t>
      </w:r>
      <w:r w:rsidRPr="00AA09CD">
        <w:rPr>
          <w:rFonts w:ascii="Times New Roman" w:hAnsi="Times New Roman"/>
          <w:bCs/>
          <w:color w:val="000000" w:themeColor="text1"/>
          <w:sz w:val="24"/>
          <w:szCs w:val="24"/>
        </w:rPr>
        <w:t>(įskaitant jų pristatymą, sumontavimą ir paruošimą naudojimui</w:t>
      </w:r>
      <w:r>
        <w:rPr>
          <w:rFonts w:ascii="Times New Roman" w:hAnsi="Times New Roman"/>
          <w:bCs/>
          <w:color w:val="000000" w:themeColor="text1"/>
          <w:sz w:val="24"/>
          <w:szCs w:val="24"/>
        </w:rPr>
        <w:t xml:space="preserve"> </w:t>
      </w:r>
      <w:r w:rsidRPr="008A2CEF">
        <w:rPr>
          <w:rFonts w:ascii="Times New Roman" w:hAnsi="Times New Roman"/>
          <w:bCs/>
          <w:color w:val="000000" w:themeColor="text1"/>
          <w:sz w:val="24"/>
          <w:szCs w:val="24"/>
        </w:rPr>
        <w:t xml:space="preserve">(pajungimą prie atvestos infrastruktūros: vandentiekio, nuotekų, elektros)) </w:t>
      </w:r>
      <w:r w:rsidRPr="00AA09CD">
        <w:rPr>
          <w:rFonts w:ascii="Times New Roman" w:hAnsi="Times New Roman"/>
          <w:bCs/>
          <w:color w:val="000000" w:themeColor="text1"/>
          <w:sz w:val="24"/>
          <w:szCs w:val="24"/>
        </w:rPr>
        <w:t>(toliau – baldai).</w:t>
      </w:r>
    </w:p>
    <w:p w14:paraId="709FCEB0" w14:textId="77777777" w:rsidR="00B654D6" w:rsidRPr="00AA09CD" w:rsidRDefault="00B654D6" w:rsidP="00B654D6">
      <w:pPr>
        <w:spacing w:before="120" w:after="0"/>
        <w:jc w:val="both"/>
        <w:rPr>
          <w:rFonts w:ascii="Times New Roman" w:hAnsi="Times New Roman"/>
          <w:bCs/>
          <w:color w:val="000000" w:themeColor="text1"/>
          <w:sz w:val="24"/>
          <w:szCs w:val="24"/>
        </w:rPr>
      </w:pPr>
      <w:r w:rsidRPr="00AA09CD">
        <w:rPr>
          <w:rFonts w:ascii="Times New Roman" w:hAnsi="Times New Roman"/>
          <w:bCs/>
          <w:color w:val="000000" w:themeColor="text1"/>
          <w:sz w:val="24"/>
          <w:szCs w:val="24"/>
        </w:rPr>
        <w:t xml:space="preserve">Baldų pristatymo, sumontavimo ir paruošimo naudojimui vieta – </w:t>
      </w:r>
      <w:r w:rsidRPr="00AA09CD">
        <w:rPr>
          <w:rFonts w:ascii="Times New Roman" w:hAnsi="Times New Roman"/>
          <w:b/>
          <w:color w:val="000000" w:themeColor="text1"/>
          <w:sz w:val="24"/>
          <w:szCs w:val="24"/>
        </w:rPr>
        <w:t>Panevėžio 5-osios gimnazijos</w:t>
      </w:r>
      <w:r w:rsidRPr="00AA09CD">
        <w:rPr>
          <w:rFonts w:ascii="Times New Roman" w:hAnsi="Times New Roman"/>
          <w:bCs/>
          <w:color w:val="000000" w:themeColor="text1"/>
          <w:sz w:val="24"/>
          <w:szCs w:val="24"/>
        </w:rPr>
        <w:t xml:space="preserve"> (Danutės g. </w:t>
      </w:r>
      <w:r w:rsidRPr="00AA09CD">
        <w:rPr>
          <w:rFonts w:ascii="Times New Roman" w:hAnsi="Times New Roman"/>
          <w:kern w:val="2"/>
          <w:sz w:val="24"/>
          <w:szCs w:val="24"/>
        </w:rPr>
        <w:t>12, Panevėžys) (toliau – mokykla).</w:t>
      </w:r>
    </w:p>
    <w:p w14:paraId="3DC92DC0" w14:textId="77777777" w:rsidR="00B654D6" w:rsidRPr="00AA09CD" w:rsidRDefault="00B654D6" w:rsidP="00B654D6">
      <w:pPr>
        <w:spacing w:after="0"/>
        <w:rPr>
          <w:rFonts w:ascii="Times New Roman" w:hAnsi="Times New Roman"/>
          <w:b/>
          <w:color w:val="000000" w:themeColor="text1"/>
          <w:sz w:val="24"/>
          <w:szCs w:val="24"/>
        </w:rPr>
      </w:pPr>
    </w:p>
    <w:p w14:paraId="69ECE34F" w14:textId="77777777" w:rsidR="00B654D6" w:rsidRPr="00AA09CD" w:rsidRDefault="00B654D6" w:rsidP="00B654D6">
      <w:pPr>
        <w:pStyle w:val="Sraopastraipa"/>
        <w:numPr>
          <w:ilvl w:val="0"/>
          <w:numId w:val="44"/>
        </w:numPr>
        <w:spacing w:after="0"/>
        <w:ind w:left="0" w:firstLine="2268"/>
        <w:jc w:val="center"/>
        <w:rPr>
          <w:rFonts w:ascii="Times New Roman" w:hAnsi="Times New Roman"/>
          <w:b/>
          <w:color w:val="000000" w:themeColor="text1"/>
          <w:sz w:val="24"/>
          <w:szCs w:val="24"/>
        </w:rPr>
      </w:pPr>
      <w:r w:rsidRPr="00AA09CD">
        <w:rPr>
          <w:rFonts w:ascii="Times New Roman" w:hAnsi="Times New Roman"/>
          <w:b/>
          <w:color w:val="000000" w:themeColor="text1"/>
          <w:sz w:val="24"/>
          <w:szCs w:val="24"/>
        </w:rPr>
        <w:t>Bendrieji reikalavimai baldams</w:t>
      </w:r>
    </w:p>
    <w:p w14:paraId="3FD92F42" w14:textId="77777777" w:rsidR="00B654D6" w:rsidRPr="00AA09CD" w:rsidRDefault="00B654D6" w:rsidP="00B654D6">
      <w:pPr>
        <w:spacing w:after="0"/>
        <w:rPr>
          <w:rFonts w:ascii="Times New Roman" w:hAnsi="Times New Roman"/>
          <w:b/>
          <w:color w:val="000000" w:themeColor="text1"/>
          <w:sz w:val="24"/>
          <w:szCs w:val="24"/>
        </w:rPr>
      </w:pPr>
    </w:p>
    <w:p w14:paraId="09F6BD7D" w14:textId="77777777" w:rsidR="00B654D6" w:rsidRPr="00BE6125" w:rsidRDefault="00B654D6" w:rsidP="00B654D6">
      <w:pPr>
        <w:pStyle w:val="Sraopastraipa"/>
        <w:numPr>
          <w:ilvl w:val="1"/>
          <w:numId w:val="44"/>
        </w:numPr>
        <w:spacing w:after="120"/>
        <w:ind w:left="0" w:firstLine="567"/>
        <w:contextualSpacing w:val="0"/>
        <w:jc w:val="both"/>
        <w:rPr>
          <w:rFonts w:ascii="Times New Roman" w:hAnsi="Times New Roman"/>
          <w:b/>
          <w:color w:val="000000" w:themeColor="text1"/>
          <w:sz w:val="24"/>
          <w:szCs w:val="24"/>
        </w:rPr>
      </w:pPr>
      <w:r w:rsidRPr="00AA09CD">
        <w:rPr>
          <w:rFonts w:ascii="Times New Roman" w:eastAsia="Times New Roman" w:hAnsi="Times New Roman"/>
          <w:sz w:val="24"/>
          <w:szCs w:val="24"/>
          <w:lang w:eastAsia="ar-SA"/>
        </w:rPr>
        <w:t>Visi baldai ir komplektuojančiosios dalys turi būti nauji, nenaudoti, pristatomi supakuoti (baldų surinkimas, montavimas ir jų paruošimas tinkamam jų naudojimui atliekamas baldų pristatymo vietoje – mokykloje).</w:t>
      </w:r>
      <w:r w:rsidRPr="00AA09CD">
        <w:rPr>
          <w:rFonts w:ascii="Times New Roman" w:eastAsia="Times New Roman" w:hAnsi="Times New Roman"/>
          <w:sz w:val="24"/>
          <w:szCs w:val="24"/>
        </w:rPr>
        <w:t xml:space="preserve"> Į baldų kainą turi būti įskaičiuotas jų pristatymas, sumontavimas, pastatymas ir paruošimas tinkamam jų naudojimui</w:t>
      </w:r>
      <w:r>
        <w:rPr>
          <w:rFonts w:ascii="Times New Roman" w:eastAsia="Times New Roman" w:hAnsi="Times New Roman"/>
          <w:sz w:val="24"/>
          <w:szCs w:val="24"/>
        </w:rPr>
        <w:t xml:space="preserve"> (įskaitant ir </w:t>
      </w:r>
      <w:r w:rsidRPr="008A2CEF">
        <w:rPr>
          <w:rFonts w:ascii="Times New Roman" w:hAnsi="Times New Roman"/>
          <w:bCs/>
          <w:color w:val="000000" w:themeColor="text1"/>
          <w:sz w:val="24"/>
          <w:szCs w:val="24"/>
        </w:rPr>
        <w:t>pajungimą prie atvestos infrastruktūros: vandentiekio, nuotekų, elektros)</w:t>
      </w:r>
      <w:r w:rsidRPr="00BE6125">
        <w:rPr>
          <w:rFonts w:ascii="Times New Roman" w:eastAsia="Times New Roman" w:hAnsi="Times New Roman"/>
          <w:sz w:val="24"/>
          <w:szCs w:val="24"/>
        </w:rPr>
        <w:t>.</w:t>
      </w:r>
    </w:p>
    <w:p w14:paraId="59D014F6" w14:textId="77777777" w:rsidR="00B654D6" w:rsidRPr="00AA09CD" w:rsidRDefault="00B654D6" w:rsidP="00B654D6">
      <w:pPr>
        <w:pStyle w:val="Sraopastraipa"/>
        <w:numPr>
          <w:ilvl w:val="1"/>
          <w:numId w:val="44"/>
        </w:numPr>
        <w:spacing w:after="120"/>
        <w:ind w:left="0" w:firstLine="567"/>
        <w:contextualSpacing w:val="0"/>
        <w:jc w:val="both"/>
        <w:rPr>
          <w:rFonts w:ascii="Times New Roman" w:hAnsi="Times New Roman"/>
          <w:b/>
          <w:color w:val="000000" w:themeColor="text1"/>
          <w:sz w:val="24"/>
          <w:szCs w:val="24"/>
        </w:rPr>
      </w:pPr>
      <w:r w:rsidRPr="00AA09CD">
        <w:rPr>
          <w:rFonts w:ascii="Times New Roman" w:hAnsi="Times New Roman"/>
          <w:sz w:val="24"/>
          <w:szCs w:val="24"/>
          <w:lang w:eastAsia="ar-SA"/>
        </w:rPr>
        <w:t>Į baldų komplektus turi įeiti visi varžtai bei kitos dalys, reikalingos tinkamai eksploatuoti baldus. Turi būti užtikrinamas stacionarių baldų stabilumas, esant reikalui (suderinus tai su Perkančiąja organizacija (atitinkamai – su mokyklos vadovu, ar kitu jo paskirtu asmeniu)) pritvirtinant baldus prie grindų ar sienų.</w:t>
      </w:r>
    </w:p>
    <w:p w14:paraId="1EC1162F" w14:textId="77777777" w:rsidR="00B654D6" w:rsidRPr="00AA09CD" w:rsidRDefault="00B654D6" w:rsidP="00B654D6">
      <w:pPr>
        <w:pStyle w:val="Sraopastraipa"/>
        <w:numPr>
          <w:ilvl w:val="1"/>
          <w:numId w:val="44"/>
        </w:numPr>
        <w:spacing w:after="120"/>
        <w:ind w:left="0" w:firstLine="567"/>
        <w:contextualSpacing w:val="0"/>
        <w:jc w:val="both"/>
        <w:rPr>
          <w:rFonts w:ascii="Times New Roman" w:hAnsi="Times New Roman"/>
          <w:b/>
          <w:color w:val="000000" w:themeColor="text1"/>
          <w:sz w:val="24"/>
          <w:szCs w:val="24"/>
        </w:rPr>
      </w:pPr>
      <w:r w:rsidRPr="00AA09CD">
        <w:rPr>
          <w:rFonts w:ascii="Times New Roman" w:eastAsia="Times New Roman" w:hAnsi="Times New Roman"/>
          <w:sz w:val="24"/>
          <w:szCs w:val="24"/>
          <w:lang w:eastAsia="ar-SA"/>
        </w:rPr>
        <w:t>Baldų spalvos turi būti derinamos su Perkančiąja organizacija (atitinkamai – su mokyklos vadovu, ar kitu jo paskirtu asmeniu) prieš tiekėjui baldus užsakant ar juos gaminant, atsižvelgiant į patalpos (-ų) interjerą.</w:t>
      </w:r>
      <w:r w:rsidRPr="00AA09CD">
        <w:rPr>
          <w:rFonts w:ascii="Times New Roman" w:eastAsia="Times New Roman" w:hAnsi="Times New Roman"/>
          <w:sz w:val="24"/>
          <w:szCs w:val="24"/>
        </w:rPr>
        <w:t xml:space="preserve"> </w:t>
      </w:r>
    </w:p>
    <w:p w14:paraId="707CC35E" w14:textId="77777777" w:rsidR="00B654D6" w:rsidRPr="00AA09CD" w:rsidRDefault="00B654D6" w:rsidP="00B654D6">
      <w:pPr>
        <w:pStyle w:val="Sraopastraipa"/>
        <w:numPr>
          <w:ilvl w:val="1"/>
          <w:numId w:val="44"/>
        </w:numPr>
        <w:spacing w:before="120" w:after="0"/>
        <w:ind w:left="0" w:firstLine="567"/>
        <w:contextualSpacing w:val="0"/>
        <w:jc w:val="both"/>
        <w:rPr>
          <w:rFonts w:ascii="Times New Roman" w:hAnsi="Times New Roman"/>
          <w:b/>
          <w:color w:val="000000" w:themeColor="text1"/>
          <w:sz w:val="24"/>
          <w:szCs w:val="24"/>
        </w:rPr>
      </w:pPr>
      <w:r w:rsidRPr="00AA09CD">
        <w:rPr>
          <w:rFonts w:ascii="Times New Roman" w:hAnsi="Times New Roman"/>
          <w:sz w:val="24"/>
          <w:szCs w:val="24"/>
          <w:lang w:eastAsia="ar-SA"/>
        </w:rPr>
        <w:t xml:space="preserve">Visiems baldams turi būti suteikiama </w:t>
      </w:r>
      <w:r w:rsidRPr="00AA09CD">
        <w:rPr>
          <w:rFonts w:ascii="Times New Roman" w:eastAsia="Times New Roman" w:hAnsi="Times New Roman"/>
          <w:sz w:val="24"/>
          <w:szCs w:val="24"/>
        </w:rPr>
        <w:t xml:space="preserve">ne trumpesnė kaip 2 (dvejų) metų gamintojo garantija. </w:t>
      </w:r>
    </w:p>
    <w:p w14:paraId="7D5FD31F" w14:textId="77777777" w:rsidR="00B654D6" w:rsidRPr="00AA09CD" w:rsidRDefault="00B654D6" w:rsidP="00B654D6">
      <w:pPr>
        <w:spacing w:after="0"/>
        <w:rPr>
          <w:rFonts w:ascii="Times New Roman" w:hAnsi="Times New Roman"/>
          <w:b/>
          <w:color w:val="000000" w:themeColor="text1"/>
          <w:sz w:val="24"/>
          <w:szCs w:val="24"/>
        </w:rPr>
      </w:pPr>
    </w:p>
    <w:p w14:paraId="603354B4" w14:textId="77777777" w:rsidR="00B654D6" w:rsidRPr="00AA09CD" w:rsidRDefault="00B654D6" w:rsidP="00B654D6">
      <w:pPr>
        <w:pStyle w:val="Sraopastraipa"/>
        <w:numPr>
          <w:ilvl w:val="0"/>
          <w:numId w:val="44"/>
        </w:numPr>
        <w:spacing w:after="0"/>
        <w:jc w:val="center"/>
        <w:rPr>
          <w:rFonts w:ascii="Times New Roman" w:hAnsi="Times New Roman"/>
          <w:b/>
          <w:color w:val="000000" w:themeColor="text1"/>
          <w:sz w:val="24"/>
          <w:szCs w:val="24"/>
        </w:rPr>
      </w:pPr>
      <w:r w:rsidRPr="00AA09CD">
        <w:rPr>
          <w:rFonts w:ascii="Times New Roman" w:hAnsi="Times New Roman"/>
          <w:b/>
          <w:color w:val="000000" w:themeColor="text1"/>
          <w:sz w:val="24"/>
          <w:szCs w:val="24"/>
        </w:rPr>
        <w:t>Aplinkos apsaugos reikalavimai baldams</w:t>
      </w:r>
    </w:p>
    <w:p w14:paraId="2C4574C1" w14:textId="77777777" w:rsidR="00B654D6" w:rsidRPr="00AA09CD" w:rsidRDefault="00B654D6" w:rsidP="00B654D6">
      <w:pPr>
        <w:spacing w:after="0"/>
        <w:rPr>
          <w:rFonts w:ascii="Times New Roman" w:hAnsi="Times New Roman"/>
          <w:b/>
          <w:color w:val="000000" w:themeColor="text1"/>
          <w:sz w:val="24"/>
          <w:szCs w:val="24"/>
        </w:rPr>
      </w:pPr>
    </w:p>
    <w:p w14:paraId="7F9CD126" w14:textId="77777777" w:rsidR="00B654D6" w:rsidRPr="00AA09CD" w:rsidRDefault="00B654D6" w:rsidP="00B654D6">
      <w:pPr>
        <w:pStyle w:val="Sraopastraipa"/>
        <w:numPr>
          <w:ilvl w:val="1"/>
          <w:numId w:val="44"/>
        </w:numPr>
        <w:spacing w:after="0"/>
        <w:ind w:left="0" w:firstLine="567"/>
        <w:jc w:val="both"/>
        <w:rPr>
          <w:rFonts w:ascii="Times New Roman" w:hAnsi="Times New Roman"/>
          <w:sz w:val="24"/>
          <w:szCs w:val="24"/>
        </w:rPr>
      </w:pPr>
      <w:r w:rsidRPr="00AA09CD">
        <w:rPr>
          <w:rFonts w:ascii="Times New Roman" w:hAnsi="Times New Roman"/>
          <w:spacing w:val="-2"/>
          <w:sz w:val="24"/>
          <w:szCs w:val="24"/>
        </w:rPr>
        <w:lastRenderedPageBreak/>
        <w:t xml:space="preserve">Vadovaujantis </w:t>
      </w:r>
      <w:r w:rsidRPr="00AA09CD">
        <w:rPr>
          <w:rFonts w:ascii="Times New Roman" w:hAnsi="Times New Roman"/>
          <w:sz w:val="24"/>
          <w:szCs w:val="24"/>
        </w:rPr>
        <w:t xml:space="preserve">Aplinkos apsaugos kriterijų taikymo, vykdant žaliuosius pirkimus, tvarkos aprašo, patvirtinto Lietuvos Respublikos aplinkos ministro 2011 m. birželio 28 d. įsakymu Nr. D1-508 (toliau – Tvarkos aprašas), 4.1 punktu baldams taikytini </w:t>
      </w:r>
      <w:r w:rsidRPr="00AA09CD">
        <w:rPr>
          <w:rFonts w:ascii="Times New Roman" w:hAnsi="Times New Roman"/>
          <w:b/>
          <w:bCs/>
          <w:sz w:val="24"/>
          <w:szCs w:val="24"/>
        </w:rPr>
        <w:t>minimalūs aplinkos apsaugos reikalavimai</w:t>
      </w:r>
      <w:r w:rsidRPr="00AA09CD">
        <w:rPr>
          <w:rFonts w:ascii="Times New Roman" w:hAnsi="Times New Roman"/>
          <w:sz w:val="24"/>
          <w:szCs w:val="24"/>
        </w:rPr>
        <w:t xml:space="preserve">, numatyti Tvarkos aprašo 2 priedo VII skyriuje „Baldai“, t. y. mokykliniai baldai turi atitikti šiuos </w:t>
      </w:r>
      <w:r w:rsidRPr="00AA09CD">
        <w:rPr>
          <w:rFonts w:ascii="Times New Roman" w:hAnsi="Times New Roman"/>
          <w:spacing w:val="-2"/>
          <w:sz w:val="24"/>
          <w:szCs w:val="24"/>
        </w:rPr>
        <w:t>minimalius aplinkos apsaugos reikalavimus:</w:t>
      </w:r>
    </w:p>
    <w:p w14:paraId="3E10921F" w14:textId="77777777" w:rsidR="00B654D6" w:rsidRPr="00AA09CD" w:rsidRDefault="00B654D6" w:rsidP="00B654D6">
      <w:pPr>
        <w:pStyle w:val="Sraopastraipa"/>
        <w:numPr>
          <w:ilvl w:val="2"/>
          <w:numId w:val="44"/>
        </w:numPr>
        <w:spacing w:before="120" w:after="0"/>
        <w:ind w:left="0" w:firstLine="709"/>
        <w:contextualSpacing w:val="0"/>
        <w:jc w:val="both"/>
        <w:rPr>
          <w:rFonts w:ascii="Times New Roman" w:eastAsia="Times New Roman" w:hAnsi="Times New Roman"/>
          <w:color w:val="000000"/>
          <w:sz w:val="24"/>
          <w:szCs w:val="24"/>
        </w:rPr>
      </w:pPr>
      <w:r w:rsidRPr="00AA09CD">
        <w:rPr>
          <w:rFonts w:ascii="Times New Roman" w:eastAsia="Times New Roman" w:hAnsi="Times New Roman"/>
          <w:color w:val="000000"/>
          <w:sz w:val="24"/>
          <w:szCs w:val="24"/>
        </w:rPr>
        <w:t>ne mažiau kaip 80 proc. balduose naudojamos medienos, medienos medžiagų ir gaminių turi būti iš miškų, sertifikuotų naudojant FSC ar PEFC miškų sertifikavimo sistemas arba lygiavertes sertifikavimo sistemas;</w:t>
      </w:r>
    </w:p>
    <w:p w14:paraId="1CC277B8" w14:textId="77777777" w:rsidR="00B654D6" w:rsidRPr="00AA09CD" w:rsidRDefault="00B654D6" w:rsidP="00B654D6">
      <w:pPr>
        <w:pStyle w:val="Sraopastraipa"/>
        <w:numPr>
          <w:ilvl w:val="2"/>
          <w:numId w:val="44"/>
        </w:numPr>
        <w:spacing w:before="120" w:after="0"/>
        <w:ind w:left="0" w:firstLine="709"/>
        <w:contextualSpacing w:val="0"/>
        <w:jc w:val="both"/>
        <w:rPr>
          <w:rFonts w:ascii="Times New Roman" w:hAnsi="Times New Roman"/>
          <w:sz w:val="24"/>
          <w:szCs w:val="24"/>
        </w:rPr>
      </w:pPr>
      <w:r w:rsidRPr="00AA09CD">
        <w:rPr>
          <w:rFonts w:ascii="Times New Roman" w:eastAsia="Times New Roman" w:hAnsi="Times New Roman"/>
          <w:color w:val="000000"/>
          <w:sz w:val="24"/>
          <w:szCs w:val="24"/>
        </w:rPr>
        <w:t>visos plastikinės dalys, kurių masė ≥ 50 g, turi būti paženklintos kaip tinkamos perdirbti pagal LST EN ISO 11469 „Bendrasis plastikinių gaminių identifikavimas ir ženklinimas“ (toliau – LST EN ISO 11469) ar lygiavertį standartą;</w:t>
      </w:r>
    </w:p>
    <w:p w14:paraId="6B779A1E" w14:textId="77777777" w:rsidR="00B654D6" w:rsidRPr="00AA09CD" w:rsidRDefault="00B654D6" w:rsidP="00B654D6">
      <w:pPr>
        <w:pStyle w:val="Sraopastraipa"/>
        <w:numPr>
          <w:ilvl w:val="2"/>
          <w:numId w:val="44"/>
        </w:numPr>
        <w:spacing w:before="120" w:after="0"/>
        <w:ind w:left="0" w:firstLine="709"/>
        <w:contextualSpacing w:val="0"/>
        <w:jc w:val="both"/>
        <w:rPr>
          <w:rFonts w:ascii="Times New Roman" w:hAnsi="Times New Roman"/>
          <w:sz w:val="24"/>
          <w:szCs w:val="24"/>
        </w:rPr>
      </w:pPr>
      <w:r w:rsidRPr="00AA09CD">
        <w:rPr>
          <w:rFonts w:ascii="Times New Roman" w:eastAsia="Times New Roman" w:hAnsi="Times New Roman"/>
          <w:color w:val="000000"/>
          <w:sz w:val="24"/>
          <w:szCs w:val="24"/>
        </w:rPr>
        <w:t>jei baldo kamšalo sudėtyje naudojamos sintetinės poliesterio medžiagos, jų sudėtyje turi būti dalis perdirbtų medžiagų;</w:t>
      </w:r>
    </w:p>
    <w:p w14:paraId="66606DA7" w14:textId="77777777" w:rsidR="00B654D6" w:rsidRPr="00AA09CD" w:rsidRDefault="00B654D6" w:rsidP="00B654D6">
      <w:pPr>
        <w:pStyle w:val="Sraopastraipa"/>
        <w:numPr>
          <w:ilvl w:val="2"/>
          <w:numId w:val="44"/>
        </w:numPr>
        <w:spacing w:before="120" w:after="0"/>
        <w:ind w:left="0" w:firstLine="709"/>
        <w:contextualSpacing w:val="0"/>
        <w:jc w:val="both"/>
        <w:rPr>
          <w:rFonts w:ascii="Times New Roman" w:hAnsi="Times New Roman"/>
          <w:sz w:val="24"/>
          <w:szCs w:val="24"/>
        </w:rPr>
      </w:pPr>
      <w:r w:rsidRPr="00AA09CD">
        <w:rPr>
          <w:rFonts w:ascii="Times New Roman" w:eastAsia="Times New Roman" w:hAnsi="Times New Roman"/>
          <w:color w:val="000000"/>
          <w:sz w:val="24"/>
          <w:szCs w:val="24"/>
        </w:rPr>
        <w:t>paviršiams dengti naudojamuose produktuose:</w:t>
      </w:r>
    </w:p>
    <w:p w14:paraId="1C5B8A25" w14:textId="77777777" w:rsidR="00B654D6" w:rsidRPr="00AA09CD" w:rsidRDefault="00B654D6" w:rsidP="00B654D6">
      <w:pPr>
        <w:pStyle w:val="Sraopastraipa"/>
        <w:numPr>
          <w:ilvl w:val="3"/>
          <w:numId w:val="44"/>
        </w:numPr>
        <w:tabs>
          <w:tab w:val="left" w:pos="1985"/>
        </w:tabs>
        <w:spacing w:after="0"/>
        <w:ind w:left="0" w:firstLine="993"/>
        <w:contextualSpacing w:val="0"/>
        <w:jc w:val="both"/>
        <w:rPr>
          <w:rFonts w:ascii="Times New Roman" w:eastAsia="Times New Roman" w:hAnsi="Times New Roman"/>
          <w:color w:val="000000"/>
          <w:sz w:val="24"/>
          <w:szCs w:val="24"/>
        </w:rPr>
      </w:pPr>
      <w:r w:rsidRPr="00AA09CD">
        <w:rPr>
          <w:rFonts w:ascii="Times New Roman" w:eastAsia="Times New Roman" w:hAnsi="Times New Roman"/>
          <w:color w:val="000000"/>
          <w:sz w:val="24"/>
          <w:szCs w:val="24"/>
        </w:rPr>
        <w:t>neturi būti pavojingų cheminių medžiagų, klasifikuojamų priskiriant bet kurią iš nurodytų pavojingumo frazę pagal Reglamentą (EB) Nr. 1272/2008: kancerogeninės (H350, H350i, H351), sukeliančios paveldimus genetinius defektus (H340, H341), toksiškos reprodukcijai (H360D, H360F, 361f, 361d), pavojingos vandens aplinkai (H400, H410, H411), toksiškos ar labai toksiškos (H300, H301, H310, H311, H330, H331), kenkia organams (H370), veikdamos ilgą laiką pakenkia kai kuriems organams (H372);</w:t>
      </w:r>
    </w:p>
    <w:p w14:paraId="7ECF652F" w14:textId="77777777" w:rsidR="00B654D6" w:rsidRPr="00AA09CD" w:rsidRDefault="00B654D6" w:rsidP="00B654D6">
      <w:pPr>
        <w:pStyle w:val="Sraopastraipa"/>
        <w:numPr>
          <w:ilvl w:val="3"/>
          <w:numId w:val="44"/>
        </w:numPr>
        <w:tabs>
          <w:tab w:val="left" w:pos="1985"/>
        </w:tabs>
        <w:spacing w:after="0"/>
        <w:ind w:left="0" w:firstLine="993"/>
        <w:contextualSpacing w:val="0"/>
        <w:jc w:val="both"/>
        <w:rPr>
          <w:rFonts w:ascii="Times New Roman" w:hAnsi="Times New Roman"/>
          <w:sz w:val="24"/>
          <w:szCs w:val="24"/>
        </w:rPr>
      </w:pPr>
      <w:r w:rsidRPr="00AA09CD">
        <w:rPr>
          <w:rFonts w:ascii="Times New Roman" w:eastAsia="Times New Roman" w:hAnsi="Times New Roman"/>
          <w:color w:val="000000"/>
          <w:sz w:val="24"/>
          <w:szCs w:val="24"/>
        </w:rPr>
        <w:t>neturi būti daugiau kaip 5 proc. masės lakiųjų organinių junginių (LOJ);</w:t>
      </w:r>
    </w:p>
    <w:p w14:paraId="7569C1AB" w14:textId="77777777" w:rsidR="00B654D6" w:rsidRPr="00AA09CD" w:rsidRDefault="00B654D6" w:rsidP="00B654D6">
      <w:pPr>
        <w:pStyle w:val="Sraopastraipa"/>
        <w:numPr>
          <w:ilvl w:val="3"/>
          <w:numId w:val="44"/>
        </w:numPr>
        <w:tabs>
          <w:tab w:val="left" w:pos="1985"/>
        </w:tabs>
        <w:spacing w:after="0"/>
        <w:ind w:left="0" w:firstLine="993"/>
        <w:contextualSpacing w:val="0"/>
        <w:jc w:val="both"/>
        <w:rPr>
          <w:rFonts w:ascii="Times New Roman" w:hAnsi="Times New Roman"/>
          <w:sz w:val="24"/>
          <w:szCs w:val="24"/>
        </w:rPr>
      </w:pPr>
      <w:r w:rsidRPr="00AA09CD">
        <w:rPr>
          <w:rFonts w:ascii="Times New Roman" w:eastAsia="Times New Roman" w:hAnsi="Times New Roman"/>
          <w:color w:val="000000"/>
          <w:sz w:val="24"/>
          <w:szCs w:val="24"/>
        </w:rPr>
        <w:t>neturi būti chromo (VI) junginių;</w:t>
      </w:r>
    </w:p>
    <w:p w14:paraId="7537B83A" w14:textId="77777777" w:rsidR="00B654D6" w:rsidRPr="00AA09CD" w:rsidRDefault="00B654D6" w:rsidP="00B654D6">
      <w:pPr>
        <w:pStyle w:val="Sraopastraipa"/>
        <w:numPr>
          <w:ilvl w:val="3"/>
          <w:numId w:val="44"/>
        </w:numPr>
        <w:tabs>
          <w:tab w:val="left" w:pos="1985"/>
        </w:tabs>
        <w:spacing w:after="0"/>
        <w:ind w:left="0" w:firstLine="993"/>
        <w:contextualSpacing w:val="0"/>
        <w:jc w:val="both"/>
        <w:rPr>
          <w:rFonts w:ascii="Times New Roman" w:hAnsi="Times New Roman"/>
          <w:sz w:val="24"/>
          <w:szCs w:val="24"/>
        </w:rPr>
      </w:pPr>
      <w:r w:rsidRPr="00AA09CD">
        <w:rPr>
          <w:rFonts w:ascii="Times New Roman" w:eastAsia="Times New Roman" w:hAnsi="Times New Roman"/>
          <w:color w:val="000000"/>
          <w:sz w:val="24"/>
          <w:szCs w:val="24"/>
        </w:rPr>
        <w:t>formaldehido išmetamieji teršalai neturi viršyti 0,05 ppm.</w:t>
      </w:r>
    </w:p>
    <w:p w14:paraId="75A373B1" w14:textId="77777777" w:rsidR="00B654D6" w:rsidRPr="00AA09CD" w:rsidRDefault="00B654D6" w:rsidP="00B654D6">
      <w:pPr>
        <w:pStyle w:val="Sraopastraipa"/>
        <w:numPr>
          <w:ilvl w:val="1"/>
          <w:numId w:val="44"/>
        </w:numPr>
        <w:spacing w:before="120" w:after="0"/>
        <w:ind w:left="0" w:firstLine="720"/>
        <w:contextualSpacing w:val="0"/>
        <w:jc w:val="both"/>
        <w:rPr>
          <w:rFonts w:ascii="Times New Roman" w:hAnsi="Times New Roman"/>
          <w:color w:val="000000"/>
          <w:sz w:val="24"/>
          <w:szCs w:val="24"/>
        </w:rPr>
      </w:pPr>
      <w:r w:rsidRPr="00AA09CD">
        <w:rPr>
          <w:rFonts w:ascii="Times New Roman" w:hAnsi="Times New Roman"/>
          <w:color w:val="000000"/>
          <w:sz w:val="24"/>
          <w:szCs w:val="24"/>
        </w:rPr>
        <w:t>Dokumentai, įrodantys baldų atitiktį aukščiau minėtiems minimaliems aplinkos apsaugos reikalavimams, gali būti, pavyzdžiui, FSC®100 arba PEFC, arba kitas darnaus miškų ūkio standarto sertifikatas, pripažintos įstaigos arba paskelbtosios (notifikuotos) institucijos atlikto bandymo protokolas, tyrimų ataskaita ar pažyma, ekologinis ženklas Nordic Swan arba kitas I tipo ekologinis ženklas (sertifikatas), kuris įrodytų, kad visos plastikinės dalys, kurių masė ≥ 50 g, yra paženklintos kaip tinkamos perdirbti pagal nurodytą standartą, arba pripažintos įstaigos arba paskelbtosios (notifikuotos) institucijos atlikto bandymo protokolas, tyrimų ataskaita ar pažyma, arba gamintojo techniniai dokumentai, arba saugos duomenų lapas, gamintojo techniniai dokumentai, kuriuose būtų nurodyta perdirbtų medžiagų dalis, ar tiekėjo deklaracija (pateikiant objektyvius įrodymus), arba kiti lygiaverčiai įrodymai.</w:t>
      </w:r>
    </w:p>
    <w:p w14:paraId="1A9A396D" w14:textId="77777777" w:rsidR="00B654D6" w:rsidRPr="00AA09CD" w:rsidRDefault="00B654D6" w:rsidP="00B654D6">
      <w:pPr>
        <w:pStyle w:val="Sraopastraipa"/>
        <w:numPr>
          <w:ilvl w:val="1"/>
          <w:numId w:val="44"/>
        </w:numPr>
        <w:spacing w:before="120" w:after="0"/>
        <w:ind w:left="0" w:firstLine="720"/>
        <w:contextualSpacing w:val="0"/>
        <w:jc w:val="both"/>
        <w:rPr>
          <w:rFonts w:ascii="Times New Roman" w:hAnsi="Times New Roman"/>
          <w:sz w:val="24"/>
          <w:szCs w:val="24"/>
        </w:rPr>
      </w:pPr>
      <w:r w:rsidRPr="00AA09CD">
        <w:rPr>
          <w:rFonts w:ascii="Times New Roman" w:hAnsi="Times New Roman"/>
          <w:sz w:val="24"/>
          <w:szCs w:val="24"/>
        </w:rPr>
        <w:t xml:space="preserve">Tiekėjas </w:t>
      </w:r>
      <w:r w:rsidRPr="00AA09CD">
        <w:rPr>
          <w:rFonts w:ascii="Times New Roman" w:hAnsi="Times New Roman"/>
          <w:sz w:val="24"/>
          <w:szCs w:val="24"/>
          <w:u w:val="single"/>
        </w:rPr>
        <w:t>dokumentus</w:t>
      </w:r>
      <w:r w:rsidRPr="00AA09CD">
        <w:rPr>
          <w:rFonts w:ascii="Times New Roman" w:hAnsi="Times New Roman"/>
          <w:sz w:val="24"/>
          <w:szCs w:val="24"/>
        </w:rPr>
        <w:t xml:space="preserve">, įrodančius baldų atitiktį šioje techninėje specifikacijoje nurodytiems minimaliems aplinkos apsaugos reikalavimams, turės pateikti </w:t>
      </w:r>
      <w:r w:rsidRPr="00AA09CD">
        <w:rPr>
          <w:rFonts w:ascii="Times New Roman" w:hAnsi="Times New Roman"/>
          <w:sz w:val="24"/>
          <w:szCs w:val="24"/>
          <w:u w:val="single"/>
        </w:rPr>
        <w:t>sutarties vykdymo metu</w:t>
      </w:r>
      <w:r w:rsidRPr="00AA09CD">
        <w:rPr>
          <w:rFonts w:ascii="Times New Roman" w:hAnsi="Times New Roman"/>
          <w:sz w:val="24"/>
          <w:szCs w:val="24"/>
        </w:rPr>
        <w:t>. Jeigu dokumentai parengti ne lietuvių kalba, turės būti pateiktas tikslus vertimas į lietuvių kalbą.</w:t>
      </w:r>
    </w:p>
    <w:p w14:paraId="2999C245" w14:textId="77777777" w:rsidR="00B654D6" w:rsidRPr="00AA09CD" w:rsidRDefault="00B654D6" w:rsidP="00B654D6">
      <w:pPr>
        <w:pStyle w:val="Sraopastraipa"/>
        <w:numPr>
          <w:ilvl w:val="1"/>
          <w:numId w:val="44"/>
        </w:numPr>
        <w:spacing w:before="120" w:after="0"/>
        <w:ind w:left="0" w:firstLine="720"/>
        <w:contextualSpacing w:val="0"/>
        <w:jc w:val="both"/>
        <w:rPr>
          <w:rFonts w:ascii="Times New Roman" w:hAnsi="Times New Roman"/>
          <w:sz w:val="24"/>
          <w:szCs w:val="24"/>
        </w:rPr>
      </w:pPr>
      <w:r w:rsidRPr="00AA09CD">
        <w:rPr>
          <w:rFonts w:ascii="Times New Roman" w:hAnsi="Times New Roman"/>
          <w:kern w:val="2"/>
          <w:sz w:val="24"/>
          <w:szCs w:val="24"/>
          <w:shd w:val="clear" w:color="auto" w:fill="FFFFFF"/>
        </w:rPr>
        <w:t xml:space="preserve">Jeigu baldai bus supakuojami </w:t>
      </w:r>
      <w:r w:rsidRPr="00AA09CD">
        <w:rPr>
          <w:rFonts w:ascii="Times New Roman" w:hAnsi="Times New Roman"/>
          <w:b/>
          <w:bCs/>
          <w:kern w:val="2"/>
          <w:sz w:val="24"/>
          <w:szCs w:val="24"/>
          <w:shd w:val="clear" w:color="auto" w:fill="FFFFFF"/>
        </w:rPr>
        <w:t>į antrinę pakuotę</w:t>
      </w:r>
      <w:r w:rsidRPr="00AA09CD">
        <w:rPr>
          <w:rFonts w:ascii="Times New Roman" w:hAnsi="Times New Roman"/>
          <w:kern w:val="2"/>
          <w:sz w:val="24"/>
          <w:szCs w:val="24"/>
          <w:shd w:val="clear" w:color="auto" w:fill="FFFFFF"/>
        </w:rPr>
        <w:t>, ji turės būti perdirbamoji pakuotė pagal Lietuvos Respublikos mokesčio už aplinkos teršimą įstatymo nuostatas. Dokumentus, įrodančius atitikį minėtai pakuotei, tiekėjas turės pateikti sutarties vykdymo metu.</w:t>
      </w:r>
    </w:p>
    <w:p w14:paraId="0ABEA956" w14:textId="77777777" w:rsidR="00B654D6" w:rsidRPr="00AA09CD" w:rsidRDefault="00B654D6" w:rsidP="00B654D6">
      <w:pPr>
        <w:pStyle w:val="Sraopastraipa"/>
        <w:spacing w:before="120" w:after="0"/>
        <w:contextualSpacing w:val="0"/>
        <w:jc w:val="both"/>
        <w:rPr>
          <w:rFonts w:ascii="Times New Roman" w:hAnsi="Times New Roman"/>
          <w:sz w:val="24"/>
          <w:szCs w:val="24"/>
        </w:rPr>
      </w:pPr>
    </w:p>
    <w:p w14:paraId="4F72FAAB" w14:textId="77777777" w:rsidR="00B654D6" w:rsidRPr="00AA09CD" w:rsidRDefault="00B654D6" w:rsidP="00B654D6">
      <w:pPr>
        <w:pStyle w:val="Sraopastraipa"/>
        <w:numPr>
          <w:ilvl w:val="0"/>
          <w:numId w:val="44"/>
        </w:numPr>
        <w:spacing w:before="120" w:after="0"/>
        <w:jc w:val="center"/>
        <w:rPr>
          <w:rFonts w:ascii="Times New Roman" w:hAnsi="Times New Roman"/>
          <w:sz w:val="24"/>
          <w:szCs w:val="24"/>
        </w:rPr>
      </w:pPr>
      <w:r w:rsidRPr="00AA09CD">
        <w:rPr>
          <w:rFonts w:ascii="Times New Roman" w:hAnsi="Times New Roman"/>
          <w:b/>
          <w:bCs/>
          <w:sz w:val="24"/>
          <w:szCs w:val="24"/>
        </w:rPr>
        <w:lastRenderedPageBreak/>
        <w:t>Techniniai reikalavimai baldams</w:t>
      </w:r>
    </w:p>
    <w:tbl>
      <w:tblPr>
        <w:tblW w:w="15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4537"/>
        <w:gridCol w:w="6"/>
        <w:gridCol w:w="3113"/>
        <w:gridCol w:w="3118"/>
        <w:gridCol w:w="3401"/>
      </w:tblGrid>
      <w:tr w:rsidR="00B654D6" w:rsidRPr="00C64256" w14:paraId="35283567" w14:textId="77777777" w:rsidTr="00150D3D">
        <w:trPr>
          <w:trHeight w:val="341"/>
          <w:tblHeader/>
          <w:jc w:val="center"/>
        </w:trPr>
        <w:tc>
          <w:tcPr>
            <w:tcW w:w="1271" w:type="dxa"/>
            <w:vMerge w:val="restart"/>
            <w:tcBorders>
              <w:top w:val="single" w:sz="4" w:space="0" w:color="auto"/>
              <w:left w:val="single" w:sz="4" w:space="0" w:color="auto"/>
              <w:right w:val="single" w:sz="4" w:space="0" w:color="auto"/>
            </w:tcBorders>
            <w:shd w:val="clear" w:color="auto" w:fill="A6A6A6" w:themeFill="background1" w:themeFillShade="A6"/>
            <w:vAlign w:val="center"/>
          </w:tcPr>
          <w:p w14:paraId="09075554" w14:textId="77777777" w:rsidR="00B654D6" w:rsidRPr="00C64256" w:rsidRDefault="00B654D6" w:rsidP="00150D3D">
            <w:pPr>
              <w:spacing w:after="0" w:line="240" w:lineRule="auto"/>
              <w:jc w:val="center"/>
              <w:rPr>
                <w:rFonts w:ascii="Times New Roman" w:eastAsia="Times New Roman" w:hAnsi="Times New Roman"/>
                <w:b/>
                <w:sz w:val="24"/>
                <w:szCs w:val="24"/>
              </w:rPr>
            </w:pPr>
            <w:r w:rsidRPr="00C64256">
              <w:rPr>
                <w:rFonts w:ascii="Times New Roman" w:hAnsi="Times New Roman"/>
                <w:b/>
                <w:sz w:val="24"/>
                <w:szCs w:val="24"/>
              </w:rPr>
              <w:lastRenderedPageBreak/>
              <w:t>Eil. Nr.</w:t>
            </w:r>
          </w:p>
        </w:tc>
        <w:tc>
          <w:tcPr>
            <w:tcW w:w="4537" w:type="dxa"/>
            <w:vMerge w:val="restart"/>
            <w:tcBorders>
              <w:top w:val="single" w:sz="4" w:space="0" w:color="auto"/>
              <w:left w:val="single" w:sz="4" w:space="0" w:color="auto"/>
              <w:right w:val="single" w:sz="4" w:space="0" w:color="auto"/>
            </w:tcBorders>
            <w:shd w:val="clear" w:color="auto" w:fill="A6A6A6" w:themeFill="background1" w:themeFillShade="A6"/>
            <w:vAlign w:val="center"/>
          </w:tcPr>
          <w:p w14:paraId="79613DDF" w14:textId="77777777" w:rsidR="00B654D6" w:rsidRPr="00C64256" w:rsidRDefault="00B654D6" w:rsidP="00150D3D">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Reikalaujamos techninių charakteristikų (parametrų) reikšmės</w:t>
            </w:r>
          </w:p>
        </w:tc>
        <w:tc>
          <w:tcPr>
            <w:tcW w:w="3119" w:type="dxa"/>
            <w:gridSpan w:val="2"/>
            <w:vMerge w:val="restart"/>
            <w:tcBorders>
              <w:top w:val="single" w:sz="4" w:space="0" w:color="auto"/>
              <w:left w:val="single" w:sz="4" w:space="0" w:color="auto"/>
              <w:right w:val="single" w:sz="4" w:space="0" w:color="auto"/>
            </w:tcBorders>
            <w:shd w:val="clear" w:color="auto" w:fill="A6A6A6" w:themeFill="background1" w:themeFillShade="A6"/>
            <w:vAlign w:val="center"/>
          </w:tcPr>
          <w:p w14:paraId="228F835B" w14:textId="77777777" w:rsidR="00B654D6" w:rsidRPr="00C64256" w:rsidRDefault="00B654D6" w:rsidP="00150D3D">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Brėžinys / pavyzdys*</w:t>
            </w:r>
          </w:p>
        </w:tc>
        <w:tc>
          <w:tcPr>
            <w:tcW w:w="6519"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6AF10E6" w14:textId="77777777" w:rsidR="00B654D6" w:rsidRPr="00C64256" w:rsidRDefault="00B654D6" w:rsidP="00150D3D">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Tiekėjas siūlo</w:t>
            </w:r>
          </w:p>
        </w:tc>
      </w:tr>
      <w:tr w:rsidR="00B654D6" w:rsidRPr="00C64256" w14:paraId="3CCA4A3D" w14:textId="77777777" w:rsidTr="00150D3D">
        <w:trPr>
          <w:trHeight w:val="341"/>
          <w:tblHeader/>
          <w:jc w:val="center"/>
        </w:trPr>
        <w:tc>
          <w:tcPr>
            <w:tcW w:w="1271" w:type="dxa"/>
            <w:vMerge/>
            <w:tcBorders>
              <w:left w:val="single" w:sz="4" w:space="0" w:color="auto"/>
              <w:bottom w:val="single" w:sz="4" w:space="0" w:color="auto"/>
              <w:right w:val="single" w:sz="4" w:space="0" w:color="auto"/>
            </w:tcBorders>
            <w:shd w:val="clear" w:color="auto" w:fill="A6A6A6" w:themeFill="background1" w:themeFillShade="A6"/>
            <w:vAlign w:val="center"/>
          </w:tcPr>
          <w:p w14:paraId="62956EFB" w14:textId="77777777" w:rsidR="00B654D6" w:rsidRPr="00C64256" w:rsidRDefault="00B654D6" w:rsidP="00150D3D">
            <w:pPr>
              <w:spacing w:after="0" w:line="240" w:lineRule="auto"/>
              <w:jc w:val="center"/>
              <w:rPr>
                <w:rFonts w:ascii="Times New Roman" w:eastAsia="Times New Roman" w:hAnsi="Times New Roman"/>
                <w:b/>
                <w:sz w:val="24"/>
                <w:szCs w:val="24"/>
              </w:rPr>
            </w:pPr>
          </w:p>
        </w:tc>
        <w:tc>
          <w:tcPr>
            <w:tcW w:w="4537" w:type="dxa"/>
            <w:vMerge/>
            <w:tcBorders>
              <w:left w:val="single" w:sz="4" w:space="0" w:color="auto"/>
              <w:bottom w:val="single" w:sz="4" w:space="0" w:color="auto"/>
              <w:right w:val="single" w:sz="4" w:space="0" w:color="auto"/>
            </w:tcBorders>
            <w:shd w:val="clear" w:color="auto" w:fill="A6A6A6" w:themeFill="background1" w:themeFillShade="A6"/>
            <w:vAlign w:val="center"/>
          </w:tcPr>
          <w:p w14:paraId="19CF86BA" w14:textId="77777777" w:rsidR="00B654D6" w:rsidRPr="00C64256" w:rsidRDefault="00B654D6" w:rsidP="00150D3D">
            <w:pPr>
              <w:spacing w:after="0" w:line="240" w:lineRule="auto"/>
              <w:jc w:val="center"/>
              <w:rPr>
                <w:rFonts w:ascii="Times New Roman" w:eastAsia="Times New Roman" w:hAnsi="Times New Roman"/>
                <w:b/>
                <w:sz w:val="24"/>
                <w:szCs w:val="24"/>
              </w:rPr>
            </w:pPr>
          </w:p>
        </w:tc>
        <w:tc>
          <w:tcPr>
            <w:tcW w:w="3119" w:type="dxa"/>
            <w:gridSpan w:val="2"/>
            <w:vMerge/>
            <w:tcBorders>
              <w:left w:val="single" w:sz="4" w:space="0" w:color="auto"/>
              <w:bottom w:val="single" w:sz="4" w:space="0" w:color="auto"/>
              <w:right w:val="single" w:sz="4" w:space="0" w:color="auto"/>
            </w:tcBorders>
            <w:shd w:val="clear" w:color="auto" w:fill="A6A6A6" w:themeFill="background1" w:themeFillShade="A6"/>
            <w:vAlign w:val="center"/>
          </w:tcPr>
          <w:p w14:paraId="4970447E" w14:textId="77777777" w:rsidR="00B654D6" w:rsidRPr="00C64256" w:rsidRDefault="00B654D6" w:rsidP="00150D3D">
            <w:pPr>
              <w:spacing w:after="0" w:line="240" w:lineRule="auto"/>
              <w:jc w:val="center"/>
              <w:rPr>
                <w:rFonts w:ascii="Times New Roman" w:eastAsia="Times New Roman" w:hAnsi="Times New Roman"/>
                <w:b/>
                <w:sz w:val="24"/>
                <w:szCs w:val="24"/>
              </w:rPr>
            </w:pPr>
          </w:p>
        </w:tc>
        <w:tc>
          <w:tcPr>
            <w:tcW w:w="311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3007514" w14:textId="77777777" w:rsidR="00B654D6" w:rsidRPr="00C64256" w:rsidRDefault="00B654D6" w:rsidP="00150D3D">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Siūlomo baldo techninės charakteristikos (parametrai)**</w:t>
            </w:r>
          </w:p>
        </w:tc>
        <w:tc>
          <w:tcPr>
            <w:tcW w:w="3401"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3988243" w14:textId="77777777" w:rsidR="00B654D6" w:rsidRPr="00C64256" w:rsidRDefault="00B654D6" w:rsidP="00150D3D">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Siūlomo baldo brėžinys / vaizdas</w:t>
            </w:r>
          </w:p>
        </w:tc>
      </w:tr>
      <w:tr w:rsidR="00B654D6" w:rsidRPr="00C64256" w14:paraId="7CDE4C91" w14:textId="77777777" w:rsidTr="00150D3D">
        <w:trPr>
          <w:trHeight w:val="567"/>
          <w:tblHeader/>
          <w:jc w:val="center"/>
        </w:trPr>
        <w:tc>
          <w:tcPr>
            <w:tcW w:w="15446" w:type="dxa"/>
            <w:gridSpan w:val="6"/>
            <w:tcBorders>
              <w:top w:val="single" w:sz="4" w:space="0" w:color="auto"/>
              <w:left w:val="single" w:sz="4" w:space="0" w:color="auto"/>
              <w:bottom w:val="single" w:sz="4" w:space="0" w:color="auto"/>
              <w:right w:val="single" w:sz="4" w:space="0" w:color="auto"/>
            </w:tcBorders>
            <w:shd w:val="clear" w:color="auto" w:fill="CBD3DE" w:themeFill="text2" w:themeFillTint="40"/>
            <w:vAlign w:val="center"/>
          </w:tcPr>
          <w:p w14:paraId="378ED06A" w14:textId="77777777" w:rsidR="00B654D6" w:rsidRPr="00C64256" w:rsidRDefault="00B654D6" w:rsidP="00150D3D">
            <w:pPr>
              <w:pStyle w:val="Sraopastraipa"/>
              <w:numPr>
                <w:ilvl w:val="0"/>
                <w:numId w:val="47"/>
              </w:numPr>
              <w:tabs>
                <w:tab w:val="left" w:pos="720"/>
              </w:tabs>
              <w:spacing w:after="0" w:line="240" w:lineRule="auto"/>
              <w:ind w:left="459" w:hanging="99"/>
              <w:jc w:val="center"/>
              <w:rPr>
                <w:rFonts w:ascii="Times New Roman" w:eastAsia="Times New Roman" w:hAnsi="Times New Roman"/>
                <w:b/>
                <w:sz w:val="24"/>
                <w:szCs w:val="24"/>
              </w:rPr>
            </w:pPr>
            <w:r w:rsidRPr="00C64256">
              <w:rPr>
                <w:rFonts w:ascii="Times New Roman" w:eastAsia="Times New Roman" w:hAnsi="Times New Roman"/>
                <w:b/>
                <w:sz w:val="24"/>
                <w:szCs w:val="24"/>
              </w:rPr>
              <w:t>Kabinetas Nr. 25 „STEAM edukacinė erdvė“</w:t>
            </w:r>
          </w:p>
        </w:tc>
      </w:tr>
      <w:tr w:rsidR="00B654D6" w:rsidRPr="00C64256" w14:paraId="156D11E5"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72C639D" w14:textId="77777777" w:rsidR="00B654D6" w:rsidRPr="00C64256" w:rsidRDefault="00B654D6" w:rsidP="00150D3D">
            <w:pPr>
              <w:tabs>
                <w:tab w:val="left" w:pos="-105"/>
              </w:tabs>
              <w:spacing w:after="0" w:line="240" w:lineRule="auto"/>
              <w:jc w:val="center"/>
              <w:rPr>
                <w:rFonts w:ascii="Times New Roman" w:eastAsia="Times New Roman" w:hAnsi="Times New Roman"/>
                <w:b/>
                <w:iCs/>
                <w:sz w:val="24"/>
                <w:szCs w:val="24"/>
              </w:rPr>
            </w:pPr>
            <w:r w:rsidRPr="00C64256">
              <w:rPr>
                <w:rFonts w:ascii="Times New Roman" w:eastAsia="Times New Roman" w:hAnsi="Times New Roman"/>
                <w:b/>
                <w:iCs/>
                <w:sz w:val="24"/>
                <w:szCs w:val="24"/>
              </w:rPr>
              <w:t>1.1.</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CF6717F" w14:textId="77777777" w:rsidR="00B654D6" w:rsidRPr="00C64256" w:rsidRDefault="00B654D6" w:rsidP="00150D3D">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Mokytojo darbo stalas (brėžinyje ST01) – 1 vnt.</w:t>
            </w:r>
          </w:p>
        </w:tc>
      </w:tr>
      <w:tr w:rsidR="00525045" w:rsidRPr="00C64256" w14:paraId="7B3F9EDC"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1454424E"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stalo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7F806214" w14:textId="2592BDD2"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NAUTILUS S.A.</w:t>
            </w:r>
          </w:p>
        </w:tc>
      </w:tr>
      <w:tr w:rsidR="00525045" w:rsidRPr="00C64256" w14:paraId="67F8D34D"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52BE5907"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stalo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6B6A4C2A" w14:textId="0988DA1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MTPD</w:t>
            </w:r>
          </w:p>
        </w:tc>
      </w:tr>
      <w:tr w:rsidR="00525045" w:rsidRPr="00C64256" w14:paraId="067C7E25"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4FCF2E7A"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5A36E1AD" w14:textId="24AB319B"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 xml:space="preserve">MTPD </w:t>
            </w:r>
            <w:r w:rsidR="00C70190">
              <w:rPr>
                <w:rFonts w:ascii="Times New Roman" w:hAnsi="Times New Roman"/>
                <w:bCs/>
                <w:iCs/>
                <w:sz w:val="24"/>
                <w:szCs w:val="24"/>
              </w:rPr>
              <w:t>P</w:t>
            </w:r>
            <w:r w:rsidRPr="00C64256">
              <w:rPr>
                <w:rFonts w:ascii="Times New Roman" w:hAnsi="Times New Roman"/>
                <w:bCs/>
                <w:iCs/>
                <w:sz w:val="24"/>
                <w:szCs w:val="24"/>
              </w:rPr>
              <w:t>TDS 1</w:t>
            </w:r>
          </w:p>
        </w:tc>
      </w:tr>
      <w:tr w:rsidR="00525045" w:rsidRPr="00C64256" w14:paraId="12B7A936"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100122D"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1.1.1.</w:t>
            </w:r>
          </w:p>
        </w:tc>
        <w:tc>
          <w:tcPr>
            <w:tcW w:w="4537" w:type="dxa"/>
            <w:tcBorders>
              <w:top w:val="single" w:sz="4" w:space="0" w:color="auto"/>
              <w:left w:val="single" w:sz="4" w:space="0" w:color="auto"/>
              <w:bottom w:val="single" w:sz="4" w:space="0" w:color="auto"/>
              <w:right w:val="single" w:sz="4" w:space="0" w:color="auto"/>
            </w:tcBorders>
            <w:vAlign w:val="center"/>
          </w:tcPr>
          <w:p w14:paraId="2AC64627"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Kojų (kojų forma U tipo) vamzdžio diametras ne mažesnis kaip 35 mm, o sienelės storis ne plonesnis kaip 2 mm</w:t>
            </w:r>
          </w:p>
        </w:tc>
        <w:tc>
          <w:tcPr>
            <w:tcW w:w="3119" w:type="dxa"/>
            <w:gridSpan w:val="2"/>
            <w:vMerge w:val="restart"/>
            <w:tcBorders>
              <w:top w:val="single" w:sz="4" w:space="0" w:color="auto"/>
              <w:left w:val="single" w:sz="4" w:space="0" w:color="auto"/>
              <w:right w:val="single" w:sz="4" w:space="0" w:color="auto"/>
            </w:tcBorders>
            <w:vAlign w:val="center"/>
          </w:tcPr>
          <w:p w14:paraId="137E1F1C" w14:textId="77777777" w:rsidR="00525045" w:rsidRPr="00C64256" w:rsidRDefault="00525045" w:rsidP="00525045">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19587978" wp14:editId="7238AE2F">
                  <wp:extent cx="1874143" cy="865203"/>
                  <wp:effectExtent l="0" t="0" r="0" b="0"/>
                  <wp:docPr id="1" name="Paveikslėlis 1" descr="C:\Users\Jolita3\Downloads\mokytojo sta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lita3\Downloads\mokytojo stalas.jpg"/>
                          <pic:cNvPicPr>
                            <a:picLocks noChangeAspect="1" noChangeArrowheads="1"/>
                          </pic:cNvPicPr>
                        </pic:nvPicPr>
                        <pic:blipFill rotWithShape="1">
                          <a:blip r:embed="rId7">
                            <a:extLst>
                              <a:ext uri="{28A0092B-C50C-407E-A947-70E740481C1C}">
                                <a14:useLocalDpi xmlns:a14="http://schemas.microsoft.com/office/drawing/2010/main" val="0"/>
                              </a:ext>
                            </a:extLst>
                          </a:blip>
                          <a:srcRect l="6644" t="8196" r="80449" b="83373"/>
                          <a:stretch/>
                        </pic:blipFill>
                        <pic:spPr bwMode="auto">
                          <a:xfrm>
                            <a:off x="0" y="0"/>
                            <a:ext cx="1904528" cy="8792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tcPr>
          <w:p w14:paraId="687C3FF3" w14:textId="2EB334AA"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Kojų (kojų forma U tipo) vamzdžio diametras 35 mm, o sienelės storis 2 mm</w:t>
            </w:r>
          </w:p>
        </w:tc>
        <w:tc>
          <w:tcPr>
            <w:tcW w:w="3401" w:type="dxa"/>
            <w:vMerge w:val="restart"/>
            <w:tcBorders>
              <w:top w:val="single" w:sz="4" w:space="0" w:color="auto"/>
              <w:left w:val="single" w:sz="4" w:space="0" w:color="auto"/>
              <w:right w:val="single" w:sz="4" w:space="0" w:color="auto"/>
            </w:tcBorders>
          </w:tcPr>
          <w:p w14:paraId="01AE31C3" w14:textId="4A65AEFF"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noProof/>
                <w:sz w:val="24"/>
                <w:szCs w:val="24"/>
              </w:rPr>
              <w:drawing>
                <wp:inline distT="0" distB="0" distL="0" distR="0" wp14:anchorId="39F7504B" wp14:editId="5FD0170D">
                  <wp:extent cx="1781175" cy="1399540"/>
                  <wp:effectExtent l="0" t="0" r="9525" b="0"/>
                  <wp:docPr id="20332517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1175" cy="1399540"/>
                          </a:xfrm>
                          <a:prstGeom prst="rect">
                            <a:avLst/>
                          </a:prstGeom>
                          <a:noFill/>
                          <a:ln>
                            <a:noFill/>
                          </a:ln>
                        </pic:spPr>
                      </pic:pic>
                    </a:graphicData>
                  </a:graphic>
                </wp:inline>
              </w:drawing>
            </w:r>
          </w:p>
        </w:tc>
      </w:tr>
      <w:tr w:rsidR="00525045" w:rsidRPr="00C64256" w14:paraId="2DDFD66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AE325E8"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1.1.2.</w:t>
            </w:r>
          </w:p>
        </w:tc>
        <w:tc>
          <w:tcPr>
            <w:tcW w:w="4537" w:type="dxa"/>
            <w:tcBorders>
              <w:top w:val="single" w:sz="4" w:space="0" w:color="auto"/>
              <w:left w:val="single" w:sz="4" w:space="0" w:color="auto"/>
              <w:bottom w:val="single" w:sz="4" w:space="0" w:color="auto"/>
              <w:right w:val="single" w:sz="4" w:space="0" w:color="auto"/>
            </w:tcBorders>
            <w:vAlign w:val="center"/>
          </w:tcPr>
          <w:p w14:paraId="673202FB"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Tarp kojų sujungimų laikančioji konstrukcija su ne mažiau kaip 3 (trys) skersiniai, kurių diametras 25 (± 5) mm, o sienelės storis ne plonesnis kaip 2 mm</w:t>
            </w:r>
          </w:p>
        </w:tc>
        <w:tc>
          <w:tcPr>
            <w:tcW w:w="3119" w:type="dxa"/>
            <w:gridSpan w:val="2"/>
            <w:vMerge/>
            <w:tcBorders>
              <w:left w:val="single" w:sz="4" w:space="0" w:color="auto"/>
              <w:right w:val="single" w:sz="4" w:space="0" w:color="auto"/>
            </w:tcBorders>
          </w:tcPr>
          <w:p w14:paraId="04A93EE3"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BDE4CED" w14:textId="2BF81C1A"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 xml:space="preserve">Tarp kojų sujungimų laikančioji konstrukcija su 3 (trys) skersiniais, kurių diametras 25 mm, o sienelės storis 2 mm </w:t>
            </w:r>
          </w:p>
        </w:tc>
        <w:tc>
          <w:tcPr>
            <w:tcW w:w="3401" w:type="dxa"/>
            <w:vMerge/>
            <w:tcBorders>
              <w:left w:val="single" w:sz="4" w:space="0" w:color="auto"/>
              <w:right w:val="single" w:sz="4" w:space="0" w:color="auto"/>
            </w:tcBorders>
          </w:tcPr>
          <w:p w14:paraId="4A39FE5B"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712BD2F5"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F302199"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1.1.3.</w:t>
            </w:r>
          </w:p>
        </w:tc>
        <w:tc>
          <w:tcPr>
            <w:tcW w:w="4537" w:type="dxa"/>
            <w:tcBorders>
              <w:top w:val="single" w:sz="4" w:space="0" w:color="auto"/>
              <w:left w:val="single" w:sz="4" w:space="0" w:color="auto"/>
              <w:bottom w:val="single" w:sz="4" w:space="0" w:color="auto"/>
              <w:right w:val="single" w:sz="4" w:space="0" w:color="auto"/>
            </w:tcBorders>
            <w:vAlign w:val="center"/>
          </w:tcPr>
          <w:p w14:paraId="7485ED08"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ir priekinės apsauginės sienelės storis ne plonesnis kaip 12,5 mm</w:t>
            </w:r>
          </w:p>
        </w:tc>
        <w:tc>
          <w:tcPr>
            <w:tcW w:w="3119" w:type="dxa"/>
            <w:gridSpan w:val="2"/>
            <w:vMerge/>
            <w:tcBorders>
              <w:left w:val="single" w:sz="4" w:space="0" w:color="auto"/>
              <w:right w:val="single" w:sz="4" w:space="0" w:color="auto"/>
            </w:tcBorders>
          </w:tcPr>
          <w:p w14:paraId="50E32EE3"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68A925B" w14:textId="685AC9B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Stalviršio ir priekinės apsauginės sienelės storis 13 mm</w:t>
            </w:r>
          </w:p>
        </w:tc>
        <w:tc>
          <w:tcPr>
            <w:tcW w:w="3401" w:type="dxa"/>
            <w:vMerge/>
            <w:tcBorders>
              <w:left w:val="single" w:sz="4" w:space="0" w:color="auto"/>
              <w:right w:val="single" w:sz="4" w:space="0" w:color="auto"/>
            </w:tcBorders>
          </w:tcPr>
          <w:p w14:paraId="7D1D895E"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7F099D02"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948EBED"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1.1.4.</w:t>
            </w:r>
          </w:p>
        </w:tc>
        <w:tc>
          <w:tcPr>
            <w:tcW w:w="4537" w:type="dxa"/>
            <w:tcBorders>
              <w:top w:val="single" w:sz="4" w:space="0" w:color="auto"/>
              <w:left w:val="single" w:sz="4" w:space="0" w:color="auto"/>
              <w:bottom w:val="single" w:sz="4" w:space="0" w:color="auto"/>
              <w:right w:val="single" w:sz="4" w:space="0" w:color="auto"/>
            </w:tcBorders>
            <w:vAlign w:val="center"/>
          </w:tcPr>
          <w:p w14:paraId="3D8FC4BB"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ir priekinės apsauginės sienelės medžiaga kompaktinis melaminas arba lygiavertė su užapvalintais kampais</w:t>
            </w:r>
          </w:p>
        </w:tc>
        <w:tc>
          <w:tcPr>
            <w:tcW w:w="3119" w:type="dxa"/>
            <w:gridSpan w:val="2"/>
            <w:vMerge/>
            <w:tcBorders>
              <w:left w:val="single" w:sz="4" w:space="0" w:color="auto"/>
              <w:right w:val="single" w:sz="4" w:space="0" w:color="auto"/>
            </w:tcBorders>
          </w:tcPr>
          <w:p w14:paraId="4F7B0769"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DD819F1" w14:textId="7DF95B20"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Stalviršio ir priekinės apsauginės sienelės medžiaga kompaktinis melaminas su užapvalintais kampais</w:t>
            </w:r>
          </w:p>
        </w:tc>
        <w:tc>
          <w:tcPr>
            <w:tcW w:w="3401" w:type="dxa"/>
            <w:vMerge/>
            <w:tcBorders>
              <w:left w:val="single" w:sz="4" w:space="0" w:color="auto"/>
              <w:right w:val="single" w:sz="4" w:space="0" w:color="auto"/>
            </w:tcBorders>
          </w:tcPr>
          <w:p w14:paraId="26680161"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458D70A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ED94D77"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1.1.5.</w:t>
            </w:r>
          </w:p>
        </w:tc>
        <w:tc>
          <w:tcPr>
            <w:tcW w:w="4537" w:type="dxa"/>
            <w:tcBorders>
              <w:top w:val="single" w:sz="4" w:space="0" w:color="auto"/>
              <w:left w:val="single" w:sz="4" w:space="0" w:color="auto"/>
              <w:bottom w:val="single" w:sz="4" w:space="0" w:color="auto"/>
              <w:right w:val="single" w:sz="4" w:space="0" w:color="auto"/>
            </w:tcBorders>
            <w:vAlign w:val="center"/>
          </w:tcPr>
          <w:p w14:paraId="617D8BE5"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Metalinė stalo struktūra turi būti padengta epoksidinių dažų paviršiumi</w:t>
            </w:r>
          </w:p>
        </w:tc>
        <w:tc>
          <w:tcPr>
            <w:tcW w:w="3119" w:type="dxa"/>
            <w:gridSpan w:val="2"/>
            <w:vMerge/>
            <w:tcBorders>
              <w:left w:val="single" w:sz="4" w:space="0" w:color="auto"/>
              <w:right w:val="single" w:sz="4" w:space="0" w:color="auto"/>
            </w:tcBorders>
          </w:tcPr>
          <w:p w14:paraId="286CBCD7"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E95461D" w14:textId="6229DF2C"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Metalinė stalo struktūra yra padengta epoksidinių dažų paviršiumi</w:t>
            </w:r>
          </w:p>
        </w:tc>
        <w:tc>
          <w:tcPr>
            <w:tcW w:w="3401" w:type="dxa"/>
            <w:vMerge/>
            <w:tcBorders>
              <w:left w:val="single" w:sz="4" w:space="0" w:color="auto"/>
              <w:right w:val="single" w:sz="4" w:space="0" w:color="auto"/>
            </w:tcBorders>
          </w:tcPr>
          <w:p w14:paraId="6FAFC7B5"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7D61D8D0"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5E2780EC"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1.1.6.</w:t>
            </w:r>
          </w:p>
        </w:tc>
        <w:tc>
          <w:tcPr>
            <w:tcW w:w="4537" w:type="dxa"/>
            <w:tcBorders>
              <w:top w:val="single" w:sz="4" w:space="0" w:color="auto"/>
              <w:left w:val="single" w:sz="4" w:space="0" w:color="auto"/>
              <w:bottom w:val="single" w:sz="4" w:space="0" w:color="auto"/>
              <w:right w:val="single" w:sz="4" w:space="0" w:color="auto"/>
            </w:tcBorders>
            <w:vAlign w:val="center"/>
          </w:tcPr>
          <w:p w14:paraId="2C89B7CD"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Integruotas metalinis stalčiaus blokas padengtas epoksidinių dažų paviršiumi. Stalčiaus blokas turi tūrėti ne mažiau kaip 1 (vieną) stalčių.</w:t>
            </w:r>
          </w:p>
        </w:tc>
        <w:tc>
          <w:tcPr>
            <w:tcW w:w="3119" w:type="dxa"/>
            <w:gridSpan w:val="2"/>
            <w:vMerge/>
            <w:tcBorders>
              <w:left w:val="single" w:sz="4" w:space="0" w:color="auto"/>
              <w:right w:val="single" w:sz="4" w:space="0" w:color="auto"/>
            </w:tcBorders>
          </w:tcPr>
          <w:p w14:paraId="3A5CF3B0"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AFD73F7" w14:textId="7B638142"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Integruotas metalinis stalčiaus blokas padengtas epoksidinių dažų paviršiumi. Stalčiaus blokas turi 1 (vieną) stalčių.</w:t>
            </w:r>
          </w:p>
        </w:tc>
        <w:tc>
          <w:tcPr>
            <w:tcW w:w="3401" w:type="dxa"/>
            <w:vMerge/>
            <w:tcBorders>
              <w:left w:val="single" w:sz="4" w:space="0" w:color="auto"/>
              <w:right w:val="single" w:sz="4" w:space="0" w:color="auto"/>
            </w:tcBorders>
          </w:tcPr>
          <w:p w14:paraId="08569A15"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6AE301AA"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DC7A4D1"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1.1.7.</w:t>
            </w:r>
          </w:p>
        </w:tc>
        <w:tc>
          <w:tcPr>
            <w:tcW w:w="4537" w:type="dxa"/>
            <w:tcBorders>
              <w:top w:val="single" w:sz="4" w:space="0" w:color="auto"/>
              <w:left w:val="single" w:sz="4" w:space="0" w:color="auto"/>
              <w:bottom w:val="single" w:sz="4" w:space="0" w:color="auto"/>
              <w:right w:val="single" w:sz="4" w:space="0" w:color="auto"/>
            </w:tcBorders>
            <w:vAlign w:val="center"/>
          </w:tcPr>
          <w:p w14:paraId="5F0AA623"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Galinės stalo kojos su poliamido arba lygiavertės medžiagos galais</w:t>
            </w:r>
          </w:p>
        </w:tc>
        <w:tc>
          <w:tcPr>
            <w:tcW w:w="3119" w:type="dxa"/>
            <w:gridSpan w:val="2"/>
            <w:vMerge/>
            <w:tcBorders>
              <w:left w:val="single" w:sz="4" w:space="0" w:color="auto"/>
              <w:right w:val="single" w:sz="4" w:space="0" w:color="auto"/>
            </w:tcBorders>
          </w:tcPr>
          <w:p w14:paraId="3694801B"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A035B28" w14:textId="3362BEDB"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Galinės stalo kojos su poliamido galais</w:t>
            </w:r>
          </w:p>
        </w:tc>
        <w:tc>
          <w:tcPr>
            <w:tcW w:w="3401" w:type="dxa"/>
            <w:vMerge/>
            <w:tcBorders>
              <w:left w:val="single" w:sz="4" w:space="0" w:color="auto"/>
              <w:right w:val="single" w:sz="4" w:space="0" w:color="auto"/>
            </w:tcBorders>
          </w:tcPr>
          <w:p w14:paraId="6DCCF514"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479A645D"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1C3CB46"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1.1.8.</w:t>
            </w:r>
          </w:p>
        </w:tc>
        <w:tc>
          <w:tcPr>
            <w:tcW w:w="4537" w:type="dxa"/>
            <w:tcBorders>
              <w:top w:val="single" w:sz="4" w:space="0" w:color="auto"/>
              <w:left w:val="single" w:sz="4" w:space="0" w:color="auto"/>
              <w:bottom w:val="single" w:sz="4" w:space="0" w:color="auto"/>
              <w:right w:val="single" w:sz="4" w:space="0" w:color="auto"/>
            </w:tcBorders>
            <w:vAlign w:val="center"/>
          </w:tcPr>
          <w:p w14:paraId="6F5A0149"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išmatavimai 1280 (+ 50 mm) x 550 (+ 50 mm) mm (ilgis x plotis)</w:t>
            </w:r>
          </w:p>
        </w:tc>
        <w:tc>
          <w:tcPr>
            <w:tcW w:w="3119" w:type="dxa"/>
            <w:gridSpan w:val="2"/>
            <w:vMerge/>
            <w:tcBorders>
              <w:left w:val="single" w:sz="4" w:space="0" w:color="auto"/>
              <w:right w:val="single" w:sz="4" w:space="0" w:color="auto"/>
            </w:tcBorders>
          </w:tcPr>
          <w:p w14:paraId="6AF04AF2"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F7828D1" w14:textId="6E40B764"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Stalviršio išmatavimai 1300 x 550 mm (ilgis x plotis)</w:t>
            </w:r>
          </w:p>
        </w:tc>
        <w:tc>
          <w:tcPr>
            <w:tcW w:w="3401" w:type="dxa"/>
            <w:vMerge/>
            <w:tcBorders>
              <w:left w:val="single" w:sz="4" w:space="0" w:color="auto"/>
              <w:right w:val="single" w:sz="4" w:space="0" w:color="auto"/>
            </w:tcBorders>
          </w:tcPr>
          <w:p w14:paraId="5FC299FD"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3357CAAE"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9091B61" w14:textId="77777777" w:rsidR="00525045" w:rsidRPr="00C64256" w:rsidRDefault="00525045" w:rsidP="0052504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1.1.9.</w:t>
            </w:r>
          </w:p>
        </w:tc>
        <w:tc>
          <w:tcPr>
            <w:tcW w:w="4537" w:type="dxa"/>
            <w:tcBorders>
              <w:top w:val="single" w:sz="4" w:space="0" w:color="auto"/>
              <w:left w:val="single" w:sz="4" w:space="0" w:color="auto"/>
              <w:bottom w:val="single" w:sz="4" w:space="0" w:color="auto"/>
              <w:right w:val="single" w:sz="4" w:space="0" w:color="auto"/>
            </w:tcBorders>
            <w:vAlign w:val="center"/>
          </w:tcPr>
          <w:p w14:paraId="3D6C18AD"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color w:val="000000" w:themeColor="text1"/>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76FB86C7"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A6E69A5" w14:textId="43C85D61"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Pasirinkimas iš 4 (keturių) spalvų baldų paletės</w:t>
            </w:r>
          </w:p>
        </w:tc>
        <w:tc>
          <w:tcPr>
            <w:tcW w:w="3401" w:type="dxa"/>
            <w:vMerge/>
            <w:tcBorders>
              <w:left w:val="single" w:sz="4" w:space="0" w:color="auto"/>
              <w:right w:val="single" w:sz="4" w:space="0" w:color="auto"/>
            </w:tcBorders>
          </w:tcPr>
          <w:p w14:paraId="68D7A167"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2CC426DB"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auto"/>
          </w:tcPr>
          <w:p w14:paraId="4A073C05" w14:textId="77777777" w:rsidR="00525045" w:rsidRPr="00C64256" w:rsidRDefault="00525045" w:rsidP="00525045">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Cs/>
                <w:iCs/>
                <w:sz w:val="24"/>
                <w:szCs w:val="24"/>
              </w:rPr>
              <w:t>1.1.10.</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296583F" w14:textId="77777777" w:rsidR="00525045" w:rsidRPr="00C64256" w:rsidRDefault="00525045" w:rsidP="00525045">
            <w:pPr>
              <w:spacing w:after="0" w:line="240" w:lineRule="auto"/>
              <w:rPr>
                <w:rFonts w:ascii="Times New Roman" w:eastAsia="Times New Roman" w:hAnsi="Times New Roman"/>
                <w:b/>
                <w:sz w:val="24"/>
                <w:szCs w:val="24"/>
              </w:rPr>
            </w:pPr>
            <w:r w:rsidRPr="00C64256">
              <w:rPr>
                <w:rFonts w:ascii="Times New Roman" w:eastAsia="Times New Roman" w:hAnsi="Times New Roman"/>
                <w:b/>
                <w:sz w:val="24"/>
                <w:szCs w:val="24"/>
              </w:rPr>
              <w:t>Mokytojo stale turi būti integruotas elektros stovas</w:t>
            </w:r>
            <w:r w:rsidRPr="00C64256">
              <w:rPr>
                <w:rFonts w:ascii="Times New Roman" w:hAnsi="Times New Roman"/>
                <w:b/>
                <w:sz w:val="24"/>
                <w:szCs w:val="24"/>
              </w:rPr>
              <w:t xml:space="preserve"> </w:t>
            </w:r>
          </w:p>
        </w:tc>
      </w:tr>
      <w:tr w:rsidR="00525045" w:rsidRPr="00C64256" w14:paraId="768D4DE0"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7C135B59" w14:textId="77777777" w:rsidR="00525045" w:rsidRPr="00C64256" w:rsidRDefault="00525045" w:rsidP="0052504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Siūlomų elektros stovų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0DA46397" w14:textId="7BBD5B85"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bCs/>
                <w:iCs/>
                <w:sz w:val="24"/>
                <w:szCs w:val="24"/>
              </w:rPr>
              <w:t>Asela</w:t>
            </w:r>
          </w:p>
        </w:tc>
      </w:tr>
      <w:tr w:rsidR="00525045" w:rsidRPr="00C64256" w14:paraId="0CFBC328"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25F18928" w14:textId="77777777" w:rsidR="00525045" w:rsidRPr="00C64256" w:rsidRDefault="00525045" w:rsidP="0052504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Siūlomų elektros stovų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3E2783E5" w14:textId="2A6CFA99"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bCs/>
                <w:iCs/>
                <w:sz w:val="24"/>
                <w:szCs w:val="24"/>
              </w:rPr>
              <w:t>ASO0002</w:t>
            </w:r>
          </w:p>
        </w:tc>
      </w:tr>
      <w:tr w:rsidR="00525045" w:rsidRPr="00C64256" w14:paraId="44BEF8CC"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17A9CA4"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47D80184" w14:textId="31D68E08"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ASO0002 PTDS 2</w:t>
            </w:r>
          </w:p>
        </w:tc>
      </w:tr>
      <w:tr w:rsidR="00525045" w:rsidRPr="00C64256" w14:paraId="300C87C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D5B8DC3"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1.1.10.1.</w:t>
            </w:r>
          </w:p>
        </w:tc>
        <w:tc>
          <w:tcPr>
            <w:tcW w:w="4537" w:type="dxa"/>
            <w:tcBorders>
              <w:top w:val="single" w:sz="4" w:space="0" w:color="auto"/>
              <w:left w:val="single" w:sz="4" w:space="0" w:color="auto"/>
              <w:bottom w:val="single" w:sz="4" w:space="0" w:color="auto"/>
              <w:right w:val="single" w:sz="4" w:space="0" w:color="auto"/>
            </w:tcBorders>
            <w:vAlign w:val="center"/>
          </w:tcPr>
          <w:p w14:paraId="6C5A6201" w14:textId="77777777" w:rsidR="00525045" w:rsidRPr="00C64256" w:rsidRDefault="00525045" w:rsidP="00525045">
            <w:pPr>
              <w:spacing w:after="0" w:line="240" w:lineRule="auto"/>
              <w:rPr>
                <w:rFonts w:ascii="Times New Roman" w:hAnsi="Times New Roman"/>
                <w:sz w:val="24"/>
                <w:szCs w:val="24"/>
              </w:rPr>
            </w:pPr>
            <w:r w:rsidRPr="00C64256">
              <w:rPr>
                <w:rFonts w:ascii="Times New Roman" w:hAnsi="Times New Roman"/>
                <w:sz w:val="24"/>
                <w:szCs w:val="24"/>
              </w:rPr>
              <w:t>Elektros stovo konstrukcija (ESK) turi būti stabili ir patikima, nes bus naudojama mokymui, todėl konstrukcijos tempimo stiprumas turi būti ne mažesnis kaip 240 N/mm²</w:t>
            </w:r>
          </w:p>
        </w:tc>
        <w:tc>
          <w:tcPr>
            <w:tcW w:w="3119" w:type="dxa"/>
            <w:gridSpan w:val="2"/>
            <w:vMerge w:val="restart"/>
            <w:tcBorders>
              <w:top w:val="single" w:sz="4" w:space="0" w:color="auto"/>
              <w:left w:val="single" w:sz="4" w:space="0" w:color="auto"/>
              <w:right w:val="single" w:sz="4" w:space="0" w:color="auto"/>
            </w:tcBorders>
          </w:tcPr>
          <w:p w14:paraId="626EBD6B" w14:textId="77777777" w:rsidR="00525045" w:rsidRPr="00C64256" w:rsidRDefault="00525045" w:rsidP="00525045">
            <w:pPr>
              <w:spacing w:after="0" w:line="240" w:lineRule="auto"/>
              <w:rPr>
                <w:rFonts w:ascii="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D6591DB" w14:textId="46FF848F" w:rsidR="00525045" w:rsidRPr="00C64256" w:rsidRDefault="00525045" w:rsidP="00525045">
            <w:pPr>
              <w:spacing w:after="0" w:line="240" w:lineRule="auto"/>
              <w:rPr>
                <w:rFonts w:ascii="Times New Roman" w:hAnsi="Times New Roman"/>
                <w:sz w:val="24"/>
                <w:szCs w:val="24"/>
              </w:rPr>
            </w:pPr>
            <w:r w:rsidRPr="00C64256">
              <w:rPr>
                <w:rFonts w:ascii="Times New Roman" w:hAnsi="Times New Roman"/>
                <w:sz w:val="24"/>
                <w:szCs w:val="24"/>
              </w:rPr>
              <w:t>Elektros stovo konstrukcija (ESK) yra stabili ir patikima, nes bus naudojama mokymui, todėl konstrukcijos tempimo stiprumas yra 245 N/mm2</w:t>
            </w:r>
          </w:p>
        </w:tc>
        <w:tc>
          <w:tcPr>
            <w:tcW w:w="3401" w:type="dxa"/>
            <w:vMerge w:val="restart"/>
            <w:tcBorders>
              <w:top w:val="single" w:sz="4" w:space="0" w:color="auto"/>
              <w:left w:val="single" w:sz="4" w:space="0" w:color="auto"/>
              <w:right w:val="single" w:sz="4" w:space="0" w:color="auto"/>
            </w:tcBorders>
          </w:tcPr>
          <w:p w14:paraId="4C994C2F" w14:textId="481B791C" w:rsidR="00525045" w:rsidRPr="00C64256" w:rsidRDefault="00525045" w:rsidP="00525045">
            <w:pPr>
              <w:spacing w:after="0" w:line="240" w:lineRule="auto"/>
              <w:rPr>
                <w:rFonts w:ascii="Times New Roman" w:hAnsi="Times New Roman"/>
                <w:sz w:val="24"/>
                <w:szCs w:val="24"/>
              </w:rPr>
            </w:pPr>
            <w:r w:rsidRPr="00C64256">
              <w:rPr>
                <w:rFonts w:ascii="Times New Roman" w:hAnsi="Times New Roman"/>
                <w:noProof/>
                <w:sz w:val="24"/>
                <w:szCs w:val="24"/>
              </w:rPr>
              <w:drawing>
                <wp:inline distT="0" distB="0" distL="0" distR="0" wp14:anchorId="6101F3D2" wp14:editId="22F3B886">
                  <wp:extent cx="1463675" cy="1914525"/>
                  <wp:effectExtent l="0" t="0" r="3175" b="9525"/>
                  <wp:docPr id="618003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92912" name=""/>
                          <pic:cNvPicPr/>
                        </pic:nvPicPr>
                        <pic:blipFill rotWithShape="1">
                          <a:blip r:embed="rId9"/>
                          <a:srcRect b="7348"/>
                          <a:stretch/>
                        </pic:blipFill>
                        <pic:spPr bwMode="auto">
                          <a:xfrm>
                            <a:off x="0" y="0"/>
                            <a:ext cx="1470562" cy="1923533"/>
                          </a:xfrm>
                          <a:prstGeom prst="rect">
                            <a:avLst/>
                          </a:prstGeom>
                          <a:ln>
                            <a:noFill/>
                          </a:ln>
                          <a:extLst>
                            <a:ext uri="{53640926-AAD7-44D8-BBD7-CCE9431645EC}">
                              <a14:shadowObscured xmlns:a14="http://schemas.microsoft.com/office/drawing/2010/main"/>
                            </a:ext>
                          </a:extLst>
                        </pic:spPr>
                      </pic:pic>
                    </a:graphicData>
                  </a:graphic>
                </wp:inline>
              </w:drawing>
            </w:r>
          </w:p>
        </w:tc>
      </w:tr>
      <w:tr w:rsidR="00525045" w:rsidRPr="00C64256" w14:paraId="361D1D83"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BC2D6C8"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1.1.10.2.</w:t>
            </w:r>
          </w:p>
        </w:tc>
        <w:tc>
          <w:tcPr>
            <w:tcW w:w="4537" w:type="dxa"/>
            <w:tcBorders>
              <w:top w:val="single" w:sz="4" w:space="0" w:color="auto"/>
              <w:left w:val="single" w:sz="4" w:space="0" w:color="auto"/>
              <w:bottom w:val="single" w:sz="4" w:space="0" w:color="auto"/>
              <w:right w:val="single" w:sz="4" w:space="0" w:color="auto"/>
            </w:tcBorders>
            <w:vAlign w:val="center"/>
          </w:tcPr>
          <w:p w14:paraId="2CB6948B"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ESK elastiškumo modulis turi būti ne mažesnis kaip 50 000 N/mm², o kietumas pagal Brinelio skalę – ne mažesnis kaip 50 HB</w:t>
            </w:r>
          </w:p>
        </w:tc>
        <w:tc>
          <w:tcPr>
            <w:tcW w:w="3119" w:type="dxa"/>
            <w:gridSpan w:val="2"/>
            <w:vMerge/>
            <w:tcBorders>
              <w:left w:val="single" w:sz="4" w:space="0" w:color="auto"/>
              <w:right w:val="single" w:sz="4" w:space="0" w:color="auto"/>
            </w:tcBorders>
          </w:tcPr>
          <w:p w14:paraId="736D62E6"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677F98E" w14:textId="538D2E9A"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ESK elastiškumo modulis yra 70 000 N/mm</w:t>
            </w:r>
            <w:r w:rsidRPr="00C64256">
              <w:rPr>
                <w:rFonts w:ascii="Times New Roman" w:hAnsi="Times New Roman"/>
                <w:sz w:val="24"/>
                <w:szCs w:val="24"/>
                <w:vertAlign w:val="superscript"/>
              </w:rPr>
              <w:t>2</w:t>
            </w:r>
            <w:r w:rsidRPr="00C64256">
              <w:rPr>
                <w:rFonts w:ascii="Times New Roman" w:hAnsi="Times New Roman"/>
                <w:sz w:val="24"/>
                <w:szCs w:val="24"/>
              </w:rPr>
              <w:t>, o kietumas pagal Brinelio skalę 75 HB</w:t>
            </w:r>
          </w:p>
        </w:tc>
        <w:tc>
          <w:tcPr>
            <w:tcW w:w="3401" w:type="dxa"/>
            <w:vMerge/>
            <w:tcBorders>
              <w:left w:val="single" w:sz="4" w:space="0" w:color="auto"/>
              <w:right w:val="single" w:sz="4" w:space="0" w:color="auto"/>
            </w:tcBorders>
          </w:tcPr>
          <w:p w14:paraId="03AD9AED"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7BC5AEBB"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601F2E6"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1.1.10.3.</w:t>
            </w:r>
          </w:p>
        </w:tc>
        <w:tc>
          <w:tcPr>
            <w:tcW w:w="4537" w:type="dxa"/>
            <w:tcBorders>
              <w:top w:val="single" w:sz="4" w:space="0" w:color="auto"/>
              <w:left w:val="single" w:sz="4" w:space="0" w:color="auto"/>
              <w:bottom w:val="single" w:sz="4" w:space="0" w:color="auto"/>
              <w:right w:val="single" w:sz="4" w:space="0" w:color="auto"/>
            </w:tcBorders>
            <w:vAlign w:val="center"/>
          </w:tcPr>
          <w:p w14:paraId="63D01FE5"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Integruotas vienfazis automatas ne mažesnis kaip 15 A</w:t>
            </w:r>
          </w:p>
        </w:tc>
        <w:tc>
          <w:tcPr>
            <w:tcW w:w="3119" w:type="dxa"/>
            <w:gridSpan w:val="2"/>
            <w:vMerge/>
            <w:tcBorders>
              <w:left w:val="single" w:sz="4" w:space="0" w:color="auto"/>
              <w:right w:val="single" w:sz="4" w:space="0" w:color="auto"/>
            </w:tcBorders>
          </w:tcPr>
          <w:p w14:paraId="426472D3"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295F24E" w14:textId="6A419CD0"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Integruotas vienfazis automatas 16 A</w:t>
            </w:r>
          </w:p>
        </w:tc>
        <w:tc>
          <w:tcPr>
            <w:tcW w:w="3401" w:type="dxa"/>
            <w:vMerge/>
            <w:tcBorders>
              <w:left w:val="single" w:sz="4" w:space="0" w:color="auto"/>
              <w:right w:val="single" w:sz="4" w:space="0" w:color="auto"/>
            </w:tcBorders>
          </w:tcPr>
          <w:p w14:paraId="6D7D5228"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428FF399"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9CD32D8"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1.1.10.4.</w:t>
            </w:r>
          </w:p>
        </w:tc>
        <w:tc>
          <w:tcPr>
            <w:tcW w:w="4537" w:type="dxa"/>
            <w:tcBorders>
              <w:top w:val="single" w:sz="4" w:space="0" w:color="auto"/>
              <w:left w:val="single" w:sz="4" w:space="0" w:color="auto"/>
              <w:bottom w:val="single" w:sz="4" w:space="0" w:color="auto"/>
              <w:right w:val="single" w:sz="4" w:space="0" w:color="auto"/>
            </w:tcBorders>
            <w:vAlign w:val="center"/>
          </w:tcPr>
          <w:p w14:paraId="00246C81"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 srovės nuotėkio relė</w:t>
            </w:r>
          </w:p>
        </w:tc>
        <w:tc>
          <w:tcPr>
            <w:tcW w:w="3119" w:type="dxa"/>
            <w:gridSpan w:val="2"/>
            <w:vMerge/>
            <w:tcBorders>
              <w:left w:val="single" w:sz="4" w:space="0" w:color="auto"/>
              <w:right w:val="single" w:sz="4" w:space="0" w:color="auto"/>
            </w:tcBorders>
          </w:tcPr>
          <w:p w14:paraId="106330C9"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8535108" w14:textId="7229D3B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 srovės nuotėkio relė</w:t>
            </w:r>
          </w:p>
        </w:tc>
        <w:tc>
          <w:tcPr>
            <w:tcW w:w="3401" w:type="dxa"/>
            <w:vMerge/>
            <w:tcBorders>
              <w:left w:val="single" w:sz="4" w:space="0" w:color="auto"/>
              <w:right w:val="single" w:sz="4" w:space="0" w:color="auto"/>
            </w:tcBorders>
          </w:tcPr>
          <w:p w14:paraId="3F588916"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17D2D91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7810FEC"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1.1.10.5.</w:t>
            </w:r>
          </w:p>
        </w:tc>
        <w:tc>
          <w:tcPr>
            <w:tcW w:w="4537" w:type="dxa"/>
            <w:tcBorders>
              <w:top w:val="single" w:sz="4" w:space="0" w:color="auto"/>
              <w:left w:val="single" w:sz="4" w:space="0" w:color="auto"/>
              <w:bottom w:val="single" w:sz="4" w:space="0" w:color="auto"/>
              <w:right w:val="single" w:sz="4" w:space="0" w:color="auto"/>
            </w:tcBorders>
            <w:vAlign w:val="center"/>
          </w:tcPr>
          <w:p w14:paraId="1D4C9452"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Integruotas avarinio išjungimo mygtukas su raktuku</w:t>
            </w:r>
          </w:p>
        </w:tc>
        <w:tc>
          <w:tcPr>
            <w:tcW w:w="3119" w:type="dxa"/>
            <w:gridSpan w:val="2"/>
            <w:vMerge/>
            <w:tcBorders>
              <w:left w:val="single" w:sz="4" w:space="0" w:color="auto"/>
              <w:right w:val="single" w:sz="4" w:space="0" w:color="auto"/>
            </w:tcBorders>
          </w:tcPr>
          <w:p w14:paraId="1DE2E17D"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3F127C4" w14:textId="49AC12DC"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Integruotas avarinio išjungimo mygtukas su raktuku</w:t>
            </w:r>
          </w:p>
        </w:tc>
        <w:tc>
          <w:tcPr>
            <w:tcW w:w="3401" w:type="dxa"/>
            <w:vMerge/>
            <w:tcBorders>
              <w:left w:val="single" w:sz="4" w:space="0" w:color="auto"/>
              <w:right w:val="single" w:sz="4" w:space="0" w:color="auto"/>
            </w:tcBorders>
          </w:tcPr>
          <w:p w14:paraId="758F5C3F"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19810D1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EE03409"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lastRenderedPageBreak/>
              <w:t>1.1.10.6.</w:t>
            </w:r>
          </w:p>
        </w:tc>
        <w:tc>
          <w:tcPr>
            <w:tcW w:w="4537" w:type="dxa"/>
            <w:tcBorders>
              <w:top w:val="single" w:sz="4" w:space="0" w:color="auto"/>
              <w:left w:val="single" w:sz="4" w:space="0" w:color="auto"/>
              <w:bottom w:val="single" w:sz="4" w:space="0" w:color="auto"/>
              <w:right w:val="single" w:sz="4" w:space="0" w:color="auto"/>
            </w:tcBorders>
            <w:vAlign w:val="center"/>
          </w:tcPr>
          <w:p w14:paraId="4A38F278"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Integruotas mokytojo elektros įjungimo ir išjungimo mygtukas </w:t>
            </w:r>
          </w:p>
        </w:tc>
        <w:tc>
          <w:tcPr>
            <w:tcW w:w="3119" w:type="dxa"/>
            <w:gridSpan w:val="2"/>
            <w:vMerge/>
            <w:tcBorders>
              <w:left w:val="single" w:sz="4" w:space="0" w:color="auto"/>
              <w:right w:val="single" w:sz="4" w:space="0" w:color="auto"/>
            </w:tcBorders>
          </w:tcPr>
          <w:p w14:paraId="05BABE17"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81B1952" w14:textId="695C53AB"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Integruotas mokytojo elektros įjungimo ir išjungimo mygtukas</w:t>
            </w:r>
          </w:p>
        </w:tc>
        <w:tc>
          <w:tcPr>
            <w:tcW w:w="3401" w:type="dxa"/>
            <w:vMerge/>
            <w:tcBorders>
              <w:left w:val="single" w:sz="4" w:space="0" w:color="auto"/>
              <w:right w:val="single" w:sz="4" w:space="0" w:color="auto"/>
            </w:tcBorders>
          </w:tcPr>
          <w:p w14:paraId="72A75BFE"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6B54DB2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6E11CD5"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1.1.10.7.</w:t>
            </w:r>
          </w:p>
        </w:tc>
        <w:tc>
          <w:tcPr>
            <w:tcW w:w="4537" w:type="dxa"/>
            <w:tcBorders>
              <w:top w:val="single" w:sz="4" w:space="0" w:color="auto"/>
              <w:left w:val="single" w:sz="4" w:space="0" w:color="auto"/>
              <w:bottom w:val="single" w:sz="4" w:space="0" w:color="auto"/>
              <w:right w:val="single" w:sz="4" w:space="0" w:color="auto"/>
            </w:tcBorders>
            <w:vAlign w:val="center"/>
          </w:tcPr>
          <w:p w14:paraId="051BBE32"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Integruotos ne mažiau kaip 3 (trys) vnt. saugių 4 mm jungčių </w:t>
            </w:r>
          </w:p>
        </w:tc>
        <w:tc>
          <w:tcPr>
            <w:tcW w:w="3119" w:type="dxa"/>
            <w:gridSpan w:val="2"/>
            <w:vMerge/>
            <w:tcBorders>
              <w:left w:val="single" w:sz="4" w:space="0" w:color="auto"/>
              <w:right w:val="single" w:sz="4" w:space="0" w:color="auto"/>
            </w:tcBorders>
          </w:tcPr>
          <w:p w14:paraId="145C3B17"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1539A4D" w14:textId="1602A77B"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Integruotos 3 (trys) vnt. saugių 4 mm jungčių</w:t>
            </w:r>
          </w:p>
        </w:tc>
        <w:tc>
          <w:tcPr>
            <w:tcW w:w="3401" w:type="dxa"/>
            <w:vMerge/>
            <w:tcBorders>
              <w:left w:val="single" w:sz="4" w:space="0" w:color="auto"/>
              <w:right w:val="single" w:sz="4" w:space="0" w:color="auto"/>
            </w:tcBorders>
          </w:tcPr>
          <w:p w14:paraId="6F53579B"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0C26FAC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1676AB7"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1.1.10.8.</w:t>
            </w:r>
          </w:p>
        </w:tc>
        <w:tc>
          <w:tcPr>
            <w:tcW w:w="4537" w:type="dxa"/>
            <w:tcBorders>
              <w:top w:val="single" w:sz="4" w:space="0" w:color="auto"/>
              <w:left w:val="single" w:sz="4" w:space="0" w:color="auto"/>
              <w:bottom w:val="single" w:sz="4" w:space="0" w:color="auto"/>
              <w:right w:val="single" w:sz="4" w:space="0" w:color="auto"/>
            </w:tcBorders>
            <w:vAlign w:val="center"/>
          </w:tcPr>
          <w:p w14:paraId="6775AD58"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Integruoti ne mažiau kaip 2 (du) vnt. elektros lizdų 230 V su įžeminimu </w:t>
            </w:r>
          </w:p>
        </w:tc>
        <w:tc>
          <w:tcPr>
            <w:tcW w:w="3119" w:type="dxa"/>
            <w:gridSpan w:val="2"/>
            <w:vMerge/>
            <w:tcBorders>
              <w:left w:val="single" w:sz="4" w:space="0" w:color="auto"/>
              <w:right w:val="single" w:sz="4" w:space="0" w:color="auto"/>
            </w:tcBorders>
          </w:tcPr>
          <w:p w14:paraId="2887F205"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025C769F" w14:textId="7EDFE3C9"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Integruoti 2 (du) vnt. elektros lizdų 230 V su įžeminimu</w:t>
            </w:r>
          </w:p>
        </w:tc>
        <w:tc>
          <w:tcPr>
            <w:tcW w:w="3401" w:type="dxa"/>
            <w:vMerge/>
            <w:tcBorders>
              <w:left w:val="single" w:sz="4" w:space="0" w:color="auto"/>
              <w:right w:val="single" w:sz="4" w:space="0" w:color="auto"/>
            </w:tcBorders>
          </w:tcPr>
          <w:p w14:paraId="303F6C35"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5A355C89"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E70A19A"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1.1.10.9.</w:t>
            </w:r>
          </w:p>
        </w:tc>
        <w:tc>
          <w:tcPr>
            <w:tcW w:w="4537" w:type="dxa"/>
            <w:tcBorders>
              <w:top w:val="single" w:sz="4" w:space="0" w:color="auto"/>
              <w:left w:val="single" w:sz="4" w:space="0" w:color="auto"/>
              <w:bottom w:val="single" w:sz="4" w:space="0" w:color="auto"/>
              <w:right w:val="single" w:sz="4" w:space="0" w:color="auto"/>
            </w:tcBorders>
            <w:vAlign w:val="center"/>
          </w:tcPr>
          <w:p w14:paraId="51F478F2"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Integruota nuotolinė valdymo sistema, valdoma iš Android ir iOS programinės įrangos </w:t>
            </w:r>
          </w:p>
        </w:tc>
        <w:tc>
          <w:tcPr>
            <w:tcW w:w="3119" w:type="dxa"/>
            <w:gridSpan w:val="2"/>
            <w:vMerge/>
            <w:tcBorders>
              <w:left w:val="single" w:sz="4" w:space="0" w:color="auto"/>
              <w:right w:val="single" w:sz="4" w:space="0" w:color="auto"/>
            </w:tcBorders>
          </w:tcPr>
          <w:p w14:paraId="2AD0BA40"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485F707" w14:textId="6E328882"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 nuotolinė valdymo sistema, valdoma iš Android ir iOS programinės įrangos</w:t>
            </w:r>
          </w:p>
        </w:tc>
        <w:tc>
          <w:tcPr>
            <w:tcW w:w="3401" w:type="dxa"/>
            <w:vMerge/>
            <w:tcBorders>
              <w:left w:val="single" w:sz="4" w:space="0" w:color="auto"/>
              <w:right w:val="single" w:sz="4" w:space="0" w:color="auto"/>
            </w:tcBorders>
          </w:tcPr>
          <w:p w14:paraId="42628FD9"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0280A644"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C2BD267"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1.1.10.10.</w:t>
            </w:r>
          </w:p>
        </w:tc>
        <w:tc>
          <w:tcPr>
            <w:tcW w:w="4537" w:type="dxa"/>
            <w:tcBorders>
              <w:top w:val="single" w:sz="4" w:space="0" w:color="auto"/>
              <w:left w:val="single" w:sz="4" w:space="0" w:color="auto"/>
              <w:bottom w:val="single" w:sz="4" w:space="0" w:color="auto"/>
              <w:right w:val="single" w:sz="4" w:space="0" w:color="auto"/>
            </w:tcBorders>
            <w:vAlign w:val="center"/>
          </w:tcPr>
          <w:p w14:paraId="4833A311"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 galimybė nuotoliniu būdu išjungti ir įjungti maitinimą</w:t>
            </w:r>
          </w:p>
        </w:tc>
        <w:tc>
          <w:tcPr>
            <w:tcW w:w="3119" w:type="dxa"/>
            <w:gridSpan w:val="2"/>
            <w:vMerge/>
            <w:tcBorders>
              <w:left w:val="single" w:sz="4" w:space="0" w:color="auto"/>
              <w:right w:val="single" w:sz="4" w:space="0" w:color="auto"/>
            </w:tcBorders>
          </w:tcPr>
          <w:p w14:paraId="0003A15D"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6522CA0" w14:textId="23ABD20C"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 galimybė nuotoliniu būdu išjungti ir įjungti maitinimą</w:t>
            </w:r>
          </w:p>
        </w:tc>
        <w:tc>
          <w:tcPr>
            <w:tcW w:w="3401" w:type="dxa"/>
            <w:vMerge/>
            <w:tcBorders>
              <w:left w:val="single" w:sz="4" w:space="0" w:color="auto"/>
              <w:right w:val="single" w:sz="4" w:space="0" w:color="auto"/>
            </w:tcBorders>
          </w:tcPr>
          <w:p w14:paraId="3986C6AD"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28407F68" w14:textId="77777777" w:rsidTr="00150D3D">
        <w:trPr>
          <w:trHeight w:val="58"/>
          <w:tblHeader/>
          <w:jc w:val="center"/>
        </w:trPr>
        <w:tc>
          <w:tcPr>
            <w:tcW w:w="1271" w:type="dxa"/>
            <w:tcBorders>
              <w:top w:val="single" w:sz="4" w:space="0" w:color="auto"/>
              <w:left w:val="single" w:sz="4" w:space="0" w:color="auto"/>
              <w:bottom w:val="single" w:sz="4" w:space="0" w:color="auto"/>
              <w:right w:val="single" w:sz="4" w:space="0" w:color="auto"/>
            </w:tcBorders>
          </w:tcPr>
          <w:p w14:paraId="1C773E8B"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1.1.10.11.</w:t>
            </w:r>
          </w:p>
        </w:tc>
        <w:tc>
          <w:tcPr>
            <w:tcW w:w="4537" w:type="dxa"/>
            <w:tcBorders>
              <w:top w:val="single" w:sz="4" w:space="0" w:color="auto"/>
              <w:left w:val="single" w:sz="4" w:space="0" w:color="auto"/>
              <w:bottom w:val="single" w:sz="4" w:space="0" w:color="auto"/>
              <w:right w:val="single" w:sz="4" w:space="0" w:color="auto"/>
            </w:tcBorders>
            <w:vAlign w:val="center"/>
          </w:tcPr>
          <w:p w14:paraId="25A72B0C"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Ne mažiau kaip 4 (ketuti) programuojami kanalai, skirti skirtingų prietaisų arba mokinių stalų grupių su elektros stovais pajungimui</w:t>
            </w:r>
          </w:p>
        </w:tc>
        <w:tc>
          <w:tcPr>
            <w:tcW w:w="3119" w:type="dxa"/>
            <w:gridSpan w:val="2"/>
            <w:vMerge/>
            <w:tcBorders>
              <w:left w:val="single" w:sz="4" w:space="0" w:color="auto"/>
              <w:right w:val="single" w:sz="4" w:space="0" w:color="auto"/>
            </w:tcBorders>
          </w:tcPr>
          <w:p w14:paraId="192B3FF5" w14:textId="77777777" w:rsidR="00525045" w:rsidRPr="00C64256" w:rsidRDefault="00525045" w:rsidP="0052504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B415041" w14:textId="11A5E2B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hAnsi="Times New Roman"/>
                <w:sz w:val="24"/>
                <w:szCs w:val="24"/>
              </w:rPr>
              <w:t>4 (keturi) programuojami kanalai, skirti skirtingų prietaisų arba mokinių stalų grupių su elektros stovais pajungimui</w:t>
            </w:r>
          </w:p>
        </w:tc>
        <w:tc>
          <w:tcPr>
            <w:tcW w:w="3401" w:type="dxa"/>
            <w:vMerge/>
            <w:tcBorders>
              <w:left w:val="single" w:sz="4" w:space="0" w:color="auto"/>
              <w:right w:val="single" w:sz="4" w:space="0" w:color="auto"/>
            </w:tcBorders>
          </w:tcPr>
          <w:p w14:paraId="03B09493" w14:textId="77777777" w:rsidR="00525045" w:rsidRPr="00C64256" w:rsidRDefault="00525045" w:rsidP="00525045">
            <w:pPr>
              <w:spacing w:after="0" w:line="240" w:lineRule="auto"/>
              <w:rPr>
                <w:rFonts w:ascii="Times New Roman" w:eastAsia="Times New Roman" w:hAnsi="Times New Roman"/>
                <w:sz w:val="24"/>
                <w:szCs w:val="24"/>
              </w:rPr>
            </w:pPr>
          </w:p>
        </w:tc>
      </w:tr>
      <w:tr w:rsidR="00525045" w:rsidRPr="00C64256" w14:paraId="3918AF6A"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646E81" w14:textId="77777777" w:rsidR="00525045" w:rsidRPr="00C64256" w:rsidRDefault="00525045" w:rsidP="00525045">
            <w:pPr>
              <w:tabs>
                <w:tab w:val="left" w:pos="-105"/>
              </w:tabs>
              <w:spacing w:after="0" w:line="240" w:lineRule="auto"/>
              <w:jc w:val="center"/>
              <w:rPr>
                <w:rFonts w:ascii="Times New Roman" w:eastAsia="Times New Roman" w:hAnsi="Times New Roman"/>
                <w:b/>
                <w:iCs/>
                <w:sz w:val="24"/>
                <w:szCs w:val="24"/>
              </w:rPr>
            </w:pPr>
            <w:bookmarkStart w:id="0" w:name="_Hlk178230149"/>
            <w:r w:rsidRPr="00C64256">
              <w:rPr>
                <w:rFonts w:ascii="Times New Roman" w:eastAsia="Times New Roman" w:hAnsi="Times New Roman"/>
                <w:b/>
                <w:iCs/>
                <w:sz w:val="24"/>
                <w:szCs w:val="24"/>
              </w:rPr>
              <w:t>1.2.</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0F02DC5" w14:textId="77777777" w:rsidR="00525045" w:rsidRPr="00C64256" w:rsidRDefault="00525045" w:rsidP="00525045">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Mokytojo kėdė (brėžinyje KD01) – 1 vnt.</w:t>
            </w:r>
          </w:p>
        </w:tc>
      </w:tr>
      <w:bookmarkEnd w:id="0"/>
      <w:tr w:rsidR="00525045" w:rsidRPr="00C64256" w14:paraId="15AC7D4E"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030E4EFA"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Siūlomos kėdės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56F87BA6" w14:textId="76204791"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NAUTILUS S.A.</w:t>
            </w:r>
          </w:p>
        </w:tc>
      </w:tr>
      <w:tr w:rsidR="00525045" w:rsidRPr="00C64256" w14:paraId="0FD0744E"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154FD655"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Siūlomos kėdės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32DE28D0" w14:textId="4F6684FA"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UNA032TI</w:t>
            </w:r>
          </w:p>
        </w:tc>
      </w:tr>
      <w:tr w:rsidR="00525045" w:rsidRPr="00C64256" w14:paraId="22C082B0"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4B0A856A"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6DAD0C5F" w14:textId="2B085C0A"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UNA032TI PTDS 2</w:t>
            </w:r>
          </w:p>
        </w:tc>
      </w:tr>
      <w:tr w:rsidR="00525045" w:rsidRPr="00C64256" w14:paraId="265B37B1" w14:textId="77777777" w:rsidTr="00A50D3F">
        <w:trPr>
          <w:tblHeader/>
          <w:jc w:val="center"/>
        </w:trPr>
        <w:tc>
          <w:tcPr>
            <w:tcW w:w="1271" w:type="dxa"/>
            <w:tcBorders>
              <w:top w:val="single" w:sz="4" w:space="0" w:color="auto"/>
              <w:left w:val="single" w:sz="4" w:space="0" w:color="auto"/>
              <w:bottom w:val="single" w:sz="4" w:space="0" w:color="auto"/>
              <w:right w:val="single" w:sz="4" w:space="0" w:color="auto"/>
            </w:tcBorders>
          </w:tcPr>
          <w:p w14:paraId="4E625C40"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1.2.1.</w:t>
            </w:r>
          </w:p>
        </w:tc>
        <w:tc>
          <w:tcPr>
            <w:tcW w:w="4537" w:type="dxa"/>
            <w:tcBorders>
              <w:top w:val="single" w:sz="4" w:space="0" w:color="auto"/>
              <w:left w:val="single" w:sz="4" w:space="0" w:color="auto"/>
              <w:bottom w:val="single" w:sz="4" w:space="0" w:color="auto"/>
              <w:right w:val="single" w:sz="4" w:space="0" w:color="auto"/>
            </w:tcBorders>
            <w:vAlign w:val="center"/>
          </w:tcPr>
          <w:p w14:paraId="2E79D393"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Turi būti besisukanti aplink savo ašį sėdynė</w:t>
            </w:r>
          </w:p>
        </w:tc>
        <w:tc>
          <w:tcPr>
            <w:tcW w:w="3119" w:type="dxa"/>
            <w:gridSpan w:val="2"/>
            <w:vMerge w:val="restart"/>
            <w:tcBorders>
              <w:top w:val="single" w:sz="4" w:space="0" w:color="auto"/>
              <w:left w:val="single" w:sz="4" w:space="0" w:color="auto"/>
              <w:right w:val="single" w:sz="4" w:space="0" w:color="auto"/>
            </w:tcBorders>
            <w:vAlign w:val="center"/>
          </w:tcPr>
          <w:p w14:paraId="12B67D74" w14:textId="77777777" w:rsidR="00525045" w:rsidRPr="00C64256" w:rsidRDefault="00525045" w:rsidP="00525045">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037F26C2" wp14:editId="3FFE8052">
                  <wp:extent cx="1144616" cy="1447217"/>
                  <wp:effectExtent l="0" t="0" r="0" b="635"/>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6647" cy="1449784"/>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center"/>
          </w:tcPr>
          <w:p w14:paraId="7DF796D1" w14:textId="660FA9F6"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Yra besisukanti aplink savo ašį sėdynė</w:t>
            </w:r>
          </w:p>
        </w:tc>
        <w:tc>
          <w:tcPr>
            <w:tcW w:w="3401" w:type="dxa"/>
            <w:vMerge w:val="restart"/>
            <w:tcBorders>
              <w:top w:val="single" w:sz="4" w:space="0" w:color="auto"/>
              <w:left w:val="single" w:sz="4" w:space="0" w:color="auto"/>
              <w:right w:val="single" w:sz="4" w:space="0" w:color="auto"/>
            </w:tcBorders>
          </w:tcPr>
          <w:p w14:paraId="1E61BB4D" w14:textId="4DBEEF5F"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noProof/>
                <w:sz w:val="24"/>
                <w:szCs w:val="24"/>
              </w:rPr>
              <w:drawing>
                <wp:inline distT="0" distB="0" distL="0" distR="0" wp14:anchorId="30F1F3D8" wp14:editId="4D246143">
                  <wp:extent cx="1089025" cy="1566545"/>
                  <wp:effectExtent l="0" t="0" r="0" b="0"/>
                  <wp:docPr id="39103607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89025" cy="1566545"/>
                          </a:xfrm>
                          <a:prstGeom prst="rect">
                            <a:avLst/>
                          </a:prstGeom>
                          <a:noFill/>
                          <a:ln>
                            <a:noFill/>
                          </a:ln>
                        </pic:spPr>
                      </pic:pic>
                    </a:graphicData>
                  </a:graphic>
                </wp:inline>
              </w:drawing>
            </w:r>
          </w:p>
        </w:tc>
      </w:tr>
      <w:tr w:rsidR="00525045" w:rsidRPr="00C64256" w14:paraId="58BF66A5"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474360E"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1.2.2.</w:t>
            </w:r>
          </w:p>
        </w:tc>
        <w:tc>
          <w:tcPr>
            <w:tcW w:w="4537" w:type="dxa"/>
            <w:tcBorders>
              <w:top w:val="single" w:sz="4" w:space="0" w:color="auto"/>
              <w:left w:val="single" w:sz="4" w:space="0" w:color="auto"/>
              <w:bottom w:val="single" w:sz="4" w:space="0" w:color="auto"/>
              <w:right w:val="single" w:sz="4" w:space="0" w:color="auto"/>
            </w:tcBorders>
            <w:vAlign w:val="center"/>
          </w:tcPr>
          <w:p w14:paraId="494A65C4"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Kojos sudarytos iš ne mažiau kaip 5 (penkių)  nailoninio plastiko kojų/strypų arba lygiavertės</w:t>
            </w:r>
          </w:p>
        </w:tc>
        <w:tc>
          <w:tcPr>
            <w:tcW w:w="3119" w:type="dxa"/>
            <w:gridSpan w:val="2"/>
            <w:vMerge/>
            <w:tcBorders>
              <w:left w:val="single" w:sz="4" w:space="0" w:color="auto"/>
              <w:right w:val="single" w:sz="4" w:space="0" w:color="auto"/>
            </w:tcBorders>
          </w:tcPr>
          <w:p w14:paraId="462EF043"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1C40EF0" w14:textId="01F840B3"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Kojos sudarytos iš 5 (penkių) nailoninio plastiko kojų/strypų</w:t>
            </w:r>
          </w:p>
        </w:tc>
        <w:tc>
          <w:tcPr>
            <w:tcW w:w="3401" w:type="dxa"/>
            <w:vMerge/>
            <w:tcBorders>
              <w:left w:val="single" w:sz="4" w:space="0" w:color="auto"/>
              <w:right w:val="single" w:sz="4" w:space="0" w:color="auto"/>
            </w:tcBorders>
          </w:tcPr>
          <w:p w14:paraId="297DC370"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77F96F8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1D1A24E"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1.2.3.</w:t>
            </w:r>
          </w:p>
        </w:tc>
        <w:tc>
          <w:tcPr>
            <w:tcW w:w="4537" w:type="dxa"/>
            <w:tcBorders>
              <w:top w:val="single" w:sz="4" w:space="0" w:color="auto"/>
              <w:left w:val="single" w:sz="4" w:space="0" w:color="auto"/>
              <w:bottom w:val="single" w:sz="4" w:space="0" w:color="auto"/>
              <w:right w:val="single" w:sz="4" w:space="0" w:color="auto"/>
            </w:tcBorders>
            <w:vAlign w:val="center"/>
          </w:tcPr>
          <w:p w14:paraId="224C666D"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Ratukai ne mažiau kaip dvigubi</w:t>
            </w:r>
          </w:p>
        </w:tc>
        <w:tc>
          <w:tcPr>
            <w:tcW w:w="3119" w:type="dxa"/>
            <w:gridSpan w:val="2"/>
            <w:vMerge/>
            <w:tcBorders>
              <w:left w:val="single" w:sz="4" w:space="0" w:color="auto"/>
              <w:right w:val="single" w:sz="4" w:space="0" w:color="auto"/>
            </w:tcBorders>
          </w:tcPr>
          <w:p w14:paraId="68022023"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497D5ED" w14:textId="2BD6CFF2"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Ratukai dvigubi</w:t>
            </w:r>
          </w:p>
        </w:tc>
        <w:tc>
          <w:tcPr>
            <w:tcW w:w="3401" w:type="dxa"/>
            <w:vMerge/>
            <w:tcBorders>
              <w:left w:val="single" w:sz="4" w:space="0" w:color="auto"/>
              <w:right w:val="single" w:sz="4" w:space="0" w:color="auto"/>
            </w:tcBorders>
          </w:tcPr>
          <w:p w14:paraId="3FF6BE90"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2ECB867B"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73795DC"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1.2.4.</w:t>
            </w:r>
          </w:p>
        </w:tc>
        <w:tc>
          <w:tcPr>
            <w:tcW w:w="4537" w:type="dxa"/>
            <w:tcBorders>
              <w:top w:val="single" w:sz="4" w:space="0" w:color="auto"/>
              <w:left w:val="single" w:sz="4" w:space="0" w:color="auto"/>
              <w:bottom w:val="single" w:sz="4" w:space="0" w:color="auto"/>
              <w:right w:val="single" w:sz="4" w:space="0" w:color="auto"/>
            </w:tcBorders>
            <w:vAlign w:val="center"/>
          </w:tcPr>
          <w:p w14:paraId="6A7CE546"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Audinys atsparus ugniai</w:t>
            </w:r>
          </w:p>
        </w:tc>
        <w:tc>
          <w:tcPr>
            <w:tcW w:w="3119" w:type="dxa"/>
            <w:gridSpan w:val="2"/>
            <w:vMerge/>
            <w:tcBorders>
              <w:left w:val="single" w:sz="4" w:space="0" w:color="auto"/>
              <w:right w:val="single" w:sz="4" w:space="0" w:color="auto"/>
            </w:tcBorders>
          </w:tcPr>
          <w:p w14:paraId="54748BCA"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623AAAA" w14:textId="6AF4443D"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Audinys atsparus ugniai</w:t>
            </w:r>
          </w:p>
        </w:tc>
        <w:tc>
          <w:tcPr>
            <w:tcW w:w="3401" w:type="dxa"/>
            <w:vMerge/>
            <w:tcBorders>
              <w:left w:val="single" w:sz="4" w:space="0" w:color="auto"/>
              <w:right w:val="single" w:sz="4" w:space="0" w:color="auto"/>
            </w:tcBorders>
          </w:tcPr>
          <w:p w14:paraId="7156ECE8"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6565A39E" w14:textId="77777777" w:rsidTr="00A50D3F">
        <w:trPr>
          <w:tblHeader/>
          <w:jc w:val="center"/>
        </w:trPr>
        <w:tc>
          <w:tcPr>
            <w:tcW w:w="1271" w:type="dxa"/>
            <w:tcBorders>
              <w:top w:val="single" w:sz="4" w:space="0" w:color="auto"/>
              <w:left w:val="single" w:sz="4" w:space="0" w:color="auto"/>
              <w:bottom w:val="single" w:sz="4" w:space="0" w:color="auto"/>
              <w:right w:val="single" w:sz="4" w:space="0" w:color="auto"/>
            </w:tcBorders>
          </w:tcPr>
          <w:p w14:paraId="50F2DC72"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1.2.5.</w:t>
            </w:r>
          </w:p>
        </w:tc>
        <w:tc>
          <w:tcPr>
            <w:tcW w:w="4537" w:type="dxa"/>
            <w:tcBorders>
              <w:top w:val="single" w:sz="4" w:space="0" w:color="auto"/>
              <w:left w:val="single" w:sz="4" w:space="0" w:color="auto"/>
              <w:bottom w:val="single" w:sz="4" w:space="0" w:color="auto"/>
              <w:right w:val="single" w:sz="4" w:space="0" w:color="auto"/>
            </w:tcBorders>
            <w:vAlign w:val="center"/>
          </w:tcPr>
          <w:p w14:paraId="0FFFF15C"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Turi būti integruotas sinchroninis mechanizmas, kurio pagalba nugarėlė ir sėdynė juda sinchroniškai kartu</w:t>
            </w:r>
          </w:p>
        </w:tc>
        <w:tc>
          <w:tcPr>
            <w:tcW w:w="3119" w:type="dxa"/>
            <w:gridSpan w:val="2"/>
            <w:vMerge/>
            <w:tcBorders>
              <w:left w:val="single" w:sz="4" w:space="0" w:color="auto"/>
              <w:right w:val="single" w:sz="4" w:space="0" w:color="auto"/>
            </w:tcBorders>
          </w:tcPr>
          <w:p w14:paraId="68DB1822"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3839B5A8" w14:textId="37EADA63"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Yra integruotas sinchroninis mechanizmas, kurio pagalba nugarėlė ir sėdynė juda sinchroniškai kartu</w:t>
            </w:r>
          </w:p>
        </w:tc>
        <w:tc>
          <w:tcPr>
            <w:tcW w:w="3401" w:type="dxa"/>
            <w:vMerge/>
            <w:tcBorders>
              <w:left w:val="single" w:sz="4" w:space="0" w:color="auto"/>
              <w:right w:val="single" w:sz="4" w:space="0" w:color="auto"/>
            </w:tcBorders>
          </w:tcPr>
          <w:p w14:paraId="18FAB7B0"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1B767C50"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742C596" w14:textId="77777777" w:rsidR="00525045" w:rsidRPr="00C64256" w:rsidRDefault="00525045" w:rsidP="0052504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1.2.6.</w:t>
            </w:r>
          </w:p>
        </w:tc>
        <w:tc>
          <w:tcPr>
            <w:tcW w:w="4537" w:type="dxa"/>
            <w:tcBorders>
              <w:top w:val="single" w:sz="4" w:space="0" w:color="auto"/>
              <w:left w:val="single" w:sz="4" w:space="0" w:color="auto"/>
              <w:bottom w:val="single" w:sz="4" w:space="0" w:color="auto"/>
              <w:right w:val="single" w:sz="4" w:space="0" w:color="auto"/>
            </w:tcBorders>
            <w:vAlign w:val="center"/>
          </w:tcPr>
          <w:p w14:paraId="27A2AF29" w14:textId="77777777"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color w:val="000000" w:themeColor="text1"/>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27267D0E" w14:textId="77777777" w:rsidR="00525045" w:rsidRPr="00C64256" w:rsidRDefault="00525045" w:rsidP="0052504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0A984EAB" w14:textId="47C8D61D" w:rsidR="00525045" w:rsidRPr="00C64256" w:rsidRDefault="00525045" w:rsidP="00525045">
            <w:pPr>
              <w:spacing w:after="0" w:line="240" w:lineRule="auto"/>
              <w:rPr>
                <w:rFonts w:ascii="Times New Roman" w:eastAsia="Times New Roman" w:hAnsi="Times New Roman"/>
                <w:bCs/>
                <w:iCs/>
                <w:sz w:val="24"/>
                <w:szCs w:val="24"/>
              </w:rPr>
            </w:pPr>
            <w:r w:rsidRPr="00C64256">
              <w:rPr>
                <w:rFonts w:ascii="Times New Roman" w:hAnsi="Times New Roman"/>
                <w:bCs/>
                <w:sz w:val="24"/>
                <w:szCs w:val="24"/>
              </w:rPr>
              <w:t>Pasirinkimas iš 4 (keturių) spalvų baldų paletės</w:t>
            </w:r>
          </w:p>
        </w:tc>
        <w:tc>
          <w:tcPr>
            <w:tcW w:w="3401" w:type="dxa"/>
            <w:vMerge/>
            <w:tcBorders>
              <w:left w:val="single" w:sz="4" w:space="0" w:color="auto"/>
              <w:right w:val="single" w:sz="4" w:space="0" w:color="auto"/>
            </w:tcBorders>
          </w:tcPr>
          <w:p w14:paraId="100E9BAA" w14:textId="77777777" w:rsidR="00525045" w:rsidRPr="00C64256" w:rsidRDefault="00525045" w:rsidP="00525045">
            <w:pPr>
              <w:spacing w:after="0" w:line="240" w:lineRule="auto"/>
              <w:rPr>
                <w:rFonts w:ascii="Times New Roman" w:eastAsia="Times New Roman" w:hAnsi="Times New Roman"/>
                <w:bCs/>
                <w:iCs/>
                <w:sz w:val="24"/>
                <w:szCs w:val="24"/>
              </w:rPr>
            </w:pPr>
          </w:p>
        </w:tc>
      </w:tr>
      <w:tr w:rsidR="00525045" w:rsidRPr="00C64256" w14:paraId="294CD8FA"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B8BBB57" w14:textId="77777777" w:rsidR="00525045" w:rsidRPr="00C64256" w:rsidRDefault="00525045" w:rsidP="00525045">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1.3.</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9ECDE0" w14:textId="77777777" w:rsidR="00525045" w:rsidRPr="00C64256" w:rsidRDefault="00525045" w:rsidP="00525045">
            <w:pPr>
              <w:spacing w:after="0" w:line="240" w:lineRule="auto"/>
              <w:rPr>
                <w:rFonts w:ascii="Times New Roman" w:eastAsia="Times New Roman" w:hAnsi="Times New Roman"/>
                <w:b/>
                <w:sz w:val="24"/>
                <w:szCs w:val="24"/>
              </w:rPr>
            </w:pPr>
            <w:r w:rsidRPr="00C64256">
              <w:rPr>
                <w:rFonts w:ascii="Times New Roman" w:eastAsia="Times New Roman" w:hAnsi="Times New Roman"/>
                <w:b/>
                <w:sz w:val="24"/>
                <w:szCs w:val="24"/>
              </w:rPr>
              <w:t xml:space="preserve">Spinta (brėžinyje SP02) </w:t>
            </w:r>
            <w:r w:rsidRPr="00C64256">
              <w:rPr>
                <w:rFonts w:ascii="Times New Roman" w:eastAsia="Times New Roman" w:hAnsi="Times New Roman"/>
                <w:b/>
                <w:iCs/>
                <w:sz w:val="24"/>
                <w:szCs w:val="24"/>
              </w:rPr>
              <w:t>–</w:t>
            </w:r>
            <w:r w:rsidRPr="00C64256">
              <w:rPr>
                <w:rFonts w:ascii="Times New Roman" w:eastAsia="Times New Roman" w:hAnsi="Times New Roman"/>
                <w:b/>
                <w:sz w:val="24"/>
                <w:szCs w:val="24"/>
              </w:rPr>
              <w:t xml:space="preserve"> 4 vnt.</w:t>
            </w:r>
          </w:p>
        </w:tc>
      </w:tr>
      <w:tr w:rsidR="00525045" w:rsidRPr="00C64256" w14:paraId="7596AA42"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042CB70E" w14:textId="77777777" w:rsidR="00525045" w:rsidRPr="00C64256" w:rsidRDefault="00525045" w:rsidP="0052504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Siūlomos spintos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42774B75" w14:textId="20F2AECE" w:rsidR="00525045" w:rsidRPr="00C64256" w:rsidRDefault="009C0465" w:rsidP="00525045">
            <w:pPr>
              <w:spacing w:after="0" w:line="240" w:lineRule="auto"/>
              <w:rPr>
                <w:rFonts w:ascii="Times New Roman" w:eastAsia="Times New Roman" w:hAnsi="Times New Roman"/>
                <w:sz w:val="24"/>
                <w:szCs w:val="24"/>
              </w:rPr>
            </w:pPr>
            <w:r>
              <w:rPr>
                <w:rFonts w:ascii="Times New Roman" w:eastAsia="Times New Roman" w:hAnsi="Times New Roman"/>
                <w:sz w:val="24"/>
                <w:szCs w:val="24"/>
              </w:rPr>
              <w:t>Asela</w:t>
            </w:r>
          </w:p>
        </w:tc>
      </w:tr>
      <w:tr w:rsidR="00525045" w:rsidRPr="00C64256" w14:paraId="742F4A51"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00E8F41" w14:textId="77777777" w:rsidR="00525045" w:rsidRPr="00C64256" w:rsidRDefault="00525045" w:rsidP="0052504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Siūlomos spintos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399A6C08" w14:textId="40F1E7BF" w:rsidR="00525045" w:rsidRPr="00C64256" w:rsidRDefault="00721ADE" w:rsidP="00525045">
            <w:pPr>
              <w:spacing w:after="0" w:line="240" w:lineRule="auto"/>
              <w:rPr>
                <w:rFonts w:ascii="Times New Roman" w:eastAsia="Times New Roman" w:hAnsi="Times New Roman"/>
                <w:sz w:val="24"/>
                <w:szCs w:val="24"/>
              </w:rPr>
            </w:pPr>
            <w:r w:rsidRPr="00E968C1">
              <w:rPr>
                <w:rFonts w:ascii="Times New Roman" w:eastAsia="Times New Roman" w:hAnsi="Times New Roman"/>
                <w:sz w:val="24"/>
                <w:szCs w:val="24"/>
              </w:rPr>
              <w:t>ASQ010028</w:t>
            </w:r>
          </w:p>
        </w:tc>
      </w:tr>
      <w:tr w:rsidR="00525045" w:rsidRPr="00C64256" w14:paraId="3AA15376"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5542F657" w14:textId="77777777" w:rsidR="00525045" w:rsidRPr="00C64256" w:rsidRDefault="00525045" w:rsidP="0052504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04F15D9F" w14:textId="7FDF2666" w:rsidR="00525045" w:rsidRPr="00C64256" w:rsidRDefault="005E365C" w:rsidP="00525045">
            <w:pPr>
              <w:spacing w:after="0" w:line="240" w:lineRule="auto"/>
              <w:rPr>
                <w:rFonts w:ascii="Times New Roman" w:eastAsia="Times New Roman" w:hAnsi="Times New Roman"/>
                <w:sz w:val="24"/>
                <w:szCs w:val="24"/>
              </w:rPr>
            </w:pPr>
            <w:r w:rsidRPr="00AE2951">
              <w:rPr>
                <w:rFonts w:ascii="Times New Roman" w:eastAsia="Times New Roman" w:hAnsi="Times New Roman"/>
                <w:sz w:val="24"/>
                <w:szCs w:val="24"/>
              </w:rPr>
              <w:t xml:space="preserve">ASQ010028 PTDS </w:t>
            </w:r>
            <w:r>
              <w:rPr>
                <w:rFonts w:ascii="Times New Roman" w:eastAsia="Times New Roman" w:hAnsi="Times New Roman"/>
                <w:sz w:val="24"/>
                <w:szCs w:val="24"/>
              </w:rPr>
              <w:t>2</w:t>
            </w:r>
          </w:p>
        </w:tc>
      </w:tr>
      <w:tr w:rsidR="00525045" w:rsidRPr="00C64256" w14:paraId="0B105F12" w14:textId="77777777" w:rsidTr="00150D3D">
        <w:trPr>
          <w:tblHeader/>
          <w:jc w:val="center"/>
        </w:trPr>
        <w:tc>
          <w:tcPr>
            <w:tcW w:w="15446" w:type="dxa"/>
            <w:gridSpan w:val="6"/>
            <w:tcBorders>
              <w:top w:val="single" w:sz="4" w:space="0" w:color="auto"/>
              <w:left w:val="single" w:sz="4" w:space="0" w:color="auto"/>
              <w:bottom w:val="single" w:sz="4" w:space="0" w:color="auto"/>
              <w:right w:val="single" w:sz="4" w:space="0" w:color="auto"/>
            </w:tcBorders>
            <w:vAlign w:val="center"/>
          </w:tcPr>
          <w:p w14:paraId="5A0BA045" w14:textId="77777777" w:rsidR="00525045" w:rsidRPr="00C64256" w:rsidRDefault="00525045" w:rsidP="00525045">
            <w:pPr>
              <w:spacing w:after="0" w:line="240" w:lineRule="auto"/>
              <w:jc w:val="center"/>
              <w:rPr>
                <w:rFonts w:ascii="Times New Roman" w:eastAsia="Times New Roman" w:hAnsi="Times New Roman"/>
                <w:sz w:val="24"/>
                <w:szCs w:val="24"/>
              </w:rPr>
            </w:pPr>
            <w:r w:rsidRPr="00C64256">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CC1374" w:rsidRPr="00C64256" w14:paraId="49014C2B"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0E1BED84" w14:textId="77777777" w:rsidR="00CC1374" w:rsidRPr="00C64256" w:rsidRDefault="00CC1374" w:rsidP="00CC1374">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1.3.1.</w:t>
            </w:r>
          </w:p>
        </w:tc>
        <w:tc>
          <w:tcPr>
            <w:tcW w:w="4537" w:type="dxa"/>
            <w:tcBorders>
              <w:top w:val="single" w:sz="4" w:space="0" w:color="auto"/>
              <w:left w:val="single" w:sz="4" w:space="0" w:color="auto"/>
              <w:bottom w:val="single" w:sz="4" w:space="0" w:color="auto"/>
              <w:right w:val="single" w:sz="4" w:space="0" w:color="auto"/>
            </w:tcBorders>
          </w:tcPr>
          <w:p w14:paraId="6073885D" w14:textId="77777777" w:rsidR="00CC1374" w:rsidRPr="00C64256" w:rsidRDefault="00CC1374" w:rsidP="00CC1374">
            <w:pPr>
              <w:spacing w:after="0" w:line="240" w:lineRule="auto"/>
              <w:rPr>
                <w:rFonts w:ascii="Times New Roman" w:eastAsia="Times New Roman" w:hAnsi="Times New Roman"/>
                <w:sz w:val="24"/>
                <w:szCs w:val="24"/>
              </w:rPr>
            </w:pPr>
            <w:r w:rsidRPr="00C64256">
              <w:rPr>
                <w:rFonts w:ascii="Times New Roman" w:hAnsi="Times New Roman"/>
                <w:sz w:val="24"/>
                <w:szCs w:val="24"/>
              </w:rPr>
              <w:t>Spintos išmatavimai 800 mm (±30) x 400 mm (±30) x 2500 mm (±30)  (ploti x gylis x aukštis)</w:t>
            </w:r>
          </w:p>
        </w:tc>
        <w:tc>
          <w:tcPr>
            <w:tcW w:w="3119" w:type="dxa"/>
            <w:gridSpan w:val="2"/>
            <w:vMerge w:val="restart"/>
            <w:tcBorders>
              <w:top w:val="single" w:sz="4" w:space="0" w:color="auto"/>
              <w:left w:val="single" w:sz="4" w:space="0" w:color="auto"/>
              <w:right w:val="single" w:sz="4" w:space="0" w:color="auto"/>
            </w:tcBorders>
            <w:vAlign w:val="center"/>
          </w:tcPr>
          <w:p w14:paraId="4B434674" w14:textId="77777777" w:rsidR="00CC1374" w:rsidRPr="00C64256" w:rsidRDefault="00CC1374" w:rsidP="00CC1374">
            <w:pPr>
              <w:spacing w:after="0" w:line="240" w:lineRule="auto"/>
              <w:jc w:val="center"/>
              <w:rPr>
                <w:rFonts w:ascii="Times New Roman" w:eastAsia="Times New Roman" w:hAnsi="Times New Roman"/>
                <w:sz w:val="24"/>
                <w:szCs w:val="24"/>
              </w:rPr>
            </w:pPr>
            <w:r w:rsidRPr="00C64256">
              <w:rPr>
                <w:rFonts w:ascii="Times New Roman" w:eastAsia="Times New Roman" w:hAnsi="Times New Roman"/>
                <w:noProof/>
                <w:sz w:val="24"/>
                <w:szCs w:val="24"/>
                <w:lang w:eastAsia="lt-LT"/>
              </w:rPr>
              <w:drawing>
                <wp:inline distT="0" distB="0" distL="0" distR="0" wp14:anchorId="218DAB33" wp14:editId="52ED7C19">
                  <wp:extent cx="1028700" cy="1790700"/>
                  <wp:effectExtent l="0" t="0" r="0" b="0"/>
                  <wp:docPr id="27" name="Paveikslėli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8700" cy="1790700"/>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bottom"/>
          </w:tcPr>
          <w:p w14:paraId="6EF2B4D7" w14:textId="07030C97" w:rsidR="00CC1374" w:rsidRPr="00C64256" w:rsidRDefault="00CC1374" w:rsidP="00CC1374">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Spintos išmatavimai 800 mm x 400 mm x 2500 mm (plotis x gylis x aukštis)</w:t>
            </w:r>
          </w:p>
        </w:tc>
        <w:tc>
          <w:tcPr>
            <w:tcW w:w="3401" w:type="dxa"/>
            <w:vMerge w:val="restart"/>
            <w:tcBorders>
              <w:top w:val="single" w:sz="4" w:space="0" w:color="auto"/>
              <w:left w:val="single" w:sz="4" w:space="0" w:color="auto"/>
              <w:right w:val="single" w:sz="4" w:space="0" w:color="auto"/>
            </w:tcBorders>
          </w:tcPr>
          <w:p w14:paraId="7010A11A" w14:textId="5863DAFA" w:rsidR="00CC1374" w:rsidRPr="00C64256" w:rsidRDefault="00056FE6" w:rsidP="00CC1374">
            <w:pPr>
              <w:spacing w:after="0" w:line="240" w:lineRule="auto"/>
              <w:rPr>
                <w:rFonts w:ascii="Times New Roman" w:eastAsia="Times New Roman" w:hAnsi="Times New Roman"/>
                <w:sz w:val="24"/>
                <w:szCs w:val="24"/>
              </w:rPr>
            </w:pPr>
            <w:r w:rsidRPr="00C64256">
              <w:rPr>
                <w:rFonts w:ascii="Times New Roman" w:eastAsia="Times New Roman" w:hAnsi="Times New Roman"/>
                <w:noProof/>
                <w:sz w:val="24"/>
                <w:szCs w:val="24"/>
                <w:lang w:eastAsia="lt-LT"/>
              </w:rPr>
              <w:drawing>
                <wp:inline distT="0" distB="0" distL="0" distR="0" wp14:anchorId="09D49B8A" wp14:editId="3C5FB421">
                  <wp:extent cx="1028700" cy="1790700"/>
                  <wp:effectExtent l="0" t="0" r="0" b="0"/>
                  <wp:docPr id="605309646" name="Paveikslėli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8700" cy="1790700"/>
                          </a:xfrm>
                          <a:prstGeom prst="rect">
                            <a:avLst/>
                          </a:prstGeom>
                          <a:noFill/>
                          <a:ln>
                            <a:noFill/>
                          </a:ln>
                        </pic:spPr>
                      </pic:pic>
                    </a:graphicData>
                  </a:graphic>
                </wp:inline>
              </w:drawing>
            </w:r>
          </w:p>
        </w:tc>
      </w:tr>
      <w:tr w:rsidR="00CC1374" w:rsidRPr="00C64256" w14:paraId="32349A3F"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51D3F2D9" w14:textId="77777777" w:rsidR="00CC1374" w:rsidRPr="00C64256" w:rsidRDefault="00CC1374" w:rsidP="00CC1374">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1.3.2.</w:t>
            </w:r>
          </w:p>
        </w:tc>
        <w:tc>
          <w:tcPr>
            <w:tcW w:w="4537" w:type="dxa"/>
            <w:tcBorders>
              <w:top w:val="single" w:sz="4" w:space="0" w:color="auto"/>
              <w:left w:val="single" w:sz="4" w:space="0" w:color="auto"/>
              <w:bottom w:val="single" w:sz="4" w:space="0" w:color="auto"/>
              <w:right w:val="single" w:sz="4" w:space="0" w:color="auto"/>
            </w:tcBorders>
          </w:tcPr>
          <w:p w14:paraId="4B1857E2" w14:textId="77777777" w:rsidR="00CC1374" w:rsidRPr="00C64256" w:rsidRDefault="00CC1374" w:rsidP="00CC1374">
            <w:pPr>
              <w:spacing w:after="0" w:line="240" w:lineRule="auto"/>
              <w:rPr>
                <w:rFonts w:ascii="Times New Roman" w:hAnsi="Times New Roman"/>
                <w:sz w:val="24"/>
                <w:szCs w:val="24"/>
              </w:rPr>
            </w:pPr>
            <w:r w:rsidRPr="00C64256">
              <w:rPr>
                <w:rFonts w:ascii="Times New Roman" w:hAnsi="Times New Roman"/>
                <w:sz w:val="24"/>
                <w:szCs w:val="24"/>
              </w:rPr>
              <w:t>Spinta skirstoma į apatinę ir viršutinę dalis: apatinės dalies aukštis 1465 mm  (±30)</w:t>
            </w:r>
          </w:p>
          <w:p w14:paraId="7FF045E6" w14:textId="77777777" w:rsidR="00CC1374" w:rsidRPr="00C64256" w:rsidRDefault="00CC1374" w:rsidP="00CC1374">
            <w:pPr>
              <w:spacing w:after="0" w:line="240" w:lineRule="auto"/>
              <w:rPr>
                <w:rFonts w:ascii="Times New Roman" w:eastAsia="Times New Roman" w:hAnsi="Times New Roman"/>
                <w:sz w:val="24"/>
                <w:szCs w:val="24"/>
              </w:rPr>
            </w:pPr>
            <w:r w:rsidRPr="00C64256">
              <w:rPr>
                <w:rFonts w:ascii="Times New Roman" w:hAnsi="Times New Roman"/>
                <w:sz w:val="24"/>
                <w:szCs w:val="24"/>
              </w:rPr>
              <w:t>viršutinės dalies aukštis 1035 mm  (±30)</w:t>
            </w:r>
          </w:p>
        </w:tc>
        <w:tc>
          <w:tcPr>
            <w:tcW w:w="3119" w:type="dxa"/>
            <w:gridSpan w:val="2"/>
            <w:vMerge/>
            <w:tcBorders>
              <w:left w:val="single" w:sz="4" w:space="0" w:color="auto"/>
              <w:right w:val="single" w:sz="4" w:space="0" w:color="auto"/>
            </w:tcBorders>
          </w:tcPr>
          <w:p w14:paraId="3FB68FBA" w14:textId="77777777" w:rsidR="00CC1374" w:rsidRPr="00C64256" w:rsidRDefault="00CC1374" w:rsidP="00CC1374">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4A711B97" w14:textId="563CC84E" w:rsidR="006F21CA" w:rsidRPr="00C64256" w:rsidRDefault="006F21CA" w:rsidP="006F21CA">
            <w:pPr>
              <w:spacing w:after="0" w:line="240" w:lineRule="auto"/>
              <w:rPr>
                <w:rFonts w:ascii="Times New Roman" w:hAnsi="Times New Roman"/>
                <w:sz w:val="24"/>
                <w:szCs w:val="24"/>
              </w:rPr>
            </w:pPr>
            <w:r w:rsidRPr="00C64256">
              <w:rPr>
                <w:rFonts w:ascii="Times New Roman" w:hAnsi="Times New Roman"/>
                <w:sz w:val="24"/>
                <w:szCs w:val="24"/>
              </w:rPr>
              <w:t xml:space="preserve">Spinta skirstoma į apatinę ir viršutinę dalis: apatinės dalies aukštis 1465 mm  </w:t>
            </w:r>
          </w:p>
          <w:p w14:paraId="59B4A01F" w14:textId="74DD46DA" w:rsidR="00CC1374"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 xml:space="preserve">viršutinės dalies aukštis 1035 mm  </w:t>
            </w:r>
          </w:p>
        </w:tc>
        <w:tc>
          <w:tcPr>
            <w:tcW w:w="3401" w:type="dxa"/>
            <w:vMerge/>
            <w:tcBorders>
              <w:left w:val="single" w:sz="4" w:space="0" w:color="auto"/>
              <w:right w:val="single" w:sz="4" w:space="0" w:color="auto"/>
            </w:tcBorders>
          </w:tcPr>
          <w:p w14:paraId="016F9F08" w14:textId="77777777" w:rsidR="00CC1374" w:rsidRPr="00C64256" w:rsidRDefault="00CC1374" w:rsidP="00CC1374">
            <w:pPr>
              <w:spacing w:after="0" w:line="240" w:lineRule="auto"/>
              <w:rPr>
                <w:rFonts w:ascii="Times New Roman" w:eastAsia="Times New Roman" w:hAnsi="Times New Roman"/>
                <w:sz w:val="24"/>
                <w:szCs w:val="24"/>
              </w:rPr>
            </w:pPr>
          </w:p>
        </w:tc>
      </w:tr>
      <w:tr w:rsidR="006F21CA" w:rsidRPr="00C64256" w14:paraId="186F81D0" w14:textId="77777777" w:rsidTr="008623A7">
        <w:trPr>
          <w:trHeight w:val="58"/>
          <w:tblHeader/>
          <w:jc w:val="center"/>
        </w:trPr>
        <w:tc>
          <w:tcPr>
            <w:tcW w:w="1271" w:type="dxa"/>
            <w:tcBorders>
              <w:top w:val="single" w:sz="4" w:space="0" w:color="auto"/>
              <w:left w:val="single" w:sz="4" w:space="0" w:color="auto"/>
              <w:bottom w:val="single" w:sz="4" w:space="0" w:color="auto"/>
              <w:right w:val="single" w:sz="4" w:space="0" w:color="auto"/>
            </w:tcBorders>
          </w:tcPr>
          <w:p w14:paraId="270E4066"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1.3.3.</w:t>
            </w:r>
          </w:p>
        </w:tc>
        <w:tc>
          <w:tcPr>
            <w:tcW w:w="4537" w:type="dxa"/>
            <w:tcBorders>
              <w:top w:val="single" w:sz="4" w:space="0" w:color="auto"/>
              <w:left w:val="single" w:sz="4" w:space="0" w:color="auto"/>
              <w:bottom w:val="single" w:sz="4" w:space="0" w:color="auto"/>
              <w:right w:val="single" w:sz="4" w:space="0" w:color="auto"/>
            </w:tcBorders>
          </w:tcPr>
          <w:p w14:paraId="68C96268"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Spinta turi būti su varstomomis durimis, apatinės dalies viduje turi būti ne mažiau 3 reguliuojamo aukščio lentynos, viršutinėje dalyje ne mažiau 2 reguliuojamo aukščio lentynos</w:t>
            </w:r>
          </w:p>
        </w:tc>
        <w:tc>
          <w:tcPr>
            <w:tcW w:w="3119" w:type="dxa"/>
            <w:gridSpan w:val="2"/>
            <w:vMerge/>
            <w:tcBorders>
              <w:left w:val="single" w:sz="4" w:space="0" w:color="auto"/>
              <w:right w:val="single" w:sz="4" w:space="0" w:color="auto"/>
            </w:tcBorders>
          </w:tcPr>
          <w:p w14:paraId="10D10DB5"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3F079359" w14:textId="56CDEA43"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Spinta yra su varstomomis durimis, apatinės dalies viduje yra 3 reguliuojamo aukščio lentynos, viršutinėje dalyje 2 reguliuojamo aukščio lentynos</w:t>
            </w:r>
          </w:p>
        </w:tc>
        <w:tc>
          <w:tcPr>
            <w:tcW w:w="3401" w:type="dxa"/>
            <w:vMerge/>
            <w:tcBorders>
              <w:left w:val="single" w:sz="4" w:space="0" w:color="auto"/>
              <w:right w:val="single" w:sz="4" w:space="0" w:color="auto"/>
            </w:tcBorders>
          </w:tcPr>
          <w:p w14:paraId="20AC98D2"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60180453"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08D3D405"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1.3.4.</w:t>
            </w:r>
          </w:p>
        </w:tc>
        <w:tc>
          <w:tcPr>
            <w:tcW w:w="4537" w:type="dxa"/>
            <w:tcBorders>
              <w:top w:val="single" w:sz="4" w:space="0" w:color="auto"/>
              <w:left w:val="single" w:sz="4" w:space="0" w:color="auto"/>
              <w:bottom w:val="single" w:sz="4" w:space="0" w:color="auto"/>
              <w:right w:val="single" w:sz="4" w:space="0" w:color="auto"/>
            </w:tcBorders>
          </w:tcPr>
          <w:p w14:paraId="417973EC" w14:textId="77777777" w:rsidR="006F21CA" w:rsidRPr="00C64256" w:rsidRDefault="006F21CA" w:rsidP="006F21CA">
            <w:pPr>
              <w:pStyle w:val="Pasveikinimas"/>
              <w:spacing w:before="0" w:after="0"/>
              <w:rPr>
                <w:rFonts w:ascii="Times New Roman" w:eastAsia="Times New Roman" w:hAnsi="Times New Roman" w:cs="Times New Roman"/>
                <w:color w:val="auto"/>
                <w:sz w:val="24"/>
                <w:szCs w:val="24"/>
              </w:rPr>
            </w:pPr>
            <w:r w:rsidRPr="00C64256">
              <w:rPr>
                <w:rFonts w:ascii="Times New Roman" w:hAnsi="Times New Roman" w:cs="Times New Roman"/>
                <w:color w:val="auto"/>
                <w:sz w:val="24"/>
                <w:szCs w:val="24"/>
              </w:rPr>
              <w:t>Spintos korpusas turi būti gaminamas iš LMDP, kurios storis turi būti ne mažiau kaip 18 mm.</w:t>
            </w:r>
          </w:p>
        </w:tc>
        <w:tc>
          <w:tcPr>
            <w:tcW w:w="3119" w:type="dxa"/>
            <w:gridSpan w:val="2"/>
            <w:vMerge/>
            <w:tcBorders>
              <w:left w:val="single" w:sz="4" w:space="0" w:color="auto"/>
              <w:right w:val="single" w:sz="4" w:space="0" w:color="auto"/>
            </w:tcBorders>
          </w:tcPr>
          <w:p w14:paraId="6B60EFBC" w14:textId="77777777" w:rsidR="006F21CA" w:rsidRPr="00C64256" w:rsidRDefault="006F21CA" w:rsidP="006F21CA">
            <w:pPr>
              <w:pStyle w:val="Pasveikinimas"/>
              <w:spacing w:before="0" w:after="0"/>
              <w:rPr>
                <w:rFonts w:ascii="Times New Roman" w:eastAsia="Times New Roman" w:hAnsi="Times New Roman" w:cs="Times New Roman"/>
                <w:color w:val="auto"/>
                <w:kern w:val="0"/>
                <w:sz w:val="24"/>
                <w:szCs w:val="24"/>
                <w:lang w:eastAsia="en-US"/>
              </w:rPr>
            </w:pPr>
          </w:p>
        </w:tc>
        <w:tc>
          <w:tcPr>
            <w:tcW w:w="3118" w:type="dxa"/>
            <w:tcBorders>
              <w:top w:val="single" w:sz="4" w:space="0" w:color="auto"/>
              <w:left w:val="single" w:sz="4" w:space="0" w:color="auto"/>
              <w:bottom w:val="single" w:sz="4" w:space="0" w:color="auto"/>
              <w:right w:val="single" w:sz="4" w:space="0" w:color="auto"/>
            </w:tcBorders>
            <w:vAlign w:val="bottom"/>
          </w:tcPr>
          <w:p w14:paraId="00D9F8AF" w14:textId="34A0EBE0" w:rsidR="006F21CA" w:rsidRPr="00C64256" w:rsidRDefault="006F21CA" w:rsidP="006F21CA">
            <w:pPr>
              <w:pStyle w:val="Pasveikinimas"/>
              <w:spacing w:before="0" w:after="0"/>
              <w:rPr>
                <w:rFonts w:ascii="Times New Roman" w:eastAsia="Times New Roman" w:hAnsi="Times New Roman" w:cs="Times New Roman"/>
                <w:color w:val="auto"/>
                <w:kern w:val="0"/>
                <w:sz w:val="24"/>
                <w:szCs w:val="24"/>
                <w:lang w:eastAsia="en-US"/>
              </w:rPr>
            </w:pPr>
            <w:r w:rsidRPr="00C64256">
              <w:rPr>
                <w:rFonts w:ascii="Times New Roman" w:hAnsi="Times New Roman" w:cs="Times New Roman"/>
                <w:color w:val="000000"/>
                <w:sz w:val="24"/>
                <w:szCs w:val="24"/>
              </w:rPr>
              <w:t>Spintos korpusas yra gaminamas iš LMDP, kurios storis 18 mm.</w:t>
            </w:r>
          </w:p>
        </w:tc>
        <w:tc>
          <w:tcPr>
            <w:tcW w:w="3401" w:type="dxa"/>
            <w:vMerge/>
            <w:tcBorders>
              <w:left w:val="single" w:sz="4" w:space="0" w:color="auto"/>
              <w:right w:val="single" w:sz="4" w:space="0" w:color="auto"/>
            </w:tcBorders>
          </w:tcPr>
          <w:p w14:paraId="45260EF1" w14:textId="77777777" w:rsidR="006F21CA" w:rsidRPr="00C64256" w:rsidRDefault="006F21CA" w:rsidP="006F21CA">
            <w:pPr>
              <w:pStyle w:val="Pasveikinimas"/>
              <w:spacing w:before="0" w:after="0"/>
              <w:rPr>
                <w:rFonts w:ascii="Times New Roman" w:eastAsia="Times New Roman" w:hAnsi="Times New Roman" w:cs="Times New Roman"/>
                <w:color w:val="auto"/>
                <w:kern w:val="0"/>
                <w:sz w:val="24"/>
                <w:szCs w:val="24"/>
                <w:lang w:eastAsia="en-US"/>
              </w:rPr>
            </w:pPr>
          </w:p>
        </w:tc>
      </w:tr>
      <w:tr w:rsidR="006F21CA" w:rsidRPr="00C64256" w14:paraId="5650C102"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146AC21E"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1.3.5.</w:t>
            </w:r>
          </w:p>
        </w:tc>
        <w:tc>
          <w:tcPr>
            <w:tcW w:w="4537" w:type="dxa"/>
            <w:tcBorders>
              <w:top w:val="single" w:sz="4" w:space="0" w:color="auto"/>
              <w:left w:val="single" w:sz="4" w:space="0" w:color="auto"/>
              <w:bottom w:val="single" w:sz="4" w:space="0" w:color="auto"/>
              <w:right w:val="single" w:sz="4" w:space="0" w:color="auto"/>
            </w:tcBorders>
            <w:vAlign w:val="center"/>
          </w:tcPr>
          <w:p w14:paraId="5EA5A3D5"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Apatinės spintos dalies fasadai turi būti gaminami iš LMDP, kurios storis turi būti ne mažiau kaip 18 mm.</w:t>
            </w:r>
          </w:p>
        </w:tc>
        <w:tc>
          <w:tcPr>
            <w:tcW w:w="3119" w:type="dxa"/>
            <w:gridSpan w:val="2"/>
            <w:vMerge/>
            <w:tcBorders>
              <w:left w:val="single" w:sz="4" w:space="0" w:color="auto"/>
              <w:right w:val="single" w:sz="4" w:space="0" w:color="auto"/>
            </w:tcBorders>
          </w:tcPr>
          <w:p w14:paraId="138AFF4B"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56709CB6" w14:textId="1C85BA8E"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Apatinės spintos dalies fasadai yra gaminami iš LMDP, kurios storis 18 mm.</w:t>
            </w:r>
          </w:p>
        </w:tc>
        <w:tc>
          <w:tcPr>
            <w:tcW w:w="3401" w:type="dxa"/>
            <w:vMerge/>
            <w:tcBorders>
              <w:left w:val="single" w:sz="4" w:space="0" w:color="auto"/>
              <w:right w:val="single" w:sz="4" w:space="0" w:color="auto"/>
            </w:tcBorders>
          </w:tcPr>
          <w:p w14:paraId="3938E25C"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78A4CBC9"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73093E8B"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1.3.6.</w:t>
            </w:r>
          </w:p>
        </w:tc>
        <w:tc>
          <w:tcPr>
            <w:tcW w:w="4537" w:type="dxa"/>
            <w:tcBorders>
              <w:top w:val="single" w:sz="4" w:space="0" w:color="auto"/>
              <w:left w:val="single" w:sz="4" w:space="0" w:color="auto"/>
              <w:bottom w:val="single" w:sz="4" w:space="0" w:color="auto"/>
              <w:right w:val="single" w:sz="4" w:space="0" w:color="auto"/>
            </w:tcBorders>
            <w:vAlign w:val="center"/>
          </w:tcPr>
          <w:p w14:paraId="44B14C03"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Fasadų briauna turi būti ne mažiau kaip 2 mm, ABS tipo, korpuso briauna - ne mažiau kaip 0,4 mm ABS tipo</w:t>
            </w:r>
          </w:p>
        </w:tc>
        <w:tc>
          <w:tcPr>
            <w:tcW w:w="3119" w:type="dxa"/>
            <w:gridSpan w:val="2"/>
            <w:vMerge/>
            <w:tcBorders>
              <w:left w:val="single" w:sz="4" w:space="0" w:color="auto"/>
              <w:right w:val="single" w:sz="4" w:space="0" w:color="auto"/>
            </w:tcBorders>
          </w:tcPr>
          <w:p w14:paraId="60BDF01F"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71B1B7B7" w14:textId="5152ACAE"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Fasadų briauna yra 2 mm, ABS tipo, korpuso briauna - 0,4 mm ABS tipo</w:t>
            </w:r>
          </w:p>
        </w:tc>
        <w:tc>
          <w:tcPr>
            <w:tcW w:w="3401" w:type="dxa"/>
            <w:vMerge/>
            <w:tcBorders>
              <w:left w:val="single" w:sz="4" w:space="0" w:color="auto"/>
              <w:right w:val="single" w:sz="4" w:space="0" w:color="auto"/>
            </w:tcBorders>
          </w:tcPr>
          <w:p w14:paraId="49E1DB3F"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4D61CEAE"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652ADE4B"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1.3.7.</w:t>
            </w:r>
          </w:p>
        </w:tc>
        <w:tc>
          <w:tcPr>
            <w:tcW w:w="4537" w:type="dxa"/>
            <w:tcBorders>
              <w:top w:val="single" w:sz="4" w:space="0" w:color="auto"/>
              <w:left w:val="single" w:sz="4" w:space="0" w:color="auto"/>
              <w:bottom w:val="single" w:sz="4" w:space="0" w:color="auto"/>
              <w:right w:val="single" w:sz="4" w:space="0" w:color="auto"/>
            </w:tcBorders>
            <w:vAlign w:val="center"/>
          </w:tcPr>
          <w:p w14:paraId="389EE240"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Viršutinės dalies fasadai gaminami iš grūdinto saugaus stiklo</w:t>
            </w:r>
          </w:p>
        </w:tc>
        <w:tc>
          <w:tcPr>
            <w:tcW w:w="3119" w:type="dxa"/>
            <w:gridSpan w:val="2"/>
            <w:vMerge/>
            <w:tcBorders>
              <w:left w:val="single" w:sz="4" w:space="0" w:color="auto"/>
              <w:right w:val="single" w:sz="4" w:space="0" w:color="auto"/>
            </w:tcBorders>
          </w:tcPr>
          <w:p w14:paraId="425A8685"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25E76AEB" w14:textId="6BB779E8"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Viršutinės dalies fasadai gaminami iš grūdinto saugaus stiklo</w:t>
            </w:r>
          </w:p>
        </w:tc>
        <w:tc>
          <w:tcPr>
            <w:tcW w:w="3401" w:type="dxa"/>
            <w:vMerge/>
            <w:tcBorders>
              <w:left w:val="single" w:sz="4" w:space="0" w:color="auto"/>
              <w:right w:val="single" w:sz="4" w:space="0" w:color="auto"/>
            </w:tcBorders>
          </w:tcPr>
          <w:p w14:paraId="39FD819A"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35CA0DC7"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3C42CBF8"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1.3.8.</w:t>
            </w:r>
          </w:p>
        </w:tc>
        <w:tc>
          <w:tcPr>
            <w:tcW w:w="4537" w:type="dxa"/>
            <w:tcBorders>
              <w:top w:val="single" w:sz="4" w:space="0" w:color="auto"/>
              <w:left w:val="single" w:sz="4" w:space="0" w:color="auto"/>
              <w:bottom w:val="single" w:sz="4" w:space="0" w:color="auto"/>
              <w:right w:val="single" w:sz="4" w:space="0" w:color="auto"/>
            </w:tcBorders>
          </w:tcPr>
          <w:p w14:paraId="6997AC01"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Apatinės dalies rankenos montuojamos ant durų kraštinės, viena virš kitos, juodos spalvos, ilgis ne mažiau kaip 200 mm.</w:t>
            </w:r>
          </w:p>
        </w:tc>
        <w:tc>
          <w:tcPr>
            <w:tcW w:w="3119" w:type="dxa"/>
            <w:gridSpan w:val="2"/>
            <w:vMerge/>
            <w:tcBorders>
              <w:left w:val="single" w:sz="4" w:space="0" w:color="auto"/>
              <w:right w:val="single" w:sz="4" w:space="0" w:color="auto"/>
            </w:tcBorders>
          </w:tcPr>
          <w:p w14:paraId="7AAE8411"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140D7AFC" w14:textId="78CCAC4B"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Apatinės dalies rankenos montuojamos ant durų kraštinės, viena virš kitos, juodos spalvos, ilgis 200 mm.</w:t>
            </w:r>
          </w:p>
        </w:tc>
        <w:tc>
          <w:tcPr>
            <w:tcW w:w="3401" w:type="dxa"/>
            <w:vMerge/>
            <w:tcBorders>
              <w:left w:val="single" w:sz="4" w:space="0" w:color="auto"/>
              <w:right w:val="single" w:sz="4" w:space="0" w:color="auto"/>
            </w:tcBorders>
          </w:tcPr>
          <w:p w14:paraId="6433E44B"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408264E8"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237F60CA"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1.3.9.</w:t>
            </w:r>
          </w:p>
        </w:tc>
        <w:tc>
          <w:tcPr>
            <w:tcW w:w="4537" w:type="dxa"/>
            <w:tcBorders>
              <w:top w:val="single" w:sz="4" w:space="0" w:color="auto"/>
              <w:left w:val="single" w:sz="4" w:space="0" w:color="auto"/>
              <w:bottom w:val="single" w:sz="4" w:space="0" w:color="auto"/>
              <w:right w:val="single" w:sz="4" w:space="0" w:color="auto"/>
            </w:tcBorders>
          </w:tcPr>
          <w:p w14:paraId="68B0E286"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Viršutinės dalies durelės su užraktu</w:t>
            </w:r>
          </w:p>
        </w:tc>
        <w:tc>
          <w:tcPr>
            <w:tcW w:w="3119" w:type="dxa"/>
            <w:gridSpan w:val="2"/>
            <w:vMerge/>
            <w:tcBorders>
              <w:left w:val="single" w:sz="4" w:space="0" w:color="auto"/>
              <w:right w:val="single" w:sz="4" w:space="0" w:color="auto"/>
            </w:tcBorders>
          </w:tcPr>
          <w:p w14:paraId="64EF10E9"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42689981" w14:textId="5EFAB28E"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Viršutinės dalies durelės su užraktu</w:t>
            </w:r>
          </w:p>
        </w:tc>
        <w:tc>
          <w:tcPr>
            <w:tcW w:w="3401" w:type="dxa"/>
            <w:vMerge/>
            <w:tcBorders>
              <w:left w:val="single" w:sz="4" w:space="0" w:color="auto"/>
              <w:right w:val="single" w:sz="4" w:space="0" w:color="auto"/>
            </w:tcBorders>
          </w:tcPr>
          <w:p w14:paraId="41D5C20E"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7284F93F"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6565FF9B"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1.3.10.</w:t>
            </w:r>
          </w:p>
        </w:tc>
        <w:tc>
          <w:tcPr>
            <w:tcW w:w="4537" w:type="dxa"/>
            <w:tcBorders>
              <w:top w:val="single" w:sz="4" w:space="0" w:color="auto"/>
              <w:left w:val="single" w:sz="4" w:space="0" w:color="auto"/>
              <w:bottom w:val="single" w:sz="4" w:space="0" w:color="auto"/>
              <w:right w:val="single" w:sz="4" w:space="0" w:color="auto"/>
            </w:tcBorders>
          </w:tcPr>
          <w:p w14:paraId="150BC9A8"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Turi būti numatytas gaminio tvirtinimas į sieną papildomam saugumui</w:t>
            </w:r>
          </w:p>
        </w:tc>
        <w:tc>
          <w:tcPr>
            <w:tcW w:w="3119" w:type="dxa"/>
            <w:gridSpan w:val="2"/>
            <w:vMerge/>
            <w:tcBorders>
              <w:left w:val="single" w:sz="4" w:space="0" w:color="auto"/>
              <w:right w:val="single" w:sz="4" w:space="0" w:color="auto"/>
            </w:tcBorders>
          </w:tcPr>
          <w:p w14:paraId="0043FE8A"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4B8892B4" w14:textId="52A0CE6C"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Yra numatytas gaminio tvirtinimas į sieną papildomam saugumui</w:t>
            </w:r>
          </w:p>
        </w:tc>
        <w:tc>
          <w:tcPr>
            <w:tcW w:w="3401" w:type="dxa"/>
            <w:vMerge/>
            <w:tcBorders>
              <w:left w:val="single" w:sz="4" w:space="0" w:color="auto"/>
              <w:right w:val="single" w:sz="4" w:space="0" w:color="auto"/>
            </w:tcBorders>
          </w:tcPr>
          <w:p w14:paraId="5170E16D"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31E2A12B" w14:textId="77777777" w:rsidTr="008623A7">
        <w:trPr>
          <w:tblHeader/>
          <w:jc w:val="center"/>
        </w:trPr>
        <w:tc>
          <w:tcPr>
            <w:tcW w:w="1271" w:type="dxa"/>
            <w:tcBorders>
              <w:top w:val="single" w:sz="4" w:space="0" w:color="auto"/>
              <w:left w:val="single" w:sz="4" w:space="0" w:color="auto"/>
              <w:bottom w:val="single" w:sz="4" w:space="0" w:color="auto"/>
              <w:right w:val="single" w:sz="4" w:space="0" w:color="auto"/>
            </w:tcBorders>
          </w:tcPr>
          <w:p w14:paraId="725AE03E"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1.3.11.</w:t>
            </w:r>
          </w:p>
        </w:tc>
        <w:tc>
          <w:tcPr>
            <w:tcW w:w="4537" w:type="dxa"/>
            <w:tcBorders>
              <w:top w:val="single" w:sz="4" w:space="0" w:color="auto"/>
              <w:left w:val="single" w:sz="4" w:space="0" w:color="auto"/>
              <w:bottom w:val="single" w:sz="4" w:space="0" w:color="auto"/>
              <w:right w:val="single" w:sz="4" w:space="0" w:color="auto"/>
            </w:tcBorders>
          </w:tcPr>
          <w:p w14:paraId="23599C31" w14:textId="77777777"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3FC9CC68" w14:textId="77777777" w:rsidR="006F21CA" w:rsidRPr="00C64256" w:rsidRDefault="006F21CA" w:rsidP="006F21CA">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3BB38BFF" w14:textId="2CB7C451" w:rsidR="006F21CA" w:rsidRPr="00C64256" w:rsidRDefault="006F21CA" w:rsidP="006F21CA">
            <w:pPr>
              <w:spacing w:after="0" w:line="240" w:lineRule="auto"/>
              <w:rPr>
                <w:rFonts w:ascii="Times New Roman" w:eastAsia="Times New Roman" w:hAnsi="Times New Roman"/>
                <w:sz w:val="24"/>
                <w:szCs w:val="24"/>
              </w:rPr>
            </w:pPr>
            <w:r w:rsidRPr="00C64256">
              <w:rPr>
                <w:rFonts w:ascii="Times New Roman" w:hAnsi="Times New Roman"/>
                <w:sz w:val="24"/>
                <w:szCs w:val="24"/>
              </w:rPr>
              <w:t>Pasirinkimas iš 4 (keturių) spalvų baldų paletės</w:t>
            </w:r>
          </w:p>
        </w:tc>
        <w:tc>
          <w:tcPr>
            <w:tcW w:w="3401" w:type="dxa"/>
            <w:vMerge/>
            <w:tcBorders>
              <w:left w:val="single" w:sz="4" w:space="0" w:color="auto"/>
              <w:right w:val="single" w:sz="4" w:space="0" w:color="auto"/>
            </w:tcBorders>
          </w:tcPr>
          <w:p w14:paraId="720E83C9" w14:textId="77777777" w:rsidR="006F21CA" w:rsidRPr="00C64256" w:rsidRDefault="006F21CA" w:rsidP="006F21CA">
            <w:pPr>
              <w:spacing w:after="0" w:line="240" w:lineRule="auto"/>
              <w:rPr>
                <w:rFonts w:ascii="Times New Roman" w:eastAsia="Times New Roman" w:hAnsi="Times New Roman"/>
                <w:sz w:val="24"/>
                <w:szCs w:val="24"/>
              </w:rPr>
            </w:pPr>
          </w:p>
        </w:tc>
      </w:tr>
      <w:tr w:rsidR="006F21CA" w:rsidRPr="00C64256" w14:paraId="08BB1D85"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E4DBEDE" w14:textId="77777777" w:rsidR="006F21CA" w:rsidRPr="00C64256" w:rsidRDefault="006F21CA" w:rsidP="006F21CA">
            <w:pPr>
              <w:tabs>
                <w:tab w:val="left" w:pos="-105"/>
              </w:tabs>
              <w:spacing w:after="0" w:line="240" w:lineRule="auto"/>
              <w:jc w:val="center"/>
              <w:rPr>
                <w:rFonts w:ascii="Times New Roman" w:eastAsia="Times New Roman" w:hAnsi="Times New Roman"/>
                <w:b/>
                <w:iCs/>
                <w:sz w:val="24"/>
                <w:szCs w:val="24"/>
              </w:rPr>
            </w:pPr>
            <w:bookmarkStart w:id="1" w:name="_Hlk195170432"/>
            <w:r w:rsidRPr="00C64256">
              <w:rPr>
                <w:rFonts w:ascii="Times New Roman" w:eastAsia="Times New Roman" w:hAnsi="Times New Roman"/>
                <w:b/>
                <w:iCs/>
                <w:sz w:val="24"/>
                <w:szCs w:val="24"/>
              </w:rPr>
              <w:t>1.4.</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7A03917" w14:textId="77777777" w:rsidR="006F21CA" w:rsidRPr="00C64256" w:rsidRDefault="006F21CA" w:rsidP="006F21CA">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Mokinio kėdė (brėžinyje KD02) – 18 vnt.</w:t>
            </w:r>
          </w:p>
        </w:tc>
      </w:tr>
      <w:tr w:rsidR="006F21CA" w:rsidRPr="00C64256" w14:paraId="4DA7BE39"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0D683BF4" w14:textId="77777777" w:rsidR="006F21CA" w:rsidRPr="00C64256" w:rsidRDefault="006F21CA" w:rsidP="006F21CA">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Siūlomos kėdės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72D0C1CD" w14:textId="05B4ABAF" w:rsidR="006F21CA" w:rsidRPr="00C64256" w:rsidRDefault="00A02595" w:rsidP="006F21CA">
            <w:pPr>
              <w:spacing w:after="0" w:line="240" w:lineRule="auto"/>
              <w:rPr>
                <w:rFonts w:ascii="Times New Roman" w:eastAsia="Times New Roman" w:hAnsi="Times New Roman"/>
                <w:bCs/>
                <w:iCs/>
                <w:sz w:val="24"/>
                <w:szCs w:val="24"/>
              </w:rPr>
            </w:pPr>
            <w:r w:rsidRPr="00A02595">
              <w:rPr>
                <w:rFonts w:ascii="Times New Roman" w:eastAsia="Times New Roman" w:hAnsi="Times New Roman"/>
                <w:bCs/>
                <w:iCs/>
                <w:sz w:val="24"/>
                <w:szCs w:val="24"/>
              </w:rPr>
              <w:t>Narbutas International, UAB</w:t>
            </w:r>
          </w:p>
        </w:tc>
      </w:tr>
      <w:tr w:rsidR="006F21CA" w:rsidRPr="00C64256" w14:paraId="0739544C"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7396826" w14:textId="77777777" w:rsidR="006F21CA" w:rsidRPr="00C64256" w:rsidRDefault="006F21CA" w:rsidP="006F21CA">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Siūlomos kėdės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305D52AC" w14:textId="3331EC9C" w:rsidR="006F21CA" w:rsidRPr="00C64256" w:rsidRDefault="00A02595" w:rsidP="006F21CA">
            <w:pPr>
              <w:spacing w:after="0" w:line="240" w:lineRule="auto"/>
              <w:rPr>
                <w:rFonts w:ascii="Times New Roman" w:eastAsia="Times New Roman" w:hAnsi="Times New Roman"/>
                <w:bCs/>
                <w:iCs/>
                <w:sz w:val="24"/>
                <w:szCs w:val="24"/>
              </w:rPr>
            </w:pPr>
            <w:r w:rsidRPr="00A02595">
              <w:rPr>
                <w:rFonts w:ascii="Times New Roman" w:eastAsia="Times New Roman" w:hAnsi="Times New Roman"/>
                <w:bCs/>
                <w:iCs/>
                <w:sz w:val="24"/>
                <w:szCs w:val="24"/>
              </w:rPr>
              <w:t>WAIT chair family</w:t>
            </w:r>
          </w:p>
        </w:tc>
      </w:tr>
      <w:tr w:rsidR="006F21CA" w:rsidRPr="00C64256" w14:paraId="12220B9C"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D63A9D9" w14:textId="77777777" w:rsidR="006F21CA" w:rsidRPr="00C64256" w:rsidRDefault="006F21CA" w:rsidP="006F21CA">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3377B330" w14:textId="08A7A80F" w:rsidR="006F21CA" w:rsidRPr="00C64256" w:rsidRDefault="00A02595" w:rsidP="006F21CA">
            <w:pPr>
              <w:spacing w:after="0" w:line="240" w:lineRule="auto"/>
              <w:rPr>
                <w:rFonts w:ascii="Times New Roman" w:eastAsia="Times New Roman" w:hAnsi="Times New Roman"/>
                <w:bCs/>
                <w:iCs/>
                <w:sz w:val="24"/>
                <w:szCs w:val="24"/>
              </w:rPr>
            </w:pPr>
            <w:r w:rsidRPr="00A02595">
              <w:rPr>
                <w:rFonts w:ascii="Times New Roman" w:eastAsia="Times New Roman" w:hAnsi="Times New Roman"/>
                <w:bCs/>
                <w:iCs/>
                <w:sz w:val="24"/>
                <w:szCs w:val="24"/>
              </w:rPr>
              <w:t>WAIT chair family</w:t>
            </w:r>
            <w:r>
              <w:rPr>
                <w:rFonts w:ascii="Times New Roman" w:eastAsia="Times New Roman" w:hAnsi="Times New Roman"/>
                <w:bCs/>
                <w:iCs/>
                <w:sz w:val="24"/>
                <w:szCs w:val="24"/>
              </w:rPr>
              <w:t xml:space="preserve"> PTDS</w:t>
            </w:r>
          </w:p>
        </w:tc>
      </w:tr>
      <w:tr w:rsidR="006F21CA" w:rsidRPr="00C64256" w14:paraId="68ACB36E"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F242AFA"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1.4.1.</w:t>
            </w:r>
          </w:p>
        </w:tc>
        <w:tc>
          <w:tcPr>
            <w:tcW w:w="4537" w:type="dxa"/>
            <w:tcBorders>
              <w:top w:val="single" w:sz="4" w:space="0" w:color="auto"/>
              <w:left w:val="single" w:sz="4" w:space="0" w:color="auto"/>
              <w:bottom w:val="single" w:sz="4" w:space="0" w:color="auto"/>
              <w:right w:val="single" w:sz="4" w:space="0" w:color="auto"/>
            </w:tcBorders>
            <w:vAlign w:val="center"/>
          </w:tcPr>
          <w:p w14:paraId="69918159" w14:textId="77777777" w:rsidR="006F21CA" w:rsidRPr="00C64256" w:rsidRDefault="006F21CA" w:rsidP="006F21CA">
            <w:pPr>
              <w:spacing w:after="0" w:line="240" w:lineRule="auto"/>
              <w:rPr>
                <w:rStyle w:val="fontstyle01"/>
                <w:rFonts w:ascii="Times New Roman" w:hAnsi="Times New Roman"/>
                <w:sz w:val="24"/>
                <w:szCs w:val="24"/>
              </w:rPr>
            </w:pPr>
            <w:r w:rsidRPr="00C64256">
              <w:rPr>
                <w:rStyle w:val="fontstyle01"/>
                <w:rFonts w:ascii="Times New Roman" w:hAnsi="Times New Roman"/>
                <w:sz w:val="24"/>
                <w:szCs w:val="24"/>
              </w:rPr>
              <w:t>Kėdės sėdynės išmatavimai konstrukcijos (sėdynės ir metalinių konstrukcijų)išmatavimai 530 (±30)  x 530 (±30) (plotis x gylis x aukštis)</w:t>
            </w:r>
          </w:p>
        </w:tc>
        <w:tc>
          <w:tcPr>
            <w:tcW w:w="3119" w:type="dxa"/>
            <w:gridSpan w:val="2"/>
            <w:vMerge w:val="restart"/>
            <w:tcBorders>
              <w:top w:val="single" w:sz="4" w:space="0" w:color="auto"/>
              <w:left w:val="single" w:sz="4" w:space="0" w:color="auto"/>
              <w:right w:val="single" w:sz="4" w:space="0" w:color="auto"/>
            </w:tcBorders>
            <w:vAlign w:val="center"/>
          </w:tcPr>
          <w:p w14:paraId="0E1C2CF2" w14:textId="77777777" w:rsidR="006F21CA" w:rsidRPr="00C64256" w:rsidRDefault="006F21CA" w:rsidP="006F21CA">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7BBEAA3D" wp14:editId="5C95DA39">
                  <wp:extent cx="1566407" cy="2041762"/>
                  <wp:effectExtent l="0" t="0" r="0" b="0"/>
                  <wp:docPr id="28" name="Paveikslėlis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99716" cy="2085179"/>
                          </a:xfrm>
                          <a:prstGeom prst="rect">
                            <a:avLst/>
                          </a:prstGeom>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tcPr>
          <w:p w14:paraId="69F4EBD2" w14:textId="3CA3B554" w:rsidR="006F21CA" w:rsidRPr="00C64256" w:rsidRDefault="00A02595" w:rsidP="006F21CA">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 xml:space="preserve">Kėdės sėdynės išmatavimai konstrukcijos (sėdynės ir metalinių </w:t>
            </w:r>
            <w:r>
              <w:rPr>
                <w:rStyle w:val="fontstyle01"/>
                <w:rFonts w:ascii="Times New Roman" w:hAnsi="Times New Roman"/>
                <w:sz w:val="24"/>
                <w:szCs w:val="24"/>
              </w:rPr>
              <w:t xml:space="preserve"> k</w:t>
            </w:r>
            <w:r w:rsidRPr="00C64256">
              <w:rPr>
                <w:rStyle w:val="fontstyle01"/>
                <w:rFonts w:ascii="Times New Roman" w:hAnsi="Times New Roman"/>
                <w:sz w:val="24"/>
                <w:szCs w:val="24"/>
              </w:rPr>
              <w:t>onstrukcijų)</w:t>
            </w:r>
            <w:r>
              <w:rPr>
                <w:rStyle w:val="fontstyle01"/>
                <w:rFonts w:ascii="Times New Roman" w:hAnsi="Times New Roman"/>
                <w:sz w:val="24"/>
                <w:szCs w:val="24"/>
              </w:rPr>
              <w:t xml:space="preserve"> </w:t>
            </w:r>
            <w:r w:rsidRPr="00C64256">
              <w:rPr>
                <w:rStyle w:val="fontstyle01"/>
                <w:rFonts w:ascii="Times New Roman" w:hAnsi="Times New Roman"/>
                <w:sz w:val="24"/>
                <w:szCs w:val="24"/>
              </w:rPr>
              <w:t>išmatavimai 5</w:t>
            </w:r>
            <w:r>
              <w:rPr>
                <w:rStyle w:val="fontstyle01"/>
                <w:rFonts w:ascii="Times New Roman" w:hAnsi="Times New Roman"/>
                <w:sz w:val="24"/>
                <w:szCs w:val="24"/>
              </w:rPr>
              <w:t>4</w:t>
            </w:r>
            <w:r w:rsidRPr="00C64256">
              <w:rPr>
                <w:rStyle w:val="fontstyle01"/>
                <w:rFonts w:ascii="Times New Roman" w:hAnsi="Times New Roman"/>
                <w:sz w:val="24"/>
                <w:szCs w:val="24"/>
              </w:rPr>
              <w:t>0 x 53</w:t>
            </w:r>
            <w:r>
              <w:rPr>
                <w:rStyle w:val="fontstyle01"/>
                <w:rFonts w:ascii="Times New Roman" w:hAnsi="Times New Roman"/>
                <w:sz w:val="24"/>
                <w:szCs w:val="24"/>
              </w:rPr>
              <w:t>5</w:t>
            </w:r>
            <w:r w:rsidRPr="00C64256">
              <w:rPr>
                <w:rStyle w:val="fontstyle01"/>
                <w:rFonts w:ascii="Times New Roman" w:hAnsi="Times New Roman"/>
                <w:sz w:val="24"/>
                <w:szCs w:val="24"/>
              </w:rPr>
              <w:t xml:space="preserve"> (plotis x gylis x aukštis)</w:t>
            </w:r>
          </w:p>
        </w:tc>
        <w:tc>
          <w:tcPr>
            <w:tcW w:w="3401" w:type="dxa"/>
            <w:vMerge w:val="restart"/>
            <w:tcBorders>
              <w:top w:val="single" w:sz="4" w:space="0" w:color="auto"/>
              <w:left w:val="single" w:sz="4" w:space="0" w:color="auto"/>
              <w:right w:val="single" w:sz="4" w:space="0" w:color="auto"/>
            </w:tcBorders>
          </w:tcPr>
          <w:p w14:paraId="7407C20F" w14:textId="14FB0E5F" w:rsidR="006F21CA" w:rsidRPr="00C64256" w:rsidRDefault="003E6480" w:rsidP="006F21CA">
            <w:pPr>
              <w:spacing w:after="0" w:line="240" w:lineRule="auto"/>
              <w:rPr>
                <w:rFonts w:ascii="Times New Roman" w:eastAsia="Times New Roman" w:hAnsi="Times New Roman"/>
                <w:bCs/>
                <w:iCs/>
                <w:sz w:val="24"/>
                <w:szCs w:val="24"/>
              </w:rPr>
            </w:pPr>
            <w:r w:rsidRPr="003E6480">
              <w:rPr>
                <w:rFonts w:ascii="Times New Roman" w:eastAsia="Times New Roman" w:hAnsi="Times New Roman"/>
                <w:bCs/>
                <w:iCs/>
                <w:noProof/>
                <w:sz w:val="24"/>
                <w:szCs w:val="24"/>
              </w:rPr>
              <w:drawing>
                <wp:inline distT="0" distB="0" distL="0" distR="0" wp14:anchorId="7E631F4F" wp14:editId="6541B1B8">
                  <wp:extent cx="937260" cy="1200634"/>
                  <wp:effectExtent l="0" t="0" r="0" b="0"/>
                  <wp:docPr id="6528370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837022" name=""/>
                          <pic:cNvPicPr/>
                        </pic:nvPicPr>
                        <pic:blipFill>
                          <a:blip r:embed="rId14"/>
                          <a:stretch>
                            <a:fillRect/>
                          </a:stretch>
                        </pic:blipFill>
                        <pic:spPr>
                          <a:xfrm>
                            <a:off x="0" y="0"/>
                            <a:ext cx="939408" cy="1203386"/>
                          </a:xfrm>
                          <a:prstGeom prst="rect">
                            <a:avLst/>
                          </a:prstGeom>
                        </pic:spPr>
                      </pic:pic>
                    </a:graphicData>
                  </a:graphic>
                </wp:inline>
              </w:drawing>
            </w:r>
          </w:p>
        </w:tc>
      </w:tr>
      <w:tr w:rsidR="006F21CA" w:rsidRPr="00C64256" w14:paraId="5B918CBC"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46C7813" w14:textId="77777777" w:rsidR="006F21CA" w:rsidRPr="00C64256" w:rsidRDefault="006F21CA" w:rsidP="006F21CA">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1.4.2.</w:t>
            </w:r>
          </w:p>
        </w:tc>
        <w:tc>
          <w:tcPr>
            <w:tcW w:w="4537" w:type="dxa"/>
            <w:tcBorders>
              <w:top w:val="single" w:sz="4" w:space="0" w:color="auto"/>
              <w:left w:val="single" w:sz="4" w:space="0" w:color="auto"/>
              <w:bottom w:val="single" w:sz="4" w:space="0" w:color="auto"/>
              <w:right w:val="single" w:sz="4" w:space="0" w:color="auto"/>
            </w:tcBorders>
            <w:vAlign w:val="center"/>
          </w:tcPr>
          <w:p w14:paraId="10474713" w14:textId="77777777" w:rsidR="006F21CA" w:rsidRPr="00C64256" w:rsidRDefault="006F21CA" w:rsidP="006F21CA">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Nugaros atlošas bei sėdimoji dalis pagaminta iš polipropileno</w:t>
            </w:r>
          </w:p>
        </w:tc>
        <w:tc>
          <w:tcPr>
            <w:tcW w:w="3119" w:type="dxa"/>
            <w:gridSpan w:val="2"/>
            <w:vMerge/>
            <w:tcBorders>
              <w:left w:val="single" w:sz="4" w:space="0" w:color="auto"/>
              <w:right w:val="single" w:sz="4" w:space="0" w:color="auto"/>
            </w:tcBorders>
          </w:tcPr>
          <w:p w14:paraId="197E5309" w14:textId="77777777" w:rsidR="006F21CA" w:rsidRPr="00C64256" w:rsidRDefault="006F21CA" w:rsidP="006F21CA">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E443D6A" w14:textId="17D4689B" w:rsidR="006F21CA" w:rsidRPr="00C64256" w:rsidRDefault="00A02595" w:rsidP="006F21CA">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Nugaros atlošas bei sėdimoji dalis pagaminta iš polipropileno</w:t>
            </w:r>
          </w:p>
        </w:tc>
        <w:tc>
          <w:tcPr>
            <w:tcW w:w="3401" w:type="dxa"/>
            <w:vMerge/>
            <w:tcBorders>
              <w:left w:val="single" w:sz="4" w:space="0" w:color="auto"/>
              <w:right w:val="single" w:sz="4" w:space="0" w:color="auto"/>
            </w:tcBorders>
          </w:tcPr>
          <w:p w14:paraId="3AF4C760" w14:textId="77777777" w:rsidR="006F21CA" w:rsidRPr="00C64256" w:rsidRDefault="006F21CA" w:rsidP="006F21CA">
            <w:pPr>
              <w:spacing w:after="0" w:line="240" w:lineRule="auto"/>
              <w:rPr>
                <w:rFonts w:ascii="Times New Roman" w:eastAsia="Times New Roman" w:hAnsi="Times New Roman"/>
                <w:bCs/>
                <w:iCs/>
                <w:sz w:val="24"/>
                <w:szCs w:val="24"/>
              </w:rPr>
            </w:pPr>
          </w:p>
        </w:tc>
      </w:tr>
      <w:tr w:rsidR="00A02595" w:rsidRPr="00C64256" w14:paraId="67CF4377" w14:textId="77777777" w:rsidTr="0046275D">
        <w:trPr>
          <w:tblHeader/>
          <w:jc w:val="center"/>
        </w:trPr>
        <w:tc>
          <w:tcPr>
            <w:tcW w:w="1271" w:type="dxa"/>
            <w:tcBorders>
              <w:top w:val="single" w:sz="4" w:space="0" w:color="auto"/>
              <w:left w:val="single" w:sz="4" w:space="0" w:color="auto"/>
              <w:bottom w:val="single" w:sz="4" w:space="0" w:color="auto"/>
              <w:right w:val="single" w:sz="4" w:space="0" w:color="auto"/>
            </w:tcBorders>
          </w:tcPr>
          <w:p w14:paraId="79D0E07C"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1.4.3.</w:t>
            </w:r>
          </w:p>
        </w:tc>
        <w:tc>
          <w:tcPr>
            <w:tcW w:w="4537" w:type="dxa"/>
            <w:tcBorders>
              <w:top w:val="single" w:sz="4" w:space="0" w:color="auto"/>
              <w:left w:val="single" w:sz="4" w:space="0" w:color="auto"/>
              <w:bottom w:val="single" w:sz="4" w:space="0" w:color="auto"/>
              <w:right w:val="single" w:sz="4" w:space="0" w:color="auto"/>
            </w:tcBorders>
            <w:vAlign w:val="center"/>
          </w:tcPr>
          <w:p w14:paraId="5D40ED3B"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Sėdimoji dalis dengiama porolonu ir audiniu</w:t>
            </w:r>
          </w:p>
        </w:tc>
        <w:tc>
          <w:tcPr>
            <w:tcW w:w="3119" w:type="dxa"/>
            <w:gridSpan w:val="2"/>
            <w:vMerge/>
            <w:tcBorders>
              <w:left w:val="single" w:sz="4" w:space="0" w:color="auto"/>
              <w:right w:val="single" w:sz="4" w:space="0" w:color="auto"/>
            </w:tcBorders>
          </w:tcPr>
          <w:p w14:paraId="1ED9D7C3"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263719D3" w14:textId="4C103986"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Sėdimoji dalis dengiama porolonu ir audiniu</w:t>
            </w:r>
          </w:p>
        </w:tc>
        <w:tc>
          <w:tcPr>
            <w:tcW w:w="3401" w:type="dxa"/>
            <w:vMerge/>
            <w:tcBorders>
              <w:left w:val="single" w:sz="4" w:space="0" w:color="auto"/>
              <w:right w:val="single" w:sz="4" w:space="0" w:color="auto"/>
            </w:tcBorders>
          </w:tcPr>
          <w:p w14:paraId="2AE68028"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409D6E6E"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55C0A4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1.4.4.</w:t>
            </w:r>
          </w:p>
        </w:tc>
        <w:tc>
          <w:tcPr>
            <w:tcW w:w="4537" w:type="dxa"/>
            <w:tcBorders>
              <w:top w:val="single" w:sz="4" w:space="0" w:color="auto"/>
              <w:left w:val="single" w:sz="4" w:space="0" w:color="auto"/>
              <w:bottom w:val="single" w:sz="4" w:space="0" w:color="auto"/>
              <w:right w:val="single" w:sz="4" w:space="0" w:color="auto"/>
            </w:tcBorders>
            <w:vAlign w:val="center"/>
          </w:tcPr>
          <w:p w14:paraId="0702AAF9"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Atlošo paviršius atsparus įbrėžimams, lengvai valomas</w:t>
            </w:r>
          </w:p>
        </w:tc>
        <w:tc>
          <w:tcPr>
            <w:tcW w:w="3119" w:type="dxa"/>
            <w:gridSpan w:val="2"/>
            <w:vMerge/>
            <w:tcBorders>
              <w:left w:val="single" w:sz="4" w:space="0" w:color="auto"/>
              <w:right w:val="single" w:sz="4" w:space="0" w:color="auto"/>
            </w:tcBorders>
          </w:tcPr>
          <w:p w14:paraId="0C65C4E3"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73EF54F" w14:textId="151461C8"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Atlošo paviršius atsparus įbrėžimams, lengvai valomas</w:t>
            </w:r>
          </w:p>
        </w:tc>
        <w:tc>
          <w:tcPr>
            <w:tcW w:w="3401" w:type="dxa"/>
            <w:vMerge/>
            <w:tcBorders>
              <w:left w:val="single" w:sz="4" w:space="0" w:color="auto"/>
              <w:right w:val="single" w:sz="4" w:space="0" w:color="auto"/>
            </w:tcBorders>
          </w:tcPr>
          <w:p w14:paraId="05559E10"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5ED5B3B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2A248A6"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1.4.5.</w:t>
            </w:r>
          </w:p>
        </w:tc>
        <w:tc>
          <w:tcPr>
            <w:tcW w:w="4537" w:type="dxa"/>
            <w:tcBorders>
              <w:top w:val="single" w:sz="4" w:space="0" w:color="auto"/>
              <w:left w:val="single" w:sz="4" w:space="0" w:color="auto"/>
              <w:bottom w:val="single" w:sz="4" w:space="0" w:color="auto"/>
              <w:right w:val="single" w:sz="4" w:space="0" w:color="auto"/>
            </w:tcBorders>
            <w:vAlign w:val="center"/>
          </w:tcPr>
          <w:p w14:paraId="56CA0E93" w14:textId="77777777" w:rsidR="00A02595" w:rsidRPr="00C64256" w:rsidRDefault="00A02595" w:rsidP="00A02595">
            <w:pPr>
              <w:spacing w:after="0" w:line="240" w:lineRule="auto"/>
              <w:rPr>
                <w:rStyle w:val="fontstyle01"/>
                <w:rFonts w:ascii="Times New Roman" w:hAnsi="Times New Roman"/>
                <w:sz w:val="24"/>
                <w:szCs w:val="24"/>
              </w:rPr>
            </w:pPr>
            <w:r w:rsidRPr="00C64256">
              <w:rPr>
                <w:rStyle w:val="fontstyle01"/>
                <w:rFonts w:ascii="Times New Roman" w:hAnsi="Times New Roman"/>
                <w:sz w:val="24"/>
                <w:szCs w:val="24"/>
              </w:rPr>
              <w:t>Kėdė su porankiais ir nulenkiamu staliuku, pagamintu iš polipropileno. Tvirtinama ant</w:t>
            </w:r>
            <w:r w:rsidRPr="00C64256">
              <w:rPr>
                <w:rFonts w:ascii="Times New Roman" w:hAnsi="Times New Roman"/>
                <w:color w:val="000000"/>
                <w:sz w:val="24"/>
                <w:szCs w:val="24"/>
              </w:rPr>
              <w:br/>
            </w:r>
            <w:r w:rsidRPr="00C64256">
              <w:rPr>
                <w:rStyle w:val="fontstyle01"/>
                <w:rFonts w:ascii="Times New Roman" w:hAnsi="Times New Roman"/>
                <w:sz w:val="24"/>
                <w:szCs w:val="24"/>
              </w:rPr>
              <w:t>keturių tarpusavyje sujungtų kojelių</w:t>
            </w:r>
          </w:p>
        </w:tc>
        <w:tc>
          <w:tcPr>
            <w:tcW w:w="3119" w:type="dxa"/>
            <w:gridSpan w:val="2"/>
            <w:vMerge/>
            <w:tcBorders>
              <w:left w:val="single" w:sz="4" w:space="0" w:color="auto"/>
              <w:right w:val="single" w:sz="4" w:space="0" w:color="auto"/>
            </w:tcBorders>
          </w:tcPr>
          <w:p w14:paraId="209E0A6D"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A02B616" w14:textId="13262991"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Kėdė su porankiais ir nulenkiamu staliuku, pagamintu iš polipropileno. Tvirtinama ant</w:t>
            </w:r>
            <w:r>
              <w:rPr>
                <w:rStyle w:val="fontstyle01"/>
                <w:rFonts w:ascii="Times New Roman" w:hAnsi="Times New Roman"/>
                <w:sz w:val="24"/>
                <w:szCs w:val="24"/>
              </w:rPr>
              <w:t xml:space="preserve"> </w:t>
            </w:r>
            <w:r w:rsidRPr="00C64256">
              <w:rPr>
                <w:rStyle w:val="fontstyle01"/>
                <w:rFonts w:ascii="Times New Roman" w:hAnsi="Times New Roman"/>
                <w:sz w:val="24"/>
                <w:szCs w:val="24"/>
              </w:rPr>
              <w:t>keturių tarpusavyje sujungtų kojelių</w:t>
            </w:r>
          </w:p>
        </w:tc>
        <w:tc>
          <w:tcPr>
            <w:tcW w:w="3401" w:type="dxa"/>
            <w:vMerge/>
            <w:tcBorders>
              <w:left w:val="single" w:sz="4" w:space="0" w:color="auto"/>
              <w:right w:val="single" w:sz="4" w:space="0" w:color="auto"/>
            </w:tcBorders>
          </w:tcPr>
          <w:p w14:paraId="05105691"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1E0357A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75C78C7"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1.4.6.</w:t>
            </w:r>
          </w:p>
        </w:tc>
        <w:tc>
          <w:tcPr>
            <w:tcW w:w="4537" w:type="dxa"/>
            <w:tcBorders>
              <w:top w:val="single" w:sz="4" w:space="0" w:color="auto"/>
              <w:left w:val="single" w:sz="4" w:space="0" w:color="auto"/>
              <w:bottom w:val="single" w:sz="4" w:space="0" w:color="auto"/>
              <w:right w:val="single" w:sz="4" w:space="0" w:color="auto"/>
            </w:tcBorders>
            <w:vAlign w:val="center"/>
          </w:tcPr>
          <w:p w14:paraId="41924974" w14:textId="77777777" w:rsidR="00A02595" w:rsidRPr="00C64256" w:rsidRDefault="00A02595" w:rsidP="00A02595">
            <w:pPr>
              <w:spacing w:after="0" w:line="240" w:lineRule="auto"/>
              <w:rPr>
                <w:rStyle w:val="fontstyle01"/>
                <w:rFonts w:ascii="Times New Roman" w:hAnsi="Times New Roman"/>
                <w:sz w:val="24"/>
                <w:szCs w:val="24"/>
              </w:rPr>
            </w:pPr>
            <w:r w:rsidRPr="00C64256">
              <w:rPr>
                <w:rStyle w:val="fontstyle01"/>
                <w:rFonts w:ascii="Times New Roman" w:hAnsi="Times New Roman"/>
                <w:sz w:val="24"/>
                <w:szCs w:val="24"/>
              </w:rPr>
              <w:t>Kėdės kojos ir porankiai pagaminti iš metalinio vamzdžio, lenkto radiusu</w:t>
            </w:r>
          </w:p>
        </w:tc>
        <w:tc>
          <w:tcPr>
            <w:tcW w:w="3119" w:type="dxa"/>
            <w:gridSpan w:val="2"/>
            <w:vMerge/>
            <w:tcBorders>
              <w:left w:val="single" w:sz="4" w:space="0" w:color="auto"/>
              <w:right w:val="single" w:sz="4" w:space="0" w:color="auto"/>
            </w:tcBorders>
          </w:tcPr>
          <w:p w14:paraId="2418B4D8"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2DE83CE" w14:textId="24DA2296"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Kėdės kojos ir porankiai pagaminti iš metalinio vamzdžio, lenkto radiusu</w:t>
            </w:r>
          </w:p>
        </w:tc>
        <w:tc>
          <w:tcPr>
            <w:tcW w:w="3401" w:type="dxa"/>
            <w:vMerge/>
            <w:tcBorders>
              <w:left w:val="single" w:sz="4" w:space="0" w:color="auto"/>
              <w:right w:val="single" w:sz="4" w:space="0" w:color="auto"/>
            </w:tcBorders>
          </w:tcPr>
          <w:p w14:paraId="0D735EAA"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58F3B06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1468ED8"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1.4.7.</w:t>
            </w:r>
          </w:p>
        </w:tc>
        <w:tc>
          <w:tcPr>
            <w:tcW w:w="4537" w:type="dxa"/>
            <w:tcBorders>
              <w:top w:val="single" w:sz="4" w:space="0" w:color="auto"/>
              <w:left w:val="single" w:sz="4" w:space="0" w:color="auto"/>
              <w:bottom w:val="single" w:sz="4" w:space="0" w:color="auto"/>
              <w:right w:val="single" w:sz="4" w:space="0" w:color="auto"/>
            </w:tcBorders>
            <w:vAlign w:val="center"/>
          </w:tcPr>
          <w:p w14:paraId="0AE29A89" w14:textId="77777777" w:rsidR="00A02595" w:rsidRPr="00C64256" w:rsidRDefault="00A02595" w:rsidP="00A02595">
            <w:pPr>
              <w:spacing w:after="0" w:line="240" w:lineRule="auto"/>
              <w:rPr>
                <w:rStyle w:val="fontstyle01"/>
                <w:rFonts w:ascii="Times New Roman" w:hAnsi="Times New Roman"/>
                <w:sz w:val="24"/>
                <w:szCs w:val="24"/>
              </w:rPr>
            </w:pPr>
            <w:r w:rsidRPr="00C64256">
              <w:rPr>
                <w:rStyle w:val="fontstyle01"/>
                <w:rFonts w:ascii="Times New Roman" w:hAnsi="Times New Roman"/>
                <w:sz w:val="24"/>
                <w:szCs w:val="24"/>
              </w:rPr>
              <w:t>Metalinės kojelės ir porankiai chromuoti</w:t>
            </w:r>
          </w:p>
        </w:tc>
        <w:tc>
          <w:tcPr>
            <w:tcW w:w="3119" w:type="dxa"/>
            <w:gridSpan w:val="2"/>
            <w:vMerge/>
            <w:tcBorders>
              <w:left w:val="single" w:sz="4" w:space="0" w:color="auto"/>
              <w:right w:val="single" w:sz="4" w:space="0" w:color="auto"/>
            </w:tcBorders>
          </w:tcPr>
          <w:p w14:paraId="324F37BD"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41A14F5" w14:textId="57E93EF3"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Metalinės kojelės ir porankiai chromuoti</w:t>
            </w:r>
          </w:p>
        </w:tc>
        <w:tc>
          <w:tcPr>
            <w:tcW w:w="3401" w:type="dxa"/>
            <w:vMerge/>
            <w:tcBorders>
              <w:left w:val="single" w:sz="4" w:space="0" w:color="auto"/>
              <w:right w:val="single" w:sz="4" w:space="0" w:color="auto"/>
            </w:tcBorders>
          </w:tcPr>
          <w:p w14:paraId="17A2BB2F"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4D1DCA5"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7C476EB"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1.4.8.</w:t>
            </w:r>
          </w:p>
        </w:tc>
        <w:tc>
          <w:tcPr>
            <w:tcW w:w="4537" w:type="dxa"/>
            <w:tcBorders>
              <w:top w:val="single" w:sz="4" w:space="0" w:color="auto"/>
              <w:left w:val="single" w:sz="4" w:space="0" w:color="auto"/>
              <w:bottom w:val="single" w:sz="4" w:space="0" w:color="auto"/>
              <w:right w:val="single" w:sz="4" w:space="0" w:color="auto"/>
            </w:tcBorders>
            <w:vAlign w:val="center"/>
          </w:tcPr>
          <w:p w14:paraId="6712D668" w14:textId="77777777" w:rsidR="00A02595" w:rsidRPr="00C64256" w:rsidRDefault="00A02595" w:rsidP="00A02595">
            <w:pPr>
              <w:spacing w:after="0" w:line="240" w:lineRule="auto"/>
              <w:rPr>
                <w:rStyle w:val="fontstyle01"/>
                <w:rFonts w:ascii="Times New Roman" w:hAnsi="Times New Roman"/>
                <w:sz w:val="24"/>
                <w:szCs w:val="24"/>
              </w:rPr>
            </w:pPr>
            <w:r w:rsidRPr="00C64256">
              <w:rPr>
                <w:rStyle w:val="fontstyle01"/>
                <w:rFonts w:ascii="Times New Roman" w:hAnsi="Times New Roman"/>
                <w:sz w:val="24"/>
                <w:szCs w:val="24"/>
              </w:rPr>
              <w:t>Po kojelėmis tvirtinami plastikiniai padeliai</w:t>
            </w:r>
          </w:p>
        </w:tc>
        <w:tc>
          <w:tcPr>
            <w:tcW w:w="3119" w:type="dxa"/>
            <w:gridSpan w:val="2"/>
            <w:vMerge/>
            <w:tcBorders>
              <w:left w:val="single" w:sz="4" w:space="0" w:color="auto"/>
              <w:right w:val="single" w:sz="4" w:space="0" w:color="auto"/>
            </w:tcBorders>
          </w:tcPr>
          <w:p w14:paraId="58B84718"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08C5277" w14:textId="3A662919"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Po kojelėmis tvirtinami plastikiniai padeliai</w:t>
            </w:r>
          </w:p>
        </w:tc>
        <w:tc>
          <w:tcPr>
            <w:tcW w:w="3401" w:type="dxa"/>
            <w:vMerge/>
            <w:tcBorders>
              <w:left w:val="single" w:sz="4" w:space="0" w:color="auto"/>
              <w:right w:val="single" w:sz="4" w:space="0" w:color="auto"/>
            </w:tcBorders>
          </w:tcPr>
          <w:p w14:paraId="1244648B" w14:textId="77777777" w:rsidR="00A02595" w:rsidRPr="00C64256" w:rsidRDefault="00A02595" w:rsidP="00A02595">
            <w:pPr>
              <w:spacing w:after="0" w:line="240" w:lineRule="auto"/>
              <w:rPr>
                <w:rFonts w:ascii="Times New Roman" w:eastAsia="Times New Roman" w:hAnsi="Times New Roman"/>
                <w:bCs/>
                <w:iCs/>
                <w:sz w:val="24"/>
                <w:szCs w:val="24"/>
              </w:rPr>
            </w:pPr>
          </w:p>
        </w:tc>
      </w:tr>
      <w:bookmarkEnd w:id="1"/>
      <w:tr w:rsidR="00A02595" w:rsidRPr="00C64256" w14:paraId="0F23950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20A8FF7"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1.4.9.</w:t>
            </w:r>
          </w:p>
        </w:tc>
        <w:tc>
          <w:tcPr>
            <w:tcW w:w="4537" w:type="dxa"/>
            <w:tcBorders>
              <w:top w:val="single" w:sz="4" w:space="0" w:color="auto"/>
              <w:left w:val="single" w:sz="4" w:space="0" w:color="auto"/>
              <w:bottom w:val="single" w:sz="4" w:space="0" w:color="auto"/>
              <w:right w:val="single" w:sz="4" w:space="0" w:color="auto"/>
            </w:tcBorders>
          </w:tcPr>
          <w:p w14:paraId="4A41D165"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5A0AE149"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E71A64D" w14:textId="02E91B80"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Pasirinkimas iš 4 (keturių) spalvų baldų paletės</w:t>
            </w:r>
          </w:p>
        </w:tc>
        <w:tc>
          <w:tcPr>
            <w:tcW w:w="3401" w:type="dxa"/>
            <w:vMerge/>
            <w:tcBorders>
              <w:left w:val="single" w:sz="4" w:space="0" w:color="auto"/>
              <w:right w:val="single" w:sz="4" w:space="0" w:color="auto"/>
            </w:tcBorders>
          </w:tcPr>
          <w:p w14:paraId="1905D0AF"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28AC15BE"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3190402" w14:textId="77777777" w:rsidR="00A02595" w:rsidRPr="00C64256" w:rsidRDefault="00A02595" w:rsidP="00A02595">
            <w:pPr>
              <w:tabs>
                <w:tab w:val="left" w:pos="-105"/>
              </w:tabs>
              <w:spacing w:after="0" w:line="240" w:lineRule="auto"/>
              <w:jc w:val="center"/>
              <w:rPr>
                <w:rFonts w:ascii="Times New Roman" w:eastAsia="Times New Roman" w:hAnsi="Times New Roman"/>
                <w:b/>
                <w:iCs/>
                <w:sz w:val="24"/>
                <w:szCs w:val="24"/>
              </w:rPr>
            </w:pPr>
            <w:r w:rsidRPr="00C64256">
              <w:rPr>
                <w:rFonts w:ascii="Times New Roman" w:eastAsia="Times New Roman" w:hAnsi="Times New Roman"/>
                <w:b/>
                <w:iCs/>
                <w:sz w:val="24"/>
                <w:szCs w:val="24"/>
              </w:rPr>
              <w:t>1.5.</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1BBB218" w14:textId="77777777" w:rsidR="00A02595" w:rsidRPr="00C64256" w:rsidRDefault="00A02595" w:rsidP="00A02595">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Minkštasuoliai – 4 vnt.</w:t>
            </w:r>
          </w:p>
        </w:tc>
      </w:tr>
      <w:tr w:rsidR="00A02595" w:rsidRPr="00C64256" w14:paraId="29960018"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6CCAD763"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minkštasuolio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3CB5E81A" w14:textId="2EF8EBD4" w:rsidR="00A02595" w:rsidRPr="00C64256" w:rsidRDefault="00A02595" w:rsidP="00A02595">
            <w:pPr>
              <w:spacing w:after="0" w:line="240" w:lineRule="auto"/>
              <w:rPr>
                <w:rFonts w:ascii="Times New Roman" w:eastAsia="Times New Roman" w:hAnsi="Times New Roman"/>
                <w:bCs/>
                <w:iCs/>
                <w:sz w:val="24"/>
                <w:szCs w:val="24"/>
              </w:rPr>
            </w:pPr>
            <w:r>
              <w:rPr>
                <w:rFonts w:ascii="Times New Roman" w:eastAsia="Times New Roman" w:hAnsi="Times New Roman"/>
                <w:bCs/>
                <w:iCs/>
                <w:sz w:val="24"/>
                <w:szCs w:val="24"/>
              </w:rPr>
              <w:t>Nautilus S.A.</w:t>
            </w:r>
          </w:p>
        </w:tc>
      </w:tr>
      <w:tr w:rsidR="00A02595" w:rsidRPr="00C64256" w14:paraId="0C5954A4"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7A8E599A"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minkštasuolio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421074B0" w14:textId="4CAD7686" w:rsidR="00A02595" w:rsidRPr="00C64256" w:rsidRDefault="00A02595" w:rsidP="00A02595">
            <w:pPr>
              <w:spacing w:after="0" w:line="240" w:lineRule="auto"/>
              <w:rPr>
                <w:rFonts w:ascii="Times New Roman" w:eastAsia="Times New Roman" w:hAnsi="Times New Roman"/>
                <w:bCs/>
                <w:iCs/>
                <w:sz w:val="24"/>
                <w:szCs w:val="24"/>
              </w:rPr>
            </w:pPr>
            <w:r w:rsidRPr="00CE0530">
              <w:rPr>
                <w:rFonts w:ascii="Times New Roman" w:eastAsia="Times New Roman" w:hAnsi="Times New Roman"/>
                <w:bCs/>
                <w:iCs/>
                <w:sz w:val="24"/>
                <w:szCs w:val="24"/>
              </w:rPr>
              <w:t>BLQ06</w:t>
            </w:r>
            <w:r>
              <w:rPr>
                <w:rFonts w:ascii="Times New Roman" w:eastAsia="Times New Roman" w:hAnsi="Times New Roman"/>
                <w:bCs/>
                <w:iCs/>
                <w:sz w:val="24"/>
                <w:szCs w:val="24"/>
              </w:rPr>
              <w:t xml:space="preserve"> Mira</w:t>
            </w:r>
          </w:p>
        </w:tc>
      </w:tr>
      <w:tr w:rsidR="00A02595" w:rsidRPr="00C64256" w14:paraId="71D64FBF"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5A10BCB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4F25A275" w14:textId="13956EBF" w:rsidR="00A02595" w:rsidRPr="00C64256" w:rsidRDefault="00A02595" w:rsidP="00A02595">
            <w:pPr>
              <w:spacing w:after="0" w:line="240" w:lineRule="auto"/>
              <w:rPr>
                <w:rFonts w:ascii="Times New Roman" w:eastAsia="Times New Roman" w:hAnsi="Times New Roman"/>
                <w:bCs/>
                <w:iCs/>
                <w:sz w:val="24"/>
                <w:szCs w:val="24"/>
              </w:rPr>
            </w:pPr>
            <w:r w:rsidRPr="00B73ED4">
              <w:rPr>
                <w:rFonts w:ascii="Times New Roman" w:eastAsia="Times New Roman" w:hAnsi="Times New Roman"/>
                <w:bCs/>
                <w:iCs/>
                <w:sz w:val="24"/>
                <w:szCs w:val="24"/>
              </w:rPr>
              <w:t>BLQ06 TDS 1</w:t>
            </w:r>
          </w:p>
        </w:tc>
      </w:tr>
      <w:tr w:rsidR="00A02595" w:rsidRPr="00C64256" w14:paraId="611DAC36"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5BE4C2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1.5.1.</w:t>
            </w:r>
          </w:p>
        </w:tc>
        <w:tc>
          <w:tcPr>
            <w:tcW w:w="4537" w:type="dxa"/>
            <w:tcBorders>
              <w:top w:val="single" w:sz="4" w:space="0" w:color="auto"/>
              <w:left w:val="single" w:sz="4" w:space="0" w:color="auto"/>
              <w:bottom w:val="single" w:sz="4" w:space="0" w:color="auto"/>
              <w:right w:val="single" w:sz="4" w:space="0" w:color="auto"/>
            </w:tcBorders>
            <w:vAlign w:val="center"/>
          </w:tcPr>
          <w:p w14:paraId="307C07BA"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Kvadratinės formos kubas, išmatavimai 37</w:t>
            </w:r>
            <w:r w:rsidRPr="00C64256">
              <w:rPr>
                <w:rFonts w:ascii="Times New Roman" w:hAnsi="Times New Roman"/>
                <w:sz w:val="24"/>
                <w:szCs w:val="24"/>
              </w:rPr>
              <w:t xml:space="preserve">(±10) </w:t>
            </w:r>
            <w:r w:rsidRPr="00C64256">
              <w:rPr>
                <w:rStyle w:val="fontstyle01"/>
                <w:rFonts w:ascii="Times New Roman" w:hAnsi="Times New Roman"/>
                <w:sz w:val="24"/>
                <w:szCs w:val="24"/>
              </w:rPr>
              <w:t xml:space="preserve">x 37 </w:t>
            </w:r>
            <w:r w:rsidRPr="00C64256">
              <w:rPr>
                <w:rFonts w:ascii="Times New Roman" w:hAnsi="Times New Roman"/>
                <w:sz w:val="24"/>
                <w:szCs w:val="24"/>
              </w:rPr>
              <w:t xml:space="preserve">(±10) </w:t>
            </w:r>
            <w:r w:rsidRPr="00C64256">
              <w:rPr>
                <w:rStyle w:val="fontstyle01"/>
                <w:rFonts w:ascii="Times New Roman" w:hAnsi="Times New Roman"/>
                <w:sz w:val="24"/>
                <w:szCs w:val="24"/>
              </w:rPr>
              <w:t xml:space="preserve">x 43 </w:t>
            </w:r>
            <w:r w:rsidRPr="00C64256">
              <w:rPr>
                <w:rFonts w:ascii="Times New Roman" w:hAnsi="Times New Roman"/>
                <w:sz w:val="24"/>
                <w:szCs w:val="24"/>
              </w:rPr>
              <w:t>(±10)</w:t>
            </w:r>
            <w:r w:rsidRPr="00C64256">
              <w:rPr>
                <w:rStyle w:val="fontstyle01"/>
                <w:rFonts w:ascii="Times New Roman" w:hAnsi="Times New Roman"/>
                <w:sz w:val="24"/>
                <w:szCs w:val="24"/>
              </w:rPr>
              <w:t xml:space="preserve"> cm (plotis x ilgis x aukštis)</w:t>
            </w:r>
          </w:p>
        </w:tc>
        <w:tc>
          <w:tcPr>
            <w:tcW w:w="3119" w:type="dxa"/>
            <w:gridSpan w:val="2"/>
            <w:vMerge w:val="restart"/>
            <w:tcBorders>
              <w:top w:val="single" w:sz="4" w:space="0" w:color="auto"/>
              <w:left w:val="single" w:sz="4" w:space="0" w:color="auto"/>
              <w:right w:val="single" w:sz="4" w:space="0" w:color="auto"/>
            </w:tcBorders>
            <w:vAlign w:val="center"/>
          </w:tcPr>
          <w:p w14:paraId="21412DB5" w14:textId="77777777" w:rsidR="00A02595" w:rsidRPr="00C64256" w:rsidRDefault="00A02595" w:rsidP="00A02595">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7BE1A47B" wp14:editId="1A6FF27B">
                  <wp:extent cx="1737995" cy="1259459"/>
                  <wp:effectExtent l="0" t="0" r="0" b="0"/>
                  <wp:docPr id="121641995" name="Paveikslėlis 2" descr="Pufas Cube, baltas kaina ir informacija | Sėdmaišiai ir pufai | pig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ufas Cube, baltas kaina ir informacija | Sėdmaišiai ir pufai | pigu.l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69584" cy="1282351"/>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tcPr>
          <w:p w14:paraId="5C834900" w14:textId="45C04044"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 xml:space="preserve">Kvadratinės formos kubas, išmatavimai </w:t>
            </w:r>
            <w:r>
              <w:rPr>
                <w:rStyle w:val="fontstyle01"/>
                <w:rFonts w:ascii="Times New Roman" w:hAnsi="Times New Roman"/>
                <w:sz w:val="24"/>
                <w:szCs w:val="24"/>
              </w:rPr>
              <w:t xml:space="preserve">45 </w:t>
            </w:r>
            <w:r w:rsidRPr="00C64256">
              <w:rPr>
                <w:rStyle w:val="fontstyle01"/>
                <w:rFonts w:ascii="Times New Roman" w:hAnsi="Times New Roman"/>
                <w:sz w:val="24"/>
                <w:szCs w:val="24"/>
              </w:rPr>
              <w:t xml:space="preserve">x </w:t>
            </w:r>
            <w:r>
              <w:rPr>
                <w:rStyle w:val="fontstyle01"/>
                <w:rFonts w:ascii="Times New Roman" w:hAnsi="Times New Roman"/>
                <w:sz w:val="24"/>
                <w:szCs w:val="24"/>
              </w:rPr>
              <w:t>45</w:t>
            </w:r>
            <w:r w:rsidRPr="00C64256">
              <w:rPr>
                <w:rFonts w:ascii="Times New Roman" w:hAnsi="Times New Roman"/>
                <w:sz w:val="24"/>
                <w:szCs w:val="24"/>
              </w:rPr>
              <w:t xml:space="preserve"> </w:t>
            </w:r>
            <w:r w:rsidRPr="00C64256">
              <w:rPr>
                <w:rStyle w:val="fontstyle01"/>
                <w:rFonts w:ascii="Times New Roman" w:hAnsi="Times New Roman"/>
                <w:sz w:val="24"/>
                <w:szCs w:val="24"/>
              </w:rPr>
              <w:t>x 4</w:t>
            </w:r>
            <w:r>
              <w:rPr>
                <w:rStyle w:val="fontstyle01"/>
                <w:rFonts w:ascii="Times New Roman" w:hAnsi="Times New Roman"/>
                <w:sz w:val="24"/>
                <w:szCs w:val="24"/>
              </w:rPr>
              <w:t>5</w:t>
            </w:r>
            <w:r w:rsidRPr="00C64256">
              <w:rPr>
                <w:rStyle w:val="fontstyle01"/>
                <w:rFonts w:ascii="Times New Roman" w:hAnsi="Times New Roman"/>
                <w:sz w:val="24"/>
                <w:szCs w:val="24"/>
              </w:rPr>
              <w:t xml:space="preserve"> cm (plotis x ilgis x aukštis)</w:t>
            </w:r>
          </w:p>
        </w:tc>
        <w:tc>
          <w:tcPr>
            <w:tcW w:w="3401" w:type="dxa"/>
            <w:vMerge w:val="restart"/>
            <w:tcBorders>
              <w:top w:val="single" w:sz="4" w:space="0" w:color="auto"/>
              <w:left w:val="single" w:sz="4" w:space="0" w:color="auto"/>
              <w:right w:val="single" w:sz="4" w:space="0" w:color="auto"/>
            </w:tcBorders>
          </w:tcPr>
          <w:p w14:paraId="33947372" w14:textId="56D88922" w:rsidR="00A02595" w:rsidRPr="00C64256" w:rsidRDefault="00A02595" w:rsidP="00A02595">
            <w:pPr>
              <w:spacing w:after="0" w:line="240" w:lineRule="auto"/>
              <w:rPr>
                <w:rFonts w:ascii="Times New Roman" w:eastAsia="Times New Roman" w:hAnsi="Times New Roman"/>
                <w:bCs/>
                <w:iCs/>
                <w:sz w:val="24"/>
                <w:szCs w:val="24"/>
              </w:rPr>
            </w:pPr>
            <w:r w:rsidRPr="00CE0530">
              <w:rPr>
                <w:rFonts w:ascii="Times New Roman" w:eastAsia="Times New Roman" w:hAnsi="Times New Roman"/>
                <w:bCs/>
                <w:iCs/>
                <w:noProof/>
                <w:sz w:val="24"/>
                <w:szCs w:val="24"/>
              </w:rPr>
              <w:drawing>
                <wp:inline distT="0" distB="0" distL="0" distR="0" wp14:anchorId="4C11B8EA" wp14:editId="6E38E4F4">
                  <wp:extent cx="1641475" cy="1625498"/>
                  <wp:effectExtent l="0" t="0" r="0" b="0"/>
                  <wp:docPr id="1481581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581171" name=""/>
                          <pic:cNvPicPr/>
                        </pic:nvPicPr>
                        <pic:blipFill>
                          <a:blip r:embed="rId16"/>
                          <a:stretch>
                            <a:fillRect/>
                          </a:stretch>
                        </pic:blipFill>
                        <pic:spPr>
                          <a:xfrm>
                            <a:off x="0" y="0"/>
                            <a:ext cx="1642836" cy="1626845"/>
                          </a:xfrm>
                          <a:prstGeom prst="rect">
                            <a:avLst/>
                          </a:prstGeom>
                        </pic:spPr>
                      </pic:pic>
                    </a:graphicData>
                  </a:graphic>
                </wp:inline>
              </w:drawing>
            </w:r>
          </w:p>
        </w:tc>
      </w:tr>
      <w:tr w:rsidR="00A02595" w:rsidRPr="00C64256" w14:paraId="5AB9EFC4"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A647E9D"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1.5.2.</w:t>
            </w:r>
          </w:p>
        </w:tc>
        <w:tc>
          <w:tcPr>
            <w:tcW w:w="4537" w:type="dxa"/>
            <w:tcBorders>
              <w:top w:val="single" w:sz="4" w:space="0" w:color="auto"/>
              <w:left w:val="single" w:sz="4" w:space="0" w:color="auto"/>
              <w:bottom w:val="single" w:sz="4" w:space="0" w:color="auto"/>
              <w:right w:val="single" w:sz="4" w:space="0" w:color="auto"/>
            </w:tcBorders>
            <w:vAlign w:val="center"/>
          </w:tcPr>
          <w:p w14:paraId="0C5A3590"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lang w:eastAsia="lt-LT"/>
              </w:rPr>
              <w:t>Pagamintas iš:</w:t>
            </w:r>
            <w:r w:rsidRPr="00C64256">
              <w:rPr>
                <w:rFonts w:ascii="Times New Roman" w:eastAsia="Times New Roman" w:hAnsi="Times New Roman"/>
                <w:bCs/>
                <w:sz w:val="24"/>
                <w:szCs w:val="24"/>
                <w:lang w:eastAsia="lt-LT"/>
              </w:rPr>
              <w:t> medžio masyvo, </w:t>
            </w:r>
            <w:r w:rsidRPr="00C64256">
              <w:rPr>
                <w:rFonts w:ascii="Times New Roman" w:eastAsia="Times New Roman" w:hAnsi="Times New Roman"/>
                <w:sz w:val="24"/>
                <w:szCs w:val="24"/>
                <w:lang w:eastAsia="lt-LT"/>
              </w:rPr>
              <w:t>užpildyto putų poliuretanu, ir </w:t>
            </w:r>
            <w:r w:rsidRPr="00C64256">
              <w:rPr>
                <w:rFonts w:ascii="Times New Roman" w:eastAsia="Times New Roman" w:hAnsi="Times New Roman"/>
                <w:bCs/>
                <w:sz w:val="24"/>
                <w:szCs w:val="24"/>
                <w:lang w:eastAsia="lt-LT"/>
              </w:rPr>
              <w:t>eko odos</w:t>
            </w:r>
          </w:p>
        </w:tc>
        <w:tc>
          <w:tcPr>
            <w:tcW w:w="3119" w:type="dxa"/>
            <w:gridSpan w:val="2"/>
            <w:vMerge/>
            <w:tcBorders>
              <w:left w:val="single" w:sz="4" w:space="0" w:color="auto"/>
              <w:right w:val="single" w:sz="4" w:space="0" w:color="auto"/>
            </w:tcBorders>
          </w:tcPr>
          <w:p w14:paraId="7BC597B2"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6598551" w14:textId="425C5F68"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lang w:eastAsia="lt-LT"/>
              </w:rPr>
              <w:t>Pagamintas iš:</w:t>
            </w:r>
            <w:r w:rsidRPr="00C64256">
              <w:rPr>
                <w:rFonts w:ascii="Times New Roman" w:eastAsia="Times New Roman" w:hAnsi="Times New Roman"/>
                <w:bCs/>
                <w:sz w:val="24"/>
                <w:szCs w:val="24"/>
                <w:lang w:eastAsia="lt-LT"/>
              </w:rPr>
              <w:t> medžio masyvo, </w:t>
            </w:r>
            <w:r w:rsidRPr="00C64256">
              <w:rPr>
                <w:rFonts w:ascii="Times New Roman" w:eastAsia="Times New Roman" w:hAnsi="Times New Roman"/>
                <w:sz w:val="24"/>
                <w:szCs w:val="24"/>
                <w:lang w:eastAsia="lt-LT"/>
              </w:rPr>
              <w:t>užpildyto putų poliuretanu, ir </w:t>
            </w:r>
            <w:r w:rsidRPr="00C64256">
              <w:rPr>
                <w:rFonts w:ascii="Times New Roman" w:eastAsia="Times New Roman" w:hAnsi="Times New Roman"/>
                <w:bCs/>
                <w:sz w:val="24"/>
                <w:szCs w:val="24"/>
                <w:lang w:eastAsia="lt-LT"/>
              </w:rPr>
              <w:t>eko odos</w:t>
            </w:r>
          </w:p>
        </w:tc>
        <w:tc>
          <w:tcPr>
            <w:tcW w:w="3401" w:type="dxa"/>
            <w:vMerge/>
            <w:tcBorders>
              <w:left w:val="single" w:sz="4" w:space="0" w:color="auto"/>
              <w:right w:val="single" w:sz="4" w:space="0" w:color="auto"/>
            </w:tcBorders>
          </w:tcPr>
          <w:p w14:paraId="135C65CC"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03E3AED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A3015EF"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1.5.3.</w:t>
            </w:r>
          </w:p>
        </w:tc>
        <w:tc>
          <w:tcPr>
            <w:tcW w:w="4537" w:type="dxa"/>
            <w:tcBorders>
              <w:top w:val="single" w:sz="4" w:space="0" w:color="auto"/>
              <w:left w:val="single" w:sz="4" w:space="0" w:color="auto"/>
              <w:bottom w:val="single" w:sz="4" w:space="0" w:color="auto"/>
              <w:right w:val="single" w:sz="4" w:space="0" w:color="auto"/>
            </w:tcBorders>
            <w:vAlign w:val="center"/>
          </w:tcPr>
          <w:p w14:paraId="11C6429A" w14:textId="77777777" w:rsidR="00A02595" w:rsidRPr="00C64256" w:rsidRDefault="00A02595" w:rsidP="00A02595">
            <w:pPr>
              <w:spacing w:after="0" w:line="240" w:lineRule="auto"/>
              <w:rPr>
                <w:rStyle w:val="fontstyle01"/>
                <w:rFonts w:ascii="Times New Roman" w:hAnsi="Times New Roman"/>
                <w:sz w:val="24"/>
                <w:szCs w:val="24"/>
              </w:rPr>
            </w:pPr>
            <w:r w:rsidRPr="00C64256">
              <w:rPr>
                <w:rStyle w:val="fontstyle01"/>
                <w:rFonts w:ascii="Times New Roman" w:hAnsi="Times New Roman"/>
                <w:sz w:val="24"/>
                <w:szCs w:val="24"/>
              </w:rPr>
              <w:t>Išorinis užvalkalas turi turėti nedegumo sertifikatą (EN1021 1+2)</w:t>
            </w:r>
          </w:p>
        </w:tc>
        <w:tc>
          <w:tcPr>
            <w:tcW w:w="3119" w:type="dxa"/>
            <w:gridSpan w:val="2"/>
            <w:vMerge/>
            <w:tcBorders>
              <w:left w:val="single" w:sz="4" w:space="0" w:color="auto"/>
              <w:right w:val="single" w:sz="4" w:space="0" w:color="auto"/>
            </w:tcBorders>
          </w:tcPr>
          <w:p w14:paraId="7DF5BA13"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6F06A94" w14:textId="0890BD22"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Išorinis užvalkalas turi nedegumo sertifikatą (EN1021 1+2)</w:t>
            </w:r>
          </w:p>
        </w:tc>
        <w:tc>
          <w:tcPr>
            <w:tcW w:w="3401" w:type="dxa"/>
            <w:vMerge/>
            <w:tcBorders>
              <w:left w:val="single" w:sz="4" w:space="0" w:color="auto"/>
              <w:right w:val="single" w:sz="4" w:space="0" w:color="auto"/>
            </w:tcBorders>
          </w:tcPr>
          <w:p w14:paraId="60359D62"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4C759FD2"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50B739B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1.5.4.</w:t>
            </w:r>
          </w:p>
        </w:tc>
        <w:tc>
          <w:tcPr>
            <w:tcW w:w="4537" w:type="dxa"/>
            <w:tcBorders>
              <w:top w:val="single" w:sz="4" w:space="0" w:color="auto"/>
              <w:left w:val="single" w:sz="4" w:space="0" w:color="auto"/>
              <w:bottom w:val="single" w:sz="4" w:space="0" w:color="auto"/>
              <w:right w:val="single" w:sz="4" w:space="0" w:color="auto"/>
            </w:tcBorders>
            <w:vAlign w:val="center"/>
          </w:tcPr>
          <w:p w14:paraId="202DB929"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Pasirinkimas iš mažiausiai 4 (keturių) spalvų paletės</w:t>
            </w:r>
          </w:p>
        </w:tc>
        <w:tc>
          <w:tcPr>
            <w:tcW w:w="3119" w:type="dxa"/>
            <w:gridSpan w:val="2"/>
            <w:vMerge/>
            <w:tcBorders>
              <w:left w:val="single" w:sz="4" w:space="0" w:color="auto"/>
              <w:right w:val="single" w:sz="4" w:space="0" w:color="auto"/>
            </w:tcBorders>
          </w:tcPr>
          <w:p w14:paraId="15251CA9"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BC92CCD" w14:textId="0B39E6BD"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 xml:space="preserve">Pasirinkimas iš </w:t>
            </w:r>
            <w:r w:rsidR="00C70190">
              <w:rPr>
                <w:rFonts w:ascii="Times New Roman" w:hAnsi="Times New Roman"/>
                <w:sz w:val="24"/>
                <w:szCs w:val="24"/>
              </w:rPr>
              <w:t>6</w:t>
            </w:r>
            <w:r w:rsidRPr="00C64256">
              <w:rPr>
                <w:rFonts w:ascii="Times New Roman" w:hAnsi="Times New Roman"/>
                <w:sz w:val="24"/>
                <w:szCs w:val="24"/>
              </w:rPr>
              <w:t xml:space="preserve"> (</w:t>
            </w:r>
            <w:r w:rsidR="00C70190">
              <w:rPr>
                <w:rFonts w:ascii="Times New Roman" w:hAnsi="Times New Roman"/>
                <w:sz w:val="24"/>
                <w:szCs w:val="24"/>
              </w:rPr>
              <w:t>šešių</w:t>
            </w:r>
            <w:r w:rsidRPr="00C64256">
              <w:rPr>
                <w:rFonts w:ascii="Times New Roman" w:hAnsi="Times New Roman"/>
                <w:sz w:val="24"/>
                <w:szCs w:val="24"/>
              </w:rPr>
              <w:t>) spalvų paletės</w:t>
            </w:r>
          </w:p>
        </w:tc>
        <w:tc>
          <w:tcPr>
            <w:tcW w:w="3401" w:type="dxa"/>
            <w:vMerge/>
            <w:tcBorders>
              <w:left w:val="single" w:sz="4" w:space="0" w:color="auto"/>
              <w:right w:val="single" w:sz="4" w:space="0" w:color="auto"/>
            </w:tcBorders>
          </w:tcPr>
          <w:p w14:paraId="7FC89128"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1232A609"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7811188" w14:textId="77777777" w:rsidR="00A02595" w:rsidRPr="00C64256" w:rsidRDefault="00A02595" w:rsidP="00A02595">
            <w:pPr>
              <w:tabs>
                <w:tab w:val="left" w:pos="-105"/>
              </w:tabs>
              <w:spacing w:after="0" w:line="240" w:lineRule="auto"/>
              <w:jc w:val="center"/>
              <w:rPr>
                <w:rFonts w:ascii="Times New Roman" w:eastAsia="Times New Roman" w:hAnsi="Times New Roman"/>
                <w:b/>
                <w:iCs/>
                <w:sz w:val="24"/>
                <w:szCs w:val="24"/>
              </w:rPr>
            </w:pPr>
            <w:bookmarkStart w:id="2" w:name="_Hlk195080584"/>
            <w:r w:rsidRPr="00C64256">
              <w:rPr>
                <w:rFonts w:ascii="Times New Roman" w:eastAsia="Times New Roman" w:hAnsi="Times New Roman"/>
                <w:b/>
                <w:iCs/>
                <w:sz w:val="24"/>
                <w:szCs w:val="24"/>
              </w:rPr>
              <w:t>1.6.</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D8A6ADF" w14:textId="77777777" w:rsidR="00A02595" w:rsidRPr="00C64256" w:rsidRDefault="00A02595" w:rsidP="00A02595">
            <w:pPr>
              <w:spacing w:after="0" w:line="240" w:lineRule="auto"/>
              <w:rPr>
                <w:rFonts w:ascii="Times New Roman" w:eastAsia="Times New Roman" w:hAnsi="Times New Roman"/>
                <w:b/>
                <w:iCs/>
                <w:sz w:val="24"/>
                <w:szCs w:val="24"/>
              </w:rPr>
            </w:pPr>
            <w:r w:rsidRPr="00C64256">
              <w:rPr>
                <w:rFonts w:ascii="Times New Roman" w:eastAsia="Times New Roman" w:hAnsi="Times New Roman"/>
                <w:b/>
                <w:sz w:val="24"/>
                <w:szCs w:val="24"/>
              </w:rPr>
              <w:t>Amfiteatras (brėžinyje GB03</w:t>
            </w:r>
            <w:r w:rsidRPr="00C64256">
              <w:rPr>
                <w:rFonts w:ascii="Times New Roman" w:hAnsi="Times New Roman"/>
                <w:b/>
                <w:sz w:val="24"/>
                <w:szCs w:val="24"/>
              </w:rPr>
              <w:t xml:space="preserve">) </w:t>
            </w:r>
            <w:r w:rsidRPr="00C64256">
              <w:rPr>
                <w:rFonts w:ascii="Times New Roman" w:eastAsia="Times New Roman" w:hAnsi="Times New Roman"/>
                <w:b/>
                <w:iCs/>
                <w:sz w:val="24"/>
                <w:szCs w:val="24"/>
              </w:rPr>
              <w:t>–</w:t>
            </w:r>
            <w:r w:rsidRPr="00C64256">
              <w:rPr>
                <w:rFonts w:ascii="Times New Roman" w:hAnsi="Times New Roman"/>
                <w:b/>
                <w:sz w:val="24"/>
                <w:szCs w:val="24"/>
              </w:rPr>
              <w:t xml:space="preserve"> 1 vnt.</w:t>
            </w:r>
          </w:p>
        </w:tc>
      </w:tr>
      <w:tr w:rsidR="00A02595" w:rsidRPr="00C64256" w14:paraId="55A2350C"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C186383"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amfiteatro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0EAE73EE" w14:textId="1928E948" w:rsidR="00A02595" w:rsidRPr="00C64256" w:rsidRDefault="00A02595" w:rsidP="00A02595">
            <w:pPr>
              <w:spacing w:after="0" w:line="240" w:lineRule="auto"/>
              <w:rPr>
                <w:rFonts w:ascii="Times New Roman" w:eastAsia="Times New Roman" w:hAnsi="Times New Roman"/>
                <w:bCs/>
                <w:iCs/>
                <w:sz w:val="24"/>
                <w:szCs w:val="24"/>
              </w:rPr>
            </w:pPr>
            <w:r>
              <w:rPr>
                <w:rFonts w:ascii="Times New Roman" w:eastAsia="Times New Roman" w:hAnsi="Times New Roman"/>
                <w:sz w:val="24"/>
                <w:szCs w:val="24"/>
              </w:rPr>
              <w:t>Asela</w:t>
            </w:r>
          </w:p>
        </w:tc>
      </w:tr>
      <w:tr w:rsidR="00A02595" w:rsidRPr="00C64256" w14:paraId="261ACFE2"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4AD9E10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amfiteatro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239BABCE" w14:textId="3995D240" w:rsidR="00A02595" w:rsidRPr="00C64256" w:rsidRDefault="00A02595" w:rsidP="00A02595">
            <w:pPr>
              <w:spacing w:after="0" w:line="240" w:lineRule="auto"/>
              <w:rPr>
                <w:rFonts w:ascii="Times New Roman" w:eastAsia="Times New Roman" w:hAnsi="Times New Roman"/>
                <w:bCs/>
                <w:iCs/>
                <w:sz w:val="24"/>
                <w:szCs w:val="24"/>
              </w:rPr>
            </w:pPr>
            <w:r w:rsidRPr="00E968C1">
              <w:rPr>
                <w:rFonts w:ascii="Times New Roman" w:eastAsia="Times New Roman" w:hAnsi="Times New Roman"/>
                <w:bCs/>
                <w:iCs/>
                <w:sz w:val="24"/>
                <w:szCs w:val="24"/>
              </w:rPr>
              <w:t>AA0006</w:t>
            </w:r>
          </w:p>
        </w:tc>
      </w:tr>
      <w:tr w:rsidR="00A02595" w:rsidRPr="00C64256" w14:paraId="15C904F8"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6DA5E6F8"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109A9815" w14:textId="1C779570" w:rsidR="00A02595" w:rsidRPr="00C64256" w:rsidRDefault="00A02595" w:rsidP="00A02595">
            <w:pPr>
              <w:spacing w:after="0" w:line="240" w:lineRule="auto"/>
              <w:rPr>
                <w:rFonts w:ascii="Times New Roman" w:eastAsia="Times New Roman" w:hAnsi="Times New Roman"/>
                <w:bCs/>
                <w:iCs/>
                <w:sz w:val="24"/>
                <w:szCs w:val="24"/>
              </w:rPr>
            </w:pPr>
            <w:r w:rsidRPr="00AE2951">
              <w:rPr>
                <w:rFonts w:ascii="Times New Roman" w:eastAsia="Times New Roman" w:hAnsi="Times New Roman"/>
                <w:bCs/>
                <w:iCs/>
                <w:sz w:val="24"/>
                <w:szCs w:val="24"/>
              </w:rPr>
              <w:t>AA0006 PTDS 1</w:t>
            </w:r>
          </w:p>
        </w:tc>
      </w:tr>
      <w:tr w:rsidR="00A02595" w:rsidRPr="00C64256" w14:paraId="2E410ADD" w14:textId="77777777" w:rsidTr="00DE10FD">
        <w:trPr>
          <w:tblHeader/>
          <w:jc w:val="center"/>
        </w:trPr>
        <w:tc>
          <w:tcPr>
            <w:tcW w:w="1271" w:type="dxa"/>
            <w:tcBorders>
              <w:top w:val="single" w:sz="4" w:space="0" w:color="auto"/>
              <w:left w:val="single" w:sz="4" w:space="0" w:color="auto"/>
              <w:bottom w:val="single" w:sz="4" w:space="0" w:color="auto"/>
              <w:right w:val="single" w:sz="4" w:space="0" w:color="auto"/>
            </w:tcBorders>
          </w:tcPr>
          <w:p w14:paraId="5BD05F6E"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1.6.1.</w:t>
            </w:r>
          </w:p>
        </w:tc>
        <w:tc>
          <w:tcPr>
            <w:tcW w:w="4537" w:type="dxa"/>
            <w:tcBorders>
              <w:top w:val="single" w:sz="4" w:space="0" w:color="auto"/>
              <w:left w:val="single" w:sz="4" w:space="0" w:color="auto"/>
              <w:bottom w:val="single" w:sz="4" w:space="0" w:color="auto"/>
              <w:right w:val="single" w:sz="4" w:space="0" w:color="auto"/>
            </w:tcBorders>
          </w:tcPr>
          <w:p w14:paraId="63E9E7C9"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color w:val="auto"/>
                <w:sz w:val="24"/>
                <w:szCs w:val="24"/>
              </w:rPr>
              <w:t xml:space="preserve">Išmatavimai: 4400 </w:t>
            </w:r>
            <w:r w:rsidRPr="00C64256">
              <w:rPr>
                <w:rFonts w:ascii="Times New Roman" w:hAnsi="Times New Roman"/>
                <w:sz w:val="24"/>
                <w:szCs w:val="24"/>
              </w:rPr>
              <w:t xml:space="preserve">(±30) </w:t>
            </w:r>
            <w:r w:rsidRPr="00C64256">
              <w:rPr>
                <w:rStyle w:val="fontstyle01"/>
                <w:rFonts w:ascii="Times New Roman" w:hAnsi="Times New Roman"/>
                <w:color w:val="auto"/>
                <w:sz w:val="24"/>
                <w:szCs w:val="24"/>
              </w:rPr>
              <w:t xml:space="preserve">x 2125 </w:t>
            </w:r>
            <w:r w:rsidRPr="00C64256">
              <w:rPr>
                <w:rFonts w:ascii="Times New Roman" w:hAnsi="Times New Roman"/>
                <w:sz w:val="24"/>
                <w:szCs w:val="24"/>
              </w:rPr>
              <w:t>(±30)</w:t>
            </w:r>
            <w:r w:rsidRPr="00C64256">
              <w:rPr>
                <w:rStyle w:val="fontstyle01"/>
                <w:rFonts w:ascii="Times New Roman" w:hAnsi="Times New Roman"/>
                <w:color w:val="auto"/>
                <w:sz w:val="24"/>
                <w:szCs w:val="24"/>
              </w:rPr>
              <w:t xml:space="preserve"> x 2100 (bendras aukštis) </w:t>
            </w:r>
            <w:r w:rsidRPr="00C64256">
              <w:rPr>
                <w:rFonts w:ascii="Times New Roman" w:hAnsi="Times New Roman"/>
                <w:sz w:val="24"/>
                <w:szCs w:val="24"/>
              </w:rPr>
              <w:t>(±30)</w:t>
            </w:r>
          </w:p>
        </w:tc>
        <w:tc>
          <w:tcPr>
            <w:tcW w:w="3119" w:type="dxa"/>
            <w:gridSpan w:val="2"/>
            <w:vMerge w:val="restart"/>
            <w:tcBorders>
              <w:top w:val="single" w:sz="4" w:space="0" w:color="auto"/>
              <w:left w:val="single" w:sz="4" w:space="0" w:color="auto"/>
              <w:right w:val="single" w:sz="4" w:space="0" w:color="auto"/>
            </w:tcBorders>
            <w:vAlign w:val="center"/>
          </w:tcPr>
          <w:p w14:paraId="1F6DE848" w14:textId="77777777" w:rsidR="00A02595" w:rsidRPr="00C64256" w:rsidRDefault="00A02595" w:rsidP="00A02595">
            <w:pPr>
              <w:spacing w:after="0" w:line="240" w:lineRule="auto"/>
              <w:jc w:val="center"/>
              <w:rPr>
                <w:rFonts w:ascii="Times New Roman" w:eastAsia="Times New Roman" w:hAnsi="Times New Roman"/>
                <w:bCs/>
                <w:iCs/>
                <w:sz w:val="24"/>
                <w:szCs w:val="24"/>
              </w:rPr>
            </w:pPr>
            <w:r w:rsidRPr="00C64256">
              <w:rPr>
                <w:rFonts w:ascii="Times New Roman" w:eastAsia="Times New Roman" w:hAnsi="Times New Roman"/>
                <w:bCs/>
                <w:iCs/>
                <w:noProof/>
                <w:sz w:val="24"/>
                <w:szCs w:val="24"/>
                <w:lang w:eastAsia="lt-LT"/>
              </w:rPr>
              <w:drawing>
                <wp:inline distT="0" distB="0" distL="0" distR="0" wp14:anchorId="53B60C75" wp14:editId="0A08D20D">
                  <wp:extent cx="1838325" cy="990600"/>
                  <wp:effectExtent l="0" t="0" r="9525"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38325" cy="990600"/>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bottom"/>
          </w:tcPr>
          <w:p w14:paraId="5674D8F6" w14:textId="5CEB16D6"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color w:val="000000"/>
                <w:sz w:val="24"/>
                <w:szCs w:val="24"/>
              </w:rPr>
              <w:t>Išmatavimai: 4400 x 2125 x 2100 (bendras aukštis)</w:t>
            </w:r>
          </w:p>
        </w:tc>
        <w:tc>
          <w:tcPr>
            <w:tcW w:w="3401" w:type="dxa"/>
            <w:vMerge w:val="restart"/>
            <w:tcBorders>
              <w:top w:val="single" w:sz="4" w:space="0" w:color="auto"/>
              <w:left w:val="single" w:sz="4" w:space="0" w:color="auto"/>
              <w:right w:val="single" w:sz="4" w:space="0" w:color="auto"/>
            </w:tcBorders>
          </w:tcPr>
          <w:p w14:paraId="5BB44828" w14:textId="1B619922"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noProof/>
                <w:sz w:val="24"/>
                <w:szCs w:val="24"/>
                <w:lang w:eastAsia="lt-LT"/>
              </w:rPr>
              <w:drawing>
                <wp:inline distT="0" distB="0" distL="0" distR="0" wp14:anchorId="0A3C712B" wp14:editId="4BCE317F">
                  <wp:extent cx="1838325" cy="990600"/>
                  <wp:effectExtent l="0" t="0" r="9525" b="0"/>
                  <wp:docPr id="2012624828"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38325" cy="990600"/>
                          </a:xfrm>
                          <a:prstGeom prst="rect">
                            <a:avLst/>
                          </a:prstGeom>
                          <a:noFill/>
                          <a:ln>
                            <a:noFill/>
                          </a:ln>
                        </pic:spPr>
                      </pic:pic>
                    </a:graphicData>
                  </a:graphic>
                </wp:inline>
              </w:drawing>
            </w:r>
          </w:p>
        </w:tc>
      </w:tr>
      <w:tr w:rsidR="00A02595" w:rsidRPr="00C64256" w14:paraId="352D5726" w14:textId="77777777" w:rsidTr="00DE10FD">
        <w:trPr>
          <w:tblHeader/>
          <w:jc w:val="center"/>
        </w:trPr>
        <w:tc>
          <w:tcPr>
            <w:tcW w:w="1271" w:type="dxa"/>
            <w:tcBorders>
              <w:top w:val="single" w:sz="4" w:space="0" w:color="auto"/>
              <w:left w:val="single" w:sz="4" w:space="0" w:color="auto"/>
              <w:bottom w:val="single" w:sz="4" w:space="0" w:color="auto"/>
              <w:right w:val="single" w:sz="4" w:space="0" w:color="auto"/>
            </w:tcBorders>
          </w:tcPr>
          <w:p w14:paraId="104A7C1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1.6.2.</w:t>
            </w:r>
          </w:p>
        </w:tc>
        <w:tc>
          <w:tcPr>
            <w:tcW w:w="4537" w:type="dxa"/>
            <w:tcBorders>
              <w:top w:val="single" w:sz="4" w:space="0" w:color="auto"/>
              <w:left w:val="single" w:sz="4" w:space="0" w:color="auto"/>
              <w:bottom w:val="single" w:sz="4" w:space="0" w:color="auto"/>
              <w:right w:val="single" w:sz="4" w:space="0" w:color="auto"/>
            </w:tcBorders>
          </w:tcPr>
          <w:p w14:paraId="1486E329"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1 lygio pakyla su atrama nugarai turi būti gaminama iš faneros spaustos HPL, briauna atvira fanera, šlifuota, lakuota matiniu laku arba visiškai identiška</w:t>
            </w:r>
          </w:p>
        </w:tc>
        <w:tc>
          <w:tcPr>
            <w:tcW w:w="3119" w:type="dxa"/>
            <w:gridSpan w:val="2"/>
            <w:vMerge/>
            <w:tcBorders>
              <w:left w:val="single" w:sz="4" w:space="0" w:color="auto"/>
              <w:right w:val="single" w:sz="4" w:space="0" w:color="auto"/>
            </w:tcBorders>
            <w:vAlign w:val="center"/>
          </w:tcPr>
          <w:p w14:paraId="15C551D9" w14:textId="77777777" w:rsidR="00A02595" w:rsidRPr="00C64256" w:rsidRDefault="00A02595" w:rsidP="00A02595">
            <w:pPr>
              <w:spacing w:after="0" w:line="240" w:lineRule="auto"/>
              <w:jc w:val="center"/>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4DE19CEA" w14:textId="41D7FB44"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color w:val="000000"/>
                <w:sz w:val="24"/>
                <w:szCs w:val="24"/>
              </w:rPr>
              <w:t>1 lygio pakyla su atrama nugarai yra gaminama iš faneros spaustos HPL, briauna atvira fanera, šlifuota, lakuota matiniu laku</w:t>
            </w:r>
          </w:p>
        </w:tc>
        <w:tc>
          <w:tcPr>
            <w:tcW w:w="3401" w:type="dxa"/>
            <w:vMerge/>
            <w:tcBorders>
              <w:left w:val="single" w:sz="4" w:space="0" w:color="auto"/>
              <w:right w:val="single" w:sz="4" w:space="0" w:color="auto"/>
            </w:tcBorders>
          </w:tcPr>
          <w:p w14:paraId="634DA7DB"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2D40D9C1" w14:textId="77777777" w:rsidTr="00DE10FD">
        <w:trPr>
          <w:tblHeader/>
          <w:jc w:val="center"/>
        </w:trPr>
        <w:tc>
          <w:tcPr>
            <w:tcW w:w="1271" w:type="dxa"/>
            <w:tcBorders>
              <w:top w:val="single" w:sz="4" w:space="0" w:color="auto"/>
              <w:left w:val="single" w:sz="4" w:space="0" w:color="auto"/>
              <w:bottom w:val="single" w:sz="4" w:space="0" w:color="auto"/>
              <w:right w:val="single" w:sz="4" w:space="0" w:color="auto"/>
            </w:tcBorders>
          </w:tcPr>
          <w:p w14:paraId="2775176F"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1.6.3.</w:t>
            </w:r>
          </w:p>
        </w:tc>
        <w:tc>
          <w:tcPr>
            <w:tcW w:w="4537" w:type="dxa"/>
            <w:tcBorders>
              <w:top w:val="single" w:sz="4" w:space="0" w:color="auto"/>
              <w:left w:val="single" w:sz="4" w:space="0" w:color="auto"/>
              <w:bottom w:val="single" w:sz="4" w:space="0" w:color="auto"/>
              <w:right w:val="single" w:sz="4" w:space="0" w:color="auto"/>
            </w:tcBorders>
          </w:tcPr>
          <w:p w14:paraId="5210D3D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Style w:val="fontstyle01"/>
                <w:rFonts w:ascii="Times New Roman" w:hAnsi="Times New Roman"/>
                <w:sz w:val="24"/>
                <w:szCs w:val="24"/>
              </w:rPr>
              <w:t>Pagalvės turi būti gaminamos iš 80 mm porolono, apsiūto gobelenu</w:t>
            </w:r>
          </w:p>
        </w:tc>
        <w:tc>
          <w:tcPr>
            <w:tcW w:w="3119" w:type="dxa"/>
            <w:gridSpan w:val="2"/>
            <w:vMerge/>
            <w:tcBorders>
              <w:left w:val="single" w:sz="4" w:space="0" w:color="auto"/>
              <w:right w:val="single" w:sz="4" w:space="0" w:color="auto"/>
            </w:tcBorders>
            <w:vAlign w:val="center"/>
          </w:tcPr>
          <w:p w14:paraId="6A9CBD9E" w14:textId="77777777" w:rsidR="00A02595" w:rsidRPr="00C64256" w:rsidRDefault="00A02595" w:rsidP="00A02595">
            <w:pPr>
              <w:spacing w:after="0" w:line="240" w:lineRule="auto"/>
              <w:jc w:val="center"/>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1A234BAA" w14:textId="7343070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color w:val="000000"/>
                <w:sz w:val="24"/>
                <w:szCs w:val="24"/>
              </w:rPr>
              <w:t>Pagalvės gaminamos iš 80 mm porolono, apsiūto gobelenu</w:t>
            </w:r>
          </w:p>
        </w:tc>
        <w:tc>
          <w:tcPr>
            <w:tcW w:w="3401" w:type="dxa"/>
            <w:vMerge/>
            <w:tcBorders>
              <w:left w:val="single" w:sz="4" w:space="0" w:color="auto"/>
              <w:right w:val="single" w:sz="4" w:space="0" w:color="auto"/>
            </w:tcBorders>
          </w:tcPr>
          <w:p w14:paraId="571A767F" w14:textId="77777777" w:rsidR="00A02595" w:rsidRPr="00C64256" w:rsidRDefault="00A02595" w:rsidP="00A02595">
            <w:pPr>
              <w:spacing w:after="0" w:line="240" w:lineRule="auto"/>
              <w:rPr>
                <w:rFonts w:ascii="Times New Roman" w:eastAsia="Times New Roman" w:hAnsi="Times New Roman"/>
                <w:bCs/>
                <w:iCs/>
                <w:sz w:val="24"/>
                <w:szCs w:val="24"/>
              </w:rPr>
            </w:pPr>
          </w:p>
        </w:tc>
      </w:tr>
      <w:bookmarkEnd w:id="2"/>
      <w:tr w:rsidR="00A02595" w:rsidRPr="00C64256" w14:paraId="3006113C"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tcPr>
          <w:p w14:paraId="2BEE7F01" w14:textId="77777777" w:rsidR="00A02595" w:rsidRPr="00C64256" w:rsidRDefault="00A02595" w:rsidP="00A02595">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1.6.4.</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78B248C" w14:textId="77777777" w:rsidR="00A02595" w:rsidRPr="00C64256" w:rsidRDefault="00A02595" w:rsidP="00A02595">
            <w:pPr>
              <w:spacing w:after="0" w:line="240" w:lineRule="auto"/>
              <w:rPr>
                <w:rFonts w:ascii="Times New Roman" w:eastAsia="Times New Roman" w:hAnsi="Times New Roman"/>
                <w:b/>
                <w:sz w:val="24"/>
                <w:szCs w:val="24"/>
              </w:rPr>
            </w:pPr>
            <w:r w:rsidRPr="00C64256">
              <w:rPr>
                <w:rFonts w:ascii="Times New Roman" w:hAnsi="Times New Roman"/>
                <w:b/>
                <w:sz w:val="24"/>
                <w:szCs w:val="24"/>
              </w:rPr>
              <w:t>Turi būti pakopose integruoti maitinimo lizdai ir USB jungtys</w:t>
            </w:r>
          </w:p>
        </w:tc>
      </w:tr>
      <w:tr w:rsidR="00A02595" w:rsidRPr="00C64256" w14:paraId="0BE51CF2"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73D006BB"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Siūlomų maitinimo lizdo ir USB jungties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0E9F2F45" w14:textId="0A361CE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bCs/>
                <w:iCs/>
                <w:sz w:val="24"/>
                <w:szCs w:val="24"/>
              </w:rPr>
              <w:t>Asela</w:t>
            </w:r>
          </w:p>
        </w:tc>
      </w:tr>
      <w:tr w:rsidR="00A02595" w:rsidRPr="00C64256" w14:paraId="53E9E5C4"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6F943033"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Siūlomų maitinimo lizdo ir USB jungties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230A0EE3" w14:textId="58FF70E1"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bCs/>
                <w:iCs/>
                <w:sz w:val="24"/>
                <w:szCs w:val="24"/>
              </w:rPr>
              <w:t>AA0005-1</w:t>
            </w:r>
          </w:p>
        </w:tc>
      </w:tr>
      <w:tr w:rsidR="00A02595" w:rsidRPr="00C64256" w14:paraId="451129C9"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4F207F19"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2CB8B554" w14:textId="5A9A52F6"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AA0005-1 PTDS</w:t>
            </w:r>
          </w:p>
        </w:tc>
      </w:tr>
      <w:tr w:rsidR="00A02595" w:rsidRPr="00C64256" w14:paraId="7BB1FA8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E7CEECB"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1.6.4.1.</w:t>
            </w:r>
          </w:p>
        </w:tc>
        <w:tc>
          <w:tcPr>
            <w:tcW w:w="4537" w:type="dxa"/>
            <w:tcBorders>
              <w:top w:val="single" w:sz="4" w:space="0" w:color="auto"/>
              <w:left w:val="single" w:sz="4" w:space="0" w:color="auto"/>
              <w:bottom w:val="single" w:sz="4" w:space="0" w:color="auto"/>
              <w:right w:val="single" w:sz="4" w:space="0" w:color="auto"/>
            </w:tcBorders>
          </w:tcPr>
          <w:p w14:paraId="59E1B55D"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Turi būti integruoti ne mažiau kaip 20 elektros lizdų su įžeminimu ir USB jungtimis</w:t>
            </w:r>
          </w:p>
        </w:tc>
        <w:tc>
          <w:tcPr>
            <w:tcW w:w="3119" w:type="dxa"/>
            <w:gridSpan w:val="2"/>
            <w:vMerge w:val="restart"/>
            <w:tcBorders>
              <w:top w:val="single" w:sz="4" w:space="0" w:color="auto"/>
              <w:left w:val="single" w:sz="4" w:space="0" w:color="auto"/>
              <w:right w:val="single" w:sz="4" w:space="0" w:color="auto"/>
            </w:tcBorders>
          </w:tcPr>
          <w:p w14:paraId="42F7A5E6" w14:textId="77777777" w:rsidR="00A02595" w:rsidRPr="00C64256" w:rsidRDefault="00A02595" w:rsidP="00A02595">
            <w:pPr>
              <w:spacing w:after="0" w:line="240" w:lineRule="auto"/>
              <w:rPr>
                <w:rFonts w:ascii="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1A43EB9" w14:textId="5750886D"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Yra integruoti 21 elektros lizdai su įžeminimu ir USB jungtimis</w:t>
            </w:r>
          </w:p>
        </w:tc>
        <w:tc>
          <w:tcPr>
            <w:tcW w:w="3401" w:type="dxa"/>
            <w:vMerge w:val="restart"/>
            <w:tcBorders>
              <w:top w:val="single" w:sz="4" w:space="0" w:color="auto"/>
              <w:left w:val="single" w:sz="4" w:space="0" w:color="auto"/>
              <w:right w:val="single" w:sz="4" w:space="0" w:color="auto"/>
            </w:tcBorders>
          </w:tcPr>
          <w:p w14:paraId="050714B4" w14:textId="2C5EE5C4"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noProof/>
                <w:sz w:val="24"/>
                <w:szCs w:val="24"/>
              </w:rPr>
              <w:drawing>
                <wp:inline distT="0" distB="0" distL="0" distR="0" wp14:anchorId="4FA15224" wp14:editId="7AD902EB">
                  <wp:extent cx="1663700" cy="795020"/>
                  <wp:effectExtent l="0" t="0" r="0" b="5080"/>
                  <wp:docPr id="392249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249287" name=""/>
                          <pic:cNvPicPr/>
                        </pic:nvPicPr>
                        <pic:blipFill>
                          <a:blip r:embed="rId18"/>
                          <a:stretch>
                            <a:fillRect/>
                          </a:stretch>
                        </pic:blipFill>
                        <pic:spPr>
                          <a:xfrm>
                            <a:off x="0" y="0"/>
                            <a:ext cx="1663700" cy="795020"/>
                          </a:xfrm>
                          <a:prstGeom prst="rect">
                            <a:avLst/>
                          </a:prstGeom>
                        </pic:spPr>
                      </pic:pic>
                    </a:graphicData>
                  </a:graphic>
                </wp:inline>
              </w:drawing>
            </w:r>
          </w:p>
        </w:tc>
      </w:tr>
      <w:tr w:rsidR="00A02595" w:rsidRPr="00C64256" w14:paraId="5CE65350"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5E515A2"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1.6.4.2.</w:t>
            </w:r>
          </w:p>
        </w:tc>
        <w:tc>
          <w:tcPr>
            <w:tcW w:w="4537" w:type="dxa"/>
            <w:tcBorders>
              <w:top w:val="single" w:sz="4" w:space="0" w:color="auto"/>
              <w:left w:val="single" w:sz="4" w:space="0" w:color="auto"/>
              <w:bottom w:val="single" w:sz="4" w:space="0" w:color="auto"/>
              <w:right w:val="single" w:sz="4" w:space="0" w:color="auto"/>
            </w:tcBorders>
          </w:tcPr>
          <w:p w14:paraId="707BED25"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Turi būti integruota galimybė nuotoliniu būdu įjungti ir išjungti maitinimą</w:t>
            </w:r>
          </w:p>
        </w:tc>
        <w:tc>
          <w:tcPr>
            <w:tcW w:w="3119" w:type="dxa"/>
            <w:gridSpan w:val="2"/>
            <w:vMerge/>
            <w:tcBorders>
              <w:left w:val="single" w:sz="4" w:space="0" w:color="auto"/>
              <w:right w:val="single" w:sz="4" w:space="0" w:color="auto"/>
            </w:tcBorders>
          </w:tcPr>
          <w:p w14:paraId="5D45AA09"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4991660" w14:textId="478EA54C"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Yra integruota galimybė nuotoliniu būdu įjungti ir išjungti maitinimą</w:t>
            </w:r>
          </w:p>
        </w:tc>
        <w:tc>
          <w:tcPr>
            <w:tcW w:w="3401" w:type="dxa"/>
            <w:vMerge/>
            <w:tcBorders>
              <w:left w:val="single" w:sz="4" w:space="0" w:color="auto"/>
              <w:right w:val="single" w:sz="4" w:space="0" w:color="auto"/>
            </w:tcBorders>
          </w:tcPr>
          <w:p w14:paraId="0FFC4B6D"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0CE71946"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B16FF2E"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1.6.4.3.</w:t>
            </w:r>
          </w:p>
        </w:tc>
        <w:tc>
          <w:tcPr>
            <w:tcW w:w="4537" w:type="dxa"/>
            <w:tcBorders>
              <w:top w:val="single" w:sz="4" w:space="0" w:color="auto"/>
              <w:left w:val="single" w:sz="4" w:space="0" w:color="auto"/>
              <w:bottom w:val="single" w:sz="4" w:space="0" w:color="auto"/>
              <w:right w:val="single" w:sz="4" w:space="0" w:color="auto"/>
            </w:tcBorders>
          </w:tcPr>
          <w:p w14:paraId="0C483665"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Nuotolinio valdymo sistema turi būti suderinta su Android ir iOS programinėmis įrangomis</w:t>
            </w:r>
          </w:p>
        </w:tc>
        <w:tc>
          <w:tcPr>
            <w:tcW w:w="3119" w:type="dxa"/>
            <w:gridSpan w:val="2"/>
            <w:vMerge/>
            <w:tcBorders>
              <w:left w:val="single" w:sz="4" w:space="0" w:color="auto"/>
              <w:right w:val="single" w:sz="4" w:space="0" w:color="auto"/>
            </w:tcBorders>
          </w:tcPr>
          <w:p w14:paraId="495B7A63"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572FC8F" w14:textId="46683D6F"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Nuotolinio valdymo sistema yra suderinta su Android ir iOS programinėmis įrangomis</w:t>
            </w:r>
          </w:p>
        </w:tc>
        <w:tc>
          <w:tcPr>
            <w:tcW w:w="3401" w:type="dxa"/>
            <w:vMerge/>
            <w:tcBorders>
              <w:left w:val="single" w:sz="4" w:space="0" w:color="auto"/>
              <w:right w:val="single" w:sz="4" w:space="0" w:color="auto"/>
            </w:tcBorders>
          </w:tcPr>
          <w:p w14:paraId="374FD690"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1E1BE122"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8C1466F"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1.6.4.4.</w:t>
            </w:r>
          </w:p>
        </w:tc>
        <w:tc>
          <w:tcPr>
            <w:tcW w:w="4537" w:type="dxa"/>
            <w:tcBorders>
              <w:top w:val="single" w:sz="4" w:space="0" w:color="auto"/>
              <w:left w:val="single" w:sz="4" w:space="0" w:color="auto"/>
              <w:bottom w:val="single" w:sz="4" w:space="0" w:color="auto"/>
              <w:right w:val="single" w:sz="4" w:space="0" w:color="auto"/>
            </w:tcBorders>
          </w:tcPr>
          <w:p w14:paraId="49B7C60C"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Ne mažiau kaip 4 programuojami kanalai, skirti skirtingų pakopų įjungimui ir išjungimui per nuotolį</w:t>
            </w:r>
          </w:p>
        </w:tc>
        <w:tc>
          <w:tcPr>
            <w:tcW w:w="3119" w:type="dxa"/>
            <w:gridSpan w:val="2"/>
            <w:vMerge/>
            <w:tcBorders>
              <w:left w:val="single" w:sz="4" w:space="0" w:color="auto"/>
              <w:right w:val="single" w:sz="4" w:space="0" w:color="auto"/>
            </w:tcBorders>
          </w:tcPr>
          <w:p w14:paraId="2A359D44"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5DF0A8C" w14:textId="2809A996"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4 programuojami kanalai, skirti skirtingų pakopų įjungimui ir išjungimui per nuotolį</w:t>
            </w:r>
          </w:p>
        </w:tc>
        <w:tc>
          <w:tcPr>
            <w:tcW w:w="3401" w:type="dxa"/>
            <w:vMerge/>
            <w:tcBorders>
              <w:left w:val="single" w:sz="4" w:space="0" w:color="auto"/>
              <w:right w:val="single" w:sz="4" w:space="0" w:color="auto"/>
            </w:tcBorders>
          </w:tcPr>
          <w:p w14:paraId="38A49CB0"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6C9A9F1A"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E989CFC"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1.6.4.5.</w:t>
            </w:r>
          </w:p>
        </w:tc>
        <w:tc>
          <w:tcPr>
            <w:tcW w:w="4537" w:type="dxa"/>
            <w:tcBorders>
              <w:top w:val="single" w:sz="4" w:space="0" w:color="auto"/>
              <w:left w:val="single" w:sz="4" w:space="0" w:color="auto"/>
              <w:bottom w:val="single" w:sz="4" w:space="0" w:color="auto"/>
              <w:right w:val="single" w:sz="4" w:space="0" w:color="auto"/>
            </w:tcBorders>
          </w:tcPr>
          <w:p w14:paraId="2FCB3BE6"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Valdymo bloko korpuso elastiškumo modulis turi būti ne mažesnis kaip 50 000 N/mm2, o kietumas pagal Brinelio skalę ne mažesnis kaip 50 HB</w:t>
            </w:r>
          </w:p>
        </w:tc>
        <w:tc>
          <w:tcPr>
            <w:tcW w:w="3119" w:type="dxa"/>
            <w:gridSpan w:val="2"/>
            <w:vMerge/>
            <w:tcBorders>
              <w:left w:val="single" w:sz="4" w:space="0" w:color="auto"/>
              <w:right w:val="single" w:sz="4" w:space="0" w:color="auto"/>
            </w:tcBorders>
          </w:tcPr>
          <w:p w14:paraId="22C5C3EB"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7F9CE4A" w14:textId="15BBA64D"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Valdymo bloko korpuso elastiškumo modulis yra 70 000 N/mm2, o kietumas pagal Brinelio skalę 75 HB</w:t>
            </w:r>
          </w:p>
        </w:tc>
        <w:tc>
          <w:tcPr>
            <w:tcW w:w="3401" w:type="dxa"/>
            <w:vMerge/>
            <w:tcBorders>
              <w:left w:val="single" w:sz="4" w:space="0" w:color="auto"/>
              <w:right w:val="single" w:sz="4" w:space="0" w:color="auto"/>
            </w:tcBorders>
          </w:tcPr>
          <w:p w14:paraId="656B9E09"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6F53DD65"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2D68E80"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1.6.4.6.</w:t>
            </w:r>
          </w:p>
        </w:tc>
        <w:tc>
          <w:tcPr>
            <w:tcW w:w="4537" w:type="dxa"/>
            <w:tcBorders>
              <w:top w:val="single" w:sz="4" w:space="0" w:color="auto"/>
              <w:left w:val="single" w:sz="4" w:space="0" w:color="auto"/>
              <w:bottom w:val="single" w:sz="4" w:space="0" w:color="auto"/>
              <w:right w:val="single" w:sz="4" w:space="0" w:color="auto"/>
            </w:tcBorders>
          </w:tcPr>
          <w:p w14:paraId="7C258742"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Valdymo bloke ne mažiau kaip 4 mygtukai skirti įjungti/išjungti maitinimą į elektros lizdus ir USB</w:t>
            </w:r>
          </w:p>
        </w:tc>
        <w:tc>
          <w:tcPr>
            <w:tcW w:w="3119" w:type="dxa"/>
            <w:gridSpan w:val="2"/>
            <w:vMerge/>
            <w:tcBorders>
              <w:left w:val="single" w:sz="4" w:space="0" w:color="auto"/>
              <w:right w:val="single" w:sz="4" w:space="0" w:color="auto"/>
            </w:tcBorders>
          </w:tcPr>
          <w:p w14:paraId="46C2E91D"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E75CAF0" w14:textId="5AE7A466"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Valdymo bloke 4 mygtukai skirti įjungti/išjungti maitinimą į elektros lizdus ir USB</w:t>
            </w:r>
          </w:p>
        </w:tc>
        <w:tc>
          <w:tcPr>
            <w:tcW w:w="3401" w:type="dxa"/>
            <w:vMerge/>
            <w:tcBorders>
              <w:left w:val="single" w:sz="4" w:space="0" w:color="auto"/>
              <w:right w:val="single" w:sz="4" w:space="0" w:color="auto"/>
            </w:tcBorders>
          </w:tcPr>
          <w:p w14:paraId="47F72504"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68913460"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F616ED0"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1.6.4.7.</w:t>
            </w:r>
          </w:p>
        </w:tc>
        <w:tc>
          <w:tcPr>
            <w:tcW w:w="4537" w:type="dxa"/>
            <w:tcBorders>
              <w:top w:val="single" w:sz="4" w:space="0" w:color="auto"/>
              <w:left w:val="single" w:sz="4" w:space="0" w:color="auto"/>
              <w:bottom w:val="single" w:sz="4" w:space="0" w:color="auto"/>
              <w:right w:val="single" w:sz="4" w:space="0" w:color="auto"/>
            </w:tcBorders>
          </w:tcPr>
          <w:p w14:paraId="57E51CF8"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Valdymo bloko schematinis ženklinimas turi būti graviruotas su išgraviruotais grupių numeriais</w:t>
            </w:r>
          </w:p>
        </w:tc>
        <w:tc>
          <w:tcPr>
            <w:tcW w:w="3119" w:type="dxa"/>
            <w:gridSpan w:val="2"/>
            <w:vMerge/>
            <w:tcBorders>
              <w:left w:val="single" w:sz="4" w:space="0" w:color="auto"/>
              <w:right w:val="single" w:sz="4" w:space="0" w:color="auto"/>
            </w:tcBorders>
          </w:tcPr>
          <w:p w14:paraId="0B95363B"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64E2AA1" w14:textId="039AC163"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Valdymo bloko schematinis ženklinimas yra graviruotas su išgraviruotais grupių numeriais</w:t>
            </w:r>
          </w:p>
        </w:tc>
        <w:tc>
          <w:tcPr>
            <w:tcW w:w="3401" w:type="dxa"/>
            <w:vMerge/>
            <w:tcBorders>
              <w:left w:val="single" w:sz="4" w:space="0" w:color="auto"/>
              <w:right w:val="single" w:sz="4" w:space="0" w:color="auto"/>
            </w:tcBorders>
          </w:tcPr>
          <w:p w14:paraId="2FC66158"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459D43C3"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59324B0" w14:textId="77777777" w:rsidR="00A02595" w:rsidRPr="00C64256" w:rsidRDefault="00A02595" w:rsidP="00A02595">
            <w:pPr>
              <w:spacing w:after="0" w:line="240" w:lineRule="auto"/>
              <w:jc w:val="center"/>
              <w:rPr>
                <w:rFonts w:ascii="Times New Roman" w:eastAsia="Times New Roman" w:hAnsi="Times New Roman"/>
                <w:b/>
                <w:bCs/>
                <w:sz w:val="24"/>
                <w:szCs w:val="24"/>
              </w:rPr>
            </w:pPr>
            <w:r w:rsidRPr="00C64256">
              <w:rPr>
                <w:rFonts w:ascii="Times New Roman" w:eastAsia="Times New Roman" w:hAnsi="Times New Roman"/>
                <w:b/>
                <w:bCs/>
                <w:sz w:val="24"/>
                <w:szCs w:val="24"/>
              </w:rPr>
              <w:t>1.7.</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8F3374D" w14:textId="77777777"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eastAsia="Times New Roman" w:hAnsi="Times New Roman"/>
                <w:b/>
                <w:bCs/>
                <w:sz w:val="24"/>
                <w:szCs w:val="24"/>
              </w:rPr>
              <w:t>Vizualizacija</w:t>
            </w:r>
          </w:p>
        </w:tc>
      </w:tr>
      <w:tr w:rsidR="00A02595" w:rsidRPr="00C64256" w14:paraId="024C9B6F" w14:textId="77777777" w:rsidTr="00150D3D">
        <w:trPr>
          <w:tblHeader/>
          <w:jc w:val="center"/>
        </w:trPr>
        <w:tc>
          <w:tcPr>
            <w:tcW w:w="15446" w:type="dxa"/>
            <w:gridSpan w:val="6"/>
            <w:tcBorders>
              <w:top w:val="single" w:sz="4" w:space="0" w:color="auto"/>
              <w:left w:val="single" w:sz="4" w:space="0" w:color="auto"/>
              <w:bottom w:val="single" w:sz="4" w:space="0" w:color="auto"/>
              <w:right w:val="single" w:sz="4" w:space="0" w:color="auto"/>
            </w:tcBorders>
          </w:tcPr>
          <w:p w14:paraId="3D3D71EC" w14:textId="77777777" w:rsidR="00A02595" w:rsidRPr="00C64256" w:rsidRDefault="00A02595" w:rsidP="00A02595">
            <w:pPr>
              <w:spacing w:after="0" w:line="240" w:lineRule="auto"/>
              <w:rPr>
                <w:rFonts w:ascii="Times New Roman" w:eastAsia="Times New Roman" w:hAnsi="Times New Roman"/>
                <w:b/>
                <w:bCs/>
                <w:sz w:val="24"/>
                <w:szCs w:val="24"/>
              </w:rPr>
            </w:pPr>
          </w:p>
          <w:p w14:paraId="79483BA7" w14:textId="77777777" w:rsidR="00A02595" w:rsidRPr="00C64256" w:rsidRDefault="00A02595" w:rsidP="00A02595">
            <w:pPr>
              <w:rPr>
                <w:rFonts w:ascii="Times New Roman" w:eastAsia="Times New Roman" w:hAnsi="Times New Roman"/>
                <w:b/>
                <w:sz w:val="24"/>
                <w:szCs w:val="24"/>
              </w:rPr>
            </w:pPr>
            <w:r w:rsidRPr="00C64256">
              <w:rPr>
                <w:rFonts w:ascii="Times New Roman" w:eastAsia="Times New Roman" w:hAnsi="Times New Roman"/>
                <w:b/>
                <w:sz w:val="24"/>
                <w:szCs w:val="24"/>
              </w:rPr>
              <w:t>Kabinetas Nr. 25 „STEAM edukacinė erdvė“</w:t>
            </w:r>
          </w:p>
          <w:p w14:paraId="63257C76" w14:textId="77777777" w:rsidR="00A02595" w:rsidRPr="00C64256" w:rsidRDefault="00A02595" w:rsidP="00A02595">
            <w:pPr>
              <w:jc w:val="both"/>
              <w:rPr>
                <w:rFonts w:ascii="Times New Roman" w:eastAsiaTheme="minorHAnsi" w:hAnsi="Times New Roman"/>
                <w:sz w:val="24"/>
                <w:szCs w:val="24"/>
              </w:rPr>
            </w:pPr>
            <w:r w:rsidRPr="00C64256">
              <w:rPr>
                <w:rFonts w:ascii="Times New Roman" w:hAnsi="Times New Roman"/>
                <w:b/>
                <w:bCs/>
                <w:sz w:val="24"/>
                <w:szCs w:val="24"/>
              </w:rPr>
              <w:t>Sutarties vykdymo metu</w:t>
            </w:r>
            <w:r w:rsidRPr="00C64256">
              <w:rPr>
                <w:rFonts w:ascii="Times New Roman" w:hAnsi="Times New Roman"/>
                <w:sz w:val="24"/>
                <w:szCs w:val="24"/>
              </w:rPr>
              <w:t>, t. y. nuo Sutarties pasirašymo per 10 (dešimt) darbo dienų, tiekėjas pagal žemiau pateiktą 2D maketą turės pateikti</w:t>
            </w:r>
            <w:r w:rsidRPr="00C64256">
              <w:rPr>
                <w:rFonts w:ascii="Times New Roman" w:hAnsi="Times New Roman"/>
                <w:b/>
                <w:bCs/>
                <w:sz w:val="24"/>
                <w:szCs w:val="24"/>
              </w:rPr>
              <w:t xml:space="preserve"> 3D</w:t>
            </w:r>
            <w:r w:rsidRPr="00C64256">
              <w:rPr>
                <w:rFonts w:ascii="Times New Roman" w:hAnsi="Times New Roman"/>
                <w:sz w:val="24"/>
                <w:szCs w:val="24"/>
              </w:rPr>
              <w:t xml:space="preserve"> </w:t>
            </w:r>
            <w:r w:rsidRPr="00C64256">
              <w:rPr>
                <w:rFonts w:ascii="Times New Roman" w:hAnsi="Times New Roman"/>
                <w:b/>
                <w:bCs/>
                <w:sz w:val="24"/>
                <w:szCs w:val="24"/>
              </w:rPr>
              <w:t xml:space="preserve">modelį </w:t>
            </w:r>
            <w:r w:rsidRPr="00C64256">
              <w:rPr>
                <w:rFonts w:ascii="Times New Roman" w:hAnsi="Times New Roman"/>
                <w:sz w:val="24"/>
                <w:szCs w:val="24"/>
              </w:rPr>
              <w:t xml:space="preserve">su savo siūlomais baldais ir jų išdėstymu mokymo klasėje. </w:t>
            </w:r>
            <w:r w:rsidRPr="00C64256">
              <w:rPr>
                <w:rFonts w:ascii="Times New Roman" w:hAnsi="Times New Roman"/>
                <w:b/>
                <w:bCs/>
                <w:sz w:val="24"/>
                <w:szCs w:val="24"/>
              </w:rPr>
              <w:t>Sutarties vykdymo metu</w:t>
            </w:r>
            <w:r w:rsidRPr="00C64256">
              <w:rPr>
                <w:rFonts w:ascii="Times New Roman" w:hAnsi="Times New Roman"/>
                <w:sz w:val="24"/>
                <w:szCs w:val="24"/>
              </w:rPr>
              <w:t xml:space="preserve"> turi būti pateikiamas </w:t>
            </w:r>
            <w:r w:rsidRPr="00C64256">
              <w:rPr>
                <w:rFonts w:ascii="Times New Roman" w:hAnsi="Times New Roman"/>
                <w:b/>
                <w:bCs/>
                <w:sz w:val="24"/>
                <w:szCs w:val="24"/>
              </w:rPr>
              <w:t>PDF formatas su klasės išdėstymu ir internetinė nuoroda</w:t>
            </w:r>
            <w:r w:rsidRPr="00C64256">
              <w:rPr>
                <w:rFonts w:ascii="Times New Roman" w:hAnsi="Times New Roman"/>
                <w:sz w:val="24"/>
                <w:szCs w:val="24"/>
              </w:rPr>
              <w:t>, kurią atsidariusi perkančioji organizacija galėtų virtualiai pasivaikščioti po sukurtą klasės erdvę.</w:t>
            </w:r>
          </w:p>
          <w:p w14:paraId="3024B261" w14:textId="77777777" w:rsidR="00A02595" w:rsidRPr="00C64256" w:rsidRDefault="00A02595" w:rsidP="00A02595">
            <w:pPr>
              <w:jc w:val="both"/>
              <w:rPr>
                <w:rFonts w:ascii="Times New Roman" w:hAnsi="Times New Roman"/>
                <w:sz w:val="24"/>
                <w:szCs w:val="24"/>
              </w:rPr>
            </w:pPr>
            <w:r w:rsidRPr="00C64256">
              <w:rPr>
                <w:rFonts w:ascii="Times New Roman" w:hAnsi="Times New Roman"/>
                <w:sz w:val="24"/>
                <w:szCs w:val="24"/>
              </w:rPr>
              <w:t>Perkančioji organizacija pasilieka sau teisę keisti baldų išdėstymą ir pagal pakeitimus tiekėjas privalės padaryti baldų išdėstymo atnaujinimus. Žemiau pateikiamas baldų išdėstymas.</w:t>
            </w:r>
          </w:p>
          <w:p w14:paraId="0ADC0237" w14:textId="77777777" w:rsidR="00A02595" w:rsidRPr="00C64256" w:rsidRDefault="00A02595" w:rsidP="00A02595">
            <w:pPr>
              <w:spacing w:after="0" w:line="240" w:lineRule="auto"/>
              <w:jc w:val="center"/>
              <w:rPr>
                <w:rFonts w:ascii="Times New Roman" w:eastAsia="Times New Roman" w:hAnsi="Times New Roman"/>
                <w:b/>
                <w:bCs/>
                <w:sz w:val="24"/>
                <w:szCs w:val="24"/>
              </w:rPr>
            </w:pPr>
            <w:r w:rsidRPr="00C64256">
              <w:rPr>
                <w:rFonts w:ascii="Times New Roman" w:eastAsia="Times New Roman" w:hAnsi="Times New Roman"/>
                <w:b/>
                <w:bCs/>
                <w:noProof/>
                <w:sz w:val="24"/>
                <w:szCs w:val="24"/>
                <w:lang w:eastAsia="lt-LT"/>
              </w:rPr>
              <w:drawing>
                <wp:inline distT="0" distB="0" distL="0" distR="0" wp14:anchorId="0F6F05A2" wp14:editId="3137C137">
                  <wp:extent cx="4133850" cy="4041070"/>
                  <wp:effectExtent l="0" t="0" r="0" b="0"/>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l="5423" t="1471" r="7592" b="2451"/>
                          <a:stretch/>
                        </pic:blipFill>
                        <pic:spPr bwMode="auto">
                          <a:xfrm>
                            <a:off x="0" y="0"/>
                            <a:ext cx="4135861" cy="4043036"/>
                          </a:xfrm>
                          <a:prstGeom prst="rect">
                            <a:avLst/>
                          </a:prstGeom>
                          <a:noFill/>
                          <a:ln>
                            <a:noFill/>
                          </a:ln>
                          <a:extLst>
                            <a:ext uri="{53640926-AAD7-44D8-BBD7-CCE9431645EC}">
                              <a14:shadowObscured xmlns:a14="http://schemas.microsoft.com/office/drawing/2010/main"/>
                            </a:ext>
                          </a:extLst>
                        </pic:spPr>
                      </pic:pic>
                    </a:graphicData>
                  </a:graphic>
                </wp:inline>
              </w:drawing>
            </w:r>
          </w:p>
          <w:p w14:paraId="354DBCB1" w14:textId="77777777" w:rsidR="00A02595" w:rsidRPr="00C64256" w:rsidRDefault="00A02595" w:rsidP="00A02595">
            <w:pPr>
              <w:spacing w:after="0" w:line="240" w:lineRule="auto"/>
              <w:jc w:val="center"/>
              <w:rPr>
                <w:rFonts w:ascii="Times New Roman" w:eastAsia="Times New Roman" w:hAnsi="Times New Roman"/>
                <w:b/>
                <w:bCs/>
                <w:sz w:val="24"/>
                <w:szCs w:val="24"/>
              </w:rPr>
            </w:pPr>
          </w:p>
        </w:tc>
      </w:tr>
      <w:tr w:rsidR="00A02595" w:rsidRPr="00C64256" w14:paraId="52A40B86" w14:textId="77777777" w:rsidTr="00150D3D">
        <w:trPr>
          <w:trHeight w:val="567"/>
          <w:tblHeader/>
          <w:jc w:val="center"/>
        </w:trPr>
        <w:tc>
          <w:tcPr>
            <w:tcW w:w="15446" w:type="dxa"/>
            <w:gridSpan w:val="6"/>
            <w:tcBorders>
              <w:top w:val="single" w:sz="4" w:space="0" w:color="auto"/>
              <w:left w:val="single" w:sz="4" w:space="0" w:color="auto"/>
              <w:bottom w:val="single" w:sz="4" w:space="0" w:color="auto"/>
              <w:right w:val="single" w:sz="4" w:space="0" w:color="auto"/>
            </w:tcBorders>
            <w:shd w:val="clear" w:color="auto" w:fill="CBD3DE" w:themeFill="text2" w:themeFillTint="40"/>
            <w:vAlign w:val="center"/>
          </w:tcPr>
          <w:p w14:paraId="4FF3AF97" w14:textId="77777777" w:rsidR="00A02595" w:rsidRPr="00C64256" w:rsidRDefault="00A02595" w:rsidP="00A02595">
            <w:pPr>
              <w:pStyle w:val="Sraopastraipa"/>
              <w:numPr>
                <w:ilvl w:val="0"/>
                <w:numId w:val="47"/>
              </w:numPr>
              <w:tabs>
                <w:tab w:val="left" w:pos="732"/>
              </w:tabs>
              <w:spacing w:after="0" w:line="240" w:lineRule="auto"/>
              <w:ind w:left="459" w:hanging="99"/>
              <w:jc w:val="center"/>
              <w:rPr>
                <w:rFonts w:ascii="Times New Roman" w:eastAsia="Times New Roman" w:hAnsi="Times New Roman"/>
                <w:b/>
                <w:sz w:val="24"/>
                <w:szCs w:val="24"/>
              </w:rPr>
            </w:pPr>
            <w:r w:rsidRPr="00C64256">
              <w:rPr>
                <w:rFonts w:ascii="Times New Roman" w:eastAsia="Times New Roman" w:hAnsi="Times New Roman"/>
                <w:b/>
                <w:sz w:val="24"/>
                <w:szCs w:val="24"/>
              </w:rPr>
              <w:lastRenderedPageBreak/>
              <w:t>Kabinetas Nr. 33 „Meno užsiėmimo erdvė“</w:t>
            </w:r>
          </w:p>
        </w:tc>
      </w:tr>
      <w:tr w:rsidR="00A02595" w:rsidRPr="00C64256" w14:paraId="1E9676B5"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A5AF216" w14:textId="77777777" w:rsidR="00A02595" w:rsidRPr="00C64256" w:rsidRDefault="00A02595" w:rsidP="00A02595">
            <w:pPr>
              <w:tabs>
                <w:tab w:val="left" w:pos="-105"/>
              </w:tabs>
              <w:spacing w:after="0" w:line="240" w:lineRule="auto"/>
              <w:jc w:val="center"/>
              <w:rPr>
                <w:rFonts w:ascii="Times New Roman" w:eastAsia="Times New Roman" w:hAnsi="Times New Roman"/>
                <w:b/>
                <w:iCs/>
                <w:sz w:val="24"/>
                <w:szCs w:val="24"/>
              </w:rPr>
            </w:pPr>
            <w:r w:rsidRPr="00C64256">
              <w:rPr>
                <w:rFonts w:ascii="Times New Roman" w:eastAsia="Times New Roman" w:hAnsi="Times New Roman"/>
                <w:b/>
                <w:iCs/>
                <w:sz w:val="24"/>
                <w:szCs w:val="24"/>
              </w:rPr>
              <w:t>2.1.</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E06311A" w14:textId="77777777" w:rsidR="00A02595" w:rsidRPr="00C64256" w:rsidRDefault="00A02595" w:rsidP="00A02595">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Mokinio vienvietis stalas (brėžinyje ST09) – 12 vnt.</w:t>
            </w:r>
          </w:p>
        </w:tc>
      </w:tr>
      <w:tr w:rsidR="00A02595" w:rsidRPr="00C64256" w14:paraId="6307C6A1"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0D54C371"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stalo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07DA76AF" w14:textId="57237708"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Mobles Mir i Equipaments, S.L. (Mirplay)</w:t>
            </w:r>
          </w:p>
        </w:tc>
      </w:tr>
      <w:tr w:rsidR="00A02595" w:rsidRPr="00C64256" w14:paraId="1116DEE5"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C5BEB06"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stalo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2D542B88" w14:textId="069A5683"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2341IN_T4 (SQUARE)</w:t>
            </w:r>
          </w:p>
        </w:tc>
      </w:tr>
      <w:tr w:rsidR="00A02595" w:rsidRPr="00C64256" w14:paraId="28892367"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3571AC8B"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64F5108F" w14:textId="69F58294"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2341IN SQUARE PTDS 2</w:t>
            </w:r>
          </w:p>
        </w:tc>
      </w:tr>
      <w:tr w:rsidR="00A02595" w:rsidRPr="00C64256" w14:paraId="5E0CD2E9" w14:textId="77777777" w:rsidTr="00EA518D">
        <w:trPr>
          <w:tblHeader/>
          <w:jc w:val="center"/>
        </w:trPr>
        <w:tc>
          <w:tcPr>
            <w:tcW w:w="1271" w:type="dxa"/>
            <w:tcBorders>
              <w:top w:val="single" w:sz="4" w:space="0" w:color="auto"/>
              <w:left w:val="single" w:sz="4" w:space="0" w:color="auto"/>
              <w:bottom w:val="single" w:sz="4" w:space="0" w:color="auto"/>
              <w:right w:val="single" w:sz="4" w:space="0" w:color="auto"/>
            </w:tcBorders>
          </w:tcPr>
          <w:p w14:paraId="301FFE03"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2.1.1.</w:t>
            </w:r>
          </w:p>
        </w:tc>
        <w:tc>
          <w:tcPr>
            <w:tcW w:w="4537" w:type="dxa"/>
            <w:tcBorders>
              <w:top w:val="single" w:sz="4" w:space="0" w:color="auto"/>
              <w:left w:val="single" w:sz="4" w:space="0" w:color="auto"/>
              <w:bottom w:val="single" w:sz="4" w:space="0" w:color="auto"/>
              <w:right w:val="single" w:sz="4" w:space="0" w:color="auto"/>
            </w:tcBorders>
            <w:vAlign w:val="center"/>
          </w:tcPr>
          <w:p w14:paraId="56607987"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 xml:space="preserve">Stalviršio išmatavimai 700 </w:t>
            </w:r>
            <w:r w:rsidRPr="00C64256">
              <w:rPr>
                <w:rFonts w:ascii="Times New Roman" w:eastAsia="Times New Roman" w:hAnsi="Times New Roman"/>
                <w:sz w:val="24"/>
                <w:szCs w:val="24"/>
              </w:rPr>
              <w:t xml:space="preserve">(±50) </w:t>
            </w:r>
            <w:r w:rsidRPr="00C64256">
              <w:rPr>
                <w:rFonts w:ascii="Times New Roman" w:eastAsia="Times New Roman" w:hAnsi="Times New Roman"/>
                <w:bCs/>
                <w:iCs/>
                <w:sz w:val="24"/>
                <w:szCs w:val="24"/>
              </w:rPr>
              <w:t xml:space="preserve"> x 500 </w:t>
            </w:r>
            <w:r w:rsidRPr="00C64256">
              <w:rPr>
                <w:rFonts w:ascii="Times New Roman" w:eastAsia="Times New Roman" w:hAnsi="Times New Roman"/>
                <w:sz w:val="24"/>
                <w:szCs w:val="24"/>
              </w:rPr>
              <w:t xml:space="preserve">(±10) </w:t>
            </w:r>
            <w:r w:rsidRPr="00C64256">
              <w:rPr>
                <w:rFonts w:ascii="Times New Roman" w:eastAsia="Times New Roman" w:hAnsi="Times New Roman"/>
                <w:bCs/>
                <w:iCs/>
                <w:sz w:val="24"/>
                <w:szCs w:val="24"/>
              </w:rPr>
              <w:t xml:space="preserve"> mm (ilgis x plotis)</w:t>
            </w:r>
          </w:p>
        </w:tc>
        <w:tc>
          <w:tcPr>
            <w:tcW w:w="3119" w:type="dxa"/>
            <w:gridSpan w:val="2"/>
            <w:vMerge w:val="restart"/>
            <w:tcBorders>
              <w:top w:val="single" w:sz="4" w:space="0" w:color="auto"/>
              <w:left w:val="single" w:sz="4" w:space="0" w:color="auto"/>
              <w:right w:val="single" w:sz="4" w:space="0" w:color="auto"/>
            </w:tcBorders>
            <w:vAlign w:val="center"/>
          </w:tcPr>
          <w:p w14:paraId="4E2311F9" w14:textId="77777777" w:rsidR="00A02595" w:rsidRPr="00C64256" w:rsidRDefault="00A02595" w:rsidP="00A02595">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42FC18A6" wp14:editId="5C4A5E96">
                  <wp:extent cx="1708220" cy="2240492"/>
                  <wp:effectExtent l="0" t="0" r="6350" b="7620"/>
                  <wp:docPr id="13562729" name="Paveikslėlis 13562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1138" cy="2244319"/>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center"/>
          </w:tcPr>
          <w:p w14:paraId="327566CF" w14:textId="30EEE2A0"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 xml:space="preserve">Stalviršio išmatavimai </w:t>
            </w:r>
            <w:r>
              <w:rPr>
                <w:rFonts w:ascii="Times New Roman" w:eastAsia="Times New Roman" w:hAnsi="Times New Roman"/>
                <w:bCs/>
                <w:iCs/>
                <w:sz w:val="24"/>
                <w:szCs w:val="24"/>
              </w:rPr>
              <w:t xml:space="preserve">685 </w:t>
            </w:r>
            <w:r w:rsidRPr="00C64256">
              <w:rPr>
                <w:rFonts w:ascii="Times New Roman" w:eastAsia="Times New Roman" w:hAnsi="Times New Roman"/>
                <w:bCs/>
                <w:iCs/>
                <w:sz w:val="24"/>
                <w:szCs w:val="24"/>
              </w:rPr>
              <w:t>x 500 mm (ilgis x plotis)</w:t>
            </w:r>
          </w:p>
        </w:tc>
        <w:tc>
          <w:tcPr>
            <w:tcW w:w="3401" w:type="dxa"/>
            <w:vMerge w:val="restart"/>
            <w:tcBorders>
              <w:top w:val="single" w:sz="4" w:space="0" w:color="auto"/>
              <w:left w:val="single" w:sz="4" w:space="0" w:color="auto"/>
              <w:right w:val="single" w:sz="4" w:space="0" w:color="auto"/>
            </w:tcBorders>
          </w:tcPr>
          <w:p w14:paraId="5CF5D582" w14:textId="054195F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noProof/>
                <w:sz w:val="24"/>
                <w:szCs w:val="24"/>
              </w:rPr>
              <w:drawing>
                <wp:inline distT="0" distB="0" distL="0" distR="0" wp14:anchorId="4022EAF0" wp14:editId="169BDA99">
                  <wp:extent cx="2005330" cy="2365375"/>
                  <wp:effectExtent l="0" t="0" r="0" b="0"/>
                  <wp:docPr id="667387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387189" name=""/>
                          <pic:cNvPicPr/>
                        </pic:nvPicPr>
                        <pic:blipFill>
                          <a:blip r:embed="rId21"/>
                          <a:stretch>
                            <a:fillRect/>
                          </a:stretch>
                        </pic:blipFill>
                        <pic:spPr>
                          <a:xfrm>
                            <a:off x="0" y="0"/>
                            <a:ext cx="2005330" cy="2365375"/>
                          </a:xfrm>
                          <a:prstGeom prst="rect">
                            <a:avLst/>
                          </a:prstGeom>
                        </pic:spPr>
                      </pic:pic>
                    </a:graphicData>
                  </a:graphic>
                </wp:inline>
              </w:drawing>
            </w:r>
          </w:p>
        </w:tc>
      </w:tr>
      <w:tr w:rsidR="00A02595" w:rsidRPr="00C64256" w14:paraId="6C089B5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D042A0F"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2.1.2.</w:t>
            </w:r>
          </w:p>
        </w:tc>
        <w:tc>
          <w:tcPr>
            <w:tcW w:w="4537" w:type="dxa"/>
            <w:tcBorders>
              <w:top w:val="single" w:sz="4" w:space="0" w:color="auto"/>
              <w:left w:val="single" w:sz="4" w:space="0" w:color="auto"/>
              <w:bottom w:val="single" w:sz="4" w:space="0" w:color="auto"/>
              <w:right w:val="single" w:sz="4" w:space="0" w:color="auto"/>
            </w:tcBorders>
            <w:vAlign w:val="center"/>
          </w:tcPr>
          <w:p w14:paraId="13CE4D21"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 xml:space="preserve">Stalo aukščio reguliavimas nuo 650 </w:t>
            </w:r>
            <w:r w:rsidRPr="00C64256">
              <w:rPr>
                <w:rFonts w:ascii="Times New Roman" w:eastAsia="Times New Roman" w:hAnsi="Times New Roman"/>
                <w:sz w:val="24"/>
                <w:szCs w:val="24"/>
              </w:rPr>
              <w:t xml:space="preserve">(±10) </w:t>
            </w:r>
            <w:r w:rsidRPr="00C64256">
              <w:rPr>
                <w:rFonts w:ascii="Times New Roman" w:eastAsia="Times New Roman" w:hAnsi="Times New Roman"/>
                <w:bCs/>
                <w:iCs/>
                <w:sz w:val="24"/>
                <w:szCs w:val="24"/>
              </w:rPr>
              <w:t xml:space="preserve"> mm iki 750 </w:t>
            </w:r>
            <w:r w:rsidRPr="00C64256">
              <w:rPr>
                <w:rFonts w:ascii="Times New Roman" w:eastAsia="Times New Roman" w:hAnsi="Times New Roman"/>
                <w:sz w:val="24"/>
                <w:szCs w:val="24"/>
              </w:rPr>
              <w:t xml:space="preserve">(±10) </w:t>
            </w:r>
            <w:r w:rsidRPr="00C64256">
              <w:rPr>
                <w:rFonts w:ascii="Times New Roman" w:eastAsia="Times New Roman" w:hAnsi="Times New Roman"/>
                <w:bCs/>
                <w:iCs/>
                <w:sz w:val="24"/>
                <w:szCs w:val="24"/>
              </w:rPr>
              <w:t>mm</w:t>
            </w:r>
          </w:p>
        </w:tc>
        <w:tc>
          <w:tcPr>
            <w:tcW w:w="3119" w:type="dxa"/>
            <w:gridSpan w:val="2"/>
            <w:vMerge/>
            <w:tcBorders>
              <w:top w:val="single" w:sz="4" w:space="0" w:color="auto"/>
              <w:left w:val="single" w:sz="4" w:space="0" w:color="auto"/>
              <w:right w:val="single" w:sz="4" w:space="0" w:color="auto"/>
            </w:tcBorders>
            <w:vAlign w:val="center"/>
          </w:tcPr>
          <w:p w14:paraId="6C71AFFF" w14:textId="77777777" w:rsidR="00A02595" w:rsidRPr="00C64256" w:rsidRDefault="00A02595" w:rsidP="00A02595">
            <w:pPr>
              <w:spacing w:after="0" w:line="240" w:lineRule="auto"/>
              <w:jc w:val="center"/>
              <w:rPr>
                <w:rFonts w:ascii="Times New Roman" w:hAnsi="Times New Roman"/>
                <w:noProof/>
                <w:sz w:val="24"/>
                <w:szCs w:val="24"/>
                <w:lang w:eastAsia="lt-LT"/>
              </w:rPr>
            </w:pPr>
          </w:p>
        </w:tc>
        <w:tc>
          <w:tcPr>
            <w:tcW w:w="3118" w:type="dxa"/>
            <w:tcBorders>
              <w:top w:val="single" w:sz="4" w:space="0" w:color="auto"/>
              <w:left w:val="single" w:sz="4" w:space="0" w:color="auto"/>
              <w:bottom w:val="single" w:sz="4" w:space="0" w:color="auto"/>
              <w:right w:val="single" w:sz="4" w:space="0" w:color="auto"/>
            </w:tcBorders>
          </w:tcPr>
          <w:p w14:paraId="6079AEA3" w14:textId="52CCEB3E"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Stalo aukščio reguliavimas nuo 650</w:t>
            </w:r>
            <w:r w:rsidRPr="00C64256">
              <w:rPr>
                <w:rFonts w:ascii="Times New Roman" w:eastAsia="Times New Roman" w:hAnsi="Times New Roman"/>
                <w:sz w:val="24"/>
                <w:szCs w:val="24"/>
              </w:rPr>
              <w:t xml:space="preserve"> </w:t>
            </w:r>
            <w:r w:rsidRPr="00C64256">
              <w:rPr>
                <w:rFonts w:ascii="Times New Roman" w:eastAsia="Times New Roman" w:hAnsi="Times New Roman"/>
                <w:bCs/>
                <w:iCs/>
                <w:sz w:val="24"/>
                <w:szCs w:val="24"/>
              </w:rPr>
              <w:t xml:space="preserve"> mm iki 750</w:t>
            </w:r>
            <w:r w:rsidRPr="00C64256">
              <w:rPr>
                <w:rFonts w:ascii="Times New Roman" w:eastAsia="Times New Roman" w:hAnsi="Times New Roman"/>
                <w:sz w:val="24"/>
                <w:szCs w:val="24"/>
              </w:rPr>
              <w:t xml:space="preserve"> </w:t>
            </w:r>
            <w:r w:rsidRPr="00C64256">
              <w:rPr>
                <w:rFonts w:ascii="Times New Roman" w:eastAsia="Times New Roman" w:hAnsi="Times New Roman"/>
                <w:bCs/>
                <w:iCs/>
                <w:sz w:val="24"/>
                <w:szCs w:val="24"/>
              </w:rPr>
              <w:t>mm</w:t>
            </w:r>
          </w:p>
        </w:tc>
        <w:tc>
          <w:tcPr>
            <w:tcW w:w="3401" w:type="dxa"/>
            <w:vMerge/>
            <w:tcBorders>
              <w:top w:val="single" w:sz="4" w:space="0" w:color="auto"/>
              <w:left w:val="single" w:sz="4" w:space="0" w:color="auto"/>
              <w:right w:val="single" w:sz="4" w:space="0" w:color="auto"/>
            </w:tcBorders>
          </w:tcPr>
          <w:p w14:paraId="372D9DB9" w14:textId="77777777" w:rsidR="00A02595" w:rsidRPr="00C64256" w:rsidRDefault="00A02595" w:rsidP="00A02595">
            <w:pPr>
              <w:spacing w:after="0" w:line="240" w:lineRule="auto"/>
              <w:rPr>
                <w:rFonts w:ascii="Times New Roman" w:hAnsi="Times New Roman"/>
                <w:sz w:val="24"/>
                <w:szCs w:val="24"/>
              </w:rPr>
            </w:pPr>
          </w:p>
        </w:tc>
      </w:tr>
      <w:tr w:rsidR="00A02595" w:rsidRPr="00C64256" w14:paraId="0C961B66"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13D6B33"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2.1.3.</w:t>
            </w:r>
          </w:p>
        </w:tc>
        <w:tc>
          <w:tcPr>
            <w:tcW w:w="4537" w:type="dxa"/>
            <w:tcBorders>
              <w:top w:val="single" w:sz="4" w:space="0" w:color="auto"/>
              <w:left w:val="single" w:sz="4" w:space="0" w:color="auto"/>
              <w:bottom w:val="single" w:sz="4" w:space="0" w:color="auto"/>
              <w:right w:val="single" w:sz="4" w:space="0" w:color="auto"/>
            </w:tcBorders>
            <w:vAlign w:val="center"/>
          </w:tcPr>
          <w:p w14:paraId="4C46355B"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(ST) storis ne mažesnis kaip 18 mm</w:t>
            </w:r>
          </w:p>
        </w:tc>
        <w:tc>
          <w:tcPr>
            <w:tcW w:w="3119" w:type="dxa"/>
            <w:gridSpan w:val="2"/>
            <w:vMerge/>
            <w:tcBorders>
              <w:top w:val="single" w:sz="4" w:space="0" w:color="auto"/>
              <w:left w:val="single" w:sz="4" w:space="0" w:color="auto"/>
              <w:right w:val="single" w:sz="4" w:space="0" w:color="auto"/>
            </w:tcBorders>
            <w:vAlign w:val="center"/>
          </w:tcPr>
          <w:p w14:paraId="3C79B5E1" w14:textId="77777777" w:rsidR="00A02595" w:rsidRPr="00C64256" w:rsidRDefault="00A02595" w:rsidP="00A02595">
            <w:pPr>
              <w:spacing w:after="0" w:line="240" w:lineRule="auto"/>
              <w:jc w:val="center"/>
              <w:rPr>
                <w:rFonts w:ascii="Times New Roman" w:hAnsi="Times New Roman"/>
                <w:noProof/>
                <w:sz w:val="24"/>
                <w:szCs w:val="24"/>
                <w:lang w:eastAsia="lt-LT"/>
              </w:rPr>
            </w:pPr>
          </w:p>
        </w:tc>
        <w:tc>
          <w:tcPr>
            <w:tcW w:w="3118" w:type="dxa"/>
            <w:tcBorders>
              <w:top w:val="single" w:sz="4" w:space="0" w:color="auto"/>
              <w:left w:val="single" w:sz="4" w:space="0" w:color="auto"/>
              <w:bottom w:val="single" w:sz="4" w:space="0" w:color="auto"/>
              <w:right w:val="single" w:sz="4" w:space="0" w:color="auto"/>
            </w:tcBorders>
          </w:tcPr>
          <w:p w14:paraId="24436011" w14:textId="5C8DFC35"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 xml:space="preserve">Stalviršio (ST) storis </w:t>
            </w:r>
            <w:r>
              <w:rPr>
                <w:rFonts w:ascii="Times New Roman" w:eastAsia="Times New Roman" w:hAnsi="Times New Roman"/>
                <w:bCs/>
                <w:iCs/>
                <w:sz w:val="24"/>
                <w:szCs w:val="24"/>
              </w:rPr>
              <w:t>19</w:t>
            </w:r>
            <w:r w:rsidRPr="00C64256">
              <w:rPr>
                <w:rFonts w:ascii="Times New Roman" w:eastAsia="Times New Roman" w:hAnsi="Times New Roman"/>
                <w:bCs/>
                <w:iCs/>
                <w:sz w:val="24"/>
                <w:szCs w:val="24"/>
              </w:rPr>
              <w:t xml:space="preserve"> mm</w:t>
            </w:r>
          </w:p>
        </w:tc>
        <w:tc>
          <w:tcPr>
            <w:tcW w:w="3401" w:type="dxa"/>
            <w:vMerge/>
            <w:tcBorders>
              <w:top w:val="single" w:sz="4" w:space="0" w:color="auto"/>
              <w:left w:val="single" w:sz="4" w:space="0" w:color="auto"/>
              <w:right w:val="single" w:sz="4" w:space="0" w:color="auto"/>
            </w:tcBorders>
          </w:tcPr>
          <w:p w14:paraId="47C93229" w14:textId="77777777" w:rsidR="00A02595" w:rsidRPr="00C64256" w:rsidRDefault="00A02595" w:rsidP="00A02595">
            <w:pPr>
              <w:spacing w:after="0" w:line="240" w:lineRule="auto"/>
              <w:rPr>
                <w:rFonts w:ascii="Times New Roman" w:hAnsi="Times New Roman"/>
                <w:sz w:val="24"/>
                <w:szCs w:val="24"/>
              </w:rPr>
            </w:pPr>
          </w:p>
        </w:tc>
      </w:tr>
      <w:tr w:rsidR="00A02595" w:rsidRPr="00C64256" w14:paraId="3E69C113"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5A5DCFC"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2.1.4.</w:t>
            </w:r>
          </w:p>
        </w:tc>
        <w:tc>
          <w:tcPr>
            <w:tcW w:w="4537" w:type="dxa"/>
            <w:tcBorders>
              <w:top w:val="single" w:sz="4" w:space="0" w:color="auto"/>
              <w:left w:val="single" w:sz="4" w:space="0" w:color="auto"/>
              <w:bottom w:val="single" w:sz="4" w:space="0" w:color="auto"/>
              <w:right w:val="single" w:sz="4" w:space="0" w:color="auto"/>
            </w:tcBorders>
            <w:vAlign w:val="center"/>
          </w:tcPr>
          <w:p w14:paraId="771BB3F1"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 su polipropileno užapvalintais kraštais</w:t>
            </w:r>
          </w:p>
        </w:tc>
        <w:tc>
          <w:tcPr>
            <w:tcW w:w="3119" w:type="dxa"/>
            <w:gridSpan w:val="2"/>
            <w:vMerge/>
            <w:tcBorders>
              <w:top w:val="single" w:sz="4" w:space="0" w:color="auto"/>
              <w:left w:val="single" w:sz="4" w:space="0" w:color="auto"/>
              <w:right w:val="single" w:sz="4" w:space="0" w:color="auto"/>
            </w:tcBorders>
            <w:vAlign w:val="center"/>
          </w:tcPr>
          <w:p w14:paraId="7CD32340" w14:textId="77777777" w:rsidR="00A02595" w:rsidRPr="00C64256" w:rsidRDefault="00A02595" w:rsidP="00A02595">
            <w:pPr>
              <w:spacing w:after="0" w:line="240" w:lineRule="auto"/>
              <w:jc w:val="center"/>
              <w:rPr>
                <w:rFonts w:ascii="Times New Roman" w:hAnsi="Times New Roman"/>
                <w:noProof/>
                <w:sz w:val="24"/>
                <w:szCs w:val="24"/>
                <w:lang w:eastAsia="lt-LT"/>
              </w:rPr>
            </w:pPr>
          </w:p>
        </w:tc>
        <w:tc>
          <w:tcPr>
            <w:tcW w:w="3118" w:type="dxa"/>
            <w:tcBorders>
              <w:top w:val="single" w:sz="4" w:space="0" w:color="auto"/>
              <w:left w:val="single" w:sz="4" w:space="0" w:color="auto"/>
              <w:bottom w:val="single" w:sz="4" w:space="0" w:color="auto"/>
              <w:right w:val="single" w:sz="4" w:space="0" w:color="auto"/>
            </w:tcBorders>
          </w:tcPr>
          <w:p w14:paraId="4AFC5472" w14:textId="0ADF5E8A"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 su polipropileno užapvalintais kraštais</w:t>
            </w:r>
          </w:p>
        </w:tc>
        <w:tc>
          <w:tcPr>
            <w:tcW w:w="3401" w:type="dxa"/>
            <w:vMerge/>
            <w:tcBorders>
              <w:top w:val="single" w:sz="4" w:space="0" w:color="auto"/>
              <w:left w:val="single" w:sz="4" w:space="0" w:color="auto"/>
              <w:right w:val="single" w:sz="4" w:space="0" w:color="auto"/>
            </w:tcBorders>
          </w:tcPr>
          <w:p w14:paraId="4D407F8A" w14:textId="77777777" w:rsidR="00A02595" w:rsidRPr="00C64256" w:rsidRDefault="00A02595" w:rsidP="00A02595">
            <w:pPr>
              <w:spacing w:after="0" w:line="240" w:lineRule="auto"/>
              <w:rPr>
                <w:rFonts w:ascii="Times New Roman" w:hAnsi="Times New Roman"/>
                <w:sz w:val="24"/>
                <w:szCs w:val="24"/>
              </w:rPr>
            </w:pPr>
          </w:p>
        </w:tc>
      </w:tr>
      <w:tr w:rsidR="00A02595" w:rsidRPr="00C64256" w14:paraId="335B37F2"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A20DDF9"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2.1.5.</w:t>
            </w:r>
          </w:p>
        </w:tc>
        <w:tc>
          <w:tcPr>
            <w:tcW w:w="4537" w:type="dxa"/>
            <w:tcBorders>
              <w:top w:val="single" w:sz="4" w:space="0" w:color="auto"/>
              <w:left w:val="single" w:sz="4" w:space="0" w:color="auto"/>
              <w:bottom w:val="single" w:sz="4" w:space="0" w:color="auto"/>
              <w:right w:val="single" w:sz="4" w:space="0" w:color="auto"/>
            </w:tcBorders>
            <w:vAlign w:val="center"/>
          </w:tcPr>
          <w:p w14:paraId="59F0A51F"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Reguliuojamo aukščio metalinės kojos pagamintos iš ne mažesnio kaip 35 mm diametro metalo konstrukcijos</w:t>
            </w:r>
          </w:p>
        </w:tc>
        <w:tc>
          <w:tcPr>
            <w:tcW w:w="3119" w:type="dxa"/>
            <w:gridSpan w:val="2"/>
            <w:vMerge/>
            <w:tcBorders>
              <w:left w:val="single" w:sz="4" w:space="0" w:color="auto"/>
              <w:right w:val="single" w:sz="4" w:space="0" w:color="auto"/>
            </w:tcBorders>
          </w:tcPr>
          <w:p w14:paraId="7FFB8647"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6F5B40D6" w14:textId="002349D2"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 xml:space="preserve">Reguliuojamo aukščio metalinės kojos pagamintos iš </w:t>
            </w:r>
            <w:r>
              <w:rPr>
                <w:rFonts w:ascii="Times New Roman" w:eastAsia="Times New Roman" w:hAnsi="Times New Roman"/>
                <w:bCs/>
                <w:iCs/>
                <w:sz w:val="24"/>
                <w:szCs w:val="24"/>
              </w:rPr>
              <w:t>38</w:t>
            </w:r>
            <w:r w:rsidRPr="00C64256">
              <w:rPr>
                <w:rFonts w:ascii="Times New Roman" w:eastAsia="Times New Roman" w:hAnsi="Times New Roman"/>
                <w:bCs/>
                <w:iCs/>
                <w:sz w:val="24"/>
                <w:szCs w:val="24"/>
              </w:rPr>
              <w:t xml:space="preserve"> mm diametro metalo konstrukcijos</w:t>
            </w:r>
          </w:p>
        </w:tc>
        <w:tc>
          <w:tcPr>
            <w:tcW w:w="3401" w:type="dxa"/>
            <w:vMerge/>
            <w:tcBorders>
              <w:left w:val="single" w:sz="4" w:space="0" w:color="auto"/>
              <w:right w:val="single" w:sz="4" w:space="0" w:color="auto"/>
            </w:tcBorders>
          </w:tcPr>
          <w:p w14:paraId="1AD33314"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2C6A0818" w14:textId="77777777" w:rsidTr="00EA518D">
        <w:trPr>
          <w:tblHeader/>
          <w:jc w:val="center"/>
        </w:trPr>
        <w:tc>
          <w:tcPr>
            <w:tcW w:w="1271" w:type="dxa"/>
            <w:tcBorders>
              <w:top w:val="single" w:sz="4" w:space="0" w:color="auto"/>
              <w:left w:val="single" w:sz="4" w:space="0" w:color="auto"/>
              <w:bottom w:val="single" w:sz="4" w:space="0" w:color="auto"/>
              <w:right w:val="single" w:sz="4" w:space="0" w:color="auto"/>
            </w:tcBorders>
          </w:tcPr>
          <w:p w14:paraId="4D7E02CC"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2.1.6.</w:t>
            </w:r>
          </w:p>
        </w:tc>
        <w:tc>
          <w:tcPr>
            <w:tcW w:w="4537" w:type="dxa"/>
            <w:tcBorders>
              <w:top w:val="single" w:sz="4" w:space="0" w:color="auto"/>
              <w:left w:val="single" w:sz="4" w:space="0" w:color="auto"/>
              <w:bottom w:val="single" w:sz="4" w:space="0" w:color="auto"/>
              <w:right w:val="single" w:sz="4" w:space="0" w:color="auto"/>
            </w:tcBorders>
            <w:vAlign w:val="center"/>
          </w:tcPr>
          <w:p w14:paraId="763E3BAD"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Turi būti kojų paminkštinimai</w:t>
            </w:r>
          </w:p>
        </w:tc>
        <w:tc>
          <w:tcPr>
            <w:tcW w:w="3119" w:type="dxa"/>
            <w:gridSpan w:val="2"/>
            <w:vMerge/>
            <w:tcBorders>
              <w:left w:val="single" w:sz="4" w:space="0" w:color="auto"/>
              <w:right w:val="single" w:sz="4" w:space="0" w:color="auto"/>
            </w:tcBorders>
          </w:tcPr>
          <w:p w14:paraId="4C844772"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09B5B3F6" w14:textId="26DB1045" w:rsidR="00A02595" w:rsidRPr="00C64256" w:rsidRDefault="00A02595" w:rsidP="00A02595">
            <w:pPr>
              <w:spacing w:after="0" w:line="240" w:lineRule="auto"/>
              <w:rPr>
                <w:rFonts w:ascii="Times New Roman" w:eastAsia="Times New Roman" w:hAnsi="Times New Roman"/>
                <w:bCs/>
                <w:iCs/>
                <w:sz w:val="24"/>
                <w:szCs w:val="24"/>
              </w:rPr>
            </w:pPr>
            <w:r>
              <w:rPr>
                <w:rFonts w:ascii="Times New Roman" w:eastAsia="Times New Roman" w:hAnsi="Times New Roman"/>
                <w:bCs/>
                <w:iCs/>
                <w:sz w:val="24"/>
                <w:szCs w:val="24"/>
              </w:rPr>
              <w:t>Yra</w:t>
            </w:r>
            <w:r w:rsidRPr="00C64256">
              <w:rPr>
                <w:rFonts w:ascii="Times New Roman" w:eastAsia="Times New Roman" w:hAnsi="Times New Roman"/>
                <w:bCs/>
                <w:iCs/>
                <w:sz w:val="24"/>
                <w:szCs w:val="24"/>
              </w:rPr>
              <w:t xml:space="preserve"> kojų paminkštinimai</w:t>
            </w:r>
          </w:p>
        </w:tc>
        <w:tc>
          <w:tcPr>
            <w:tcW w:w="3401" w:type="dxa"/>
            <w:vMerge/>
            <w:tcBorders>
              <w:left w:val="single" w:sz="4" w:space="0" w:color="auto"/>
              <w:right w:val="single" w:sz="4" w:space="0" w:color="auto"/>
            </w:tcBorders>
          </w:tcPr>
          <w:p w14:paraId="1AC5AC27"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712C128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AC555D6"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2.1.7.</w:t>
            </w:r>
          </w:p>
        </w:tc>
        <w:tc>
          <w:tcPr>
            <w:tcW w:w="4537" w:type="dxa"/>
            <w:tcBorders>
              <w:top w:val="single" w:sz="4" w:space="0" w:color="auto"/>
              <w:left w:val="single" w:sz="4" w:space="0" w:color="auto"/>
              <w:bottom w:val="single" w:sz="4" w:space="0" w:color="auto"/>
              <w:right w:val="single" w:sz="4" w:space="0" w:color="auto"/>
            </w:tcBorders>
            <w:vAlign w:val="center"/>
          </w:tcPr>
          <w:p w14:paraId="7F7AD9C4"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Iš stalų galimybė sudaryti ne mažiau kaip 4 (keturias) kombinacijas</w:t>
            </w:r>
          </w:p>
        </w:tc>
        <w:tc>
          <w:tcPr>
            <w:tcW w:w="3119" w:type="dxa"/>
            <w:gridSpan w:val="2"/>
            <w:vMerge/>
            <w:tcBorders>
              <w:left w:val="single" w:sz="4" w:space="0" w:color="auto"/>
              <w:right w:val="single" w:sz="4" w:space="0" w:color="auto"/>
            </w:tcBorders>
          </w:tcPr>
          <w:p w14:paraId="27012B1E"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2DFDB90" w14:textId="072B6865"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Iš stalų galimybė sudaryti 4 (keturias) kombinacijas</w:t>
            </w:r>
          </w:p>
        </w:tc>
        <w:tc>
          <w:tcPr>
            <w:tcW w:w="3401" w:type="dxa"/>
            <w:vMerge/>
            <w:tcBorders>
              <w:left w:val="single" w:sz="4" w:space="0" w:color="auto"/>
              <w:right w:val="single" w:sz="4" w:space="0" w:color="auto"/>
            </w:tcBorders>
          </w:tcPr>
          <w:p w14:paraId="10F70FF6"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49BB559"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2CFADCB"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2.1.8.</w:t>
            </w:r>
          </w:p>
        </w:tc>
        <w:tc>
          <w:tcPr>
            <w:tcW w:w="4537" w:type="dxa"/>
            <w:tcBorders>
              <w:top w:val="single" w:sz="4" w:space="0" w:color="auto"/>
              <w:left w:val="single" w:sz="4" w:space="0" w:color="auto"/>
              <w:bottom w:val="single" w:sz="4" w:space="0" w:color="auto"/>
              <w:right w:val="single" w:sz="4" w:space="0" w:color="auto"/>
            </w:tcBorders>
            <w:vAlign w:val="center"/>
          </w:tcPr>
          <w:p w14:paraId="344B1C30"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Aukščio reguliavimui turi būti naudojamos apvalios kojos su varžto prisukimu pasirinktame aukštyje</w:t>
            </w:r>
          </w:p>
        </w:tc>
        <w:tc>
          <w:tcPr>
            <w:tcW w:w="3119" w:type="dxa"/>
            <w:gridSpan w:val="2"/>
            <w:vMerge/>
            <w:tcBorders>
              <w:left w:val="single" w:sz="4" w:space="0" w:color="auto"/>
              <w:right w:val="single" w:sz="4" w:space="0" w:color="auto"/>
            </w:tcBorders>
          </w:tcPr>
          <w:p w14:paraId="4085364E"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1811225" w14:textId="58EDBF05"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Aukščio reguliavimui yra naudojamos apvalios kojos su varžto prisukimu pasirinktame aukštyje</w:t>
            </w:r>
          </w:p>
        </w:tc>
        <w:tc>
          <w:tcPr>
            <w:tcW w:w="3401" w:type="dxa"/>
            <w:vMerge/>
            <w:tcBorders>
              <w:left w:val="single" w:sz="4" w:space="0" w:color="auto"/>
              <w:right w:val="single" w:sz="4" w:space="0" w:color="auto"/>
            </w:tcBorders>
          </w:tcPr>
          <w:p w14:paraId="5FA1FE0A"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1A20185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48910DE"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2.1.9.</w:t>
            </w:r>
          </w:p>
        </w:tc>
        <w:tc>
          <w:tcPr>
            <w:tcW w:w="4537" w:type="dxa"/>
            <w:tcBorders>
              <w:top w:val="single" w:sz="4" w:space="0" w:color="auto"/>
              <w:left w:val="single" w:sz="4" w:space="0" w:color="auto"/>
              <w:bottom w:val="single" w:sz="4" w:space="0" w:color="auto"/>
              <w:right w:val="single" w:sz="4" w:space="0" w:color="auto"/>
            </w:tcBorders>
            <w:vAlign w:val="center"/>
          </w:tcPr>
          <w:p w14:paraId="5958DFF3"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Atitinkantys standartą EN 1729-1 „Baldai. Mokymo įstaigų kėdės ir stalai. 1 dalis. Funkciniai matmenys“ arba lygiavertį</w:t>
            </w:r>
          </w:p>
        </w:tc>
        <w:tc>
          <w:tcPr>
            <w:tcW w:w="3119" w:type="dxa"/>
            <w:gridSpan w:val="2"/>
            <w:vMerge/>
            <w:tcBorders>
              <w:left w:val="single" w:sz="4" w:space="0" w:color="auto"/>
              <w:right w:val="single" w:sz="4" w:space="0" w:color="auto"/>
            </w:tcBorders>
          </w:tcPr>
          <w:p w14:paraId="41945C2C"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3A0D73A" w14:textId="4DAE4860"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 xml:space="preserve">Atitinkantys standartą EN 1729-1 „Baldai. Mokymo įstaigų kėdės ir stalai. 1 dalis. Funkciniai matmenys“ </w:t>
            </w:r>
          </w:p>
        </w:tc>
        <w:tc>
          <w:tcPr>
            <w:tcW w:w="3401" w:type="dxa"/>
            <w:vMerge/>
            <w:tcBorders>
              <w:left w:val="single" w:sz="4" w:space="0" w:color="auto"/>
              <w:right w:val="single" w:sz="4" w:space="0" w:color="auto"/>
            </w:tcBorders>
          </w:tcPr>
          <w:p w14:paraId="7C6DC4B4"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B5C132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5C5196B1"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2.1.10.</w:t>
            </w:r>
          </w:p>
        </w:tc>
        <w:tc>
          <w:tcPr>
            <w:tcW w:w="4537" w:type="dxa"/>
            <w:tcBorders>
              <w:top w:val="single" w:sz="4" w:space="0" w:color="auto"/>
              <w:left w:val="single" w:sz="4" w:space="0" w:color="auto"/>
              <w:bottom w:val="single" w:sz="4" w:space="0" w:color="auto"/>
              <w:right w:val="single" w:sz="4" w:space="0" w:color="auto"/>
            </w:tcBorders>
            <w:vAlign w:val="center"/>
          </w:tcPr>
          <w:p w14:paraId="410EF824"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Atitinkantys standartą  EN 1729-2 „Baldai. Mokymo įstaigų kėdės ir stalai. 2 dalis. Saugos reikalavimai ir bandymo metodai“ arba lygiavertį</w:t>
            </w:r>
          </w:p>
        </w:tc>
        <w:tc>
          <w:tcPr>
            <w:tcW w:w="3119" w:type="dxa"/>
            <w:gridSpan w:val="2"/>
            <w:vMerge/>
            <w:tcBorders>
              <w:left w:val="single" w:sz="4" w:space="0" w:color="auto"/>
              <w:right w:val="single" w:sz="4" w:space="0" w:color="auto"/>
            </w:tcBorders>
          </w:tcPr>
          <w:p w14:paraId="76524FDF"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ECF1333" w14:textId="60440E88"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 xml:space="preserve">Atitinkantys standartą  EN 1729-2 „Baldai. Mokymo įstaigų kėdės ir stalai. 2 dalis. Saugos reikalavimai ir bandymo metodai“ </w:t>
            </w:r>
          </w:p>
        </w:tc>
        <w:tc>
          <w:tcPr>
            <w:tcW w:w="3401" w:type="dxa"/>
            <w:vMerge/>
            <w:tcBorders>
              <w:left w:val="single" w:sz="4" w:space="0" w:color="auto"/>
              <w:right w:val="single" w:sz="4" w:space="0" w:color="auto"/>
            </w:tcBorders>
          </w:tcPr>
          <w:p w14:paraId="792068A9"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03FF95EB"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656BD04"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2.1.11.</w:t>
            </w:r>
          </w:p>
        </w:tc>
        <w:tc>
          <w:tcPr>
            <w:tcW w:w="4537" w:type="dxa"/>
            <w:tcBorders>
              <w:top w:val="single" w:sz="4" w:space="0" w:color="auto"/>
              <w:left w:val="single" w:sz="4" w:space="0" w:color="auto"/>
              <w:bottom w:val="single" w:sz="4" w:space="0" w:color="auto"/>
              <w:right w:val="single" w:sz="4" w:space="0" w:color="auto"/>
            </w:tcBorders>
            <w:vAlign w:val="center"/>
          </w:tcPr>
          <w:p w14:paraId="089E2F2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Svoris ne didesnis kaip 15 kg, kad mokiniai lengvai galėtų pernešti</w:t>
            </w:r>
          </w:p>
        </w:tc>
        <w:tc>
          <w:tcPr>
            <w:tcW w:w="3119" w:type="dxa"/>
            <w:gridSpan w:val="2"/>
            <w:vMerge/>
            <w:tcBorders>
              <w:left w:val="single" w:sz="4" w:space="0" w:color="auto"/>
              <w:right w:val="single" w:sz="4" w:space="0" w:color="auto"/>
            </w:tcBorders>
          </w:tcPr>
          <w:p w14:paraId="37849A54"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5215F34" w14:textId="1C5ED92B"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Svoris 11.60 kg., kad mokiniai lengvai galėtų pernešti</w:t>
            </w:r>
          </w:p>
        </w:tc>
        <w:tc>
          <w:tcPr>
            <w:tcW w:w="3401" w:type="dxa"/>
            <w:vMerge/>
            <w:tcBorders>
              <w:left w:val="single" w:sz="4" w:space="0" w:color="auto"/>
              <w:right w:val="single" w:sz="4" w:space="0" w:color="auto"/>
            </w:tcBorders>
          </w:tcPr>
          <w:p w14:paraId="1C4E542A"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7DB8045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F2716DC"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2.1.12.</w:t>
            </w:r>
          </w:p>
        </w:tc>
        <w:tc>
          <w:tcPr>
            <w:tcW w:w="4537" w:type="dxa"/>
            <w:tcBorders>
              <w:top w:val="single" w:sz="4" w:space="0" w:color="auto"/>
              <w:left w:val="single" w:sz="4" w:space="0" w:color="auto"/>
              <w:bottom w:val="single" w:sz="4" w:space="0" w:color="auto"/>
              <w:right w:val="single" w:sz="4" w:space="0" w:color="auto"/>
            </w:tcBorders>
            <w:vAlign w:val="center"/>
          </w:tcPr>
          <w:p w14:paraId="19A4E27F"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Stalas privalo tūrėti ne mažiau kaip 1 (vieną) kabliuką kuprinei ant stalo konstrukcijos</w:t>
            </w:r>
          </w:p>
        </w:tc>
        <w:tc>
          <w:tcPr>
            <w:tcW w:w="3119" w:type="dxa"/>
            <w:gridSpan w:val="2"/>
            <w:vMerge/>
            <w:tcBorders>
              <w:left w:val="single" w:sz="4" w:space="0" w:color="auto"/>
              <w:right w:val="single" w:sz="4" w:space="0" w:color="auto"/>
            </w:tcBorders>
          </w:tcPr>
          <w:p w14:paraId="6591DD41"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27E1EC84" w14:textId="7DBE1764"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Stalas turi 1 (vieną) kabliuką kuprinei ant stalo konstrukcijos</w:t>
            </w:r>
          </w:p>
        </w:tc>
        <w:tc>
          <w:tcPr>
            <w:tcW w:w="3401" w:type="dxa"/>
            <w:vMerge/>
            <w:tcBorders>
              <w:left w:val="single" w:sz="4" w:space="0" w:color="auto"/>
              <w:right w:val="single" w:sz="4" w:space="0" w:color="auto"/>
            </w:tcBorders>
          </w:tcPr>
          <w:p w14:paraId="213B5EFE"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3578E434"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8BAE84" w14:textId="77777777" w:rsidR="00A02595" w:rsidRPr="00C64256" w:rsidRDefault="00A02595" w:rsidP="00A02595">
            <w:pPr>
              <w:tabs>
                <w:tab w:val="left" w:pos="-105"/>
              </w:tabs>
              <w:spacing w:after="0" w:line="240" w:lineRule="auto"/>
              <w:jc w:val="center"/>
              <w:rPr>
                <w:rFonts w:ascii="Times New Roman" w:eastAsia="Times New Roman" w:hAnsi="Times New Roman"/>
                <w:b/>
                <w:iCs/>
                <w:sz w:val="24"/>
                <w:szCs w:val="24"/>
              </w:rPr>
            </w:pPr>
            <w:r w:rsidRPr="00C64256">
              <w:rPr>
                <w:rFonts w:ascii="Times New Roman" w:eastAsia="Times New Roman" w:hAnsi="Times New Roman"/>
                <w:b/>
                <w:iCs/>
                <w:sz w:val="24"/>
                <w:szCs w:val="24"/>
              </w:rPr>
              <w:t>2.2.</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4B2ABE2" w14:textId="77777777" w:rsidR="00A02595" w:rsidRPr="00C64256" w:rsidRDefault="00A02595" w:rsidP="00A02595">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Mokytojo darbo stalas (brėžinyje ST01) – 1 vnt.</w:t>
            </w:r>
          </w:p>
        </w:tc>
      </w:tr>
      <w:tr w:rsidR="00A02595" w:rsidRPr="00C64256" w14:paraId="05DC2A5A"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79D77654"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stalo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59E373BE" w14:textId="25FACEA8"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NAUTILUS S.A.</w:t>
            </w:r>
          </w:p>
        </w:tc>
      </w:tr>
      <w:tr w:rsidR="00A02595" w:rsidRPr="00C64256" w14:paraId="6A6A5186"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6A516881"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 stalo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50230457" w14:textId="21D6D90D"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MTPD</w:t>
            </w:r>
          </w:p>
        </w:tc>
      </w:tr>
      <w:tr w:rsidR="00A02595" w:rsidRPr="00C64256" w14:paraId="64FB40CE"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0BC66C4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5635B205" w14:textId="569AC9C5"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 xml:space="preserve">MTPD </w:t>
            </w:r>
            <w:r w:rsidR="00C70190">
              <w:rPr>
                <w:rFonts w:ascii="Times New Roman" w:hAnsi="Times New Roman"/>
                <w:bCs/>
                <w:iCs/>
                <w:sz w:val="24"/>
                <w:szCs w:val="24"/>
              </w:rPr>
              <w:t>P</w:t>
            </w:r>
            <w:r w:rsidRPr="00C64256">
              <w:rPr>
                <w:rFonts w:ascii="Times New Roman" w:hAnsi="Times New Roman"/>
                <w:bCs/>
                <w:iCs/>
                <w:sz w:val="24"/>
                <w:szCs w:val="24"/>
              </w:rPr>
              <w:t>TDS 2</w:t>
            </w:r>
          </w:p>
        </w:tc>
      </w:tr>
      <w:tr w:rsidR="00A02595" w:rsidRPr="00C64256" w14:paraId="70889DC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5F21A9F"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2.2.1.</w:t>
            </w:r>
          </w:p>
        </w:tc>
        <w:tc>
          <w:tcPr>
            <w:tcW w:w="4537" w:type="dxa"/>
            <w:tcBorders>
              <w:top w:val="single" w:sz="4" w:space="0" w:color="auto"/>
              <w:left w:val="single" w:sz="4" w:space="0" w:color="auto"/>
              <w:bottom w:val="single" w:sz="4" w:space="0" w:color="auto"/>
              <w:right w:val="single" w:sz="4" w:space="0" w:color="auto"/>
            </w:tcBorders>
            <w:vAlign w:val="center"/>
          </w:tcPr>
          <w:p w14:paraId="03F3FBF0"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Kojų (kojų forma U tipo) vamzdžio diametras ne mažesnis kaip 35 mm, o sienelės storis ne plonesnis kaip 2 mm</w:t>
            </w:r>
          </w:p>
        </w:tc>
        <w:tc>
          <w:tcPr>
            <w:tcW w:w="3119" w:type="dxa"/>
            <w:gridSpan w:val="2"/>
            <w:vMerge w:val="restart"/>
            <w:tcBorders>
              <w:top w:val="single" w:sz="4" w:space="0" w:color="auto"/>
              <w:left w:val="single" w:sz="4" w:space="0" w:color="auto"/>
              <w:right w:val="single" w:sz="4" w:space="0" w:color="auto"/>
            </w:tcBorders>
            <w:vAlign w:val="center"/>
          </w:tcPr>
          <w:p w14:paraId="4214E62D" w14:textId="77777777" w:rsidR="00A02595" w:rsidRPr="00C64256" w:rsidRDefault="00A02595" w:rsidP="00A02595">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2C1B88DE" wp14:editId="375E8776">
                  <wp:extent cx="1874143" cy="865203"/>
                  <wp:effectExtent l="0" t="0" r="0" b="0"/>
                  <wp:docPr id="13562740" name="Paveikslėlis 13562740" descr="C:\Users\Jolita3\Downloads\mokytojo sta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lita3\Downloads\mokytojo stalas.jpg"/>
                          <pic:cNvPicPr>
                            <a:picLocks noChangeAspect="1" noChangeArrowheads="1"/>
                          </pic:cNvPicPr>
                        </pic:nvPicPr>
                        <pic:blipFill rotWithShape="1">
                          <a:blip r:embed="rId7">
                            <a:extLst>
                              <a:ext uri="{28A0092B-C50C-407E-A947-70E740481C1C}">
                                <a14:useLocalDpi xmlns:a14="http://schemas.microsoft.com/office/drawing/2010/main" val="0"/>
                              </a:ext>
                            </a:extLst>
                          </a:blip>
                          <a:srcRect l="6644" t="8196" r="80449" b="83373"/>
                          <a:stretch/>
                        </pic:blipFill>
                        <pic:spPr bwMode="auto">
                          <a:xfrm>
                            <a:off x="0" y="0"/>
                            <a:ext cx="1904528" cy="8792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tcPr>
          <w:p w14:paraId="36CF2AD5" w14:textId="194D88CD"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Kojų (kojų forma U tipo) vamzdžio diametras 35 mm, o sienelės storis 2 mm</w:t>
            </w:r>
          </w:p>
        </w:tc>
        <w:tc>
          <w:tcPr>
            <w:tcW w:w="3401" w:type="dxa"/>
            <w:vMerge w:val="restart"/>
            <w:tcBorders>
              <w:top w:val="single" w:sz="4" w:space="0" w:color="auto"/>
              <w:left w:val="single" w:sz="4" w:space="0" w:color="auto"/>
              <w:right w:val="single" w:sz="4" w:space="0" w:color="auto"/>
            </w:tcBorders>
          </w:tcPr>
          <w:p w14:paraId="44AB0917" w14:textId="1DDED470"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noProof/>
                <w:sz w:val="24"/>
                <w:szCs w:val="24"/>
              </w:rPr>
              <w:drawing>
                <wp:inline distT="0" distB="0" distL="0" distR="0" wp14:anchorId="0888A003" wp14:editId="7C6F45F6">
                  <wp:extent cx="1781175" cy="1399540"/>
                  <wp:effectExtent l="0" t="0" r="9525" b="0"/>
                  <wp:docPr id="67843748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1175" cy="1399540"/>
                          </a:xfrm>
                          <a:prstGeom prst="rect">
                            <a:avLst/>
                          </a:prstGeom>
                          <a:noFill/>
                          <a:ln>
                            <a:noFill/>
                          </a:ln>
                        </pic:spPr>
                      </pic:pic>
                    </a:graphicData>
                  </a:graphic>
                </wp:inline>
              </w:drawing>
            </w:r>
          </w:p>
        </w:tc>
      </w:tr>
      <w:tr w:rsidR="00A02595" w:rsidRPr="00C64256" w14:paraId="38FB9ED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4419E71C"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2.2.2.</w:t>
            </w:r>
          </w:p>
        </w:tc>
        <w:tc>
          <w:tcPr>
            <w:tcW w:w="4537" w:type="dxa"/>
            <w:tcBorders>
              <w:top w:val="single" w:sz="4" w:space="0" w:color="auto"/>
              <w:left w:val="single" w:sz="4" w:space="0" w:color="auto"/>
              <w:bottom w:val="single" w:sz="4" w:space="0" w:color="auto"/>
              <w:right w:val="single" w:sz="4" w:space="0" w:color="auto"/>
            </w:tcBorders>
            <w:vAlign w:val="center"/>
          </w:tcPr>
          <w:p w14:paraId="30C3F4EA"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Tarp kojų sujungimų laikančioji konstrukcija su ne mažiau kaip 3 (trys) skersiniai, kurių diametras 25 (± 5) mm, o sienelės storis ne plonesnis kaip 2 mm</w:t>
            </w:r>
          </w:p>
        </w:tc>
        <w:tc>
          <w:tcPr>
            <w:tcW w:w="3119" w:type="dxa"/>
            <w:gridSpan w:val="2"/>
            <w:vMerge/>
            <w:tcBorders>
              <w:left w:val="single" w:sz="4" w:space="0" w:color="auto"/>
              <w:right w:val="single" w:sz="4" w:space="0" w:color="auto"/>
            </w:tcBorders>
          </w:tcPr>
          <w:p w14:paraId="68978361"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798204B" w14:textId="4E85DBD1"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 xml:space="preserve">Tarp kojų sujungimų laikančioji konstrukcija su 3 (trys) skersiniais, kurių diametras 25 mm, o sienelės storis 2 mm </w:t>
            </w:r>
          </w:p>
        </w:tc>
        <w:tc>
          <w:tcPr>
            <w:tcW w:w="3401" w:type="dxa"/>
            <w:vMerge/>
            <w:tcBorders>
              <w:left w:val="single" w:sz="4" w:space="0" w:color="auto"/>
              <w:right w:val="single" w:sz="4" w:space="0" w:color="auto"/>
            </w:tcBorders>
          </w:tcPr>
          <w:p w14:paraId="421BA0FB"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5A5B7E5"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8088567"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2.2.3.</w:t>
            </w:r>
          </w:p>
        </w:tc>
        <w:tc>
          <w:tcPr>
            <w:tcW w:w="4537" w:type="dxa"/>
            <w:tcBorders>
              <w:top w:val="single" w:sz="4" w:space="0" w:color="auto"/>
              <w:left w:val="single" w:sz="4" w:space="0" w:color="auto"/>
              <w:bottom w:val="single" w:sz="4" w:space="0" w:color="auto"/>
              <w:right w:val="single" w:sz="4" w:space="0" w:color="auto"/>
            </w:tcBorders>
            <w:vAlign w:val="center"/>
          </w:tcPr>
          <w:p w14:paraId="69F29336"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ir priekinės apsauginės sienelės storis ne plonesnis kaip 12,5 mm</w:t>
            </w:r>
          </w:p>
        </w:tc>
        <w:tc>
          <w:tcPr>
            <w:tcW w:w="3119" w:type="dxa"/>
            <w:gridSpan w:val="2"/>
            <w:vMerge/>
            <w:tcBorders>
              <w:left w:val="single" w:sz="4" w:space="0" w:color="auto"/>
              <w:right w:val="single" w:sz="4" w:space="0" w:color="auto"/>
            </w:tcBorders>
          </w:tcPr>
          <w:p w14:paraId="1A0673CF"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049582FA" w14:textId="004EB560"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Stalviršio ir priekinės apsauginės sienelės storis 13 mm</w:t>
            </w:r>
          </w:p>
        </w:tc>
        <w:tc>
          <w:tcPr>
            <w:tcW w:w="3401" w:type="dxa"/>
            <w:vMerge/>
            <w:tcBorders>
              <w:left w:val="single" w:sz="4" w:space="0" w:color="auto"/>
              <w:right w:val="single" w:sz="4" w:space="0" w:color="auto"/>
            </w:tcBorders>
          </w:tcPr>
          <w:p w14:paraId="76CE5BD3"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42528A0D"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18CAAFA"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2.2.4.</w:t>
            </w:r>
          </w:p>
        </w:tc>
        <w:tc>
          <w:tcPr>
            <w:tcW w:w="4537" w:type="dxa"/>
            <w:tcBorders>
              <w:top w:val="single" w:sz="4" w:space="0" w:color="auto"/>
              <w:left w:val="single" w:sz="4" w:space="0" w:color="auto"/>
              <w:bottom w:val="single" w:sz="4" w:space="0" w:color="auto"/>
              <w:right w:val="single" w:sz="4" w:space="0" w:color="auto"/>
            </w:tcBorders>
            <w:vAlign w:val="center"/>
          </w:tcPr>
          <w:p w14:paraId="2C880A0B"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ir priekinės apsauginės sienelės medžiaga kompaktinis melaminas arba lygiavertė su užapvalintais kampais</w:t>
            </w:r>
          </w:p>
        </w:tc>
        <w:tc>
          <w:tcPr>
            <w:tcW w:w="3119" w:type="dxa"/>
            <w:gridSpan w:val="2"/>
            <w:vMerge/>
            <w:tcBorders>
              <w:left w:val="single" w:sz="4" w:space="0" w:color="auto"/>
              <w:right w:val="single" w:sz="4" w:space="0" w:color="auto"/>
            </w:tcBorders>
          </w:tcPr>
          <w:p w14:paraId="79F61DF0"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1E76723" w14:textId="6690CC2F"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Stalviršio ir priekinės apsauginės sienelės medžiaga kompaktinis melaminas su užapvalintais kampais</w:t>
            </w:r>
          </w:p>
        </w:tc>
        <w:tc>
          <w:tcPr>
            <w:tcW w:w="3401" w:type="dxa"/>
            <w:vMerge/>
            <w:tcBorders>
              <w:left w:val="single" w:sz="4" w:space="0" w:color="auto"/>
              <w:right w:val="single" w:sz="4" w:space="0" w:color="auto"/>
            </w:tcBorders>
          </w:tcPr>
          <w:p w14:paraId="556C99BB"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25F0CBA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386FCDF"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2.2.5.</w:t>
            </w:r>
          </w:p>
        </w:tc>
        <w:tc>
          <w:tcPr>
            <w:tcW w:w="4537" w:type="dxa"/>
            <w:tcBorders>
              <w:top w:val="single" w:sz="4" w:space="0" w:color="auto"/>
              <w:left w:val="single" w:sz="4" w:space="0" w:color="auto"/>
              <w:bottom w:val="single" w:sz="4" w:space="0" w:color="auto"/>
              <w:right w:val="single" w:sz="4" w:space="0" w:color="auto"/>
            </w:tcBorders>
            <w:vAlign w:val="center"/>
          </w:tcPr>
          <w:p w14:paraId="1C9FE349"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Metalinė stalo struktūra turi būti padengta epoksidinių dažų paviršiumi</w:t>
            </w:r>
          </w:p>
        </w:tc>
        <w:tc>
          <w:tcPr>
            <w:tcW w:w="3119" w:type="dxa"/>
            <w:gridSpan w:val="2"/>
            <w:vMerge/>
            <w:tcBorders>
              <w:left w:val="single" w:sz="4" w:space="0" w:color="auto"/>
              <w:right w:val="single" w:sz="4" w:space="0" w:color="auto"/>
            </w:tcBorders>
          </w:tcPr>
          <w:p w14:paraId="3CDF2D21"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8D31B03" w14:textId="5BF61CA3"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Metalinė stalo struktūra yra padengta epoksidinių dažų paviršiumi</w:t>
            </w:r>
          </w:p>
        </w:tc>
        <w:tc>
          <w:tcPr>
            <w:tcW w:w="3401" w:type="dxa"/>
            <w:vMerge/>
            <w:tcBorders>
              <w:left w:val="single" w:sz="4" w:space="0" w:color="auto"/>
              <w:right w:val="single" w:sz="4" w:space="0" w:color="auto"/>
            </w:tcBorders>
          </w:tcPr>
          <w:p w14:paraId="35C01BA1"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7417F60D"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1C1892E"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2.2.6.</w:t>
            </w:r>
          </w:p>
        </w:tc>
        <w:tc>
          <w:tcPr>
            <w:tcW w:w="4537" w:type="dxa"/>
            <w:tcBorders>
              <w:top w:val="single" w:sz="4" w:space="0" w:color="auto"/>
              <w:left w:val="single" w:sz="4" w:space="0" w:color="auto"/>
              <w:bottom w:val="single" w:sz="4" w:space="0" w:color="auto"/>
              <w:right w:val="single" w:sz="4" w:space="0" w:color="auto"/>
            </w:tcBorders>
            <w:vAlign w:val="center"/>
          </w:tcPr>
          <w:p w14:paraId="18B87671"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Integruotas metalinis stalčiaus blokas padengtas epoksidinių dažų paviršiumi. Stalčiaus blokas turi tūrėti ne mažiau kaip 1 (vieną) stalčių.</w:t>
            </w:r>
          </w:p>
        </w:tc>
        <w:tc>
          <w:tcPr>
            <w:tcW w:w="3119" w:type="dxa"/>
            <w:gridSpan w:val="2"/>
            <w:vMerge/>
            <w:tcBorders>
              <w:left w:val="single" w:sz="4" w:space="0" w:color="auto"/>
              <w:right w:val="single" w:sz="4" w:space="0" w:color="auto"/>
            </w:tcBorders>
          </w:tcPr>
          <w:p w14:paraId="77A48086"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CE38CB6" w14:textId="0BB58138"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Integruotas metalinis stalčiaus blokas padengtas epoksidinių dažų paviršiumi. Stalčiaus blokas turi 1 (vieną) stalčių.</w:t>
            </w:r>
          </w:p>
        </w:tc>
        <w:tc>
          <w:tcPr>
            <w:tcW w:w="3401" w:type="dxa"/>
            <w:vMerge/>
            <w:tcBorders>
              <w:left w:val="single" w:sz="4" w:space="0" w:color="auto"/>
              <w:right w:val="single" w:sz="4" w:space="0" w:color="auto"/>
            </w:tcBorders>
          </w:tcPr>
          <w:p w14:paraId="409A2205"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5E46E734"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56474190"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2.2.7.</w:t>
            </w:r>
          </w:p>
        </w:tc>
        <w:tc>
          <w:tcPr>
            <w:tcW w:w="4537" w:type="dxa"/>
            <w:tcBorders>
              <w:top w:val="single" w:sz="4" w:space="0" w:color="auto"/>
              <w:left w:val="single" w:sz="4" w:space="0" w:color="auto"/>
              <w:bottom w:val="single" w:sz="4" w:space="0" w:color="auto"/>
              <w:right w:val="single" w:sz="4" w:space="0" w:color="auto"/>
            </w:tcBorders>
            <w:vAlign w:val="center"/>
          </w:tcPr>
          <w:p w14:paraId="06AB206F"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Galinės stalo kojos su poliamido arba lygiavertės medžiagos galais</w:t>
            </w:r>
          </w:p>
        </w:tc>
        <w:tc>
          <w:tcPr>
            <w:tcW w:w="3119" w:type="dxa"/>
            <w:gridSpan w:val="2"/>
            <w:vMerge/>
            <w:tcBorders>
              <w:left w:val="single" w:sz="4" w:space="0" w:color="auto"/>
              <w:right w:val="single" w:sz="4" w:space="0" w:color="auto"/>
            </w:tcBorders>
          </w:tcPr>
          <w:p w14:paraId="6E08041C"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4929271" w14:textId="4D2AF951"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Galinės stalo kojos su poliamido galais</w:t>
            </w:r>
          </w:p>
        </w:tc>
        <w:tc>
          <w:tcPr>
            <w:tcW w:w="3401" w:type="dxa"/>
            <w:vMerge/>
            <w:tcBorders>
              <w:left w:val="single" w:sz="4" w:space="0" w:color="auto"/>
              <w:right w:val="single" w:sz="4" w:space="0" w:color="auto"/>
            </w:tcBorders>
          </w:tcPr>
          <w:p w14:paraId="4608E506"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3C8F4D80"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1208F6E"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2.2.8.</w:t>
            </w:r>
          </w:p>
        </w:tc>
        <w:tc>
          <w:tcPr>
            <w:tcW w:w="4537" w:type="dxa"/>
            <w:tcBorders>
              <w:top w:val="single" w:sz="4" w:space="0" w:color="auto"/>
              <w:left w:val="single" w:sz="4" w:space="0" w:color="auto"/>
              <w:bottom w:val="single" w:sz="4" w:space="0" w:color="auto"/>
              <w:right w:val="single" w:sz="4" w:space="0" w:color="auto"/>
            </w:tcBorders>
            <w:vAlign w:val="center"/>
          </w:tcPr>
          <w:p w14:paraId="392B4B20"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Stalviršio išmatavimai 1280 (+ 50 mm) x 550 (+ 50 mm) mm (ilgis x plotis)</w:t>
            </w:r>
          </w:p>
        </w:tc>
        <w:tc>
          <w:tcPr>
            <w:tcW w:w="3119" w:type="dxa"/>
            <w:gridSpan w:val="2"/>
            <w:vMerge/>
            <w:tcBorders>
              <w:left w:val="single" w:sz="4" w:space="0" w:color="auto"/>
              <w:right w:val="single" w:sz="4" w:space="0" w:color="auto"/>
            </w:tcBorders>
          </w:tcPr>
          <w:p w14:paraId="4CEDCE23"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A09E171" w14:textId="04AB6635"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Stalviršio išmatavimai 1300 x 550 mm (ilgis x plotis)</w:t>
            </w:r>
          </w:p>
        </w:tc>
        <w:tc>
          <w:tcPr>
            <w:tcW w:w="3401" w:type="dxa"/>
            <w:vMerge/>
            <w:tcBorders>
              <w:left w:val="single" w:sz="4" w:space="0" w:color="auto"/>
              <w:right w:val="single" w:sz="4" w:space="0" w:color="auto"/>
            </w:tcBorders>
          </w:tcPr>
          <w:p w14:paraId="481A85E4"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CE0FD6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09D00E3" w14:textId="77777777" w:rsidR="00A02595" w:rsidRPr="00C64256" w:rsidRDefault="00A02595" w:rsidP="00A02595">
            <w:pPr>
              <w:tabs>
                <w:tab w:val="left" w:pos="-105"/>
              </w:tabs>
              <w:spacing w:after="0" w:line="240" w:lineRule="auto"/>
              <w:ind w:left="142"/>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2.2.9.</w:t>
            </w:r>
          </w:p>
        </w:tc>
        <w:tc>
          <w:tcPr>
            <w:tcW w:w="4537" w:type="dxa"/>
            <w:tcBorders>
              <w:top w:val="single" w:sz="4" w:space="0" w:color="auto"/>
              <w:left w:val="single" w:sz="4" w:space="0" w:color="auto"/>
              <w:bottom w:val="single" w:sz="4" w:space="0" w:color="auto"/>
              <w:right w:val="single" w:sz="4" w:space="0" w:color="auto"/>
            </w:tcBorders>
            <w:vAlign w:val="center"/>
          </w:tcPr>
          <w:p w14:paraId="0237F90F"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color w:val="000000" w:themeColor="text1"/>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385A59D7"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D355915" w14:textId="3E7CA132"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Pasirinkimas iš 4 (keturių) spalvų baldų paletės</w:t>
            </w:r>
          </w:p>
        </w:tc>
        <w:tc>
          <w:tcPr>
            <w:tcW w:w="3401" w:type="dxa"/>
            <w:vMerge/>
            <w:tcBorders>
              <w:left w:val="single" w:sz="4" w:space="0" w:color="auto"/>
              <w:right w:val="single" w:sz="4" w:space="0" w:color="auto"/>
            </w:tcBorders>
          </w:tcPr>
          <w:p w14:paraId="02A77285"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0E533FCE"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tcPr>
          <w:p w14:paraId="0E665541" w14:textId="77777777" w:rsidR="00A02595" w:rsidRPr="00C64256" w:rsidRDefault="00A02595" w:rsidP="00A02595">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2.2.10.</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6E15A56" w14:textId="77777777" w:rsidR="00A02595" w:rsidRPr="00C64256" w:rsidRDefault="00A02595" w:rsidP="00A02595">
            <w:pPr>
              <w:spacing w:after="0" w:line="240" w:lineRule="auto"/>
              <w:rPr>
                <w:rFonts w:ascii="Times New Roman" w:eastAsia="Times New Roman" w:hAnsi="Times New Roman"/>
                <w:b/>
                <w:sz w:val="24"/>
                <w:szCs w:val="24"/>
              </w:rPr>
            </w:pPr>
            <w:r w:rsidRPr="00C64256">
              <w:rPr>
                <w:rFonts w:ascii="Times New Roman" w:eastAsia="Times New Roman" w:hAnsi="Times New Roman"/>
                <w:b/>
                <w:sz w:val="24"/>
                <w:szCs w:val="24"/>
              </w:rPr>
              <w:t>Mokytojo stale turi būti integruotas elektros stovas</w:t>
            </w:r>
            <w:r w:rsidRPr="00C64256">
              <w:rPr>
                <w:rFonts w:ascii="Times New Roman" w:hAnsi="Times New Roman"/>
                <w:b/>
                <w:sz w:val="24"/>
                <w:szCs w:val="24"/>
              </w:rPr>
              <w:t xml:space="preserve"> </w:t>
            </w:r>
          </w:p>
        </w:tc>
      </w:tr>
      <w:tr w:rsidR="00A02595" w:rsidRPr="00C64256" w14:paraId="35CC1F11"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2AC37BE8"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Siūlomų elektros stovų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2875445B" w14:textId="4E01CFC2"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bCs/>
                <w:iCs/>
                <w:sz w:val="24"/>
                <w:szCs w:val="24"/>
              </w:rPr>
              <w:t>Asela</w:t>
            </w:r>
          </w:p>
        </w:tc>
      </w:tr>
      <w:tr w:rsidR="00A02595" w:rsidRPr="00C64256" w14:paraId="6DFD4FE8"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72D09801"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Siūlomų elektros stovų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47644D7B" w14:textId="368C11FB"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bCs/>
                <w:iCs/>
                <w:sz w:val="24"/>
                <w:szCs w:val="24"/>
              </w:rPr>
              <w:t>ASO0002</w:t>
            </w:r>
          </w:p>
        </w:tc>
      </w:tr>
      <w:tr w:rsidR="00A02595" w:rsidRPr="00C64256" w14:paraId="1A0419E4"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29EF6A86"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60D6583E" w14:textId="369A8F1E"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ASO0002 PTDS 3</w:t>
            </w:r>
          </w:p>
        </w:tc>
      </w:tr>
      <w:tr w:rsidR="00A02595" w:rsidRPr="00C64256" w14:paraId="07E9983C"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A6211BA"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2.2.10.1.</w:t>
            </w:r>
          </w:p>
        </w:tc>
        <w:tc>
          <w:tcPr>
            <w:tcW w:w="4537" w:type="dxa"/>
            <w:tcBorders>
              <w:top w:val="single" w:sz="4" w:space="0" w:color="auto"/>
              <w:left w:val="single" w:sz="4" w:space="0" w:color="auto"/>
              <w:bottom w:val="single" w:sz="4" w:space="0" w:color="auto"/>
              <w:right w:val="single" w:sz="4" w:space="0" w:color="auto"/>
            </w:tcBorders>
            <w:vAlign w:val="center"/>
          </w:tcPr>
          <w:p w14:paraId="0F4ED481"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Elektros stovo konstrukcija (ESK) turi būti stabili ir patikima, nes bus naudojama mokymui, todėl konstrukcijos tempimo stiprumas turi būti ne mažesnis kaip 240 N/mm²</w:t>
            </w:r>
          </w:p>
        </w:tc>
        <w:tc>
          <w:tcPr>
            <w:tcW w:w="3119" w:type="dxa"/>
            <w:gridSpan w:val="2"/>
            <w:vMerge w:val="restart"/>
            <w:tcBorders>
              <w:top w:val="single" w:sz="4" w:space="0" w:color="auto"/>
              <w:left w:val="single" w:sz="4" w:space="0" w:color="auto"/>
              <w:right w:val="single" w:sz="4" w:space="0" w:color="auto"/>
            </w:tcBorders>
          </w:tcPr>
          <w:p w14:paraId="5E3B1AB9" w14:textId="77777777" w:rsidR="00A02595" w:rsidRPr="00C64256" w:rsidRDefault="00A02595" w:rsidP="00A02595">
            <w:pPr>
              <w:spacing w:after="0" w:line="240" w:lineRule="auto"/>
              <w:rPr>
                <w:rFonts w:ascii="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C7D1E73" w14:textId="35E85259"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Elektros stovo konstrukcija (ESK) yra stabili ir patikima, nes bus naudojama mokymui, todėl konstrukcijos tempimo stiprumas yra 245 N/mm2</w:t>
            </w:r>
          </w:p>
        </w:tc>
        <w:tc>
          <w:tcPr>
            <w:tcW w:w="3401" w:type="dxa"/>
            <w:vMerge w:val="restart"/>
            <w:tcBorders>
              <w:top w:val="single" w:sz="4" w:space="0" w:color="auto"/>
              <w:left w:val="single" w:sz="4" w:space="0" w:color="auto"/>
              <w:right w:val="single" w:sz="4" w:space="0" w:color="auto"/>
            </w:tcBorders>
          </w:tcPr>
          <w:p w14:paraId="0705E332" w14:textId="18E5F66E"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noProof/>
                <w:sz w:val="24"/>
                <w:szCs w:val="24"/>
              </w:rPr>
              <w:drawing>
                <wp:inline distT="0" distB="0" distL="0" distR="0" wp14:anchorId="492BA3C4" wp14:editId="2A366CD2">
                  <wp:extent cx="1463675" cy="1914525"/>
                  <wp:effectExtent l="0" t="0" r="3175" b="9525"/>
                  <wp:docPr id="997327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92912" name=""/>
                          <pic:cNvPicPr/>
                        </pic:nvPicPr>
                        <pic:blipFill rotWithShape="1">
                          <a:blip r:embed="rId9"/>
                          <a:srcRect b="7348"/>
                          <a:stretch/>
                        </pic:blipFill>
                        <pic:spPr bwMode="auto">
                          <a:xfrm>
                            <a:off x="0" y="0"/>
                            <a:ext cx="1470562" cy="1923533"/>
                          </a:xfrm>
                          <a:prstGeom prst="rect">
                            <a:avLst/>
                          </a:prstGeom>
                          <a:ln>
                            <a:noFill/>
                          </a:ln>
                          <a:extLst>
                            <a:ext uri="{53640926-AAD7-44D8-BBD7-CCE9431645EC}">
                              <a14:shadowObscured xmlns:a14="http://schemas.microsoft.com/office/drawing/2010/main"/>
                            </a:ext>
                          </a:extLst>
                        </pic:spPr>
                      </pic:pic>
                    </a:graphicData>
                  </a:graphic>
                </wp:inline>
              </w:drawing>
            </w:r>
          </w:p>
        </w:tc>
      </w:tr>
      <w:tr w:rsidR="00A02595" w:rsidRPr="00C64256" w14:paraId="4D1D5E6F"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781E993"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2.2.10.2.</w:t>
            </w:r>
          </w:p>
        </w:tc>
        <w:tc>
          <w:tcPr>
            <w:tcW w:w="4537" w:type="dxa"/>
            <w:tcBorders>
              <w:top w:val="single" w:sz="4" w:space="0" w:color="auto"/>
              <w:left w:val="single" w:sz="4" w:space="0" w:color="auto"/>
              <w:bottom w:val="single" w:sz="4" w:space="0" w:color="auto"/>
              <w:right w:val="single" w:sz="4" w:space="0" w:color="auto"/>
            </w:tcBorders>
            <w:vAlign w:val="center"/>
          </w:tcPr>
          <w:p w14:paraId="3DEA7396"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ESK elastiškumo modulis turi būti ne mažesnis kaip 50 000 N/mm², o kietumas pagal Brinelio skalę – ne mažesnis kaip 50 HB</w:t>
            </w:r>
          </w:p>
        </w:tc>
        <w:tc>
          <w:tcPr>
            <w:tcW w:w="3119" w:type="dxa"/>
            <w:gridSpan w:val="2"/>
            <w:vMerge/>
            <w:tcBorders>
              <w:left w:val="single" w:sz="4" w:space="0" w:color="auto"/>
              <w:right w:val="single" w:sz="4" w:space="0" w:color="auto"/>
            </w:tcBorders>
          </w:tcPr>
          <w:p w14:paraId="66610A65"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3D8BAC8" w14:textId="2CABEC9C"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ESK elastiškumo modulis yra 70 000 N/mm</w:t>
            </w:r>
            <w:r w:rsidRPr="00C64256">
              <w:rPr>
                <w:rFonts w:ascii="Times New Roman" w:hAnsi="Times New Roman"/>
                <w:sz w:val="24"/>
                <w:szCs w:val="24"/>
                <w:vertAlign w:val="superscript"/>
              </w:rPr>
              <w:t>2</w:t>
            </w:r>
            <w:r w:rsidRPr="00C64256">
              <w:rPr>
                <w:rFonts w:ascii="Times New Roman" w:hAnsi="Times New Roman"/>
                <w:sz w:val="24"/>
                <w:szCs w:val="24"/>
              </w:rPr>
              <w:t>, o kietumas pagal Brinelio skalę 75 HB</w:t>
            </w:r>
          </w:p>
        </w:tc>
        <w:tc>
          <w:tcPr>
            <w:tcW w:w="3401" w:type="dxa"/>
            <w:vMerge/>
            <w:tcBorders>
              <w:left w:val="single" w:sz="4" w:space="0" w:color="auto"/>
              <w:right w:val="single" w:sz="4" w:space="0" w:color="auto"/>
            </w:tcBorders>
          </w:tcPr>
          <w:p w14:paraId="1C824853"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451FA1BD"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ABCB0B2"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2.2.10.3.</w:t>
            </w:r>
          </w:p>
        </w:tc>
        <w:tc>
          <w:tcPr>
            <w:tcW w:w="4537" w:type="dxa"/>
            <w:tcBorders>
              <w:top w:val="single" w:sz="4" w:space="0" w:color="auto"/>
              <w:left w:val="single" w:sz="4" w:space="0" w:color="auto"/>
              <w:bottom w:val="single" w:sz="4" w:space="0" w:color="auto"/>
              <w:right w:val="single" w:sz="4" w:space="0" w:color="auto"/>
            </w:tcBorders>
            <w:vAlign w:val="center"/>
          </w:tcPr>
          <w:p w14:paraId="33D39DD7"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Integruotas vienfazis automatas ne mažesnis kaip 15 A</w:t>
            </w:r>
          </w:p>
        </w:tc>
        <w:tc>
          <w:tcPr>
            <w:tcW w:w="3119" w:type="dxa"/>
            <w:gridSpan w:val="2"/>
            <w:vMerge/>
            <w:tcBorders>
              <w:left w:val="single" w:sz="4" w:space="0" w:color="auto"/>
              <w:right w:val="single" w:sz="4" w:space="0" w:color="auto"/>
            </w:tcBorders>
          </w:tcPr>
          <w:p w14:paraId="585B20A3"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AFFFDC2" w14:textId="5AA0F310"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Integruotas vienfazis automatas 16 A</w:t>
            </w:r>
          </w:p>
        </w:tc>
        <w:tc>
          <w:tcPr>
            <w:tcW w:w="3401" w:type="dxa"/>
            <w:vMerge/>
            <w:tcBorders>
              <w:left w:val="single" w:sz="4" w:space="0" w:color="auto"/>
              <w:right w:val="single" w:sz="4" w:space="0" w:color="auto"/>
            </w:tcBorders>
          </w:tcPr>
          <w:p w14:paraId="09B6CE93"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4FC0E0F8"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698C9C4F"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2.2.10.4.</w:t>
            </w:r>
          </w:p>
        </w:tc>
        <w:tc>
          <w:tcPr>
            <w:tcW w:w="4537" w:type="dxa"/>
            <w:tcBorders>
              <w:top w:val="single" w:sz="4" w:space="0" w:color="auto"/>
              <w:left w:val="single" w:sz="4" w:space="0" w:color="auto"/>
              <w:bottom w:val="single" w:sz="4" w:space="0" w:color="auto"/>
              <w:right w:val="single" w:sz="4" w:space="0" w:color="auto"/>
            </w:tcBorders>
            <w:vAlign w:val="center"/>
          </w:tcPr>
          <w:p w14:paraId="52557BEF"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 srovės nuotėkio relė</w:t>
            </w:r>
          </w:p>
        </w:tc>
        <w:tc>
          <w:tcPr>
            <w:tcW w:w="3119" w:type="dxa"/>
            <w:gridSpan w:val="2"/>
            <w:vMerge/>
            <w:tcBorders>
              <w:left w:val="single" w:sz="4" w:space="0" w:color="auto"/>
              <w:right w:val="single" w:sz="4" w:space="0" w:color="auto"/>
            </w:tcBorders>
          </w:tcPr>
          <w:p w14:paraId="3480559E"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A61676A" w14:textId="6B999735"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 srovės nuotėkio relė</w:t>
            </w:r>
          </w:p>
        </w:tc>
        <w:tc>
          <w:tcPr>
            <w:tcW w:w="3401" w:type="dxa"/>
            <w:vMerge/>
            <w:tcBorders>
              <w:left w:val="single" w:sz="4" w:space="0" w:color="auto"/>
              <w:right w:val="single" w:sz="4" w:space="0" w:color="auto"/>
            </w:tcBorders>
          </w:tcPr>
          <w:p w14:paraId="45C91F41"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6977EB16"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5837A90"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2.2.10.5.</w:t>
            </w:r>
          </w:p>
        </w:tc>
        <w:tc>
          <w:tcPr>
            <w:tcW w:w="4537" w:type="dxa"/>
            <w:tcBorders>
              <w:top w:val="single" w:sz="4" w:space="0" w:color="auto"/>
              <w:left w:val="single" w:sz="4" w:space="0" w:color="auto"/>
              <w:bottom w:val="single" w:sz="4" w:space="0" w:color="auto"/>
              <w:right w:val="single" w:sz="4" w:space="0" w:color="auto"/>
            </w:tcBorders>
            <w:vAlign w:val="center"/>
          </w:tcPr>
          <w:p w14:paraId="1001B271"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Integruotas avarinio išjungimo mygtukas su raktuku</w:t>
            </w:r>
          </w:p>
        </w:tc>
        <w:tc>
          <w:tcPr>
            <w:tcW w:w="3119" w:type="dxa"/>
            <w:gridSpan w:val="2"/>
            <w:vMerge/>
            <w:tcBorders>
              <w:left w:val="single" w:sz="4" w:space="0" w:color="auto"/>
              <w:right w:val="single" w:sz="4" w:space="0" w:color="auto"/>
            </w:tcBorders>
          </w:tcPr>
          <w:p w14:paraId="2C276182"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7DD48480" w14:textId="7E4AC9C1"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Integruotas avarinio išjungimo mygtukas su raktuku</w:t>
            </w:r>
          </w:p>
        </w:tc>
        <w:tc>
          <w:tcPr>
            <w:tcW w:w="3401" w:type="dxa"/>
            <w:vMerge/>
            <w:tcBorders>
              <w:left w:val="single" w:sz="4" w:space="0" w:color="auto"/>
              <w:right w:val="single" w:sz="4" w:space="0" w:color="auto"/>
            </w:tcBorders>
          </w:tcPr>
          <w:p w14:paraId="5CEC1F41"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07BAB82A"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882891A"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lastRenderedPageBreak/>
              <w:t>2.2.10.6.</w:t>
            </w:r>
          </w:p>
        </w:tc>
        <w:tc>
          <w:tcPr>
            <w:tcW w:w="4537" w:type="dxa"/>
            <w:tcBorders>
              <w:top w:val="single" w:sz="4" w:space="0" w:color="auto"/>
              <w:left w:val="single" w:sz="4" w:space="0" w:color="auto"/>
              <w:bottom w:val="single" w:sz="4" w:space="0" w:color="auto"/>
              <w:right w:val="single" w:sz="4" w:space="0" w:color="auto"/>
            </w:tcBorders>
            <w:vAlign w:val="center"/>
          </w:tcPr>
          <w:p w14:paraId="02D289AF"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Integruotas mokytojo elektros įjungimo ir išjungimo mygtukas </w:t>
            </w:r>
          </w:p>
        </w:tc>
        <w:tc>
          <w:tcPr>
            <w:tcW w:w="3119" w:type="dxa"/>
            <w:gridSpan w:val="2"/>
            <w:vMerge/>
            <w:tcBorders>
              <w:left w:val="single" w:sz="4" w:space="0" w:color="auto"/>
              <w:right w:val="single" w:sz="4" w:space="0" w:color="auto"/>
            </w:tcBorders>
          </w:tcPr>
          <w:p w14:paraId="61F8ACE1"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C0D1753" w14:textId="162AFAE9"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Integruotas mokytojo elektros įjungimo ir išjungimo mygtukas</w:t>
            </w:r>
          </w:p>
        </w:tc>
        <w:tc>
          <w:tcPr>
            <w:tcW w:w="3401" w:type="dxa"/>
            <w:vMerge/>
            <w:tcBorders>
              <w:left w:val="single" w:sz="4" w:space="0" w:color="auto"/>
              <w:right w:val="single" w:sz="4" w:space="0" w:color="auto"/>
            </w:tcBorders>
          </w:tcPr>
          <w:p w14:paraId="3D447EA1"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0B6B8961"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2137D649"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2.2.10.7.</w:t>
            </w:r>
          </w:p>
        </w:tc>
        <w:tc>
          <w:tcPr>
            <w:tcW w:w="4537" w:type="dxa"/>
            <w:tcBorders>
              <w:top w:val="single" w:sz="4" w:space="0" w:color="auto"/>
              <w:left w:val="single" w:sz="4" w:space="0" w:color="auto"/>
              <w:bottom w:val="single" w:sz="4" w:space="0" w:color="auto"/>
              <w:right w:val="single" w:sz="4" w:space="0" w:color="auto"/>
            </w:tcBorders>
            <w:vAlign w:val="center"/>
          </w:tcPr>
          <w:p w14:paraId="76247CBE"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Integruotos ne mažiau kaip 3 (trys) vnt. saugių 4 mm jungčių </w:t>
            </w:r>
          </w:p>
        </w:tc>
        <w:tc>
          <w:tcPr>
            <w:tcW w:w="3119" w:type="dxa"/>
            <w:gridSpan w:val="2"/>
            <w:vMerge/>
            <w:tcBorders>
              <w:left w:val="single" w:sz="4" w:space="0" w:color="auto"/>
              <w:right w:val="single" w:sz="4" w:space="0" w:color="auto"/>
            </w:tcBorders>
          </w:tcPr>
          <w:p w14:paraId="70D27723"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5316C21" w14:textId="09E8719F"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Integruotos 3 (trys) vnt. saugių 4 mm jungčių</w:t>
            </w:r>
          </w:p>
        </w:tc>
        <w:tc>
          <w:tcPr>
            <w:tcW w:w="3401" w:type="dxa"/>
            <w:vMerge/>
            <w:tcBorders>
              <w:left w:val="single" w:sz="4" w:space="0" w:color="auto"/>
              <w:right w:val="single" w:sz="4" w:space="0" w:color="auto"/>
            </w:tcBorders>
          </w:tcPr>
          <w:p w14:paraId="640E15E9"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61043B5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781F9C6"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2.2.10.8.</w:t>
            </w:r>
          </w:p>
        </w:tc>
        <w:tc>
          <w:tcPr>
            <w:tcW w:w="4537" w:type="dxa"/>
            <w:tcBorders>
              <w:top w:val="single" w:sz="4" w:space="0" w:color="auto"/>
              <w:left w:val="single" w:sz="4" w:space="0" w:color="auto"/>
              <w:bottom w:val="single" w:sz="4" w:space="0" w:color="auto"/>
              <w:right w:val="single" w:sz="4" w:space="0" w:color="auto"/>
            </w:tcBorders>
            <w:vAlign w:val="center"/>
          </w:tcPr>
          <w:p w14:paraId="1057E8DD"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Integruoti ne mažiau kaip 2 (du) vnt. elektros lizdų 230 V su įžeminimu </w:t>
            </w:r>
          </w:p>
        </w:tc>
        <w:tc>
          <w:tcPr>
            <w:tcW w:w="3119" w:type="dxa"/>
            <w:gridSpan w:val="2"/>
            <w:vMerge/>
            <w:tcBorders>
              <w:left w:val="single" w:sz="4" w:space="0" w:color="auto"/>
              <w:right w:val="single" w:sz="4" w:space="0" w:color="auto"/>
            </w:tcBorders>
          </w:tcPr>
          <w:p w14:paraId="178D2826"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D4A06AF" w14:textId="355BA459"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Integruoti 2 (du) vnt. elektros lizdų 230 V su įžeminimu</w:t>
            </w:r>
          </w:p>
        </w:tc>
        <w:tc>
          <w:tcPr>
            <w:tcW w:w="3401" w:type="dxa"/>
            <w:vMerge/>
            <w:tcBorders>
              <w:left w:val="single" w:sz="4" w:space="0" w:color="auto"/>
              <w:right w:val="single" w:sz="4" w:space="0" w:color="auto"/>
            </w:tcBorders>
          </w:tcPr>
          <w:p w14:paraId="3BEF28FD"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3962AC93"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A6552BE"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2.2.10.9.</w:t>
            </w:r>
          </w:p>
        </w:tc>
        <w:tc>
          <w:tcPr>
            <w:tcW w:w="4537" w:type="dxa"/>
            <w:tcBorders>
              <w:top w:val="single" w:sz="4" w:space="0" w:color="auto"/>
              <w:left w:val="single" w:sz="4" w:space="0" w:color="auto"/>
              <w:bottom w:val="single" w:sz="4" w:space="0" w:color="auto"/>
              <w:right w:val="single" w:sz="4" w:space="0" w:color="auto"/>
            </w:tcBorders>
            <w:vAlign w:val="center"/>
          </w:tcPr>
          <w:p w14:paraId="1C243092"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Integruota nuotolinė valdymo sistema, valdoma iš Android ir iOS programinės įrangos </w:t>
            </w:r>
          </w:p>
        </w:tc>
        <w:tc>
          <w:tcPr>
            <w:tcW w:w="3119" w:type="dxa"/>
            <w:gridSpan w:val="2"/>
            <w:vMerge/>
            <w:tcBorders>
              <w:left w:val="single" w:sz="4" w:space="0" w:color="auto"/>
              <w:right w:val="single" w:sz="4" w:space="0" w:color="auto"/>
            </w:tcBorders>
          </w:tcPr>
          <w:p w14:paraId="33681A18"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3BBDE861" w14:textId="17BCBE08"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 nuotolinė valdymo sistema, valdoma iš Android ir iOS programinės įrangos</w:t>
            </w:r>
          </w:p>
        </w:tc>
        <w:tc>
          <w:tcPr>
            <w:tcW w:w="3401" w:type="dxa"/>
            <w:vMerge/>
            <w:tcBorders>
              <w:left w:val="single" w:sz="4" w:space="0" w:color="auto"/>
              <w:right w:val="single" w:sz="4" w:space="0" w:color="auto"/>
            </w:tcBorders>
          </w:tcPr>
          <w:p w14:paraId="7F88AD06"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5A88F20C"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198364BD"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2.2.10.10.</w:t>
            </w:r>
          </w:p>
        </w:tc>
        <w:tc>
          <w:tcPr>
            <w:tcW w:w="4537" w:type="dxa"/>
            <w:tcBorders>
              <w:top w:val="single" w:sz="4" w:space="0" w:color="auto"/>
              <w:left w:val="single" w:sz="4" w:space="0" w:color="auto"/>
              <w:bottom w:val="single" w:sz="4" w:space="0" w:color="auto"/>
              <w:right w:val="single" w:sz="4" w:space="0" w:color="auto"/>
            </w:tcBorders>
            <w:vAlign w:val="center"/>
          </w:tcPr>
          <w:p w14:paraId="60BC5843"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Integruota galimybė nuotoliniu būdu išjungti ir įjungti maitinimą</w:t>
            </w:r>
          </w:p>
        </w:tc>
        <w:tc>
          <w:tcPr>
            <w:tcW w:w="3119" w:type="dxa"/>
            <w:gridSpan w:val="2"/>
            <w:vMerge/>
            <w:tcBorders>
              <w:left w:val="single" w:sz="4" w:space="0" w:color="auto"/>
              <w:right w:val="single" w:sz="4" w:space="0" w:color="auto"/>
            </w:tcBorders>
          </w:tcPr>
          <w:p w14:paraId="3492E59F"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027FD218" w14:textId="3ED2E843"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Integruota galimybė nuotoliniu būdu išjungti ir įjungti maitinimą</w:t>
            </w:r>
          </w:p>
        </w:tc>
        <w:tc>
          <w:tcPr>
            <w:tcW w:w="3401" w:type="dxa"/>
            <w:vMerge/>
            <w:tcBorders>
              <w:left w:val="single" w:sz="4" w:space="0" w:color="auto"/>
              <w:right w:val="single" w:sz="4" w:space="0" w:color="auto"/>
            </w:tcBorders>
          </w:tcPr>
          <w:p w14:paraId="7CAB8136"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244609F7" w14:textId="77777777" w:rsidTr="00150D3D">
        <w:trPr>
          <w:trHeight w:val="58"/>
          <w:tblHeader/>
          <w:jc w:val="center"/>
        </w:trPr>
        <w:tc>
          <w:tcPr>
            <w:tcW w:w="1271" w:type="dxa"/>
            <w:tcBorders>
              <w:top w:val="single" w:sz="4" w:space="0" w:color="auto"/>
              <w:left w:val="single" w:sz="4" w:space="0" w:color="auto"/>
              <w:bottom w:val="single" w:sz="4" w:space="0" w:color="auto"/>
              <w:right w:val="single" w:sz="4" w:space="0" w:color="auto"/>
            </w:tcBorders>
          </w:tcPr>
          <w:p w14:paraId="52BAA9D3"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
                <w:i/>
                <w:sz w:val="24"/>
                <w:szCs w:val="24"/>
              </w:rPr>
            </w:pPr>
            <w:r w:rsidRPr="00C64256">
              <w:rPr>
                <w:rFonts w:ascii="Times New Roman" w:eastAsia="Times New Roman" w:hAnsi="Times New Roman"/>
                <w:bCs/>
                <w:iCs/>
                <w:sz w:val="24"/>
                <w:szCs w:val="24"/>
              </w:rPr>
              <w:t>2.2.10.11.</w:t>
            </w:r>
          </w:p>
        </w:tc>
        <w:tc>
          <w:tcPr>
            <w:tcW w:w="4537" w:type="dxa"/>
            <w:tcBorders>
              <w:top w:val="single" w:sz="4" w:space="0" w:color="auto"/>
              <w:left w:val="single" w:sz="4" w:space="0" w:color="auto"/>
              <w:bottom w:val="single" w:sz="4" w:space="0" w:color="auto"/>
              <w:right w:val="single" w:sz="4" w:space="0" w:color="auto"/>
            </w:tcBorders>
            <w:vAlign w:val="center"/>
          </w:tcPr>
          <w:p w14:paraId="5E11D9F8"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Ne mažiau kaip 4 (ketuti) programuojami kanalai, skirti skirtingų prietaisų arba mokinių stalų grupių su elektros stovais pajungimui</w:t>
            </w:r>
          </w:p>
        </w:tc>
        <w:tc>
          <w:tcPr>
            <w:tcW w:w="3119" w:type="dxa"/>
            <w:gridSpan w:val="2"/>
            <w:vMerge/>
            <w:tcBorders>
              <w:left w:val="single" w:sz="4" w:space="0" w:color="auto"/>
              <w:right w:val="single" w:sz="4" w:space="0" w:color="auto"/>
            </w:tcBorders>
          </w:tcPr>
          <w:p w14:paraId="6DE3E285"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tcPr>
          <w:p w14:paraId="5A7609F1" w14:textId="3C252463"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4 (keturi) programuojami kanalai, skirti skirtingų prietaisų arba mokinių stalų grupių su elektros stovais pajungimui</w:t>
            </w:r>
          </w:p>
        </w:tc>
        <w:tc>
          <w:tcPr>
            <w:tcW w:w="3401" w:type="dxa"/>
            <w:vMerge/>
            <w:tcBorders>
              <w:left w:val="single" w:sz="4" w:space="0" w:color="auto"/>
              <w:right w:val="single" w:sz="4" w:space="0" w:color="auto"/>
            </w:tcBorders>
          </w:tcPr>
          <w:p w14:paraId="7D6845AD"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23AEFDE1"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DF915FC" w14:textId="77777777" w:rsidR="00A02595" w:rsidRPr="00C64256" w:rsidRDefault="00A02595" w:rsidP="00A02595">
            <w:pPr>
              <w:tabs>
                <w:tab w:val="left" w:pos="-105"/>
              </w:tabs>
              <w:spacing w:after="0" w:line="240" w:lineRule="auto"/>
              <w:jc w:val="center"/>
              <w:rPr>
                <w:rFonts w:ascii="Times New Roman" w:eastAsia="Times New Roman" w:hAnsi="Times New Roman"/>
                <w:b/>
                <w:iCs/>
                <w:sz w:val="24"/>
                <w:szCs w:val="24"/>
              </w:rPr>
            </w:pPr>
            <w:r w:rsidRPr="00C64256">
              <w:rPr>
                <w:rFonts w:ascii="Times New Roman" w:eastAsia="Times New Roman" w:hAnsi="Times New Roman"/>
                <w:b/>
                <w:iCs/>
                <w:sz w:val="24"/>
                <w:szCs w:val="24"/>
              </w:rPr>
              <w:t>2.3.</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7CD2270" w14:textId="77777777" w:rsidR="00A02595" w:rsidRPr="00C64256" w:rsidRDefault="00A02595" w:rsidP="00A02595">
            <w:pPr>
              <w:spacing w:after="0" w:line="240" w:lineRule="auto"/>
              <w:rPr>
                <w:rFonts w:ascii="Times New Roman" w:eastAsia="Times New Roman" w:hAnsi="Times New Roman"/>
                <w:b/>
                <w:iCs/>
                <w:sz w:val="24"/>
                <w:szCs w:val="24"/>
              </w:rPr>
            </w:pPr>
            <w:r w:rsidRPr="00C64256">
              <w:rPr>
                <w:rFonts w:ascii="Times New Roman" w:eastAsia="Times New Roman" w:hAnsi="Times New Roman"/>
                <w:b/>
                <w:iCs/>
                <w:sz w:val="24"/>
                <w:szCs w:val="24"/>
              </w:rPr>
              <w:t>Mokytojo kėdė (brėžinyje KD01) – 1 vnt.</w:t>
            </w:r>
          </w:p>
        </w:tc>
      </w:tr>
      <w:tr w:rsidR="00A02595" w:rsidRPr="00C64256" w14:paraId="708445E2"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0B4E5664"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Siūlomos kėdės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5754EFE7" w14:textId="3B8FA01A"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NAUTILUS S.A.</w:t>
            </w:r>
          </w:p>
        </w:tc>
      </w:tr>
      <w:tr w:rsidR="00A02595" w:rsidRPr="00C64256" w14:paraId="42B2C415"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1D79EE8F"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Siūlomos kėdės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69C19660" w14:textId="0FFDCEBA"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UNA032TI</w:t>
            </w:r>
          </w:p>
        </w:tc>
      </w:tr>
      <w:tr w:rsidR="00A02595" w:rsidRPr="00C64256" w14:paraId="5AA20285"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5F191FFC"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61ECF5E3" w14:textId="16F081C6"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UNA032TI PTDS 3</w:t>
            </w:r>
          </w:p>
        </w:tc>
      </w:tr>
      <w:tr w:rsidR="00A02595" w:rsidRPr="00C64256" w14:paraId="2EAFFF75" w14:textId="77777777" w:rsidTr="000A5CC8">
        <w:trPr>
          <w:tblHeader/>
          <w:jc w:val="center"/>
        </w:trPr>
        <w:tc>
          <w:tcPr>
            <w:tcW w:w="1271" w:type="dxa"/>
            <w:tcBorders>
              <w:top w:val="single" w:sz="4" w:space="0" w:color="auto"/>
              <w:left w:val="single" w:sz="4" w:space="0" w:color="auto"/>
              <w:bottom w:val="single" w:sz="4" w:space="0" w:color="auto"/>
              <w:right w:val="single" w:sz="4" w:space="0" w:color="auto"/>
            </w:tcBorders>
          </w:tcPr>
          <w:p w14:paraId="1447883A"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2.3.1.</w:t>
            </w:r>
          </w:p>
        </w:tc>
        <w:tc>
          <w:tcPr>
            <w:tcW w:w="4537" w:type="dxa"/>
            <w:tcBorders>
              <w:top w:val="single" w:sz="4" w:space="0" w:color="auto"/>
              <w:left w:val="single" w:sz="4" w:space="0" w:color="auto"/>
              <w:bottom w:val="single" w:sz="4" w:space="0" w:color="auto"/>
              <w:right w:val="single" w:sz="4" w:space="0" w:color="auto"/>
            </w:tcBorders>
            <w:vAlign w:val="center"/>
          </w:tcPr>
          <w:p w14:paraId="1741DFBB"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Turi būti besisukanti aplink savo ašį sėdynė</w:t>
            </w:r>
          </w:p>
        </w:tc>
        <w:tc>
          <w:tcPr>
            <w:tcW w:w="3119" w:type="dxa"/>
            <w:gridSpan w:val="2"/>
            <w:vMerge w:val="restart"/>
            <w:tcBorders>
              <w:top w:val="single" w:sz="4" w:space="0" w:color="auto"/>
              <w:left w:val="single" w:sz="4" w:space="0" w:color="auto"/>
              <w:right w:val="single" w:sz="4" w:space="0" w:color="auto"/>
            </w:tcBorders>
            <w:vAlign w:val="center"/>
          </w:tcPr>
          <w:p w14:paraId="5530C76C" w14:textId="77777777" w:rsidR="00A02595" w:rsidRPr="00C64256" w:rsidRDefault="00A02595" w:rsidP="00A02595">
            <w:pPr>
              <w:spacing w:after="0" w:line="240" w:lineRule="auto"/>
              <w:jc w:val="center"/>
              <w:rPr>
                <w:rFonts w:ascii="Times New Roman" w:eastAsia="Times New Roman" w:hAnsi="Times New Roman"/>
                <w:bCs/>
                <w:iCs/>
                <w:sz w:val="24"/>
                <w:szCs w:val="24"/>
              </w:rPr>
            </w:pPr>
            <w:r w:rsidRPr="00C64256">
              <w:rPr>
                <w:rFonts w:ascii="Times New Roman" w:hAnsi="Times New Roman"/>
                <w:noProof/>
                <w:sz w:val="24"/>
                <w:szCs w:val="24"/>
                <w:lang w:eastAsia="lt-LT"/>
              </w:rPr>
              <w:drawing>
                <wp:inline distT="0" distB="0" distL="0" distR="0" wp14:anchorId="407F9967" wp14:editId="7A2CCE98">
                  <wp:extent cx="1144616" cy="1447217"/>
                  <wp:effectExtent l="0" t="0" r="0" b="635"/>
                  <wp:docPr id="13562741" name="Paveikslėlis 1356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6647" cy="1449784"/>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center"/>
          </w:tcPr>
          <w:p w14:paraId="4B5F66CE" w14:textId="3A208291"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Yra besisukanti aplink savo ašį sėdynė</w:t>
            </w:r>
          </w:p>
        </w:tc>
        <w:tc>
          <w:tcPr>
            <w:tcW w:w="3401" w:type="dxa"/>
            <w:vMerge w:val="restart"/>
            <w:tcBorders>
              <w:top w:val="single" w:sz="4" w:space="0" w:color="auto"/>
              <w:left w:val="single" w:sz="4" w:space="0" w:color="auto"/>
              <w:right w:val="single" w:sz="4" w:space="0" w:color="auto"/>
            </w:tcBorders>
          </w:tcPr>
          <w:p w14:paraId="25F7CE3F" w14:textId="0BF90D82"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noProof/>
                <w:sz w:val="24"/>
                <w:szCs w:val="24"/>
              </w:rPr>
              <w:drawing>
                <wp:inline distT="0" distB="0" distL="0" distR="0" wp14:anchorId="6C87EB5F" wp14:editId="355D8FBA">
                  <wp:extent cx="1089025" cy="1566545"/>
                  <wp:effectExtent l="0" t="0" r="0" b="0"/>
                  <wp:docPr id="99147002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89025" cy="1566545"/>
                          </a:xfrm>
                          <a:prstGeom prst="rect">
                            <a:avLst/>
                          </a:prstGeom>
                          <a:noFill/>
                          <a:ln>
                            <a:noFill/>
                          </a:ln>
                        </pic:spPr>
                      </pic:pic>
                    </a:graphicData>
                  </a:graphic>
                </wp:inline>
              </w:drawing>
            </w:r>
          </w:p>
        </w:tc>
      </w:tr>
      <w:tr w:rsidR="00A02595" w:rsidRPr="00C64256" w14:paraId="164215D6"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30E80AAA"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2.3.2.</w:t>
            </w:r>
          </w:p>
        </w:tc>
        <w:tc>
          <w:tcPr>
            <w:tcW w:w="4537" w:type="dxa"/>
            <w:tcBorders>
              <w:top w:val="single" w:sz="4" w:space="0" w:color="auto"/>
              <w:left w:val="single" w:sz="4" w:space="0" w:color="auto"/>
              <w:bottom w:val="single" w:sz="4" w:space="0" w:color="auto"/>
              <w:right w:val="single" w:sz="4" w:space="0" w:color="auto"/>
            </w:tcBorders>
            <w:vAlign w:val="center"/>
          </w:tcPr>
          <w:p w14:paraId="50EDE975"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Kojos sudarytos iš ne mažiau kaip 5 (penkių)  nailoninio plastiko kojų/strypų arba lygiavertės</w:t>
            </w:r>
          </w:p>
        </w:tc>
        <w:tc>
          <w:tcPr>
            <w:tcW w:w="3119" w:type="dxa"/>
            <w:gridSpan w:val="2"/>
            <w:vMerge/>
            <w:tcBorders>
              <w:left w:val="single" w:sz="4" w:space="0" w:color="auto"/>
              <w:right w:val="single" w:sz="4" w:space="0" w:color="auto"/>
            </w:tcBorders>
          </w:tcPr>
          <w:p w14:paraId="52221534"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009454B8" w14:textId="0C3DB904"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Kojos sudarytos iš 5 (penkių) nailoninio plastiko kojų/strypų</w:t>
            </w:r>
          </w:p>
        </w:tc>
        <w:tc>
          <w:tcPr>
            <w:tcW w:w="3401" w:type="dxa"/>
            <w:vMerge/>
            <w:tcBorders>
              <w:left w:val="single" w:sz="4" w:space="0" w:color="auto"/>
              <w:right w:val="single" w:sz="4" w:space="0" w:color="auto"/>
            </w:tcBorders>
          </w:tcPr>
          <w:p w14:paraId="5582CEBD"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301373C9"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04C6446"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2.3.3.</w:t>
            </w:r>
          </w:p>
        </w:tc>
        <w:tc>
          <w:tcPr>
            <w:tcW w:w="4537" w:type="dxa"/>
            <w:tcBorders>
              <w:top w:val="single" w:sz="4" w:space="0" w:color="auto"/>
              <w:left w:val="single" w:sz="4" w:space="0" w:color="auto"/>
              <w:bottom w:val="single" w:sz="4" w:space="0" w:color="auto"/>
              <w:right w:val="single" w:sz="4" w:space="0" w:color="auto"/>
            </w:tcBorders>
            <w:vAlign w:val="center"/>
          </w:tcPr>
          <w:p w14:paraId="0DAF8762"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Ratukai ne mažiau kaip dvigubi</w:t>
            </w:r>
          </w:p>
        </w:tc>
        <w:tc>
          <w:tcPr>
            <w:tcW w:w="3119" w:type="dxa"/>
            <w:gridSpan w:val="2"/>
            <w:vMerge/>
            <w:tcBorders>
              <w:left w:val="single" w:sz="4" w:space="0" w:color="auto"/>
              <w:right w:val="single" w:sz="4" w:space="0" w:color="auto"/>
            </w:tcBorders>
          </w:tcPr>
          <w:p w14:paraId="21E965B0"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1EEE3CB" w14:textId="36EF74BE"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Ratukai dvigubi</w:t>
            </w:r>
          </w:p>
        </w:tc>
        <w:tc>
          <w:tcPr>
            <w:tcW w:w="3401" w:type="dxa"/>
            <w:vMerge/>
            <w:tcBorders>
              <w:left w:val="single" w:sz="4" w:space="0" w:color="auto"/>
              <w:right w:val="single" w:sz="4" w:space="0" w:color="auto"/>
            </w:tcBorders>
          </w:tcPr>
          <w:p w14:paraId="14A59A0C"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59CCDA5D"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754DAD0C"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2.3.4.</w:t>
            </w:r>
          </w:p>
        </w:tc>
        <w:tc>
          <w:tcPr>
            <w:tcW w:w="4537" w:type="dxa"/>
            <w:tcBorders>
              <w:top w:val="single" w:sz="4" w:space="0" w:color="auto"/>
              <w:left w:val="single" w:sz="4" w:space="0" w:color="auto"/>
              <w:bottom w:val="single" w:sz="4" w:space="0" w:color="auto"/>
              <w:right w:val="single" w:sz="4" w:space="0" w:color="auto"/>
            </w:tcBorders>
            <w:vAlign w:val="center"/>
          </w:tcPr>
          <w:p w14:paraId="3FF4AD0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Audinys atsparus ugniai</w:t>
            </w:r>
          </w:p>
        </w:tc>
        <w:tc>
          <w:tcPr>
            <w:tcW w:w="3119" w:type="dxa"/>
            <w:gridSpan w:val="2"/>
            <w:vMerge/>
            <w:tcBorders>
              <w:left w:val="single" w:sz="4" w:space="0" w:color="auto"/>
              <w:right w:val="single" w:sz="4" w:space="0" w:color="auto"/>
            </w:tcBorders>
          </w:tcPr>
          <w:p w14:paraId="289FCA21"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151A17E0" w14:textId="1B5E6FE6"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Audinys atsparus ugniai</w:t>
            </w:r>
          </w:p>
        </w:tc>
        <w:tc>
          <w:tcPr>
            <w:tcW w:w="3401" w:type="dxa"/>
            <w:vMerge/>
            <w:tcBorders>
              <w:left w:val="single" w:sz="4" w:space="0" w:color="auto"/>
              <w:right w:val="single" w:sz="4" w:space="0" w:color="auto"/>
            </w:tcBorders>
          </w:tcPr>
          <w:p w14:paraId="2512B595"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028D73FE" w14:textId="77777777" w:rsidTr="000A5CC8">
        <w:trPr>
          <w:tblHeader/>
          <w:jc w:val="center"/>
        </w:trPr>
        <w:tc>
          <w:tcPr>
            <w:tcW w:w="1271" w:type="dxa"/>
            <w:tcBorders>
              <w:top w:val="single" w:sz="4" w:space="0" w:color="auto"/>
              <w:left w:val="single" w:sz="4" w:space="0" w:color="auto"/>
              <w:bottom w:val="single" w:sz="4" w:space="0" w:color="auto"/>
              <w:right w:val="single" w:sz="4" w:space="0" w:color="auto"/>
            </w:tcBorders>
          </w:tcPr>
          <w:p w14:paraId="22E1F55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2.3.5.</w:t>
            </w:r>
          </w:p>
        </w:tc>
        <w:tc>
          <w:tcPr>
            <w:tcW w:w="4537" w:type="dxa"/>
            <w:tcBorders>
              <w:top w:val="single" w:sz="4" w:space="0" w:color="auto"/>
              <w:left w:val="single" w:sz="4" w:space="0" w:color="auto"/>
              <w:bottom w:val="single" w:sz="4" w:space="0" w:color="auto"/>
              <w:right w:val="single" w:sz="4" w:space="0" w:color="auto"/>
            </w:tcBorders>
            <w:vAlign w:val="center"/>
          </w:tcPr>
          <w:p w14:paraId="518D85A9"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eastAsia="Times New Roman" w:hAnsi="Times New Roman"/>
                <w:bCs/>
                <w:iCs/>
                <w:sz w:val="24"/>
                <w:szCs w:val="24"/>
              </w:rPr>
              <w:t>Turi būti integruotas sinchroninis mechanizmas, kurio pagalba nugarėlė ir sėdynė juda sinchroniškai kartu</w:t>
            </w:r>
          </w:p>
        </w:tc>
        <w:tc>
          <w:tcPr>
            <w:tcW w:w="3119" w:type="dxa"/>
            <w:gridSpan w:val="2"/>
            <w:vMerge/>
            <w:tcBorders>
              <w:left w:val="single" w:sz="4" w:space="0" w:color="auto"/>
              <w:right w:val="single" w:sz="4" w:space="0" w:color="auto"/>
            </w:tcBorders>
          </w:tcPr>
          <w:p w14:paraId="3D4D7EAF"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6101D4B1" w14:textId="10F779FD"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iCs/>
                <w:sz w:val="24"/>
                <w:szCs w:val="24"/>
              </w:rPr>
              <w:t>Yra integruotas sinchroninis mechanizmas, kurio pagalba nugarėlė ir sėdynė juda sinchroniškai kartu</w:t>
            </w:r>
          </w:p>
        </w:tc>
        <w:tc>
          <w:tcPr>
            <w:tcW w:w="3401" w:type="dxa"/>
            <w:vMerge/>
            <w:tcBorders>
              <w:left w:val="single" w:sz="4" w:space="0" w:color="auto"/>
              <w:right w:val="single" w:sz="4" w:space="0" w:color="auto"/>
            </w:tcBorders>
          </w:tcPr>
          <w:p w14:paraId="1E497154"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7639F57" w14:textId="77777777" w:rsidTr="00150D3D">
        <w:trPr>
          <w:tblHeader/>
          <w:jc w:val="center"/>
        </w:trPr>
        <w:tc>
          <w:tcPr>
            <w:tcW w:w="1271" w:type="dxa"/>
            <w:tcBorders>
              <w:top w:val="single" w:sz="4" w:space="0" w:color="auto"/>
              <w:left w:val="single" w:sz="4" w:space="0" w:color="auto"/>
              <w:bottom w:val="single" w:sz="4" w:space="0" w:color="auto"/>
              <w:right w:val="single" w:sz="4" w:space="0" w:color="auto"/>
            </w:tcBorders>
          </w:tcPr>
          <w:p w14:paraId="07A78DE6"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2.3.6.</w:t>
            </w:r>
          </w:p>
        </w:tc>
        <w:tc>
          <w:tcPr>
            <w:tcW w:w="4537" w:type="dxa"/>
            <w:tcBorders>
              <w:top w:val="single" w:sz="4" w:space="0" w:color="auto"/>
              <w:left w:val="single" w:sz="4" w:space="0" w:color="auto"/>
              <w:bottom w:val="single" w:sz="4" w:space="0" w:color="auto"/>
              <w:right w:val="single" w:sz="4" w:space="0" w:color="auto"/>
            </w:tcBorders>
            <w:vAlign w:val="center"/>
          </w:tcPr>
          <w:p w14:paraId="41FB73F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color w:val="000000" w:themeColor="text1"/>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669DB406" w14:textId="77777777" w:rsidR="00A02595" w:rsidRPr="00C64256" w:rsidRDefault="00A02595" w:rsidP="00A02595">
            <w:pPr>
              <w:spacing w:after="0" w:line="240" w:lineRule="auto"/>
              <w:rPr>
                <w:rFonts w:ascii="Times New Roman" w:eastAsia="Times New Roman" w:hAnsi="Times New Roman"/>
                <w:bCs/>
                <w:iCs/>
                <w:sz w:val="24"/>
                <w:szCs w:val="24"/>
              </w:rPr>
            </w:pPr>
          </w:p>
        </w:tc>
        <w:tc>
          <w:tcPr>
            <w:tcW w:w="3118" w:type="dxa"/>
            <w:tcBorders>
              <w:top w:val="single" w:sz="4" w:space="0" w:color="auto"/>
              <w:left w:val="single" w:sz="4" w:space="0" w:color="auto"/>
              <w:bottom w:val="single" w:sz="4" w:space="0" w:color="auto"/>
              <w:right w:val="single" w:sz="4" w:space="0" w:color="auto"/>
            </w:tcBorders>
          </w:tcPr>
          <w:p w14:paraId="4B103627" w14:textId="010F9191"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bCs/>
                <w:sz w:val="24"/>
                <w:szCs w:val="24"/>
              </w:rPr>
              <w:t>Pasirinkimas iš 4 (keturių) spalvų baldų paletės</w:t>
            </w:r>
          </w:p>
        </w:tc>
        <w:tc>
          <w:tcPr>
            <w:tcW w:w="3401" w:type="dxa"/>
            <w:vMerge/>
            <w:tcBorders>
              <w:left w:val="single" w:sz="4" w:space="0" w:color="auto"/>
              <w:right w:val="single" w:sz="4" w:space="0" w:color="auto"/>
            </w:tcBorders>
          </w:tcPr>
          <w:p w14:paraId="47FA4631" w14:textId="77777777" w:rsidR="00A02595" w:rsidRPr="00C64256" w:rsidRDefault="00A02595" w:rsidP="00A02595">
            <w:pPr>
              <w:spacing w:after="0" w:line="240" w:lineRule="auto"/>
              <w:rPr>
                <w:rFonts w:ascii="Times New Roman" w:eastAsia="Times New Roman" w:hAnsi="Times New Roman"/>
                <w:bCs/>
                <w:iCs/>
                <w:sz w:val="24"/>
                <w:szCs w:val="24"/>
              </w:rPr>
            </w:pPr>
          </w:p>
        </w:tc>
      </w:tr>
      <w:tr w:rsidR="00A02595" w:rsidRPr="00C64256" w14:paraId="66D23911"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E4A8C4" w14:textId="77777777" w:rsidR="00A02595" w:rsidRPr="00C64256" w:rsidRDefault="00A02595" w:rsidP="00A02595">
            <w:pPr>
              <w:spacing w:after="0" w:line="240" w:lineRule="auto"/>
              <w:jc w:val="center"/>
              <w:rPr>
                <w:rFonts w:ascii="Times New Roman" w:eastAsia="Times New Roman" w:hAnsi="Times New Roman"/>
                <w:b/>
                <w:bCs/>
                <w:sz w:val="24"/>
                <w:szCs w:val="24"/>
              </w:rPr>
            </w:pPr>
            <w:r w:rsidRPr="00C64256">
              <w:rPr>
                <w:rFonts w:ascii="Times New Roman" w:eastAsia="Times New Roman" w:hAnsi="Times New Roman"/>
                <w:b/>
                <w:bCs/>
                <w:sz w:val="24"/>
                <w:szCs w:val="24"/>
              </w:rPr>
              <w:t>2.4.</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2B5114" w14:textId="77777777"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eastAsia="Times New Roman" w:hAnsi="Times New Roman"/>
                <w:b/>
                <w:bCs/>
                <w:sz w:val="24"/>
                <w:szCs w:val="24"/>
              </w:rPr>
              <w:t xml:space="preserve">Mokinio kėdė (brėžinyje KD08) </w:t>
            </w:r>
            <w:r w:rsidRPr="00C64256">
              <w:rPr>
                <w:rFonts w:ascii="Times New Roman" w:eastAsia="Times New Roman" w:hAnsi="Times New Roman"/>
                <w:b/>
                <w:iCs/>
                <w:sz w:val="24"/>
                <w:szCs w:val="24"/>
              </w:rPr>
              <w:t>–</w:t>
            </w:r>
            <w:r w:rsidRPr="00C64256">
              <w:rPr>
                <w:rFonts w:ascii="Times New Roman" w:eastAsia="Times New Roman" w:hAnsi="Times New Roman"/>
                <w:b/>
                <w:bCs/>
                <w:sz w:val="24"/>
                <w:szCs w:val="24"/>
              </w:rPr>
              <w:t xml:space="preserve"> 12 vnt.</w:t>
            </w:r>
          </w:p>
        </w:tc>
      </w:tr>
      <w:tr w:rsidR="00A02595" w:rsidRPr="00C64256" w14:paraId="6D702ED8"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tcPr>
          <w:p w14:paraId="29E421FC"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sz w:val="24"/>
                <w:szCs w:val="24"/>
              </w:rPr>
              <w:t xml:space="preserve">Siūlomų kėdžių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2FF88E19" w14:textId="5D3580E2"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NAUTILUS S.A.</w:t>
            </w:r>
          </w:p>
        </w:tc>
      </w:tr>
      <w:tr w:rsidR="00A02595" w:rsidRPr="00C64256" w14:paraId="574115E0"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tcPr>
          <w:p w14:paraId="03C2058A"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sz w:val="24"/>
                <w:szCs w:val="24"/>
              </w:rPr>
              <w:t xml:space="preserve">Siūlomų kėdžių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455B365B" w14:textId="689E4114"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SHCR 06</w:t>
            </w:r>
          </w:p>
        </w:tc>
      </w:tr>
      <w:tr w:rsidR="00A02595" w:rsidRPr="00C64256" w14:paraId="7E0F74A7" w14:textId="77777777" w:rsidTr="00150D3D">
        <w:trPr>
          <w:tblHeader/>
          <w:jc w:val="center"/>
        </w:trPr>
        <w:tc>
          <w:tcPr>
            <w:tcW w:w="5814" w:type="dxa"/>
            <w:gridSpan w:val="3"/>
            <w:tcBorders>
              <w:top w:val="single" w:sz="4" w:space="0" w:color="auto"/>
              <w:left w:val="single" w:sz="4" w:space="0" w:color="auto"/>
              <w:bottom w:val="single" w:sz="4" w:space="0" w:color="auto"/>
              <w:right w:val="single" w:sz="4" w:space="0" w:color="auto"/>
            </w:tcBorders>
          </w:tcPr>
          <w:p w14:paraId="76F123E3"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1BFAC2CA" w14:textId="1A339A73"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sz w:val="24"/>
                <w:szCs w:val="24"/>
              </w:rPr>
              <w:t>SHCR 06 PTDS 2</w:t>
            </w:r>
          </w:p>
        </w:tc>
      </w:tr>
      <w:tr w:rsidR="00A02595" w:rsidRPr="00C64256" w14:paraId="1C27B22D"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31FB307E"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2.4.1.</w:t>
            </w:r>
          </w:p>
        </w:tc>
        <w:tc>
          <w:tcPr>
            <w:tcW w:w="4537" w:type="dxa"/>
            <w:tcBorders>
              <w:top w:val="single" w:sz="4" w:space="0" w:color="auto"/>
              <w:left w:val="single" w:sz="4" w:space="0" w:color="auto"/>
              <w:bottom w:val="single" w:sz="4" w:space="0" w:color="auto"/>
              <w:right w:val="single" w:sz="4" w:space="0" w:color="auto"/>
            </w:tcBorders>
            <w:vAlign w:val="center"/>
          </w:tcPr>
          <w:p w14:paraId="0C801523"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bCs/>
                <w:iCs/>
                <w:sz w:val="24"/>
                <w:szCs w:val="24"/>
              </w:rPr>
              <w:t>Kėdės aukščio reguliavimo diapazonas nuo ne daugiau kaip 385 mm iki ne mažiau kaip 455 mm</w:t>
            </w:r>
          </w:p>
        </w:tc>
        <w:tc>
          <w:tcPr>
            <w:tcW w:w="3119" w:type="dxa"/>
            <w:gridSpan w:val="2"/>
            <w:vMerge w:val="restart"/>
            <w:tcBorders>
              <w:top w:val="single" w:sz="4" w:space="0" w:color="auto"/>
              <w:left w:val="single" w:sz="4" w:space="0" w:color="auto"/>
              <w:right w:val="single" w:sz="4" w:space="0" w:color="auto"/>
            </w:tcBorders>
            <w:vAlign w:val="center"/>
          </w:tcPr>
          <w:p w14:paraId="28B79E82" w14:textId="77777777" w:rsidR="00A02595" w:rsidRPr="00C64256" w:rsidRDefault="00A02595" w:rsidP="00A02595">
            <w:pPr>
              <w:spacing w:after="0" w:line="240" w:lineRule="auto"/>
              <w:jc w:val="center"/>
              <w:rPr>
                <w:rFonts w:ascii="Times New Roman" w:eastAsia="Times New Roman" w:hAnsi="Times New Roman"/>
                <w:b/>
                <w:bCs/>
                <w:sz w:val="24"/>
                <w:szCs w:val="24"/>
              </w:rPr>
            </w:pPr>
            <w:r w:rsidRPr="00C64256">
              <w:rPr>
                <w:rFonts w:ascii="Times New Roman" w:hAnsi="Times New Roman"/>
                <w:noProof/>
                <w:sz w:val="24"/>
                <w:szCs w:val="24"/>
                <w:lang w:eastAsia="lt-LT"/>
              </w:rPr>
              <w:drawing>
                <wp:inline distT="0" distB="0" distL="0" distR="0" wp14:anchorId="23FE96AE" wp14:editId="78E7559E">
                  <wp:extent cx="1512711" cy="1779660"/>
                  <wp:effectExtent l="0" t="0" r="0" b="0"/>
                  <wp:docPr id="13562742" name="Paveikslėlis 1356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3367" cy="1792197"/>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center"/>
          </w:tcPr>
          <w:p w14:paraId="27489CF2" w14:textId="7ED9A499"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Kėdės aukščio reguliavimo diapazonas nuo 380 mm iki 460 mm</w:t>
            </w:r>
          </w:p>
        </w:tc>
        <w:tc>
          <w:tcPr>
            <w:tcW w:w="3401" w:type="dxa"/>
            <w:vMerge w:val="restart"/>
            <w:tcBorders>
              <w:top w:val="single" w:sz="4" w:space="0" w:color="auto"/>
              <w:left w:val="single" w:sz="4" w:space="0" w:color="auto"/>
              <w:right w:val="single" w:sz="4" w:space="0" w:color="auto"/>
            </w:tcBorders>
          </w:tcPr>
          <w:p w14:paraId="27B9C0D7" w14:textId="13602A73"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noProof/>
                <w:sz w:val="24"/>
                <w:szCs w:val="24"/>
              </w:rPr>
              <w:drawing>
                <wp:inline distT="0" distB="0" distL="0" distR="0" wp14:anchorId="6B4937EB" wp14:editId="72F330C6">
                  <wp:extent cx="1510030" cy="1711960"/>
                  <wp:effectExtent l="0" t="0" r="0" b="2540"/>
                  <wp:docPr id="15213585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10030" cy="1711960"/>
                          </a:xfrm>
                          <a:prstGeom prst="rect">
                            <a:avLst/>
                          </a:prstGeom>
                          <a:noFill/>
                          <a:ln>
                            <a:noFill/>
                          </a:ln>
                        </pic:spPr>
                      </pic:pic>
                    </a:graphicData>
                  </a:graphic>
                </wp:inline>
              </w:drawing>
            </w:r>
          </w:p>
        </w:tc>
      </w:tr>
      <w:tr w:rsidR="00A02595" w:rsidRPr="00C64256" w14:paraId="56A9C742"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39EB396C"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2.4.2.</w:t>
            </w:r>
          </w:p>
        </w:tc>
        <w:tc>
          <w:tcPr>
            <w:tcW w:w="4537" w:type="dxa"/>
            <w:tcBorders>
              <w:top w:val="single" w:sz="4" w:space="0" w:color="auto"/>
              <w:left w:val="single" w:sz="4" w:space="0" w:color="auto"/>
              <w:bottom w:val="single" w:sz="4" w:space="0" w:color="auto"/>
              <w:right w:val="single" w:sz="4" w:space="0" w:color="auto"/>
            </w:tcBorders>
            <w:vAlign w:val="center"/>
          </w:tcPr>
          <w:p w14:paraId="1006AC3E" w14:textId="77777777" w:rsidR="00A02595" w:rsidRPr="00C64256" w:rsidRDefault="00A02595" w:rsidP="00A02595">
            <w:pPr>
              <w:spacing w:after="0" w:line="240" w:lineRule="auto"/>
              <w:rPr>
                <w:rFonts w:ascii="Times New Roman" w:eastAsia="Times New Roman" w:hAnsi="Times New Roman"/>
                <w:bCs/>
                <w:iCs/>
                <w:sz w:val="24"/>
                <w:szCs w:val="24"/>
              </w:rPr>
            </w:pPr>
            <w:r w:rsidRPr="00C64256">
              <w:rPr>
                <w:rFonts w:ascii="Times New Roman" w:hAnsi="Times New Roman"/>
                <w:sz w:val="24"/>
                <w:szCs w:val="24"/>
              </w:rPr>
              <w:t>Kėdės sėdynės konstrukcijos (sėdynės kartu su metaline konstrukcija) išmatavimai 520 (±15 mm) x 520 (±15mm) mm</w:t>
            </w:r>
          </w:p>
        </w:tc>
        <w:tc>
          <w:tcPr>
            <w:tcW w:w="3119" w:type="dxa"/>
            <w:gridSpan w:val="2"/>
            <w:vMerge/>
            <w:tcBorders>
              <w:left w:val="single" w:sz="4" w:space="0" w:color="auto"/>
              <w:right w:val="single" w:sz="4" w:space="0" w:color="auto"/>
            </w:tcBorders>
          </w:tcPr>
          <w:p w14:paraId="6B0A8F5A" w14:textId="77777777" w:rsidR="00A02595" w:rsidRPr="00C64256" w:rsidRDefault="00A02595" w:rsidP="00A02595">
            <w:pPr>
              <w:spacing w:after="0" w:line="240" w:lineRule="auto"/>
              <w:rPr>
                <w:rFonts w:ascii="Times New Roman" w:eastAsia="Times New Roman" w:hAnsi="Times New Roman"/>
                <w:b/>
                <w:b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0F2A5ED1" w14:textId="7E8C6E60"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sz w:val="24"/>
                <w:szCs w:val="24"/>
              </w:rPr>
              <w:t xml:space="preserve">Kėdės sėdynės konstrukcijos (sėdynės kartu su metaline konstrukcija) išmatavimai </w:t>
            </w:r>
            <w:r w:rsidRPr="00C64256">
              <w:rPr>
                <w:rFonts w:ascii="Times New Roman" w:hAnsi="Times New Roman"/>
                <w:bCs/>
                <w:iCs/>
                <w:sz w:val="24"/>
                <w:szCs w:val="24"/>
              </w:rPr>
              <w:t>520 x 530 mm</w:t>
            </w:r>
          </w:p>
        </w:tc>
        <w:tc>
          <w:tcPr>
            <w:tcW w:w="3401" w:type="dxa"/>
            <w:vMerge/>
            <w:tcBorders>
              <w:left w:val="single" w:sz="4" w:space="0" w:color="auto"/>
              <w:right w:val="single" w:sz="4" w:space="0" w:color="auto"/>
            </w:tcBorders>
          </w:tcPr>
          <w:p w14:paraId="678439C9" w14:textId="77777777" w:rsidR="00A02595" w:rsidRPr="00C64256" w:rsidRDefault="00A02595" w:rsidP="00A02595">
            <w:pPr>
              <w:spacing w:after="0" w:line="240" w:lineRule="auto"/>
              <w:rPr>
                <w:rFonts w:ascii="Times New Roman" w:eastAsia="Times New Roman" w:hAnsi="Times New Roman"/>
                <w:b/>
                <w:bCs/>
                <w:sz w:val="24"/>
                <w:szCs w:val="24"/>
              </w:rPr>
            </w:pPr>
          </w:p>
        </w:tc>
      </w:tr>
      <w:tr w:rsidR="00A02595" w:rsidRPr="00C64256" w14:paraId="1F6E3718"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4A4E16C0"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2.4.3.</w:t>
            </w:r>
          </w:p>
        </w:tc>
        <w:tc>
          <w:tcPr>
            <w:tcW w:w="4537" w:type="dxa"/>
            <w:tcBorders>
              <w:top w:val="single" w:sz="4" w:space="0" w:color="auto"/>
              <w:left w:val="single" w:sz="4" w:space="0" w:color="auto"/>
              <w:bottom w:val="single" w:sz="4" w:space="0" w:color="auto"/>
              <w:right w:val="single" w:sz="4" w:space="0" w:color="auto"/>
            </w:tcBorders>
            <w:vAlign w:val="center"/>
          </w:tcPr>
          <w:p w14:paraId="30CBB38B"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bCs/>
                <w:iCs/>
                <w:sz w:val="24"/>
                <w:szCs w:val="24"/>
              </w:rPr>
              <w:t>Konstrukcija turi būti pagaminta iš plieninių vamzdžių padengtų epoksidiniais dažais</w:t>
            </w:r>
          </w:p>
        </w:tc>
        <w:tc>
          <w:tcPr>
            <w:tcW w:w="3119" w:type="dxa"/>
            <w:gridSpan w:val="2"/>
            <w:vMerge/>
            <w:tcBorders>
              <w:left w:val="single" w:sz="4" w:space="0" w:color="auto"/>
              <w:right w:val="single" w:sz="4" w:space="0" w:color="auto"/>
            </w:tcBorders>
          </w:tcPr>
          <w:p w14:paraId="11B3B5A3" w14:textId="77777777" w:rsidR="00A02595" w:rsidRPr="00C64256" w:rsidRDefault="00A02595" w:rsidP="00A02595">
            <w:pPr>
              <w:spacing w:after="0" w:line="240" w:lineRule="auto"/>
              <w:rPr>
                <w:rFonts w:ascii="Times New Roman" w:eastAsia="Times New Roman" w:hAnsi="Times New Roman"/>
                <w:b/>
                <w:b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364BF566" w14:textId="6C734F2F"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Konstrukcija yra pagaminta iš plieninių vamzdžių padengtų epoksidiniais dažais</w:t>
            </w:r>
          </w:p>
        </w:tc>
        <w:tc>
          <w:tcPr>
            <w:tcW w:w="3401" w:type="dxa"/>
            <w:vMerge/>
            <w:tcBorders>
              <w:left w:val="single" w:sz="4" w:space="0" w:color="auto"/>
              <w:right w:val="single" w:sz="4" w:space="0" w:color="auto"/>
            </w:tcBorders>
          </w:tcPr>
          <w:p w14:paraId="1B1212F6" w14:textId="77777777" w:rsidR="00A02595" w:rsidRPr="00C64256" w:rsidRDefault="00A02595" w:rsidP="00A02595">
            <w:pPr>
              <w:spacing w:after="0" w:line="240" w:lineRule="auto"/>
              <w:rPr>
                <w:rFonts w:ascii="Times New Roman" w:eastAsia="Times New Roman" w:hAnsi="Times New Roman"/>
                <w:b/>
                <w:bCs/>
                <w:sz w:val="24"/>
                <w:szCs w:val="24"/>
              </w:rPr>
            </w:pPr>
          </w:p>
        </w:tc>
      </w:tr>
      <w:tr w:rsidR="00A02595" w:rsidRPr="00C64256" w14:paraId="75708B75"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62445162"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2.4.4</w:t>
            </w:r>
          </w:p>
        </w:tc>
        <w:tc>
          <w:tcPr>
            <w:tcW w:w="4537" w:type="dxa"/>
            <w:tcBorders>
              <w:top w:val="single" w:sz="4" w:space="0" w:color="auto"/>
              <w:left w:val="single" w:sz="4" w:space="0" w:color="auto"/>
              <w:bottom w:val="single" w:sz="4" w:space="0" w:color="auto"/>
              <w:right w:val="single" w:sz="4" w:space="0" w:color="auto"/>
            </w:tcBorders>
            <w:vAlign w:val="center"/>
          </w:tcPr>
          <w:p w14:paraId="71F3093F"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bCs/>
                <w:iCs/>
                <w:sz w:val="24"/>
                <w:szCs w:val="24"/>
              </w:rPr>
              <w:t>Polipropileno sėdynės ir atlošo konstrukcija turi būti pastiprinta su dujų įpurškimu</w:t>
            </w:r>
          </w:p>
        </w:tc>
        <w:tc>
          <w:tcPr>
            <w:tcW w:w="3119" w:type="dxa"/>
            <w:gridSpan w:val="2"/>
            <w:vMerge/>
            <w:tcBorders>
              <w:left w:val="single" w:sz="4" w:space="0" w:color="auto"/>
              <w:right w:val="single" w:sz="4" w:space="0" w:color="auto"/>
            </w:tcBorders>
          </w:tcPr>
          <w:p w14:paraId="13B69E44" w14:textId="77777777" w:rsidR="00A02595" w:rsidRPr="00C64256" w:rsidRDefault="00A02595" w:rsidP="00A02595">
            <w:pPr>
              <w:spacing w:after="0" w:line="240" w:lineRule="auto"/>
              <w:rPr>
                <w:rFonts w:ascii="Times New Roman" w:eastAsia="Times New Roman" w:hAnsi="Times New Roman"/>
                <w:b/>
                <w:b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5FE24B3A" w14:textId="1EB1B716"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Polipropileno sėdynės ir atlošo konstrukcija yra pastiprinta su dujų įpurškimu</w:t>
            </w:r>
          </w:p>
        </w:tc>
        <w:tc>
          <w:tcPr>
            <w:tcW w:w="3401" w:type="dxa"/>
            <w:vMerge/>
            <w:tcBorders>
              <w:left w:val="single" w:sz="4" w:space="0" w:color="auto"/>
              <w:right w:val="single" w:sz="4" w:space="0" w:color="auto"/>
            </w:tcBorders>
          </w:tcPr>
          <w:p w14:paraId="076CD693" w14:textId="77777777" w:rsidR="00A02595" w:rsidRPr="00C64256" w:rsidRDefault="00A02595" w:rsidP="00A02595">
            <w:pPr>
              <w:spacing w:after="0" w:line="240" w:lineRule="auto"/>
              <w:rPr>
                <w:rFonts w:ascii="Times New Roman" w:eastAsia="Times New Roman" w:hAnsi="Times New Roman"/>
                <w:b/>
                <w:bCs/>
                <w:sz w:val="24"/>
                <w:szCs w:val="24"/>
              </w:rPr>
            </w:pPr>
          </w:p>
        </w:tc>
      </w:tr>
      <w:tr w:rsidR="00A02595" w:rsidRPr="00C64256" w14:paraId="59D9355B"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79A30156"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2.4.5.</w:t>
            </w:r>
          </w:p>
        </w:tc>
        <w:tc>
          <w:tcPr>
            <w:tcW w:w="4537" w:type="dxa"/>
            <w:tcBorders>
              <w:top w:val="single" w:sz="4" w:space="0" w:color="auto"/>
              <w:left w:val="single" w:sz="4" w:space="0" w:color="auto"/>
              <w:bottom w:val="single" w:sz="4" w:space="0" w:color="auto"/>
              <w:right w:val="single" w:sz="4" w:space="0" w:color="auto"/>
            </w:tcBorders>
            <w:vAlign w:val="center"/>
          </w:tcPr>
          <w:p w14:paraId="7D772791"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bCs/>
                <w:iCs/>
                <w:sz w:val="24"/>
                <w:szCs w:val="24"/>
              </w:rPr>
              <w:t>Kėdės aukščio reguliavimas su ne mažiau kaip 3 (trimis) pakopomis ir su spyruokliniu kaišiu</w:t>
            </w:r>
          </w:p>
        </w:tc>
        <w:tc>
          <w:tcPr>
            <w:tcW w:w="3119" w:type="dxa"/>
            <w:gridSpan w:val="2"/>
            <w:vMerge/>
            <w:tcBorders>
              <w:left w:val="single" w:sz="4" w:space="0" w:color="auto"/>
              <w:right w:val="single" w:sz="4" w:space="0" w:color="auto"/>
            </w:tcBorders>
          </w:tcPr>
          <w:p w14:paraId="5F35D218" w14:textId="77777777" w:rsidR="00A02595" w:rsidRPr="00C64256" w:rsidRDefault="00A02595" w:rsidP="00A02595">
            <w:pPr>
              <w:spacing w:after="0" w:line="240" w:lineRule="auto"/>
              <w:rPr>
                <w:rFonts w:ascii="Times New Roman" w:eastAsia="Times New Roman" w:hAnsi="Times New Roman"/>
                <w:b/>
                <w:b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2EC9DCA1" w14:textId="22C987F5"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Kėdės aukščio reguliavimas su 3 (trimis) pakopomis ir su spyruokliniu kaišiu</w:t>
            </w:r>
          </w:p>
        </w:tc>
        <w:tc>
          <w:tcPr>
            <w:tcW w:w="3401" w:type="dxa"/>
            <w:vMerge/>
            <w:tcBorders>
              <w:left w:val="single" w:sz="4" w:space="0" w:color="auto"/>
              <w:right w:val="single" w:sz="4" w:space="0" w:color="auto"/>
            </w:tcBorders>
          </w:tcPr>
          <w:p w14:paraId="1121D446" w14:textId="77777777" w:rsidR="00A02595" w:rsidRPr="00C64256" w:rsidRDefault="00A02595" w:rsidP="00A02595">
            <w:pPr>
              <w:spacing w:after="0" w:line="240" w:lineRule="auto"/>
              <w:rPr>
                <w:rFonts w:ascii="Times New Roman" w:eastAsia="Times New Roman" w:hAnsi="Times New Roman"/>
                <w:b/>
                <w:bCs/>
                <w:sz w:val="24"/>
                <w:szCs w:val="24"/>
              </w:rPr>
            </w:pPr>
          </w:p>
        </w:tc>
      </w:tr>
      <w:tr w:rsidR="00A02595" w:rsidRPr="00C64256" w14:paraId="2F568408"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7CE0B92C"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2.4.6.</w:t>
            </w:r>
          </w:p>
        </w:tc>
        <w:tc>
          <w:tcPr>
            <w:tcW w:w="4537" w:type="dxa"/>
            <w:tcBorders>
              <w:top w:val="single" w:sz="4" w:space="0" w:color="auto"/>
              <w:left w:val="single" w:sz="4" w:space="0" w:color="auto"/>
              <w:bottom w:val="single" w:sz="4" w:space="0" w:color="auto"/>
              <w:right w:val="single" w:sz="4" w:space="0" w:color="auto"/>
            </w:tcBorders>
            <w:vAlign w:val="center"/>
          </w:tcPr>
          <w:p w14:paraId="542CDA60"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eastAsia="Times New Roman" w:hAnsi="Times New Roman"/>
                <w:bCs/>
                <w:iCs/>
                <w:sz w:val="24"/>
                <w:szCs w:val="24"/>
              </w:rPr>
              <w:t>Kojų atrama turi būti su poliamido blokeliais</w:t>
            </w:r>
          </w:p>
        </w:tc>
        <w:tc>
          <w:tcPr>
            <w:tcW w:w="3119" w:type="dxa"/>
            <w:gridSpan w:val="2"/>
            <w:vMerge/>
            <w:tcBorders>
              <w:left w:val="single" w:sz="4" w:space="0" w:color="auto"/>
              <w:right w:val="single" w:sz="4" w:space="0" w:color="auto"/>
            </w:tcBorders>
          </w:tcPr>
          <w:p w14:paraId="57C2656C" w14:textId="77777777" w:rsidR="00A02595" w:rsidRPr="00C64256" w:rsidRDefault="00A02595" w:rsidP="00A02595">
            <w:pPr>
              <w:spacing w:after="0" w:line="240" w:lineRule="auto"/>
              <w:rPr>
                <w:rFonts w:ascii="Times New Roman" w:eastAsia="Times New Roman" w:hAnsi="Times New Roman"/>
                <w:b/>
                <w:b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57B9C430" w14:textId="287187FD"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bCs/>
                <w:iCs/>
                <w:sz w:val="24"/>
                <w:szCs w:val="24"/>
              </w:rPr>
              <w:t>Kojų atrama yra su poliamido blokeliais</w:t>
            </w:r>
          </w:p>
        </w:tc>
        <w:tc>
          <w:tcPr>
            <w:tcW w:w="3401" w:type="dxa"/>
            <w:vMerge/>
            <w:tcBorders>
              <w:left w:val="single" w:sz="4" w:space="0" w:color="auto"/>
              <w:right w:val="single" w:sz="4" w:space="0" w:color="auto"/>
            </w:tcBorders>
          </w:tcPr>
          <w:p w14:paraId="0CA84B1E" w14:textId="77777777" w:rsidR="00A02595" w:rsidRPr="00C64256" w:rsidRDefault="00A02595" w:rsidP="00A02595">
            <w:pPr>
              <w:spacing w:after="0" w:line="240" w:lineRule="auto"/>
              <w:rPr>
                <w:rFonts w:ascii="Times New Roman" w:eastAsia="Times New Roman" w:hAnsi="Times New Roman"/>
                <w:b/>
                <w:bCs/>
                <w:sz w:val="24"/>
                <w:szCs w:val="24"/>
              </w:rPr>
            </w:pPr>
          </w:p>
        </w:tc>
      </w:tr>
      <w:tr w:rsidR="00A02595" w:rsidRPr="00C64256" w14:paraId="25710115" w14:textId="77777777" w:rsidTr="00B921D7">
        <w:trPr>
          <w:tblHeader/>
          <w:jc w:val="center"/>
        </w:trPr>
        <w:tc>
          <w:tcPr>
            <w:tcW w:w="1271" w:type="dxa"/>
            <w:tcBorders>
              <w:top w:val="single" w:sz="4" w:space="0" w:color="auto"/>
              <w:left w:val="single" w:sz="4" w:space="0" w:color="auto"/>
              <w:bottom w:val="single" w:sz="4" w:space="0" w:color="auto"/>
              <w:right w:val="single" w:sz="4" w:space="0" w:color="auto"/>
            </w:tcBorders>
          </w:tcPr>
          <w:p w14:paraId="25140159" w14:textId="77777777" w:rsidR="00A02595" w:rsidRPr="00C64256" w:rsidRDefault="00A02595" w:rsidP="00A02595">
            <w:pPr>
              <w:tabs>
                <w:tab w:val="left" w:pos="-105"/>
              </w:tabs>
              <w:spacing w:after="0" w:line="240" w:lineRule="auto"/>
              <w:ind w:left="142"/>
              <w:jc w:val="center"/>
              <w:rPr>
                <w:rFonts w:ascii="Times New Roman" w:eastAsia="Times New Roman" w:hAnsi="Times New Roman"/>
                <w:sz w:val="24"/>
                <w:szCs w:val="24"/>
              </w:rPr>
            </w:pPr>
            <w:r w:rsidRPr="00C64256">
              <w:rPr>
                <w:rFonts w:ascii="Times New Roman" w:eastAsia="Times New Roman" w:hAnsi="Times New Roman"/>
                <w:sz w:val="24"/>
                <w:szCs w:val="24"/>
              </w:rPr>
              <w:t>2.4.7.</w:t>
            </w:r>
          </w:p>
        </w:tc>
        <w:tc>
          <w:tcPr>
            <w:tcW w:w="4537" w:type="dxa"/>
            <w:tcBorders>
              <w:top w:val="single" w:sz="4" w:space="0" w:color="auto"/>
              <w:left w:val="single" w:sz="4" w:space="0" w:color="auto"/>
              <w:bottom w:val="single" w:sz="4" w:space="0" w:color="auto"/>
              <w:right w:val="single" w:sz="4" w:space="0" w:color="auto"/>
            </w:tcBorders>
            <w:vAlign w:val="center"/>
          </w:tcPr>
          <w:p w14:paraId="0B847007" w14:textId="77777777" w:rsidR="00A02595" w:rsidRPr="00C64256" w:rsidRDefault="00A02595" w:rsidP="00A02595">
            <w:pPr>
              <w:spacing w:after="0" w:line="240" w:lineRule="auto"/>
              <w:rPr>
                <w:rFonts w:ascii="Times New Roman" w:eastAsia="Times New Roman" w:hAnsi="Times New Roman"/>
                <w:bCs/>
                <w:sz w:val="24"/>
                <w:szCs w:val="24"/>
              </w:rPr>
            </w:pPr>
            <w:r w:rsidRPr="00C64256">
              <w:rPr>
                <w:rFonts w:ascii="Times New Roman" w:hAnsi="Times New Roman"/>
                <w:bCs/>
                <w:sz w:val="24"/>
                <w:szCs w:val="24"/>
              </w:rPr>
              <w:t>Pasirinkimas iš mažiausiai 4 (keturių) spalvų baldų paletės</w:t>
            </w:r>
          </w:p>
        </w:tc>
        <w:tc>
          <w:tcPr>
            <w:tcW w:w="3119" w:type="dxa"/>
            <w:gridSpan w:val="2"/>
            <w:vMerge/>
            <w:tcBorders>
              <w:left w:val="single" w:sz="4" w:space="0" w:color="auto"/>
              <w:bottom w:val="single" w:sz="4" w:space="0" w:color="auto"/>
              <w:right w:val="single" w:sz="4" w:space="0" w:color="auto"/>
            </w:tcBorders>
          </w:tcPr>
          <w:p w14:paraId="72CA74F6" w14:textId="77777777" w:rsidR="00A02595" w:rsidRPr="00C64256" w:rsidRDefault="00A02595" w:rsidP="00A02595">
            <w:pPr>
              <w:spacing w:after="0" w:line="240" w:lineRule="auto"/>
              <w:rPr>
                <w:rFonts w:ascii="Times New Roman" w:eastAsia="Times New Roman" w:hAnsi="Times New Roman"/>
                <w:b/>
                <w:bCs/>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14:paraId="5BF5F8F4" w14:textId="267AC16A"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hAnsi="Times New Roman"/>
                <w:sz w:val="24"/>
                <w:szCs w:val="24"/>
              </w:rPr>
              <w:t>Pasirinkimas iš 7 (septynių) spalvų baldų paletės</w:t>
            </w:r>
          </w:p>
        </w:tc>
        <w:tc>
          <w:tcPr>
            <w:tcW w:w="3401" w:type="dxa"/>
            <w:vMerge/>
            <w:tcBorders>
              <w:left w:val="single" w:sz="4" w:space="0" w:color="auto"/>
              <w:bottom w:val="single" w:sz="4" w:space="0" w:color="auto"/>
              <w:right w:val="single" w:sz="4" w:space="0" w:color="auto"/>
            </w:tcBorders>
          </w:tcPr>
          <w:p w14:paraId="065C7E96" w14:textId="77777777" w:rsidR="00A02595" w:rsidRPr="00C64256" w:rsidRDefault="00A02595" w:rsidP="00A02595">
            <w:pPr>
              <w:spacing w:after="0" w:line="240" w:lineRule="auto"/>
              <w:rPr>
                <w:rFonts w:ascii="Times New Roman" w:eastAsia="Times New Roman" w:hAnsi="Times New Roman"/>
                <w:b/>
                <w:bCs/>
                <w:sz w:val="24"/>
                <w:szCs w:val="24"/>
              </w:rPr>
            </w:pPr>
          </w:p>
        </w:tc>
      </w:tr>
      <w:tr w:rsidR="00A02595" w:rsidRPr="00C64256" w14:paraId="468E92EE"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B434C21" w14:textId="77777777" w:rsidR="00A02595" w:rsidRPr="00C64256" w:rsidRDefault="00A02595" w:rsidP="00A02595">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2.5.</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FCC9575" w14:textId="77777777" w:rsidR="00A02595" w:rsidRPr="00C64256" w:rsidRDefault="00A02595" w:rsidP="00A02595">
            <w:pPr>
              <w:spacing w:after="0" w:line="240" w:lineRule="auto"/>
              <w:rPr>
                <w:rFonts w:ascii="Times New Roman" w:eastAsia="Times New Roman" w:hAnsi="Times New Roman"/>
                <w:b/>
                <w:sz w:val="24"/>
                <w:szCs w:val="24"/>
              </w:rPr>
            </w:pPr>
            <w:r w:rsidRPr="00C64256">
              <w:rPr>
                <w:rFonts w:ascii="Times New Roman" w:eastAsia="Times New Roman" w:hAnsi="Times New Roman"/>
                <w:b/>
                <w:sz w:val="24"/>
                <w:szCs w:val="24"/>
              </w:rPr>
              <w:t xml:space="preserve">Spinta (brėžinyje SP01) </w:t>
            </w:r>
            <w:r w:rsidRPr="00C64256">
              <w:rPr>
                <w:rFonts w:ascii="Times New Roman" w:eastAsia="Times New Roman" w:hAnsi="Times New Roman"/>
                <w:b/>
                <w:iCs/>
                <w:sz w:val="24"/>
                <w:szCs w:val="24"/>
              </w:rPr>
              <w:t>–</w:t>
            </w:r>
            <w:r w:rsidRPr="00C64256">
              <w:rPr>
                <w:rFonts w:ascii="Times New Roman" w:eastAsia="Times New Roman" w:hAnsi="Times New Roman"/>
                <w:b/>
                <w:sz w:val="24"/>
                <w:szCs w:val="24"/>
              </w:rPr>
              <w:t xml:space="preserve"> 2 vnt.</w:t>
            </w:r>
          </w:p>
        </w:tc>
      </w:tr>
      <w:tr w:rsidR="00A02595" w:rsidRPr="00C64256" w14:paraId="1D1BB67F"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66A77DBD"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Siūlomos spintos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428FAE3A" w14:textId="518A3DD5" w:rsidR="00A02595" w:rsidRPr="00C64256" w:rsidRDefault="00A02595" w:rsidP="00A02595">
            <w:pPr>
              <w:spacing w:after="0" w:line="240" w:lineRule="auto"/>
              <w:rPr>
                <w:rFonts w:ascii="Times New Roman" w:eastAsia="Times New Roman" w:hAnsi="Times New Roman"/>
                <w:sz w:val="24"/>
                <w:szCs w:val="24"/>
              </w:rPr>
            </w:pPr>
            <w:r>
              <w:rPr>
                <w:rFonts w:ascii="Times New Roman" w:eastAsia="Times New Roman" w:hAnsi="Times New Roman"/>
                <w:sz w:val="24"/>
                <w:szCs w:val="24"/>
              </w:rPr>
              <w:t>Asela</w:t>
            </w:r>
          </w:p>
        </w:tc>
      </w:tr>
      <w:tr w:rsidR="00A02595" w:rsidRPr="00C64256" w14:paraId="38097BF8"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4B34EE4B"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Siūlomos spintos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48A68A03" w14:textId="0FCB69F8" w:rsidR="00A02595" w:rsidRPr="00C64256" w:rsidRDefault="00A02595" w:rsidP="00A02595">
            <w:pPr>
              <w:spacing w:after="0" w:line="240" w:lineRule="auto"/>
              <w:rPr>
                <w:rFonts w:ascii="Times New Roman" w:eastAsia="Times New Roman" w:hAnsi="Times New Roman"/>
                <w:sz w:val="24"/>
                <w:szCs w:val="24"/>
              </w:rPr>
            </w:pPr>
            <w:r w:rsidRPr="00E968C1">
              <w:rPr>
                <w:rFonts w:ascii="Times New Roman" w:eastAsia="Times New Roman" w:hAnsi="Times New Roman"/>
                <w:sz w:val="24"/>
                <w:szCs w:val="24"/>
              </w:rPr>
              <w:t>ASQ010028</w:t>
            </w:r>
          </w:p>
        </w:tc>
      </w:tr>
      <w:tr w:rsidR="00A02595" w:rsidRPr="00C64256" w14:paraId="210ED988"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5EE59BA1"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299054B8" w14:textId="2EF9D509" w:rsidR="00A02595" w:rsidRPr="00C64256" w:rsidRDefault="00A02595" w:rsidP="00A02595">
            <w:pPr>
              <w:spacing w:after="0" w:line="240" w:lineRule="auto"/>
              <w:rPr>
                <w:rFonts w:ascii="Times New Roman" w:eastAsia="Times New Roman" w:hAnsi="Times New Roman"/>
                <w:sz w:val="24"/>
                <w:szCs w:val="24"/>
              </w:rPr>
            </w:pPr>
            <w:r w:rsidRPr="00AE2951">
              <w:rPr>
                <w:rFonts w:ascii="Times New Roman" w:eastAsia="Times New Roman" w:hAnsi="Times New Roman"/>
                <w:sz w:val="24"/>
                <w:szCs w:val="24"/>
              </w:rPr>
              <w:t xml:space="preserve">ASQ010028 PTDS </w:t>
            </w:r>
            <w:r>
              <w:rPr>
                <w:rFonts w:ascii="Times New Roman" w:eastAsia="Times New Roman" w:hAnsi="Times New Roman"/>
                <w:sz w:val="24"/>
                <w:szCs w:val="24"/>
              </w:rPr>
              <w:t>3</w:t>
            </w:r>
          </w:p>
        </w:tc>
      </w:tr>
      <w:tr w:rsidR="00A02595" w:rsidRPr="00C64256" w14:paraId="34D3E910" w14:textId="77777777" w:rsidTr="00150D3D">
        <w:trPr>
          <w:tblHeader/>
          <w:jc w:val="center"/>
        </w:trPr>
        <w:tc>
          <w:tcPr>
            <w:tcW w:w="15446" w:type="dxa"/>
            <w:gridSpan w:val="6"/>
            <w:tcBorders>
              <w:top w:val="single" w:sz="4" w:space="0" w:color="auto"/>
              <w:left w:val="single" w:sz="4" w:space="0" w:color="auto"/>
              <w:bottom w:val="single" w:sz="4" w:space="0" w:color="auto"/>
              <w:right w:val="single" w:sz="4" w:space="0" w:color="auto"/>
            </w:tcBorders>
            <w:vAlign w:val="center"/>
          </w:tcPr>
          <w:p w14:paraId="51BC0335" w14:textId="77777777" w:rsidR="00A02595" w:rsidRPr="00C64256" w:rsidRDefault="00A02595" w:rsidP="00A02595">
            <w:pPr>
              <w:spacing w:after="0" w:line="240" w:lineRule="auto"/>
              <w:jc w:val="center"/>
              <w:rPr>
                <w:rFonts w:ascii="Times New Roman" w:eastAsia="Times New Roman" w:hAnsi="Times New Roman"/>
                <w:sz w:val="24"/>
                <w:szCs w:val="24"/>
              </w:rPr>
            </w:pPr>
            <w:r w:rsidRPr="00C64256">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A02595" w:rsidRPr="00C64256" w14:paraId="377FD4D8"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40A0D85D"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2.5.1.</w:t>
            </w:r>
          </w:p>
        </w:tc>
        <w:tc>
          <w:tcPr>
            <w:tcW w:w="4537" w:type="dxa"/>
            <w:tcBorders>
              <w:top w:val="single" w:sz="4" w:space="0" w:color="auto"/>
              <w:left w:val="single" w:sz="4" w:space="0" w:color="auto"/>
              <w:bottom w:val="single" w:sz="4" w:space="0" w:color="auto"/>
              <w:right w:val="single" w:sz="4" w:space="0" w:color="auto"/>
            </w:tcBorders>
          </w:tcPr>
          <w:p w14:paraId="7599418C"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Spintos išmatavimai 800 mm (±30) x 400 mm (±30) x 2500 mm (±30)  (ploti x gylis x aukštis)</w:t>
            </w:r>
          </w:p>
        </w:tc>
        <w:tc>
          <w:tcPr>
            <w:tcW w:w="3119" w:type="dxa"/>
            <w:gridSpan w:val="2"/>
            <w:vMerge w:val="restart"/>
            <w:tcBorders>
              <w:top w:val="single" w:sz="4" w:space="0" w:color="auto"/>
              <w:left w:val="single" w:sz="4" w:space="0" w:color="auto"/>
              <w:right w:val="single" w:sz="4" w:space="0" w:color="auto"/>
            </w:tcBorders>
            <w:vAlign w:val="center"/>
          </w:tcPr>
          <w:p w14:paraId="137488EE" w14:textId="77777777" w:rsidR="00A02595" w:rsidRPr="00C64256" w:rsidRDefault="00A02595" w:rsidP="00A02595">
            <w:pPr>
              <w:spacing w:after="0" w:line="240" w:lineRule="auto"/>
              <w:jc w:val="center"/>
              <w:rPr>
                <w:rFonts w:ascii="Times New Roman" w:eastAsia="Times New Roman" w:hAnsi="Times New Roman"/>
                <w:sz w:val="24"/>
                <w:szCs w:val="24"/>
              </w:rPr>
            </w:pPr>
            <w:r w:rsidRPr="00C64256">
              <w:rPr>
                <w:rFonts w:ascii="Times New Roman" w:eastAsia="Times New Roman" w:hAnsi="Times New Roman"/>
                <w:noProof/>
                <w:sz w:val="24"/>
                <w:szCs w:val="24"/>
                <w:lang w:eastAsia="lt-LT"/>
              </w:rPr>
              <w:drawing>
                <wp:inline distT="0" distB="0" distL="0" distR="0" wp14:anchorId="5DCC8861" wp14:editId="0A98E65B">
                  <wp:extent cx="1362075" cy="1828800"/>
                  <wp:effectExtent l="0" t="0" r="9525" b="0"/>
                  <wp:docPr id="13562747" name="Paveikslėlis 1356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62075" cy="1828800"/>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bottom"/>
          </w:tcPr>
          <w:p w14:paraId="78B5C9AE" w14:textId="0FB36BA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Spintos išmatavimai 800 mm x 400 mm x 2500 mm (plotis x gylis x aukštis)</w:t>
            </w:r>
          </w:p>
        </w:tc>
        <w:tc>
          <w:tcPr>
            <w:tcW w:w="3401" w:type="dxa"/>
            <w:vMerge w:val="restart"/>
            <w:tcBorders>
              <w:top w:val="single" w:sz="4" w:space="0" w:color="auto"/>
              <w:left w:val="single" w:sz="4" w:space="0" w:color="auto"/>
              <w:right w:val="single" w:sz="4" w:space="0" w:color="auto"/>
            </w:tcBorders>
          </w:tcPr>
          <w:p w14:paraId="71071364" w14:textId="67202C43"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noProof/>
                <w:sz w:val="24"/>
                <w:szCs w:val="24"/>
                <w:lang w:eastAsia="lt-LT"/>
              </w:rPr>
              <w:drawing>
                <wp:inline distT="0" distB="0" distL="0" distR="0" wp14:anchorId="584EEB6B" wp14:editId="66AA42FB">
                  <wp:extent cx="1362075" cy="1828800"/>
                  <wp:effectExtent l="0" t="0" r="9525" b="0"/>
                  <wp:docPr id="1618140481" name="Paveikslėlis 1356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62075" cy="1828800"/>
                          </a:xfrm>
                          <a:prstGeom prst="rect">
                            <a:avLst/>
                          </a:prstGeom>
                          <a:noFill/>
                          <a:ln>
                            <a:noFill/>
                          </a:ln>
                        </pic:spPr>
                      </pic:pic>
                    </a:graphicData>
                  </a:graphic>
                </wp:inline>
              </w:drawing>
            </w:r>
          </w:p>
        </w:tc>
      </w:tr>
      <w:tr w:rsidR="00A02595" w:rsidRPr="00C64256" w14:paraId="6DB92AF0"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3E154380"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2.5.2.</w:t>
            </w:r>
          </w:p>
        </w:tc>
        <w:tc>
          <w:tcPr>
            <w:tcW w:w="4537" w:type="dxa"/>
            <w:tcBorders>
              <w:top w:val="single" w:sz="4" w:space="0" w:color="auto"/>
              <w:left w:val="single" w:sz="4" w:space="0" w:color="auto"/>
              <w:bottom w:val="single" w:sz="4" w:space="0" w:color="auto"/>
              <w:right w:val="single" w:sz="4" w:space="0" w:color="auto"/>
            </w:tcBorders>
          </w:tcPr>
          <w:p w14:paraId="50CB67F4"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Apatinės dalies aukštis 1465 mm  (±30)</w:t>
            </w:r>
          </w:p>
          <w:p w14:paraId="265FEF68"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Viršutinės dalies aukštis 1035 mm  (±30)</w:t>
            </w:r>
          </w:p>
        </w:tc>
        <w:tc>
          <w:tcPr>
            <w:tcW w:w="3119" w:type="dxa"/>
            <w:gridSpan w:val="2"/>
            <w:vMerge/>
            <w:tcBorders>
              <w:left w:val="single" w:sz="4" w:space="0" w:color="auto"/>
              <w:right w:val="single" w:sz="4" w:space="0" w:color="auto"/>
            </w:tcBorders>
          </w:tcPr>
          <w:p w14:paraId="4970349C"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0DA2F0C9" w14:textId="77777777" w:rsidR="00A02595" w:rsidRDefault="00A02595" w:rsidP="00A02595">
            <w:pPr>
              <w:spacing w:after="0" w:line="240" w:lineRule="auto"/>
              <w:rPr>
                <w:rFonts w:ascii="Times New Roman" w:hAnsi="Times New Roman"/>
                <w:color w:val="000000"/>
                <w:sz w:val="24"/>
                <w:szCs w:val="24"/>
              </w:rPr>
            </w:pPr>
            <w:r w:rsidRPr="00C64256">
              <w:rPr>
                <w:rFonts w:ascii="Times New Roman" w:hAnsi="Times New Roman"/>
                <w:color w:val="000000"/>
                <w:sz w:val="24"/>
                <w:szCs w:val="24"/>
              </w:rPr>
              <w:t xml:space="preserve">Apatinės dalies aukštis 1465 mm  </w:t>
            </w:r>
          </w:p>
          <w:p w14:paraId="709F179D" w14:textId="082BA699"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 xml:space="preserve">Viršutinės dalies aukštis 1035 mm  </w:t>
            </w:r>
          </w:p>
        </w:tc>
        <w:tc>
          <w:tcPr>
            <w:tcW w:w="3401" w:type="dxa"/>
            <w:vMerge/>
            <w:tcBorders>
              <w:left w:val="single" w:sz="4" w:space="0" w:color="auto"/>
              <w:right w:val="single" w:sz="4" w:space="0" w:color="auto"/>
            </w:tcBorders>
          </w:tcPr>
          <w:p w14:paraId="2259E529"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3004B06C" w14:textId="77777777" w:rsidTr="009965D6">
        <w:trPr>
          <w:trHeight w:val="58"/>
          <w:tblHeader/>
          <w:jc w:val="center"/>
        </w:trPr>
        <w:tc>
          <w:tcPr>
            <w:tcW w:w="1271" w:type="dxa"/>
            <w:tcBorders>
              <w:top w:val="single" w:sz="4" w:space="0" w:color="auto"/>
              <w:left w:val="single" w:sz="4" w:space="0" w:color="auto"/>
              <w:bottom w:val="single" w:sz="4" w:space="0" w:color="auto"/>
              <w:right w:val="single" w:sz="4" w:space="0" w:color="auto"/>
            </w:tcBorders>
          </w:tcPr>
          <w:p w14:paraId="73B1193E"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2.5.3.</w:t>
            </w:r>
          </w:p>
        </w:tc>
        <w:tc>
          <w:tcPr>
            <w:tcW w:w="4537" w:type="dxa"/>
            <w:tcBorders>
              <w:top w:val="single" w:sz="4" w:space="0" w:color="auto"/>
              <w:left w:val="single" w:sz="4" w:space="0" w:color="auto"/>
              <w:bottom w:val="single" w:sz="4" w:space="0" w:color="auto"/>
              <w:right w:val="single" w:sz="4" w:space="0" w:color="auto"/>
            </w:tcBorders>
          </w:tcPr>
          <w:p w14:paraId="6C225AA1"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Spinta turi būti su varstomomis durimis, apatinės dalies viduje turi būti ne mažiau 3 reguliuojamo aukščio lentynos, viršutinėje dalyje ne mažiau 2 reguliuojamo aukščio lentynos</w:t>
            </w:r>
          </w:p>
        </w:tc>
        <w:tc>
          <w:tcPr>
            <w:tcW w:w="3119" w:type="dxa"/>
            <w:gridSpan w:val="2"/>
            <w:vMerge/>
            <w:tcBorders>
              <w:left w:val="single" w:sz="4" w:space="0" w:color="auto"/>
              <w:right w:val="single" w:sz="4" w:space="0" w:color="auto"/>
            </w:tcBorders>
          </w:tcPr>
          <w:p w14:paraId="7CFBBD1C"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6092C74B" w14:textId="0D7DE6E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Spinta yra su varstomomis durimis, apatinės dalies viduje yra 3 reguliuojamo aukščio lentynos, viršutinėje dalyje 2 reguliuojamo aukščio lentynos</w:t>
            </w:r>
          </w:p>
        </w:tc>
        <w:tc>
          <w:tcPr>
            <w:tcW w:w="3401" w:type="dxa"/>
            <w:vMerge/>
            <w:tcBorders>
              <w:left w:val="single" w:sz="4" w:space="0" w:color="auto"/>
              <w:right w:val="single" w:sz="4" w:space="0" w:color="auto"/>
            </w:tcBorders>
          </w:tcPr>
          <w:p w14:paraId="79F46647"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527B5CB7"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3EF0F82D"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2.5.4.</w:t>
            </w:r>
          </w:p>
        </w:tc>
        <w:tc>
          <w:tcPr>
            <w:tcW w:w="4537" w:type="dxa"/>
            <w:tcBorders>
              <w:top w:val="single" w:sz="4" w:space="0" w:color="auto"/>
              <w:left w:val="single" w:sz="4" w:space="0" w:color="auto"/>
              <w:bottom w:val="single" w:sz="4" w:space="0" w:color="auto"/>
              <w:right w:val="single" w:sz="4" w:space="0" w:color="auto"/>
            </w:tcBorders>
          </w:tcPr>
          <w:p w14:paraId="3D6DA120" w14:textId="77777777" w:rsidR="00A02595" w:rsidRPr="00C64256" w:rsidRDefault="00A02595" w:rsidP="00A02595">
            <w:pPr>
              <w:pStyle w:val="Pasveikinimas"/>
              <w:spacing w:before="0" w:after="0"/>
              <w:rPr>
                <w:rFonts w:ascii="Times New Roman" w:eastAsia="Times New Roman" w:hAnsi="Times New Roman" w:cs="Times New Roman"/>
                <w:color w:val="auto"/>
                <w:sz w:val="24"/>
                <w:szCs w:val="24"/>
              </w:rPr>
            </w:pPr>
            <w:r w:rsidRPr="00C64256">
              <w:rPr>
                <w:rFonts w:ascii="Times New Roman" w:hAnsi="Times New Roman" w:cs="Times New Roman"/>
                <w:color w:val="auto"/>
                <w:sz w:val="24"/>
                <w:szCs w:val="24"/>
              </w:rPr>
              <w:t>Spintos korpusas turi būti gaminamas iš LMDP, kurios storis turi būti ne mažiau kaip 18 mm.</w:t>
            </w:r>
          </w:p>
        </w:tc>
        <w:tc>
          <w:tcPr>
            <w:tcW w:w="3119" w:type="dxa"/>
            <w:gridSpan w:val="2"/>
            <w:vMerge/>
            <w:tcBorders>
              <w:left w:val="single" w:sz="4" w:space="0" w:color="auto"/>
              <w:right w:val="single" w:sz="4" w:space="0" w:color="auto"/>
            </w:tcBorders>
          </w:tcPr>
          <w:p w14:paraId="31CB2D1B" w14:textId="77777777" w:rsidR="00A02595" w:rsidRPr="00C64256" w:rsidRDefault="00A02595" w:rsidP="00A02595">
            <w:pPr>
              <w:pStyle w:val="Pasveikinimas"/>
              <w:spacing w:before="0" w:after="0"/>
              <w:rPr>
                <w:rFonts w:ascii="Times New Roman" w:eastAsia="Times New Roman" w:hAnsi="Times New Roman" w:cs="Times New Roman"/>
                <w:color w:val="auto"/>
                <w:kern w:val="0"/>
                <w:sz w:val="24"/>
                <w:szCs w:val="24"/>
                <w:lang w:eastAsia="en-US"/>
              </w:rPr>
            </w:pPr>
          </w:p>
        </w:tc>
        <w:tc>
          <w:tcPr>
            <w:tcW w:w="3118" w:type="dxa"/>
            <w:tcBorders>
              <w:top w:val="single" w:sz="4" w:space="0" w:color="auto"/>
              <w:left w:val="single" w:sz="4" w:space="0" w:color="auto"/>
              <w:bottom w:val="single" w:sz="4" w:space="0" w:color="auto"/>
              <w:right w:val="single" w:sz="4" w:space="0" w:color="auto"/>
            </w:tcBorders>
            <w:vAlign w:val="bottom"/>
          </w:tcPr>
          <w:p w14:paraId="5A8E2E89" w14:textId="320FE397" w:rsidR="00A02595" w:rsidRPr="00C64256" w:rsidRDefault="00A02595" w:rsidP="00A02595">
            <w:pPr>
              <w:pStyle w:val="Pasveikinimas"/>
              <w:spacing w:before="0" w:after="0"/>
              <w:rPr>
                <w:rFonts w:ascii="Times New Roman" w:eastAsia="Times New Roman" w:hAnsi="Times New Roman" w:cs="Times New Roman"/>
                <w:color w:val="auto"/>
                <w:kern w:val="0"/>
                <w:sz w:val="24"/>
                <w:szCs w:val="24"/>
                <w:lang w:eastAsia="en-US"/>
              </w:rPr>
            </w:pPr>
            <w:r w:rsidRPr="00C64256">
              <w:rPr>
                <w:rFonts w:ascii="Times New Roman" w:hAnsi="Times New Roman" w:cs="Times New Roman"/>
                <w:color w:val="000000"/>
                <w:sz w:val="24"/>
                <w:szCs w:val="24"/>
              </w:rPr>
              <w:t>Spintos korpusas yra gaminamas iš LMDP, kurios storis 18 mm.</w:t>
            </w:r>
          </w:p>
        </w:tc>
        <w:tc>
          <w:tcPr>
            <w:tcW w:w="3401" w:type="dxa"/>
            <w:vMerge/>
            <w:tcBorders>
              <w:left w:val="single" w:sz="4" w:space="0" w:color="auto"/>
              <w:right w:val="single" w:sz="4" w:space="0" w:color="auto"/>
            </w:tcBorders>
          </w:tcPr>
          <w:p w14:paraId="1B9C33C9" w14:textId="77777777" w:rsidR="00A02595" w:rsidRPr="00C64256" w:rsidRDefault="00A02595" w:rsidP="00A02595">
            <w:pPr>
              <w:pStyle w:val="Pasveikinimas"/>
              <w:spacing w:before="0" w:after="0"/>
              <w:rPr>
                <w:rFonts w:ascii="Times New Roman" w:eastAsia="Times New Roman" w:hAnsi="Times New Roman" w:cs="Times New Roman"/>
                <w:color w:val="auto"/>
                <w:kern w:val="0"/>
                <w:sz w:val="24"/>
                <w:szCs w:val="24"/>
                <w:lang w:eastAsia="en-US"/>
              </w:rPr>
            </w:pPr>
          </w:p>
        </w:tc>
      </w:tr>
      <w:tr w:rsidR="00A02595" w:rsidRPr="00C64256" w14:paraId="4053A62E"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61A0C93F"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2.5.5.</w:t>
            </w:r>
          </w:p>
        </w:tc>
        <w:tc>
          <w:tcPr>
            <w:tcW w:w="4537" w:type="dxa"/>
            <w:tcBorders>
              <w:top w:val="single" w:sz="4" w:space="0" w:color="auto"/>
              <w:left w:val="single" w:sz="4" w:space="0" w:color="auto"/>
              <w:bottom w:val="single" w:sz="4" w:space="0" w:color="auto"/>
              <w:right w:val="single" w:sz="4" w:space="0" w:color="auto"/>
            </w:tcBorders>
            <w:vAlign w:val="center"/>
          </w:tcPr>
          <w:p w14:paraId="70555DE2"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Apatinės spintos dalies fasadai turi būti gaminami iš LMDP, kurios storis turi būti ne mažiau kaip 18 mm.</w:t>
            </w:r>
          </w:p>
        </w:tc>
        <w:tc>
          <w:tcPr>
            <w:tcW w:w="3119" w:type="dxa"/>
            <w:gridSpan w:val="2"/>
            <w:vMerge/>
            <w:tcBorders>
              <w:left w:val="single" w:sz="4" w:space="0" w:color="auto"/>
              <w:right w:val="single" w:sz="4" w:space="0" w:color="auto"/>
            </w:tcBorders>
          </w:tcPr>
          <w:p w14:paraId="15FFABCD"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0C6EA554" w14:textId="269AF01F"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Apatinės spintos dalies fasadai yra gaminami iš LMDP, kurios storis 18 mm.</w:t>
            </w:r>
          </w:p>
        </w:tc>
        <w:tc>
          <w:tcPr>
            <w:tcW w:w="3401" w:type="dxa"/>
            <w:vMerge/>
            <w:tcBorders>
              <w:left w:val="single" w:sz="4" w:space="0" w:color="auto"/>
              <w:right w:val="single" w:sz="4" w:space="0" w:color="auto"/>
            </w:tcBorders>
          </w:tcPr>
          <w:p w14:paraId="0BC9306E"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1C90FBDE"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641B11B8"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2.5.6.</w:t>
            </w:r>
          </w:p>
        </w:tc>
        <w:tc>
          <w:tcPr>
            <w:tcW w:w="4537" w:type="dxa"/>
            <w:tcBorders>
              <w:top w:val="single" w:sz="4" w:space="0" w:color="auto"/>
              <w:left w:val="single" w:sz="4" w:space="0" w:color="auto"/>
              <w:bottom w:val="single" w:sz="4" w:space="0" w:color="auto"/>
              <w:right w:val="single" w:sz="4" w:space="0" w:color="auto"/>
            </w:tcBorders>
            <w:vAlign w:val="center"/>
          </w:tcPr>
          <w:p w14:paraId="7D83A5F8"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Fasadų briauna turi būti ne mažiau kaip 2 mm, ABS tipo, korpuso briauna - ne mažiau kaip 0,4 mm ABS tipo</w:t>
            </w:r>
          </w:p>
        </w:tc>
        <w:tc>
          <w:tcPr>
            <w:tcW w:w="3119" w:type="dxa"/>
            <w:gridSpan w:val="2"/>
            <w:vMerge/>
            <w:tcBorders>
              <w:left w:val="single" w:sz="4" w:space="0" w:color="auto"/>
              <w:right w:val="single" w:sz="4" w:space="0" w:color="auto"/>
            </w:tcBorders>
          </w:tcPr>
          <w:p w14:paraId="3E830B09"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444B407F" w14:textId="20FAAE0E"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Fasadų briauna yra 2 mm, ABS tipo, korpuso briauna - 0,4 mm ABS tipo</w:t>
            </w:r>
          </w:p>
        </w:tc>
        <w:tc>
          <w:tcPr>
            <w:tcW w:w="3401" w:type="dxa"/>
            <w:vMerge/>
            <w:tcBorders>
              <w:left w:val="single" w:sz="4" w:space="0" w:color="auto"/>
              <w:right w:val="single" w:sz="4" w:space="0" w:color="auto"/>
            </w:tcBorders>
          </w:tcPr>
          <w:p w14:paraId="15F61504"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083F2F5F"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011B3D1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2.5.7.</w:t>
            </w:r>
          </w:p>
        </w:tc>
        <w:tc>
          <w:tcPr>
            <w:tcW w:w="4537" w:type="dxa"/>
            <w:tcBorders>
              <w:top w:val="single" w:sz="4" w:space="0" w:color="auto"/>
              <w:left w:val="single" w:sz="4" w:space="0" w:color="auto"/>
              <w:bottom w:val="single" w:sz="4" w:space="0" w:color="auto"/>
              <w:right w:val="single" w:sz="4" w:space="0" w:color="auto"/>
            </w:tcBorders>
            <w:vAlign w:val="center"/>
          </w:tcPr>
          <w:p w14:paraId="0D030268"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Viršutinės dalies fasadai gaminami iš grūdinto saugaus stiklo</w:t>
            </w:r>
          </w:p>
        </w:tc>
        <w:tc>
          <w:tcPr>
            <w:tcW w:w="3119" w:type="dxa"/>
            <w:gridSpan w:val="2"/>
            <w:vMerge/>
            <w:tcBorders>
              <w:left w:val="single" w:sz="4" w:space="0" w:color="auto"/>
              <w:right w:val="single" w:sz="4" w:space="0" w:color="auto"/>
            </w:tcBorders>
          </w:tcPr>
          <w:p w14:paraId="478016F7"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17FDD624" w14:textId="4BF40BED"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Viršutinės dalies fasadai gaminami iš grūdinto saugaus stiklo</w:t>
            </w:r>
          </w:p>
        </w:tc>
        <w:tc>
          <w:tcPr>
            <w:tcW w:w="3401" w:type="dxa"/>
            <w:vMerge/>
            <w:tcBorders>
              <w:left w:val="single" w:sz="4" w:space="0" w:color="auto"/>
              <w:right w:val="single" w:sz="4" w:space="0" w:color="auto"/>
            </w:tcBorders>
          </w:tcPr>
          <w:p w14:paraId="000CDB21"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16B6ACCC"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7B0913B2"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2.5.8.</w:t>
            </w:r>
          </w:p>
        </w:tc>
        <w:tc>
          <w:tcPr>
            <w:tcW w:w="4537" w:type="dxa"/>
            <w:tcBorders>
              <w:top w:val="single" w:sz="4" w:space="0" w:color="auto"/>
              <w:left w:val="single" w:sz="4" w:space="0" w:color="auto"/>
              <w:bottom w:val="single" w:sz="4" w:space="0" w:color="auto"/>
              <w:right w:val="single" w:sz="4" w:space="0" w:color="auto"/>
            </w:tcBorders>
          </w:tcPr>
          <w:p w14:paraId="26458666"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Apatinės dalies rankenos montuojamos ant durų kraštinės, viena virš kitos, juodos spalvos, ilgis ne mažiau kaip 200 mm.</w:t>
            </w:r>
          </w:p>
        </w:tc>
        <w:tc>
          <w:tcPr>
            <w:tcW w:w="3119" w:type="dxa"/>
            <w:gridSpan w:val="2"/>
            <w:vMerge/>
            <w:tcBorders>
              <w:left w:val="single" w:sz="4" w:space="0" w:color="auto"/>
              <w:right w:val="single" w:sz="4" w:space="0" w:color="auto"/>
            </w:tcBorders>
          </w:tcPr>
          <w:p w14:paraId="5441CCB2"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7B56BA1A" w14:textId="6C7A6FD1"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Apatinės dalies rankenos montuojamos ant durų kraštinės, viena virš kitos, juodos spalvos, ilgis 200 mm.</w:t>
            </w:r>
          </w:p>
        </w:tc>
        <w:tc>
          <w:tcPr>
            <w:tcW w:w="3401" w:type="dxa"/>
            <w:vMerge/>
            <w:tcBorders>
              <w:left w:val="single" w:sz="4" w:space="0" w:color="auto"/>
              <w:right w:val="single" w:sz="4" w:space="0" w:color="auto"/>
            </w:tcBorders>
          </w:tcPr>
          <w:p w14:paraId="492E77CC"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1D75EBFD"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790FBFDC"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2.5.9.</w:t>
            </w:r>
          </w:p>
        </w:tc>
        <w:tc>
          <w:tcPr>
            <w:tcW w:w="4537" w:type="dxa"/>
            <w:tcBorders>
              <w:top w:val="single" w:sz="4" w:space="0" w:color="auto"/>
              <w:left w:val="single" w:sz="4" w:space="0" w:color="auto"/>
              <w:bottom w:val="single" w:sz="4" w:space="0" w:color="auto"/>
              <w:right w:val="single" w:sz="4" w:space="0" w:color="auto"/>
            </w:tcBorders>
          </w:tcPr>
          <w:p w14:paraId="6C404C23"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Viršutinės dalies durelės su užraktu</w:t>
            </w:r>
          </w:p>
        </w:tc>
        <w:tc>
          <w:tcPr>
            <w:tcW w:w="3119" w:type="dxa"/>
            <w:gridSpan w:val="2"/>
            <w:vMerge/>
            <w:tcBorders>
              <w:left w:val="single" w:sz="4" w:space="0" w:color="auto"/>
              <w:right w:val="single" w:sz="4" w:space="0" w:color="auto"/>
            </w:tcBorders>
          </w:tcPr>
          <w:p w14:paraId="79B5C63C"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4D82DED0" w14:textId="30209445"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Viršutinės dalies durelės su užraktu</w:t>
            </w:r>
          </w:p>
        </w:tc>
        <w:tc>
          <w:tcPr>
            <w:tcW w:w="3401" w:type="dxa"/>
            <w:vMerge/>
            <w:tcBorders>
              <w:left w:val="single" w:sz="4" w:space="0" w:color="auto"/>
              <w:right w:val="single" w:sz="4" w:space="0" w:color="auto"/>
            </w:tcBorders>
          </w:tcPr>
          <w:p w14:paraId="30AAA482"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3BB8A0AC"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4FEB1DCE"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2.5.10.</w:t>
            </w:r>
          </w:p>
        </w:tc>
        <w:tc>
          <w:tcPr>
            <w:tcW w:w="4537" w:type="dxa"/>
            <w:tcBorders>
              <w:top w:val="single" w:sz="4" w:space="0" w:color="auto"/>
              <w:left w:val="single" w:sz="4" w:space="0" w:color="auto"/>
              <w:bottom w:val="single" w:sz="4" w:space="0" w:color="auto"/>
              <w:right w:val="single" w:sz="4" w:space="0" w:color="auto"/>
            </w:tcBorders>
          </w:tcPr>
          <w:p w14:paraId="09E339F6"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Turi būti numatytas gaminio tvirtinimas į sieną papildomam saugumui</w:t>
            </w:r>
          </w:p>
        </w:tc>
        <w:tc>
          <w:tcPr>
            <w:tcW w:w="3119" w:type="dxa"/>
            <w:gridSpan w:val="2"/>
            <w:vMerge/>
            <w:tcBorders>
              <w:left w:val="single" w:sz="4" w:space="0" w:color="auto"/>
              <w:right w:val="single" w:sz="4" w:space="0" w:color="auto"/>
            </w:tcBorders>
          </w:tcPr>
          <w:p w14:paraId="6D3348D6"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637E3BF7" w14:textId="6CE4F1E8"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Yra numatytas gaminio tvirtinimas į sieną papildomam saugumui</w:t>
            </w:r>
          </w:p>
        </w:tc>
        <w:tc>
          <w:tcPr>
            <w:tcW w:w="3401" w:type="dxa"/>
            <w:vMerge/>
            <w:tcBorders>
              <w:left w:val="single" w:sz="4" w:space="0" w:color="auto"/>
              <w:right w:val="single" w:sz="4" w:space="0" w:color="auto"/>
            </w:tcBorders>
          </w:tcPr>
          <w:p w14:paraId="7CCF673E"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2D2B81E5" w14:textId="77777777" w:rsidTr="009965D6">
        <w:trPr>
          <w:tblHeader/>
          <w:jc w:val="center"/>
        </w:trPr>
        <w:tc>
          <w:tcPr>
            <w:tcW w:w="1271" w:type="dxa"/>
            <w:tcBorders>
              <w:top w:val="single" w:sz="4" w:space="0" w:color="auto"/>
              <w:left w:val="single" w:sz="4" w:space="0" w:color="auto"/>
              <w:bottom w:val="single" w:sz="4" w:space="0" w:color="auto"/>
              <w:right w:val="single" w:sz="4" w:space="0" w:color="auto"/>
            </w:tcBorders>
          </w:tcPr>
          <w:p w14:paraId="34F8B6BC"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2.5.11.</w:t>
            </w:r>
          </w:p>
        </w:tc>
        <w:tc>
          <w:tcPr>
            <w:tcW w:w="4537" w:type="dxa"/>
            <w:tcBorders>
              <w:top w:val="single" w:sz="4" w:space="0" w:color="auto"/>
              <w:left w:val="single" w:sz="4" w:space="0" w:color="auto"/>
              <w:bottom w:val="single" w:sz="4" w:space="0" w:color="auto"/>
              <w:right w:val="single" w:sz="4" w:space="0" w:color="auto"/>
            </w:tcBorders>
          </w:tcPr>
          <w:p w14:paraId="44871261"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0CD8E30A"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778ABB44" w14:textId="0D4C7BC4"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Pasirinkimas iš 4 (keturių) spalvų baldų paletės</w:t>
            </w:r>
          </w:p>
        </w:tc>
        <w:tc>
          <w:tcPr>
            <w:tcW w:w="3401" w:type="dxa"/>
            <w:vMerge/>
            <w:tcBorders>
              <w:left w:val="single" w:sz="4" w:space="0" w:color="auto"/>
              <w:right w:val="single" w:sz="4" w:space="0" w:color="auto"/>
            </w:tcBorders>
          </w:tcPr>
          <w:p w14:paraId="203F083B"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5F762AC7"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9230C73" w14:textId="77777777" w:rsidR="00A02595" w:rsidRPr="00C64256" w:rsidRDefault="00A02595" w:rsidP="00A02595">
            <w:pPr>
              <w:spacing w:after="0" w:line="240" w:lineRule="auto"/>
              <w:jc w:val="center"/>
              <w:rPr>
                <w:rFonts w:ascii="Times New Roman" w:eastAsia="Times New Roman" w:hAnsi="Times New Roman"/>
                <w:b/>
                <w:sz w:val="24"/>
                <w:szCs w:val="24"/>
              </w:rPr>
            </w:pPr>
            <w:r w:rsidRPr="00C64256">
              <w:rPr>
                <w:rFonts w:ascii="Times New Roman" w:eastAsia="Times New Roman" w:hAnsi="Times New Roman"/>
                <w:b/>
                <w:sz w:val="24"/>
                <w:szCs w:val="24"/>
              </w:rPr>
              <w:t>2.6.</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0A184F2" w14:textId="77777777" w:rsidR="00A02595" w:rsidRPr="00C64256" w:rsidRDefault="00A02595" w:rsidP="00A02595">
            <w:pPr>
              <w:spacing w:after="0" w:line="240" w:lineRule="auto"/>
              <w:rPr>
                <w:rFonts w:ascii="Times New Roman" w:eastAsia="Times New Roman" w:hAnsi="Times New Roman"/>
                <w:b/>
                <w:sz w:val="24"/>
                <w:szCs w:val="24"/>
              </w:rPr>
            </w:pPr>
            <w:r w:rsidRPr="00C64256">
              <w:rPr>
                <w:rFonts w:ascii="Times New Roman" w:eastAsia="Times New Roman" w:hAnsi="Times New Roman"/>
                <w:b/>
                <w:sz w:val="24"/>
                <w:szCs w:val="24"/>
              </w:rPr>
              <w:t xml:space="preserve">Spinta (brėžinyje SP07) </w:t>
            </w:r>
            <w:r w:rsidRPr="00C64256">
              <w:rPr>
                <w:rFonts w:ascii="Times New Roman" w:eastAsia="Times New Roman" w:hAnsi="Times New Roman"/>
                <w:b/>
                <w:iCs/>
                <w:sz w:val="24"/>
                <w:szCs w:val="24"/>
              </w:rPr>
              <w:t>–</w:t>
            </w:r>
            <w:r w:rsidRPr="00C64256">
              <w:rPr>
                <w:rFonts w:ascii="Times New Roman" w:eastAsia="Times New Roman" w:hAnsi="Times New Roman"/>
                <w:b/>
                <w:sz w:val="24"/>
                <w:szCs w:val="24"/>
              </w:rPr>
              <w:t xml:space="preserve"> 1 vnt.</w:t>
            </w:r>
          </w:p>
        </w:tc>
      </w:tr>
      <w:tr w:rsidR="00A02595" w:rsidRPr="00C64256" w14:paraId="6CFE0017"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5353FF97"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Siūlomos spintos </w:t>
            </w:r>
            <w:r w:rsidRPr="00C64256">
              <w:rPr>
                <w:rFonts w:ascii="Times New Roman" w:eastAsia="Times New Roman" w:hAnsi="Times New Roman"/>
                <w:sz w:val="24"/>
                <w:szCs w:val="24"/>
                <w:u w:val="single"/>
              </w:rPr>
              <w:t>gamintojas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588121E4" w14:textId="3F72E394" w:rsidR="00A02595" w:rsidRPr="00C64256" w:rsidRDefault="00A02595" w:rsidP="00A02595">
            <w:pPr>
              <w:spacing w:after="0" w:line="240" w:lineRule="auto"/>
              <w:rPr>
                <w:rFonts w:ascii="Times New Roman" w:eastAsia="Times New Roman" w:hAnsi="Times New Roman"/>
                <w:sz w:val="24"/>
                <w:szCs w:val="24"/>
              </w:rPr>
            </w:pPr>
            <w:r>
              <w:rPr>
                <w:rFonts w:ascii="Times New Roman" w:eastAsia="Times New Roman" w:hAnsi="Times New Roman"/>
                <w:sz w:val="24"/>
                <w:szCs w:val="24"/>
              </w:rPr>
              <w:t>Asela</w:t>
            </w:r>
          </w:p>
        </w:tc>
      </w:tr>
      <w:tr w:rsidR="00A02595" w:rsidRPr="00C64256" w14:paraId="0722278E"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67567182"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eastAsia="Times New Roman" w:hAnsi="Times New Roman"/>
                <w:sz w:val="24"/>
                <w:szCs w:val="24"/>
              </w:rPr>
              <w:t xml:space="preserve">Siūlomos spintos </w:t>
            </w:r>
            <w:r w:rsidRPr="00C64256">
              <w:rPr>
                <w:rFonts w:ascii="Times New Roman" w:eastAsia="Times New Roman" w:hAnsi="Times New Roman"/>
                <w:sz w:val="24"/>
                <w:szCs w:val="24"/>
                <w:u w:val="single"/>
              </w:rPr>
              <w:t>modelis</w:t>
            </w:r>
            <w:r w:rsidRPr="00C64256">
              <w:rPr>
                <w:rFonts w:ascii="Times New Roman" w:eastAsia="Times New Roman" w:hAnsi="Times New Roman"/>
                <w:sz w:val="24"/>
                <w:szCs w:val="24"/>
              </w:rPr>
              <w:t>:</w:t>
            </w:r>
          </w:p>
        </w:tc>
        <w:tc>
          <w:tcPr>
            <w:tcW w:w="9632" w:type="dxa"/>
            <w:gridSpan w:val="3"/>
            <w:tcBorders>
              <w:top w:val="single" w:sz="4" w:space="0" w:color="auto"/>
              <w:left w:val="single" w:sz="4" w:space="0" w:color="auto"/>
              <w:bottom w:val="single" w:sz="4" w:space="0" w:color="auto"/>
              <w:right w:val="single" w:sz="4" w:space="0" w:color="auto"/>
            </w:tcBorders>
          </w:tcPr>
          <w:p w14:paraId="7A4D6B81" w14:textId="634EB5E0" w:rsidR="00A02595" w:rsidRPr="00C64256" w:rsidRDefault="00A02595" w:rsidP="00A02595">
            <w:pPr>
              <w:spacing w:after="0" w:line="240" w:lineRule="auto"/>
              <w:rPr>
                <w:rFonts w:ascii="Times New Roman" w:eastAsia="Times New Roman" w:hAnsi="Times New Roman"/>
                <w:sz w:val="24"/>
                <w:szCs w:val="24"/>
              </w:rPr>
            </w:pPr>
            <w:r w:rsidRPr="00E968C1">
              <w:rPr>
                <w:rFonts w:ascii="Times New Roman" w:eastAsia="Times New Roman" w:hAnsi="Times New Roman"/>
                <w:sz w:val="24"/>
                <w:szCs w:val="24"/>
              </w:rPr>
              <w:t>ASQ010031</w:t>
            </w:r>
          </w:p>
        </w:tc>
      </w:tr>
      <w:tr w:rsidR="00A02595" w:rsidRPr="00C64256" w14:paraId="41C03612" w14:textId="77777777" w:rsidTr="00150D3D">
        <w:trPr>
          <w:trHeight w:val="340"/>
          <w:tblHeader/>
          <w:jc w:val="center"/>
        </w:trPr>
        <w:tc>
          <w:tcPr>
            <w:tcW w:w="5814" w:type="dxa"/>
            <w:gridSpan w:val="3"/>
            <w:tcBorders>
              <w:top w:val="single" w:sz="4" w:space="0" w:color="auto"/>
              <w:left w:val="single" w:sz="4" w:space="0" w:color="auto"/>
              <w:bottom w:val="single" w:sz="4" w:space="0" w:color="auto"/>
              <w:right w:val="single" w:sz="4" w:space="0" w:color="auto"/>
            </w:tcBorders>
            <w:vAlign w:val="center"/>
          </w:tcPr>
          <w:p w14:paraId="44543772"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sz w:val="24"/>
                <w:szCs w:val="24"/>
              </w:rPr>
              <w:t xml:space="preserve">Nuoroda į patvirtinantį </w:t>
            </w:r>
            <w:r w:rsidRPr="00C64256">
              <w:rPr>
                <w:rFonts w:ascii="Times New Roman" w:eastAsia="Times New Roman" w:hAnsi="Times New Roman"/>
                <w:sz w:val="24"/>
                <w:szCs w:val="24"/>
                <w:u w:val="single"/>
              </w:rPr>
              <w:t>dokumentą</w:t>
            </w:r>
            <w:r w:rsidRPr="00C64256">
              <w:rPr>
                <w:rFonts w:ascii="Times New Roman" w:eastAsia="Times New Roman" w:hAnsi="Times New Roman"/>
                <w:b/>
                <w:sz w:val="24"/>
                <w:szCs w:val="24"/>
              </w:rPr>
              <w:t>***</w:t>
            </w:r>
            <w:r w:rsidRPr="00C64256">
              <w:rPr>
                <w:rFonts w:ascii="Times New Roman" w:eastAsia="Times New Roman" w:hAnsi="Times New Roman"/>
                <w:sz w:val="24"/>
                <w:szCs w:val="24"/>
              </w:rPr>
              <w:t xml:space="preserve">: </w:t>
            </w:r>
          </w:p>
        </w:tc>
        <w:tc>
          <w:tcPr>
            <w:tcW w:w="9632" w:type="dxa"/>
            <w:gridSpan w:val="3"/>
            <w:tcBorders>
              <w:top w:val="single" w:sz="4" w:space="0" w:color="auto"/>
              <w:left w:val="single" w:sz="4" w:space="0" w:color="auto"/>
              <w:bottom w:val="single" w:sz="4" w:space="0" w:color="auto"/>
              <w:right w:val="single" w:sz="4" w:space="0" w:color="auto"/>
            </w:tcBorders>
          </w:tcPr>
          <w:p w14:paraId="6DDFE77A" w14:textId="1E8DD099" w:rsidR="00A02595" w:rsidRPr="00C64256" w:rsidRDefault="00A02595" w:rsidP="00A02595">
            <w:pPr>
              <w:spacing w:after="0" w:line="240" w:lineRule="auto"/>
              <w:rPr>
                <w:rFonts w:ascii="Times New Roman" w:eastAsia="Times New Roman" w:hAnsi="Times New Roman"/>
                <w:sz w:val="24"/>
                <w:szCs w:val="24"/>
              </w:rPr>
            </w:pPr>
            <w:r w:rsidRPr="00AE2951">
              <w:rPr>
                <w:rFonts w:ascii="Times New Roman" w:eastAsia="Times New Roman" w:hAnsi="Times New Roman"/>
                <w:sz w:val="24"/>
                <w:szCs w:val="24"/>
              </w:rPr>
              <w:t>ASQ0100</w:t>
            </w:r>
            <w:r>
              <w:rPr>
                <w:rFonts w:ascii="Times New Roman" w:eastAsia="Times New Roman" w:hAnsi="Times New Roman"/>
                <w:sz w:val="24"/>
                <w:szCs w:val="24"/>
              </w:rPr>
              <w:t>31</w:t>
            </w:r>
            <w:r w:rsidRPr="00AE2951">
              <w:rPr>
                <w:rFonts w:ascii="Times New Roman" w:eastAsia="Times New Roman" w:hAnsi="Times New Roman"/>
                <w:sz w:val="24"/>
                <w:szCs w:val="24"/>
              </w:rPr>
              <w:t xml:space="preserve"> PTDS </w:t>
            </w:r>
            <w:r>
              <w:rPr>
                <w:rFonts w:ascii="Times New Roman" w:eastAsia="Times New Roman" w:hAnsi="Times New Roman"/>
                <w:sz w:val="24"/>
                <w:szCs w:val="24"/>
              </w:rPr>
              <w:t>2</w:t>
            </w:r>
          </w:p>
        </w:tc>
      </w:tr>
      <w:tr w:rsidR="00A02595" w:rsidRPr="00C64256" w14:paraId="101DDF3E" w14:textId="77777777" w:rsidTr="00150D3D">
        <w:trPr>
          <w:tblHeader/>
          <w:jc w:val="center"/>
        </w:trPr>
        <w:tc>
          <w:tcPr>
            <w:tcW w:w="15446" w:type="dxa"/>
            <w:gridSpan w:val="6"/>
            <w:tcBorders>
              <w:top w:val="single" w:sz="4" w:space="0" w:color="auto"/>
              <w:left w:val="single" w:sz="4" w:space="0" w:color="auto"/>
              <w:bottom w:val="single" w:sz="4" w:space="0" w:color="auto"/>
              <w:right w:val="single" w:sz="4" w:space="0" w:color="auto"/>
            </w:tcBorders>
            <w:vAlign w:val="center"/>
          </w:tcPr>
          <w:p w14:paraId="05E72909" w14:textId="77777777" w:rsidR="00A02595" w:rsidRPr="00C64256" w:rsidRDefault="00A02595" w:rsidP="00A02595">
            <w:pPr>
              <w:spacing w:after="0" w:line="240" w:lineRule="auto"/>
              <w:jc w:val="center"/>
              <w:rPr>
                <w:rFonts w:ascii="Times New Roman" w:eastAsia="Times New Roman" w:hAnsi="Times New Roman"/>
                <w:sz w:val="24"/>
                <w:szCs w:val="24"/>
              </w:rPr>
            </w:pPr>
            <w:r w:rsidRPr="00C64256">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A02595" w:rsidRPr="00C64256" w14:paraId="1E606DD3"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6509FE00"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2.6.1.</w:t>
            </w:r>
          </w:p>
        </w:tc>
        <w:tc>
          <w:tcPr>
            <w:tcW w:w="4537" w:type="dxa"/>
            <w:tcBorders>
              <w:top w:val="single" w:sz="4" w:space="0" w:color="auto"/>
              <w:left w:val="single" w:sz="4" w:space="0" w:color="auto"/>
              <w:bottom w:val="single" w:sz="4" w:space="0" w:color="auto"/>
              <w:right w:val="single" w:sz="4" w:space="0" w:color="auto"/>
            </w:tcBorders>
          </w:tcPr>
          <w:p w14:paraId="4B6233D8"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Spintos išmatavimai 600 mm (±30) x 400 mm (±30) x 2500 mm (±30)  (ploti x gylis x aukštis)</w:t>
            </w:r>
          </w:p>
        </w:tc>
        <w:tc>
          <w:tcPr>
            <w:tcW w:w="3119" w:type="dxa"/>
            <w:gridSpan w:val="2"/>
            <w:vMerge w:val="restart"/>
            <w:tcBorders>
              <w:top w:val="single" w:sz="4" w:space="0" w:color="auto"/>
              <w:left w:val="single" w:sz="4" w:space="0" w:color="auto"/>
              <w:right w:val="single" w:sz="4" w:space="0" w:color="auto"/>
            </w:tcBorders>
            <w:vAlign w:val="center"/>
          </w:tcPr>
          <w:p w14:paraId="116BCA40" w14:textId="77777777" w:rsidR="00A02595" w:rsidRPr="00C64256" w:rsidRDefault="00A02595" w:rsidP="00A02595">
            <w:pPr>
              <w:spacing w:after="0" w:line="240" w:lineRule="auto"/>
              <w:jc w:val="center"/>
              <w:rPr>
                <w:rFonts w:ascii="Times New Roman" w:eastAsia="Times New Roman" w:hAnsi="Times New Roman"/>
                <w:sz w:val="24"/>
                <w:szCs w:val="24"/>
              </w:rPr>
            </w:pPr>
            <w:r w:rsidRPr="00C64256">
              <w:rPr>
                <w:rFonts w:ascii="Times New Roman" w:eastAsia="Times New Roman" w:hAnsi="Times New Roman"/>
                <w:noProof/>
                <w:sz w:val="24"/>
                <w:szCs w:val="24"/>
                <w:lang w:eastAsia="lt-LT"/>
              </w:rPr>
              <w:drawing>
                <wp:inline distT="0" distB="0" distL="0" distR="0" wp14:anchorId="26C9E0DD" wp14:editId="29C453C8">
                  <wp:extent cx="990600" cy="1619250"/>
                  <wp:effectExtent l="0" t="0" r="0" b="0"/>
                  <wp:docPr id="13562748" name="Paveikslėlis 1356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90600" cy="1619250"/>
                          </a:xfrm>
                          <a:prstGeom prst="rect">
                            <a:avLst/>
                          </a:prstGeom>
                          <a:noFill/>
                          <a:ln>
                            <a:noFill/>
                          </a:ln>
                        </pic:spPr>
                      </pic:pic>
                    </a:graphicData>
                  </a:graphic>
                </wp:inline>
              </w:drawing>
            </w:r>
          </w:p>
        </w:tc>
        <w:tc>
          <w:tcPr>
            <w:tcW w:w="3118" w:type="dxa"/>
            <w:tcBorders>
              <w:top w:val="single" w:sz="4" w:space="0" w:color="auto"/>
              <w:left w:val="single" w:sz="4" w:space="0" w:color="auto"/>
              <w:bottom w:val="single" w:sz="4" w:space="0" w:color="auto"/>
              <w:right w:val="single" w:sz="4" w:space="0" w:color="auto"/>
            </w:tcBorders>
            <w:vAlign w:val="bottom"/>
          </w:tcPr>
          <w:p w14:paraId="6F3AB87D" w14:textId="02EFA1C4"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Spintos išmatavimai 600 mm x 400 mm x 2500 mm (ploti x gylis x aukštis)</w:t>
            </w:r>
          </w:p>
        </w:tc>
        <w:tc>
          <w:tcPr>
            <w:tcW w:w="3401" w:type="dxa"/>
            <w:vMerge w:val="restart"/>
            <w:tcBorders>
              <w:top w:val="single" w:sz="4" w:space="0" w:color="auto"/>
              <w:left w:val="single" w:sz="4" w:space="0" w:color="auto"/>
              <w:right w:val="single" w:sz="4" w:space="0" w:color="auto"/>
            </w:tcBorders>
          </w:tcPr>
          <w:p w14:paraId="3AC478F0" w14:textId="1BDF2C3D"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eastAsia="Times New Roman" w:hAnsi="Times New Roman"/>
                <w:noProof/>
                <w:sz w:val="24"/>
                <w:szCs w:val="24"/>
                <w:lang w:eastAsia="lt-LT"/>
              </w:rPr>
              <w:drawing>
                <wp:inline distT="0" distB="0" distL="0" distR="0" wp14:anchorId="5BB0E2C5" wp14:editId="2BF88BC4">
                  <wp:extent cx="990600" cy="1619250"/>
                  <wp:effectExtent l="0" t="0" r="0" b="0"/>
                  <wp:docPr id="913224235" name="Paveikslėlis 1356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90600" cy="1619250"/>
                          </a:xfrm>
                          <a:prstGeom prst="rect">
                            <a:avLst/>
                          </a:prstGeom>
                          <a:noFill/>
                          <a:ln>
                            <a:noFill/>
                          </a:ln>
                        </pic:spPr>
                      </pic:pic>
                    </a:graphicData>
                  </a:graphic>
                </wp:inline>
              </w:drawing>
            </w:r>
          </w:p>
        </w:tc>
      </w:tr>
      <w:tr w:rsidR="00A02595" w:rsidRPr="00C64256" w14:paraId="53FB9DC7"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7461FAEF"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2.6.2.</w:t>
            </w:r>
          </w:p>
        </w:tc>
        <w:tc>
          <w:tcPr>
            <w:tcW w:w="4537" w:type="dxa"/>
            <w:tcBorders>
              <w:top w:val="single" w:sz="4" w:space="0" w:color="auto"/>
              <w:left w:val="single" w:sz="4" w:space="0" w:color="auto"/>
              <w:bottom w:val="single" w:sz="4" w:space="0" w:color="auto"/>
              <w:right w:val="single" w:sz="4" w:space="0" w:color="auto"/>
            </w:tcBorders>
          </w:tcPr>
          <w:p w14:paraId="6DE4A75F"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Spinta su dvejomis nišomis, turi būti su varstomomis viršutinėje ir apatinėje dalyje, taip pat turi turėti bent vieną lentyną ir vieną ištraukiamą pakabą</w:t>
            </w:r>
          </w:p>
        </w:tc>
        <w:tc>
          <w:tcPr>
            <w:tcW w:w="3119" w:type="dxa"/>
            <w:gridSpan w:val="2"/>
            <w:vMerge/>
            <w:tcBorders>
              <w:left w:val="single" w:sz="4" w:space="0" w:color="auto"/>
              <w:right w:val="single" w:sz="4" w:space="0" w:color="auto"/>
            </w:tcBorders>
          </w:tcPr>
          <w:p w14:paraId="77F5CDC9"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2BE495FA" w14:textId="46D7A7D3"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Spinta su dvejomis nišomis, yra su varstomomis viršutinėje ir apatinėje dalyje, taip pat turi vieną lentyną ir vieną ištraukiamą pakabą</w:t>
            </w:r>
          </w:p>
        </w:tc>
        <w:tc>
          <w:tcPr>
            <w:tcW w:w="3401" w:type="dxa"/>
            <w:vMerge/>
            <w:tcBorders>
              <w:left w:val="single" w:sz="4" w:space="0" w:color="auto"/>
              <w:right w:val="single" w:sz="4" w:space="0" w:color="auto"/>
            </w:tcBorders>
          </w:tcPr>
          <w:p w14:paraId="7B5A5855"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32D4F7AB" w14:textId="77777777" w:rsidTr="00415851">
        <w:trPr>
          <w:trHeight w:val="58"/>
          <w:tblHeader/>
          <w:jc w:val="center"/>
        </w:trPr>
        <w:tc>
          <w:tcPr>
            <w:tcW w:w="1271" w:type="dxa"/>
            <w:tcBorders>
              <w:top w:val="single" w:sz="4" w:space="0" w:color="auto"/>
              <w:left w:val="single" w:sz="4" w:space="0" w:color="auto"/>
              <w:bottom w:val="single" w:sz="4" w:space="0" w:color="auto"/>
              <w:right w:val="single" w:sz="4" w:space="0" w:color="auto"/>
            </w:tcBorders>
          </w:tcPr>
          <w:p w14:paraId="76E0C085"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2.6.3.</w:t>
            </w:r>
          </w:p>
        </w:tc>
        <w:tc>
          <w:tcPr>
            <w:tcW w:w="4537" w:type="dxa"/>
            <w:tcBorders>
              <w:top w:val="single" w:sz="4" w:space="0" w:color="auto"/>
              <w:left w:val="single" w:sz="4" w:space="0" w:color="auto"/>
              <w:bottom w:val="single" w:sz="4" w:space="0" w:color="auto"/>
              <w:right w:val="single" w:sz="4" w:space="0" w:color="auto"/>
            </w:tcBorders>
            <w:vAlign w:val="center"/>
          </w:tcPr>
          <w:p w14:paraId="2746975E"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Spintos korpusas ir fasadai turi būti gaminami iš LMDP, kurios storis turi būti ne mažiau kaip 18 mm</w:t>
            </w:r>
          </w:p>
        </w:tc>
        <w:tc>
          <w:tcPr>
            <w:tcW w:w="3119" w:type="dxa"/>
            <w:gridSpan w:val="2"/>
            <w:vMerge/>
            <w:tcBorders>
              <w:left w:val="single" w:sz="4" w:space="0" w:color="auto"/>
              <w:right w:val="single" w:sz="4" w:space="0" w:color="auto"/>
            </w:tcBorders>
          </w:tcPr>
          <w:p w14:paraId="5A29BE19"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0E6EB3D4" w14:textId="5A4E273D"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Spintos korpusas ir fasadai yra gaminami iš LMDP, kurios storis yra 18 mm</w:t>
            </w:r>
          </w:p>
        </w:tc>
        <w:tc>
          <w:tcPr>
            <w:tcW w:w="3401" w:type="dxa"/>
            <w:vMerge/>
            <w:tcBorders>
              <w:left w:val="single" w:sz="4" w:space="0" w:color="auto"/>
              <w:right w:val="single" w:sz="4" w:space="0" w:color="auto"/>
            </w:tcBorders>
          </w:tcPr>
          <w:p w14:paraId="47F59153"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38FE4871"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2F2E1EC8"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2.6.4.</w:t>
            </w:r>
          </w:p>
        </w:tc>
        <w:tc>
          <w:tcPr>
            <w:tcW w:w="4537" w:type="dxa"/>
            <w:tcBorders>
              <w:top w:val="single" w:sz="4" w:space="0" w:color="auto"/>
              <w:left w:val="single" w:sz="4" w:space="0" w:color="auto"/>
              <w:bottom w:val="single" w:sz="4" w:space="0" w:color="auto"/>
              <w:right w:val="single" w:sz="4" w:space="0" w:color="auto"/>
            </w:tcBorders>
            <w:vAlign w:val="center"/>
          </w:tcPr>
          <w:p w14:paraId="175FB953" w14:textId="77777777" w:rsidR="00A02595" w:rsidRPr="00C64256" w:rsidRDefault="00A02595" w:rsidP="00A02595">
            <w:pPr>
              <w:spacing w:after="0" w:line="240" w:lineRule="auto"/>
              <w:rPr>
                <w:rFonts w:ascii="Times New Roman" w:hAnsi="Times New Roman"/>
                <w:sz w:val="24"/>
                <w:szCs w:val="24"/>
              </w:rPr>
            </w:pPr>
            <w:r w:rsidRPr="00C64256">
              <w:rPr>
                <w:rFonts w:ascii="Times New Roman" w:hAnsi="Times New Roman"/>
                <w:sz w:val="24"/>
                <w:szCs w:val="24"/>
              </w:rPr>
              <w:t>Fasadų briauna turi būti ne mažiau kaip 2 mm, ABS tipo, korpuso briauna - ne mažiau kaip 0,4 mm ABS tipo</w:t>
            </w:r>
          </w:p>
        </w:tc>
        <w:tc>
          <w:tcPr>
            <w:tcW w:w="3119" w:type="dxa"/>
            <w:gridSpan w:val="2"/>
            <w:vMerge/>
            <w:tcBorders>
              <w:left w:val="single" w:sz="4" w:space="0" w:color="auto"/>
              <w:right w:val="single" w:sz="4" w:space="0" w:color="auto"/>
            </w:tcBorders>
          </w:tcPr>
          <w:p w14:paraId="4E555063" w14:textId="77777777" w:rsidR="00A02595" w:rsidRPr="00C64256" w:rsidRDefault="00A02595" w:rsidP="00A02595">
            <w:pPr>
              <w:pStyle w:val="Pasveikinimas"/>
              <w:spacing w:before="0" w:after="0"/>
              <w:rPr>
                <w:rFonts w:ascii="Times New Roman" w:eastAsia="Times New Roman" w:hAnsi="Times New Roman" w:cs="Times New Roman"/>
                <w:color w:val="auto"/>
                <w:kern w:val="0"/>
                <w:sz w:val="24"/>
                <w:szCs w:val="24"/>
                <w:lang w:eastAsia="en-US"/>
              </w:rPr>
            </w:pPr>
          </w:p>
        </w:tc>
        <w:tc>
          <w:tcPr>
            <w:tcW w:w="3118" w:type="dxa"/>
            <w:tcBorders>
              <w:top w:val="single" w:sz="4" w:space="0" w:color="auto"/>
              <w:left w:val="single" w:sz="4" w:space="0" w:color="auto"/>
              <w:bottom w:val="single" w:sz="4" w:space="0" w:color="auto"/>
              <w:right w:val="single" w:sz="4" w:space="0" w:color="auto"/>
            </w:tcBorders>
            <w:vAlign w:val="bottom"/>
          </w:tcPr>
          <w:p w14:paraId="39F9B863" w14:textId="034423FC" w:rsidR="00A02595" w:rsidRPr="00C64256" w:rsidRDefault="00A02595" w:rsidP="00A02595">
            <w:pPr>
              <w:pStyle w:val="Pasveikinimas"/>
              <w:spacing w:before="0" w:after="0"/>
              <w:rPr>
                <w:rFonts w:ascii="Times New Roman" w:eastAsia="Times New Roman" w:hAnsi="Times New Roman" w:cs="Times New Roman"/>
                <w:color w:val="auto"/>
                <w:kern w:val="0"/>
                <w:sz w:val="24"/>
                <w:szCs w:val="24"/>
                <w:lang w:eastAsia="en-US"/>
              </w:rPr>
            </w:pPr>
            <w:r w:rsidRPr="00C64256">
              <w:rPr>
                <w:rFonts w:ascii="Times New Roman" w:hAnsi="Times New Roman" w:cs="Times New Roman"/>
                <w:color w:val="000000"/>
                <w:sz w:val="24"/>
                <w:szCs w:val="24"/>
              </w:rPr>
              <w:t>Fasadų briauna yra 2 mm, ABS tipo, korpuso briauna - 0,4 mm ABS tipo</w:t>
            </w:r>
          </w:p>
        </w:tc>
        <w:tc>
          <w:tcPr>
            <w:tcW w:w="3401" w:type="dxa"/>
            <w:vMerge/>
            <w:tcBorders>
              <w:left w:val="single" w:sz="4" w:space="0" w:color="auto"/>
              <w:right w:val="single" w:sz="4" w:space="0" w:color="auto"/>
            </w:tcBorders>
          </w:tcPr>
          <w:p w14:paraId="3C238050" w14:textId="77777777" w:rsidR="00A02595" w:rsidRPr="00C64256" w:rsidRDefault="00A02595" w:rsidP="00A02595">
            <w:pPr>
              <w:pStyle w:val="Pasveikinimas"/>
              <w:spacing w:before="0" w:after="0"/>
              <w:rPr>
                <w:rFonts w:ascii="Times New Roman" w:eastAsia="Times New Roman" w:hAnsi="Times New Roman" w:cs="Times New Roman"/>
                <w:color w:val="auto"/>
                <w:kern w:val="0"/>
                <w:sz w:val="24"/>
                <w:szCs w:val="24"/>
                <w:lang w:eastAsia="en-US"/>
              </w:rPr>
            </w:pPr>
          </w:p>
        </w:tc>
      </w:tr>
      <w:tr w:rsidR="00A02595" w:rsidRPr="00C64256" w14:paraId="52A35711"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0E2DE68E"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2.6.5.</w:t>
            </w:r>
          </w:p>
        </w:tc>
        <w:tc>
          <w:tcPr>
            <w:tcW w:w="4537" w:type="dxa"/>
            <w:tcBorders>
              <w:top w:val="single" w:sz="4" w:space="0" w:color="auto"/>
              <w:left w:val="single" w:sz="4" w:space="0" w:color="auto"/>
              <w:bottom w:val="single" w:sz="4" w:space="0" w:color="auto"/>
              <w:right w:val="single" w:sz="4" w:space="0" w:color="auto"/>
            </w:tcBorders>
            <w:vAlign w:val="center"/>
          </w:tcPr>
          <w:p w14:paraId="11F27E5A"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Spintos rankena montuojama ant durų kraštinės</w:t>
            </w:r>
          </w:p>
        </w:tc>
        <w:tc>
          <w:tcPr>
            <w:tcW w:w="3119" w:type="dxa"/>
            <w:gridSpan w:val="2"/>
            <w:vMerge/>
            <w:tcBorders>
              <w:left w:val="single" w:sz="4" w:space="0" w:color="auto"/>
              <w:right w:val="single" w:sz="4" w:space="0" w:color="auto"/>
            </w:tcBorders>
          </w:tcPr>
          <w:p w14:paraId="1EE5EEFB"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760DD412" w14:textId="68251F56"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Spintos rankena montuojama ant durų kraštinės</w:t>
            </w:r>
          </w:p>
        </w:tc>
        <w:tc>
          <w:tcPr>
            <w:tcW w:w="3401" w:type="dxa"/>
            <w:vMerge/>
            <w:tcBorders>
              <w:left w:val="single" w:sz="4" w:space="0" w:color="auto"/>
              <w:right w:val="single" w:sz="4" w:space="0" w:color="auto"/>
            </w:tcBorders>
          </w:tcPr>
          <w:p w14:paraId="0B8D9BEC"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581DBAAD"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5F501911"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2.6.6.</w:t>
            </w:r>
          </w:p>
        </w:tc>
        <w:tc>
          <w:tcPr>
            <w:tcW w:w="4537" w:type="dxa"/>
            <w:tcBorders>
              <w:top w:val="single" w:sz="4" w:space="0" w:color="auto"/>
              <w:left w:val="single" w:sz="4" w:space="0" w:color="auto"/>
              <w:bottom w:val="single" w:sz="4" w:space="0" w:color="auto"/>
              <w:right w:val="single" w:sz="4" w:space="0" w:color="auto"/>
            </w:tcBorders>
          </w:tcPr>
          <w:p w14:paraId="1EDE7E9D"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Apatinės durelės rakinamos.</w:t>
            </w:r>
          </w:p>
        </w:tc>
        <w:tc>
          <w:tcPr>
            <w:tcW w:w="3119" w:type="dxa"/>
            <w:gridSpan w:val="2"/>
            <w:vMerge/>
            <w:tcBorders>
              <w:left w:val="single" w:sz="4" w:space="0" w:color="auto"/>
              <w:right w:val="single" w:sz="4" w:space="0" w:color="auto"/>
            </w:tcBorders>
          </w:tcPr>
          <w:p w14:paraId="58AC13EB"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5C84F1C4" w14:textId="73300733"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Apatinės durelės rakinamos.</w:t>
            </w:r>
          </w:p>
        </w:tc>
        <w:tc>
          <w:tcPr>
            <w:tcW w:w="3401" w:type="dxa"/>
            <w:vMerge/>
            <w:tcBorders>
              <w:left w:val="single" w:sz="4" w:space="0" w:color="auto"/>
              <w:right w:val="single" w:sz="4" w:space="0" w:color="auto"/>
            </w:tcBorders>
          </w:tcPr>
          <w:p w14:paraId="733BCC69"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3D0F7EAE"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078F534C"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t>2.6.3.</w:t>
            </w:r>
          </w:p>
        </w:tc>
        <w:tc>
          <w:tcPr>
            <w:tcW w:w="4537" w:type="dxa"/>
            <w:tcBorders>
              <w:top w:val="single" w:sz="4" w:space="0" w:color="auto"/>
              <w:left w:val="single" w:sz="4" w:space="0" w:color="auto"/>
              <w:bottom w:val="single" w:sz="4" w:space="0" w:color="auto"/>
              <w:right w:val="single" w:sz="4" w:space="0" w:color="auto"/>
            </w:tcBorders>
          </w:tcPr>
          <w:p w14:paraId="207B32EC"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Turi būti numatytas gaminio tvirtinimas į sieną papildomam saugumui</w:t>
            </w:r>
          </w:p>
        </w:tc>
        <w:tc>
          <w:tcPr>
            <w:tcW w:w="3119" w:type="dxa"/>
            <w:gridSpan w:val="2"/>
            <w:vMerge/>
            <w:tcBorders>
              <w:left w:val="single" w:sz="4" w:space="0" w:color="auto"/>
              <w:right w:val="single" w:sz="4" w:space="0" w:color="auto"/>
            </w:tcBorders>
          </w:tcPr>
          <w:p w14:paraId="315D56EF"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64DCE870" w14:textId="14912205"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Yra numatytas gaminio tvirtinimas į sieną papildomam saugumui</w:t>
            </w:r>
          </w:p>
        </w:tc>
        <w:tc>
          <w:tcPr>
            <w:tcW w:w="3401" w:type="dxa"/>
            <w:vMerge/>
            <w:tcBorders>
              <w:left w:val="single" w:sz="4" w:space="0" w:color="auto"/>
              <w:right w:val="single" w:sz="4" w:space="0" w:color="auto"/>
            </w:tcBorders>
          </w:tcPr>
          <w:p w14:paraId="09CDF3D2"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715195AF" w14:textId="77777777" w:rsidTr="00415851">
        <w:trPr>
          <w:tblHeader/>
          <w:jc w:val="center"/>
        </w:trPr>
        <w:tc>
          <w:tcPr>
            <w:tcW w:w="1271" w:type="dxa"/>
            <w:tcBorders>
              <w:top w:val="single" w:sz="4" w:space="0" w:color="auto"/>
              <w:left w:val="single" w:sz="4" w:space="0" w:color="auto"/>
              <w:bottom w:val="single" w:sz="4" w:space="0" w:color="auto"/>
              <w:right w:val="single" w:sz="4" w:space="0" w:color="auto"/>
            </w:tcBorders>
          </w:tcPr>
          <w:p w14:paraId="167BA651" w14:textId="77777777" w:rsidR="00A02595" w:rsidRPr="00C64256" w:rsidRDefault="00A02595" w:rsidP="00A02595">
            <w:pPr>
              <w:tabs>
                <w:tab w:val="left" w:pos="-105"/>
              </w:tabs>
              <w:spacing w:after="0" w:line="240" w:lineRule="auto"/>
              <w:ind w:left="-105"/>
              <w:jc w:val="center"/>
              <w:rPr>
                <w:rFonts w:ascii="Times New Roman" w:eastAsia="Times New Roman" w:hAnsi="Times New Roman"/>
                <w:bCs/>
                <w:iCs/>
                <w:sz w:val="24"/>
                <w:szCs w:val="24"/>
              </w:rPr>
            </w:pPr>
            <w:r w:rsidRPr="00C64256">
              <w:rPr>
                <w:rFonts w:ascii="Times New Roman" w:eastAsia="Times New Roman" w:hAnsi="Times New Roman"/>
                <w:bCs/>
                <w:iCs/>
                <w:sz w:val="24"/>
                <w:szCs w:val="24"/>
              </w:rPr>
              <w:lastRenderedPageBreak/>
              <w:t>2.6.4.</w:t>
            </w:r>
          </w:p>
        </w:tc>
        <w:tc>
          <w:tcPr>
            <w:tcW w:w="4537" w:type="dxa"/>
            <w:tcBorders>
              <w:top w:val="single" w:sz="4" w:space="0" w:color="auto"/>
              <w:left w:val="single" w:sz="4" w:space="0" w:color="auto"/>
              <w:bottom w:val="single" w:sz="4" w:space="0" w:color="auto"/>
              <w:right w:val="single" w:sz="4" w:space="0" w:color="auto"/>
            </w:tcBorders>
          </w:tcPr>
          <w:p w14:paraId="20A82162" w14:textId="77777777"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sz w:val="24"/>
                <w:szCs w:val="24"/>
              </w:rPr>
              <w:t>Pasirinkimas iš mažiausiai 4 (keturių) spalvų baldų paletės</w:t>
            </w:r>
          </w:p>
        </w:tc>
        <w:tc>
          <w:tcPr>
            <w:tcW w:w="3119" w:type="dxa"/>
            <w:gridSpan w:val="2"/>
            <w:vMerge/>
            <w:tcBorders>
              <w:left w:val="single" w:sz="4" w:space="0" w:color="auto"/>
              <w:right w:val="single" w:sz="4" w:space="0" w:color="auto"/>
            </w:tcBorders>
          </w:tcPr>
          <w:p w14:paraId="6D1569AA" w14:textId="77777777" w:rsidR="00A02595" w:rsidRPr="00C64256" w:rsidRDefault="00A02595" w:rsidP="00A02595">
            <w:pPr>
              <w:spacing w:after="0" w:line="240" w:lineRule="auto"/>
              <w:rPr>
                <w:rFonts w:ascii="Times New Roman" w:eastAsia="Times New Roman" w:hAnsi="Times New Roman"/>
                <w:sz w:val="24"/>
                <w:szCs w:val="24"/>
              </w:rPr>
            </w:pPr>
          </w:p>
        </w:tc>
        <w:tc>
          <w:tcPr>
            <w:tcW w:w="3118" w:type="dxa"/>
            <w:tcBorders>
              <w:top w:val="single" w:sz="4" w:space="0" w:color="auto"/>
              <w:left w:val="single" w:sz="4" w:space="0" w:color="auto"/>
              <w:bottom w:val="single" w:sz="4" w:space="0" w:color="auto"/>
              <w:right w:val="single" w:sz="4" w:space="0" w:color="auto"/>
            </w:tcBorders>
            <w:vAlign w:val="bottom"/>
          </w:tcPr>
          <w:p w14:paraId="6983A062" w14:textId="1ED2E246" w:rsidR="00A02595" w:rsidRPr="00C64256" w:rsidRDefault="00A02595" w:rsidP="00A02595">
            <w:pPr>
              <w:spacing w:after="0" w:line="240" w:lineRule="auto"/>
              <w:rPr>
                <w:rFonts w:ascii="Times New Roman" w:eastAsia="Times New Roman" w:hAnsi="Times New Roman"/>
                <w:sz w:val="24"/>
                <w:szCs w:val="24"/>
              </w:rPr>
            </w:pPr>
            <w:r w:rsidRPr="00C64256">
              <w:rPr>
                <w:rFonts w:ascii="Times New Roman" w:hAnsi="Times New Roman"/>
                <w:color w:val="000000"/>
                <w:sz w:val="24"/>
                <w:szCs w:val="24"/>
              </w:rPr>
              <w:t>Pasirinkimas iš 4 (keturių) spalvų baldų paletės</w:t>
            </w:r>
          </w:p>
        </w:tc>
        <w:tc>
          <w:tcPr>
            <w:tcW w:w="3401" w:type="dxa"/>
            <w:vMerge/>
            <w:tcBorders>
              <w:left w:val="single" w:sz="4" w:space="0" w:color="auto"/>
              <w:right w:val="single" w:sz="4" w:space="0" w:color="auto"/>
            </w:tcBorders>
          </w:tcPr>
          <w:p w14:paraId="79ACB2BA" w14:textId="77777777" w:rsidR="00A02595" w:rsidRPr="00C64256" w:rsidRDefault="00A02595" w:rsidP="00A02595">
            <w:pPr>
              <w:spacing w:after="0" w:line="240" w:lineRule="auto"/>
              <w:rPr>
                <w:rFonts w:ascii="Times New Roman" w:eastAsia="Times New Roman" w:hAnsi="Times New Roman"/>
                <w:sz w:val="24"/>
                <w:szCs w:val="24"/>
              </w:rPr>
            </w:pPr>
          </w:p>
        </w:tc>
      </w:tr>
      <w:tr w:rsidR="00A02595" w:rsidRPr="00C64256" w14:paraId="7F8F205B" w14:textId="77777777" w:rsidTr="00150D3D">
        <w:trPr>
          <w:trHeight w:val="397"/>
          <w:tblHeader/>
          <w:jc w:val="center"/>
        </w:trPr>
        <w:tc>
          <w:tcPr>
            <w:tcW w:w="1271"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1E84E30" w14:textId="77777777" w:rsidR="00A02595" w:rsidRPr="00C64256" w:rsidRDefault="00A02595" w:rsidP="00A02595">
            <w:pPr>
              <w:spacing w:after="0" w:line="240" w:lineRule="auto"/>
              <w:jc w:val="center"/>
              <w:rPr>
                <w:rFonts w:ascii="Times New Roman" w:eastAsia="Times New Roman" w:hAnsi="Times New Roman"/>
                <w:b/>
                <w:bCs/>
                <w:sz w:val="24"/>
                <w:szCs w:val="24"/>
              </w:rPr>
            </w:pPr>
            <w:r w:rsidRPr="00C64256">
              <w:rPr>
                <w:rFonts w:ascii="Times New Roman" w:eastAsia="Times New Roman" w:hAnsi="Times New Roman"/>
                <w:b/>
                <w:bCs/>
                <w:sz w:val="24"/>
                <w:szCs w:val="24"/>
              </w:rPr>
              <w:t>2.7.</w:t>
            </w:r>
          </w:p>
        </w:tc>
        <w:tc>
          <w:tcPr>
            <w:tcW w:w="14175" w:type="dxa"/>
            <w:gridSpan w:val="5"/>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80C6BC5" w14:textId="77777777" w:rsidR="00A02595" w:rsidRPr="00C64256" w:rsidRDefault="00A02595" w:rsidP="00A02595">
            <w:pPr>
              <w:spacing w:after="0" w:line="240" w:lineRule="auto"/>
              <w:rPr>
                <w:rFonts w:ascii="Times New Roman" w:eastAsia="Times New Roman" w:hAnsi="Times New Roman"/>
                <w:b/>
                <w:bCs/>
                <w:sz w:val="24"/>
                <w:szCs w:val="24"/>
              </w:rPr>
            </w:pPr>
            <w:r w:rsidRPr="00C64256">
              <w:rPr>
                <w:rFonts w:ascii="Times New Roman" w:eastAsia="Times New Roman" w:hAnsi="Times New Roman"/>
                <w:b/>
                <w:bCs/>
                <w:sz w:val="24"/>
                <w:szCs w:val="24"/>
              </w:rPr>
              <w:t>Vizualizacija</w:t>
            </w:r>
          </w:p>
        </w:tc>
      </w:tr>
      <w:tr w:rsidR="00A02595" w:rsidRPr="00C64256" w14:paraId="1F818F0F" w14:textId="77777777" w:rsidTr="00150D3D">
        <w:trPr>
          <w:tblHeader/>
          <w:jc w:val="center"/>
        </w:trPr>
        <w:tc>
          <w:tcPr>
            <w:tcW w:w="15446" w:type="dxa"/>
            <w:gridSpan w:val="6"/>
            <w:tcBorders>
              <w:top w:val="single" w:sz="4" w:space="0" w:color="auto"/>
              <w:left w:val="single" w:sz="4" w:space="0" w:color="auto"/>
              <w:bottom w:val="single" w:sz="4" w:space="0" w:color="auto"/>
              <w:right w:val="single" w:sz="4" w:space="0" w:color="auto"/>
            </w:tcBorders>
          </w:tcPr>
          <w:p w14:paraId="30D94150" w14:textId="77777777" w:rsidR="00A02595" w:rsidRPr="00C64256" w:rsidRDefault="00A02595" w:rsidP="00A02595">
            <w:pPr>
              <w:spacing w:after="0" w:line="240" w:lineRule="auto"/>
              <w:rPr>
                <w:rFonts w:ascii="Times New Roman" w:eastAsia="Times New Roman" w:hAnsi="Times New Roman"/>
                <w:b/>
                <w:bCs/>
                <w:sz w:val="24"/>
                <w:szCs w:val="24"/>
              </w:rPr>
            </w:pPr>
          </w:p>
          <w:p w14:paraId="19AB7674" w14:textId="77777777" w:rsidR="00A02595" w:rsidRPr="00C64256" w:rsidRDefault="00A02595" w:rsidP="00A02595">
            <w:pPr>
              <w:rPr>
                <w:rFonts w:ascii="Times New Roman" w:eastAsia="Times New Roman" w:hAnsi="Times New Roman"/>
                <w:b/>
                <w:sz w:val="24"/>
                <w:szCs w:val="24"/>
              </w:rPr>
            </w:pPr>
            <w:r w:rsidRPr="00C64256">
              <w:rPr>
                <w:rFonts w:ascii="Times New Roman" w:eastAsia="Times New Roman" w:hAnsi="Times New Roman"/>
                <w:b/>
                <w:sz w:val="24"/>
                <w:szCs w:val="24"/>
              </w:rPr>
              <w:t>Kabinetas Nr. 33 „Meno užsiėmimo erdvė“</w:t>
            </w:r>
          </w:p>
          <w:p w14:paraId="61EBF231" w14:textId="77777777" w:rsidR="00A02595" w:rsidRPr="00C64256" w:rsidRDefault="00A02595" w:rsidP="00A02595">
            <w:pPr>
              <w:jc w:val="both"/>
              <w:rPr>
                <w:rFonts w:ascii="Times New Roman" w:eastAsiaTheme="minorHAnsi" w:hAnsi="Times New Roman"/>
                <w:sz w:val="24"/>
                <w:szCs w:val="24"/>
              </w:rPr>
            </w:pPr>
            <w:r w:rsidRPr="00C64256">
              <w:rPr>
                <w:rFonts w:ascii="Times New Roman" w:hAnsi="Times New Roman"/>
                <w:b/>
                <w:bCs/>
                <w:sz w:val="24"/>
                <w:szCs w:val="24"/>
              </w:rPr>
              <w:t>Sutarties vykdymo metu</w:t>
            </w:r>
            <w:r w:rsidRPr="00C64256">
              <w:rPr>
                <w:rFonts w:ascii="Times New Roman" w:hAnsi="Times New Roman"/>
                <w:sz w:val="24"/>
                <w:szCs w:val="24"/>
              </w:rPr>
              <w:t>, t. y. nuo Sutarties pasirašymo per 10 (dešimt) darbo dienų, tiekėjas pagal žemiau pateiktą 2D maketą turės pateikti</w:t>
            </w:r>
            <w:r w:rsidRPr="00C64256">
              <w:rPr>
                <w:rFonts w:ascii="Times New Roman" w:hAnsi="Times New Roman"/>
                <w:b/>
                <w:bCs/>
                <w:sz w:val="24"/>
                <w:szCs w:val="24"/>
              </w:rPr>
              <w:t xml:space="preserve"> 3D</w:t>
            </w:r>
            <w:r w:rsidRPr="00C64256">
              <w:rPr>
                <w:rFonts w:ascii="Times New Roman" w:hAnsi="Times New Roman"/>
                <w:sz w:val="24"/>
                <w:szCs w:val="24"/>
              </w:rPr>
              <w:t xml:space="preserve"> </w:t>
            </w:r>
            <w:r w:rsidRPr="00C64256">
              <w:rPr>
                <w:rFonts w:ascii="Times New Roman" w:hAnsi="Times New Roman"/>
                <w:b/>
                <w:bCs/>
                <w:sz w:val="24"/>
                <w:szCs w:val="24"/>
              </w:rPr>
              <w:t xml:space="preserve">modelį </w:t>
            </w:r>
            <w:r w:rsidRPr="00C64256">
              <w:rPr>
                <w:rFonts w:ascii="Times New Roman" w:hAnsi="Times New Roman"/>
                <w:sz w:val="24"/>
                <w:szCs w:val="24"/>
              </w:rPr>
              <w:t xml:space="preserve">su savo siūlomais baldais ir jų išdėstymu mokymo klasėje. </w:t>
            </w:r>
            <w:r w:rsidRPr="00C64256">
              <w:rPr>
                <w:rFonts w:ascii="Times New Roman" w:hAnsi="Times New Roman"/>
                <w:b/>
                <w:bCs/>
                <w:sz w:val="24"/>
                <w:szCs w:val="24"/>
              </w:rPr>
              <w:t>Sutarties vykdymo metu</w:t>
            </w:r>
            <w:r w:rsidRPr="00C64256">
              <w:rPr>
                <w:rFonts w:ascii="Times New Roman" w:hAnsi="Times New Roman"/>
                <w:sz w:val="24"/>
                <w:szCs w:val="24"/>
              </w:rPr>
              <w:t xml:space="preserve"> turi būti pateikiamas </w:t>
            </w:r>
            <w:r w:rsidRPr="00C64256">
              <w:rPr>
                <w:rFonts w:ascii="Times New Roman" w:hAnsi="Times New Roman"/>
                <w:b/>
                <w:bCs/>
                <w:sz w:val="24"/>
                <w:szCs w:val="24"/>
              </w:rPr>
              <w:t>PDF formatas su klasės išdėstymu ir internetinė nuoroda</w:t>
            </w:r>
            <w:r w:rsidRPr="00C64256">
              <w:rPr>
                <w:rFonts w:ascii="Times New Roman" w:hAnsi="Times New Roman"/>
                <w:sz w:val="24"/>
                <w:szCs w:val="24"/>
              </w:rPr>
              <w:t>, kurią atsidariusi perkančioji organizacija galėtų virtualiai pasivaikščioti po sukurtą klasės erdvę.</w:t>
            </w:r>
          </w:p>
          <w:p w14:paraId="33B72887" w14:textId="77777777" w:rsidR="00A02595" w:rsidRPr="00C64256" w:rsidRDefault="00A02595" w:rsidP="00A02595">
            <w:pPr>
              <w:jc w:val="both"/>
              <w:rPr>
                <w:rFonts w:ascii="Times New Roman" w:hAnsi="Times New Roman"/>
                <w:sz w:val="24"/>
                <w:szCs w:val="24"/>
              </w:rPr>
            </w:pPr>
            <w:r w:rsidRPr="00C64256">
              <w:rPr>
                <w:rFonts w:ascii="Times New Roman" w:hAnsi="Times New Roman"/>
                <w:sz w:val="24"/>
                <w:szCs w:val="24"/>
              </w:rPr>
              <w:t>Perkančioji organizacija pasilieka sau teisę keisti baldų išdėstymą ir pagal pakeitimus tiekėjas privalės padaryti baldų išdėstymo atnaujinimus. Žemiau pateikiamas baldų išdėstymas.</w:t>
            </w:r>
          </w:p>
          <w:p w14:paraId="149A9E02" w14:textId="77777777" w:rsidR="00A02595" w:rsidRPr="00C64256" w:rsidRDefault="00A02595" w:rsidP="00A02595">
            <w:pPr>
              <w:jc w:val="both"/>
              <w:rPr>
                <w:rFonts w:ascii="Times New Roman" w:hAnsi="Times New Roman"/>
                <w:bCs/>
                <w:sz w:val="24"/>
                <w:szCs w:val="24"/>
              </w:rPr>
            </w:pPr>
          </w:p>
          <w:p w14:paraId="0AAC79D6" w14:textId="77777777" w:rsidR="00A02595" w:rsidRPr="00C64256" w:rsidRDefault="00A02595" w:rsidP="00A02595">
            <w:pPr>
              <w:spacing w:after="0" w:line="240" w:lineRule="auto"/>
              <w:jc w:val="center"/>
              <w:rPr>
                <w:rFonts w:ascii="Times New Roman" w:eastAsia="Times New Roman" w:hAnsi="Times New Roman"/>
                <w:b/>
                <w:bCs/>
                <w:sz w:val="24"/>
                <w:szCs w:val="24"/>
              </w:rPr>
            </w:pPr>
            <w:r w:rsidRPr="00C64256">
              <w:rPr>
                <w:rFonts w:ascii="Times New Roman" w:eastAsia="Times New Roman" w:hAnsi="Times New Roman"/>
                <w:b/>
                <w:bCs/>
                <w:noProof/>
                <w:sz w:val="24"/>
                <w:szCs w:val="24"/>
                <w:lang w:eastAsia="lt-LT"/>
              </w:rPr>
              <w:drawing>
                <wp:inline distT="0" distB="0" distL="0" distR="0" wp14:anchorId="6BCEDCCC" wp14:editId="79F96056">
                  <wp:extent cx="4048125" cy="2324100"/>
                  <wp:effectExtent l="0" t="0" r="9525"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48125" cy="2324100"/>
                          </a:xfrm>
                          <a:prstGeom prst="rect">
                            <a:avLst/>
                          </a:prstGeom>
                          <a:noFill/>
                          <a:ln>
                            <a:noFill/>
                          </a:ln>
                        </pic:spPr>
                      </pic:pic>
                    </a:graphicData>
                  </a:graphic>
                </wp:inline>
              </w:drawing>
            </w:r>
          </w:p>
          <w:p w14:paraId="15CAC8AF" w14:textId="77777777" w:rsidR="00A02595" w:rsidRPr="00C64256" w:rsidRDefault="00A02595" w:rsidP="00A02595">
            <w:pPr>
              <w:spacing w:after="0" w:line="240" w:lineRule="auto"/>
              <w:jc w:val="center"/>
              <w:rPr>
                <w:rFonts w:ascii="Times New Roman" w:eastAsia="Times New Roman" w:hAnsi="Times New Roman"/>
                <w:b/>
                <w:bCs/>
                <w:sz w:val="24"/>
                <w:szCs w:val="24"/>
              </w:rPr>
            </w:pPr>
          </w:p>
        </w:tc>
      </w:tr>
    </w:tbl>
    <w:p w14:paraId="4859EFBE" w14:textId="77777777" w:rsidR="00B654D6" w:rsidRDefault="00B654D6" w:rsidP="00B654D6">
      <w:pPr>
        <w:tabs>
          <w:tab w:val="left" w:pos="709"/>
        </w:tabs>
        <w:spacing w:line="254" w:lineRule="auto"/>
        <w:ind w:firstLine="426"/>
        <w:jc w:val="both"/>
        <w:rPr>
          <w:rFonts w:ascii="Times New Roman" w:eastAsia="Times New Roman" w:hAnsi="Times New Roman"/>
          <w:b/>
          <w:sz w:val="24"/>
          <w:szCs w:val="24"/>
        </w:rPr>
      </w:pPr>
    </w:p>
    <w:p w14:paraId="3D4F15D4" w14:textId="77777777" w:rsidR="00B654D6" w:rsidRPr="00AA09CD" w:rsidRDefault="00B654D6" w:rsidP="00B654D6">
      <w:pPr>
        <w:tabs>
          <w:tab w:val="left" w:pos="709"/>
        </w:tabs>
        <w:spacing w:line="254" w:lineRule="auto"/>
        <w:ind w:firstLine="426"/>
        <w:jc w:val="both"/>
        <w:rPr>
          <w:rFonts w:ascii="Times New Roman" w:hAnsi="Times New Roman"/>
          <w:b/>
          <w:bCs/>
          <w:color w:val="000000"/>
          <w:sz w:val="24"/>
          <w:szCs w:val="24"/>
        </w:rPr>
      </w:pPr>
      <w:r w:rsidRPr="00AA09CD">
        <w:rPr>
          <w:rFonts w:ascii="Times New Roman" w:eastAsia="Times New Roman" w:hAnsi="Times New Roman"/>
          <w:b/>
          <w:sz w:val="24"/>
          <w:szCs w:val="24"/>
        </w:rPr>
        <w:t>*</w:t>
      </w:r>
      <w:r w:rsidRPr="00AA09CD">
        <w:rPr>
          <w:rFonts w:ascii="Times New Roman" w:hAnsi="Times New Roman"/>
          <w:b/>
          <w:sz w:val="24"/>
          <w:szCs w:val="24"/>
        </w:rPr>
        <w:t xml:space="preserve"> </w:t>
      </w:r>
      <w:r w:rsidRPr="00AA09CD">
        <w:rPr>
          <w:rFonts w:ascii="Times New Roman" w:hAnsi="Times New Roman"/>
          <w:b/>
          <w:sz w:val="24"/>
          <w:szCs w:val="24"/>
        </w:rPr>
        <w:tab/>
      </w:r>
      <w:r w:rsidRPr="00AA09CD">
        <w:rPr>
          <w:rFonts w:ascii="Times New Roman" w:hAnsi="Times New Roman"/>
          <w:b/>
          <w:bCs/>
          <w:color w:val="000000"/>
          <w:sz w:val="24"/>
          <w:szCs w:val="24"/>
        </w:rPr>
        <w:t xml:space="preserve">Visi baldų paveikslėliai yra </w:t>
      </w:r>
      <w:r w:rsidRPr="00AA09CD">
        <w:rPr>
          <w:rFonts w:ascii="Times New Roman" w:hAnsi="Times New Roman"/>
          <w:b/>
          <w:bCs/>
          <w:color w:val="000000"/>
          <w:sz w:val="24"/>
          <w:szCs w:val="24"/>
          <w:u w:val="single"/>
        </w:rPr>
        <w:t>orientacinio</w:t>
      </w:r>
      <w:r w:rsidRPr="00AA09CD">
        <w:rPr>
          <w:rFonts w:ascii="Times New Roman" w:hAnsi="Times New Roman"/>
          <w:b/>
          <w:bCs/>
          <w:color w:val="000000"/>
          <w:sz w:val="24"/>
          <w:szCs w:val="24"/>
        </w:rPr>
        <w:t xml:space="preserve"> pobūdžio, t. y. tiekėjui vizualiai įsivertinti pirkimo objektą ruošiant pasiūlymą. Tiekėjas turi vadovautis reikalaujamomis techninėmis baldų charakteristikomis (parametrais) ir kitomis </w:t>
      </w:r>
      <w:r w:rsidRPr="00AA09CD">
        <w:rPr>
          <w:rFonts w:ascii="Times New Roman" w:eastAsiaTheme="minorHAnsi" w:hAnsi="Times New Roman"/>
          <w:b/>
          <w:bCs/>
          <w:sz w:val="24"/>
          <w:szCs w:val="24"/>
        </w:rPr>
        <w:t>šios techninės specifikacijos nuostatomis.</w:t>
      </w:r>
    </w:p>
    <w:p w14:paraId="1E053CA3" w14:textId="77777777" w:rsidR="00B654D6" w:rsidRPr="00AA09CD" w:rsidRDefault="00B654D6" w:rsidP="00B654D6">
      <w:pPr>
        <w:widowControl w:val="0"/>
        <w:spacing w:after="0" w:line="240" w:lineRule="auto"/>
        <w:ind w:firstLine="426"/>
        <w:jc w:val="both"/>
        <w:rPr>
          <w:rFonts w:ascii="Times New Roman" w:eastAsia="Times New Roman" w:hAnsi="Times New Roman"/>
          <w:b/>
          <w:sz w:val="24"/>
          <w:szCs w:val="24"/>
        </w:rPr>
      </w:pPr>
      <w:r w:rsidRPr="00AA09CD">
        <w:rPr>
          <w:rFonts w:ascii="Times New Roman" w:eastAsia="Times New Roman" w:hAnsi="Times New Roman"/>
          <w:b/>
          <w:sz w:val="24"/>
          <w:szCs w:val="24"/>
        </w:rPr>
        <w:lastRenderedPageBreak/>
        <w:t xml:space="preserve">** Tiekėjo siūlomų baldų </w:t>
      </w:r>
      <w:r w:rsidRPr="00AA09CD">
        <w:rPr>
          <w:rFonts w:ascii="Times New Roman" w:eastAsia="Times New Roman" w:hAnsi="Times New Roman"/>
          <w:b/>
          <w:sz w:val="24"/>
          <w:szCs w:val="24"/>
          <w:u w:val="single"/>
        </w:rPr>
        <w:t>tikslūs parametrai</w:t>
      </w:r>
      <w:r w:rsidRPr="00AA09CD">
        <w:rPr>
          <w:rFonts w:ascii="Times New Roman" w:eastAsia="Times New Roman" w:hAnsi="Times New Roman"/>
          <w:b/>
          <w:sz w:val="24"/>
          <w:szCs w:val="24"/>
        </w:rPr>
        <w:t xml:space="preserve">, t. y. specifikacija, pagal pateiktą nuorodą į gamintojo informaciją, o kur reikalaujama – ir / ar trumpas aprašymas. Įrašai </w:t>
      </w:r>
      <w:r w:rsidRPr="00AA09CD">
        <w:rPr>
          <w:rFonts w:ascii="Times New Roman" w:eastAsia="Times New Roman" w:hAnsi="Times New Roman"/>
          <w:b/>
          <w:i/>
          <w:iCs/>
          <w:sz w:val="24"/>
          <w:szCs w:val="24"/>
        </w:rPr>
        <w:t xml:space="preserve">„Taip“ ar „Atitinka“, ar „Tenkina“, ar „+“, ar pan., </w:t>
      </w:r>
      <w:r w:rsidRPr="00AA09CD">
        <w:rPr>
          <w:rFonts w:ascii="Times New Roman" w:eastAsia="Times New Roman" w:hAnsi="Times New Roman"/>
          <w:b/>
          <w:sz w:val="24"/>
          <w:szCs w:val="24"/>
        </w:rPr>
        <w:t>yra neleistini.</w:t>
      </w:r>
    </w:p>
    <w:p w14:paraId="49F3EBCB" w14:textId="77777777" w:rsidR="00B654D6" w:rsidRPr="00AA09CD" w:rsidRDefault="00B654D6" w:rsidP="00B654D6">
      <w:pPr>
        <w:widowControl w:val="0"/>
        <w:spacing w:after="0" w:line="240" w:lineRule="auto"/>
        <w:ind w:firstLine="426"/>
        <w:jc w:val="both"/>
        <w:rPr>
          <w:rFonts w:ascii="Times New Roman" w:eastAsia="Times New Roman" w:hAnsi="Times New Roman"/>
          <w:b/>
          <w:sz w:val="24"/>
          <w:szCs w:val="24"/>
        </w:rPr>
      </w:pPr>
    </w:p>
    <w:p w14:paraId="2DA99587" w14:textId="77777777" w:rsidR="00B654D6" w:rsidRPr="00AA09CD" w:rsidRDefault="00B654D6" w:rsidP="00B654D6">
      <w:pPr>
        <w:widowControl w:val="0"/>
        <w:spacing w:after="0"/>
        <w:ind w:firstLine="426"/>
        <w:jc w:val="both"/>
        <w:rPr>
          <w:rFonts w:ascii="Times New Roman" w:hAnsi="Times New Roman"/>
          <w:b/>
          <w:bCs/>
          <w:sz w:val="24"/>
          <w:szCs w:val="24"/>
        </w:rPr>
      </w:pPr>
      <w:r w:rsidRPr="00AA09CD">
        <w:rPr>
          <w:rFonts w:ascii="Times New Roman" w:eastAsia="Times New Roman" w:hAnsi="Times New Roman"/>
          <w:b/>
          <w:sz w:val="24"/>
          <w:szCs w:val="24"/>
        </w:rPr>
        <w:t>***</w:t>
      </w:r>
      <w:r w:rsidRPr="00AA09CD">
        <w:rPr>
          <w:rFonts w:ascii="Times New Roman" w:hAnsi="Times New Roman"/>
          <w:b/>
          <w:bCs/>
          <w:sz w:val="24"/>
          <w:szCs w:val="24"/>
        </w:rPr>
        <w:t xml:space="preserve"> Jeigu tiekėjo siūlomi baldai:</w:t>
      </w:r>
    </w:p>
    <w:p w14:paraId="5DDA1A28" w14:textId="77777777" w:rsidR="00B654D6" w:rsidRPr="00AA09CD" w:rsidRDefault="00B654D6" w:rsidP="00B654D6">
      <w:pPr>
        <w:pStyle w:val="Sraopastraipa"/>
        <w:widowControl w:val="0"/>
        <w:numPr>
          <w:ilvl w:val="0"/>
          <w:numId w:val="45"/>
        </w:numPr>
        <w:spacing w:after="0"/>
        <w:ind w:left="0" w:firstLine="851"/>
        <w:jc w:val="both"/>
        <w:rPr>
          <w:rFonts w:ascii="Times New Roman" w:hAnsi="Times New Roman"/>
          <w:b/>
          <w:bCs/>
          <w:sz w:val="24"/>
          <w:szCs w:val="24"/>
        </w:rPr>
      </w:pPr>
      <w:r w:rsidRPr="00AA09CD">
        <w:rPr>
          <w:rFonts w:ascii="Times New Roman" w:hAnsi="Times New Roman"/>
          <w:b/>
          <w:bCs/>
          <w:sz w:val="24"/>
          <w:szCs w:val="24"/>
        </w:rPr>
        <w:t xml:space="preserve"> </w:t>
      </w:r>
      <w:r w:rsidRPr="00AA09CD">
        <w:rPr>
          <w:rFonts w:ascii="Times New Roman" w:hAnsi="Times New Roman"/>
          <w:b/>
          <w:bCs/>
          <w:sz w:val="24"/>
          <w:szCs w:val="24"/>
          <w:u w:val="single"/>
        </w:rPr>
        <w:t>yra pagaminti (sukurti)</w:t>
      </w:r>
      <w:r w:rsidRPr="00AA09CD">
        <w:rPr>
          <w:rFonts w:ascii="Times New Roman" w:hAnsi="Times New Roman"/>
          <w:b/>
          <w:bCs/>
          <w:sz w:val="24"/>
          <w:szCs w:val="24"/>
        </w:rPr>
        <w:t xml:space="preserve">, įrodant siūlomų baldų atitiktį šios techninės specifikacijos reikalavimams, pateikiami baldų gamintojo dokumentai </w:t>
      </w:r>
      <w:r w:rsidRPr="00AA09CD">
        <w:rPr>
          <w:rFonts w:ascii="Times New Roman" w:hAnsi="Times New Roman"/>
          <w:sz w:val="24"/>
          <w:szCs w:val="24"/>
        </w:rPr>
        <w:t>(techninės specifikacijos, katalogų, bukletų kopijos, internetinės nuorodos į baldų gamintojo puslapius, atitinkamą (-us) techninės specifikacijos reikalavimą (-us) patvirtinanti (-čios) momentinė (-ės) ekrano kopija (-os) (</w:t>
      </w:r>
      <w:r w:rsidRPr="00AA09CD">
        <w:rPr>
          <w:rFonts w:ascii="Times New Roman" w:hAnsi="Times New Roman"/>
          <w:i/>
          <w:iCs/>
          <w:sz w:val="24"/>
          <w:szCs w:val="24"/>
        </w:rPr>
        <w:t>print screen</w:t>
      </w:r>
      <w:r w:rsidRPr="00AA09CD">
        <w:rPr>
          <w:rFonts w:ascii="Times New Roman" w:hAnsi="Times New Roman"/>
          <w:sz w:val="24"/>
          <w:szCs w:val="24"/>
        </w:rPr>
        <w:t>) (tokiu atveju momentinėje ekrano kopijoje (</w:t>
      </w:r>
      <w:r w:rsidRPr="00AA09CD">
        <w:rPr>
          <w:rFonts w:ascii="Times New Roman" w:hAnsi="Times New Roman"/>
          <w:i/>
          <w:iCs/>
          <w:sz w:val="24"/>
          <w:szCs w:val="24"/>
        </w:rPr>
        <w:t>print screen</w:t>
      </w:r>
      <w:r w:rsidRPr="00AA09CD">
        <w:rPr>
          <w:rFonts w:ascii="Times New Roman" w:hAnsi="Times New Roman"/>
          <w:sz w:val="24"/>
          <w:szCs w:val="24"/>
        </w:rPr>
        <w:t>) turi būti matoma informacija, kad kopija padaryta iš baldų gamintojo tinklalapio) ir pan.) lietuvių arba anglų kalba. Tuo atveju, jeigu pateiktoje baldų gamintojo dokumentacijoje nėra reikalaujamos baldų charakteristikas patvirtinančios informacijos, tiekėjas privalo pateikti baldų gamintojo arba jo įgalioto atstovo (tiekėjo deklaracija nėra lygiavertis dokumentas) raštiškus patvirtinimus (pvz., baldų gamintojo atitikties deklaraciją ar eksploatacinių savybių deklaraciją) ar kitus atitiktį reikalavimams įrodančius dokumentus (informaciją), kad Perkančioji organizacija galėtų įsitikinti siūlomų baldų atitiktimi nustatytiems reikalavimams;</w:t>
      </w:r>
    </w:p>
    <w:p w14:paraId="132A60A1" w14:textId="77777777" w:rsidR="00B654D6" w:rsidRPr="00AA09CD" w:rsidRDefault="00B654D6" w:rsidP="00B654D6">
      <w:pPr>
        <w:pStyle w:val="Sraopastraipa"/>
        <w:widowControl w:val="0"/>
        <w:numPr>
          <w:ilvl w:val="0"/>
          <w:numId w:val="45"/>
        </w:numPr>
        <w:spacing w:after="0"/>
        <w:ind w:left="0" w:firstLine="851"/>
        <w:jc w:val="both"/>
        <w:rPr>
          <w:rFonts w:ascii="Times New Roman" w:hAnsi="Times New Roman"/>
          <w:b/>
          <w:bCs/>
          <w:sz w:val="24"/>
          <w:szCs w:val="24"/>
        </w:rPr>
      </w:pPr>
      <w:r w:rsidRPr="00AA09CD">
        <w:rPr>
          <w:rFonts w:ascii="Times New Roman" w:hAnsi="Times New Roman"/>
          <w:b/>
          <w:bCs/>
          <w:sz w:val="24"/>
          <w:szCs w:val="24"/>
          <w:u w:val="single"/>
        </w:rPr>
        <w:t>nėra pagaminti (sukurti)</w:t>
      </w:r>
      <w:r w:rsidRPr="00AA09CD">
        <w:rPr>
          <w:rFonts w:ascii="Times New Roman" w:hAnsi="Times New Roman"/>
          <w:b/>
          <w:bCs/>
          <w:sz w:val="24"/>
          <w:szCs w:val="24"/>
        </w:rPr>
        <w:t xml:space="preserve"> ir tiekėjas </w:t>
      </w:r>
      <w:r w:rsidRPr="00AA09CD">
        <w:rPr>
          <w:rFonts w:ascii="Times New Roman" w:hAnsi="Times New Roman"/>
          <w:b/>
          <w:bCs/>
          <w:sz w:val="24"/>
          <w:szCs w:val="24"/>
          <w:u w:val="single"/>
        </w:rPr>
        <w:t>pats bus siūlomų baldų gamintojas</w:t>
      </w:r>
      <w:r w:rsidRPr="00AA09CD">
        <w:rPr>
          <w:rFonts w:ascii="Times New Roman" w:hAnsi="Times New Roman"/>
          <w:b/>
          <w:bCs/>
          <w:sz w:val="24"/>
          <w:szCs w:val="24"/>
        </w:rPr>
        <w:t>, papildomų atitiktį reikalavimams patvirtinančių dokumentų pateikti nereikalaujama;</w:t>
      </w:r>
    </w:p>
    <w:p w14:paraId="5BC9A9C6" w14:textId="77777777" w:rsidR="00B654D6" w:rsidRPr="00AA09CD" w:rsidRDefault="00B654D6" w:rsidP="00B654D6">
      <w:pPr>
        <w:pStyle w:val="Sraopastraipa"/>
        <w:widowControl w:val="0"/>
        <w:numPr>
          <w:ilvl w:val="0"/>
          <w:numId w:val="45"/>
        </w:numPr>
        <w:spacing w:after="0"/>
        <w:ind w:left="0" w:firstLine="851"/>
        <w:jc w:val="both"/>
        <w:rPr>
          <w:rFonts w:ascii="Times New Roman" w:hAnsi="Times New Roman"/>
          <w:b/>
          <w:bCs/>
          <w:sz w:val="24"/>
          <w:szCs w:val="24"/>
        </w:rPr>
      </w:pPr>
      <w:r w:rsidRPr="00AA09CD">
        <w:rPr>
          <w:rFonts w:ascii="Times New Roman" w:hAnsi="Times New Roman"/>
          <w:b/>
          <w:bCs/>
          <w:sz w:val="24"/>
          <w:szCs w:val="24"/>
          <w:u w:val="single"/>
        </w:rPr>
        <w:t>nėra pagaminti (sukurti) ir tiekėjas pats jų negamins</w:t>
      </w:r>
      <w:r w:rsidRPr="00AA09CD">
        <w:rPr>
          <w:rFonts w:ascii="Times New Roman" w:hAnsi="Times New Roman"/>
          <w:b/>
          <w:bCs/>
          <w:sz w:val="24"/>
          <w:szCs w:val="24"/>
        </w:rPr>
        <w:t>, jis turi pateikti siūlomų baldų gamintojo (-ų) raštiškus patvirtinimus dėl baldų atitikties reikalavimams (atitikties deklaracijas ar pan.).</w:t>
      </w:r>
    </w:p>
    <w:p w14:paraId="6282EDFD" w14:textId="77777777" w:rsidR="00B654D6" w:rsidRPr="00AA09CD" w:rsidRDefault="00B654D6" w:rsidP="00B654D6">
      <w:pPr>
        <w:widowControl w:val="0"/>
        <w:spacing w:after="0" w:line="240" w:lineRule="auto"/>
        <w:ind w:firstLine="426"/>
        <w:jc w:val="both"/>
        <w:rPr>
          <w:rFonts w:ascii="Times New Roman" w:eastAsia="Times New Roman" w:hAnsi="Times New Roman"/>
          <w:b/>
          <w:sz w:val="24"/>
          <w:szCs w:val="24"/>
        </w:rPr>
      </w:pPr>
    </w:p>
    <w:p w14:paraId="53F0F3AD" w14:textId="77777777" w:rsidR="00B654D6" w:rsidRPr="00AA09CD" w:rsidRDefault="00B654D6" w:rsidP="00B654D6">
      <w:pPr>
        <w:widowControl w:val="0"/>
        <w:spacing w:after="0" w:line="240" w:lineRule="auto"/>
        <w:ind w:firstLine="426"/>
        <w:jc w:val="both"/>
        <w:rPr>
          <w:rFonts w:ascii="Times New Roman" w:eastAsia="Times New Roman" w:hAnsi="Times New Roman"/>
          <w:b/>
          <w:sz w:val="24"/>
          <w:szCs w:val="24"/>
        </w:rPr>
      </w:pPr>
    </w:p>
    <w:p w14:paraId="5DC11BD9" w14:textId="77777777" w:rsidR="00B654D6" w:rsidRPr="00AA09CD" w:rsidRDefault="00B654D6" w:rsidP="00B654D6">
      <w:pPr>
        <w:widowControl w:val="0"/>
        <w:spacing w:after="0" w:line="240" w:lineRule="auto"/>
        <w:ind w:firstLine="426"/>
        <w:jc w:val="both"/>
        <w:rPr>
          <w:rFonts w:ascii="Times New Roman" w:eastAsia="Times New Roman" w:hAnsi="Times New Roman"/>
          <w:b/>
          <w:sz w:val="24"/>
          <w:szCs w:val="24"/>
        </w:rPr>
      </w:pPr>
    </w:p>
    <w:p w14:paraId="5456322A" w14:textId="77777777" w:rsidR="00B654D6" w:rsidRPr="00AA09CD" w:rsidRDefault="00B654D6" w:rsidP="00B654D6">
      <w:pPr>
        <w:widowControl w:val="0"/>
        <w:spacing w:after="0" w:line="240" w:lineRule="auto"/>
        <w:jc w:val="both"/>
        <w:rPr>
          <w:rFonts w:ascii="Times New Roman" w:hAnsi="Times New Roman"/>
          <w:b/>
          <w:sz w:val="24"/>
          <w:szCs w:val="24"/>
        </w:rPr>
      </w:pPr>
      <w:r w:rsidRPr="00AA09CD">
        <w:rPr>
          <w:rFonts w:ascii="Times New Roman" w:hAnsi="Times New Roman"/>
          <w:b/>
          <w:sz w:val="24"/>
          <w:szCs w:val="24"/>
        </w:rPr>
        <w:t>PASTABOS</w:t>
      </w:r>
    </w:p>
    <w:p w14:paraId="09CF6966" w14:textId="77777777" w:rsidR="00B654D6" w:rsidRPr="00AA09CD" w:rsidRDefault="00B654D6" w:rsidP="00B654D6">
      <w:pPr>
        <w:widowControl w:val="0"/>
        <w:spacing w:after="0" w:line="240" w:lineRule="auto"/>
        <w:jc w:val="both"/>
        <w:rPr>
          <w:rFonts w:ascii="Times New Roman" w:hAnsi="Times New Roman"/>
          <w:b/>
          <w:sz w:val="24"/>
          <w:szCs w:val="24"/>
        </w:rPr>
      </w:pPr>
    </w:p>
    <w:p w14:paraId="750B365C" w14:textId="77777777" w:rsidR="00B654D6" w:rsidRPr="00AA09CD" w:rsidRDefault="00B654D6" w:rsidP="00B654D6">
      <w:pPr>
        <w:pStyle w:val="Sraopastraipa"/>
        <w:widowControl w:val="0"/>
        <w:numPr>
          <w:ilvl w:val="0"/>
          <w:numId w:val="46"/>
        </w:numPr>
        <w:spacing w:after="120" w:line="240" w:lineRule="auto"/>
        <w:ind w:left="714" w:hanging="357"/>
        <w:contextualSpacing w:val="0"/>
        <w:jc w:val="both"/>
        <w:rPr>
          <w:rFonts w:ascii="Times New Roman" w:eastAsiaTheme="minorHAnsi" w:hAnsi="Times New Roman"/>
          <w:sz w:val="24"/>
          <w:szCs w:val="24"/>
        </w:rPr>
      </w:pPr>
      <w:r w:rsidRPr="00AA09CD">
        <w:rPr>
          <w:rFonts w:ascii="Times New Roman" w:eastAsiaTheme="minorHAnsi" w:hAnsi="Times New Roman"/>
          <w:sz w:val="24"/>
          <w:szCs w:val="24"/>
        </w:rPr>
        <w:t>Šioje techninėje specifikacijoje nurodyti konkretūs standartai ir (ar) sertifikatai, ir (ar) konkretūs modeliai, ir (ar) konkretus prekių ženklas, ir (ar) patentas, ir (ar) tipai, ir (ar) konkreti gamyba ir pan. yra suprantami su žodžiais „</w:t>
      </w:r>
      <w:r w:rsidRPr="00AA09CD">
        <w:rPr>
          <w:rFonts w:ascii="Times New Roman" w:eastAsiaTheme="minorHAnsi" w:hAnsi="Times New Roman"/>
          <w:b/>
          <w:bCs/>
          <w:sz w:val="24"/>
          <w:szCs w:val="24"/>
        </w:rPr>
        <w:t>arba lygiavertis</w:t>
      </w:r>
      <w:r w:rsidRPr="00AA09CD">
        <w:rPr>
          <w:rFonts w:ascii="Times New Roman" w:eastAsiaTheme="minorHAnsi" w:hAnsi="Times New Roman"/>
          <w:sz w:val="24"/>
          <w:szCs w:val="24"/>
        </w:rPr>
        <w:t>“. Tiekėjas, vadovaudamasis Lietuvos Respublikos viešųjų pirkimų įstatymo 37 straipsnio 4 dalies 2 punktu, gali siūlyti lygiaverčius (lygiavertiškumą privalo įrodyti tiekėjas).</w:t>
      </w:r>
    </w:p>
    <w:p w14:paraId="4A314C20" w14:textId="77777777" w:rsidR="00B654D6" w:rsidRPr="00AA09CD" w:rsidRDefault="00B654D6" w:rsidP="00B654D6">
      <w:pPr>
        <w:pStyle w:val="Sraopastraipa"/>
        <w:widowControl w:val="0"/>
        <w:numPr>
          <w:ilvl w:val="0"/>
          <w:numId w:val="46"/>
        </w:numPr>
        <w:spacing w:after="0" w:line="240" w:lineRule="auto"/>
        <w:jc w:val="both"/>
        <w:rPr>
          <w:rFonts w:ascii="Times New Roman" w:eastAsiaTheme="minorHAnsi" w:hAnsi="Times New Roman"/>
          <w:sz w:val="24"/>
          <w:szCs w:val="24"/>
        </w:rPr>
      </w:pPr>
      <w:r w:rsidRPr="00AA09CD">
        <w:rPr>
          <w:rFonts w:ascii="Times New Roman" w:eastAsiaTheme="minorHAnsi" w:hAnsi="Times New Roman"/>
          <w:sz w:val="24"/>
          <w:szCs w:val="24"/>
        </w:rPr>
        <w:t>Tiekėjo pateikiamoje techninėje dokumentacijoje numeriais turi būti sužymėti visi šios techninės specifikacijos punktai / papunkčiai, t. y. tiekėjo siūlomų baldų charakteristikų atitiktis keliamiems reikalavimams.</w:t>
      </w:r>
    </w:p>
    <w:p w14:paraId="60424642" w14:textId="77777777" w:rsidR="00B654D6" w:rsidRPr="00AA09CD" w:rsidRDefault="00B654D6" w:rsidP="00B654D6">
      <w:pPr>
        <w:widowControl w:val="0"/>
        <w:spacing w:after="0" w:line="240" w:lineRule="auto"/>
        <w:jc w:val="both"/>
        <w:rPr>
          <w:rFonts w:ascii="Times New Roman" w:hAnsi="Times New Roman"/>
          <w:b/>
          <w:sz w:val="24"/>
          <w:szCs w:val="24"/>
        </w:rPr>
      </w:pPr>
    </w:p>
    <w:sectPr w:rsidR="00B654D6" w:rsidRPr="00AA09CD" w:rsidSect="006721E9">
      <w:headerReference w:type="default" r:id="rId27"/>
      <w:pgSz w:w="16838" w:h="11906" w:orient="landscape" w:code="9"/>
      <w:pgMar w:top="1418" w:right="851" w:bottom="851" w:left="851" w:header="720" w:footer="720"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D205BD" w14:textId="77777777" w:rsidR="008E260F" w:rsidRDefault="008E260F">
      <w:pPr>
        <w:spacing w:after="0" w:line="240" w:lineRule="auto"/>
      </w:pPr>
      <w:r>
        <w:separator/>
      </w:r>
    </w:p>
  </w:endnote>
  <w:endnote w:type="continuationSeparator" w:id="0">
    <w:p w14:paraId="7D6D9218" w14:textId="77777777" w:rsidR="008E260F" w:rsidRDefault="008E26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CIDFont+F3">
    <w:altName w:val="Times New Roman"/>
    <w:panose1 w:val="00000000000000000000"/>
    <w:charset w:val="00"/>
    <w:family w:val="roman"/>
    <w:notTrueType/>
    <w:pitch w:val="default"/>
  </w:font>
  <w:font w:name="CIDFont+F2">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52F34F" w14:textId="77777777" w:rsidR="008E260F" w:rsidRDefault="008E260F">
      <w:pPr>
        <w:spacing w:after="0" w:line="240" w:lineRule="auto"/>
      </w:pPr>
      <w:r>
        <w:separator/>
      </w:r>
    </w:p>
  </w:footnote>
  <w:footnote w:type="continuationSeparator" w:id="0">
    <w:p w14:paraId="4B1D622D" w14:textId="77777777" w:rsidR="008E260F" w:rsidRDefault="008E26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9839481"/>
      <w:docPartObj>
        <w:docPartGallery w:val="Page Numbers (Top of Page)"/>
        <w:docPartUnique/>
      </w:docPartObj>
    </w:sdtPr>
    <w:sdtEndPr>
      <w:rPr>
        <w:rFonts w:ascii="Times New Roman" w:hAnsi="Times New Roman"/>
        <w:sz w:val="24"/>
        <w:szCs w:val="24"/>
      </w:rPr>
    </w:sdtEndPr>
    <w:sdtContent>
      <w:p w14:paraId="3F1862EC" w14:textId="77777777" w:rsidR="006721E9" w:rsidRPr="00DA07BC" w:rsidRDefault="006721E9">
        <w:pPr>
          <w:pStyle w:val="Antrats"/>
          <w:jc w:val="center"/>
          <w:rPr>
            <w:rFonts w:ascii="Times New Roman" w:hAnsi="Times New Roman"/>
            <w:sz w:val="24"/>
            <w:szCs w:val="24"/>
          </w:rPr>
        </w:pPr>
        <w:r w:rsidRPr="00DA07BC">
          <w:rPr>
            <w:rFonts w:ascii="Times New Roman" w:hAnsi="Times New Roman"/>
            <w:sz w:val="24"/>
            <w:szCs w:val="24"/>
          </w:rPr>
          <w:fldChar w:fldCharType="begin"/>
        </w:r>
        <w:r w:rsidRPr="00DA07BC">
          <w:rPr>
            <w:rFonts w:ascii="Times New Roman" w:hAnsi="Times New Roman"/>
            <w:sz w:val="24"/>
            <w:szCs w:val="24"/>
          </w:rPr>
          <w:instrText>PAGE   \* MERGEFORMAT</w:instrText>
        </w:r>
        <w:r w:rsidRPr="00DA07BC">
          <w:rPr>
            <w:rFonts w:ascii="Times New Roman" w:hAnsi="Times New Roman"/>
            <w:sz w:val="24"/>
            <w:szCs w:val="24"/>
          </w:rPr>
          <w:fldChar w:fldCharType="separate"/>
        </w:r>
        <w:r w:rsidRPr="00DA07BC">
          <w:rPr>
            <w:rFonts w:ascii="Times New Roman" w:hAnsi="Times New Roman"/>
            <w:sz w:val="24"/>
            <w:szCs w:val="24"/>
          </w:rPr>
          <w:t>2</w:t>
        </w:r>
        <w:r w:rsidRPr="00DA07BC">
          <w:rPr>
            <w:rFonts w:ascii="Times New Roman" w:hAnsi="Times New Roman"/>
            <w:sz w:val="24"/>
            <w:szCs w:val="24"/>
          </w:rPr>
          <w:fldChar w:fldCharType="end"/>
        </w:r>
      </w:p>
    </w:sdtContent>
  </w:sdt>
  <w:p w14:paraId="2597D0C0" w14:textId="77777777" w:rsidR="006721E9" w:rsidRDefault="006721E9">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A5DAC"/>
    <w:multiLevelType w:val="hybridMultilevel"/>
    <w:tmpl w:val="B59A7B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1" w15:restartNumberingAfterBreak="0">
    <w:nsid w:val="0257022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2418EA"/>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8084BE3"/>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C3F061B"/>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DD136B2"/>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0EF49A1"/>
    <w:multiLevelType w:val="hybridMultilevel"/>
    <w:tmpl w:val="B59A7B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7" w15:restartNumberingAfterBreak="0">
    <w:nsid w:val="13721EAB"/>
    <w:multiLevelType w:val="hybridMultilevel"/>
    <w:tmpl w:val="B1A0D4BA"/>
    <w:lvl w:ilvl="0" w:tplc="8996B4B4">
      <w:start w:val="1"/>
      <w:numFmt w:val="decimal"/>
      <w:lvlText w:val="%1."/>
      <w:lvlJc w:val="left"/>
      <w:pPr>
        <w:ind w:left="720" w:hanging="360"/>
      </w:pPr>
      <w:rPr>
        <w:b w:val="0"/>
        <w:bCs/>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425D7B"/>
    <w:multiLevelType w:val="hybridMultilevel"/>
    <w:tmpl w:val="AE16F35C"/>
    <w:lvl w:ilvl="0" w:tplc="17FA3438">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14930A61"/>
    <w:multiLevelType w:val="hybridMultilevel"/>
    <w:tmpl w:val="B59A7B20"/>
    <w:lvl w:ilvl="0" w:tplc="511C35A8">
      <w:start w:val="1"/>
      <w:numFmt w:val="decimal"/>
      <w:lvlText w:val="%1."/>
      <w:lvlJc w:val="left"/>
      <w:pPr>
        <w:ind w:left="502"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abstractNum w:abstractNumId="10" w15:restartNumberingAfterBreak="0">
    <w:nsid w:val="15AE77F5"/>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92015BC"/>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CC07C9B"/>
    <w:multiLevelType w:val="hybridMultilevel"/>
    <w:tmpl w:val="B59A7B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13" w15:restartNumberingAfterBreak="0">
    <w:nsid w:val="32064441"/>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50709AC"/>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6ED5BF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154EA1"/>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CDD3506"/>
    <w:multiLevelType w:val="hybridMultilevel"/>
    <w:tmpl w:val="B59A7B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18" w15:restartNumberingAfterBreak="0">
    <w:nsid w:val="3EDD608A"/>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F420048"/>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14E1CE1"/>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16E5EEE"/>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2A165CD"/>
    <w:multiLevelType w:val="multilevel"/>
    <w:tmpl w:val="080C2A70"/>
    <w:lvl w:ilvl="0">
      <w:start w:val="1"/>
      <w:numFmt w:val="bullet"/>
      <w:lvlText w:val=""/>
      <w:lvlJc w:val="left"/>
      <w:pPr>
        <w:tabs>
          <w:tab w:val="num" w:pos="720"/>
        </w:tabs>
        <w:ind w:left="720" w:hanging="360"/>
      </w:pPr>
      <w:rPr>
        <w:rFonts w:ascii="Symbol" w:hAnsi="Symbol"/>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5A764C1"/>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82443A5"/>
    <w:multiLevelType w:val="hybridMultilevel"/>
    <w:tmpl w:val="B59A7B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25" w15:restartNumberingAfterBreak="0">
    <w:nsid w:val="4AC7788E"/>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B7765EF"/>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DD40A8F"/>
    <w:multiLevelType w:val="hybridMultilevel"/>
    <w:tmpl w:val="789A1554"/>
    <w:lvl w:ilvl="0" w:tplc="7AA22628">
      <w:start w:val="1"/>
      <w:numFmt w:val="decimal"/>
      <w:lvlText w:val="%1."/>
      <w:lvlJc w:val="left"/>
      <w:pPr>
        <w:ind w:left="720" w:hanging="360"/>
      </w:pPr>
      <w:rPr>
        <w:rFonts w:hint="default"/>
        <w:b w:val="0"/>
        <w:bCs/>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4DED2FA4"/>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9C402F1"/>
    <w:multiLevelType w:val="multilevel"/>
    <w:tmpl w:val="2C169F28"/>
    <w:lvl w:ilvl="0">
      <w:start w:val="1"/>
      <w:numFmt w:val="decimal"/>
      <w:lvlText w:val="%1."/>
      <w:lvlJc w:val="left"/>
      <w:pPr>
        <w:tabs>
          <w:tab w:val="num" w:pos="720"/>
        </w:tabs>
        <w:ind w:left="720" w:hanging="360"/>
      </w:pPr>
      <w:rPr>
        <w:rFonts w:ascii="Arial" w:eastAsia="Times New Roman" w:hAnsi="Arial" w:cs="Arial"/>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9E45506"/>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A776213"/>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B0941DD"/>
    <w:multiLevelType w:val="multilevel"/>
    <w:tmpl w:val="E384CABE"/>
    <w:lvl w:ilvl="0">
      <w:start w:val="1"/>
      <w:numFmt w:val="upperRoman"/>
      <w:lvlText w:val="%1."/>
      <w:lvlJc w:val="left"/>
      <w:pPr>
        <w:ind w:left="1080" w:hanging="720"/>
      </w:pPr>
      <w:rPr>
        <w:rFonts w:hint="default"/>
        <w:b/>
      </w:rPr>
    </w:lvl>
    <w:lvl w:ilvl="1">
      <w:start w:val="1"/>
      <w:numFmt w:val="decimal"/>
      <w:isLgl/>
      <w:lvlText w:val="%1.%2."/>
      <w:lvlJc w:val="left"/>
      <w:pPr>
        <w:ind w:left="1085" w:hanging="365"/>
      </w:pPr>
      <w:rPr>
        <w:rFonts w:hint="default"/>
        <w:b w:val="0"/>
        <w:bCs/>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3" w15:restartNumberingAfterBreak="0">
    <w:nsid w:val="5C1F509B"/>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DAC6451"/>
    <w:multiLevelType w:val="hybridMultilevel"/>
    <w:tmpl w:val="70CCCBD0"/>
    <w:lvl w:ilvl="0" w:tplc="40C4FEEC">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5" w15:restartNumberingAfterBreak="0">
    <w:nsid w:val="5E076DD2"/>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674D54FC"/>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77420A5"/>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8A30540"/>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8EE4493"/>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69D678B6"/>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9DB550C"/>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6A7A1E62"/>
    <w:multiLevelType w:val="hybridMultilevel"/>
    <w:tmpl w:val="904C195E"/>
    <w:lvl w:ilvl="0" w:tplc="EE106D6E">
      <w:start w:val="2"/>
      <w:numFmt w:val="bullet"/>
      <w:lvlText w:val="-"/>
      <w:lvlJc w:val="left"/>
      <w:pPr>
        <w:ind w:left="786" w:hanging="360"/>
      </w:pPr>
      <w:rPr>
        <w:rFonts w:ascii="Times New Roman" w:eastAsiaTheme="minorEastAsia"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3" w15:restartNumberingAfterBreak="0">
    <w:nsid w:val="6B8A6A63"/>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6C2D554F"/>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F264E91"/>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F597C6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7271174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7AD51625"/>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D32337B"/>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868373859">
    <w:abstractNumId w:val="7"/>
  </w:num>
  <w:num w:numId="2" w16cid:durableId="2068531251">
    <w:abstractNumId w:val="9"/>
  </w:num>
  <w:num w:numId="3" w16cid:durableId="48576956">
    <w:abstractNumId w:val="24"/>
  </w:num>
  <w:num w:numId="4" w16cid:durableId="1712726855">
    <w:abstractNumId w:val="41"/>
  </w:num>
  <w:num w:numId="5" w16cid:durableId="1628388167">
    <w:abstractNumId w:val="17"/>
  </w:num>
  <w:num w:numId="6" w16cid:durableId="312027328">
    <w:abstractNumId w:val="30"/>
  </w:num>
  <w:num w:numId="7" w16cid:durableId="65497246">
    <w:abstractNumId w:val="47"/>
  </w:num>
  <w:num w:numId="8" w16cid:durableId="677543563">
    <w:abstractNumId w:val="45"/>
  </w:num>
  <w:num w:numId="9" w16cid:durableId="1941792414">
    <w:abstractNumId w:val="1"/>
  </w:num>
  <w:num w:numId="10" w16cid:durableId="195316547">
    <w:abstractNumId w:val="0"/>
  </w:num>
  <w:num w:numId="11" w16cid:durableId="212280999">
    <w:abstractNumId w:val="36"/>
  </w:num>
  <w:num w:numId="12" w16cid:durableId="1335648757">
    <w:abstractNumId w:val="5"/>
  </w:num>
  <w:num w:numId="13" w16cid:durableId="35785635">
    <w:abstractNumId w:val="19"/>
  </w:num>
  <w:num w:numId="14" w16cid:durableId="465049756">
    <w:abstractNumId w:val="6"/>
  </w:num>
  <w:num w:numId="15" w16cid:durableId="892618018">
    <w:abstractNumId w:val="15"/>
  </w:num>
  <w:num w:numId="16" w16cid:durableId="2099137758">
    <w:abstractNumId w:val="16"/>
  </w:num>
  <w:num w:numId="17" w16cid:durableId="965501255">
    <w:abstractNumId w:val="10"/>
  </w:num>
  <w:num w:numId="18" w16cid:durableId="389886037">
    <w:abstractNumId w:val="20"/>
  </w:num>
  <w:num w:numId="19" w16cid:durableId="1141384288">
    <w:abstractNumId w:val="25"/>
  </w:num>
  <w:num w:numId="20" w16cid:durableId="101071521">
    <w:abstractNumId w:val="39"/>
  </w:num>
  <w:num w:numId="21" w16cid:durableId="1452355409">
    <w:abstractNumId w:val="21"/>
  </w:num>
  <w:num w:numId="22" w16cid:durableId="818499674">
    <w:abstractNumId w:val="2"/>
  </w:num>
  <w:num w:numId="23" w16cid:durableId="2064785855">
    <w:abstractNumId w:val="14"/>
  </w:num>
  <w:num w:numId="24" w16cid:durableId="2009358883">
    <w:abstractNumId w:val="46"/>
  </w:num>
  <w:num w:numId="25" w16cid:durableId="45227532">
    <w:abstractNumId w:val="28"/>
  </w:num>
  <w:num w:numId="26" w16cid:durableId="2065983375">
    <w:abstractNumId w:val="26"/>
  </w:num>
  <w:num w:numId="27" w16cid:durableId="495850732">
    <w:abstractNumId w:val="38"/>
  </w:num>
  <w:num w:numId="28" w16cid:durableId="488523117">
    <w:abstractNumId w:val="35"/>
  </w:num>
  <w:num w:numId="29" w16cid:durableId="805050547">
    <w:abstractNumId w:val="43"/>
  </w:num>
  <w:num w:numId="30" w16cid:durableId="1969044531">
    <w:abstractNumId w:val="11"/>
  </w:num>
  <w:num w:numId="31" w16cid:durableId="1806118378">
    <w:abstractNumId w:val="18"/>
  </w:num>
  <w:num w:numId="32" w16cid:durableId="703293422">
    <w:abstractNumId w:val="44"/>
  </w:num>
  <w:num w:numId="33" w16cid:durableId="345325881">
    <w:abstractNumId w:val="33"/>
  </w:num>
  <w:num w:numId="34" w16cid:durableId="1074085177">
    <w:abstractNumId w:val="48"/>
  </w:num>
  <w:num w:numId="35" w16cid:durableId="1081488607">
    <w:abstractNumId w:val="13"/>
  </w:num>
  <w:num w:numId="36" w16cid:durableId="1400789940">
    <w:abstractNumId w:val="3"/>
  </w:num>
  <w:num w:numId="37" w16cid:durableId="1646739510">
    <w:abstractNumId w:val="40"/>
  </w:num>
  <w:num w:numId="38" w16cid:durableId="620648146">
    <w:abstractNumId w:val="31"/>
  </w:num>
  <w:num w:numId="39" w16cid:durableId="470175050">
    <w:abstractNumId w:val="4"/>
  </w:num>
  <w:num w:numId="40" w16cid:durableId="854156572">
    <w:abstractNumId w:val="37"/>
  </w:num>
  <w:num w:numId="41" w16cid:durableId="1005864094">
    <w:abstractNumId w:val="12"/>
  </w:num>
  <w:num w:numId="42" w16cid:durableId="611864746">
    <w:abstractNumId w:val="49"/>
  </w:num>
  <w:num w:numId="43" w16cid:durableId="1044326820">
    <w:abstractNumId w:val="23"/>
  </w:num>
  <w:num w:numId="44" w16cid:durableId="1186943482">
    <w:abstractNumId w:val="32"/>
  </w:num>
  <w:num w:numId="45" w16cid:durableId="1321157204">
    <w:abstractNumId w:val="42"/>
  </w:num>
  <w:num w:numId="46" w16cid:durableId="198955496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527985713">
    <w:abstractNumId w:val="8"/>
  </w:num>
  <w:num w:numId="48" w16cid:durableId="55444603">
    <w:abstractNumId w:val="22"/>
  </w:num>
  <w:num w:numId="49" w16cid:durableId="2094205285">
    <w:abstractNumId w:val="29"/>
  </w:num>
  <w:num w:numId="50" w16cid:durableId="485366842">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7B1B"/>
    <w:rsid w:val="00005BA8"/>
    <w:rsid w:val="0004205B"/>
    <w:rsid w:val="00056FE6"/>
    <w:rsid w:val="000821CF"/>
    <w:rsid w:val="000B06A1"/>
    <w:rsid w:val="000B4142"/>
    <w:rsid w:val="0014579F"/>
    <w:rsid w:val="00160252"/>
    <w:rsid w:val="001747E3"/>
    <w:rsid w:val="00193B03"/>
    <w:rsid w:val="001A73EE"/>
    <w:rsid w:val="001B2297"/>
    <w:rsid w:val="001F5E50"/>
    <w:rsid w:val="00216094"/>
    <w:rsid w:val="002263E6"/>
    <w:rsid w:val="0024618A"/>
    <w:rsid w:val="00253615"/>
    <w:rsid w:val="0026438E"/>
    <w:rsid w:val="003043C0"/>
    <w:rsid w:val="003221EA"/>
    <w:rsid w:val="003C7B7B"/>
    <w:rsid w:val="003E6480"/>
    <w:rsid w:val="00410D6F"/>
    <w:rsid w:val="00413271"/>
    <w:rsid w:val="00443626"/>
    <w:rsid w:val="0044681A"/>
    <w:rsid w:val="004F5BD5"/>
    <w:rsid w:val="00525045"/>
    <w:rsid w:val="005806CD"/>
    <w:rsid w:val="005A4632"/>
    <w:rsid w:val="005E365C"/>
    <w:rsid w:val="00614BEE"/>
    <w:rsid w:val="006721E9"/>
    <w:rsid w:val="00693A76"/>
    <w:rsid w:val="006F21CA"/>
    <w:rsid w:val="00721ADE"/>
    <w:rsid w:val="00741F32"/>
    <w:rsid w:val="00763CB1"/>
    <w:rsid w:val="007B2504"/>
    <w:rsid w:val="007C301A"/>
    <w:rsid w:val="007E4430"/>
    <w:rsid w:val="008A3F4D"/>
    <w:rsid w:val="008E260F"/>
    <w:rsid w:val="00931E55"/>
    <w:rsid w:val="009C0465"/>
    <w:rsid w:val="00A02595"/>
    <w:rsid w:val="00A11690"/>
    <w:rsid w:val="00A65C8E"/>
    <w:rsid w:val="00A725DC"/>
    <w:rsid w:val="00AA7B1B"/>
    <w:rsid w:val="00AB3849"/>
    <w:rsid w:val="00B236F9"/>
    <w:rsid w:val="00B654D6"/>
    <w:rsid w:val="00B73ED4"/>
    <w:rsid w:val="00BF07A7"/>
    <w:rsid w:val="00C223AE"/>
    <w:rsid w:val="00C64256"/>
    <w:rsid w:val="00C65218"/>
    <w:rsid w:val="00C65860"/>
    <w:rsid w:val="00C70190"/>
    <w:rsid w:val="00CA36BD"/>
    <w:rsid w:val="00CB51AB"/>
    <w:rsid w:val="00CC1374"/>
    <w:rsid w:val="00CE0530"/>
    <w:rsid w:val="00D03FDC"/>
    <w:rsid w:val="00D50738"/>
    <w:rsid w:val="00DA5FC4"/>
    <w:rsid w:val="00DC126A"/>
    <w:rsid w:val="00DC321D"/>
    <w:rsid w:val="00DC69D9"/>
    <w:rsid w:val="00E63477"/>
    <w:rsid w:val="00E968C1"/>
    <w:rsid w:val="00EA60A8"/>
    <w:rsid w:val="00EE3A84"/>
    <w:rsid w:val="00EE5E02"/>
    <w:rsid w:val="00F07037"/>
    <w:rsid w:val="00F46125"/>
    <w:rsid w:val="00F92312"/>
    <w:rsid w:val="00FB276F"/>
    <w:rsid w:val="00FF0B7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DFE62F"/>
  <w15:chartTrackingRefBased/>
  <w15:docId w15:val="{B1A83A37-7090-457B-9C9D-598596229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t-L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4" w:unhideWhenUsed="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721E9"/>
    <w:pPr>
      <w:spacing w:after="200" w:line="276" w:lineRule="auto"/>
    </w:pPr>
    <w:rPr>
      <w:rFonts w:ascii="Calibri" w:eastAsia="Calibri" w:hAnsi="Calibri" w:cs="Times New Roman"/>
      <w:kern w:val="0"/>
      <w14:ligatures w14:val="none"/>
    </w:rPr>
  </w:style>
  <w:style w:type="paragraph" w:styleId="Antrat1">
    <w:name w:val="heading 1"/>
    <w:basedOn w:val="prastasis"/>
    <w:next w:val="prastasis"/>
    <w:link w:val="Antrat1Diagrama"/>
    <w:uiPriority w:val="9"/>
    <w:qFormat/>
    <w:rsid w:val="00AA7B1B"/>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Antrat2">
    <w:name w:val="heading 2"/>
    <w:basedOn w:val="prastasis"/>
    <w:next w:val="prastasis"/>
    <w:link w:val="Antrat2Diagrama"/>
    <w:uiPriority w:val="9"/>
    <w:semiHidden/>
    <w:unhideWhenUsed/>
    <w:qFormat/>
    <w:rsid w:val="00AA7B1B"/>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Antrat3">
    <w:name w:val="heading 3"/>
    <w:basedOn w:val="prastasis"/>
    <w:next w:val="prastasis"/>
    <w:link w:val="Antrat3Diagrama"/>
    <w:uiPriority w:val="9"/>
    <w:semiHidden/>
    <w:unhideWhenUsed/>
    <w:qFormat/>
    <w:rsid w:val="00AA7B1B"/>
    <w:pPr>
      <w:keepNext/>
      <w:keepLines/>
      <w:spacing w:before="160" w:after="80"/>
      <w:outlineLvl w:val="2"/>
    </w:pPr>
    <w:rPr>
      <w:rFonts w:eastAsiaTheme="majorEastAsia" w:cstheme="majorBidi"/>
      <w:color w:val="2F5496" w:themeColor="accent1" w:themeShade="BF"/>
      <w:sz w:val="28"/>
      <w:szCs w:val="28"/>
    </w:rPr>
  </w:style>
  <w:style w:type="paragraph" w:styleId="Antrat4">
    <w:name w:val="heading 4"/>
    <w:basedOn w:val="prastasis"/>
    <w:next w:val="prastasis"/>
    <w:link w:val="Antrat4Diagrama"/>
    <w:uiPriority w:val="9"/>
    <w:semiHidden/>
    <w:unhideWhenUsed/>
    <w:qFormat/>
    <w:rsid w:val="00AA7B1B"/>
    <w:pPr>
      <w:keepNext/>
      <w:keepLines/>
      <w:spacing w:before="80" w:after="40"/>
      <w:outlineLvl w:val="3"/>
    </w:pPr>
    <w:rPr>
      <w:rFonts w:eastAsiaTheme="majorEastAsia" w:cstheme="majorBidi"/>
      <w:i/>
      <w:iCs/>
      <w:color w:val="2F5496" w:themeColor="accent1" w:themeShade="BF"/>
    </w:rPr>
  </w:style>
  <w:style w:type="paragraph" w:styleId="Antrat5">
    <w:name w:val="heading 5"/>
    <w:basedOn w:val="prastasis"/>
    <w:next w:val="prastasis"/>
    <w:link w:val="Antrat5Diagrama"/>
    <w:uiPriority w:val="9"/>
    <w:semiHidden/>
    <w:unhideWhenUsed/>
    <w:qFormat/>
    <w:rsid w:val="00AA7B1B"/>
    <w:pPr>
      <w:keepNext/>
      <w:keepLines/>
      <w:spacing w:before="80" w:after="40"/>
      <w:outlineLvl w:val="4"/>
    </w:pPr>
    <w:rPr>
      <w:rFonts w:eastAsiaTheme="majorEastAsia" w:cstheme="majorBidi"/>
      <w:color w:val="2F5496" w:themeColor="accent1" w:themeShade="BF"/>
    </w:rPr>
  </w:style>
  <w:style w:type="paragraph" w:styleId="Antrat6">
    <w:name w:val="heading 6"/>
    <w:basedOn w:val="prastasis"/>
    <w:next w:val="prastasis"/>
    <w:link w:val="Antrat6Diagrama"/>
    <w:uiPriority w:val="9"/>
    <w:semiHidden/>
    <w:unhideWhenUsed/>
    <w:qFormat/>
    <w:rsid w:val="00AA7B1B"/>
    <w:pPr>
      <w:keepNext/>
      <w:keepLines/>
      <w:spacing w:before="40" w:after="0"/>
      <w:outlineLvl w:val="5"/>
    </w:pPr>
    <w:rPr>
      <w:rFonts w:eastAsiaTheme="majorEastAsia" w:cstheme="majorBidi"/>
      <w:i/>
      <w:iCs/>
      <w:color w:val="595959" w:themeColor="text1" w:themeTint="A6"/>
    </w:rPr>
  </w:style>
  <w:style w:type="paragraph" w:styleId="Antrat7">
    <w:name w:val="heading 7"/>
    <w:basedOn w:val="prastasis"/>
    <w:next w:val="prastasis"/>
    <w:link w:val="Antrat7Diagrama"/>
    <w:uiPriority w:val="9"/>
    <w:semiHidden/>
    <w:unhideWhenUsed/>
    <w:qFormat/>
    <w:rsid w:val="00AA7B1B"/>
    <w:pPr>
      <w:keepNext/>
      <w:keepLines/>
      <w:spacing w:before="40" w:after="0"/>
      <w:outlineLvl w:val="6"/>
    </w:pPr>
    <w:rPr>
      <w:rFonts w:eastAsiaTheme="majorEastAsia" w:cstheme="majorBidi"/>
      <w:color w:val="595959" w:themeColor="text1" w:themeTint="A6"/>
    </w:rPr>
  </w:style>
  <w:style w:type="paragraph" w:styleId="Antrat8">
    <w:name w:val="heading 8"/>
    <w:basedOn w:val="prastasis"/>
    <w:next w:val="prastasis"/>
    <w:link w:val="Antrat8Diagrama"/>
    <w:uiPriority w:val="9"/>
    <w:semiHidden/>
    <w:unhideWhenUsed/>
    <w:qFormat/>
    <w:rsid w:val="00AA7B1B"/>
    <w:pPr>
      <w:keepNext/>
      <w:keepLines/>
      <w:spacing w:after="0"/>
      <w:outlineLvl w:val="7"/>
    </w:pPr>
    <w:rPr>
      <w:rFonts w:eastAsiaTheme="majorEastAsia" w:cstheme="majorBidi"/>
      <w:i/>
      <w:iCs/>
      <w:color w:val="272727" w:themeColor="text1" w:themeTint="D8"/>
    </w:rPr>
  </w:style>
  <w:style w:type="paragraph" w:styleId="Antrat9">
    <w:name w:val="heading 9"/>
    <w:basedOn w:val="prastasis"/>
    <w:next w:val="prastasis"/>
    <w:link w:val="Antrat9Diagrama"/>
    <w:uiPriority w:val="9"/>
    <w:semiHidden/>
    <w:unhideWhenUsed/>
    <w:qFormat/>
    <w:rsid w:val="00AA7B1B"/>
    <w:pPr>
      <w:keepNext/>
      <w:keepLines/>
      <w:spacing w:after="0"/>
      <w:outlineLvl w:val="8"/>
    </w:pPr>
    <w:rPr>
      <w:rFonts w:eastAsiaTheme="majorEastAsia" w:cstheme="majorBidi"/>
      <w:color w:val="272727" w:themeColor="text1" w:themeTint="D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AA7B1B"/>
    <w:rPr>
      <w:rFonts w:asciiTheme="majorHAnsi" w:eastAsiaTheme="majorEastAsia" w:hAnsiTheme="majorHAnsi" w:cstheme="majorBidi"/>
      <w:color w:val="2F5496" w:themeColor="accent1" w:themeShade="BF"/>
      <w:sz w:val="40"/>
      <w:szCs w:val="40"/>
    </w:rPr>
  </w:style>
  <w:style w:type="character" w:customStyle="1" w:styleId="Antrat2Diagrama">
    <w:name w:val="Antraštė 2 Diagrama"/>
    <w:basedOn w:val="Numatytasispastraiposriftas"/>
    <w:link w:val="Antrat2"/>
    <w:uiPriority w:val="9"/>
    <w:semiHidden/>
    <w:rsid w:val="00AA7B1B"/>
    <w:rPr>
      <w:rFonts w:asciiTheme="majorHAnsi" w:eastAsiaTheme="majorEastAsia" w:hAnsiTheme="majorHAnsi" w:cstheme="majorBidi"/>
      <w:color w:val="2F5496" w:themeColor="accent1" w:themeShade="BF"/>
      <w:sz w:val="32"/>
      <w:szCs w:val="32"/>
    </w:rPr>
  </w:style>
  <w:style w:type="character" w:customStyle="1" w:styleId="Antrat3Diagrama">
    <w:name w:val="Antraštė 3 Diagrama"/>
    <w:basedOn w:val="Numatytasispastraiposriftas"/>
    <w:link w:val="Antrat3"/>
    <w:uiPriority w:val="9"/>
    <w:semiHidden/>
    <w:rsid w:val="00AA7B1B"/>
    <w:rPr>
      <w:rFonts w:eastAsiaTheme="majorEastAsia" w:cstheme="majorBidi"/>
      <w:color w:val="2F5496" w:themeColor="accent1" w:themeShade="BF"/>
      <w:sz w:val="28"/>
      <w:szCs w:val="28"/>
    </w:rPr>
  </w:style>
  <w:style w:type="character" w:customStyle="1" w:styleId="Antrat4Diagrama">
    <w:name w:val="Antraštė 4 Diagrama"/>
    <w:basedOn w:val="Numatytasispastraiposriftas"/>
    <w:link w:val="Antrat4"/>
    <w:uiPriority w:val="9"/>
    <w:semiHidden/>
    <w:rsid w:val="00AA7B1B"/>
    <w:rPr>
      <w:rFonts w:eastAsiaTheme="majorEastAsia" w:cstheme="majorBidi"/>
      <w:i/>
      <w:iCs/>
      <w:color w:val="2F5496" w:themeColor="accent1" w:themeShade="BF"/>
    </w:rPr>
  </w:style>
  <w:style w:type="character" w:customStyle="1" w:styleId="Antrat5Diagrama">
    <w:name w:val="Antraštė 5 Diagrama"/>
    <w:basedOn w:val="Numatytasispastraiposriftas"/>
    <w:link w:val="Antrat5"/>
    <w:uiPriority w:val="9"/>
    <w:semiHidden/>
    <w:rsid w:val="00AA7B1B"/>
    <w:rPr>
      <w:rFonts w:eastAsiaTheme="majorEastAsia" w:cstheme="majorBidi"/>
      <w:color w:val="2F5496" w:themeColor="accent1" w:themeShade="BF"/>
    </w:rPr>
  </w:style>
  <w:style w:type="character" w:customStyle="1" w:styleId="Antrat6Diagrama">
    <w:name w:val="Antraštė 6 Diagrama"/>
    <w:basedOn w:val="Numatytasispastraiposriftas"/>
    <w:link w:val="Antrat6"/>
    <w:uiPriority w:val="9"/>
    <w:semiHidden/>
    <w:rsid w:val="00AA7B1B"/>
    <w:rPr>
      <w:rFonts w:eastAsiaTheme="majorEastAsia" w:cstheme="majorBidi"/>
      <w:i/>
      <w:iCs/>
      <w:color w:val="595959" w:themeColor="text1" w:themeTint="A6"/>
    </w:rPr>
  </w:style>
  <w:style w:type="character" w:customStyle="1" w:styleId="Antrat7Diagrama">
    <w:name w:val="Antraštė 7 Diagrama"/>
    <w:basedOn w:val="Numatytasispastraiposriftas"/>
    <w:link w:val="Antrat7"/>
    <w:uiPriority w:val="9"/>
    <w:semiHidden/>
    <w:rsid w:val="00AA7B1B"/>
    <w:rPr>
      <w:rFonts w:eastAsiaTheme="majorEastAsia" w:cstheme="majorBidi"/>
      <w:color w:val="595959" w:themeColor="text1" w:themeTint="A6"/>
    </w:rPr>
  </w:style>
  <w:style w:type="character" w:customStyle="1" w:styleId="Antrat8Diagrama">
    <w:name w:val="Antraštė 8 Diagrama"/>
    <w:basedOn w:val="Numatytasispastraiposriftas"/>
    <w:link w:val="Antrat8"/>
    <w:uiPriority w:val="9"/>
    <w:semiHidden/>
    <w:rsid w:val="00AA7B1B"/>
    <w:rPr>
      <w:rFonts w:eastAsiaTheme="majorEastAsia" w:cstheme="majorBidi"/>
      <w:i/>
      <w:iCs/>
      <w:color w:val="272727" w:themeColor="text1" w:themeTint="D8"/>
    </w:rPr>
  </w:style>
  <w:style w:type="character" w:customStyle="1" w:styleId="Antrat9Diagrama">
    <w:name w:val="Antraštė 9 Diagrama"/>
    <w:basedOn w:val="Numatytasispastraiposriftas"/>
    <w:link w:val="Antrat9"/>
    <w:uiPriority w:val="9"/>
    <w:semiHidden/>
    <w:rsid w:val="00AA7B1B"/>
    <w:rPr>
      <w:rFonts w:eastAsiaTheme="majorEastAsia" w:cstheme="majorBidi"/>
      <w:color w:val="272727" w:themeColor="text1" w:themeTint="D8"/>
    </w:rPr>
  </w:style>
  <w:style w:type="paragraph" w:styleId="Pavadinimas">
    <w:name w:val="Title"/>
    <w:basedOn w:val="prastasis"/>
    <w:next w:val="prastasis"/>
    <w:link w:val="PavadinimasDiagrama"/>
    <w:uiPriority w:val="10"/>
    <w:qFormat/>
    <w:rsid w:val="00AA7B1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AA7B1B"/>
    <w:rPr>
      <w:rFonts w:asciiTheme="majorHAnsi" w:eastAsiaTheme="majorEastAsia" w:hAnsiTheme="majorHAnsi" w:cstheme="majorBidi"/>
      <w:spacing w:val="-10"/>
      <w:kern w:val="28"/>
      <w:sz w:val="56"/>
      <w:szCs w:val="56"/>
    </w:rPr>
  </w:style>
  <w:style w:type="paragraph" w:styleId="Paantrat">
    <w:name w:val="Subtitle"/>
    <w:basedOn w:val="prastasis"/>
    <w:next w:val="prastasis"/>
    <w:link w:val="PaantratDiagrama"/>
    <w:uiPriority w:val="11"/>
    <w:qFormat/>
    <w:rsid w:val="00AA7B1B"/>
    <w:pPr>
      <w:numPr>
        <w:ilvl w:val="1"/>
      </w:numPr>
    </w:pPr>
    <w:rPr>
      <w:rFonts w:eastAsiaTheme="majorEastAsia" w:cstheme="majorBidi"/>
      <w:color w:val="595959" w:themeColor="text1" w:themeTint="A6"/>
      <w:spacing w:val="15"/>
      <w:sz w:val="28"/>
      <w:szCs w:val="28"/>
    </w:rPr>
  </w:style>
  <w:style w:type="character" w:customStyle="1" w:styleId="PaantratDiagrama">
    <w:name w:val="Paantraštė Diagrama"/>
    <w:basedOn w:val="Numatytasispastraiposriftas"/>
    <w:link w:val="Paantrat"/>
    <w:uiPriority w:val="11"/>
    <w:rsid w:val="00AA7B1B"/>
    <w:rPr>
      <w:rFonts w:eastAsiaTheme="majorEastAsia" w:cstheme="majorBidi"/>
      <w:color w:val="595959" w:themeColor="text1" w:themeTint="A6"/>
      <w:spacing w:val="15"/>
      <w:sz w:val="28"/>
      <w:szCs w:val="28"/>
    </w:rPr>
  </w:style>
  <w:style w:type="paragraph" w:styleId="Citata">
    <w:name w:val="Quote"/>
    <w:basedOn w:val="prastasis"/>
    <w:next w:val="prastasis"/>
    <w:link w:val="CitataDiagrama"/>
    <w:uiPriority w:val="29"/>
    <w:qFormat/>
    <w:rsid w:val="00AA7B1B"/>
    <w:pPr>
      <w:spacing w:before="160"/>
      <w:jc w:val="center"/>
    </w:pPr>
    <w:rPr>
      <w:i/>
      <w:iCs/>
      <w:color w:val="404040" w:themeColor="text1" w:themeTint="BF"/>
    </w:rPr>
  </w:style>
  <w:style w:type="character" w:customStyle="1" w:styleId="CitataDiagrama">
    <w:name w:val="Citata Diagrama"/>
    <w:basedOn w:val="Numatytasispastraiposriftas"/>
    <w:link w:val="Citata"/>
    <w:uiPriority w:val="29"/>
    <w:rsid w:val="00AA7B1B"/>
    <w:rPr>
      <w:i/>
      <w:iCs/>
      <w:color w:val="404040" w:themeColor="text1" w:themeTint="BF"/>
    </w:rPr>
  </w:style>
  <w:style w:type="paragraph" w:styleId="Sraopastraipa">
    <w:name w:val="List Paragraph"/>
    <w:aliases w:val="List Paragraph Red"/>
    <w:basedOn w:val="prastasis"/>
    <w:link w:val="SraopastraipaDiagrama"/>
    <w:uiPriority w:val="34"/>
    <w:qFormat/>
    <w:rsid w:val="00AA7B1B"/>
    <w:pPr>
      <w:ind w:left="720"/>
      <w:contextualSpacing/>
    </w:pPr>
  </w:style>
  <w:style w:type="character" w:styleId="Rykuspabraukimas">
    <w:name w:val="Intense Emphasis"/>
    <w:basedOn w:val="Numatytasispastraiposriftas"/>
    <w:uiPriority w:val="21"/>
    <w:qFormat/>
    <w:rsid w:val="00AA7B1B"/>
    <w:rPr>
      <w:i/>
      <w:iCs/>
      <w:color w:val="2F5496" w:themeColor="accent1" w:themeShade="BF"/>
    </w:rPr>
  </w:style>
  <w:style w:type="paragraph" w:styleId="Iskirtacitata">
    <w:name w:val="Intense Quote"/>
    <w:basedOn w:val="prastasis"/>
    <w:next w:val="prastasis"/>
    <w:link w:val="IskirtacitataDiagrama"/>
    <w:uiPriority w:val="30"/>
    <w:qFormat/>
    <w:rsid w:val="00AA7B1B"/>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skirtacitataDiagrama">
    <w:name w:val="Išskirta citata Diagrama"/>
    <w:basedOn w:val="Numatytasispastraiposriftas"/>
    <w:link w:val="Iskirtacitata"/>
    <w:uiPriority w:val="30"/>
    <w:rsid w:val="00AA7B1B"/>
    <w:rPr>
      <w:i/>
      <w:iCs/>
      <w:color w:val="2F5496" w:themeColor="accent1" w:themeShade="BF"/>
    </w:rPr>
  </w:style>
  <w:style w:type="character" w:styleId="Rykinuoroda">
    <w:name w:val="Intense Reference"/>
    <w:basedOn w:val="Numatytasispastraiposriftas"/>
    <w:uiPriority w:val="32"/>
    <w:qFormat/>
    <w:rsid w:val="00AA7B1B"/>
    <w:rPr>
      <w:b/>
      <w:bCs/>
      <w:smallCaps/>
      <w:color w:val="2F5496" w:themeColor="accent1" w:themeShade="BF"/>
      <w:spacing w:val="5"/>
    </w:rPr>
  </w:style>
  <w:style w:type="character" w:customStyle="1" w:styleId="SraopastraipaDiagrama">
    <w:name w:val="Sąrašo pastraipa Diagrama"/>
    <w:aliases w:val="List Paragraph Red Diagrama"/>
    <w:link w:val="Sraopastraipa"/>
    <w:uiPriority w:val="34"/>
    <w:locked/>
    <w:rsid w:val="006721E9"/>
  </w:style>
  <w:style w:type="paragraph" w:styleId="Antrats">
    <w:name w:val="header"/>
    <w:basedOn w:val="prastasis"/>
    <w:link w:val="AntratsDiagrama"/>
    <w:uiPriority w:val="99"/>
    <w:unhideWhenUsed/>
    <w:rsid w:val="006721E9"/>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6721E9"/>
    <w:rPr>
      <w:rFonts w:ascii="Calibri" w:eastAsia="Calibri" w:hAnsi="Calibri" w:cs="Times New Roman"/>
      <w:kern w:val="0"/>
      <w14:ligatures w14:val="none"/>
    </w:rPr>
  </w:style>
  <w:style w:type="paragraph" w:styleId="Porat">
    <w:name w:val="footer"/>
    <w:basedOn w:val="prastasis"/>
    <w:link w:val="PoratDiagrama"/>
    <w:uiPriority w:val="99"/>
    <w:unhideWhenUsed/>
    <w:rsid w:val="006721E9"/>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6721E9"/>
    <w:rPr>
      <w:rFonts w:ascii="Calibri" w:eastAsia="Calibri" w:hAnsi="Calibri" w:cs="Times New Roman"/>
      <w:kern w:val="0"/>
      <w14:ligatures w14:val="none"/>
    </w:rPr>
  </w:style>
  <w:style w:type="paragraph" w:styleId="Pasveikinimas">
    <w:name w:val="Salutation"/>
    <w:basedOn w:val="prastasis"/>
    <w:link w:val="PasveikinimasDiagrama"/>
    <w:uiPriority w:val="4"/>
    <w:unhideWhenUsed/>
    <w:qFormat/>
    <w:rsid w:val="006721E9"/>
    <w:pPr>
      <w:spacing w:before="720" w:after="160" w:line="288" w:lineRule="auto"/>
    </w:pPr>
    <w:rPr>
      <w:rFonts w:asciiTheme="minorHAnsi" w:eastAsiaTheme="minorHAnsi" w:hAnsiTheme="minorHAnsi" w:cstheme="minorBidi"/>
      <w:color w:val="595959" w:themeColor="text1" w:themeTint="A6"/>
      <w:kern w:val="20"/>
      <w:sz w:val="20"/>
      <w:szCs w:val="20"/>
      <w:lang w:eastAsia="ja-JP"/>
    </w:rPr>
  </w:style>
  <w:style w:type="character" w:customStyle="1" w:styleId="PasveikinimasDiagrama">
    <w:name w:val="Pasveikinimas Diagrama"/>
    <w:basedOn w:val="Numatytasispastraiposriftas"/>
    <w:link w:val="Pasveikinimas"/>
    <w:uiPriority w:val="4"/>
    <w:rsid w:val="006721E9"/>
    <w:rPr>
      <w:color w:val="595959" w:themeColor="text1" w:themeTint="A6"/>
      <w:kern w:val="20"/>
      <w:sz w:val="20"/>
      <w:szCs w:val="20"/>
      <w:lang w:eastAsia="ja-JP"/>
      <w14:ligatures w14:val="none"/>
    </w:rPr>
  </w:style>
  <w:style w:type="paragraph" w:customStyle="1" w:styleId="Default">
    <w:name w:val="Default"/>
    <w:rsid w:val="006721E9"/>
    <w:pPr>
      <w:autoSpaceDE w:val="0"/>
      <w:autoSpaceDN w:val="0"/>
      <w:adjustRightInd w:val="0"/>
      <w:spacing w:after="0" w:line="240" w:lineRule="auto"/>
    </w:pPr>
    <w:rPr>
      <w:rFonts w:ascii="Arial" w:eastAsiaTheme="minorEastAsia" w:hAnsi="Arial" w:cs="Arial"/>
      <w:color w:val="000000"/>
      <w:kern w:val="0"/>
      <w:sz w:val="24"/>
      <w:szCs w:val="24"/>
      <w:lang w:eastAsia="lt-LT"/>
      <w14:ligatures w14:val="none"/>
    </w:rPr>
  </w:style>
  <w:style w:type="character" w:customStyle="1" w:styleId="fontstyle01">
    <w:name w:val="fontstyle01"/>
    <w:basedOn w:val="Numatytasispastraiposriftas"/>
    <w:rsid w:val="006721E9"/>
    <w:rPr>
      <w:rFonts w:ascii="CIDFont+F3" w:hAnsi="CIDFont+F3" w:hint="default"/>
      <w:b w:val="0"/>
      <w:bCs w:val="0"/>
      <w:i w:val="0"/>
      <w:iCs w:val="0"/>
      <w:color w:val="000000"/>
      <w:sz w:val="12"/>
      <w:szCs w:val="12"/>
    </w:rPr>
  </w:style>
  <w:style w:type="character" w:customStyle="1" w:styleId="fontstyle21">
    <w:name w:val="fontstyle21"/>
    <w:basedOn w:val="Numatytasispastraiposriftas"/>
    <w:rsid w:val="006721E9"/>
    <w:rPr>
      <w:rFonts w:ascii="CIDFont+F2" w:hAnsi="CIDFont+F2" w:hint="default"/>
      <w:b/>
      <w:bCs/>
      <w:i w:val="0"/>
      <w:iCs w:val="0"/>
      <w:color w:val="000000"/>
      <w:sz w:val="12"/>
      <w:szCs w:val="12"/>
    </w:rPr>
  </w:style>
  <w:style w:type="character" w:styleId="Grietas">
    <w:name w:val="Strong"/>
    <w:basedOn w:val="Numatytasispastraiposriftas"/>
    <w:uiPriority w:val="22"/>
    <w:qFormat/>
    <w:rsid w:val="006721E9"/>
    <w:rPr>
      <w:b/>
      <w:bCs/>
    </w:rPr>
  </w:style>
  <w:style w:type="paragraph" w:styleId="Pataisymai">
    <w:name w:val="Revision"/>
    <w:hidden/>
    <w:uiPriority w:val="99"/>
    <w:semiHidden/>
    <w:rsid w:val="006721E9"/>
    <w:pPr>
      <w:spacing w:after="0" w:line="240" w:lineRule="auto"/>
    </w:pPr>
    <w:rPr>
      <w:rFonts w:ascii="Calibri" w:eastAsia="Calibri" w:hAnsi="Calibri" w:cs="Times New Roman"/>
      <w:kern w:val="0"/>
      <w14:ligatures w14:val="none"/>
    </w:rPr>
  </w:style>
  <w:style w:type="character" w:styleId="Hipersaitas">
    <w:name w:val="Hyperlink"/>
    <w:basedOn w:val="Numatytasispastraiposriftas"/>
    <w:uiPriority w:val="99"/>
    <w:unhideWhenUsed/>
    <w:rsid w:val="00B654D6"/>
    <w:rPr>
      <w:color w:val="0563C1" w:themeColor="hyperlink"/>
      <w:u w:val="single"/>
    </w:rPr>
  </w:style>
  <w:style w:type="character" w:styleId="Perirtashipersaitas">
    <w:name w:val="FollowedHyperlink"/>
    <w:basedOn w:val="Numatytasispastraiposriftas"/>
    <w:uiPriority w:val="99"/>
    <w:semiHidden/>
    <w:unhideWhenUsed/>
    <w:rsid w:val="00B654D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8071381">
      <w:bodyDiv w:val="1"/>
      <w:marLeft w:val="0"/>
      <w:marRight w:val="0"/>
      <w:marTop w:val="0"/>
      <w:marBottom w:val="0"/>
      <w:divBdr>
        <w:top w:val="none" w:sz="0" w:space="0" w:color="auto"/>
        <w:left w:val="none" w:sz="0" w:space="0" w:color="auto"/>
        <w:bottom w:val="none" w:sz="0" w:space="0" w:color="auto"/>
        <w:right w:val="none" w:sz="0" w:space="0" w:color="auto"/>
      </w:divBdr>
    </w:div>
    <w:div w:id="500050196">
      <w:bodyDiv w:val="1"/>
      <w:marLeft w:val="0"/>
      <w:marRight w:val="0"/>
      <w:marTop w:val="0"/>
      <w:marBottom w:val="0"/>
      <w:divBdr>
        <w:top w:val="none" w:sz="0" w:space="0" w:color="auto"/>
        <w:left w:val="none" w:sz="0" w:space="0" w:color="auto"/>
        <w:bottom w:val="none" w:sz="0" w:space="0" w:color="auto"/>
        <w:right w:val="none" w:sz="0" w:space="0" w:color="auto"/>
      </w:divBdr>
    </w:div>
    <w:div w:id="591159088">
      <w:bodyDiv w:val="1"/>
      <w:marLeft w:val="0"/>
      <w:marRight w:val="0"/>
      <w:marTop w:val="0"/>
      <w:marBottom w:val="0"/>
      <w:divBdr>
        <w:top w:val="none" w:sz="0" w:space="0" w:color="auto"/>
        <w:left w:val="none" w:sz="0" w:space="0" w:color="auto"/>
        <w:bottom w:val="none" w:sz="0" w:space="0" w:color="auto"/>
        <w:right w:val="none" w:sz="0" w:space="0" w:color="auto"/>
      </w:divBdr>
    </w:div>
    <w:div w:id="684793937">
      <w:bodyDiv w:val="1"/>
      <w:marLeft w:val="0"/>
      <w:marRight w:val="0"/>
      <w:marTop w:val="0"/>
      <w:marBottom w:val="0"/>
      <w:divBdr>
        <w:top w:val="none" w:sz="0" w:space="0" w:color="auto"/>
        <w:left w:val="none" w:sz="0" w:space="0" w:color="auto"/>
        <w:bottom w:val="none" w:sz="0" w:space="0" w:color="auto"/>
        <w:right w:val="none" w:sz="0" w:space="0" w:color="auto"/>
      </w:divBdr>
      <w:divsChild>
        <w:div w:id="552012022">
          <w:marLeft w:val="0"/>
          <w:marRight w:val="0"/>
          <w:marTop w:val="0"/>
          <w:marBottom w:val="0"/>
          <w:divBdr>
            <w:top w:val="none" w:sz="0" w:space="0" w:color="auto"/>
            <w:left w:val="none" w:sz="0" w:space="0" w:color="auto"/>
            <w:bottom w:val="none" w:sz="0" w:space="0" w:color="auto"/>
            <w:right w:val="none" w:sz="0" w:space="0" w:color="auto"/>
          </w:divBdr>
        </w:div>
      </w:divsChild>
    </w:div>
    <w:div w:id="1388189584">
      <w:bodyDiv w:val="1"/>
      <w:marLeft w:val="0"/>
      <w:marRight w:val="0"/>
      <w:marTop w:val="0"/>
      <w:marBottom w:val="0"/>
      <w:divBdr>
        <w:top w:val="none" w:sz="0" w:space="0" w:color="auto"/>
        <w:left w:val="none" w:sz="0" w:space="0" w:color="auto"/>
        <w:bottom w:val="none" w:sz="0" w:space="0" w:color="auto"/>
        <w:right w:val="none" w:sz="0" w:space="0" w:color="auto"/>
      </w:divBdr>
    </w:div>
    <w:div w:id="1724324981">
      <w:bodyDiv w:val="1"/>
      <w:marLeft w:val="0"/>
      <w:marRight w:val="0"/>
      <w:marTop w:val="0"/>
      <w:marBottom w:val="0"/>
      <w:divBdr>
        <w:top w:val="none" w:sz="0" w:space="0" w:color="auto"/>
        <w:left w:val="none" w:sz="0" w:space="0" w:color="auto"/>
        <w:bottom w:val="none" w:sz="0" w:space="0" w:color="auto"/>
        <w:right w:val="none" w:sz="0" w:space="0" w:color="auto"/>
      </w:divBdr>
      <w:divsChild>
        <w:div w:id="20765861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21</Pages>
  <Words>20947</Words>
  <Characters>11940</Characters>
  <Application>Microsoft Office Word</Application>
  <DocSecurity>4</DocSecurity>
  <Lines>99</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Eglė Mickevičienė</cp:lastModifiedBy>
  <cp:revision>2</cp:revision>
  <cp:lastPrinted>2025-04-10T07:31:00Z</cp:lastPrinted>
  <dcterms:created xsi:type="dcterms:W3CDTF">2025-05-19T11:53:00Z</dcterms:created>
  <dcterms:modified xsi:type="dcterms:W3CDTF">2025-05-19T11:53:00Z</dcterms:modified>
</cp:coreProperties>
</file>