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00BE" w14:textId="77777777" w:rsidR="00D56E20" w:rsidRDefault="00D56E20" w:rsidP="008E3A37">
      <w:pPr>
        <w:spacing w:after="0" w:line="240" w:lineRule="auto"/>
        <w:jc w:val="center"/>
        <w:outlineLvl w:val="0"/>
        <w:rPr>
          <w:rFonts w:ascii="Times New Roman" w:eastAsia="Times New Roman" w:hAnsi="Times New Roman" w:cs="Times New Roman"/>
          <w:b/>
          <w:lang w:eastAsia="lt-LT"/>
        </w:rPr>
      </w:pPr>
    </w:p>
    <w:p w14:paraId="3241B6C4" w14:textId="7D8D9618"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27F3E5E0"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486528">
        <w:rPr>
          <w:rFonts w:ascii="Times New Roman" w:eastAsia="Times New Roman" w:hAnsi="Times New Roman" w:cs="Times New Roman"/>
          <w:b/>
          <w:lang w:eastAsia="lt-LT"/>
        </w:rPr>
        <w:t>. 690319</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7EA07689"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2023 m</w:t>
      </w:r>
      <w:r w:rsidR="00486528">
        <w:rPr>
          <w:rFonts w:ascii="Times New Roman" w:eastAsia="Times New Roman" w:hAnsi="Times New Roman" w:cs="Times New Roman"/>
          <w:lang w:eastAsia="lt-LT"/>
        </w:rPr>
        <w:t xml:space="preserve">. </w:t>
      </w:r>
      <w:r w:rsidR="00381B9E">
        <w:rPr>
          <w:rFonts w:ascii="Times New Roman" w:eastAsia="Times New Roman" w:hAnsi="Times New Roman" w:cs="Times New Roman"/>
          <w:lang w:eastAsia="lt-LT"/>
        </w:rPr>
        <w:t>lapkričio</w:t>
      </w:r>
      <w:r w:rsidR="007D21A2">
        <w:rPr>
          <w:rFonts w:ascii="Times New Roman" w:eastAsia="Times New Roman" w:hAnsi="Times New Roman" w:cs="Times New Roman"/>
          <w:lang w:eastAsia="lt-LT"/>
        </w:rPr>
        <w:t xml:space="preserve"> </w:t>
      </w:r>
      <w:r w:rsidR="00486528">
        <w:rPr>
          <w:rFonts w:ascii="Times New Roman" w:eastAsia="Times New Roman" w:hAnsi="Times New Roman" w:cs="Times New Roman"/>
          <w:lang w:eastAsia="lt-LT"/>
        </w:rPr>
        <w:t xml:space="preserve">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11724D0" w14:textId="1D1D396C" w:rsidR="00F4567D" w:rsidRPr="00F4567D" w:rsidRDefault="00F4567D" w:rsidP="00F4567D">
      <w:pPr>
        <w:spacing w:after="0" w:line="240" w:lineRule="auto"/>
        <w:jc w:val="both"/>
        <w:rPr>
          <w:rFonts w:ascii="Times New Roman" w:eastAsia="Times New Roman" w:hAnsi="Times New Roman" w:cs="Times New Roman"/>
          <w:lang w:eastAsia="lt-LT"/>
        </w:rPr>
      </w:pPr>
      <w:r w:rsidRPr="00F4567D">
        <w:rPr>
          <w:rFonts w:ascii="Times New Roman" w:eastAsia="Times New Roman" w:hAnsi="Times New Roman" w:cs="Times New Roman"/>
          <w:b/>
          <w:bCs/>
          <w:iCs/>
          <w:lang w:eastAsia="lt-LT"/>
        </w:rPr>
        <w:t>UAB „Akvatechna“</w:t>
      </w:r>
      <w:r w:rsidRPr="00F4567D">
        <w:rPr>
          <w:rFonts w:ascii="Times New Roman" w:eastAsia="Times New Roman" w:hAnsi="Times New Roman" w:cs="Times New Roman"/>
          <w:lang w:eastAsia="lt-LT"/>
        </w:rPr>
        <w:t>, juridinio asmens kodas 3</w:t>
      </w:r>
      <w:r w:rsidRPr="00F4567D">
        <w:rPr>
          <w:rFonts w:ascii="Times New Roman" w:hAnsi="Times New Roman" w:cs="Times New Roman"/>
          <w:kern w:val="2"/>
          <w14:ligatures w14:val="standardContextual"/>
        </w:rPr>
        <w:t>00112408</w:t>
      </w:r>
      <w:r w:rsidRPr="00F4567D">
        <w:rPr>
          <w:rFonts w:ascii="Times New Roman" w:eastAsia="Times New Roman" w:hAnsi="Times New Roman" w:cs="Times New Roman"/>
          <w:lang w:eastAsia="lt-LT"/>
        </w:rPr>
        <w:t xml:space="preserve">, kurios registruota buveinė yra </w:t>
      </w:r>
      <w:r w:rsidRPr="00F4567D">
        <w:rPr>
          <w:rFonts w:ascii="Times New Roman" w:hAnsi="Times New Roman" w:cs="Times New Roman"/>
          <w:kern w:val="2"/>
          <w14:ligatures w14:val="standardContextual"/>
        </w:rPr>
        <w:t>Rygos g. 44-50, Vilnius</w:t>
      </w:r>
      <w:r w:rsidRPr="00F4567D">
        <w:rPr>
          <w:rFonts w:ascii="Times New Roman" w:eastAsia="Times New Roman" w:hAnsi="Times New Roman" w:cs="Times New Roman"/>
          <w:lang w:eastAsia="lt-LT"/>
        </w:rPr>
        <w:t xml:space="preserve">, duomenys apie įmonę kaupiami ir saugomi Lietuvos Respublikos juridinių asmenų registre, atstovaujama </w:t>
      </w:r>
      <w:r w:rsidRPr="00F4567D">
        <w:rPr>
          <w:rFonts w:ascii="Times New Roman" w:eastAsia="Times New Roman" w:hAnsi="Times New Roman" w:cs="Times New Roman"/>
          <w:iCs/>
          <w:lang w:eastAsia="lt-LT"/>
        </w:rPr>
        <w:t>direktoriaus Dariaus Andriulionio</w:t>
      </w:r>
      <w:r w:rsidRPr="00F4567D">
        <w:rPr>
          <w:rFonts w:ascii="Times New Roman" w:eastAsia="Times New Roman" w:hAnsi="Times New Roman" w:cs="Times New Roman"/>
          <w:lang w:eastAsia="lt-LT"/>
        </w:rPr>
        <w:t xml:space="preserve">, veikiančio pagal </w:t>
      </w:r>
      <w:r w:rsidRPr="00F4567D">
        <w:rPr>
          <w:rFonts w:ascii="Times New Roman" w:eastAsia="Times New Roman" w:hAnsi="Times New Roman" w:cs="Times New Roman"/>
          <w:iCs/>
          <w:lang w:eastAsia="lt-LT"/>
        </w:rPr>
        <w:t>UAB „Akvatechna“</w:t>
      </w:r>
      <w:r w:rsidRPr="00F4567D">
        <w:rPr>
          <w:rFonts w:ascii="Times New Roman" w:eastAsia="Times New Roman" w:hAnsi="Times New Roman" w:cs="Times New Roman"/>
          <w:lang w:eastAsia="lt-LT"/>
        </w:rPr>
        <w:t xml:space="preserve"> įstatus (toliau – </w:t>
      </w:r>
      <w:r w:rsidRPr="00F4567D">
        <w:rPr>
          <w:rFonts w:ascii="Times New Roman" w:eastAsia="Times New Roman" w:hAnsi="Times New Roman" w:cs="Times New Roman"/>
          <w:b/>
          <w:lang w:eastAsia="lt-LT"/>
        </w:rPr>
        <w:t>Tiekėjas</w:t>
      </w:r>
      <w:r w:rsidRPr="00F4567D">
        <w:rPr>
          <w:rFonts w:ascii="Times New Roman" w:eastAsia="Times New Roman" w:hAnsi="Times New Roman" w:cs="Times New Roman"/>
          <w:lang w:eastAsia="lt-LT"/>
        </w:rPr>
        <w:t xml:space="preserve">), dalyvaujantis tiekėjų grupėje kartu su </w:t>
      </w:r>
      <w:r w:rsidRPr="00F4567D">
        <w:rPr>
          <w:rFonts w:ascii="Times New Roman" w:hAnsi="Times New Roman" w:cs="Times New Roman"/>
          <w:b/>
          <w:bCs/>
          <w:kern w:val="2"/>
          <w14:ligatures w14:val="standardContextual"/>
        </w:rPr>
        <w:t xml:space="preserve">SDK Sp. z o. o., </w:t>
      </w:r>
      <w:r w:rsidRPr="00F4567D">
        <w:rPr>
          <w:rFonts w:ascii="Times New Roman" w:hAnsi="Times New Roman" w:cs="Times New Roman"/>
          <w:kern w:val="2"/>
          <w14:ligatures w14:val="standardContextual"/>
        </w:rPr>
        <w:t xml:space="preserve">juridinio asmens kodas SDKPL741100217400000, </w:t>
      </w:r>
      <w:r w:rsidRPr="00F4567D">
        <w:rPr>
          <w:rFonts w:ascii="Times New Roman" w:eastAsia="Times New Roman" w:hAnsi="Times New Roman" w:cs="Times New Roman"/>
          <w:color w:val="000000"/>
        </w:rPr>
        <w:t>kurios registruota buveinė yra Skladowa g. 5, Ostroda, Lenkija,</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3F8A1C68" w:rsidR="008E3A37" w:rsidRPr="00D56E20"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w:t>
      </w:r>
      <w:r w:rsidRPr="00D56E20">
        <w:rPr>
          <w:rFonts w:ascii="Times New Roman" w:eastAsia="Times New Roman" w:hAnsi="Times New Roman" w:cs="Times New Roman"/>
          <w:lang w:eastAsia="lt-LT"/>
        </w:rPr>
        <w:t xml:space="preserve">– </w:t>
      </w:r>
      <w:r w:rsidR="00F8110A" w:rsidRPr="00F8110A">
        <w:rPr>
          <w:rFonts w:ascii="Times New Roman" w:eastAsia="Times New Roman" w:hAnsi="Times New Roman" w:cs="Times New Roman"/>
          <w:b/>
        </w:rPr>
        <w:t>Žuvų gabenimo talpos su spec. deguonies įranga</w:t>
      </w:r>
      <w:r w:rsidR="00D56E20" w:rsidRPr="00D56E20">
        <w:rPr>
          <w:rFonts w:ascii="Times New Roman" w:eastAsia="Times New Roman" w:hAnsi="Times New Roman" w:cs="Times New Roman"/>
          <w:lang w:eastAsia="lt-LT"/>
        </w:rPr>
        <w:t xml:space="preserve"> </w:t>
      </w:r>
      <w:r w:rsidRPr="00D56E20">
        <w:rPr>
          <w:rFonts w:ascii="Times New Roman" w:eastAsia="Times New Roman" w:hAnsi="Times New Roman" w:cs="Times New Roman"/>
          <w:lang w:eastAsia="lt-LT"/>
        </w:rPr>
        <w:t xml:space="preserve">(toliau – </w:t>
      </w:r>
      <w:r w:rsidRPr="00D56E20">
        <w:rPr>
          <w:rFonts w:ascii="Times New Roman" w:eastAsia="Times New Roman" w:hAnsi="Times New Roman" w:cs="Times New Roman"/>
          <w:b/>
          <w:lang w:eastAsia="lt-LT"/>
        </w:rPr>
        <w:t>Prekė</w:t>
      </w:r>
      <w:r w:rsidRPr="00D56E20">
        <w:rPr>
          <w:rFonts w:ascii="Times New Roman" w:eastAsia="Times New Roman" w:hAnsi="Times New Roman" w:cs="Times New Roman"/>
          <w:lang w:eastAsia="lt-LT"/>
        </w:rPr>
        <w:t xml:space="preserve">). </w:t>
      </w:r>
    </w:p>
    <w:p w14:paraId="54D2DCF3" w14:textId="6A233F09" w:rsidR="008E3A37" w:rsidRPr="008E3A37" w:rsidRDefault="008E3A37" w:rsidP="008E3A37">
      <w:pPr>
        <w:spacing w:after="0" w:line="240" w:lineRule="auto"/>
        <w:jc w:val="both"/>
        <w:rPr>
          <w:rFonts w:ascii="Times New Roman" w:eastAsia="Times New Roman" w:hAnsi="Times New Roman" w:cs="Times New Roman"/>
          <w:lang w:eastAsia="lt-LT"/>
        </w:rPr>
      </w:pPr>
      <w:r w:rsidRPr="00D56E20">
        <w:rPr>
          <w:rFonts w:ascii="Times New Roman" w:eastAsia="Times New Roman" w:hAnsi="Times New Roman" w:cs="Times New Roman"/>
          <w:lang w:eastAsia="lt-LT"/>
        </w:rPr>
        <w:t>2.2. Jei Šalys tiesiogiai nesusitarė</w:t>
      </w:r>
      <w:r w:rsidRPr="008E3A37">
        <w:rPr>
          <w:rFonts w:ascii="Times New Roman" w:eastAsia="Times New Roman" w:hAnsi="Times New Roman" w:cs="Times New Roman"/>
          <w:lang w:eastAsia="lt-LT"/>
        </w:rPr>
        <w:t xml:space="preserve"> kitaip, Prekėms priskiriamos ir paslaugos bei veiksmai, kurie nors tiesiogiai ir nenumatyti Sutarties dokumentuose, bet yra būtini vykdant Sutartį, bei Tiekėjas turėjo juos numatyti ir įvertinti sudarydamas Sutartį bei privalo juos suteikti ir/ar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0A117F23" w14:textId="77777777" w:rsidR="007D21A2" w:rsidRDefault="007D21A2" w:rsidP="00F8110A">
      <w:pPr>
        <w:spacing w:after="0"/>
        <w:jc w:val="both"/>
        <w:rPr>
          <w:rFonts w:ascii="Times New Roman" w:eastAsia="Times New Roman" w:hAnsi="Times New Roman" w:cs="Times New Roman"/>
          <w:lang w:eastAsia="lt-LT"/>
        </w:rPr>
      </w:pPr>
    </w:p>
    <w:p w14:paraId="2FAB5777" w14:textId="77777777" w:rsidR="007D21A2" w:rsidRDefault="007D21A2" w:rsidP="00F8110A">
      <w:pPr>
        <w:spacing w:after="0"/>
        <w:jc w:val="both"/>
        <w:rPr>
          <w:rFonts w:ascii="Times New Roman" w:eastAsia="Times New Roman" w:hAnsi="Times New Roman" w:cs="Times New Roman"/>
          <w:lang w:eastAsia="lt-LT"/>
        </w:rPr>
      </w:pPr>
    </w:p>
    <w:p w14:paraId="5B9B0137" w14:textId="5C472034" w:rsidR="00F8110A" w:rsidRDefault="008E3A37" w:rsidP="00F8110A">
      <w:pPr>
        <w:spacing w:after="0"/>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lastRenderedPageBreak/>
        <w:t xml:space="preserve">2.4. </w:t>
      </w:r>
      <w:r w:rsidRPr="008E3A37">
        <w:rPr>
          <w:rFonts w:ascii="Times New Roman" w:eastAsia="Times New Roman" w:hAnsi="Times New Roman" w:cs="Times New Roman"/>
          <w:b/>
          <w:bCs/>
          <w:lang w:eastAsia="lt-LT"/>
        </w:rPr>
        <w:t>Prekių pristatymo vieta:</w:t>
      </w:r>
    </w:p>
    <w:p w14:paraId="393CFBB7" w14:textId="7FC252E4" w:rsidR="008E3A37" w:rsidRPr="00F8110A" w:rsidRDefault="00F8110A" w:rsidP="00F8110A">
      <w:pPr>
        <w:spacing w:after="0"/>
        <w:jc w:val="both"/>
        <w:rPr>
          <w:rFonts w:ascii="Times New Roman" w:eastAsia="Times New Roman" w:hAnsi="Times New Roman" w:cs="Times New Roman"/>
          <w:lang w:eastAsia="lt-LT"/>
        </w:rPr>
      </w:pPr>
      <w:r w:rsidRPr="00F8110A">
        <w:rPr>
          <w:rFonts w:ascii="Times New Roman" w:eastAsia="Calibri" w:hAnsi="Times New Roman" w:cs="Times New Roman"/>
        </w:rPr>
        <w:t>Vakarų regiono žuvivaisos skyrius (Šyškrantės g. 50, Rusnės sen., Šilutės r.)</w:t>
      </w:r>
      <w:r w:rsidRPr="00F8110A">
        <w:rPr>
          <w:rFonts w:ascii="Times New Roman" w:eastAsia="Times New Roman" w:hAnsi="Times New Roman" w:cs="Times New Roman"/>
        </w:rPr>
        <w:t xml:space="preserve"> Žuvų gabenimo talpa (800 litrų) – 1 vnt. Žuvų gabenimo talpa (1350 litrų) – 2 vnt.</w:t>
      </w:r>
    </w:p>
    <w:p w14:paraId="1192E9EA" w14:textId="77777777" w:rsidR="00F8110A" w:rsidRPr="00F8110A" w:rsidRDefault="00F8110A" w:rsidP="00F8110A">
      <w:pPr>
        <w:spacing w:after="0"/>
        <w:jc w:val="both"/>
        <w:rPr>
          <w:rFonts w:ascii="Times New Roman" w:eastAsia="Times New Roman" w:hAnsi="Times New Roman"/>
        </w:rPr>
      </w:pPr>
      <w:r w:rsidRPr="00F8110A">
        <w:rPr>
          <w:rFonts w:ascii="Times New Roman" w:hAnsi="Times New Roman"/>
        </w:rPr>
        <w:t xml:space="preserve">Pietų regiono žuvivaisos skyrius (Žvejų g. 7, Kalesninkų k, Simno sen., Alytaus r.) </w:t>
      </w:r>
      <w:r w:rsidRPr="00F8110A">
        <w:rPr>
          <w:rFonts w:ascii="Times New Roman" w:eastAsia="Times New Roman" w:hAnsi="Times New Roman"/>
        </w:rPr>
        <w:t xml:space="preserve">Žuvų gabenimo talpa (800 litrų) – 3 vnt. </w:t>
      </w:r>
    </w:p>
    <w:p w14:paraId="62D1E18B" w14:textId="28C675E7" w:rsidR="00F8110A" w:rsidRPr="00F8110A" w:rsidRDefault="00F8110A" w:rsidP="00F8110A">
      <w:pPr>
        <w:jc w:val="both"/>
      </w:pPr>
      <w:r w:rsidRPr="00F8110A">
        <w:rPr>
          <w:rFonts w:ascii="Times New Roman" w:hAnsi="Times New Roman"/>
        </w:rPr>
        <w:t xml:space="preserve"> Pietų regiono žuvivaisos skyrius (Mančiūnų k., Žaslių sen., Kaišiadorių r.)</w:t>
      </w:r>
      <w:r w:rsidRPr="00F8110A">
        <w:rPr>
          <w:rFonts w:ascii="Times New Roman" w:eastAsia="Times New Roman" w:hAnsi="Times New Roman"/>
        </w:rPr>
        <w:t xml:space="preserve"> Žuvų gabenimo talpa (800 litrų) – 10 vnt.</w:t>
      </w: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286B88F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 xml:space="preserve">iki 2023 m. </w:t>
      </w:r>
      <w:r w:rsidR="002452AB">
        <w:rPr>
          <w:rFonts w:ascii="Times New Roman" w:eastAsia="Times New Roman" w:hAnsi="Times New Roman" w:cs="Times New Roman"/>
          <w:b/>
          <w:i/>
          <w:iCs/>
          <w:lang w:eastAsia="lt-LT"/>
        </w:rPr>
        <w:t>gruodžio</w:t>
      </w:r>
      <w:r w:rsidR="00F129D4" w:rsidRPr="00007EE8">
        <w:rPr>
          <w:rFonts w:ascii="Times New Roman" w:eastAsia="Times New Roman" w:hAnsi="Times New Roman" w:cs="Times New Roman"/>
          <w:b/>
          <w:i/>
          <w:iCs/>
          <w:lang w:eastAsia="lt-LT"/>
        </w:rPr>
        <w:t xml:space="preserve"> 3</w:t>
      </w:r>
      <w:r w:rsidR="002452AB">
        <w:rPr>
          <w:rFonts w:ascii="Times New Roman" w:eastAsia="Times New Roman" w:hAnsi="Times New Roman" w:cs="Times New Roman"/>
          <w:b/>
          <w:i/>
          <w:iCs/>
          <w:lang w:eastAsia="lt-LT"/>
        </w:rPr>
        <w:t>1</w:t>
      </w:r>
      <w:r w:rsidR="00F129D4" w:rsidRPr="00007EE8">
        <w:rPr>
          <w:rFonts w:ascii="Times New Roman" w:eastAsia="Times New Roman" w:hAnsi="Times New Roman" w:cs="Times New Roman"/>
          <w:b/>
          <w:i/>
          <w:iCs/>
          <w:lang w:eastAsia="lt-LT"/>
        </w:rPr>
        <w:t xml:space="preserve">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40947A2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3E1964">
        <w:rPr>
          <w:rFonts w:ascii="Times New Roman" w:eastAsia="Times New Roman" w:hAnsi="Times New Roman" w:cs="Times New Roman"/>
          <w:b/>
          <w:bCs/>
          <w:lang w:eastAsia="lt-LT"/>
        </w:rPr>
        <w:t xml:space="preserve">Prekės turi būti pristatytos – ne ilgiau kaip </w:t>
      </w:r>
      <w:r w:rsidR="002452AB" w:rsidRPr="003E1964">
        <w:rPr>
          <w:rFonts w:ascii="Times New Roman" w:eastAsia="Times New Roman" w:hAnsi="Times New Roman" w:cs="Times New Roman"/>
          <w:b/>
          <w:bCs/>
          <w:i/>
          <w:iCs/>
          <w:lang w:eastAsia="lt-LT"/>
        </w:rPr>
        <w:t>iki</w:t>
      </w:r>
      <w:r w:rsidR="002452AB" w:rsidRPr="003E1964">
        <w:rPr>
          <w:rFonts w:ascii="Times New Roman" w:eastAsia="Times New Roman" w:hAnsi="Times New Roman" w:cs="Times New Roman"/>
          <w:i/>
          <w:iCs/>
          <w:lang w:eastAsia="lt-LT"/>
        </w:rPr>
        <w:t xml:space="preserve"> </w:t>
      </w:r>
      <w:r w:rsidR="002452AB" w:rsidRPr="003E1964">
        <w:rPr>
          <w:rFonts w:ascii="Times New Roman" w:eastAsia="Times New Roman" w:hAnsi="Times New Roman" w:cs="Times New Roman"/>
          <w:b/>
          <w:i/>
          <w:iCs/>
          <w:lang w:eastAsia="lt-LT"/>
        </w:rPr>
        <w:t xml:space="preserve">2023 m. </w:t>
      </w:r>
      <w:r w:rsidR="002452AB" w:rsidRPr="00694132">
        <w:rPr>
          <w:rFonts w:ascii="Times New Roman" w:eastAsia="Times New Roman" w:hAnsi="Times New Roman" w:cs="Times New Roman"/>
          <w:b/>
          <w:i/>
          <w:iCs/>
          <w:lang w:eastAsia="lt-LT"/>
        </w:rPr>
        <w:t>gruodžio 1</w:t>
      </w:r>
      <w:r w:rsidR="00694132">
        <w:rPr>
          <w:rFonts w:ascii="Times New Roman" w:eastAsia="Times New Roman" w:hAnsi="Times New Roman" w:cs="Times New Roman"/>
          <w:b/>
          <w:i/>
          <w:iCs/>
          <w:lang w:eastAsia="lt-LT"/>
        </w:rPr>
        <w:t xml:space="preserve"> d</w:t>
      </w:r>
      <w:r w:rsidRPr="003E1964">
        <w:rPr>
          <w:rFonts w:ascii="Times New Roman" w:eastAsia="Times New Roman" w:hAnsi="Times New Roman" w:cs="Times New Roman"/>
          <w:i/>
          <w:i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8"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67A6E5B5" w14:textId="0C4C3D24" w:rsid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Pradinės sutarties vertė yra lygi Tiekėjo pasiūlymo kainai be pridėtinės vertės mokesčio (toliau – PVM), nurodytai už visą pirkimo dokumentuose ir Sutartyje nurodytą perkamų Prekių apimtį ir yra</w:t>
      </w:r>
      <w:r w:rsidR="00F4567D">
        <w:rPr>
          <w:rFonts w:ascii="Times New Roman" w:eastAsia="Times New Roman" w:hAnsi="Times New Roman" w:cs="Times New Roman"/>
          <w:b/>
          <w:lang w:eastAsia="lt-LT"/>
        </w:rPr>
        <w:t xml:space="preserve"> 70878,40</w:t>
      </w:r>
      <w:r w:rsidRPr="008E3A37">
        <w:rPr>
          <w:rFonts w:ascii="Times New Roman" w:eastAsia="Times New Roman" w:hAnsi="Times New Roman" w:cs="Times New Roman"/>
          <w:b/>
          <w:lang w:val="x-none" w:eastAsia="lt-LT"/>
        </w:rPr>
        <w:t xml:space="preserve"> EUR be PVM</w:t>
      </w:r>
      <w:r w:rsidRPr="008E3A37">
        <w:rPr>
          <w:rFonts w:ascii="Times New Roman" w:eastAsia="Times New Roman" w:hAnsi="Times New Roman" w:cs="Times New Roman"/>
          <w:b/>
          <w:lang w:eastAsia="lt-LT"/>
        </w:rPr>
        <w:t>. Sutarties kaina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F4567D">
        <w:rPr>
          <w:rFonts w:ascii="Times New Roman" w:eastAsia="Times New Roman" w:hAnsi="Times New Roman" w:cs="Times New Roman"/>
          <w:b/>
          <w:lang w:eastAsia="lt-LT"/>
        </w:rPr>
        <w:t>85762,87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r w:rsidR="004C09F0">
        <w:rPr>
          <w:rFonts w:ascii="Times New Roman" w:eastAsia="Times New Roman" w:hAnsi="Times New Roman" w:cs="Times New Roman"/>
          <w:lang w:eastAsia="lt-LT"/>
        </w:rPr>
        <w:t>Iš jų:</w:t>
      </w:r>
      <w:r w:rsidRPr="008E3A37">
        <w:rPr>
          <w:rFonts w:ascii="Times New Roman" w:eastAsia="Times New Roman" w:hAnsi="Times New Roman" w:cs="Times New Roman"/>
          <w:lang w:eastAsia="lt-LT"/>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9"/>
        <w:gridCol w:w="1276"/>
        <w:gridCol w:w="1412"/>
        <w:gridCol w:w="1559"/>
        <w:gridCol w:w="1559"/>
      </w:tblGrid>
      <w:tr w:rsidR="004C09F0" w:rsidRPr="004C09F0" w14:paraId="0E146C63" w14:textId="0F362305" w:rsidTr="00594FFF">
        <w:trPr>
          <w:trHeight w:val="639"/>
          <w:jc w:val="center"/>
        </w:trPr>
        <w:tc>
          <w:tcPr>
            <w:tcW w:w="846" w:type="dxa"/>
            <w:shd w:val="clear" w:color="auto" w:fill="E6E6E6"/>
            <w:vAlign w:val="center"/>
          </w:tcPr>
          <w:p w14:paraId="74D013C8"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Eil. Nr.</w:t>
            </w:r>
          </w:p>
        </w:tc>
        <w:tc>
          <w:tcPr>
            <w:tcW w:w="3549" w:type="dxa"/>
            <w:shd w:val="clear" w:color="auto" w:fill="E6E6E6"/>
            <w:vAlign w:val="center"/>
          </w:tcPr>
          <w:p w14:paraId="6D93D5BE"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Prekių aprašymas</w:t>
            </w:r>
          </w:p>
        </w:tc>
        <w:tc>
          <w:tcPr>
            <w:tcW w:w="1276" w:type="dxa"/>
            <w:shd w:val="clear" w:color="auto" w:fill="E6E6E6"/>
            <w:vAlign w:val="center"/>
          </w:tcPr>
          <w:p w14:paraId="5B7BBE0D"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Mato vnt.</w:t>
            </w:r>
          </w:p>
        </w:tc>
        <w:tc>
          <w:tcPr>
            <w:tcW w:w="1412" w:type="dxa"/>
            <w:shd w:val="clear" w:color="auto" w:fill="E6E6E6"/>
            <w:vAlign w:val="center"/>
          </w:tcPr>
          <w:p w14:paraId="3536E572"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Kiekis</w:t>
            </w:r>
          </w:p>
        </w:tc>
        <w:tc>
          <w:tcPr>
            <w:tcW w:w="1559" w:type="dxa"/>
            <w:shd w:val="clear" w:color="auto" w:fill="E6E6E6"/>
            <w:vAlign w:val="center"/>
          </w:tcPr>
          <w:p w14:paraId="160D0F66"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Vieno vieneto kaina EUR be PVM</w:t>
            </w:r>
          </w:p>
        </w:tc>
        <w:tc>
          <w:tcPr>
            <w:tcW w:w="1559" w:type="dxa"/>
            <w:shd w:val="clear" w:color="auto" w:fill="E6E6E6"/>
          </w:tcPr>
          <w:p w14:paraId="2AEA32FC" w14:textId="7BBB6EFD"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 xml:space="preserve">Vieno vieneto kaina EUR </w:t>
            </w:r>
            <w:r>
              <w:rPr>
                <w:rFonts w:ascii="Times New Roman" w:eastAsia="Times New Roman" w:hAnsi="Times New Roman" w:cs="Times New Roman"/>
                <w:b/>
                <w:i/>
                <w:sz w:val="21"/>
                <w:szCs w:val="21"/>
                <w:lang w:eastAsia="lt-LT"/>
              </w:rPr>
              <w:t xml:space="preserve">su </w:t>
            </w:r>
            <w:r w:rsidRPr="004C09F0">
              <w:rPr>
                <w:rFonts w:ascii="Times New Roman" w:eastAsia="Times New Roman" w:hAnsi="Times New Roman" w:cs="Times New Roman"/>
                <w:b/>
                <w:i/>
                <w:sz w:val="21"/>
                <w:szCs w:val="21"/>
                <w:lang w:eastAsia="lt-LT"/>
              </w:rPr>
              <w:t>PVM</w:t>
            </w:r>
          </w:p>
        </w:tc>
      </w:tr>
      <w:tr w:rsidR="004C09F0" w:rsidRPr="004C09F0" w14:paraId="46B0E60A" w14:textId="75B2C1EA" w:rsidTr="00594FFF">
        <w:trPr>
          <w:trHeight w:val="279"/>
          <w:jc w:val="center"/>
        </w:trPr>
        <w:tc>
          <w:tcPr>
            <w:tcW w:w="846" w:type="dxa"/>
            <w:shd w:val="clear" w:color="auto" w:fill="E6E6E6"/>
            <w:vAlign w:val="center"/>
          </w:tcPr>
          <w:p w14:paraId="408ECB83"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A</w:t>
            </w:r>
          </w:p>
        </w:tc>
        <w:tc>
          <w:tcPr>
            <w:tcW w:w="3549" w:type="dxa"/>
            <w:shd w:val="clear" w:color="auto" w:fill="E6E6E6"/>
            <w:vAlign w:val="center"/>
          </w:tcPr>
          <w:p w14:paraId="4122273F"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B</w:t>
            </w:r>
          </w:p>
        </w:tc>
        <w:tc>
          <w:tcPr>
            <w:tcW w:w="1276" w:type="dxa"/>
            <w:shd w:val="clear" w:color="auto" w:fill="E6E6E6"/>
            <w:vAlign w:val="center"/>
          </w:tcPr>
          <w:p w14:paraId="564880BD"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C</w:t>
            </w:r>
          </w:p>
        </w:tc>
        <w:tc>
          <w:tcPr>
            <w:tcW w:w="1412" w:type="dxa"/>
            <w:shd w:val="clear" w:color="auto" w:fill="E6E6E6"/>
            <w:vAlign w:val="center"/>
          </w:tcPr>
          <w:p w14:paraId="367FBF3B"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D</w:t>
            </w:r>
          </w:p>
        </w:tc>
        <w:tc>
          <w:tcPr>
            <w:tcW w:w="1559" w:type="dxa"/>
            <w:shd w:val="clear" w:color="auto" w:fill="E6E6E6"/>
            <w:vAlign w:val="center"/>
          </w:tcPr>
          <w:p w14:paraId="5DD81BD7"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r w:rsidRPr="004C09F0">
              <w:rPr>
                <w:rFonts w:ascii="Times New Roman" w:eastAsia="Times New Roman" w:hAnsi="Times New Roman" w:cs="Times New Roman"/>
                <w:b/>
                <w:i/>
                <w:sz w:val="21"/>
                <w:szCs w:val="21"/>
                <w:lang w:eastAsia="lt-LT"/>
              </w:rPr>
              <w:t>E</w:t>
            </w:r>
          </w:p>
        </w:tc>
        <w:tc>
          <w:tcPr>
            <w:tcW w:w="1559" w:type="dxa"/>
            <w:shd w:val="clear" w:color="auto" w:fill="E6E6E6"/>
          </w:tcPr>
          <w:p w14:paraId="65C61C13" w14:textId="77777777" w:rsidR="004C09F0" w:rsidRPr="004C09F0" w:rsidRDefault="004C09F0" w:rsidP="004C09F0">
            <w:pPr>
              <w:spacing w:after="0" w:line="240" w:lineRule="auto"/>
              <w:jc w:val="center"/>
              <w:rPr>
                <w:rFonts w:ascii="Times New Roman" w:eastAsia="Times New Roman" w:hAnsi="Times New Roman" w:cs="Times New Roman"/>
                <w:b/>
                <w:i/>
                <w:sz w:val="21"/>
                <w:szCs w:val="21"/>
                <w:lang w:eastAsia="lt-LT"/>
              </w:rPr>
            </w:pPr>
          </w:p>
        </w:tc>
      </w:tr>
      <w:tr w:rsidR="004C09F0" w:rsidRPr="004C09F0" w14:paraId="311AAA62" w14:textId="7C2FFEA8" w:rsidTr="00594FFF">
        <w:trPr>
          <w:trHeight w:val="411"/>
          <w:jc w:val="center"/>
        </w:trPr>
        <w:tc>
          <w:tcPr>
            <w:tcW w:w="846" w:type="dxa"/>
            <w:vAlign w:val="center"/>
          </w:tcPr>
          <w:p w14:paraId="0B75ECCC" w14:textId="77777777"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sidRPr="004C09F0">
              <w:rPr>
                <w:rFonts w:ascii="Times New Roman" w:eastAsia="Times New Roman" w:hAnsi="Times New Roman" w:cs="Times New Roman"/>
                <w:color w:val="000000"/>
                <w:sz w:val="21"/>
                <w:szCs w:val="21"/>
                <w:lang w:eastAsia="lt-LT"/>
              </w:rPr>
              <w:t>1.</w:t>
            </w:r>
          </w:p>
        </w:tc>
        <w:tc>
          <w:tcPr>
            <w:tcW w:w="3549" w:type="dxa"/>
            <w:shd w:val="clear" w:color="auto" w:fill="auto"/>
            <w:vAlign w:val="center"/>
          </w:tcPr>
          <w:p w14:paraId="4609F572" w14:textId="694B4A46" w:rsidR="004C09F0" w:rsidRPr="004C09F0" w:rsidRDefault="004C09F0" w:rsidP="004C09F0">
            <w:pPr>
              <w:tabs>
                <w:tab w:val="left" w:pos="600"/>
              </w:tabs>
              <w:autoSpaceDE w:val="0"/>
              <w:autoSpaceDN w:val="0"/>
              <w:adjustRightInd w:val="0"/>
              <w:spacing w:after="0" w:line="240" w:lineRule="auto"/>
              <w:jc w:val="both"/>
              <w:rPr>
                <w:rFonts w:ascii="Times New Roman" w:eastAsia="Calibri" w:hAnsi="Times New Roman" w:cs="Times New Roman"/>
                <w:sz w:val="21"/>
                <w:szCs w:val="21"/>
              </w:rPr>
            </w:pPr>
            <w:r w:rsidRPr="00F8110A">
              <w:rPr>
                <w:rFonts w:ascii="Times New Roman" w:eastAsia="Times New Roman" w:hAnsi="Times New Roman" w:cs="Times New Roman"/>
              </w:rPr>
              <w:t>Žuvų gabenimo talpa (800 litrų)</w:t>
            </w:r>
          </w:p>
        </w:tc>
        <w:tc>
          <w:tcPr>
            <w:tcW w:w="1276" w:type="dxa"/>
            <w:vAlign w:val="center"/>
          </w:tcPr>
          <w:p w14:paraId="0719FE1E" w14:textId="77777777"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sidRPr="004C09F0">
              <w:rPr>
                <w:rFonts w:ascii="Times New Roman" w:eastAsia="Times New Roman" w:hAnsi="Times New Roman" w:cs="Times New Roman"/>
                <w:color w:val="000000"/>
                <w:sz w:val="21"/>
                <w:szCs w:val="21"/>
                <w:lang w:eastAsia="lt-LT"/>
              </w:rPr>
              <w:t>vnt.</w:t>
            </w:r>
          </w:p>
        </w:tc>
        <w:tc>
          <w:tcPr>
            <w:tcW w:w="1412" w:type="dxa"/>
            <w:vAlign w:val="center"/>
          </w:tcPr>
          <w:p w14:paraId="0B36875D" w14:textId="11B68034"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14</w:t>
            </w:r>
          </w:p>
        </w:tc>
        <w:tc>
          <w:tcPr>
            <w:tcW w:w="1559" w:type="dxa"/>
            <w:vAlign w:val="center"/>
          </w:tcPr>
          <w:p w14:paraId="45F3B2AE" w14:textId="772DC714" w:rsidR="004C09F0" w:rsidRPr="004C09F0" w:rsidRDefault="00F4567D" w:rsidP="004C09F0">
            <w:pPr>
              <w:spacing w:after="0" w:line="240" w:lineRule="auto"/>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4342,90</w:t>
            </w:r>
          </w:p>
        </w:tc>
        <w:tc>
          <w:tcPr>
            <w:tcW w:w="1559" w:type="dxa"/>
          </w:tcPr>
          <w:p w14:paraId="5849799A" w14:textId="3C32787F" w:rsidR="004C09F0" w:rsidRPr="004C09F0" w:rsidRDefault="00F4567D" w:rsidP="004C09F0">
            <w:pPr>
              <w:spacing w:after="0" w:line="240" w:lineRule="auto"/>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5254,91</w:t>
            </w:r>
          </w:p>
        </w:tc>
      </w:tr>
      <w:tr w:rsidR="004C09F0" w:rsidRPr="004C09F0" w14:paraId="00CDDCAF" w14:textId="15CAEB7B" w:rsidTr="00594FFF">
        <w:trPr>
          <w:trHeight w:val="411"/>
          <w:jc w:val="center"/>
        </w:trPr>
        <w:tc>
          <w:tcPr>
            <w:tcW w:w="846" w:type="dxa"/>
            <w:vAlign w:val="center"/>
          </w:tcPr>
          <w:p w14:paraId="24BB5C62" w14:textId="024EA3CD"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2.</w:t>
            </w:r>
          </w:p>
        </w:tc>
        <w:tc>
          <w:tcPr>
            <w:tcW w:w="3549" w:type="dxa"/>
            <w:shd w:val="clear" w:color="auto" w:fill="auto"/>
            <w:vAlign w:val="center"/>
          </w:tcPr>
          <w:p w14:paraId="42D3DFDD" w14:textId="66C4704F" w:rsidR="004C09F0" w:rsidRPr="004C09F0" w:rsidRDefault="004C09F0" w:rsidP="004C09F0">
            <w:pPr>
              <w:tabs>
                <w:tab w:val="left" w:pos="600"/>
              </w:tabs>
              <w:autoSpaceDE w:val="0"/>
              <w:autoSpaceDN w:val="0"/>
              <w:adjustRightInd w:val="0"/>
              <w:spacing w:after="0" w:line="240" w:lineRule="auto"/>
              <w:jc w:val="both"/>
              <w:rPr>
                <w:rFonts w:ascii="Times New Roman" w:eastAsia="Calibri" w:hAnsi="Times New Roman" w:cs="Times New Roman"/>
                <w:sz w:val="21"/>
                <w:szCs w:val="21"/>
              </w:rPr>
            </w:pPr>
            <w:r w:rsidRPr="00F8110A">
              <w:rPr>
                <w:rFonts w:ascii="Times New Roman" w:eastAsia="Times New Roman" w:hAnsi="Times New Roman" w:cs="Times New Roman"/>
              </w:rPr>
              <w:t>Žuvų gabenimo talpa (1350 litrų)</w:t>
            </w:r>
          </w:p>
        </w:tc>
        <w:tc>
          <w:tcPr>
            <w:tcW w:w="1276" w:type="dxa"/>
            <w:vAlign w:val="center"/>
          </w:tcPr>
          <w:p w14:paraId="553FE6F8" w14:textId="68F37EAC" w:rsidR="004C09F0" w:rsidRP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sidRPr="004C09F0">
              <w:rPr>
                <w:rFonts w:ascii="Times New Roman" w:eastAsia="Times New Roman" w:hAnsi="Times New Roman" w:cs="Times New Roman"/>
                <w:color w:val="000000"/>
                <w:sz w:val="21"/>
                <w:szCs w:val="21"/>
                <w:lang w:eastAsia="lt-LT"/>
              </w:rPr>
              <w:t>vnt.</w:t>
            </w:r>
          </w:p>
        </w:tc>
        <w:tc>
          <w:tcPr>
            <w:tcW w:w="1412" w:type="dxa"/>
            <w:vAlign w:val="center"/>
          </w:tcPr>
          <w:p w14:paraId="0F8C8F17" w14:textId="604F6FFD" w:rsidR="004C09F0" w:rsidRDefault="004C09F0" w:rsidP="004C09F0">
            <w:pPr>
              <w:spacing w:after="0" w:line="240" w:lineRule="auto"/>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2</w:t>
            </w:r>
          </w:p>
        </w:tc>
        <w:tc>
          <w:tcPr>
            <w:tcW w:w="1559" w:type="dxa"/>
            <w:vAlign w:val="center"/>
          </w:tcPr>
          <w:p w14:paraId="1E5A146A" w14:textId="338156A8" w:rsidR="004C09F0" w:rsidRPr="004C09F0" w:rsidRDefault="00F4567D" w:rsidP="004C09F0">
            <w:pPr>
              <w:spacing w:after="0" w:line="240" w:lineRule="auto"/>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5038,90</w:t>
            </w:r>
          </w:p>
        </w:tc>
        <w:tc>
          <w:tcPr>
            <w:tcW w:w="1559" w:type="dxa"/>
          </w:tcPr>
          <w:p w14:paraId="24B87BB1" w14:textId="653CDF36" w:rsidR="004C09F0" w:rsidRPr="004C09F0" w:rsidRDefault="00F4567D" w:rsidP="004C09F0">
            <w:pPr>
              <w:spacing w:after="0" w:line="240" w:lineRule="auto"/>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6097,07</w:t>
            </w:r>
          </w:p>
        </w:tc>
      </w:tr>
    </w:tbl>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w:t>
      </w:r>
      <w:r w:rsidRPr="008E3A37">
        <w:rPr>
          <w:rFonts w:ascii="Times New Roman" w:eastAsia="Times New Roman" w:hAnsi="Times New Roman" w:cs="Times New Roman"/>
          <w:lang w:eastAsia="lt-LT"/>
        </w:rPr>
        <w:lastRenderedPageBreak/>
        <w:t>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(-us) Prekių perdavimo – priėmimo aktą (-us).</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0FE89BA1"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 xml:space="preserve">Pirkėjo nurodytu </w:t>
      </w:r>
      <w:r w:rsidR="00946EEF">
        <w:rPr>
          <w:rFonts w:ascii="Times New Roman" w:eastAsia="Times New Roman" w:hAnsi="Times New Roman" w:cs="Times New Roman"/>
          <w:lang w:eastAsia="lt-LT"/>
        </w:rPr>
        <w:t xml:space="preserve">el. </w:t>
      </w:r>
      <w:r w:rsidRPr="008E3A37">
        <w:rPr>
          <w:rFonts w:ascii="Times New Roman" w:eastAsia="Times New Roman" w:hAnsi="Times New Roman" w:cs="Times New Roman"/>
          <w:lang w:eastAsia="lt-LT"/>
        </w:rPr>
        <w:t>adresu.</w:t>
      </w:r>
      <w:r w:rsidR="00BE3D17">
        <w:rPr>
          <w:rFonts w:ascii="Times New Roman" w:eastAsia="Times New Roman" w:hAnsi="Times New Roman" w:cs="Times New Roman"/>
          <w:lang w:eastAsia="lt-LT"/>
        </w:rPr>
        <w:t xml:space="preserve"> </w:t>
      </w:r>
      <w:r w:rsidR="000B4EF8" w:rsidRPr="001452D9">
        <w:rPr>
          <w:rFonts w:ascii="Times New Roman" w:eastAsia="Calibri" w:hAnsi="Times New Roman" w:cs="Times New Roman"/>
          <w:lang w:eastAsia="lt-LT"/>
        </w:rPr>
        <w:t>Užtikrin</w:t>
      </w:r>
      <w:r w:rsidR="000B4EF8">
        <w:rPr>
          <w:rFonts w:ascii="Times New Roman" w:eastAsia="Calibri" w:hAnsi="Times New Roman" w:cs="Times New Roman"/>
          <w:lang w:eastAsia="lt-LT"/>
        </w:rPr>
        <w:t>ant</w:t>
      </w:r>
      <w:r w:rsidR="000B4EF8" w:rsidRPr="001452D9">
        <w:rPr>
          <w:rFonts w:ascii="Times New Roman" w:eastAsia="Calibri" w:hAnsi="Times New Roman" w:cs="Times New Roman"/>
          <w:lang w:eastAsia="lt-LT"/>
        </w:rPr>
        <w:t>, kad būtų taikomos aplinkos apsaugos priemonės</w:t>
      </w:r>
      <w:r w:rsidR="000B4EF8">
        <w:rPr>
          <w:rFonts w:ascii="Times New Roman" w:eastAsia="Calibri" w:hAnsi="Times New Roman" w:cs="Times New Roman"/>
          <w:lang w:eastAsia="lt-LT"/>
        </w:rPr>
        <w:t>, v</w:t>
      </w:r>
      <w:r w:rsidR="00BE3D17" w:rsidRPr="001452D9">
        <w:rPr>
          <w:rFonts w:ascii="Times New Roman" w:eastAsia="Calibri" w:hAnsi="Times New Roman" w:cs="Times New Roman"/>
          <w:lang w:eastAsia="lt-LT"/>
        </w:rPr>
        <w:t>isi Prekių perdavimo-priėmimo aktai, pranešimai tarp Sutarties šalių, sudaromi, teikiami Sutarties šalims ir pasirašomi jų tik el. būdu.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r w:rsidR="004C7AE2">
        <w:rPr>
          <w:rFonts w:ascii="Times New Roman" w:eastAsia="Times New Roman" w:hAnsi="Times New Roman" w:cs="Times New Roman"/>
          <w:b/>
          <w:bCs/>
        </w:rPr>
        <w:t>info</w:t>
      </w:r>
      <w:hyperlink r:id="rId9"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4E932F11" w14:textId="77777777" w:rsidR="00A71CA2" w:rsidRPr="00A71CA2" w:rsidRDefault="00A71CA2" w:rsidP="00A71CA2">
      <w:pPr>
        <w:spacing w:after="0" w:line="240" w:lineRule="auto"/>
        <w:ind w:firstLine="2268"/>
        <w:jc w:val="both"/>
        <w:rPr>
          <w:rFonts w:ascii="Times New Roman" w:eastAsia="Times New Roman" w:hAnsi="Times New Roman" w:cs="Times New Roman"/>
          <w:iCs/>
          <w:lang w:eastAsia="lt-LT"/>
        </w:rPr>
      </w:pPr>
      <w:r w:rsidRPr="00A71CA2">
        <w:rPr>
          <w:rFonts w:ascii="Times New Roman" w:eastAsia="Times New Roman" w:hAnsi="Times New Roman" w:cs="Times New Roman"/>
          <w:b/>
          <w:lang w:eastAsia="lt-LT"/>
        </w:rPr>
        <w:t>Sąskaitos Nr.</w:t>
      </w:r>
      <w:r w:rsidRPr="00A71CA2">
        <w:rPr>
          <w:rFonts w:ascii="Times New Roman" w:eastAsia="Times New Roman" w:hAnsi="Times New Roman" w:cs="Times New Roman"/>
          <w:lang w:eastAsia="lt-LT"/>
        </w:rPr>
        <w:t xml:space="preserve"> </w:t>
      </w:r>
      <w:r w:rsidRPr="00A71CA2">
        <w:rPr>
          <w:rFonts w:ascii="Times New Roman" w:hAnsi="Times New Roman" w:cs="Times New Roman"/>
          <w:kern w:val="2"/>
          <w14:ligatures w14:val="standardContextual"/>
        </w:rPr>
        <w:t>LT767180300003467331</w:t>
      </w:r>
      <w:r w:rsidRPr="00A71CA2">
        <w:rPr>
          <w:rFonts w:ascii="Times New Roman" w:eastAsia="Times New Roman" w:hAnsi="Times New Roman" w:cs="Times New Roman"/>
          <w:iCs/>
          <w:lang w:eastAsia="lt-LT"/>
        </w:rPr>
        <w:t>;</w:t>
      </w:r>
    </w:p>
    <w:p w14:paraId="7F817FE8" w14:textId="77777777" w:rsidR="00A71CA2" w:rsidRPr="00A71CA2" w:rsidRDefault="00A71CA2" w:rsidP="00A71CA2">
      <w:pPr>
        <w:tabs>
          <w:tab w:val="left" w:pos="6975"/>
        </w:tabs>
        <w:spacing w:after="0" w:line="240" w:lineRule="auto"/>
        <w:ind w:firstLine="2268"/>
        <w:jc w:val="both"/>
        <w:rPr>
          <w:rFonts w:ascii="Times New Roman" w:eastAsia="Times New Roman" w:hAnsi="Times New Roman" w:cs="Times New Roman"/>
          <w:iCs/>
          <w:lang w:eastAsia="lt-LT"/>
        </w:rPr>
      </w:pPr>
      <w:r w:rsidRPr="00A71CA2">
        <w:rPr>
          <w:rFonts w:ascii="Times New Roman" w:eastAsia="Times New Roman" w:hAnsi="Times New Roman" w:cs="Times New Roman"/>
          <w:b/>
          <w:lang w:eastAsia="lt-LT"/>
        </w:rPr>
        <w:t>Bankas</w:t>
      </w:r>
      <w:r w:rsidRPr="00A71CA2">
        <w:rPr>
          <w:rFonts w:ascii="Times New Roman" w:eastAsia="Times New Roman" w:hAnsi="Times New Roman" w:cs="Times New Roman"/>
          <w:lang w:eastAsia="lt-LT"/>
        </w:rPr>
        <w:t xml:space="preserve"> </w:t>
      </w:r>
      <w:r w:rsidRPr="00A71CA2">
        <w:rPr>
          <w:rFonts w:ascii="Times New Roman" w:hAnsi="Times New Roman" w:cs="Times New Roman"/>
          <w:kern w:val="2"/>
          <w14:ligatures w14:val="standardContextual"/>
        </w:rPr>
        <w:t>AB Šiaulių bankas</w:t>
      </w:r>
      <w:r w:rsidRPr="00A71CA2">
        <w:rPr>
          <w:rFonts w:ascii="Times New Roman" w:eastAsia="Times New Roman" w:hAnsi="Times New Roman" w:cs="Times New Roman"/>
          <w:iCs/>
          <w:lang w:eastAsia="lt-LT"/>
        </w:rPr>
        <w:t>;</w:t>
      </w:r>
      <w:r w:rsidRPr="00A71CA2">
        <w:rPr>
          <w:rFonts w:ascii="Times New Roman" w:eastAsia="Times New Roman" w:hAnsi="Times New Roman" w:cs="Times New Roman"/>
          <w:iCs/>
          <w:lang w:eastAsia="lt-LT"/>
        </w:rPr>
        <w:tab/>
      </w:r>
    </w:p>
    <w:p w14:paraId="2614D43B" w14:textId="77777777" w:rsidR="00A71CA2" w:rsidRPr="00A71CA2" w:rsidRDefault="00A71CA2" w:rsidP="00A71CA2">
      <w:pPr>
        <w:spacing w:after="0" w:line="240" w:lineRule="auto"/>
        <w:ind w:firstLine="2268"/>
        <w:jc w:val="both"/>
        <w:rPr>
          <w:rFonts w:ascii="Times New Roman" w:eastAsia="Times New Roman" w:hAnsi="Times New Roman" w:cs="Times New Roman"/>
          <w:iCs/>
          <w:lang w:eastAsia="lt-LT"/>
        </w:rPr>
      </w:pPr>
      <w:r w:rsidRPr="00A71CA2">
        <w:rPr>
          <w:rFonts w:ascii="Times New Roman" w:eastAsia="Times New Roman" w:hAnsi="Times New Roman" w:cs="Times New Roman"/>
          <w:b/>
          <w:lang w:eastAsia="lt-LT"/>
        </w:rPr>
        <w:t>Banko kodas</w:t>
      </w:r>
      <w:r w:rsidRPr="00A71CA2">
        <w:rPr>
          <w:rFonts w:ascii="Times New Roman" w:eastAsia="Times New Roman" w:hAnsi="Times New Roman" w:cs="Times New Roman"/>
          <w:lang w:eastAsia="lt-LT"/>
        </w:rPr>
        <w:t xml:space="preserve"> </w:t>
      </w:r>
      <w:r w:rsidRPr="00A71CA2">
        <w:rPr>
          <w:rFonts w:ascii="Times New Roman" w:hAnsi="Times New Roman" w:cs="Times New Roman"/>
          <w:color w:val="4D5156"/>
          <w:kern w:val="2"/>
          <w:sz w:val="21"/>
          <w:szCs w:val="21"/>
          <w:shd w:val="clear" w:color="auto" w:fill="FFFFFF"/>
          <w14:ligatures w14:val="standardContextual"/>
        </w:rPr>
        <w:t>71800</w:t>
      </w:r>
      <w:r w:rsidRPr="00A71CA2">
        <w:rPr>
          <w:rFonts w:ascii="Times New Roman" w:eastAsia="Times New Roman" w:hAnsi="Times New Roman" w:cs="Times New Roman"/>
          <w:iCs/>
          <w:lang w:eastAsia="lt-LT"/>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w:t>
      </w:r>
      <w:r w:rsidRPr="008E3A37">
        <w:rPr>
          <w:rFonts w:ascii="Times New Roman" w:eastAsia="Times New Roman" w:hAnsi="Times New Roman" w:cs="Times New Roman"/>
          <w:lang w:eastAsia="lt-LT"/>
        </w:rPr>
        <w:lastRenderedPageBreak/>
        <w:t>nepagrįstiems mokėjimams, tiesioginio atsiskaitymo su subtiekėju/subteikėju/subrangovu tvarka, atsižvelgiant į pirkimo dokumentuose ir subtiekimo/subteikimo/subrangos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10"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lastRenderedPageBreak/>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7777777"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 xml:space="preserve">5.6. </w:t>
      </w:r>
      <w:bookmarkStart w:id="0"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0"/>
    </w:p>
    <w:p w14:paraId="121DB46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5.7. Delspinigių sumokėjimas neatleidžia Šalių nuo pareigos vykdyti šioje Sutartyje prisiimtus įsipareigojimus.</w:t>
      </w:r>
    </w:p>
    <w:p w14:paraId="189DF097"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5.8. Jeigu Sutartis nutraukiama dėl Šalies kaltės, ji kitai Šaliai privalo atlyginti dėl to jos patirtus nuostolius. Užtikrinimo (baudos) ar delspinigių sumokėjimas neatleidžia Šalies nuo pareigos atlyginti Pirkėjui patirtus nuostolius.</w:t>
      </w:r>
    </w:p>
    <w:p w14:paraId="7E23944A"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5.9.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5.10.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5343A7AB"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 xml:space="preserve">Tiekėjo prievolių pagal Sutartį įvykdymas užtikrinamas </w:t>
      </w:r>
      <w:r w:rsidR="0085006D">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lastRenderedPageBreak/>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1"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1"/>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2"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A71CA2" w:rsidRPr="008E3A37" w14:paraId="55987C34" w14:textId="77777777" w:rsidTr="004F72BD">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A71CA2" w:rsidRPr="008E3A37" w:rsidRDefault="00A71CA2" w:rsidP="00A71CA2">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tcPr>
          <w:p w14:paraId="596ECC65" w14:textId="6BD904DC" w:rsidR="00A71CA2" w:rsidRPr="00AA283F" w:rsidRDefault="00A71CA2" w:rsidP="00A71CA2">
            <w:pPr>
              <w:spacing w:after="0" w:line="276" w:lineRule="auto"/>
              <w:rPr>
                <w:rFonts w:ascii="Times New Roman" w:eastAsia="Times New Roman" w:hAnsi="Times New Roman" w:cs="Times New Roman"/>
              </w:rPr>
            </w:pPr>
            <w:r>
              <w:rPr>
                <w:rFonts w:ascii="Times New Roman" w:eastAsia="Calibri" w:hAnsi="Times New Roman" w:cs="Times New Roman"/>
              </w:rPr>
              <w:t>Audrius Zaremba</w:t>
            </w:r>
            <w:r w:rsidRPr="00AA283F">
              <w:rPr>
                <w:rFonts w:ascii="Times New Roman" w:eastAsia="Calibri" w:hAnsi="Times New Roman" w:cs="Times New Roman"/>
              </w:rPr>
              <w:t xml:space="preserve"> </w:t>
            </w:r>
          </w:p>
        </w:tc>
        <w:tc>
          <w:tcPr>
            <w:tcW w:w="4130" w:type="dxa"/>
          </w:tcPr>
          <w:p w14:paraId="0AA42127" w14:textId="1B0E2FB6" w:rsidR="00A71CA2" w:rsidRPr="008E3A37" w:rsidRDefault="00A71CA2" w:rsidP="00A71CA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eastAsia="lt-LT"/>
              </w:rPr>
              <w:t>Darius Andriulionis</w:t>
            </w:r>
          </w:p>
        </w:tc>
      </w:tr>
      <w:tr w:rsidR="00A71CA2" w:rsidRPr="008E3A37" w14:paraId="73AA9926" w14:textId="77777777" w:rsidTr="004F72BD">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A71CA2" w:rsidRPr="008E3A37" w:rsidRDefault="00A71CA2" w:rsidP="00A71CA2">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tcPr>
          <w:p w14:paraId="51EBFD93" w14:textId="7F9C6E72" w:rsidR="00A71CA2" w:rsidRPr="00A71CA2" w:rsidRDefault="00A71CA2" w:rsidP="00A71CA2">
            <w:pPr>
              <w:spacing w:after="0" w:line="276" w:lineRule="auto"/>
              <w:rPr>
                <w:rFonts w:ascii="Times New Roman" w:eastAsia="Times New Roman" w:hAnsi="Times New Roman" w:cs="Times New Roman"/>
              </w:rPr>
            </w:pPr>
            <w:r w:rsidRPr="00A71CA2">
              <w:rPr>
                <w:rFonts w:ascii="Times New Roman" w:eastAsia="Calibri" w:hAnsi="Times New Roman" w:cs="Times New Roman"/>
              </w:rPr>
              <w:t>A. Juozapavičiaus g. 9, Vilnius</w:t>
            </w:r>
          </w:p>
        </w:tc>
        <w:tc>
          <w:tcPr>
            <w:tcW w:w="4130" w:type="dxa"/>
          </w:tcPr>
          <w:p w14:paraId="656BCD29" w14:textId="0A4921E0" w:rsidR="00A71CA2" w:rsidRPr="008E3A37" w:rsidRDefault="00A71CA2" w:rsidP="00A71CA2">
            <w:pPr>
              <w:spacing w:after="0" w:line="276" w:lineRule="auto"/>
              <w:jc w:val="both"/>
              <w:rPr>
                <w:rFonts w:ascii="Times New Roman" w:eastAsia="Times New Roman" w:hAnsi="Times New Roman" w:cs="Times New Roman"/>
              </w:rPr>
            </w:pPr>
            <w:r w:rsidRPr="00B159E5">
              <w:rPr>
                <w:rFonts w:ascii="Times New Roman" w:hAnsi="Times New Roman" w:cs="Times New Roman"/>
              </w:rPr>
              <w:t>Rygos g. 44-50, Vilnius</w:t>
            </w:r>
          </w:p>
        </w:tc>
      </w:tr>
      <w:tr w:rsidR="00A71CA2" w:rsidRPr="008E3A37" w14:paraId="2666C9A0" w14:textId="77777777" w:rsidTr="004F72BD">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A71CA2" w:rsidRPr="008E3A37" w:rsidRDefault="00A71CA2" w:rsidP="00A71CA2">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tcPr>
          <w:p w14:paraId="2102D6B9" w14:textId="2F45F570" w:rsidR="00A71CA2" w:rsidRPr="00AA283F" w:rsidRDefault="00A71CA2" w:rsidP="00A71CA2">
            <w:pPr>
              <w:spacing w:after="0" w:line="276" w:lineRule="auto"/>
              <w:rPr>
                <w:rFonts w:ascii="Times New Roman" w:eastAsia="Times New Roman" w:hAnsi="Times New Roman" w:cs="Times New Roman"/>
              </w:rPr>
            </w:pPr>
            <w:r w:rsidRPr="00AA283F">
              <w:rPr>
                <w:rFonts w:ascii="Times New Roman" w:eastAsia="Calibri" w:hAnsi="Times New Roman" w:cs="Times New Roman"/>
              </w:rPr>
              <w:t xml:space="preserve">8 </w:t>
            </w:r>
            <w:r>
              <w:rPr>
                <w:rFonts w:ascii="Times New Roman" w:eastAsia="Calibri" w:hAnsi="Times New Roman" w:cs="Times New Roman"/>
              </w:rPr>
              <w:t>700</w:t>
            </w:r>
            <w:r w:rsidRPr="00AA283F">
              <w:rPr>
                <w:rFonts w:ascii="Times New Roman" w:eastAsia="Calibri" w:hAnsi="Times New Roman" w:cs="Times New Roman"/>
              </w:rPr>
              <w:t xml:space="preserve"> </w:t>
            </w:r>
            <w:r>
              <w:rPr>
                <w:rFonts w:ascii="Times New Roman" w:eastAsia="Calibri" w:hAnsi="Times New Roman" w:cs="Times New Roman"/>
              </w:rPr>
              <w:t>14</w:t>
            </w:r>
            <w:r w:rsidRPr="00AA283F">
              <w:rPr>
                <w:rFonts w:ascii="Times New Roman" w:eastAsia="Calibri" w:hAnsi="Times New Roman" w:cs="Times New Roman"/>
              </w:rPr>
              <w:t xml:space="preserve"> </w:t>
            </w:r>
            <w:r>
              <w:rPr>
                <w:rFonts w:ascii="Times New Roman" w:eastAsia="Calibri" w:hAnsi="Times New Roman" w:cs="Times New Roman"/>
              </w:rPr>
              <w:t>966</w:t>
            </w:r>
          </w:p>
        </w:tc>
        <w:tc>
          <w:tcPr>
            <w:tcW w:w="4130" w:type="dxa"/>
          </w:tcPr>
          <w:p w14:paraId="04F42CC9" w14:textId="50863D11" w:rsidR="00A71CA2" w:rsidRPr="008E3A37" w:rsidRDefault="00A71CA2" w:rsidP="00A71CA2">
            <w:pPr>
              <w:spacing w:after="0" w:line="276" w:lineRule="auto"/>
              <w:jc w:val="both"/>
              <w:rPr>
                <w:rFonts w:ascii="Times New Roman" w:eastAsia="Times New Roman" w:hAnsi="Times New Roman" w:cs="Times New Roman"/>
              </w:rPr>
            </w:pPr>
            <w:r>
              <w:rPr>
                <w:rFonts w:ascii="Times New Roman" w:hAnsi="Times New Roman" w:cs="Times New Roman"/>
              </w:rPr>
              <w:t>8</w:t>
            </w:r>
            <w:r w:rsidRPr="00977B83">
              <w:rPr>
                <w:rFonts w:ascii="Times New Roman" w:hAnsi="Times New Roman" w:cs="Times New Roman"/>
              </w:rPr>
              <w:t xml:space="preserve"> 69881125</w:t>
            </w:r>
          </w:p>
        </w:tc>
      </w:tr>
      <w:tr w:rsidR="00A71CA2" w:rsidRPr="008E3A37" w14:paraId="1FE14E79" w14:textId="77777777" w:rsidTr="004F72BD">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A71CA2" w:rsidRPr="008E3A37" w:rsidRDefault="00A71CA2" w:rsidP="00A71CA2">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tcPr>
          <w:p w14:paraId="6EE08EB1" w14:textId="29E5A46D" w:rsidR="00A71CA2" w:rsidRPr="00AA283F" w:rsidRDefault="00A71CA2" w:rsidP="00A71CA2">
            <w:pPr>
              <w:spacing w:after="0" w:line="276" w:lineRule="auto"/>
              <w:rPr>
                <w:rFonts w:ascii="Times New Roman" w:eastAsia="Times New Roman" w:hAnsi="Times New Roman" w:cs="Times New Roman"/>
                <w:lang w:val="en-US"/>
              </w:rPr>
            </w:pPr>
            <w:r>
              <w:rPr>
                <w:rFonts w:ascii="Times New Roman" w:eastAsia="Calibri" w:hAnsi="Times New Roman" w:cs="Times New Roman"/>
              </w:rPr>
              <w:t>audrius.zaremba</w:t>
            </w:r>
            <w:r w:rsidRPr="00AA283F">
              <w:rPr>
                <w:rFonts w:ascii="Times New Roman" w:eastAsia="Calibri" w:hAnsi="Times New Roman" w:cs="Times New Roman"/>
                <w:lang w:val="en-US"/>
              </w:rPr>
              <w:t>@zuv.lt</w:t>
            </w:r>
          </w:p>
        </w:tc>
        <w:tc>
          <w:tcPr>
            <w:tcW w:w="4130" w:type="dxa"/>
          </w:tcPr>
          <w:p w14:paraId="37CF1EE7" w14:textId="1EEF3CCA" w:rsidR="00A71CA2" w:rsidRPr="008E3A37" w:rsidRDefault="00000000" w:rsidP="00A71CA2">
            <w:pPr>
              <w:spacing w:after="0" w:line="276" w:lineRule="auto"/>
              <w:jc w:val="both"/>
              <w:rPr>
                <w:rFonts w:ascii="Times New Roman" w:eastAsia="Times New Roman" w:hAnsi="Times New Roman" w:cs="Times New Roman"/>
              </w:rPr>
            </w:pPr>
            <w:hyperlink r:id="rId11" w:history="1">
              <w:r w:rsidR="00A71CA2" w:rsidRPr="00D82748">
                <w:rPr>
                  <w:rStyle w:val="Hipersaitas"/>
                  <w:rFonts w:ascii="Times New Roman" w:hAnsi="Times New Roman" w:cs="Times New Roman"/>
                </w:rPr>
                <w:t>info</w:t>
              </w:r>
              <w:r w:rsidR="00A71CA2" w:rsidRPr="00D82748">
                <w:rPr>
                  <w:rStyle w:val="Hipersaitas"/>
                  <w:rFonts w:ascii="Times New Roman" w:hAnsi="Times New Roman" w:cs="Times New Roman"/>
                  <w:lang w:val="en-US"/>
                </w:rPr>
                <w:t>@akvatechna.lt</w:t>
              </w:r>
            </w:hyperlink>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858E960" w14:textId="77777777" w:rsidR="00770471" w:rsidRDefault="00770471"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p>
    <w:p w14:paraId="58DCEEBC" w14:textId="77777777" w:rsidR="00770471" w:rsidRDefault="00770471"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p>
    <w:p w14:paraId="551F48CE" w14:textId="65FDE8E8"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lastRenderedPageBreak/>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198D1529"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06BB5841" w14:textId="77777777" w:rsidR="00FF1755" w:rsidRDefault="008E3A37" w:rsidP="00FF1755">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3CF408A5" w14:textId="77777777" w:rsidR="00FF1755" w:rsidRDefault="008E3A37" w:rsidP="00FF1755">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063BBDFB" w:rsidR="008E3A37" w:rsidRPr="008E3A37" w:rsidRDefault="008E3A37" w:rsidP="00FF1755">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lastRenderedPageBreak/>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14.11.3. pažeidimas, kai Tiekėjas raštu įspėtas, be objektyvių priežasčių el. paštu nepateikia dokumentų, įrodančių, kad Tiekėjo perduodama Prekė atitinka visus Techninėje specifikacijoje nustatytus tai Prekei reikalavimus;</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14.11.4. pažeidimas, kai Tiekėjo perduodama Prekė neatitinka visų Techninėje specifikacijoje nustatytų tai Prekei reikalavimų.</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lastRenderedPageBreak/>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75E6DFC5" w14:textId="77777777" w:rsidR="00770471" w:rsidRDefault="00770471" w:rsidP="008E3A37">
      <w:pPr>
        <w:spacing w:after="0" w:line="240" w:lineRule="auto"/>
        <w:ind w:left="284"/>
        <w:jc w:val="center"/>
        <w:rPr>
          <w:rFonts w:ascii="Times New Roman" w:eastAsia="Calibri" w:hAnsi="Times New Roman" w:cs="Calibri"/>
          <w:b/>
          <w:bCs/>
        </w:rPr>
      </w:pPr>
    </w:p>
    <w:p w14:paraId="09A4B393" w14:textId="246FF3C0"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lastRenderedPageBreak/>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03CBC805" w14:textId="77777777" w:rsidR="00B75424" w:rsidRDefault="00B75424" w:rsidP="008E3A37">
      <w:pPr>
        <w:tabs>
          <w:tab w:val="left" w:pos="2355"/>
        </w:tabs>
        <w:spacing w:after="0" w:line="240" w:lineRule="auto"/>
        <w:jc w:val="center"/>
        <w:rPr>
          <w:rFonts w:ascii="Times New Roman" w:eastAsia="Times New Roman" w:hAnsi="Times New Roman" w:cs="Times New Roman"/>
          <w:b/>
          <w:lang w:eastAsia="lt-LT"/>
        </w:rPr>
      </w:pPr>
    </w:p>
    <w:p w14:paraId="0D7B0814" w14:textId="15390375" w:rsidR="00B75424" w:rsidRPr="00B75424" w:rsidRDefault="00B75424" w:rsidP="00B7542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B75424">
        <w:rPr>
          <w:rFonts w:ascii="Times New Roman" w:eastAsia="Times New Roman" w:hAnsi="Times New Roman" w:cs="Times New Roman"/>
          <w:b/>
        </w:rPr>
        <w:t>PIRKĖJAS</w:t>
      </w:r>
      <w:r w:rsidRPr="00B75424">
        <w:rPr>
          <w:rFonts w:ascii="Times New Roman" w:eastAsia="Times New Roman" w:hAnsi="Times New Roman" w:cs="Times New Roman"/>
          <w:b/>
        </w:rPr>
        <w:tab/>
        <w:t xml:space="preserve">                    </w:t>
      </w:r>
      <w:r w:rsidRPr="00B75424">
        <w:rPr>
          <w:rFonts w:ascii="Times New Roman" w:eastAsia="Times New Roman" w:hAnsi="Times New Roman" w:cs="Times New Roman"/>
          <w:b/>
        </w:rPr>
        <w:tab/>
        <w:t xml:space="preserve">                                               TIEKĖJAS</w:t>
      </w:r>
    </w:p>
    <w:tbl>
      <w:tblPr>
        <w:tblW w:w="15206" w:type="dxa"/>
        <w:tblLook w:val="04A0" w:firstRow="1" w:lastRow="0" w:firstColumn="1" w:lastColumn="0" w:noHBand="0" w:noVBand="1"/>
      </w:tblPr>
      <w:tblGrid>
        <w:gridCol w:w="5068"/>
        <w:gridCol w:w="5069"/>
        <w:gridCol w:w="5069"/>
      </w:tblGrid>
      <w:tr w:rsidR="00B75424" w:rsidRPr="00B75424" w14:paraId="0FC59AF1" w14:textId="77777777" w:rsidTr="00A47215">
        <w:tc>
          <w:tcPr>
            <w:tcW w:w="5068" w:type="dxa"/>
          </w:tcPr>
          <w:p w14:paraId="43F1A801"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Žuvininkystės tarnyba prie LR ŽŪM</w:t>
            </w:r>
          </w:p>
          <w:p w14:paraId="28C7114F"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J. Janonio g. 24</w:t>
            </w:r>
          </w:p>
          <w:p w14:paraId="77EFC4E2"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LT-92251, Klaipėda</w:t>
            </w:r>
          </w:p>
          <w:p w14:paraId="4461135A"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Įstaigos kodas 188752740</w:t>
            </w:r>
          </w:p>
          <w:p w14:paraId="5B304A45"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PVM kodas:LT100001121512</w:t>
            </w:r>
          </w:p>
          <w:p w14:paraId="669E2C74" w14:textId="77777777" w:rsidR="00B75424" w:rsidRPr="00B75424" w:rsidRDefault="00B75424" w:rsidP="00B75424">
            <w:pPr>
              <w:spacing w:after="0" w:line="256" w:lineRule="auto"/>
              <w:jc w:val="both"/>
              <w:rPr>
                <w:rFonts w:ascii="Times New Roman" w:eastAsia="Times New Roman" w:hAnsi="Times New Roman" w:cs="Times New Roman"/>
                <w:lang w:val="en-GB"/>
              </w:rPr>
            </w:pPr>
            <w:r w:rsidRPr="00B75424">
              <w:rPr>
                <w:rFonts w:ascii="Times New Roman" w:eastAsia="Times New Roman" w:hAnsi="Times New Roman" w:cs="Times New Roman"/>
              </w:rPr>
              <w:t xml:space="preserve">A. s. </w:t>
            </w:r>
            <w:r w:rsidRPr="00B75424">
              <w:rPr>
                <w:rFonts w:ascii="Times New Roman" w:eastAsia="Times New Roman" w:hAnsi="Times New Roman" w:cs="Times New Roman"/>
                <w:lang w:val="en-GB"/>
              </w:rPr>
              <w:t>LT124010042402826742</w:t>
            </w:r>
          </w:p>
          <w:p w14:paraId="5D1C53DA"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AB Luminor bank</w:t>
            </w:r>
          </w:p>
          <w:p w14:paraId="22C9B9C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Banko kodas 40100</w:t>
            </w:r>
          </w:p>
          <w:p w14:paraId="2FE7AF47"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 xml:space="preserve">Tel. </w:t>
            </w:r>
            <w:r w:rsidRPr="00B75424">
              <w:rPr>
                <w:rFonts w:ascii="Times New Roman" w:hAnsi="Times New Roman" w:cs="Times New Roman"/>
                <w:kern w:val="2"/>
                <w14:ligatures w14:val="standardContextual"/>
              </w:rPr>
              <w:t>+370</w:t>
            </w:r>
            <w:r w:rsidRPr="00B75424">
              <w:rPr>
                <w:rFonts w:ascii="Times New Roman" w:eastAsia="Times New Roman" w:hAnsi="Times New Roman" w:cs="Times New Roman"/>
              </w:rPr>
              <w:t xml:space="preserve"> 700 14 903</w:t>
            </w:r>
          </w:p>
          <w:p w14:paraId="663BF6EE"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Faksas +</w:t>
            </w:r>
            <w:r w:rsidRPr="00B75424">
              <w:rPr>
                <w:rFonts w:ascii="Times New Roman" w:hAnsi="Times New Roman" w:cs="Times New Roman"/>
                <w:kern w:val="2"/>
                <w14:ligatures w14:val="standardContextual"/>
              </w:rPr>
              <w:t>370</w:t>
            </w:r>
            <w:r w:rsidRPr="00B75424">
              <w:rPr>
                <w:rFonts w:ascii="Times New Roman" w:eastAsia="Times New Roman" w:hAnsi="Times New Roman" w:cs="Times New Roman"/>
              </w:rPr>
              <w:t xml:space="preserve"> 700 14 912</w:t>
            </w:r>
          </w:p>
          <w:p w14:paraId="257CF4E2"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El. p. info@zuv.lt</w:t>
            </w:r>
          </w:p>
        </w:tc>
        <w:tc>
          <w:tcPr>
            <w:tcW w:w="5069" w:type="dxa"/>
          </w:tcPr>
          <w:p w14:paraId="45CB5592"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UAB „Akvatechna“</w:t>
            </w:r>
          </w:p>
          <w:p w14:paraId="249EA938"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Rygos g. 44-50, LT-05272 Vilnius</w:t>
            </w:r>
          </w:p>
          <w:p w14:paraId="75CE8163"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Kodas 300112408</w:t>
            </w:r>
          </w:p>
          <w:p w14:paraId="0E46AE13"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PVM kodas: LT100001773513</w:t>
            </w:r>
          </w:p>
          <w:p w14:paraId="4890D329"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 xml:space="preserve">A.s. LT767180300003467331 </w:t>
            </w:r>
          </w:p>
          <w:p w14:paraId="7701B7F0"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 xml:space="preserve">AB Šiaulių bankas </w:t>
            </w:r>
          </w:p>
          <w:p w14:paraId="17FA6F8C"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eastAsia="Times New Roman" w:hAnsi="Times New Roman" w:cs="Times New Roman"/>
              </w:rPr>
              <w:t xml:space="preserve">Banko kodas </w:t>
            </w:r>
            <w:r w:rsidRPr="00B75424">
              <w:rPr>
                <w:rFonts w:ascii="Times New Roman" w:hAnsi="Times New Roman" w:cs="Times New Roman"/>
                <w:color w:val="4D5156"/>
                <w:kern w:val="2"/>
                <w:sz w:val="21"/>
                <w:szCs w:val="21"/>
                <w:shd w:val="clear" w:color="auto" w:fill="FFFFFF"/>
                <w14:ligatures w14:val="standardContextual"/>
              </w:rPr>
              <w:t>71800</w:t>
            </w:r>
          </w:p>
          <w:p w14:paraId="7D95FCFC" w14:textId="77777777" w:rsidR="00B75424" w:rsidRPr="00B75424" w:rsidRDefault="00B75424" w:rsidP="00B75424">
            <w:pPr>
              <w:spacing w:after="0" w:line="240" w:lineRule="auto"/>
              <w:jc w:val="both"/>
              <w:rPr>
                <w:rFonts w:ascii="Times New Roman" w:hAnsi="Times New Roman" w:cs="Times New Roman"/>
                <w:kern w:val="2"/>
                <w14:ligatures w14:val="standardContextual"/>
              </w:rPr>
            </w:pPr>
            <w:r w:rsidRPr="00B75424">
              <w:rPr>
                <w:rFonts w:ascii="Times New Roman" w:hAnsi="Times New Roman" w:cs="Times New Roman"/>
                <w:kern w:val="2"/>
                <w14:ligatures w14:val="standardContextual"/>
              </w:rPr>
              <w:t>Tel. +370 698 81125</w:t>
            </w:r>
          </w:p>
          <w:p w14:paraId="7E175969" w14:textId="77777777" w:rsidR="00B75424" w:rsidRPr="00B75424" w:rsidRDefault="00B75424" w:rsidP="00B75424">
            <w:pPr>
              <w:spacing w:after="0" w:line="240" w:lineRule="auto"/>
              <w:jc w:val="both"/>
              <w:rPr>
                <w:rFonts w:ascii="Times New Roman" w:hAnsi="Times New Roman" w:cs="Times New Roman"/>
                <w:kern w:val="2"/>
                <w:lang w:val="en-US"/>
                <w14:ligatures w14:val="standardContextual"/>
              </w:rPr>
            </w:pPr>
            <w:r w:rsidRPr="00B75424">
              <w:rPr>
                <w:rFonts w:ascii="Times New Roman" w:hAnsi="Times New Roman" w:cs="Times New Roman"/>
                <w:kern w:val="2"/>
                <w14:ligatures w14:val="standardContextual"/>
              </w:rPr>
              <w:t xml:space="preserve">El. p. </w:t>
            </w:r>
            <w:hyperlink r:id="rId12" w:history="1">
              <w:r w:rsidRPr="00B75424">
                <w:rPr>
                  <w:rFonts w:ascii="Times New Roman" w:hAnsi="Times New Roman" w:cs="Times New Roman"/>
                  <w:kern w:val="2"/>
                  <w14:ligatures w14:val="standardContextual"/>
                </w:rPr>
                <w:t>info</w:t>
              </w:r>
              <w:r w:rsidRPr="00B75424">
                <w:rPr>
                  <w:rFonts w:ascii="Times New Roman" w:hAnsi="Times New Roman" w:cs="Times New Roman"/>
                  <w:kern w:val="2"/>
                  <w:lang w:val="en-US"/>
                  <w14:ligatures w14:val="standardContextual"/>
                </w:rPr>
                <w:t>@akvatechna.lt</w:t>
              </w:r>
            </w:hyperlink>
          </w:p>
          <w:p w14:paraId="60CE19BD" w14:textId="77777777" w:rsidR="00B75424" w:rsidRPr="00B75424" w:rsidRDefault="00B75424" w:rsidP="00B75424">
            <w:pPr>
              <w:rPr>
                <w:kern w:val="2"/>
                <w14:ligatures w14:val="standardContextual"/>
              </w:rPr>
            </w:pPr>
          </w:p>
          <w:p w14:paraId="5DBE4698"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tc>
        <w:tc>
          <w:tcPr>
            <w:tcW w:w="5069" w:type="dxa"/>
          </w:tcPr>
          <w:p w14:paraId="67A7146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tc>
      </w:tr>
      <w:tr w:rsidR="00B75424" w:rsidRPr="00B75424" w14:paraId="3B828387" w14:textId="77777777" w:rsidTr="00A47215">
        <w:tc>
          <w:tcPr>
            <w:tcW w:w="5068" w:type="dxa"/>
          </w:tcPr>
          <w:p w14:paraId="2AD5D0E4"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67BB7D4A"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1EC25E25"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Direktorius</w:t>
            </w:r>
          </w:p>
          <w:p w14:paraId="21A2784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Tomas Kazlauskas</w:t>
            </w:r>
          </w:p>
          <w:p w14:paraId="70EBFBAD"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2823002E"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______________________</w:t>
            </w:r>
          </w:p>
          <w:p w14:paraId="61CAA094"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(Parašas)</w:t>
            </w:r>
          </w:p>
        </w:tc>
        <w:tc>
          <w:tcPr>
            <w:tcW w:w="5069" w:type="dxa"/>
          </w:tcPr>
          <w:p w14:paraId="357F2CA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6ADFCE5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26FACB40"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Direktorius</w:t>
            </w:r>
          </w:p>
          <w:p w14:paraId="7E541736"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Darius Andriulionis</w:t>
            </w:r>
          </w:p>
          <w:p w14:paraId="7B0B5EF6"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p w14:paraId="7E46F661"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______________________</w:t>
            </w:r>
          </w:p>
          <w:p w14:paraId="0366E08D"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r w:rsidRPr="00B75424">
              <w:rPr>
                <w:rFonts w:ascii="Times New Roman" w:eastAsia="Times New Roman" w:hAnsi="Times New Roman" w:cs="Times New Roman"/>
              </w:rPr>
              <w:t>(Parašas)</w:t>
            </w:r>
          </w:p>
        </w:tc>
        <w:tc>
          <w:tcPr>
            <w:tcW w:w="5069" w:type="dxa"/>
          </w:tcPr>
          <w:p w14:paraId="1CC137B3" w14:textId="77777777" w:rsidR="00B75424" w:rsidRPr="00B75424" w:rsidRDefault="00B75424" w:rsidP="00B75424">
            <w:pPr>
              <w:tabs>
                <w:tab w:val="left" w:pos="400"/>
                <w:tab w:val="left" w:pos="5580"/>
              </w:tabs>
              <w:spacing w:after="0" w:line="240" w:lineRule="auto"/>
              <w:rPr>
                <w:rFonts w:ascii="Times New Roman" w:eastAsia="Times New Roman" w:hAnsi="Times New Roman" w:cs="Times New Roman"/>
              </w:rPr>
            </w:pPr>
          </w:p>
        </w:tc>
      </w:tr>
    </w:tbl>
    <w:p w14:paraId="34B3B63B" w14:textId="77777777" w:rsidR="00B75424" w:rsidRDefault="00B75424" w:rsidP="008E3A37">
      <w:pPr>
        <w:tabs>
          <w:tab w:val="left" w:pos="2355"/>
        </w:tabs>
        <w:spacing w:after="0" w:line="240" w:lineRule="auto"/>
        <w:jc w:val="center"/>
        <w:rPr>
          <w:rFonts w:ascii="Times New Roman" w:eastAsia="Times New Roman" w:hAnsi="Times New Roman" w:cs="Times New Roman"/>
          <w:b/>
          <w:lang w:eastAsia="lt-LT"/>
        </w:rPr>
      </w:pPr>
    </w:p>
    <w:p w14:paraId="00F33669" w14:textId="77777777" w:rsidR="00B75424" w:rsidRDefault="00B75424" w:rsidP="008E3A37">
      <w:pPr>
        <w:tabs>
          <w:tab w:val="left" w:pos="2355"/>
        </w:tabs>
        <w:spacing w:after="0" w:line="240" w:lineRule="auto"/>
        <w:jc w:val="center"/>
        <w:rPr>
          <w:rFonts w:ascii="Times New Roman" w:eastAsia="Times New Roman" w:hAnsi="Times New Roman" w:cs="Times New Roman"/>
          <w:b/>
          <w:lang w:eastAsia="lt-LT"/>
        </w:rPr>
      </w:pPr>
    </w:p>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13"/>
      <w:footerReference w:type="default" r:id="rId14"/>
      <w:footerReference w:type="first" r:id="rId15"/>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C7AF" w14:textId="77777777" w:rsidR="00265014" w:rsidRDefault="00265014">
      <w:pPr>
        <w:spacing w:after="0" w:line="240" w:lineRule="auto"/>
      </w:pPr>
      <w:r>
        <w:separator/>
      </w:r>
    </w:p>
  </w:endnote>
  <w:endnote w:type="continuationSeparator" w:id="0">
    <w:p w14:paraId="691744E9" w14:textId="77777777" w:rsidR="00265014" w:rsidRDefault="0026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71DF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71DFF" w:rsidRDefault="00E71D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71DFF"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E71DFF" w:rsidRDefault="00E71D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71DFF"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E71DFF" w:rsidRDefault="00E71D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8D68" w14:textId="77777777" w:rsidR="00265014" w:rsidRDefault="00265014">
      <w:pPr>
        <w:spacing w:after="0" w:line="240" w:lineRule="auto"/>
      </w:pPr>
      <w:r>
        <w:separator/>
      </w:r>
    </w:p>
  </w:footnote>
  <w:footnote w:type="continuationSeparator" w:id="0">
    <w:p w14:paraId="5B226917" w14:textId="77777777" w:rsidR="00265014" w:rsidRDefault="0026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A12E9"/>
    <w:multiLevelType w:val="hybridMultilevel"/>
    <w:tmpl w:val="8102B24A"/>
    <w:lvl w:ilvl="0" w:tplc="E7D67980">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2"/>
  </w:num>
  <w:num w:numId="2" w16cid:durableId="356271596">
    <w:abstractNumId w:val="1"/>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53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567D4"/>
    <w:rsid w:val="000A6AA9"/>
    <w:rsid w:val="000B3897"/>
    <w:rsid w:val="000B4EF8"/>
    <w:rsid w:val="000D3F35"/>
    <w:rsid w:val="00110C7B"/>
    <w:rsid w:val="0011187F"/>
    <w:rsid w:val="00117B39"/>
    <w:rsid w:val="00121DF6"/>
    <w:rsid w:val="00132A8D"/>
    <w:rsid w:val="00167C90"/>
    <w:rsid w:val="001733F8"/>
    <w:rsid w:val="001B0732"/>
    <w:rsid w:val="00217171"/>
    <w:rsid w:val="002452AB"/>
    <w:rsid w:val="00265014"/>
    <w:rsid w:val="00317233"/>
    <w:rsid w:val="00381B9E"/>
    <w:rsid w:val="003E1964"/>
    <w:rsid w:val="003F25EF"/>
    <w:rsid w:val="00427A03"/>
    <w:rsid w:val="00486528"/>
    <w:rsid w:val="004A0F68"/>
    <w:rsid w:val="004C09F0"/>
    <w:rsid w:val="004C6D71"/>
    <w:rsid w:val="004C7AE2"/>
    <w:rsid w:val="005046CF"/>
    <w:rsid w:val="00594FFF"/>
    <w:rsid w:val="00694132"/>
    <w:rsid w:val="006E0F9E"/>
    <w:rsid w:val="006F7735"/>
    <w:rsid w:val="0070696C"/>
    <w:rsid w:val="00770471"/>
    <w:rsid w:val="00776F62"/>
    <w:rsid w:val="007B5341"/>
    <w:rsid w:val="007D21A2"/>
    <w:rsid w:val="00821D82"/>
    <w:rsid w:val="0085006D"/>
    <w:rsid w:val="008852E9"/>
    <w:rsid w:val="008A2F12"/>
    <w:rsid w:val="008B34DA"/>
    <w:rsid w:val="008D4CC9"/>
    <w:rsid w:val="008E3A37"/>
    <w:rsid w:val="008F1C2A"/>
    <w:rsid w:val="00913DC7"/>
    <w:rsid w:val="00916373"/>
    <w:rsid w:val="0092674A"/>
    <w:rsid w:val="00946EEF"/>
    <w:rsid w:val="009E6E8E"/>
    <w:rsid w:val="009F15F5"/>
    <w:rsid w:val="009F610C"/>
    <w:rsid w:val="00A23D67"/>
    <w:rsid w:val="00A4638D"/>
    <w:rsid w:val="00A71CA2"/>
    <w:rsid w:val="00AA283F"/>
    <w:rsid w:val="00AA6957"/>
    <w:rsid w:val="00B3764C"/>
    <w:rsid w:val="00B444C1"/>
    <w:rsid w:val="00B75424"/>
    <w:rsid w:val="00BA1B0B"/>
    <w:rsid w:val="00BE3D17"/>
    <w:rsid w:val="00C55C17"/>
    <w:rsid w:val="00C60452"/>
    <w:rsid w:val="00C94D89"/>
    <w:rsid w:val="00CA16E5"/>
    <w:rsid w:val="00CB1C1E"/>
    <w:rsid w:val="00CC7F6A"/>
    <w:rsid w:val="00D00514"/>
    <w:rsid w:val="00D56E20"/>
    <w:rsid w:val="00DC0E40"/>
    <w:rsid w:val="00DD195E"/>
    <w:rsid w:val="00DD7099"/>
    <w:rsid w:val="00E63059"/>
    <w:rsid w:val="00E71DFF"/>
    <w:rsid w:val="00ED25C0"/>
    <w:rsid w:val="00F129D4"/>
    <w:rsid w:val="00F24AD5"/>
    <w:rsid w:val="00F4567D"/>
    <w:rsid w:val="00F62727"/>
    <w:rsid w:val="00F777CB"/>
    <w:rsid w:val="00F8110A"/>
    <w:rsid w:val="00F96711"/>
    <w:rsid w:val="00FF17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Sraopastraipa">
    <w:name w:val="List Paragraph"/>
    <w:basedOn w:val="prastasis"/>
    <w:uiPriority w:val="34"/>
    <w:qFormat/>
    <w:rsid w:val="00DC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kvatechn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kvatechna.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sp.stat.gov.lt/Visi" TargetMode="Externa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8B24-8AA3-4E17-9BF9-827B7100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39035</Words>
  <Characters>22250</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69</cp:revision>
  <dcterms:created xsi:type="dcterms:W3CDTF">2023-04-27T11:33:00Z</dcterms:created>
  <dcterms:modified xsi:type="dcterms:W3CDTF">2023-11-23T12:48:00Z</dcterms:modified>
</cp:coreProperties>
</file>