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1EFE" w14:textId="77777777" w:rsidR="000E21E9" w:rsidRDefault="000E21E9" w:rsidP="00DD2C5D">
      <w:pPr>
        <w:ind w:left="9072" w:hanging="9072"/>
        <w:jc w:val="center"/>
        <w:rPr>
          <w:b/>
          <w:bCs/>
          <w:iCs/>
          <w:color w:val="000000"/>
          <w:lang w:val="lt-LT" w:eastAsia="lt-LT"/>
        </w:rPr>
      </w:pPr>
      <w:r w:rsidRPr="000E21E9">
        <w:rPr>
          <w:b/>
          <w:bCs/>
          <w:iCs/>
          <w:color w:val="000000"/>
          <w:lang w:val="lt-LT" w:eastAsia="lt-LT"/>
        </w:rPr>
        <w:t>Tvarsliavos ir kit</w:t>
      </w:r>
      <w:r>
        <w:rPr>
          <w:b/>
          <w:bCs/>
          <w:iCs/>
          <w:color w:val="000000"/>
          <w:lang w:val="lt-LT" w:eastAsia="lt-LT"/>
        </w:rPr>
        <w:t>ų</w:t>
      </w:r>
      <w:r w:rsidRPr="000E21E9">
        <w:rPr>
          <w:b/>
          <w:bCs/>
          <w:iCs/>
          <w:color w:val="000000"/>
          <w:lang w:val="lt-LT" w:eastAsia="lt-LT"/>
        </w:rPr>
        <w:t xml:space="preserve"> vienkartin</w:t>
      </w:r>
      <w:r>
        <w:rPr>
          <w:b/>
          <w:bCs/>
          <w:iCs/>
          <w:color w:val="000000"/>
          <w:lang w:val="lt-LT" w:eastAsia="lt-LT"/>
        </w:rPr>
        <w:t>ių</w:t>
      </w:r>
      <w:r w:rsidRPr="000E21E9">
        <w:rPr>
          <w:b/>
          <w:bCs/>
          <w:iCs/>
          <w:color w:val="000000"/>
          <w:lang w:val="lt-LT" w:eastAsia="lt-LT"/>
        </w:rPr>
        <w:t xml:space="preserve"> priemon</w:t>
      </w:r>
      <w:r>
        <w:rPr>
          <w:b/>
          <w:bCs/>
          <w:iCs/>
          <w:color w:val="000000"/>
          <w:lang w:val="lt-LT" w:eastAsia="lt-LT"/>
        </w:rPr>
        <w:t>ių</w:t>
      </w:r>
      <w:r w:rsidRPr="000E21E9">
        <w:rPr>
          <w:b/>
          <w:bCs/>
          <w:iCs/>
          <w:color w:val="000000"/>
          <w:lang w:val="lt-LT" w:eastAsia="lt-LT"/>
        </w:rPr>
        <w:t xml:space="preserve"> </w:t>
      </w:r>
      <w:r>
        <w:rPr>
          <w:b/>
          <w:bCs/>
          <w:iCs/>
          <w:color w:val="000000"/>
          <w:lang w:val="lt-LT" w:eastAsia="lt-LT"/>
        </w:rPr>
        <w:t>techninė specifikacija</w:t>
      </w:r>
    </w:p>
    <w:p w14:paraId="7D73C41F" w14:textId="77777777" w:rsidR="000E21E9" w:rsidRDefault="000E21E9" w:rsidP="00DD2C5D">
      <w:pPr>
        <w:ind w:left="9072" w:hanging="9072"/>
        <w:jc w:val="center"/>
        <w:rPr>
          <w:b/>
          <w:color w:val="000000"/>
          <w:lang w:val="lt-LT" w:eastAsia="lt-LT"/>
        </w:rPr>
      </w:pPr>
    </w:p>
    <w:p w14:paraId="5D37CEE6" w14:textId="77777777" w:rsidR="008A327C" w:rsidRDefault="000E21E9" w:rsidP="00DD2C5D">
      <w:pPr>
        <w:ind w:left="9072" w:hanging="9072"/>
        <w:jc w:val="center"/>
        <w:rPr>
          <w:b/>
          <w:color w:val="000000"/>
          <w:lang w:val="lt-LT" w:eastAsia="lt-LT"/>
        </w:rPr>
      </w:pPr>
      <w:r>
        <w:rPr>
          <w:b/>
          <w:color w:val="000000"/>
          <w:lang w:val="lt-LT" w:eastAsia="lt-LT"/>
        </w:rPr>
        <w:t>K</w:t>
      </w:r>
      <w:r w:rsidR="008A327C" w:rsidRPr="002B45A5">
        <w:rPr>
          <w:b/>
          <w:color w:val="000000"/>
          <w:lang w:val="lt-LT" w:eastAsia="lt-LT"/>
        </w:rPr>
        <w:t>okybės ir techniniai reikalavimai</w:t>
      </w:r>
    </w:p>
    <w:p w14:paraId="41092E4A" w14:textId="77777777" w:rsidR="00DF6528" w:rsidRDefault="00DF6528" w:rsidP="008A327C">
      <w:pPr>
        <w:ind w:left="9072" w:hanging="9072"/>
        <w:rPr>
          <w:b/>
          <w:color w:val="000000"/>
          <w:lang w:val="lt-LT" w:eastAsia="lt-LT"/>
        </w:rPr>
      </w:pPr>
    </w:p>
    <w:tbl>
      <w:tblPr>
        <w:tblW w:w="14034" w:type="dxa"/>
        <w:tblInd w:w="57" w:type="dxa"/>
        <w:tblLayout w:type="fixed"/>
        <w:tblLook w:val="0000" w:firstRow="0" w:lastRow="0" w:firstColumn="0" w:lastColumn="0" w:noHBand="0" w:noVBand="0"/>
      </w:tblPr>
      <w:tblGrid>
        <w:gridCol w:w="760"/>
        <w:gridCol w:w="3827"/>
        <w:gridCol w:w="5954"/>
        <w:gridCol w:w="3493"/>
      </w:tblGrid>
      <w:tr w:rsidR="00B762BB" w:rsidRPr="002B45A5" w14:paraId="3C29A4E7" w14:textId="77777777" w:rsidTr="003915EF">
        <w:trPr>
          <w:trHeight w:val="261"/>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8419378" w14:textId="77777777" w:rsidR="00B762BB" w:rsidRPr="002B45A5" w:rsidRDefault="00B762BB" w:rsidP="00B762BB">
            <w:pPr>
              <w:jc w:val="center"/>
              <w:rPr>
                <w:b/>
                <w:bCs/>
                <w:color w:val="000000"/>
                <w:sz w:val="20"/>
                <w:szCs w:val="20"/>
                <w:lang w:val="lt-LT"/>
              </w:rPr>
            </w:pPr>
            <w:r w:rsidRPr="002B45A5">
              <w:rPr>
                <w:b/>
                <w:bCs/>
                <w:color w:val="000000"/>
                <w:sz w:val="20"/>
                <w:szCs w:val="20"/>
                <w:lang w:val="lt-LT"/>
              </w:rPr>
              <w:t>Pirk. dalies Nr.</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6C31A1E" w14:textId="77777777" w:rsidR="00B762BB" w:rsidRPr="002B45A5" w:rsidRDefault="00B762BB" w:rsidP="00C240B1">
            <w:pPr>
              <w:pStyle w:val="Antrat8"/>
              <w:spacing w:before="0" w:after="0"/>
              <w:jc w:val="center"/>
              <w:rPr>
                <w:rFonts w:ascii="Times New Roman" w:hAnsi="Times New Roman"/>
                <w:b/>
                <w:i w:val="0"/>
                <w:color w:val="000000"/>
                <w:sz w:val="20"/>
                <w:lang w:val="lt-LT"/>
              </w:rPr>
            </w:pPr>
            <w:r w:rsidRPr="002B45A5">
              <w:rPr>
                <w:rFonts w:ascii="Times New Roman" w:hAnsi="Times New Roman"/>
                <w:b/>
                <w:i w:val="0"/>
                <w:color w:val="000000"/>
                <w:sz w:val="20"/>
                <w:lang w:val="lt-LT"/>
              </w:rPr>
              <w:t>Prekės pavadinimas</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14:paraId="25CDBB3B" w14:textId="77777777" w:rsidR="00B762BB" w:rsidRPr="002B45A5" w:rsidRDefault="00B762BB" w:rsidP="00B762BB">
            <w:pPr>
              <w:jc w:val="center"/>
              <w:rPr>
                <w:b/>
                <w:color w:val="000000"/>
                <w:sz w:val="18"/>
                <w:szCs w:val="18"/>
                <w:lang w:val="lt-LT" w:eastAsia="lt-LT"/>
              </w:rPr>
            </w:pPr>
            <w:r w:rsidRPr="002B45A5">
              <w:rPr>
                <w:b/>
                <w:bCs/>
                <w:color w:val="000000"/>
                <w:sz w:val="18"/>
                <w:szCs w:val="18"/>
                <w:lang w:val="lt-LT"/>
              </w:rPr>
              <w:t xml:space="preserve">Kokybės </w:t>
            </w:r>
            <w:r w:rsidR="0085475C" w:rsidRPr="002B45A5">
              <w:rPr>
                <w:b/>
                <w:bCs/>
                <w:color w:val="000000"/>
                <w:sz w:val="18"/>
                <w:szCs w:val="18"/>
                <w:lang w:val="lt-LT"/>
              </w:rPr>
              <w:t xml:space="preserve">ir </w:t>
            </w:r>
            <w:r w:rsidR="00BB3A6E" w:rsidRPr="002B45A5">
              <w:rPr>
                <w:b/>
                <w:bCs/>
                <w:color w:val="000000"/>
                <w:sz w:val="18"/>
                <w:szCs w:val="18"/>
                <w:lang w:val="lt-LT"/>
              </w:rPr>
              <w:t>techniniai reikalavimai</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center"/>
          </w:tcPr>
          <w:p w14:paraId="6094811A" w14:textId="77777777" w:rsidR="00B762BB" w:rsidRPr="002B45A5" w:rsidRDefault="003E0BE7" w:rsidP="0085475C">
            <w:pPr>
              <w:jc w:val="center"/>
              <w:rPr>
                <w:b/>
                <w:bCs/>
                <w:color w:val="000000"/>
                <w:sz w:val="20"/>
                <w:szCs w:val="20"/>
                <w:lang w:val="lt-LT"/>
              </w:rPr>
            </w:pPr>
            <w:r w:rsidRPr="002B45A5">
              <w:rPr>
                <w:b/>
                <w:bCs/>
                <w:sz w:val="20"/>
                <w:szCs w:val="20"/>
                <w:lang w:val="lt-LT"/>
              </w:rPr>
              <w:t xml:space="preserve">Tiekėjo siūlomos prekės rodiklių reikšmės su nuoroda į gamintojo dokumentaciją </w:t>
            </w:r>
          </w:p>
        </w:tc>
      </w:tr>
      <w:tr w:rsidR="008125FD" w:rsidRPr="002B45A5" w14:paraId="11273E34"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24A7FF52" w14:textId="77777777" w:rsidR="008125FD" w:rsidRPr="002B45A5" w:rsidRDefault="001E7412" w:rsidP="008125FD">
            <w:pPr>
              <w:jc w:val="center"/>
              <w:rPr>
                <w:b/>
                <w:bCs/>
                <w:color w:val="000000"/>
                <w:sz w:val="18"/>
                <w:lang w:val="lt-LT" w:eastAsia="lt-LT"/>
              </w:rPr>
            </w:pPr>
            <w:r>
              <w:rPr>
                <w:b/>
                <w:bCs/>
                <w:color w:val="000000"/>
                <w:sz w:val="18"/>
                <w:lang w:val="lt-LT"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BFAB89D" w14:textId="77777777" w:rsidR="008125FD" w:rsidRPr="002B45A5" w:rsidRDefault="008125FD" w:rsidP="008125FD">
            <w:pPr>
              <w:jc w:val="center"/>
              <w:rPr>
                <w:color w:val="000000"/>
                <w:sz w:val="18"/>
                <w:lang w:val="lt-LT" w:eastAsia="lt-LT"/>
              </w:rPr>
            </w:pPr>
            <w:r w:rsidRPr="002B45A5">
              <w:rPr>
                <w:b/>
                <w:bCs/>
                <w:sz w:val="20"/>
                <w:szCs w:val="20"/>
                <w:lang w:val="lt-LT"/>
              </w:rPr>
              <w:t>Kraujagyslių žymėjimo juostelės</w:t>
            </w:r>
          </w:p>
        </w:tc>
        <w:tc>
          <w:tcPr>
            <w:tcW w:w="5954" w:type="dxa"/>
            <w:tcBorders>
              <w:top w:val="single" w:sz="4" w:space="0" w:color="000000"/>
              <w:left w:val="single" w:sz="4" w:space="0" w:color="000000"/>
              <w:bottom w:val="single" w:sz="4" w:space="0" w:color="000000"/>
            </w:tcBorders>
            <w:vAlign w:val="center"/>
          </w:tcPr>
          <w:p w14:paraId="3C895858" w14:textId="77777777" w:rsidR="008125FD" w:rsidRPr="002B45A5" w:rsidRDefault="008125FD" w:rsidP="00D84926">
            <w:pPr>
              <w:numPr>
                <w:ilvl w:val="0"/>
                <w:numId w:val="37"/>
              </w:numPr>
              <w:tabs>
                <w:tab w:val="left" w:pos="72"/>
                <w:tab w:val="left" w:pos="432"/>
              </w:tabs>
              <w:rPr>
                <w:sz w:val="18"/>
                <w:szCs w:val="18"/>
                <w:lang w:val="lt-LT"/>
              </w:rPr>
            </w:pPr>
            <w:r w:rsidRPr="002B45A5">
              <w:rPr>
                <w:sz w:val="18"/>
                <w:szCs w:val="18"/>
                <w:lang w:val="lt-LT"/>
              </w:rPr>
              <w:t>Sterilios, silikoninės, be latekso, rentgeno kontrastinės;</w:t>
            </w:r>
          </w:p>
          <w:p w14:paraId="7C0F04BA" w14:textId="77777777" w:rsidR="008125FD" w:rsidRPr="002B45A5" w:rsidRDefault="008125FD" w:rsidP="00D84926">
            <w:pPr>
              <w:numPr>
                <w:ilvl w:val="0"/>
                <w:numId w:val="37"/>
              </w:numPr>
              <w:tabs>
                <w:tab w:val="left" w:pos="72"/>
                <w:tab w:val="left" w:pos="432"/>
              </w:tabs>
              <w:rPr>
                <w:sz w:val="18"/>
                <w:szCs w:val="18"/>
                <w:lang w:val="lt-LT"/>
              </w:rPr>
            </w:pPr>
            <w:r w:rsidRPr="002B45A5">
              <w:rPr>
                <w:sz w:val="18"/>
                <w:szCs w:val="18"/>
                <w:lang w:val="lt-LT"/>
              </w:rPr>
              <w:t>ne trumpesnės nei 4</w:t>
            </w:r>
            <w:r w:rsidR="00362670">
              <w:rPr>
                <w:sz w:val="18"/>
                <w:szCs w:val="18"/>
                <w:lang w:val="lt-LT"/>
              </w:rPr>
              <w:t>2</w:t>
            </w:r>
            <w:r w:rsidRPr="002B45A5">
              <w:rPr>
                <w:sz w:val="18"/>
                <w:szCs w:val="18"/>
                <w:lang w:val="lt-LT"/>
              </w:rPr>
              <w:t xml:space="preserve"> cm ilgio;</w:t>
            </w:r>
          </w:p>
          <w:p w14:paraId="67354ED3" w14:textId="77777777" w:rsidR="008125FD" w:rsidRPr="002B45A5" w:rsidRDefault="008125FD" w:rsidP="00D84926">
            <w:pPr>
              <w:pStyle w:val="ListParagraph1"/>
              <w:numPr>
                <w:ilvl w:val="0"/>
                <w:numId w:val="37"/>
              </w:numPr>
              <w:tabs>
                <w:tab w:val="left" w:pos="176"/>
              </w:tabs>
              <w:spacing w:after="0" w:line="240" w:lineRule="auto"/>
              <w:rPr>
                <w:rFonts w:ascii="Times New Roman" w:eastAsia="Times New Roman" w:hAnsi="Times New Roman"/>
                <w:color w:val="000000"/>
                <w:sz w:val="18"/>
                <w:szCs w:val="18"/>
                <w:lang w:eastAsia="lt-LT"/>
              </w:rPr>
            </w:pPr>
            <w:r w:rsidRPr="002B45A5">
              <w:rPr>
                <w:rFonts w:ascii="Times New Roman" w:hAnsi="Times New Roman"/>
                <w:sz w:val="18"/>
                <w:szCs w:val="18"/>
              </w:rPr>
              <w:t>raudonos, geltonos, mėlynos arba baltos spalvos</w:t>
            </w:r>
            <w:r w:rsidRPr="002B45A5">
              <w:rPr>
                <w:rFonts w:ascii="Times New Roman" w:hAnsi="Times New Roman"/>
                <w:bCs/>
                <w:sz w:val="18"/>
                <w:szCs w:val="18"/>
              </w:rPr>
              <w:t xml:space="preserve">, </w:t>
            </w:r>
            <w:r w:rsidRPr="002B45A5">
              <w:rPr>
                <w:rFonts w:ascii="Times New Roman" w:hAnsi="Times New Roman"/>
                <w:b/>
                <w:sz w:val="18"/>
                <w:szCs w:val="18"/>
                <w:u w:val="single"/>
              </w:rPr>
              <w:t>pasirinktinai pagal Ligoninės poreikį.</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031DED37" w14:textId="77777777" w:rsidR="00012E8D" w:rsidRPr="00012E8D" w:rsidRDefault="00012E8D" w:rsidP="00012E8D">
            <w:pPr>
              <w:rPr>
                <w:color w:val="000000"/>
                <w:sz w:val="18"/>
                <w:lang w:val="lt-LT" w:eastAsia="lt-LT"/>
              </w:rPr>
            </w:pPr>
            <w:r w:rsidRPr="00012E8D">
              <w:rPr>
                <w:color w:val="000000"/>
                <w:sz w:val="18"/>
                <w:lang w:val="lt-LT" w:eastAsia="lt-LT"/>
              </w:rPr>
              <w:t>•Sterilios, silikoninės, be latekso, rentgeno kontrastinės;</w:t>
            </w:r>
          </w:p>
          <w:p w14:paraId="2E22146C" w14:textId="77777777" w:rsidR="00012E8D" w:rsidRPr="00012E8D" w:rsidRDefault="00012E8D" w:rsidP="00012E8D">
            <w:pPr>
              <w:rPr>
                <w:color w:val="000000"/>
                <w:sz w:val="18"/>
                <w:lang w:val="lt-LT" w:eastAsia="lt-LT"/>
              </w:rPr>
            </w:pPr>
            <w:r w:rsidRPr="00012E8D">
              <w:rPr>
                <w:color w:val="000000"/>
                <w:sz w:val="18"/>
                <w:lang w:val="lt-LT" w:eastAsia="lt-LT"/>
              </w:rPr>
              <w:t>• 4</w:t>
            </w:r>
            <w:r w:rsidR="00861FEB">
              <w:rPr>
                <w:color w:val="000000"/>
                <w:sz w:val="18"/>
                <w:lang w:val="lt-LT" w:eastAsia="lt-LT"/>
              </w:rPr>
              <w:t>5</w:t>
            </w:r>
            <w:r w:rsidRPr="00012E8D">
              <w:rPr>
                <w:color w:val="000000"/>
                <w:sz w:val="18"/>
                <w:lang w:val="lt-LT" w:eastAsia="lt-LT"/>
              </w:rPr>
              <w:t xml:space="preserve"> cm ilgio;</w:t>
            </w:r>
          </w:p>
          <w:p w14:paraId="6C764AFA" w14:textId="77777777" w:rsidR="008125FD" w:rsidRPr="002B45A5" w:rsidRDefault="00012E8D" w:rsidP="00012E8D">
            <w:pPr>
              <w:rPr>
                <w:color w:val="000000"/>
                <w:sz w:val="18"/>
                <w:lang w:val="lt-LT" w:eastAsia="lt-LT"/>
              </w:rPr>
            </w:pPr>
            <w:r w:rsidRPr="00012E8D">
              <w:rPr>
                <w:color w:val="000000"/>
                <w:sz w:val="18"/>
                <w:lang w:val="lt-LT" w:eastAsia="lt-LT"/>
              </w:rPr>
              <w:t>•raudonos, geltonos, mėlynos arba baltos spalvos, pasirinktinai pagal Ligoninės poreikį.</w:t>
            </w:r>
          </w:p>
        </w:tc>
      </w:tr>
      <w:tr w:rsidR="008125FD" w:rsidRPr="002B45A5" w14:paraId="422CE113"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2989FB3A" w14:textId="77777777" w:rsidR="008125FD" w:rsidRPr="002B45A5" w:rsidRDefault="001E7412" w:rsidP="008125FD">
            <w:pPr>
              <w:jc w:val="center"/>
              <w:rPr>
                <w:b/>
                <w:bCs/>
                <w:color w:val="000000"/>
                <w:sz w:val="18"/>
                <w:lang w:val="lt-LT" w:eastAsia="lt-LT"/>
              </w:rPr>
            </w:pPr>
            <w:r>
              <w:rPr>
                <w:b/>
                <w:bCs/>
                <w:color w:val="000000"/>
                <w:sz w:val="18"/>
                <w:lang w:val="lt-LT"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D77AB99" w14:textId="77777777" w:rsidR="008125FD" w:rsidRPr="002B45A5" w:rsidRDefault="008125FD" w:rsidP="008125FD">
            <w:pPr>
              <w:jc w:val="center"/>
              <w:rPr>
                <w:color w:val="000000"/>
                <w:sz w:val="18"/>
                <w:lang w:val="lt-LT" w:eastAsia="lt-LT"/>
              </w:rPr>
            </w:pPr>
            <w:r w:rsidRPr="005B0CA1">
              <w:rPr>
                <w:b/>
                <w:bCs/>
                <w:color w:val="000000"/>
                <w:sz w:val="20"/>
                <w:szCs w:val="20"/>
                <w:lang w:val="lt-LT"/>
              </w:rPr>
              <w:t>Sidabru padengtos dirbtinės kraujagyslės su žiedais</w:t>
            </w:r>
          </w:p>
        </w:tc>
        <w:tc>
          <w:tcPr>
            <w:tcW w:w="5954" w:type="dxa"/>
            <w:tcBorders>
              <w:top w:val="single" w:sz="4" w:space="0" w:color="000000"/>
              <w:left w:val="single" w:sz="4" w:space="0" w:color="000000"/>
              <w:bottom w:val="single" w:sz="4" w:space="0" w:color="000000"/>
            </w:tcBorders>
            <w:vAlign w:val="center"/>
          </w:tcPr>
          <w:p w14:paraId="62FEEA04" w14:textId="77777777" w:rsidR="008125FD" w:rsidRPr="002B45A5" w:rsidRDefault="008125FD" w:rsidP="00D84926">
            <w:pPr>
              <w:numPr>
                <w:ilvl w:val="0"/>
                <w:numId w:val="37"/>
              </w:numPr>
              <w:tabs>
                <w:tab w:val="left" w:pos="72"/>
                <w:tab w:val="left" w:pos="432"/>
              </w:tabs>
              <w:rPr>
                <w:sz w:val="18"/>
                <w:szCs w:val="18"/>
                <w:lang w:val="lt-LT"/>
              </w:rPr>
            </w:pPr>
            <w:r w:rsidRPr="002B45A5">
              <w:rPr>
                <w:sz w:val="18"/>
                <w:szCs w:val="18"/>
                <w:lang w:val="lt-LT"/>
              </w:rPr>
              <w:t>Sterilios, vienvamzdės;</w:t>
            </w:r>
          </w:p>
          <w:p w14:paraId="686488B2" w14:textId="77777777" w:rsidR="00D84926" w:rsidRDefault="008125FD" w:rsidP="00D84926">
            <w:pPr>
              <w:numPr>
                <w:ilvl w:val="0"/>
                <w:numId w:val="37"/>
              </w:numPr>
              <w:rPr>
                <w:sz w:val="18"/>
                <w:szCs w:val="18"/>
                <w:lang w:val="lt-LT"/>
              </w:rPr>
            </w:pPr>
            <w:r w:rsidRPr="002B45A5">
              <w:rPr>
                <w:sz w:val="18"/>
                <w:szCs w:val="18"/>
                <w:lang w:val="lt-LT"/>
              </w:rPr>
              <w:t>megztos arba austos, pagamintos iš poliesterio, impregnuotos kolagenu, išorinis paviršius padengtas sidabru ar lygiaverte antimikrobine medžiaga;</w:t>
            </w:r>
          </w:p>
          <w:p w14:paraId="73DD0E6B" w14:textId="77777777" w:rsidR="008125FD" w:rsidRPr="00D84926" w:rsidRDefault="008125FD" w:rsidP="00D84926">
            <w:pPr>
              <w:numPr>
                <w:ilvl w:val="0"/>
                <w:numId w:val="37"/>
              </w:numPr>
              <w:rPr>
                <w:sz w:val="18"/>
                <w:szCs w:val="18"/>
                <w:lang w:val="lt-LT"/>
              </w:rPr>
            </w:pPr>
            <w:r w:rsidRPr="00012E8D">
              <w:rPr>
                <w:sz w:val="18"/>
                <w:szCs w:val="18"/>
                <w:lang w:val="pt-PT"/>
              </w:rPr>
              <w:t>8 mm diametro, bendras ilgis 95 ± 5cm.</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027F2572" w14:textId="77777777" w:rsidR="00673E46" w:rsidRDefault="00673E46" w:rsidP="00673E46">
            <w:pPr>
              <w:numPr>
                <w:ilvl w:val="0"/>
                <w:numId w:val="37"/>
              </w:numPr>
              <w:tabs>
                <w:tab w:val="left" w:pos="72"/>
                <w:tab w:val="left" w:pos="432"/>
              </w:tabs>
              <w:ind w:left="315"/>
              <w:rPr>
                <w:sz w:val="18"/>
                <w:szCs w:val="18"/>
                <w:lang w:val="lt-LT"/>
              </w:rPr>
            </w:pPr>
            <w:r w:rsidRPr="002B45A5">
              <w:rPr>
                <w:sz w:val="18"/>
                <w:szCs w:val="18"/>
                <w:lang w:val="lt-LT"/>
              </w:rPr>
              <w:t>Sterilios, vienvamzdės;</w:t>
            </w:r>
          </w:p>
          <w:p w14:paraId="62CC4294" w14:textId="77777777" w:rsidR="00673E46" w:rsidRDefault="00673E46" w:rsidP="00673E46">
            <w:pPr>
              <w:numPr>
                <w:ilvl w:val="0"/>
                <w:numId w:val="37"/>
              </w:numPr>
              <w:tabs>
                <w:tab w:val="left" w:pos="72"/>
                <w:tab w:val="left" w:pos="432"/>
              </w:tabs>
              <w:ind w:left="315"/>
              <w:rPr>
                <w:sz w:val="18"/>
                <w:szCs w:val="18"/>
                <w:lang w:val="lt-LT"/>
              </w:rPr>
            </w:pPr>
            <w:r w:rsidRPr="00673E46">
              <w:rPr>
                <w:sz w:val="18"/>
                <w:szCs w:val="18"/>
                <w:lang w:val="lt-LT"/>
              </w:rPr>
              <w:t>megztos arba austos, pagamintos iš</w:t>
            </w:r>
          </w:p>
          <w:p w14:paraId="51232280" w14:textId="77777777" w:rsidR="00673E46" w:rsidRPr="00673E46" w:rsidRDefault="00673E46" w:rsidP="00673E46">
            <w:pPr>
              <w:tabs>
                <w:tab w:val="left" w:pos="72"/>
                <w:tab w:val="left" w:pos="432"/>
              </w:tabs>
              <w:ind w:left="-45"/>
              <w:rPr>
                <w:sz w:val="18"/>
                <w:szCs w:val="18"/>
                <w:lang w:val="lt-LT"/>
              </w:rPr>
            </w:pPr>
            <w:r w:rsidRPr="00673E46">
              <w:rPr>
                <w:sz w:val="18"/>
                <w:szCs w:val="18"/>
                <w:lang w:val="lt-LT"/>
              </w:rPr>
              <w:t>poliesterio, impregnuotos kolagenu, išorinis paviršius padengtas sidabru;</w:t>
            </w:r>
          </w:p>
          <w:p w14:paraId="4BEF6735" w14:textId="77777777" w:rsidR="008125FD" w:rsidRPr="00673E46" w:rsidRDefault="00673E46" w:rsidP="00673E46">
            <w:pPr>
              <w:numPr>
                <w:ilvl w:val="0"/>
                <w:numId w:val="37"/>
              </w:numPr>
              <w:ind w:left="315"/>
              <w:rPr>
                <w:color w:val="000000"/>
                <w:sz w:val="18"/>
                <w:lang w:val="lt-LT" w:eastAsia="lt-LT"/>
              </w:rPr>
            </w:pPr>
            <w:r w:rsidRPr="00012E8D">
              <w:rPr>
                <w:sz w:val="18"/>
                <w:szCs w:val="18"/>
                <w:lang w:val="pt-PT"/>
              </w:rPr>
              <w:t>8 mm diametro, bendras ilgis 9</w:t>
            </w:r>
            <w:r>
              <w:rPr>
                <w:sz w:val="18"/>
                <w:szCs w:val="18"/>
                <w:lang w:val="pt-PT"/>
              </w:rPr>
              <w:t xml:space="preserve">0 </w:t>
            </w:r>
            <w:r w:rsidRPr="00012E8D">
              <w:rPr>
                <w:sz w:val="18"/>
                <w:szCs w:val="18"/>
                <w:lang w:val="pt-PT"/>
              </w:rPr>
              <w:t>cm.</w:t>
            </w:r>
          </w:p>
          <w:p w14:paraId="3A574CDF" w14:textId="77777777" w:rsidR="00673E46" w:rsidRPr="002B45A5" w:rsidRDefault="00673E46" w:rsidP="00673E46">
            <w:pPr>
              <w:ind w:left="-45"/>
              <w:rPr>
                <w:color w:val="000000"/>
                <w:sz w:val="18"/>
                <w:lang w:val="lt-LT" w:eastAsia="lt-LT"/>
              </w:rPr>
            </w:pPr>
            <w:r>
              <w:rPr>
                <w:sz w:val="18"/>
                <w:szCs w:val="18"/>
                <w:lang w:val="pt-PT"/>
              </w:rPr>
              <w:t>Katalogas p</w:t>
            </w:r>
            <w:r w:rsidR="00D53579">
              <w:rPr>
                <w:sz w:val="18"/>
                <w:szCs w:val="18"/>
                <w:lang w:val="pt-PT"/>
              </w:rPr>
              <w:t>.d. 2</w:t>
            </w:r>
            <w:r w:rsidR="008909B8">
              <w:rPr>
                <w:sz w:val="18"/>
                <w:szCs w:val="18"/>
                <w:lang w:val="pt-PT"/>
              </w:rPr>
              <w:t>, 1-12 psl., 9 psl.</w:t>
            </w:r>
          </w:p>
        </w:tc>
      </w:tr>
      <w:tr w:rsidR="008125FD" w:rsidRPr="002B45A5" w14:paraId="44DCCEEB"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4EC37C7B" w14:textId="77777777" w:rsidR="008125FD" w:rsidRPr="002B45A5" w:rsidRDefault="001E7412" w:rsidP="008125FD">
            <w:pPr>
              <w:jc w:val="center"/>
              <w:rPr>
                <w:b/>
                <w:bCs/>
                <w:color w:val="000000"/>
                <w:sz w:val="18"/>
                <w:lang w:val="lt-LT" w:eastAsia="lt-LT"/>
              </w:rPr>
            </w:pPr>
            <w:r>
              <w:rPr>
                <w:b/>
                <w:bCs/>
                <w:color w:val="000000"/>
                <w:sz w:val="18"/>
                <w:lang w:val="lt-LT" w:eastAsia="lt-LT"/>
              </w:rPr>
              <w:t>3</w:t>
            </w:r>
          </w:p>
        </w:tc>
        <w:tc>
          <w:tcPr>
            <w:tcW w:w="3827" w:type="dxa"/>
            <w:tcBorders>
              <w:top w:val="nil"/>
              <w:left w:val="single" w:sz="4" w:space="0" w:color="auto"/>
              <w:bottom w:val="single" w:sz="4" w:space="0" w:color="auto"/>
              <w:right w:val="single" w:sz="4" w:space="0" w:color="auto"/>
            </w:tcBorders>
            <w:shd w:val="clear" w:color="auto" w:fill="auto"/>
            <w:vAlign w:val="center"/>
          </w:tcPr>
          <w:p w14:paraId="3C8B47B6" w14:textId="77777777" w:rsidR="008125FD" w:rsidRPr="002B45A5" w:rsidRDefault="008125FD" w:rsidP="008125FD">
            <w:pPr>
              <w:jc w:val="center"/>
              <w:rPr>
                <w:color w:val="000000"/>
                <w:sz w:val="18"/>
                <w:lang w:val="lt-LT" w:eastAsia="lt-LT"/>
              </w:rPr>
            </w:pPr>
            <w:r w:rsidRPr="002B45A5">
              <w:rPr>
                <w:b/>
                <w:bCs/>
                <w:color w:val="000000"/>
                <w:sz w:val="20"/>
                <w:szCs w:val="20"/>
                <w:lang w:val="lt-LT"/>
              </w:rPr>
              <w:t>Heparinu dengtos dirbtinės kraujagyslės su žiedais</w:t>
            </w:r>
          </w:p>
        </w:tc>
        <w:tc>
          <w:tcPr>
            <w:tcW w:w="5954" w:type="dxa"/>
            <w:tcBorders>
              <w:top w:val="single" w:sz="4" w:space="0" w:color="000000"/>
              <w:left w:val="single" w:sz="4" w:space="0" w:color="000000"/>
              <w:bottom w:val="single" w:sz="4" w:space="0" w:color="000000"/>
            </w:tcBorders>
            <w:vAlign w:val="center"/>
          </w:tcPr>
          <w:p w14:paraId="464AE077" w14:textId="77777777" w:rsidR="008125FD" w:rsidRPr="002B45A5" w:rsidRDefault="008125FD" w:rsidP="00D84926">
            <w:pPr>
              <w:numPr>
                <w:ilvl w:val="0"/>
                <w:numId w:val="37"/>
              </w:numPr>
              <w:tabs>
                <w:tab w:val="left" w:pos="72"/>
                <w:tab w:val="left" w:pos="432"/>
              </w:tabs>
              <w:rPr>
                <w:sz w:val="18"/>
                <w:szCs w:val="18"/>
                <w:lang w:val="lt-LT"/>
              </w:rPr>
            </w:pPr>
            <w:r w:rsidRPr="002B45A5">
              <w:rPr>
                <w:sz w:val="18"/>
                <w:szCs w:val="18"/>
                <w:lang w:val="lt-LT"/>
              </w:rPr>
              <w:t>Sterilios, vienvamzdės;</w:t>
            </w:r>
          </w:p>
          <w:p w14:paraId="41921CC8" w14:textId="77777777" w:rsidR="008125FD" w:rsidRPr="002B45A5" w:rsidRDefault="008125FD" w:rsidP="00D84926">
            <w:pPr>
              <w:numPr>
                <w:ilvl w:val="0"/>
                <w:numId w:val="37"/>
              </w:numPr>
              <w:tabs>
                <w:tab w:val="left" w:pos="72"/>
                <w:tab w:val="left" w:pos="432"/>
              </w:tabs>
              <w:rPr>
                <w:sz w:val="18"/>
                <w:szCs w:val="18"/>
                <w:lang w:val="lt-LT"/>
              </w:rPr>
            </w:pPr>
            <w:r w:rsidRPr="002B45A5">
              <w:rPr>
                <w:sz w:val="18"/>
                <w:szCs w:val="18"/>
                <w:lang w:val="lt-LT"/>
              </w:rPr>
              <w:t>Dviejų sluoksnių: išorinis - iš megzto arba austo poliesterio, vidinis – iš išplėsto politetrafluoroeteno (ePTFE) dengto heparinu ir albuminu. Šie sluoksniai tarpusavyje sujungti polimerine medžiaga;</w:t>
            </w:r>
          </w:p>
          <w:p w14:paraId="1D66FF8C" w14:textId="77777777" w:rsidR="008125FD" w:rsidRPr="002B45A5" w:rsidRDefault="008125FD" w:rsidP="00D84926">
            <w:pPr>
              <w:numPr>
                <w:ilvl w:val="0"/>
                <w:numId w:val="37"/>
              </w:numPr>
              <w:tabs>
                <w:tab w:val="left" w:pos="72"/>
                <w:tab w:val="left" w:pos="432"/>
              </w:tabs>
              <w:rPr>
                <w:sz w:val="18"/>
                <w:szCs w:val="18"/>
                <w:lang w:val="lt-LT"/>
              </w:rPr>
            </w:pPr>
            <w:r w:rsidRPr="002B45A5">
              <w:rPr>
                <w:sz w:val="18"/>
                <w:szCs w:val="18"/>
                <w:lang w:val="lt-LT"/>
              </w:rPr>
              <w:t>Su žiedais;</w:t>
            </w:r>
          </w:p>
          <w:p w14:paraId="13665E00" w14:textId="77777777" w:rsidR="008125FD" w:rsidRPr="002B45A5" w:rsidRDefault="008125FD" w:rsidP="00D84926">
            <w:pPr>
              <w:pStyle w:val="ListParagraph1"/>
              <w:numPr>
                <w:ilvl w:val="0"/>
                <w:numId w:val="37"/>
              </w:numPr>
              <w:tabs>
                <w:tab w:val="left" w:pos="176"/>
              </w:tabs>
              <w:spacing w:after="0" w:line="240" w:lineRule="auto"/>
              <w:rPr>
                <w:rFonts w:ascii="Times New Roman" w:eastAsia="Times New Roman" w:hAnsi="Times New Roman"/>
                <w:color w:val="000000"/>
                <w:sz w:val="18"/>
                <w:szCs w:val="18"/>
                <w:lang w:eastAsia="lt-LT"/>
              </w:rPr>
            </w:pPr>
            <w:r w:rsidRPr="002B45A5">
              <w:rPr>
                <w:rFonts w:ascii="Times New Roman" w:hAnsi="Times New Roman"/>
                <w:sz w:val="18"/>
                <w:szCs w:val="18"/>
              </w:rPr>
              <w:t xml:space="preserve">5 mm diametro, ilgis 85 ± 5cm. </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5930EC0F" w14:textId="77777777" w:rsidR="008125FD" w:rsidRPr="002B45A5" w:rsidRDefault="008125FD" w:rsidP="008125FD">
            <w:pPr>
              <w:rPr>
                <w:color w:val="000000"/>
                <w:sz w:val="18"/>
                <w:lang w:val="lt-LT" w:eastAsia="lt-LT"/>
              </w:rPr>
            </w:pPr>
          </w:p>
        </w:tc>
      </w:tr>
      <w:tr w:rsidR="008125FD" w:rsidRPr="002B45A5" w14:paraId="7E007319"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65FAF48C" w14:textId="77777777" w:rsidR="008125FD" w:rsidRPr="002B45A5" w:rsidRDefault="001E7412" w:rsidP="008125FD">
            <w:pPr>
              <w:jc w:val="center"/>
              <w:rPr>
                <w:b/>
                <w:bCs/>
                <w:color w:val="000000"/>
                <w:sz w:val="18"/>
                <w:lang w:val="lt-LT" w:eastAsia="lt-LT"/>
              </w:rPr>
            </w:pPr>
            <w:r>
              <w:rPr>
                <w:b/>
                <w:bCs/>
                <w:color w:val="000000"/>
                <w:sz w:val="18"/>
                <w:lang w:val="lt-LT" w:eastAsia="lt-LT"/>
              </w:rPr>
              <w:t>4</w:t>
            </w:r>
          </w:p>
        </w:tc>
        <w:tc>
          <w:tcPr>
            <w:tcW w:w="3827" w:type="dxa"/>
            <w:tcBorders>
              <w:top w:val="nil"/>
              <w:left w:val="single" w:sz="4" w:space="0" w:color="auto"/>
              <w:bottom w:val="single" w:sz="4" w:space="0" w:color="auto"/>
              <w:right w:val="single" w:sz="4" w:space="0" w:color="auto"/>
            </w:tcBorders>
            <w:shd w:val="clear" w:color="auto" w:fill="auto"/>
            <w:vAlign w:val="center"/>
          </w:tcPr>
          <w:p w14:paraId="67847D44" w14:textId="77777777" w:rsidR="008125FD" w:rsidRPr="002B45A5" w:rsidRDefault="008125FD" w:rsidP="008125FD">
            <w:pPr>
              <w:jc w:val="center"/>
              <w:rPr>
                <w:color w:val="000000"/>
                <w:sz w:val="18"/>
                <w:lang w:val="lt-LT" w:eastAsia="lt-LT"/>
              </w:rPr>
            </w:pPr>
            <w:r w:rsidRPr="002B45A5">
              <w:rPr>
                <w:b/>
                <w:bCs/>
                <w:color w:val="000000"/>
                <w:sz w:val="20"/>
                <w:szCs w:val="20"/>
                <w:lang w:val="lt-LT"/>
              </w:rPr>
              <w:t>Dirbtinė kraujagyslė arterioveninių fistulių formavimui, hemodializėms atlikti</w:t>
            </w:r>
          </w:p>
        </w:tc>
        <w:tc>
          <w:tcPr>
            <w:tcW w:w="5954" w:type="dxa"/>
            <w:tcBorders>
              <w:top w:val="single" w:sz="4" w:space="0" w:color="000000"/>
              <w:left w:val="single" w:sz="4" w:space="0" w:color="000000"/>
              <w:bottom w:val="single" w:sz="4" w:space="0" w:color="auto"/>
            </w:tcBorders>
            <w:vAlign w:val="center"/>
          </w:tcPr>
          <w:p w14:paraId="60C694CF" w14:textId="77777777" w:rsidR="008125FD" w:rsidRPr="002B45A5" w:rsidRDefault="008125FD" w:rsidP="00D84926">
            <w:pPr>
              <w:numPr>
                <w:ilvl w:val="0"/>
                <w:numId w:val="37"/>
              </w:numPr>
              <w:tabs>
                <w:tab w:val="left" w:pos="72"/>
                <w:tab w:val="left" w:pos="432"/>
              </w:tabs>
              <w:rPr>
                <w:sz w:val="18"/>
                <w:szCs w:val="18"/>
                <w:lang w:val="lt-LT"/>
              </w:rPr>
            </w:pPr>
            <w:r w:rsidRPr="002B45A5">
              <w:rPr>
                <w:sz w:val="18"/>
                <w:szCs w:val="18"/>
                <w:lang w:val="lt-LT"/>
              </w:rPr>
              <w:t>Sterili, vienvamzdė, tiesi, be žiedų;</w:t>
            </w:r>
          </w:p>
          <w:p w14:paraId="3D47B3BF" w14:textId="77777777" w:rsidR="00D84926" w:rsidRDefault="008125FD" w:rsidP="00D84926">
            <w:pPr>
              <w:numPr>
                <w:ilvl w:val="0"/>
                <w:numId w:val="37"/>
              </w:numPr>
              <w:tabs>
                <w:tab w:val="left" w:pos="72"/>
                <w:tab w:val="left" w:pos="432"/>
              </w:tabs>
              <w:rPr>
                <w:sz w:val="18"/>
                <w:szCs w:val="18"/>
                <w:lang w:val="lt-LT"/>
              </w:rPr>
            </w:pPr>
            <w:r w:rsidRPr="002B45A5">
              <w:rPr>
                <w:sz w:val="18"/>
                <w:szCs w:val="18"/>
                <w:lang w:val="lt-LT"/>
              </w:rPr>
              <w:t>pagaminta iš išplėsto politetrafluoroeteno (ePTFE): trijų sluoksnių - išorinis – didelių porų, vidurinis – sustiprintas, vidinis – mažų porų arba arba vienodo poringumo, impregnuotu anglimi vidiniu paviršiumi;</w:t>
            </w:r>
          </w:p>
          <w:p w14:paraId="02C78B78" w14:textId="77777777" w:rsidR="008125FD" w:rsidRPr="00D84926" w:rsidRDefault="008125FD" w:rsidP="00D84926">
            <w:pPr>
              <w:numPr>
                <w:ilvl w:val="0"/>
                <w:numId w:val="37"/>
              </w:numPr>
              <w:tabs>
                <w:tab w:val="left" w:pos="72"/>
                <w:tab w:val="left" w:pos="432"/>
              </w:tabs>
              <w:rPr>
                <w:sz w:val="18"/>
                <w:szCs w:val="18"/>
                <w:lang w:val="lt-LT"/>
              </w:rPr>
            </w:pPr>
            <w:r w:rsidRPr="002B45A5">
              <w:rPr>
                <w:sz w:val="18"/>
                <w:szCs w:val="18"/>
              </w:rPr>
              <w:t xml:space="preserve">6 mm diametro, ilgis 40 ± 10cm. </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3C3E2F58" w14:textId="77777777" w:rsidR="00E357C5" w:rsidRPr="002B45A5" w:rsidRDefault="00E357C5" w:rsidP="00E357C5">
            <w:pPr>
              <w:numPr>
                <w:ilvl w:val="0"/>
                <w:numId w:val="37"/>
              </w:numPr>
              <w:tabs>
                <w:tab w:val="left" w:pos="72"/>
                <w:tab w:val="left" w:pos="432"/>
              </w:tabs>
              <w:ind w:left="315"/>
              <w:rPr>
                <w:sz w:val="18"/>
                <w:szCs w:val="18"/>
                <w:lang w:val="lt-LT"/>
              </w:rPr>
            </w:pPr>
            <w:r w:rsidRPr="002B45A5">
              <w:rPr>
                <w:sz w:val="18"/>
                <w:szCs w:val="18"/>
                <w:lang w:val="lt-LT"/>
              </w:rPr>
              <w:t>Sterili, vienvamzdė, tiesi, be žiedų;</w:t>
            </w:r>
          </w:p>
          <w:p w14:paraId="38AB1804" w14:textId="77777777" w:rsidR="00E357C5" w:rsidRPr="00E357C5" w:rsidRDefault="00E357C5" w:rsidP="00E357C5">
            <w:pPr>
              <w:numPr>
                <w:ilvl w:val="0"/>
                <w:numId w:val="37"/>
              </w:numPr>
              <w:tabs>
                <w:tab w:val="left" w:pos="72"/>
                <w:tab w:val="left" w:pos="432"/>
              </w:tabs>
              <w:ind w:left="315"/>
              <w:rPr>
                <w:color w:val="000000"/>
                <w:sz w:val="18"/>
                <w:lang w:val="lt-LT" w:eastAsia="lt-LT"/>
              </w:rPr>
            </w:pPr>
            <w:r w:rsidRPr="002B45A5">
              <w:rPr>
                <w:sz w:val="18"/>
                <w:szCs w:val="18"/>
                <w:lang w:val="lt-LT"/>
              </w:rPr>
              <w:t>pagaminta iš išplėsto politetrafluoroeteno (ePTFE): trijų sluoksnių - išorinis – didelių porų, vidurinis – sustiprintas, vidinis – mažų porų arba vienodo poringumo, impregnuotu anglimi vidiniu paviršiumi;</w:t>
            </w:r>
          </w:p>
          <w:p w14:paraId="16C52227" w14:textId="77777777" w:rsidR="008125FD" w:rsidRPr="00E357C5" w:rsidRDefault="00E357C5" w:rsidP="00E357C5">
            <w:pPr>
              <w:numPr>
                <w:ilvl w:val="0"/>
                <w:numId w:val="37"/>
              </w:numPr>
              <w:tabs>
                <w:tab w:val="left" w:pos="72"/>
                <w:tab w:val="left" w:pos="432"/>
              </w:tabs>
              <w:ind w:left="315"/>
              <w:rPr>
                <w:color w:val="000000"/>
                <w:sz w:val="18"/>
                <w:lang w:val="lt-LT" w:eastAsia="lt-LT"/>
              </w:rPr>
            </w:pPr>
            <w:r w:rsidRPr="002B45A5">
              <w:rPr>
                <w:sz w:val="18"/>
                <w:szCs w:val="18"/>
              </w:rPr>
              <w:t xml:space="preserve">6 mm diametro, ilgis </w:t>
            </w:r>
            <w:r w:rsidR="0001273C">
              <w:rPr>
                <w:sz w:val="18"/>
                <w:szCs w:val="18"/>
              </w:rPr>
              <w:t>4</w:t>
            </w:r>
            <w:r w:rsidRPr="002B45A5">
              <w:rPr>
                <w:sz w:val="18"/>
                <w:szCs w:val="18"/>
              </w:rPr>
              <w:t>0 cm</w:t>
            </w:r>
            <w:r>
              <w:rPr>
                <w:sz w:val="18"/>
                <w:szCs w:val="18"/>
              </w:rPr>
              <w:t xml:space="preserve">; </w:t>
            </w:r>
          </w:p>
          <w:p w14:paraId="23BBFDB3" w14:textId="77777777" w:rsidR="00E357C5" w:rsidRPr="002B45A5" w:rsidRDefault="00E357C5" w:rsidP="00E357C5">
            <w:pPr>
              <w:tabs>
                <w:tab w:val="left" w:pos="72"/>
                <w:tab w:val="left" w:pos="432"/>
              </w:tabs>
              <w:ind w:left="-45"/>
              <w:rPr>
                <w:color w:val="000000"/>
                <w:sz w:val="18"/>
                <w:lang w:val="lt-LT" w:eastAsia="lt-LT"/>
              </w:rPr>
            </w:pPr>
            <w:r>
              <w:rPr>
                <w:sz w:val="18"/>
                <w:szCs w:val="18"/>
                <w:lang w:val="pt-PT"/>
              </w:rPr>
              <w:t>Katalogas p.d. 4, 1-2 psl.</w:t>
            </w:r>
          </w:p>
        </w:tc>
      </w:tr>
      <w:tr w:rsidR="008125FD" w:rsidRPr="002B45A5" w14:paraId="707FB959"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724C7353" w14:textId="77777777" w:rsidR="008125FD" w:rsidRPr="002B45A5" w:rsidRDefault="001E7412" w:rsidP="008125FD">
            <w:pPr>
              <w:jc w:val="center"/>
              <w:rPr>
                <w:b/>
                <w:bCs/>
                <w:color w:val="000000"/>
                <w:sz w:val="18"/>
                <w:lang w:val="lt-LT" w:eastAsia="lt-LT"/>
              </w:rPr>
            </w:pPr>
            <w:r>
              <w:rPr>
                <w:b/>
                <w:bCs/>
                <w:color w:val="000000"/>
                <w:sz w:val="18"/>
                <w:lang w:val="lt-LT" w:eastAsia="lt-LT"/>
              </w:rPr>
              <w:t>5</w:t>
            </w:r>
          </w:p>
        </w:tc>
        <w:tc>
          <w:tcPr>
            <w:tcW w:w="3827" w:type="dxa"/>
            <w:tcBorders>
              <w:top w:val="single" w:sz="4" w:space="0" w:color="000000"/>
              <w:left w:val="single" w:sz="4" w:space="0" w:color="000000"/>
              <w:bottom w:val="single" w:sz="4" w:space="0" w:color="000000"/>
            </w:tcBorders>
            <w:vAlign w:val="center"/>
          </w:tcPr>
          <w:p w14:paraId="79F1310F" w14:textId="77777777" w:rsidR="008125FD" w:rsidRPr="002B45A5" w:rsidRDefault="008125FD" w:rsidP="008125FD">
            <w:pPr>
              <w:jc w:val="center"/>
              <w:rPr>
                <w:b/>
                <w:bCs/>
                <w:color w:val="000000"/>
                <w:sz w:val="18"/>
                <w:lang w:val="lt-LT" w:eastAsia="lt-LT"/>
              </w:rPr>
            </w:pPr>
            <w:r w:rsidRPr="002B45A5">
              <w:rPr>
                <w:b/>
                <w:bCs/>
                <w:sz w:val="18"/>
                <w:lang w:val="lt-LT"/>
              </w:rPr>
              <w:t>Rinkinys greitai tracheostomijai</w:t>
            </w:r>
          </w:p>
        </w:tc>
        <w:tc>
          <w:tcPr>
            <w:tcW w:w="5954" w:type="dxa"/>
            <w:tcBorders>
              <w:top w:val="single" w:sz="4" w:space="0" w:color="000000"/>
              <w:left w:val="single" w:sz="4" w:space="0" w:color="000000"/>
              <w:bottom w:val="single" w:sz="4" w:space="0" w:color="000000"/>
            </w:tcBorders>
            <w:vAlign w:val="center"/>
          </w:tcPr>
          <w:p w14:paraId="34F3FAAB" w14:textId="77777777" w:rsidR="008125FD" w:rsidRPr="002B45A5" w:rsidRDefault="008125FD" w:rsidP="001E7412">
            <w:pPr>
              <w:numPr>
                <w:ilvl w:val="0"/>
                <w:numId w:val="37"/>
              </w:numPr>
              <w:rPr>
                <w:bCs/>
                <w:sz w:val="18"/>
                <w:szCs w:val="18"/>
                <w:lang w:val="lt-LT"/>
              </w:rPr>
            </w:pPr>
            <w:r w:rsidRPr="002B45A5">
              <w:rPr>
                <w:bCs/>
                <w:sz w:val="18"/>
                <w:szCs w:val="18"/>
                <w:lang w:val="lt-LT"/>
              </w:rPr>
              <w:t>sterilus;</w:t>
            </w:r>
          </w:p>
          <w:p w14:paraId="0EE45375" w14:textId="77777777" w:rsidR="008125FD" w:rsidRPr="002B45A5" w:rsidRDefault="008125FD" w:rsidP="001E7412">
            <w:pPr>
              <w:numPr>
                <w:ilvl w:val="0"/>
                <w:numId w:val="37"/>
              </w:numPr>
              <w:rPr>
                <w:bCs/>
                <w:sz w:val="18"/>
                <w:szCs w:val="18"/>
                <w:lang w:val="lt-LT"/>
              </w:rPr>
            </w:pPr>
            <w:r w:rsidRPr="002B45A5">
              <w:rPr>
                <w:bCs/>
                <w:sz w:val="18"/>
                <w:szCs w:val="18"/>
                <w:lang w:val="lt-LT"/>
              </w:rPr>
              <w:t>be latekso;</w:t>
            </w:r>
          </w:p>
          <w:p w14:paraId="6862611B" w14:textId="77777777" w:rsidR="008125FD" w:rsidRPr="002B45A5" w:rsidRDefault="008125FD" w:rsidP="001E7412">
            <w:pPr>
              <w:numPr>
                <w:ilvl w:val="0"/>
                <w:numId w:val="37"/>
              </w:numPr>
              <w:rPr>
                <w:bCs/>
                <w:sz w:val="18"/>
                <w:szCs w:val="18"/>
                <w:lang w:val="lt-LT"/>
              </w:rPr>
            </w:pPr>
            <w:r w:rsidRPr="002B45A5">
              <w:rPr>
                <w:bCs/>
                <w:sz w:val="18"/>
                <w:szCs w:val="18"/>
                <w:lang w:val="lt-LT"/>
              </w:rPr>
              <w:t>supakuotas viename įpakavime;</w:t>
            </w:r>
          </w:p>
          <w:p w14:paraId="21342C17" w14:textId="77777777" w:rsidR="003915EF" w:rsidRDefault="001E7412" w:rsidP="001E7412">
            <w:pPr>
              <w:numPr>
                <w:ilvl w:val="0"/>
                <w:numId w:val="37"/>
              </w:numPr>
              <w:tabs>
                <w:tab w:val="left" w:pos="495"/>
              </w:tabs>
              <w:rPr>
                <w:sz w:val="18"/>
                <w:szCs w:val="18"/>
                <w:lang w:val="lt-LT"/>
              </w:rPr>
            </w:pPr>
            <w:r>
              <w:rPr>
                <w:sz w:val="18"/>
                <w:szCs w:val="18"/>
                <w:lang w:val="lt-LT"/>
              </w:rPr>
              <w:t xml:space="preserve">     </w:t>
            </w:r>
            <w:r w:rsidR="008125FD" w:rsidRPr="002B45A5">
              <w:rPr>
                <w:sz w:val="18"/>
                <w:szCs w:val="18"/>
                <w:lang w:val="lt-LT"/>
              </w:rPr>
              <w:t xml:space="preserve">rinkinį sudaro:   </w:t>
            </w:r>
          </w:p>
          <w:p w14:paraId="698C3BAE" w14:textId="77777777" w:rsidR="008125FD" w:rsidRPr="002B45A5" w:rsidRDefault="003915EF" w:rsidP="003915EF">
            <w:pPr>
              <w:tabs>
                <w:tab w:val="left" w:pos="495"/>
              </w:tabs>
              <w:ind w:left="720"/>
              <w:rPr>
                <w:sz w:val="18"/>
                <w:szCs w:val="18"/>
                <w:lang w:val="lt-LT"/>
              </w:rPr>
            </w:pPr>
            <w:r>
              <w:rPr>
                <w:sz w:val="18"/>
                <w:szCs w:val="18"/>
                <w:lang w:val="lt-LT"/>
              </w:rPr>
              <w:t xml:space="preserve">         </w:t>
            </w:r>
            <w:r w:rsidR="008125FD" w:rsidRPr="002B45A5">
              <w:rPr>
                <w:sz w:val="18"/>
                <w:szCs w:val="18"/>
                <w:lang w:val="lt-LT"/>
              </w:rPr>
              <w:t>skalpelis;</w:t>
            </w:r>
          </w:p>
          <w:p w14:paraId="43DA6D6F" w14:textId="77777777" w:rsidR="008125FD" w:rsidRPr="002B45A5" w:rsidRDefault="001E7412" w:rsidP="001E7412">
            <w:pPr>
              <w:tabs>
                <w:tab w:val="left" w:pos="495"/>
              </w:tabs>
              <w:ind w:left="360"/>
              <w:rPr>
                <w:sz w:val="18"/>
                <w:szCs w:val="18"/>
                <w:lang w:val="lt-LT"/>
              </w:rPr>
            </w:pPr>
            <w:r>
              <w:rPr>
                <w:sz w:val="18"/>
                <w:szCs w:val="18"/>
                <w:lang w:val="lt-LT"/>
              </w:rPr>
              <w:t xml:space="preserve">                </w:t>
            </w:r>
            <w:r w:rsidR="008125FD" w:rsidRPr="002B45A5">
              <w:rPr>
                <w:sz w:val="18"/>
                <w:szCs w:val="18"/>
                <w:lang w:val="lt-LT"/>
              </w:rPr>
              <w:t>14 Fr 4,4-7 cm dilatatorius;</w:t>
            </w:r>
          </w:p>
          <w:p w14:paraId="2DA51264" w14:textId="77777777" w:rsidR="008125FD" w:rsidRPr="002B45A5" w:rsidRDefault="001E7412" w:rsidP="001E7412">
            <w:pPr>
              <w:tabs>
                <w:tab w:val="left" w:pos="495"/>
              </w:tabs>
              <w:ind w:left="360"/>
              <w:rPr>
                <w:sz w:val="18"/>
                <w:szCs w:val="18"/>
                <w:lang w:val="lt-LT"/>
              </w:rPr>
            </w:pPr>
            <w:r>
              <w:rPr>
                <w:sz w:val="18"/>
                <w:szCs w:val="18"/>
                <w:lang w:val="lt-LT"/>
              </w:rPr>
              <w:t xml:space="preserve">                </w:t>
            </w:r>
            <w:r w:rsidR="008125FD" w:rsidRPr="002B45A5">
              <w:rPr>
                <w:sz w:val="18"/>
                <w:szCs w:val="18"/>
                <w:lang w:val="lt-LT"/>
              </w:rPr>
              <w:t>nukreipėjas su saugos žiedu;</w:t>
            </w:r>
          </w:p>
          <w:p w14:paraId="30BF62B7" w14:textId="77777777" w:rsidR="008125FD" w:rsidRPr="002B45A5" w:rsidRDefault="001E7412" w:rsidP="001E7412">
            <w:pPr>
              <w:tabs>
                <w:tab w:val="left" w:pos="495"/>
              </w:tabs>
              <w:ind w:left="360"/>
              <w:rPr>
                <w:sz w:val="18"/>
                <w:szCs w:val="18"/>
                <w:lang w:val="lt-LT"/>
              </w:rPr>
            </w:pPr>
            <w:r>
              <w:rPr>
                <w:sz w:val="18"/>
                <w:szCs w:val="18"/>
                <w:lang w:val="lt-LT"/>
              </w:rPr>
              <w:t xml:space="preserve">                </w:t>
            </w:r>
            <w:r w:rsidR="008125FD" w:rsidRPr="002B45A5">
              <w:rPr>
                <w:sz w:val="18"/>
                <w:szCs w:val="18"/>
                <w:lang w:val="lt-LT"/>
              </w:rPr>
              <w:t>J tipo viela pravedėja;</w:t>
            </w:r>
          </w:p>
          <w:p w14:paraId="393ADEE6" w14:textId="77777777" w:rsidR="008125FD" w:rsidRPr="002B45A5" w:rsidRDefault="001E7412" w:rsidP="001E7412">
            <w:pPr>
              <w:tabs>
                <w:tab w:val="left" w:pos="495"/>
              </w:tabs>
              <w:ind w:left="360"/>
              <w:rPr>
                <w:sz w:val="18"/>
                <w:szCs w:val="18"/>
                <w:lang w:val="lt-LT"/>
              </w:rPr>
            </w:pPr>
            <w:r>
              <w:rPr>
                <w:sz w:val="18"/>
                <w:szCs w:val="18"/>
                <w:lang w:val="lt-LT"/>
              </w:rPr>
              <w:t xml:space="preserve">                </w:t>
            </w:r>
            <w:r w:rsidR="008125FD" w:rsidRPr="002B45A5">
              <w:rPr>
                <w:sz w:val="18"/>
                <w:szCs w:val="18"/>
                <w:lang w:val="lt-LT"/>
              </w:rPr>
              <w:t>ne mažesnio nei 5 ml tūrio, Luer Slip švirkštas;</w:t>
            </w:r>
          </w:p>
          <w:p w14:paraId="2285DDEC" w14:textId="77777777" w:rsidR="008125FD" w:rsidRPr="002B45A5" w:rsidRDefault="001E7412" w:rsidP="001E7412">
            <w:pPr>
              <w:pStyle w:val="ListParagraph1"/>
              <w:tabs>
                <w:tab w:val="left" w:pos="176"/>
              </w:tabs>
              <w:spacing w:after="0" w:line="240" w:lineRule="auto"/>
              <w:ind w:left="360"/>
              <w:rPr>
                <w:rFonts w:ascii="Times New Roman" w:eastAsia="Times New Roman" w:hAnsi="Times New Roman"/>
                <w:color w:val="000000"/>
                <w:sz w:val="18"/>
                <w:szCs w:val="18"/>
                <w:lang w:eastAsia="lt-LT"/>
              </w:rPr>
            </w:pPr>
            <w:r>
              <w:rPr>
                <w:rFonts w:ascii="Times New Roman" w:hAnsi="Times New Roman"/>
                <w:sz w:val="18"/>
                <w:szCs w:val="18"/>
              </w:rPr>
              <w:t xml:space="preserve">                </w:t>
            </w:r>
            <w:r w:rsidR="008125FD" w:rsidRPr="002B45A5">
              <w:rPr>
                <w:rFonts w:ascii="Times New Roman" w:hAnsi="Times New Roman"/>
                <w:sz w:val="18"/>
                <w:szCs w:val="18"/>
              </w:rPr>
              <w:t>perkutaninis tracheostomos dilatatorius su gylio žyma.</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049F5B57" w14:textId="77777777" w:rsidR="008125FD" w:rsidRPr="002B45A5" w:rsidRDefault="008125FD" w:rsidP="008125FD">
            <w:pPr>
              <w:rPr>
                <w:color w:val="000000"/>
                <w:sz w:val="18"/>
                <w:lang w:val="lt-LT" w:eastAsia="lt-LT"/>
              </w:rPr>
            </w:pPr>
          </w:p>
        </w:tc>
      </w:tr>
      <w:tr w:rsidR="001A43FF" w:rsidRPr="002B45A5" w14:paraId="233D4399"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6EF673A1" w14:textId="77777777" w:rsidR="001A43FF" w:rsidRDefault="001A43FF" w:rsidP="008125FD">
            <w:pPr>
              <w:jc w:val="center"/>
              <w:rPr>
                <w:color w:val="000000"/>
                <w:sz w:val="18"/>
                <w:lang w:val="lt-LT" w:eastAsia="lt-LT"/>
              </w:rPr>
            </w:pPr>
            <w:r>
              <w:rPr>
                <w:color w:val="000000"/>
                <w:sz w:val="18"/>
                <w:lang w:val="lt-LT" w:eastAsia="lt-LT"/>
              </w:rPr>
              <w:t>6.</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7FBEE1B1" w14:textId="77777777" w:rsidR="001A43FF" w:rsidRPr="001A43FF" w:rsidRDefault="001A43FF" w:rsidP="008125FD">
            <w:pPr>
              <w:jc w:val="center"/>
              <w:rPr>
                <w:b/>
                <w:bCs/>
                <w:sz w:val="20"/>
                <w:szCs w:val="20"/>
                <w:lang w:val="lt-LT"/>
              </w:rPr>
            </w:pPr>
            <w:r w:rsidRPr="001A43FF">
              <w:rPr>
                <w:b/>
                <w:bCs/>
                <w:sz w:val="20"/>
                <w:szCs w:val="20"/>
                <w:lang w:val="lt-LT"/>
              </w:rPr>
              <w:t>Punkcinis nefrostominis rinkinys sterilus</w:t>
            </w:r>
          </w:p>
        </w:tc>
        <w:tc>
          <w:tcPr>
            <w:tcW w:w="5954" w:type="dxa"/>
            <w:tcBorders>
              <w:top w:val="single" w:sz="4" w:space="0" w:color="000000"/>
              <w:left w:val="single" w:sz="4" w:space="0" w:color="000000"/>
              <w:bottom w:val="single" w:sz="4" w:space="0" w:color="auto"/>
            </w:tcBorders>
            <w:vAlign w:val="center"/>
          </w:tcPr>
          <w:p w14:paraId="58E54D64" w14:textId="77777777" w:rsidR="001A43FF" w:rsidRPr="002B45A5" w:rsidRDefault="001A43FF" w:rsidP="008125FD">
            <w:pPr>
              <w:pStyle w:val="Pagrindinistekstas"/>
              <w:numPr>
                <w:ilvl w:val="0"/>
                <w:numId w:val="12"/>
              </w:numPr>
              <w:rPr>
                <w:bCs/>
                <w:lang w:val="lt-LT" w:eastAsia="en-US"/>
              </w:rPr>
            </w:pP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6FD6EC89" w14:textId="77777777" w:rsidR="001A43FF" w:rsidRPr="002B45A5" w:rsidRDefault="001A43FF" w:rsidP="008125FD">
            <w:pPr>
              <w:rPr>
                <w:color w:val="000000"/>
                <w:sz w:val="18"/>
                <w:lang w:val="lt-LT" w:eastAsia="lt-LT"/>
              </w:rPr>
            </w:pPr>
          </w:p>
        </w:tc>
      </w:tr>
      <w:tr w:rsidR="008125FD" w:rsidRPr="002B45A5" w14:paraId="14B1CA4E"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005719EE" w14:textId="77777777" w:rsidR="008125FD" w:rsidRPr="002B45A5" w:rsidRDefault="001E7412" w:rsidP="008125FD">
            <w:pPr>
              <w:jc w:val="center"/>
              <w:rPr>
                <w:color w:val="000000"/>
                <w:sz w:val="18"/>
                <w:lang w:val="lt-LT" w:eastAsia="lt-LT"/>
              </w:rPr>
            </w:pPr>
            <w:r>
              <w:rPr>
                <w:color w:val="000000"/>
                <w:sz w:val="18"/>
                <w:lang w:val="lt-LT" w:eastAsia="lt-LT"/>
              </w:rPr>
              <w:lastRenderedPageBreak/>
              <w:t>6</w:t>
            </w:r>
            <w:r w:rsidR="00046535" w:rsidRPr="002B45A5">
              <w:rPr>
                <w:color w:val="000000"/>
                <w:sz w:val="18"/>
                <w:lang w:val="lt-LT" w:eastAsia="lt-LT"/>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288A6EAB" w14:textId="77777777" w:rsidR="008125FD" w:rsidRPr="002B45A5" w:rsidRDefault="008125FD" w:rsidP="008125FD">
            <w:pPr>
              <w:jc w:val="center"/>
              <w:rPr>
                <w:color w:val="000000"/>
                <w:sz w:val="18"/>
                <w:lang w:val="lt-LT" w:eastAsia="lt-LT"/>
              </w:rPr>
            </w:pPr>
            <w:r w:rsidRPr="002B45A5">
              <w:rPr>
                <w:sz w:val="20"/>
                <w:szCs w:val="20"/>
                <w:lang w:val="lt-LT"/>
              </w:rPr>
              <w:t>Punkcinis nefrostominis rinkinys</w:t>
            </w:r>
          </w:p>
        </w:tc>
        <w:tc>
          <w:tcPr>
            <w:tcW w:w="5954" w:type="dxa"/>
            <w:tcBorders>
              <w:top w:val="single" w:sz="4" w:space="0" w:color="000000"/>
              <w:left w:val="single" w:sz="4" w:space="0" w:color="000000"/>
              <w:bottom w:val="single" w:sz="4" w:space="0" w:color="auto"/>
            </w:tcBorders>
            <w:vAlign w:val="center"/>
          </w:tcPr>
          <w:p w14:paraId="61C45A3B" w14:textId="77777777" w:rsidR="008125FD" w:rsidRPr="002B45A5" w:rsidRDefault="008125FD" w:rsidP="008125FD">
            <w:pPr>
              <w:pStyle w:val="Pagrindinistekstas"/>
              <w:numPr>
                <w:ilvl w:val="0"/>
                <w:numId w:val="12"/>
              </w:numPr>
              <w:rPr>
                <w:bCs/>
                <w:lang w:val="lt-LT" w:eastAsia="en-US"/>
              </w:rPr>
            </w:pPr>
            <w:r w:rsidRPr="002B45A5">
              <w:rPr>
                <w:bCs/>
                <w:lang w:val="lt-LT" w:eastAsia="en-US"/>
              </w:rPr>
              <w:t>sterilus;</w:t>
            </w:r>
          </w:p>
          <w:p w14:paraId="44C675EE" w14:textId="77777777" w:rsidR="008125FD" w:rsidRPr="002B45A5" w:rsidRDefault="008125FD" w:rsidP="008125FD">
            <w:pPr>
              <w:pStyle w:val="Pagrindinistekstas"/>
              <w:numPr>
                <w:ilvl w:val="0"/>
                <w:numId w:val="12"/>
              </w:numPr>
              <w:rPr>
                <w:bCs/>
                <w:lang w:val="lt-LT" w:eastAsia="en-US"/>
              </w:rPr>
            </w:pPr>
            <w:r w:rsidRPr="002B45A5">
              <w:rPr>
                <w:bCs/>
                <w:lang w:val="lt-LT" w:eastAsia="en-US"/>
              </w:rPr>
              <w:t>nefrostomijos kateteris - kietas, pagamintas iš standaus poliuretano, su Luer lock jungtimi, dydis: 8 Ch, ilgis 32 ± 3 cm;</w:t>
            </w:r>
          </w:p>
          <w:p w14:paraId="0CA705E7" w14:textId="77777777" w:rsidR="008125FD" w:rsidRPr="002B45A5" w:rsidRDefault="008125FD" w:rsidP="008125FD">
            <w:pPr>
              <w:pStyle w:val="Pagrindinistekstas"/>
              <w:numPr>
                <w:ilvl w:val="0"/>
                <w:numId w:val="12"/>
              </w:numPr>
              <w:rPr>
                <w:bCs/>
                <w:lang w:val="lt-LT" w:eastAsia="en-US"/>
              </w:rPr>
            </w:pPr>
            <w:r w:rsidRPr="002B45A5">
              <w:rPr>
                <w:bCs/>
                <w:lang w:val="lt-LT" w:eastAsia="en-US"/>
              </w:rPr>
              <w:t xml:space="preserve">2-3 dalių punkcinė adata, matoma rentgenu ar ultragarsu, 18G, 21 </w:t>
            </w:r>
            <w:r w:rsidRPr="002B45A5">
              <w:rPr>
                <w:bCs/>
                <w:lang w:val="lt-LT" w:eastAsia="en-US"/>
              </w:rPr>
              <w:sym w:font="SymbolPS" w:char="F0B1"/>
            </w:r>
            <w:r w:rsidRPr="002B45A5">
              <w:rPr>
                <w:bCs/>
                <w:lang w:val="lt-LT" w:eastAsia="en-US"/>
              </w:rPr>
              <w:t xml:space="preserve"> 1 cm ilgio;</w:t>
            </w:r>
          </w:p>
          <w:p w14:paraId="7E9A2B9B" w14:textId="77777777" w:rsidR="008125FD" w:rsidRPr="002B45A5" w:rsidRDefault="008125FD" w:rsidP="008125FD">
            <w:pPr>
              <w:pStyle w:val="Pagrindinistekstas"/>
              <w:numPr>
                <w:ilvl w:val="0"/>
                <w:numId w:val="12"/>
              </w:numPr>
              <w:rPr>
                <w:bCs/>
                <w:lang w:val="lt-LT" w:eastAsia="en-US"/>
              </w:rPr>
            </w:pPr>
            <w:r w:rsidRPr="002B45A5">
              <w:rPr>
                <w:bCs/>
                <w:lang w:val="lt-LT" w:eastAsia="en-US"/>
              </w:rPr>
              <w:t>standi viela – pravedėja su J tipo galu, 0,035-0,038”, ne trumpesnė nei 80 cm ilgio;</w:t>
            </w:r>
          </w:p>
          <w:p w14:paraId="7B87DE74" w14:textId="77777777" w:rsidR="008125FD" w:rsidRPr="002B45A5" w:rsidRDefault="008125FD" w:rsidP="008125FD">
            <w:pPr>
              <w:pStyle w:val="Pagrindinistekstas"/>
              <w:numPr>
                <w:ilvl w:val="0"/>
                <w:numId w:val="12"/>
              </w:numPr>
              <w:rPr>
                <w:bCs/>
                <w:lang w:val="lt-LT" w:eastAsia="en-US"/>
              </w:rPr>
            </w:pPr>
            <w:r w:rsidRPr="002B45A5">
              <w:rPr>
                <w:bCs/>
                <w:lang w:val="lt-LT" w:eastAsia="en-US"/>
              </w:rPr>
              <w:t>smailus dilatatorius 7 Ch/ 9 Ch;</w:t>
            </w:r>
          </w:p>
          <w:p w14:paraId="266DFFCE" w14:textId="77777777" w:rsidR="008125FD" w:rsidRPr="002B45A5" w:rsidRDefault="00046535" w:rsidP="008125FD">
            <w:pPr>
              <w:pStyle w:val="ListParagraph1"/>
              <w:numPr>
                <w:ilvl w:val="0"/>
                <w:numId w:val="1"/>
              </w:numPr>
              <w:tabs>
                <w:tab w:val="left" w:pos="176"/>
              </w:tabs>
              <w:spacing w:after="0" w:line="240" w:lineRule="auto"/>
              <w:ind w:left="325" w:hanging="142"/>
              <w:rPr>
                <w:rFonts w:ascii="Times New Roman" w:eastAsia="Times New Roman" w:hAnsi="Times New Roman"/>
                <w:color w:val="000000"/>
                <w:sz w:val="18"/>
                <w:szCs w:val="18"/>
                <w:lang w:eastAsia="lt-LT"/>
              </w:rPr>
            </w:pPr>
            <w:r w:rsidRPr="002B45A5">
              <w:rPr>
                <w:rFonts w:ascii="Times New Roman" w:hAnsi="Times New Roman"/>
                <w:bCs/>
                <w:sz w:val="18"/>
                <w:szCs w:val="18"/>
              </w:rPr>
              <w:t>1</w:t>
            </w:r>
            <w:r w:rsidR="008125FD" w:rsidRPr="002B45A5">
              <w:rPr>
                <w:rFonts w:ascii="Times New Roman" w:hAnsi="Times New Roman"/>
                <w:bCs/>
                <w:sz w:val="18"/>
                <w:szCs w:val="18"/>
              </w:rPr>
              <w:t>universalus adapteris, su Luer lock jungtimi.</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64FB3875" w14:textId="77777777" w:rsidR="008125FD" w:rsidRPr="002B45A5" w:rsidRDefault="008125FD" w:rsidP="008125FD">
            <w:pPr>
              <w:rPr>
                <w:color w:val="000000"/>
                <w:sz w:val="18"/>
                <w:lang w:val="lt-LT" w:eastAsia="lt-LT"/>
              </w:rPr>
            </w:pPr>
          </w:p>
        </w:tc>
      </w:tr>
      <w:tr w:rsidR="008125FD" w:rsidRPr="002B45A5" w14:paraId="25A9B922"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03AAD819" w14:textId="77777777" w:rsidR="008125FD" w:rsidRPr="002B45A5" w:rsidRDefault="001E7412" w:rsidP="008125FD">
            <w:pPr>
              <w:jc w:val="center"/>
              <w:rPr>
                <w:color w:val="000000"/>
                <w:sz w:val="18"/>
                <w:lang w:val="lt-LT" w:eastAsia="lt-LT"/>
              </w:rPr>
            </w:pPr>
            <w:r>
              <w:rPr>
                <w:color w:val="000000"/>
                <w:sz w:val="18"/>
                <w:lang w:val="lt-LT" w:eastAsia="lt-LT"/>
              </w:rPr>
              <w:t>6</w:t>
            </w:r>
            <w:r w:rsidR="00046535" w:rsidRPr="002B45A5">
              <w:rPr>
                <w:color w:val="000000"/>
                <w:sz w:val="18"/>
                <w:lang w:val="lt-LT" w:eastAsia="lt-LT"/>
              </w:rPr>
              <w:t>.2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4C30EEAE" w14:textId="77777777" w:rsidR="008125FD" w:rsidRPr="002B45A5" w:rsidRDefault="008125FD" w:rsidP="008125FD">
            <w:pPr>
              <w:jc w:val="center"/>
              <w:rPr>
                <w:color w:val="000000"/>
                <w:sz w:val="18"/>
                <w:lang w:val="lt-LT" w:eastAsia="lt-LT"/>
              </w:rPr>
            </w:pPr>
            <w:r w:rsidRPr="002B45A5">
              <w:rPr>
                <w:sz w:val="20"/>
                <w:szCs w:val="20"/>
                <w:lang w:val="lt-LT"/>
              </w:rPr>
              <w:t>Punkcinis nefrostominis rinkinys su ilgalaikio naudojimo kateteriu</w:t>
            </w:r>
          </w:p>
        </w:tc>
        <w:tc>
          <w:tcPr>
            <w:tcW w:w="5954" w:type="dxa"/>
            <w:tcBorders>
              <w:top w:val="single" w:sz="4" w:space="0" w:color="auto"/>
              <w:left w:val="single" w:sz="4" w:space="0" w:color="000000"/>
              <w:bottom w:val="single" w:sz="4" w:space="0" w:color="auto"/>
            </w:tcBorders>
            <w:vAlign w:val="center"/>
          </w:tcPr>
          <w:p w14:paraId="0C415A83" w14:textId="77777777" w:rsidR="008125FD" w:rsidRPr="002B45A5" w:rsidRDefault="008125FD" w:rsidP="008125FD">
            <w:pPr>
              <w:pStyle w:val="Pagrindinistekstas"/>
              <w:numPr>
                <w:ilvl w:val="0"/>
                <w:numId w:val="12"/>
              </w:numPr>
              <w:rPr>
                <w:bCs/>
                <w:lang w:val="lt-LT" w:eastAsia="en-US"/>
              </w:rPr>
            </w:pPr>
            <w:r w:rsidRPr="002B45A5">
              <w:rPr>
                <w:bCs/>
                <w:lang w:val="lt-LT" w:eastAsia="en-US"/>
              </w:rPr>
              <w:t>sterilus;</w:t>
            </w:r>
          </w:p>
          <w:p w14:paraId="423A0A23" w14:textId="77777777" w:rsidR="008125FD" w:rsidRPr="002B45A5" w:rsidRDefault="008125FD" w:rsidP="008125FD">
            <w:pPr>
              <w:pStyle w:val="Pagrindinistekstas"/>
              <w:numPr>
                <w:ilvl w:val="0"/>
                <w:numId w:val="12"/>
              </w:numPr>
              <w:rPr>
                <w:bCs/>
                <w:lang w:val="lt-LT" w:eastAsia="en-US"/>
              </w:rPr>
            </w:pPr>
            <w:r w:rsidRPr="002B45A5">
              <w:rPr>
                <w:bCs/>
                <w:lang w:val="lt-LT" w:eastAsia="en-US"/>
              </w:rPr>
              <w:t xml:space="preserve">nefrostomijos kateteris - kietas, pagamintas iš standaus poliuretano, dengtas ilgalaike </w:t>
            </w:r>
            <w:r w:rsidRPr="002B45A5">
              <w:rPr>
                <w:bCs/>
                <w:lang w:val="lt-LT"/>
              </w:rPr>
              <w:t xml:space="preserve">(≥6mėn.) </w:t>
            </w:r>
            <w:r w:rsidRPr="002B45A5">
              <w:rPr>
                <w:bCs/>
                <w:lang w:val="lt-LT" w:eastAsia="en-US"/>
              </w:rPr>
              <w:t>fosforilcholino ar lygiaverte danga, mažinančia infekcijų ir inkrustacijų galimybę, su Luer lock jungtimi, dydis: 8 Ch, ilgis 32 ± 3 cm;</w:t>
            </w:r>
          </w:p>
          <w:p w14:paraId="47A3C38C" w14:textId="77777777" w:rsidR="008125FD" w:rsidRPr="002B45A5" w:rsidRDefault="008125FD" w:rsidP="008125FD">
            <w:pPr>
              <w:pStyle w:val="Pagrindinistekstas"/>
              <w:numPr>
                <w:ilvl w:val="0"/>
                <w:numId w:val="12"/>
              </w:numPr>
              <w:rPr>
                <w:bCs/>
                <w:lang w:val="lt-LT" w:eastAsia="en-US"/>
              </w:rPr>
            </w:pPr>
            <w:r w:rsidRPr="002B45A5">
              <w:rPr>
                <w:bCs/>
                <w:lang w:val="lt-LT" w:eastAsia="en-US"/>
              </w:rPr>
              <w:t xml:space="preserve">2-3 dalių punkcinė adata, matoma rentgenu ar ultragarsu, 18G, 21 </w:t>
            </w:r>
            <w:r w:rsidRPr="002B45A5">
              <w:rPr>
                <w:bCs/>
                <w:lang w:val="lt-LT" w:eastAsia="en-US"/>
              </w:rPr>
              <w:sym w:font="SymbolPS" w:char="F0B1"/>
            </w:r>
            <w:r w:rsidRPr="002B45A5">
              <w:rPr>
                <w:bCs/>
                <w:lang w:val="lt-LT" w:eastAsia="en-US"/>
              </w:rPr>
              <w:t xml:space="preserve"> 1 cm;</w:t>
            </w:r>
          </w:p>
          <w:p w14:paraId="70919BBC" w14:textId="77777777" w:rsidR="008125FD" w:rsidRPr="002B45A5" w:rsidRDefault="008125FD" w:rsidP="008125FD">
            <w:pPr>
              <w:pStyle w:val="Pagrindinistekstas"/>
              <w:numPr>
                <w:ilvl w:val="0"/>
                <w:numId w:val="12"/>
              </w:numPr>
              <w:rPr>
                <w:bCs/>
                <w:lang w:val="lt-LT" w:eastAsia="en-US"/>
              </w:rPr>
            </w:pPr>
            <w:r w:rsidRPr="002B45A5">
              <w:rPr>
                <w:bCs/>
                <w:lang w:val="lt-LT" w:eastAsia="en-US"/>
              </w:rPr>
              <w:t>standi viela – pravedėja su J tipo galu, 0,035-0,038”, ne mažiau 80 cm ilgio;</w:t>
            </w:r>
          </w:p>
          <w:p w14:paraId="1D107F40" w14:textId="77777777" w:rsidR="008125FD" w:rsidRPr="002B45A5" w:rsidRDefault="008125FD" w:rsidP="008125FD">
            <w:pPr>
              <w:pStyle w:val="Pagrindinistekstas"/>
              <w:numPr>
                <w:ilvl w:val="0"/>
                <w:numId w:val="12"/>
              </w:numPr>
              <w:rPr>
                <w:lang w:val="lt-LT" w:eastAsia="en-US"/>
              </w:rPr>
            </w:pPr>
            <w:r w:rsidRPr="002B45A5">
              <w:rPr>
                <w:bCs/>
                <w:lang w:val="lt-LT" w:eastAsia="en-US"/>
              </w:rPr>
              <w:t>smailus dilatatorius 7 Ch / 9 Ch;</w:t>
            </w:r>
          </w:p>
          <w:p w14:paraId="1CEE68C8" w14:textId="77777777" w:rsidR="008125FD" w:rsidRPr="002B45A5" w:rsidRDefault="008125FD" w:rsidP="008125FD">
            <w:pPr>
              <w:pStyle w:val="ListParagraph1"/>
              <w:numPr>
                <w:ilvl w:val="0"/>
                <w:numId w:val="1"/>
              </w:numPr>
              <w:tabs>
                <w:tab w:val="left" w:pos="176"/>
              </w:tabs>
              <w:spacing w:after="0" w:line="240" w:lineRule="auto"/>
              <w:ind w:left="325" w:hanging="142"/>
              <w:rPr>
                <w:rFonts w:ascii="Times New Roman" w:eastAsia="Times New Roman" w:hAnsi="Times New Roman"/>
                <w:color w:val="000000"/>
                <w:sz w:val="18"/>
                <w:szCs w:val="18"/>
                <w:lang w:eastAsia="lt-LT"/>
              </w:rPr>
            </w:pPr>
            <w:r w:rsidRPr="002B45A5">
              <w:rPr>
                <w:rFonts w:ascii="Times New Roman" w:hAnsi="Times New Roman"/>
                <w:bCs/>
                <w:sz w:val="18"/>
                <w:szCs w:val="18"/>
              </w:rPr>
              <w:t>universalus adapteris, su Luer lock jungtimi.</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013692C8" w14:textId="77777777" w:rsidR="008125FD" w:rsidRPr="002B45A5" w:rsidRDefault="008125FD" w:rsidP="008125FD">
            <w:pPr>
              <w:rPr>
                <w:color w:val="000000"/>
                <w:sz w:val="18"/>
                <w:lang w:val="lt-LT" w:eastAsia="lt-LT"/>
              </w:rPr>
            </w:pPr>
          </w:p>
        </w:tc>
      </w:tr>
      <w:tr w:rsidR="00D84926" w:rsidRPr="002B45A5" w14:paraId="79FF9491"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7B3002D9" w14:textId="77777777" w:rsidR="00D84926" w:rsidRPr="002B45A5" w:rsidRDefault="001E7412" w:rsidP="00D84926">
            <w:pPr>
              <w:jc w:val="center"/>
              <w:rPr>
                <w:b/>
                <w:bCs/>
                <w:color w:val="000000"/>
                <w:sz w:val="18"/>
                <w:lang w:val="lt-LT" w:eastAsia="lt-LT"/>
              </w:rPr>
            </w:pPr>
            <w:r>
              <w:rPr>
                <w:b/>
                <w:bCs/>
                <w:color w:val="000000"/>
                <w:sz w:val="18"/>
                <w:lang w:val="lt-LT" w:eastAsia="lt-LT"/>
              </w:rPr>
              <w:t>7</w:t>
            </w:r>
          </w:p>
        </w:tc>
        <w:tc>
          <w:tcPr>
            <w:tcW w:w="3827" w:type="dxa"/>
            <w:tcBorders>
              <w:top w:val="single" w:sz="4" w:space="0" w:color="auto"/>
              <w:left w:val="single" w:sz="4" w:space="0" w:color="000000"/>
              <w:bottom w:val="single" w:sz="4" w:space="0" w:color="000000"/>
            </w:tcBorders>
            <w:vAlign w:val="center"/>
          </w:tcPr>
          <w:p w14:paraId="7BEA3EB2" w14:textId="77777777" w:rsidR="00D84926" w:rsidRPr="002B45A5" w:rsidRDefault="00D84926" w:rsidP="00D84926">
            <w:pPr>
              <w:jc w:val="center"/>
              <w:rPr>
                <w:color w:val="000000"/>
                <w:sz w:val="18"/>
                <w:lang w:val="lt-LT" w:eastAsia="lt-LT"/>
              </w:rPr>
            </w:pPr>
            <w:r w:rsidRPr="002B45A5">
              <w:rPr>
                <w:b/>
                <w:bCs/>
                <w:sz w:val="18"/>
                <w:szCs w:val="18"/>
                <w:lang w:val="lt-LT"/>
              </w:rPr>
              <w:t>Plastikinis standartinis portas su kietu pagrindu, su įvedimo rinkiniu</w:t>
            </w:r>
          </w:p>
        </w:tc>
        <w:tc>
          <w:tcPr>
            <w:tcW w:w="5954" w:type="dxa"/>
            <w:tcBorders>
              <w:top w:val="single" w:sz="4" w:space="0" w:color="auto"/>
              <w:left w:val="single" w:sz="4" w:space="0" w:color="000000"/>
              <w:bottom w:val="single" w:sz="4" w:space="0" w:color="000000"/>
            </w:tcBorders>
            <w:vAlign w:val="center"/>
          </w:tcPr>
          <w:p w14:paraId="64741EA2" w14:textId="77777777" w:rsidR="00D84926" w:rsidRPr="002B45A5" w:rsidRDefault="00D84926" w:rsidP="00D84926">
            <w:pPr>
              <w:pStyle w:val="ListParagraph1"/>
              <w:numPr>
                <w:ilvl w:val="0"/>
                <w:numId w:val="1"/>
              </w:numPr>
              <w:tabs>
                <w:tab w:val="left" w:pos="176"/>
              </w:tabs>
              <w:spacing w:after="0" w:line="240" w:lineRule="auto"/>
              <w:ind w:left="325" w:hanging="142"/>
              <w:rPr>
                <w:rFonts w:ascii="Times New Roman" w:eastAsia="Times New Roman" w:hAnsi="Times New Roman"/>
                <w:color w:val="000000"/>
                <w:sz w:val="18"/>
                <w:szCs w:val="18"/>
                <w:lang w:eastAsia="lt-LT"/>
              </w:rPr>
            </w:pPr>
            <w:r w:rsidRPr="002B45A5">
              <w:rPr>
                <w:rFonts w:ascii="Times New Roman" w:hAnsi="Times New Roman"/>
                <w:sz w:val="18"/>
                <w:szCs w:val="18"/>
              </w:rPr>
              <w:t xml:space="preserve">sistemą sudaro: titano ar lygiavertės medžiagos rezervuaras, atlaikantis 22±0,4 bar slėgį, su viena silikonine 11-13 mm diametro membrana, su angutėmis porto pagrinde, saugiai fiksacijai. Silikoninė membrana gali būti praduriama ne mažiau 1000 kartų. Kateteris </w:t>
            </w:r>
            <w:r w:rsidR="00433815">
              <w:rPr>
                <w:rFonts w:ascii="Times New Roman" w:hAnsi="Times New Roman"/>
                <w:sz w:val="18"/>
                <w:szCs w:val="18"/>
              </w:rPr>
              <w:t xml:space="preserve">poliuretano arba </w:t>
            </w:r>
            <w:r w:rsidRPr="002B45A5">
              <w:rPr>
                <w:rFonts w:ascii="Times New Roman" w:hAnsi="Times New Roman"/>
                <w:sz w:val="18"/>
                <w:szCs w:val="18"/>
              </w:rPr>
              <w:t xml:space="preserve">silikoninis, vieno spindžio, 6F išorinio skersmens, vidinis diametras ne mažiau nei 1,00 mm, </w:t>
            </w:r>
            <w:r w:rsidR="00433815">
              <w:rPr>
                <w:rFonts w:ascii="Times New Roman" w:hAnsi="Times New Roman"/>
                <w:sz w:val="18"/>
                <w:szCs w:val="18"/>
              </w:rPr>
              <w:t>500</w:t>
            </w:r>
            <w:r w:rsidRPr="002B45A5">
              <w:rPr>
                <w:rFonts w:ascii="Times New Roman" w:hAnsi="Times New Roman"/>
                <w:sz w:val="18"/>
                <w:szCs w:val="18"/>
              </w:rPr>
              <w:t>-800 mm ilgio. Priedai: adata membranai punktuoti, styga, skylantis introdiuseris, tuneliatorius.</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55C82350" w14:textId="77777777" w:rsidR="00D84926" w:rsidRPr="002B45A5" w:rsidRDefault="00DB3F67" w:rsidP="00D84926">
            <w:pPr>
              <w:rPr>
                <w:color w:val="000000"/>
                <w:sz w:val="18"/>
                <w:lang w:val="lt-LT" w:eastAsia="lt-LT"/>
              </w:rPr>
            </w:pPr>
            <w:r w:rsidRPr="00DB3F67">
              <w:rPr>
                <w:color w:val="000000"/>
                <w:sz w:val="18"/>
                <w:lang w:val="lt-LT" w:eastAsia="lt-LT"/>
              </w:rPr>
              <w:t>Sistemą sudaro: polysulphono medžiagos rezervuaras, medžiaga yra lygiavertė titanui – ilgaamžė, lengva ir inertiška. Atlaikantis daugiau nei 22.4 bar slėgį, su viena silikonine 12 mm diametro membrana, su 2 angutėmis porto pagrinde, saugiai fiksacijai. Silikoninė membrana gali būti praduriama ne mažiau 1000 kartų (pridedamas raštas). Kateteris silikoninis, vieno spindžio, 6F išorinio skersmens, vidinis diametras ne mažiau 1,2 mm, 600 mm ilgio. Priedai: adata membranai punktuoti, styga, skylantis introdiuseris, tuneliatorius yra komplekte kurio nr. 12 katalogo psl. 12. Katalogas p.d. 7. Implantofix S k. 4438704</w:t>
            </w:r>
          </w:p>
        </w:tc>
      </w:tr>
      <w:tr w:rsidR="00E678B8" w:rsidRPr="002B45A5" w14:paraId="44038ABC"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5CF37D14" w14:textId="77777777" w:rsidR="00E678B8" w:rsidRPr="00B66557" w:rsidRDefault="00E678B8" w:rsidP="00D84926">
            <w:pPr>
              <w:jc w:val="center"/>
              <w:rPr>
                <w:b/>
                <w:bCs/>
                <w:color w:val="000000"/>
                <w:sz w:val="18"/>
                <w:lang w:val="lt-LT" w:eastAsia="lt-LT"/>
              </w:rPr>
            </w:pPr>
            <w:r w:rsidRPr="00B66557">
              <w:rPr>
                <w:b/>
                <w:bCs/>
                <w:color w:val="000000"/>
                <w:sz w:val="18"/>
                <w:lang w:val="lt-LT" w:eastAsia="lt-LT"/>
              </w:rPr>
              <w:t>8</w:t>
            </w:r>
          </w:p>
        </w:tc>
        <w:tc>
          <w:tcPr>
            <w:tcW w:w="3827" w:type="dxa"/>
            <w:tcBorders>
              <w:top w:val="single" w:sz="4" w:space="0" w:color="000000"/>
              <w:left w:val="single" w:sz="4" w:space="0" w:color="000000"/>
              <w:bottom w:val="single" w:sz="4" w:space="0" w:color="000000"/>
            </w:tcBorders>
            <w:vAlign w:val="center"/>
          </w:tcPr>
          <w:p w14:paraId="04125298" w14:textId="77777777" w:rsidR="00E678B8" w:rsidRPr="005B0CA1" w:rsidRDefault="00E678B8" w:rsidP="00D84926">
            <w:pPr>
              <w:jc w:val="center"/>
              <w:rPr>
                <w:b/>
                <w:bCs/>
                <w:sz w:val="20"/>
                <w:szCs w:val="20"/>
                <w:lang w:val="lt-LT"/>
              </w:rPr>
            </w:pPr>
            <w:r w:rsidRPr="005B0CA1">
              <w:rPr>
                <w:b/>
                <w:bCs/>
                <w:sz w:val="20"/>
                <w:szCs w:val="20"/>
                <w:lang w:val="lt-LT"/>
              </w:rPr>
              <w:t xml:space="preserve">Vienkartiniai </w:t>
            </w:r>
            <w:r w:rsidR="00B66557" w:rsidRPr="005B0CA1">
              <w:rPr>
                <w:b/>
                <w:bCs/>
                <w:sz w:val="20"/>
                <w:szCs w:val="20"/>
                <w:lang w:val="lt-LT"/>
              </w:rPr>
              <w:t>atsiurbimo</w:t>
            </w:r>
            <w:r w:rsidRPr="005B0CA1">
              <w:rPr>
                <w:b/>
                <w:bCs/>
                <w:sz w:val="20"/>
                <w:szCs w:val="20"/>
                <w:lang w:val="lt-LT"/>
              </w:rPr>
              <w:t xml:space="preserve"> maišeliai ir indai jiems</w:t>
            </w:r>
          </w:p>
        </w:tc>
        <w:tc>
          <w:tcPr>
            <w:tcW w:w="5954" w:type="dxa"/>
            <w:tcBorders>
              <w:top w:val="single" w:sz="4" w:space="0" w:color="000000"/>
              <w:left w:val="single" w:sz="4" w:space="0" w:color="000000"/>
              <w:bottom w:val="single" w:sz="4" w:space="0" w:color="000000"/>
            </w:tcBorders>
          </w:tcPr>
          <w:p w14:paraId="4DF73B07" w14:textId="77777777" w:rsidR="00E678B8" w:rsidRPr="002B45A5" w:rsidRDefault="00E678B8" w:rsidP="00D84926">
            <w:pPr>
              <w:numPr>
                <w:ilvl w:val="0"/>
                <w:numId w:val="27"/>
              </w:numPr>
              <w:tabs>
                <w:tab w:val="left" w:pos="216"/>
                <w:tab w:val="left" w:pos="792"/>
              </w:tabs>
              <w:suppressAutoHyphens/>
              <w:ind w:left="176" w:hanging="134"/>
              <w:rPr>
                <w:sz w:val="18"/>
                <w:szCs w:val="18"/>
                <w:lang w:val="lt-LT"/>
              </w:rPr>
            </w:pP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20A06305" w14:textId="77777777" w:rsidR="00E678B8" w:rsidRPr="002B45A5" w:rsidRDefault="00E678B8" w:rsidP="00D84926">
            <w:pPr>
              <w:rPr>
                <w:color w:val="000000"/>
                <w:sz w:val="18"/>
                <w:lang w:val="lt-LT" w:eastAsia="lt-LT"/>
              </w:rPr>
            </w:pPr>
          </w:p>
        </w:tc>
      </w:tr>
      <w:tr w:rsidR="00D84926" w:rsidRPr="002B45A5" w14:paraId="0750A043"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56EE38EB" w14:textId="77777777" w:rsidR="00D84926" w:rsidRPr="002B45A5" w:rsidRDefault="001E7412" w:rsidP="00D84926">
            <w:pPr>
              <w:jc w:val="center"/>
              <w:rPr>
                <w:color w:val="000000"/>
                <w:sz w:val="18"/>
                <w:lang w:val="lt-LT" w:eastAsia="lt-LT"/>
              </w:rPr>
            </w:pPr>
            <w:r>
              <w:rPr>
                <w:color w:val="000000"/>
                <w:sz w:val="18"/>
                <w:lang w:val="lt-LT" w:eastAsia="lt-LT"/>
              </w:rPr>
              <w:t>8</w:t>
            </w:r>
            <w:r w:rsidR="00D84926" w:rsidRPr="002B45A5">
              <w:rPr>
                <w:color w:val="000000"/>
                <w:sz w:val="18"/>
                <w:lang w:val="lt-LT" w:eastAsia="lt-LT"/>
              </w:rPr>
              <w:t>.1</w:t>
            </w:r>
          </w:p>
        </w:tc>
        <w:tc>
          <w:tcPr>
            <w:tcW w:w="3827" w:type="dxa"/>
            <w:tcBorders>
              <w:top w:val="single" w:sz="4" w:space="0" w:color="000000"/>
              <w:left w:val="single" w:sz="4" w:space="0" w:color="000000"/>
              <w:bottom w:val="single" w:sz="4" w:space="0" w:color="000000"/>
            </w:tcBorders>
            <w:vAlign w:val="center"/>
          </w:tcPr>
          <w:p w14:paraId="0C0A7B6C" w14:textId="77777777" w:rsidR="00D84926" w:rsidRPr="005B0CA1" w:rsidRDefault="00D84926" w:rsidP="00D84926">
            <w:pPr>
              <w:jc w:val="center"/>
              <w:rPr>
                <w:color w:val="000000"/>
                <w:sz w:val="18"/>
                <w:lang w:val="lt-LT" w:eastAsia="lt-LT"/>
              </w:rPr>
            </w:pPr>
            <w:r w:rsidRPr="005B0CA1">
              <w:rPr>
                <w:sz w:val="20"/>
                <w:szCs w:val="20"/>
                <w:lang w:val="lt-LT"/>
              </w:rPr>
              <w:t xml:space="preserve">Vienkartiniai </w:t>
            </w:r>
            <w:r w:rsidR="005B0CA1" w:rsidRPr="005B0CA1">
              <w:rPr>
                <w:sz w:val="20"/>
                <w:szCs w:val="20"/>
                <w:lang w:val="lt-LT"/>
              </w:rPr>
              <w:t>atsiurbimo</w:t>
            </w:r>
            <w:r w:rsidRPr="005B0CA1">
              <w:rPr>
                <w:sz w:val="20"/>
                <w:szCs w:val="20"/>
                <w:lang w:val="lt-LT"/>
              </w:rPr>
              <w:t xml:space="preserve"> maišeliai be granulių</w:t>
            </w:r>
          </w:p>
        </w:tc>
        <w:tc>
          <w:tcPr>
            <w:tcW w:w="5954" w:type="dxa"/>
            <w:tcBorders>
              <w:top w:val="single" w:sz="4" w:space="0" w:color="000000"/>
              <w:left w:val="single" w:sz="4" w:space="0" w:color="000000"/>
              <w:bottom w:val="single" w:sz="4" w:space="0" w:color="000000"/>
            </w:tcBorders>
          </w:tcPr>
          <w:p w14:paraId="092D8EDE"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t>Vienkartinis;</w:t>
            </w:r>
          </w:p>
          <w:p w14:paraId="33CE89B4"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t>2 litrų talpos, pagaminti iš tvirto polietileno ar lygiavertės medžiagos, be PVC;</w:t>
            </w:r>
          </w:p>
          <w:p w14:paraId="15859AEE"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t>maišai neturi vakuumo jungties;</w:t>
            </w:r>
          </w:p>
          <w:p w14:paraId="41955C73"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t>maišo viduje yra hidrofobinis/antibakterinis filtras, kad siurbiami skysčiai nepatektų į centrinę vakuumo sistemą;</w:t>
            </w:r>
          </w:p>
          <w:p w14:paraId="1A088644"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t>ant maišo turi būti jungtis mėginių indelio prijungimui, atskira tvirtinimo jungtis specialiam skysčių matavimo indui ir rankena maišo išėmimui;</w:t>
            </w:r>
          </w:p>
          <w:p w14:paraId="5413940D" w14:textId="77777777" w:rsidR="00D84926" w:rsidRPr="002B45A5" w:rsidRDefault="00D84926" w:rsidP="00D84926">
            <w:pPr>
              <w:pStyle w:val="ListParagraph1"/>
              <w:numPr>
                <w:ilvl w:val="0"/>
                <w:numId w:val="1"/>
              </w:numPr>
              <w:tabs>
                <w:tab w:val="left" w:pos="176"/>
              </w:tabs>
              <w:spacing w:after="0" w:line="240" w:lineRule="auto"/>
              <w:ind w:left="325" w:hanging="142"/>
              <w:rPr>
                <w:rFonts w:ascii="Times New Roman" w:eastAsia="Times New Roman" w:hAnsi="Times New Roman"/>
                <w:color w:val="000000"/>
                <w:sz w:val="18"/>
                <w:szCs w:val="18"/>
                <w:lang w:eastAsia="lt-LT"/>
              </w:rPr>
            </w:pPr>
            <w:r w:rsidRPr="002B45A5">
              <w:rPr>
                <w:rFonts w:ascii="Times New Roman" w:hAnsi="Times New Roman"/>
                <w:sz w:val="18"/>
                <w:szCs w:val="18"/>
              </w:rPr>
              <w:t>ant maišo turi būti aiškiai nurodyta jo talpa.</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0E239D27" w14:textId="77777777" w:rsidR="00D84926" w:rsidRPr="002B45A5" w:rsidRDefault="00D84926" w:rsidP="00D84926">
            <w:pPr>
              <w:rPr>
                <w:color w:val="000000"/>
                <w:sz w:val="18"/>
                <w:lang w:val="lt-LT" w:eastAsia="lt-LT"/>
              </w:rPr>
            </w:pPr>
          </w:p>
        </w:tc>
      </w:tr>
      <w:tr w:rsidR="00D84926" w:rsidRPr="002B45A5" w14:paraId="0219079F"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3B20DB91" w14:textId="77777777" w:rsidR="00D84926" w:rsidRPr="002B45A5" w:rsidRDefault="001E7412" w:rsidP="00D84926">
            <w:pPr>
              <w:jc w:val="center"/>
              <w:rPr>
                <w:color w:val="000000"/>
                <w:sz w:val="18"/>
                <w:lang w:val="lt-LT" w:eastAsia="lt-LT"/>
              </w:rPr>
            </w:pPr>
            <w:r>
              <w:rPr>
                <w:color w:val="000000"/>
                <w:sz w:val="18"/>
                <w:lang w:val="lt-LT" w:eastAsia="lt-LT"/>
              </w:rPr>
              <w:t>8</w:t>
            </w:r>
            <w:r w:rsidR="00D84926" w:rsidRPr="002B45A5">
              <w:rPr>
                <w:color w:val="000000"/>
                <w:sz w:val="18"/>
                <w:lang w:val="lt-LT" w:eastAsia="lt-LT"/>
              </w:rPr>
              <w:t>.2</w:t>
            </w:r>
          </w:p>
        </w:tc>
        <w:tc>
          <w:tcPr>
            <w:tcW w:w="3827" w:type="dxa"/>
            <w:tcBorders>
              <w:top w:val="single" w:sz="4" w:space="0" w:color="000000"/>
              <w:left w:val="single" w:sz="4" w:space="0" w:color="000000"/>
              <w:bottom w:val="single" w:sz="4" w:space="0" w:color="000000"/>
            </w:tcBorders>
            <w:vAlign w:val="center"/>
          </w:tcPr>
          <w:p w14:paraId="76943079" w14:textId="77777777" w:rsidR="00D84926" w:rsidRPr="002B45A5" w:rsidRDefault="00D84926" w:rsidP="00D84926">
            <w:pPr>
              <w:jc w:val="center"/>
              <w:rPr>
                <w:color w:val="000000"/>
                <w:sz w:val="18"/>
                <w:lang w:val="lt-LT" w:eastAsia="lt-LT"/>
              </w:rPr>
            </w:pPr>
            <w:r w:rsidRPr="002B45A5">
              <w:rPr>
                <w:sz w:val="20"/>
                <w:szCs w:val="20"/>
                <w:lang w:val="lt-LT"/>
              </w:rPr>
              <w:t xml:space="preserve">Vienkartiniai </w:t>
            </w:r>
            <w:r w:rsidR="005B0CA1" w:rsidRPr="005B0CA1">
              <w:rPr>
                <w:sz w:val="20"/>
                <w:szCs w:val="20"/>
                <w:lang w:val="lt-LT"/>
              </w:rPr>
              <w:t>atsiurbimo</w:t>
            </w:r>
            <w:r w:rsidRPr="002B45A5">
              <w:rPr>
                <w:sz w:val="20"/>
                <w:szCs w:val="20"/>
                <w:lang w:val="lt-LT"/>
              </w:rPr>
              <w:t xml:space="preserve"> maišeliai su </w:t>
            </w:r>
            <w:r w:rsidRPr="002B45A5">
              <w:rPr>
                <w:sz w:val="20"/>
                <w:szCs w:val="20"/>
                <w:lang w:val="lt-LT"/>
              </w:rPr>
              <w:lastRenderedPageBreak/>
              <w:t>granulėmis</w:t>
            </w:r>
          </w:p>
        </w:tc>
        <w:tc>
          <w:tcPr>
            <w:tcW w:w="5954" w:type="dxa"/>
            <w:tcBorders>
              <w:top w:val="single" w:sz="4" w:space="0" w:color="000000"/>
              <w:left w:val="single" w:sz="4" w:space="0" w:color="000000"/>
              <w:bottom w:val="single" w:sz="4" w:space="0" w:color="000000"/>
            </w:tcBorders>
          </w:tcPr>
          <w:p w14:paraId="2E149A41"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lastRenderedPageBreak/>
              <w:t>Vienkartinis;</w:t>
            </w:r>
          </w:p>
          <w:p w14:paraId="676E72AC"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lastRenderedPageBreak/>
              <w:t>2 litrų talpos, pagaminti iš tvirto polietileno ar lygiavertės medžiagos, be PVC;</w:t>
            </w:r>
          </w:p>
          <w:p w14:paraId="13322021"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t>maišai neturi vakuumo jungties;</w:t>
            </w:r>
          </w:p>
          <w:p w14:paraId="05075E32"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t>maišo viduje yra hidrofobinis/antibakterinis filtras, kad siurbiami skysčiai nepatektų į centrinę vakuumo sistemą;</w:t>
            </w:r>
          </w:p>
          <w:p w14:paraId="06B54D3B"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t>maišo viduje turi būti uždaruose pakeliuose supakuotos granulės, paverčiančios skystį geliu;</w:t>
            </w:r>
          </w:p>
          <w:p w14:paraId="74607239"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t>ant maišo turi būti jungtis mėginių indelio prijungimui, atskira tvirtinimo jungtis specialiam skysčių matavimo indui ir rankena maišo išėmimui;</w:t>
            </w:r>
          </w:p>
          <w:p w14:paraId="330AF1D7" w14:textId="77777777" w:rsidR="00D84926" w:rsidRPr="002B45A5" w:rsidRDefault="00D84926" w:rsidP="00D84926">
            <w:pPr>
              <w:numPr>
                <w:ilvl w:val="0"/>
                <w:numId w:val="27"/>
              </w:numPr>
              <w:tabs>
                <w:tab w:val="left" w:pos="216"/>
                <w:tab w:val="left" w:pos="792"/>
              </w:tabs>
              <w:suppressAutoHyphens/>
              <w:ind w:left="176" w:hanging="134"/>
              <w:rPr>
                <w:sz w:val="18"/>
                <w:szCs w:val="18"/>
                <w:lang w:val="lt-LT"/>
              </w:rPr>
            </w:pPr>
            <w:r w:rsidRPr="002B45A5">
              <w:rPr>
                <w:sz w:val="18"/>
                <w:szCs w:val="18"/>
                <w:lang w:val="lt-LT"/>
              </w:rPr>
              <w:t>ant maišo turi būti aiškiai nurodyta jo talpa;</w:t>
            </w:r>
          </w:p>
          <w:p w14:paraId="45EC85C5" w14:textId="77777777" w:rsidR="00D84926" w:rsidRPr="002B45A5" w:rsidRDefault="00D84926" w:rsidP="00D84926">
            <w:pPr>
              <w:pStyle w:val="ListParagraph1"/>
              <w:numPr>
                <w:ilvl w:val="0"/>
                <w:numId w:val="1"/>
              </w:numPr>
              <w:tabs>
                <w:tab w:val="left" w:pos="176"/>
              </w:tabs>
              <w:spacing w:after="0" w:line="240" w:lineRule="auto"/>
              <w:ind w:left="325" w:hanging="142"/>
              <w:rPr>
                <w:rFonts w:ascii="Times New Roman" w:eastAsia="Times New Roman" w:hAnsi="Times New Roman"/>
                <w:color w:val="000000"/>
                <w:sz w:val="18"/>
                <w:szCs w:val="18"/>
                <w:lang w:eastAsia="lt-LT"/>
              </w:rPr>
            </w:pPr>
            <w:r w:rsidRPr="002B45A5">
              <w:rPr>
                <w:rFonts w:ascii="Times New Roman" w:hAnsi="Times New Roman"/>
                <w:sz w:val="18"/>
                <w:szCs w:val="18"/>
              </w:rPr>
              <w:t>maišai turi būti sulankstyti, induose jie turi išsiplėsti vakuumo pagalba.</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1DD4A70B" w14:textId="77777777" w:rsidR="00D84926" w:rsidRPr="002B45A5" w:rsidRDefault="00D84926" w:rsidP="00D84926">
            <w:pPr>
              <w:rPr>
                <w:color w:val="000000"/>
                <w:sz w:val="18"/>
                <w:lang w:val="lt-LT" w:eastAsia="lt-LT"/>
              </w:rPr>
            </w:pPr>
          </w:p>
        </w:tc>
      </w:tr>
      <w:tr w:rsidR="00D84926" w:rsidRPr="002B45A5" w14:paraId="1043EB88"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5462233" w14:textId="77777777" w:rsidR="00D84926" w:rsidRPr="002B45A5" w:rsidRDefault="001E7412" w:rsidP="00D84926">
            <w:pPr>
              <w:jc w:val="center"/>
              <w:rPr>
                <w:color w:val="000000"/>
                <w:sz w:val="18"/>
                <w:lang w:val="lt-LT" w:eastAsia="lt-LT"/>
              </w:rPr>
            </w:pPr>
            <w:r>
              <w:rPr>
                <w:color w:val="000000"/>
                <w:sz w:val="18"/>
                <w:lang w:val="lt-LT" w:eastAsia="lt-LT"/>
              </w:rPr>
              <w:t>8</w:t>
            </w:r>
            <w:r w:rsidR="00D84926" w:rsidRPr="002B45A5">
              <w:rPr>
                <w:color w:val="000000"/>
                <w:sz w:val="18"/>
                <w:lang w:val="lt-LT" w:eastAsia="lt-LT"/>
              </w:rPr>
              <w:t>.3</w:t>
            </w:r>
          </w:p>
        </w:tc>
        <w:tc>
          <w:tcPr>
            <w:tcW w:w="3827" w:type="dxa"/>
            <w:tcBorders>
              <w:top w:val="single" w:sz="4" w:space="0" w:color="000000"/>
              <w:left w:val="single" w:sz="4" w:space="0" w:color="000000"/>
              <w:bottom w:val="single" w:sz="4" w:space="0" w:color="000000"/>
            </w:tcBorders>
            <w:vAlign w:val="center"/>
          </w:tcPr>
          <w:p w14:paraId="3E9AC44A" w14:textId="77777777" w:rsidR="00D84926" w:rsidRPr="002B45A5" w:rsidRDefault="00C97C30" w:rsidP="00D84926">
            <w:pPr>
              <w:jc w:val="center"/>
              <w:rPr>
                <w:color w:val="000000"/>
                <w:sz w:val="18"/>
                <w:lang w:val="lt-LT" w:eastAsia="lt-LT"/>
              </w:rPr>
            </w:pPr>
            <w:r>
              <w:rPr>
                <w:bCs/>
                <w:sz w:val="20"/>
                <w:szCs w:val="20"/>
                <w:lang w:val="lt-LT"/>
              </w:rPr>
              <w:t>J</w:t>
            </w:r>
            <w:r w:rsidR="00D84926" w:rsidRPr="002B45A5">
              <w:rPr>
                <w:bCs/>
                <w:sz w:val="20"/>
                <w:szCs w:val="20"/>
                <w:lang w:val="lt-LT"/>
              </w:rPr>
              <w:t>ungiamoji žarnelė maišeliams</w:t>
            </w:r>
          </w:p>
        </w:tc>
        <w:tc>
          <w:tcPr>
            <w:tcW w:w="5954" w:type="dxa"/>
            <w:tcBorders>
              <w:top w:val="single" w:sz="4" w:space="0" w:color="000000"/>
              <w:left w:val="single" w:sz="4" w:space="0" w:color="000000"/>
              <w:bottom w:val="single" w:sz="4" w:space="0" w:color="000000"/>
            </w:tcBorders>
          </w:tcPr>
          <w:p w14:paraId="5269197B" w14:textId="77777777" w:rsidR="00D84926" w:rsidRPr="002B45A5" w:rsidRDefault="00D84926" w:rsidP="00D84926">
            <w:pPr>
              <w:pStyle w:val="ListParagraph1"/>
              <w:numPr>
                <w:ilvl w:val="0"/>
                <w:numId w:val="1"/>
              </w:numPr>
              <w:tabs>
                <w:tab w:val="left" w:pos="176"/>
              </w:tabs>
              <w:spacing w:after="0" w:line="240" w:lineRule="auto"/>
              <w:ind w:left="325" w:hanging="142"/>
              <w:rPr>
                <w:rFonts w:ascii="Times New Roman" w:eastAsia="Times New Roman" w:hAnsi="Times New Roman"/>
                <w:color w:val="000000"/>
                <w:sz w:val="18"/>
                <w:szCs w:val="18"/>
                <w:lang w:eastAsia="lt-LT"/>
              </w:rPr>
            </w:pPr>
            <w:r w:rsidRPr="002B45A5">
              <w:rPr>
                <w:rFonts w:ascii="Times New Roman" w:hAnsi="Times New Roman"/>
                <w:sz w:val="18"/>
                <w:szCs w:val="18"/>
              </w:rPr>
              <w:t>Skirta sujungti vienkartinius skysčių surinkimo maišus į vientisą skysčių surinkimo sistemą.</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25037248" w14:textId="77777777" w:rsidR="00D84926" w:rsidRPr="002B45A5" w:rsidRDefault="00D84926" w:rsidP="00D84926">
            <w:pPr>
              <w:rPr>
                <w:color w:val="000000"/>
                <w:sz w:val="18"/>
                <w:lang w:val="lt-LT" w:eastAsia="lt-LT"/>
              </w:rPr>
            </w:pPr>
          </w:p>
        </w:tc>
      </w:tr>
      <w:tr w:rsidR="00D84926" w:rsidRPr="002B45A5" w14:paraId="49FA269A"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8AF7CCD" w14:textId="77777777" w:rsidR="00D84926" w:rsidRPr="002B45A5" w:rsidRDefault="001E7412" w:rsidP="00D84926">
            <w:pPr>
              <w:jc w:val="center"/>
              <w:rPr>
                <w:color w:val="000000"/>
                <w:sz w:val="18"/>
                <w:lang w:val="lt-LT" w:eastAsia="lt-LT"/>
              </w:rPr>
            </w:pPr>
            <w:r>
              <w:rPr>
                <w:color w:val="000000"/>
                <w:sz w:val="18"/>
                <w:lang w:val="lt-LT" w:eastAsia="lt-LT"/>
              </w:rPr>
              <w:t>8</w:t>
            </w:r>
            <w:r w:rsidR="00D84926" w:rsidRPr="002B45A5">
              <w:rPr>
                <w:color w:val="000000"/>
                <w:sz w:val="18"/>
                <w:lang w:val="lt-LT" w:eastAsia="lt-LT"/>
              </w:rPr>
              <w:t>.4</w:t>
            </w:r>
          </w:p>
        </w:tc>
        <w:tc>
          <w:tcPr>
            <w:tcW w:w="3827" w:type="dxa"/>
            <w:tcBorders>
              <w:top w:val="single" w:sz="4" w:space="0" w:color="000000"/>
              <w:left w:val="single" w:sz="4" w:space="0" w:color="000000"/>
              <w:bottom w:val="single" w:sz="4" w:space="0" w:color="000000"/>
            </w:tcBorders>
            <w:vAlign w:val="center"/>
          </w:tcPr>
          <w:p w14:paraId="1F538763" w14:textId="77777777" w:rsidR="00D84926" w:rsidRPr="002B45A5" w:rsidRDefault="00D84926" w:rsidP="00D84926">
            <w:pPr>
              <w:jc w:val="center"/>
              <w:rPr>
                <w:color w:val="000000"/>
                <w:sz w:val="18"/>
                <w:lang w:val="lt-LT" w:eastAsia="lt-LT"/>
              </w:rPr>
            </w:pPr>
            <w:r w:rsidRPr="002B45A5">
              <w:rPr>
                <w:rFonts w:cs="Calibri"/>
                <w:color w:val="000000"/>
                <w:sz w:val="20"/>
                <w:szCs w:val="20"/>
                <w:lang w:val="lt-LT"/>
              </w:rPr>
              <w:t>2 litrų indas</w:t>
            </w:r>
          </w:p>
        </w:tc>
        <w:tc>
          <w:tcPr>
            <w:tcW w:w="5954" w:type="dxa"/>
            <w:tcBorders>
              <w:top w:val="single" w:sz="4" w:space="0" w:color="000000"/>
              <w:left w:val="single" w:sz="4" w:space="0" w:color="000000"/>
              <w:bottom w:val="single" w:sz="4" w:space="0" w:color="000000"/>
            </w:tcBorders>
          </w:tcPr>
          <w:p w14:paraId="627D9C4E" w14:textId="77777777" w:rsidR="00D84926" w:rsidRPr="002B45A5" w:rsidRDefault="00D84926" w:rsidP="00D84926">
            <w:pPr>
              <w:numPr>
                <w:ilvl w:val="0"/>
                <w:numId w:val="27"/>
              </w:numPr>
              <w:suppressAutoHyphens/>
              <w:ind w:left="170" w:hanging="142"/>
              <w:rPr>
                <w:sz w:val="18"/>
                <w:szCs w:val="18"/>
                <w:lang w:val="lt-LT" w:eastAsia="lt-LT"/>
              </w:rPr>
            </w:pPr>
            <w:r w:rsidRPr="002B45A5">
              <w:rPr>
                <w:sz w:val="18"/>
                <w:szCs w:val="18"/>
                <w:lang w:val="lt-LT" w:eastAsia="lt-LT"/>
              </w:rPr>
              <w:t xml:space="preserve">2 litrų talpos daugkartinio naudojimo skaidraus atsparaus plastiko indas su skysčio kiekio matavimo skale, sugraduotas kas 100 ml; </w:t>
            </w:r>
          </w:p>
          <w:p w14:paraId="07E25726" w14:textId="77777777" w:rsidR="00D84926" w:rsidRPr="002B45A5" w:rsidRDefault="00D84926" w:rsidP="00D84926">
            <w:pPr>
              <w:numPr>
                <w:ilvl w:val="0"/>
                <w:numId w:val="27"/>
              </w:numPr>
              <w:suppressAutoHyphens/>
              <w:ind w:left="170" w:hanging="142"/>
              <w:rPr>
                <w:sz w:val="18"/>
                <w:szCs w:val="18"/>
                <w:lang w:val="lt-LT" w:eastAsia="lt-LT"/>
              </w:rPr>
            </w:pPr>
            <w:r w:rsidRPr="002B45A5">
              <w:rPr>
                <w:sz w:val="18"/>
                <w:szCs w:val="18"/>
                <w:lang w:val="lt-LT" w:eastAsia="lt-LT"/>
              </w:rPr>
              <w:t>Vakuumo jungtis ant indo. Indas  nesijungia jungtimis su vienkartiniu maišeliu.</w:t>
            </w:r>
          </w:p>
          <w:p w14:paraId="1135F51F" w14:textId="77777777" w:rsidR="00D84926" w:rsidRPr="002B45A5" w:rsidRDefault="00D84926" w:rsidP="00D84926">
            <w:pPr>
              <w:numPr>
                <w:ilvl w:val="0"/>
                <w:numId w:val="27"/>
              </w:numPr>
              <w:suppressAutoHyphens/>
              <w:ind w:left="170" w:hanging="142"/>
              <w:rPr>
                <w:sz w:val="18"/>
                <w:szCs w:val="18"/>
                <w:lang w:val="lt-LT" w:eastAsia="lt-LT"/>
              </w:rPr>
            </w:pPr>
            <w:r w:rsidRPr="002B45A5">
              <w:rPr>
                <w:sz w:val="18"/>
                <w:szCs w:val="18"/>
                <w:lang w:val="lt-LT" w:eastAsia="lt-LT"/>
              </w:rPr>
              <w:t>Atsparus smūgiams.</w:t>
            </w:r>
          </w:p>
          <w:p w14:paraId="5E094F19" w14:textId="77777777" w:rsidR="00D84926" w:rsidRPr="002B45A5" w:rsidRDefault="00D84926" w:rsidP="00D84926">
            <w:pPr>
              <w:numPr>
                <w:ilvl w:val="0"/>
                <w:numId w:val="27"/>
              </w:numPr>
              <w:suppressAutoHyphens/>
              <w:ind w:left="170" w:hanging="142"/>
              <w:rPr>
                <w:sz w:val="18"/>
                <w:szCs w:val="18"/>
                <w:lang w:val="lt-LT" w:eastAsia="lt-LT"/>
              </w:rPr>
            </w:pPr>
            <w:r w:rsidRPr="002B45A5">
              <w:rPr>
                <w:sz w:val="18"/>
                <w:szCs w:val="18"/>
                <w:lang w:val="lt-LT" w:eastAsia="lt-LT"/>
              </w:rPr>
              <w:t>Indas komplektuojamas su daugkartine L formos jungtimi.</w:t>
            </w:r>
          </w:p>
          <w:p w14:paraId="262C4BB3" w14:textId="77777777" w:rsidR="00D84926" w:rsidRPr="002B45A5" w:rsidRDefault="00D84926" w:rsidP="00D84926">
            <w:pPr>
              <w:numPr>
                <w:ilvl w:val="0"/>
                <w:numId w:val="27"/>
              </w:numPr>
              <w:suppressAutoHyphens/>
              <w:ind w:left="170" w:hanging="142"/>
              <w:rPr>
                <w:sz w:val="18"/>
                <w:szCs w:val="18"/>
                <w:lang w:val="lt-LT" w:eastAsia="lt-LT"/>
              </w:rPr>
            </w:pPr>
            <w:r w:rsidRPr="002B45A5">
              <w:rPr>
                <w:sz w:val="18"/>
                <w:szCs w:val="18"/>
                <w:lang w:val="lt-LT" w:eastAsia="lt-LT"/>
              </w:rPr>
              <w:t>L formos kampinės jungtys ir indai gali būti dezinfekuojami automatinėse plovimo mašinose (95°C) ir sterilizuojama (121°C).</w:t>
            </w:r>
          </w:p>
          <w:p w14:paraId="0C60CECC" w14:textId="77777777" w:rsidR="00D84926" w:rsidRPr="002B45A5" w:rsidRDefault="00D84926" w:rsidP="00D84926">
            <w:pPr>
              <w:pStyle w:val="ListParagraph1"/>
              <w:numPr>
                <w:ilvl w:val="0"/>
                <w:numId w:val="1"/>
              </w:numPr>
              <w:tabs>
                <w:tab w:val="left" w:pos="176"/>
              </w:tabs>
              <w:spacing w:after="0" w:line="240" w:lineRule="auto"/>
              <w:ind w:left="325" w:hanging="142"/>
              <w:rPr>
                <w:rFonts w:ascii="Times New Roman" w:eastAsia="Times New Roman" w:hAnsi="Times New Roman"/>
                <w:color w:val="000000"/>
                <w:sz w:val="18"/>
                <w:szCs w:val="18"/>
                <w:lang w:eastAsia="lt-LT"/>
              </w:rPr>
            </w:pPr>
            <w:r w:rsidRPr="002B45A5">
              <w:rPr>
                <w:rFonts w:ascii="Times New Roman" w:hAnsi="Times New Roman"/>
                <w:sz w:val="18"/>
                <w:szCs w:val="18"/>
                <w:lang w:eastAsia="lt-LT"/>
              </w:rPr>
              <w:t>Sertifikuotas kaip matavimo indas.</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78EA277F" w14:textId="77777777" w:rsidR="00D84926" w:rsidRPr="002B45A5" w:rsidRDefault="00D84926" w:rsidP="00D84926">
            <w:pPr>
              <w:rPr>
                <w:color w:val="000000"/>
                <w:sz w:val="18"/>
                <w:lang w:val="lt-LT" w:eastAsia="lt-LT"/>
              </w:rPr>
            </w:pPr>
          </w:p>
        </w:tc>
      </w:tr>
      <w:tr w:rsidR="003915EF" w:rsidRPr="002B45A5" w14:paraId="7B689FF3" w14:textId="77777777" w:rsidTr="003915EF">
        <w:trPr>
          <w:trHeight w:val="220"/>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1CA7B857" w14:textId="77777777" w:rsidR="001E7412" w:rsidRPr="001E7412" w:rsidRDefault="001E7412">
            <w:pPr>
              <w:jc w:val="center"/>
              <w:rPr>
                <w:b/>
                <w:bCs/>
                <w:color w:val="000000"/>
                <w:sz w:val="18"/>
                <w:lang w:val="lt-LT" w:eastAsia="lt-LT"/>
              </w:rPr>
            </w:pPr>
            <w:r w:rsidRPr="001E7412">
              <w:rPr>
                <w:b/>
                <w:bCs/>
                <w:color w:val="000000"/>
                <w:sz w:val="18"/>
                <w:lang w:val="lt-LT" w:eastAsia="lt-LT"/>
              </w:rPr>
              <w:t>9</w:t>
            </w:r>
          </w:p>
        </w:tc>
        <w:tc>
          <w:tcPr>
            <w:tcW w:w="3827" w:type="dxa"/>
            <w:tcBorders>
              <w:top w:val="single" w:sz="4" w:space="0" w:color="000000"/>
              <w:left w:val="single" w:sz="4" w:space="0" w:color="000000"/>
              <w:bottom w:val="single" w:sz="4" w:space="0" w:color="000000"/>
            </w:tcBorders>
            <w:vAlign w:val="center"/>
          </w:tcPr>
          <w:p w14:paraId="6957A5A3" w14:textId="77777777" w:rsidR="001E7412" w:rsidRPr="001E7412" w:rsidRDefault="001E7412">
            <w:pPr>
              <w:jc w:val="center"/>
              <w:rPr>
                <w:rFonts w:cs="Calibri"/>
                <w:b/>
                <w:bCs/>
                <w:color w:val="000000"/>
                <w:sz w:val="20"/>
                <w:szCs w:val="20"/>
                <w:lang w:val="lt-LT"/>
              </w:rPr>
            </w:pPr>
            <w:r w:rsidRPr="001E7412">
              <w:rPr>
                <w:rFonts w:cs="Calibri"/>
                <w:b/>
                <w:bCs/>
                <w:color w:val="000000"/>
                <w:sz w:val="20"/>
                <w:szCs w:val="20"/>
                <w:lang w:val="lt-LT"/>
              </w:rPr>
              <w:t>Vienkartiniai skalpeliai, sterilūs</w:t>
            </w:r>
          </w:p>
        </w:tc>
        <w:tc>
          <w:tcPr>
            <w:tcW w:w="5954" w:type="dxa"/>
            <w:tcBorders>
              <w:top w:val="single" w:sz="4" w:space="0" w:color="000000"/>
              <w:left w:val="single" w:sz="4" w:space="0" w:color="000000"/>
              <w:bottom w:val="single" w:sz="4" w:space="0" w:color="000000"/>
            </w:tcBorders>
          </w:tcPr>
          <w:p w14:paraId="627A5BB8" w14:textId="77777777" w:rsidR="001E7412" w:rsidRPr="002B45A5" w:rsidRDefault="001E7412">
            <w:pPr>
              <w:numPr>
                <w:ilvl w:val="0"/>
                <w:numId w:val="14"/>
              </w:numPr>
              <w:ind w:left="178" w:hanging="145"/>
              <w:rPr>
                <w:sz w:val="18"/>
                <w:szCs w:val="18"/>
                <w:lang w:val="lt-LT" w:eastAsia="lt-LT"/>
              </w:rPr>
            </w:pPr>
            <w:r w:rsidRPr="002B45A5">
              <w:rPr>
                <w:sz w:val="18"/>
                <w:szCs w:val="18"/>
                <w:lang w:val="lt-LT" w:eastAsia="lt-LT"/>
              </w:rPr>
              <w:t>ašmenys yra plieniniai, galąsti iš abiejų pusių;</w:t>
            </w:r>
          </w:p>
          <w:p w14:paraId="0B1D8534" w14:textId="77777777" w:rsidR="001E7412" w:rsidRPr="002B45A5" w:rsidRDefault="001E7412">
            <w:pPr>
              <w:numPr>
                <w:ilvl w:val="0"/>
                <w:numId w:val="14"/>
              </w:numPr>
              <w:ind w:left="178" w:hanging="145"/>
              <w:rPr>
                <w:sz w:val="18"/>
                <w:szCs w:val="18"/>
                <w:lang w:val="lt-LT" w:eastAsia="lt-LT"/>
              </w:rPr>
            </w:pPr>
            <w:r w:rsidRPr="002B45A5">
              <w:rPr>
                <w:sz w:val="18"/>
                <w:szCs w:val="18"/>
                <w:lang w:val="lt-LT" w:eastAsia="lt-LT"/>
              </w:rPr>
              <w:t>ant ašmens yra išgraviruotas jo dydžio numeris;</w:t>
            </w:r>
          </w:p>
          <w:p w14:paraId="068BC9D3" w14:textId="77777777" w:rsidR="001E7412" w:rsidRPr="002B45A5" w:rsidRDefault="001E7412">
            <w:pPr>
              <w:numPr>
                <w:ilvl w:val="0"/>
                <w:numId w:val="14"/>
              </w:numPr>
              <w:ind w:left="178" w:hanging="145"/>
              <w:rPr>
                <w:sz w:val="18"/>
                <w:szCs w:val="18"/>
                <w:lang w:val="lt-LT" w:eastAsia="lt-LT"/>
              </w:rPr>
            </w:pPr>
            <w:r w:rsidRPr="002B45A5">
              <w:rPr>
                <w:sz w:val="18"/>
                <w:szCs w:val="18"/>
                <w:lang w:val="lt-LT" w:eastAsia="lt-LT"/>
              </w:rPr>
              <w:t>su plastikine rankenėle;</w:t>
            </w:r>
          </w:p>
          <w:p w14:paraId="3BCA6464" w14:textId="77777777" w:rsidR="001E7412" w:rsidRPr="002B45A5" w:rsidRDefault="001E7412">
            <w:pPr>
              <w:numPr>
                <w:ilvl w:val="0"/>
                <w:numId w:val="14"/>
              </w:numPr>
              <w:ind w:left="178" w:hanging="145"/>
              <w:rPr>
                <w:sz w:val="18"/>
                <w:szCs w:val="18"/>
                <w:lang w:val="lt-LT" w:eastAsia="lt-LT"/>
              </w:rPr>
            </w:pPr>
            <w:r w:rsidRPr="002B45A5">
              <w:rPr>
                <w:sz w:val="18"/>
                <w:szCs w:val="18"/>
                <w:lang w:val="lt-LT" w:eastAsia="lt-LT"/>
              </w:rPr>
              <w:t>ašmuo turi būti apsaugotas lengvai nuimama plastikine apsauga;</w:t>
            </w:r>
          </w:p>
          <w:p w14:paraId="5E7A27C5" w14:textId="77777777" w:rsidR="001E7412" w:rsidRPr="002B45A5" w:rsidRDefault="001E7412">
            <w:pPr>
              <w:numPr>
                <w:ilvl w:val="0"/>
                <w:numId w:val="14"/>
              </w:numPr>
              <w:ind w:left="178" w:hanging="145"/>
              <w:rPr>
                <w:sz w:val="18"/>
                <w:szCs w:val="18"/>
                <w:lang w:val="lt-LT" w:eastAsia="lt-LT"/>
              </w:rPr>
            </w:pPr>
            <w:r w:rsidRPr="002B45A5">
              <w:rPr>
                <w:sz w:val="18"/>
                <w:szCs w:val="18"/>
                <w:lang w:val="lt-LT" w:eastAsia="lt-LT"/>
              </w:rPr>
              <w:t>supakuoti po vieną steriliame, lengvai atidaromame įpakavime su užrašytu dydžio numeriu, serijos numeriu ir sterilumo galiojimo laiku;</w:t>
            </w:r>
          </w:p>
          <w:p w14:paraId="0F54896F" w14:textId="77777777" w:rsidR="001E7412" w:rsidRPr="001E7412" w:rsidRDefault="001E7412" w:rsidP="00BC538F">
            <w:pPr>
              <w:pStyle w:val="ListParagraph1"/>
              <w:numPr>
                <w:ilvl w:val="0"/>
                <w:numId w:val="1"/>
              </w:numPr>
              <w:tabs>
                <w:tab w:val="left" w:pos="183"/>
              </w:tabs>
              <w:spacing w:after="0" w:line="240" w:lineRule="auto"/>
              <w:ind w:left="325" w:hanging="142"/>
              <w:rPr>
                <w:rFonts w:ascii="Times New Roman" w:eastAsia="Times New Roman" w:hAnsi="Times New Roman"/>
                <w:kern w:val="0"/>
                <w:sz w:val="18"/>
                <w:szCs w:val="18"/>
                <w:lang w:eastAsia="lt-LT"/>
              </w:rPr>
            </w:pPr>
            <w:r w:rsidRPr="001E7412">
              <w:rPr>
                <w:rFonts w:ascii="Times New Roman" w:eastAsia="Times New Roman" w:hAnsi="Times New Roman"/>
                <w:kern w:val="0"/>
                <w:sz w:val="18"/>
                <w:szCs w:val="18"/>
                <w:lang w:eastAsia="lt-LT"/>
              </w:rPr>
              <w:t>antrinėje pakuotėje supakuoti po 10 vnt.</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14:paraId="39292B23" w14:textId="77777777" w:rsidR="001E7412" w:rsidRPr="002B45A5" w:rsidRDefault="001E7412">
            <w:pPr>
              <w:rPr>
                <w:color w:val="000000"/>
                <w:sz w:val="18"/>
                <w:lang w:val="lt-LT" w:eastAsia="lt-LT"/>
              </w:rPr>
            </w:pPr>
          </w:p>
        </w:tc>
      </w:tr>
    </w:tbl>
    <w:p w14:paraId="77CD1CFE" w14:textId="77777777" w:rsidR="00B762BB" w:rsidRPr="002B45A5" w:rsidRDefault="00B762BB" w:rsidP="00B762BB">
      <w:pPr>
        <w:rPr>
          <w:color w:val="000000"/>
          <w:lang w:val="lt-LT"/>
        </w:rPr>
      </w:pPr>
    </w:p>
    <w:p w14:paraId="12DE35E3" w14:textId="77777777" w:rsidR="00B762BB" w:rsidRDefault="00FE1833" w:rsidP="00B762BB">
      <w:pPr>
        <w:jc w:val="both"/>
        <w:rPr>
          <w:color w:val="FF0000"/>
          <w:sz w:val="20"/>
          <w:szCs w:val="20"/>
          <w:lang w:val="lt-LT"/>
        </w:rPr>
      </w:pPr>
      <w:r w:rsidRPr="00C541BD">
        <w:rPr>
          <w:color w:val="FF0000"/>
          <w:sz w:val="20"/>
          <w:szCs w:val="20"/>
          <w:lang w:val="lt-LT"/>
        </w:rPr>
        <w:t>PASTABA</w:t>
      </w:r>
      <w:r w:rsidR="00B762BB" w:rsidRPr="00C541BD">
        <w:rPr>
          <w:color w:val="FF0000"/>
          <w:sz w:val="20"/>
          <w:szCs w:val="20"/>
          <w:lang w:val="lt-LT"/>
        </w:rPr>
        <w:t>: grafoje “</w:t>
      </w:r>
      <w:r w:rsidR="003E0BE7" w:rsidRPr="00C541BD">
        <w:rPr>
          <w:color w:val="FF0000"/>
          <w:sz w:val="20"/>
          <w:szCs w:val="20"/>
          <w:lang w:val="lt-LT"/>
        </w:rPr>
        <w:t>Tiekėjo siūlomos prekės rodiklių reikšmės su nuoroda į gamintojo dokumentaciją“</w:t>
      </w:r>
      <w:r w:rsidR="003E0BE7" w:rsidRPr="00C541BD">
        <w:rPr>
          <w:color w:val="FF0000"/>
          <w:sz w:val="22"/>
          <w:szCs w:val="22"/>
          <w:lang w:val="lt-LT"/>
        </w:rPr>
        <w:t xml:space="preserve"> </w:t>
      </w:r>
      <w:r w:rsidR="00B762BB" w:rsidRPr="00C541BD">
        <w:rPr>
          <w:color w:val="FF0000"/>
          <w:sz w:val="20"/>
          <w:szCs w:val="20"/>
          <w:lang w:val="lt-LT"/>
        </w:rPr>
        <w:t xml:space="preserve"> nurodomi konkretūs siūlomi parametrai (rašyti “Atitinka” arba “Taip” neleidžiama)</w:t>
      </w:r>
      <w:r w:rsidR="003E0BE7" w:rsidRPr="00C541BD">
        <w:rPr>
          <w:color w:val="FF0000"/>
          <w:sz w:val="20"/>
          <w:szCs w:val="20"/>
          <w:lang w:val="lt-LT"/>
        </w:rPr>
        <w:t>.</w:t>
      </w:r>
    </w:p>
    <w:p w14:paraId="71C5F172" w14:textId="77777777" w:rsidR="00DF6528" w:rsidRDefault="00DF6528" w:rsidP="00B762BB">
      <w:pPr>
        <w:jc w:val="both"/>
        <w:rPr>
          <w:color w:val="FF0000"/>
          <w:sz w:val="20"/>
          <w:szCs w:val="20"/>
          <w:lang w:val="lt-LT"/>
        </w:rPr>
      </w:pPr>
    </w:p>
    <w:p w14:paraId="51CC9428" w14:textId="77777777" w:rsidR="00131F44" w:rsidRPr="00DF6528" w:rsidRDefault="00131F44" w:rsidP="00131F44">
      <w:pPr>
        <w:jc w:val="both"/>
        <w:rPr>
          <w:color w:val="000000"/>
          <w:lang w:val="lt-LT"/>
        </w:rPr>
      </w:pPr>
      <w:r w:rsidRPr="00DF6528">
        <w:rPr>
          <w:b/>
          <w:bCs/>
          <w:color w:val="000000"/>
          <w:lang w:val="lt-LT"/>
        </w:rPr>
        <w:t xml:space="preserve">1. </w:t>
      </w:r>
      <w:r w:rsidRPr="00DF6528">
        <w:rPr>
          <w:color w:val="000000"/>
          <w:lang w:val="lt-LT"/>
        </w:rPr>
        <w:t xml:space="preserve">Tiekėjas kartu su pasiūlymu privalo pateikti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Jei gamintojo išleistame kataloge nėra Perkančiosios organizacijos reikalaujamo prekių parametro atitiktį patvirtinančios informacijos arba neišsamiai aprašyta, Tiekėjas gali pateikti atitiktį patvirtinančią prekių gamintojo deklaraciją. Bet kokia kita kalba (išskyrus lietuvių ir anglų) parengti dokumentai turi būti </w:t>
      </w:r>
      <w:r w:rsidRPr="00DF6528">
        <w:rPr>
          <w:color w:val="000000"/>
          <w:lang w:val="lt-LT"/>
        </w:rPr>
        <w:lastRenderedPageBreak/>
        <w:t>pateikiami su vertimu į lietuvių arba anglų kalbą. CPO LT, kilus neaiškumams dėl minėtų dokumentų, pateiktų anglų kalba, atitikties nustatytiems reikalavimams, pasilieka teisę prašyti dokumentų vertimo į lietuvių kalbą.</w:t>
      </w:r>
    </w:p>
    <w:p w14:paraId="305C922E" w14:textId="77777777" w:rsidR="00131F44" w:rsidRPr="00DF6528" w:rsidRDefault="00150E5B" w:rsidP="00131F44">
      <w:pPr>
        <w:jc w:val="both"/>
        <w:rPr>
          <w:bCs/>
          <w:color w:val="000000"/>
          <w:lang w:val="lt-LT"/>
        </w:rPr>
      </w:pPr>
      <w:r w:rsidRPr="00150E5B">
        <w:rPr>
          <w:b/>
          <w:color w:val="000000"/>
          <w:lang w:val="lt-LT"/>
        </w:rPr>
        <w:t>2</w:t>
      </w:r>
      <w:r w:rsidR="00131F44" w:rsidRPr="00DF6528">
        <w:rPr>
          <w:bCs/>
          <w:color w:val="000000"/>
          <w:lang w:val="lt-LT"/>
        </w:rPr>
        <w:t xml:space="preserve">. </w:t>
      </w:r>
      <w:r w:rsidR="00131F44" w:rsidRPr="00DF6528">
        <w:rPr>
          <w:rFonts w:eastAsia="Calibri"/>
          <w:kern w:val="3"/>
          <w:lang w:val="lt-LT"/>
        </w:rPr>
        <w:t>Tiekėjas, viešojo pirkimo komisijai pareikalavus, turės pateikti siūlomos prekės pavyzdžius</w:t>
      </w:r>
      <w:r w:rsidR="00131F44" w:rsidRPr="00DF6528">
        <w:rPr>
          <w:bCs/>
          <w:color w:val="000000"/>
          <w:lang w:val="lt-LT"/>
        </w:rPr>
        <w:t>, nurodytus 3 priede „Techninė specifikacija“.</w:t>
      </w:r>
    </w:p>
    <w:p w14:paraId="6A60CBC5" w14:textId="77777777" w:rsidR="00131F44" w:rsidRPr="00DF6528" w:rsidRDefault="00150E5B" w:rsidP="00131F44">
      <w:pPr>
        <w:jc w:val="both"/>
        <w:rPr>
          <w:bCs/>
          <w:color w:val="000000"/>
          <w:lang w:val="lt-LT"/>
        </w:rPr>
      </w:pPr>
      <w:r>
        <w:rPr>
          <w:b/>
          <w:color w:val="000000"/>
          <w:lang w:val="lt-LT"/>
        </w:rPr>
        <w:t>3</w:t>
      </w:r>
      <w:r w:rsidR="00131F44" w:rsidRPr="00DF6528">
        <w:rPr>
          <w:b/>
          <w:color w:val="000000"/>
          <w:lang w:val="lt-LT"/>
        </w:rPr>
        <w:t>.</w:t>
      </w:r>
      <w:r w:rsidR="00131F44" w:rsidRPr="00DF6528">
        <w:rPr>
          <w:bCs/>
          <w:color w:val="000000"/>
          <w:lang w:val="lt-LT"/>
        </w:rPr>
        <w:t xml:space="preserve"> Prekių pavyzdžių nereikalaujama pateikti kartu su pasiūlymu – juos turės pateikti galimai ekonomiškai naudingiausią pasiūlymą pateikęs tiekėjas, viešojo pirkimo komisijai paprašius, </w:t>
      </w:r>
      <w:r w:rsidR="00131F44" w:rsidRPr="00DF6528">
        <w:rPr>
          <w:b/>
          <w:color w:val="000000"/>
          <w:lang w:val="lt-LT"/>
        </w:rPr>
        <w:t>per 5 darbo dienas</w:t>
      </w:r>
      <w:r w:rsidR="00131F44" w:rsidRPr="00DF6528">
        <w:rPr>
          <w:bCs/>
          <w:color w:val="000000"/>
          <w:lang w:val="lt-LT"/>
        </w:rPr>
        <w:t xml:space="preserve"> adresu V. Kudirkos g.99, Šiauliai, Vaistinė (II aukštas).</w:t>
      </w:r>
      <w:r w:rsidR="00131F44" w:rsidRPr="00DF6528">
        <w:rPr>
          <w:bCs/>
          <w:color w:val="000000"/>
          <w:lang w:val="lt-LT"/>
        </w:rPr>
        <w:tab/>
      </w:r>
    </w:p>
    <w:p w14:paraId="1E763556" w14:textId="77777777" w:rsidR="00131F44" w:rsidRPr="00DF6528" w:rsidRDefault="00150E5B" w:rsidP="00131F44">
      <w:pPr>
        <w:jc w:val="both"/>
        <w:rPr>
          <w:bCs/>
          <w:color w:val="000000"/>
          <w:lang w:val="lt-LT"/>
        </w:rPr>
      </w:pPr>
      <w:r>
        <w:rPr>
          <w:b/>
          <w:color w:val="000000"/>
          <w:lang w:val="lt-LT"/>
        </w:rPr>
        <w:t>4</w:t>
      </w:r>
      <w:r w:rsidR="00131F44" w:rsidRPr="00DF6528">
        <w:rPr>
          <w:b/>
          <w:color w:val="000000"/>
          <w:lang w:val="lt-LT"/>
        </w:rPr>
        <w:t>.</w:t>
      </w:r>
      <w:r w:rsidR="00131F44" w:rsidRPr="00DF6528">
        <w:rPr>
          <w:bCs/>
          <w:color w:val="000000"/>
          <w:lang w:val="lt-LT"/>
        </w:rPr>
        <w:t xml:space="preserve"> Reikalavimai prekių pavyzdžių pateikimui:</w:t>
      </w:r>
      <w:r w:rsidR="00131F44" w:rsidRPr="00DF6528">
        <w:rPr>
          <w:bCs/>
          <w:color w:val="000000"/>
          <w:lang w:val="lt-LT"/>
        </w:rPr>
        <w:tab/>
      </w:r>
    </w:p>
    <w:p w14:paraId="37E8E5E1" w14:textId="77777777" w:rsidR="00131F44" w:rsidRPr="00012E8D" w:rsidRDefault="00150E5B" w:rsidP="00131F44">
      <w:pPr>
        <w:ind w:firstLine="1296"/>
        <w:jc w:val="both"/>
        <w:rPr>
          <w:lang w:val="lt-LT" w:eastAsia="lt-LT"/>
        </w:rPr>
      </w:pPr>
      <w:r>
        <w:rPr>
          <w:bCs/>
          <w:color w:val="000000"/>
          <w:lang w:val="lt-LT"/>
        </w:rPr>
        <w:t>4</w:t>
      </w:r>
      <w:r w:rsidR="00131F44" w:rsidRPr="00DF6528">
        <w:rPr>
          <w:bCs/>
          <w:color w:val="000000"/>
          <w:lang w:val="lt-LT"/>
        </w:rPr>
        <w:t>.1. Prekių pavyzdžių pristatymo laikas turi būti suderinamas su kontaktiniu asmeniu ne vėliau, kaip likus 3 darbo dienoms iki prekių pavyzdžių pristatymo. Kontaktinis asmuo – šiose pirkimo sąlygose nurodytas asmuo, atsakingas už bendravimą su tiekėjais: Dovilė Černiauskienė, t</w:t>
      </w:r>
      <w:r w:rsidR="00131F44" w:rsidRPr="00012E8D">
        <w:rPr>
          <w:lang w:val="lt-LT" w:eastAsia="lt-LT"/>
        </w:rPr>
        <w:t xml:space="preserve">el. (8 41) 524 514, el. p. </w:t>
      </w:r>
      <w:hyperlink r:id="rId12" w:history="1">
        <w:r w:rsidR="00131F44" w:rsidRPr="00012E8D">
          <w:rPr>
            <w:u w:val="single"/>
            <w:lang w:val="lt-LT" w:eastAsia="lt-LT"/>
          </w:rPr>
          <w:t>dovile.cerniauskiene@siauliuligonine.lt</w:t>
        </w:r>
      </w:hyperlink>
      <w:r w:rsidR="00131F44" w:rsidRPr="00012E8D">
        <w:rPr>
          <w:lang w:val="lt-LT" w:eastAsia="lt-LT"/>
        </w:rPr>
        <w:t>;</w:t>
      </w:r>
      <w:r w:rsidR="00131F44" w:rsidRPr="00DF6528">
        <w:rPr>
          <w:bCs/>
          <w:color w:val="000000"/>
          <w:lang w:val="lt-LT"/>
        </w:rPr>
        <w:tab/>
      </w:r>
    </w:p>
    <w:p w14:paraId="7CC7C712" w14:textId="77777777" w:rsidR="00131F44" w:rsidRDefault="00131F44" w:rsidP="00131F44">
      <w:pPr>
        <w:jc w:val="both"/>
        <w:rPr>
          <w:bCs/>
          <w:color w:val="000000"/>
          <w:lang w:val="lt-LT"/>
        </w:rPr>
      </w:pPr>
      <w:r w:rsidRPr="00DF6528">
        <w:rPr>
          <w:bCs/>
          <w:color w:val="000000"/>
          <w:lang w:val="lt-LT"/>
        </w:rPr>
        <w:tab/>
      </w:r>
      <w:r w:rsidR="00150E5B">
        <w:rPr>
          <w:bCs/>
          <w:color w:val="000000"/>
          <w:lang w:val="lt-LT"/>
        </w:rPr>
        <w:t>4</w:t>
      </w:r>
      <w:r w:rsidRPr="00DF6528">
        <w:rPr>
          <w:bCs/>
          <w:color w:val="000000"/>
          <w:lang w:val="lt-LT"/>
        </w:rPr>
        <w:t>.2. Pristatomo prekės pavyzdžio pakuotė ir (ar) prekės pavyzdys turi būti pažymėti etiketėmis su užrašu „Prekės pavyzdys teikiamas pirkimui – „</w:t>
      </w:r>
      <w:r w:rsidR="00043410" w:rsidRPr="00043410">
        <w:rPr>
          <w:rFonts w:eastAsia="Arial"/>
          <w:b/>
          <w:bCs/>
          <w:iCs/>
          <w:lang w:val="lt-LT"/>
        </w:rPr>
        <w:t>Tvarsliavos ir kitos vienkartinės priemonės</w:t>
      </w:r>
      <w:r w:rsidRPr="00DF6528">
        <w:rPr>
          <w:bCs/>
          <w:color w:val="000000"/>
          <w:lang w:val="lt-LT"/>
        </w:rPr>
        <w:t>“, 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r w:rsidRPr="00DF6528">
        <w:rPr>
          <w:bCs/>
          <w:color w:val="000000"/>
          <w:lang w:val="lt-LT"/>
        </w:rPr>
        <w:tab/>
      </w:r>
    </w:p>
    <w:p w14:paraId="172CF1AE" w14:textId="77777777" w:rsidR="00131F44" w:rsidRPr="00DF6528" w:rsidRDefault="00150E5B" w:rsidP="00131F44">
      <w:pPr>
        <w:ind w:firstLine="1296"/>
        <w:jc w:val="both"/>
        <w:rPr>
          <w:bCs/>
          <w:color w:val="000000"/>
          <w:lang w:val="lt-LT"/>
        </w:rPr>
      </w:pPr>
      <w:r>
        <w:rPr>
          <w:bCs/>
          <w:color w:val="000000"/>
          <w:lang w:val="lt-LT"/>
        </w:rPr>
        <w:t>4</w:t>
      </w:r>
      <w:r w:rsidR="00131F44" w:rsidRPr="00DF6528">
        <w:rPr>
          <w:bCs/>
          <w:color w:val="000000"/>
          <w:lang w:val="lt-LT"/>
        </w:rPr>
        <w:t>.3. Jei prekės susideda iš komplektuojančių dalių, visos dalys pristačius prekės pavyzdžius turi būti surinktos taip, kad prekę galima būtų naudoti pagal paskirtį;</w:t>
      </w:r>
    </w:p>
    <w:p w14:paraId="324068AB" w14:textId="77777777" w:rsidR="00131F44" w:rsidRPr="00DF6528" w:rsidRDefault="00131F44" w:rsidP="00131F44">
      <w:pPr>
        <w:jc w:val="both"/>
        <w:rPr>
          <w:bCs/>
          <w:color w:val="000000"/>
          <w:lang w:val="lt-LT"/>
        </w:rPr>
      </w:pPr>
      <w:r w:rsidRPr="00DF6528">
        <w:rPr>
          <w:bCs/>
          <w:color w:val="000000"/>
          <w:lang w:val="lt-LT"/>
        </w:rPr>
        <w:tab/>
      </w:r>
      <w:r w:rsidR="00150E5B">
        <w:rPr>
          <w:bCs/>
          <w:color w:val="000000"/>
          <w:lang w:val="lt-LT"/>
        </w:rPr>
        <w:t>4</w:t>
      </w:r>
      <w:r w:rsidRPr="00DF6528">
        <w:rPr>
          <w:bCs/>
          <w:color w:val="000000"/>
          <w:lang w:val="lt-LT"/>
        </w:rPr>
        <w:t>.4. Prekių pavyzdžių pateikimo ir atsiėmimo išlaidas dengia tiekėjai. Perkančioji organizacija neprisiima prekių pavyzdžių atsitiktinio sugadinimo ar sunaikinimo išlaidų;</w:t>
      </w:r>
      <w:r w:rsidRPr="00DF6528">
        <w:rPr>
          <w:bCs/>
          <w:color w:val="000000"/>
          <w:lang w:val="lt-LT"/>
        </w:rPr>
        <w:tab/>
      </w:r>
    </w:p>
    <w:p w14:paraId="6BFC3465" w14:textId="77777777" w:rsidR="00131F44" w:rsidRPr="00DF6528" w:rsidRDefault="00131F44" w:rsidP="00131F44">
      <w:pPr>
        <w:jc w:val="both"/>
        <w:rPr>
          <w:bCs/>
          <w:color w:val="000000"/>
          <w:lang w:val="lt-LT"/>
        </w:rPr>
      </w:pPr>
      <w:r w:rsidRPr="00DF6528">
        <w:rPr>
          <w:bCs/>
          <w:color w:val="000000"/>
          <w:lang w:val="lt-LT"/>
        </w:rPr>
        <w:tab/>
      </w:r>
      <w:r w:rsidR="00150E5B">
        <w:rPr>
          <w:bCs/>
          <w:color w:val="000000"/>
          <w:lang w:val="lt-LT"/>
        </w:rPr>
        <w:t>4</w:t>
      </w:r>
      <w:r w:rsidRPr="00DF6528">
        <w:rPr>
          <w:bCs/>
          <w:color w:val="000000"/>
          <w:lang w:val="lt-LT"/>
        </w:rPr>
        <w:t>.5. Laimėjusio tiekėjo, su kuriuo bus sudaryta pirkimo sutartis, pateikti prekių pavyzdžiai negrąžinami ir bus naudojami kaip etalonai, priimant pagal pirkimo sutartį tiekiamas prekes;</w:t>
      </w:r>
    </w:p>
    <w:p w14:paraId="45730372" w14:textId="77777777" w:rsidR="00131F44" w:rsidRDefault="00150E5B" w:rsidP="00131F44">
      <w:pPr>
        <w:ind w:firstLine="1296"/>
        <w:jc w:val="both"/>
        <w:rPr>
          <w:bCs/>
          <w:color w:val="000000"/>
          <w:lang w:val="lt-LT"/>
        </w:rPr>
      </w:pPr>
      <w:r>
        <w:rPr>
          <w:bCs/>
          <w:color w:val="000000"/>
          <w:lang w:val="lt-LT"/>
        </w:rPr>
        <w:t>4</w:t>
      </w:r>
      <w:r w:rsidR="00131F44" w:rsidRPr="00DF6528">
        <w:rPr>
          <w:bCs/>
          <w:color w:val="000000"/>
          <w:lang w:val="lt-LT"/>
        </w:rPr>
        <w:t>.6. Prekių, kurios nėra vienkartinio naudojimo, pavyzdžiai gražinami nelaimėjusiems tiekėjams pasibaigus pirkimui.</w:t>
      </w:r>
    </w:p>
    <w:p w14:paraId="685816E3" w14:textId="77777777" w:rsidR="00131F44" w:rsidRPr="00C541BD" w:rsidRDefault="00131F44" w:rsidP="00B762BB">
      <w:pPr>
        <w:jc w:val="both"/>
        <w:rPr>
          <w:color w:val="FF0000"/>
          <w:sz w:val="20"/>
          <w:szCs w:val="20"/>
          <w:lang w:val="lt-LT"/>
        </w:rPr>
      </w:pPr>
    </w:p>
    <w:sectPr w:rsidR="00131F44" w:rsidRPr="00C541BD" w:rsidSect="00BD7544">
      <w:headerReference w:type="default" r:id="rId13"/>
      <w:pgSz w:w="15840" w:h="12240" w:orient="landscape" w:code="1"/>
      <w:pgMar w:top="567" w:right="567" w:bottom="993"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E779" w14:textId="77777777" w:rsidR="00E57DE8" w:rsidRDefault="00E57DE8">
      <w:r>
        <w:separator/>
      </w:r>
    </w:p>
  </w:endnote>
  <w:endnote w:type="continuationSeparator" w:id="0">
    <w:p w14:paraId="2987A3F6" w14:textId="77777777" w:rsidR="00E57DE8" w:rsidRDefault="00E5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PS">
    <w:altName w:val="Symbol"/>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94CF" w14:textId="77777777" w:rsidR="00E57DE8" w:rsidRDefault="00E57DE8">
      <w:r>
        <w:separator/>
      </w:r>
    </w:p>
  </w:footnote>
  <w:footnote w:type="continuationSeparator" w:id="0">
    <w:p w14:paraId="1F1E1DB4" w14:textId="77777777" w:rsidR="00E57DE8" w:rsidRDefault="00E57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BDDC" w14:textId="77777777" w:rsidR="00131F44" w:rsidRDefault="000E21E9">
    <w:pPr>
      <w:pStyle w:val="Antrats"/>
    </w:pPr>
    <w:r>
      <w:tab/>
    </w:r>
    <w:r>
      <w:tab/>
    </w:r>
    <w:r>
      <w:tab/>
    </w:r>
    <w:r>
      <w:tab/>
    </w:r>
  </w:p>
  <w:p w14:paraId="639C8240" w14:textId="77777777" w:rsidR="000E21E9" w:rsidRDefault="00131F44">
    <w:pPr>
      <w:pStyle w:val="Antrats"/>
      <w:rPr>
        <w:b/>
        <w:color w:val="000000"/>
        <w:lang w:val="lt-LT"/>
      </w:rPr>
    </w:pPr>
    <w:r>
      <w:tab/>
    </w:r>
    <w:r>
      <w:tab/>
    </w:r>
    <w:r>
      <w:tab/>
    </w:r>
    <w:r>
      <w:tab/>
    </w:r>
    <w:r w:rsidR="000E21E9">
      <w:rPr>
        <w:b/>
        <w:color w:val="000000"/>
        <w:lang w:val="lt-LT"/>
      </w:rPr>
      <w:t>3 priedas</w:t>
    </w:r>
  </w:p>
  <w:p w14:paraId="063DCF95" w14:textId="77777777" w:rsidR="000E21E9" w:rsidRDefault="000E21E9">
    <w:pPr>
      <w:pStyle w:val="Antrats"/>
      <w:rPr>
        <w:b/>
        <w:color w:val="000000"/>
        <w:lang w:val="lt-LT"/>
      </w:rPr>
    </w:pPr>
    <w:r>
      <w:rPr>
        <w:b/>
        <w:color w:val="000000"/>
        <w:lang w:val="lt-LT"/>
      </w:rPr>
      <w:tab/>
    </w:r>
    <w:r>
      <w:rPr>
        <w:b/>
        <w:color w:val="000000"/>
        <w:lang w:val="lt-LT"/>
      </w:rPr>
      <w:tab/>
    </w:r>
    <w:r>
      <w:rPr>
        <w:b/>
        <w:color w:val="000000"/>
        <w:lang w:val="lt-LT"/>
      </w:rPr>
      <w:tab/>
    </w:r>
    <w:r>
      <w:rPr>
        <w:b/>
        <w:color w:val="000000"/>
        <w:lang w:val="lt-LT"/>
      </w:rPr>
      <w:tab/>
      <w:t>Techninė specifikacija</w:t>
    </w:r>
  </w:p>
  <w:p w14:paraId="0C51440D" w14:textId="77777777" w:rsidR="000E21E9" w:rsidRDefault="000E21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26"/>
    <w:lvl w:ilvl="0">
      <w:start w:val="1"/>
      <w:numFmt w:val="bullet"/>
      <w:lvlText w:val=""/>
      <w:lvlJc w:val="left"/>
      <w:pPr>
        <w:tabs>
          <w:tab w:val="num" w:pos="720"/>
        </w:tabs>
        <w:ind w:left="720" w:hanging="360"/>
      </w:pPr>
      <w:rPr>
        <w:rFonts w:ascii="Wingdings" w:hAnsi="Wingdings" w:cs="Wingdings" w:hint="default"/>
        <w:sz w:val="18"/>
        <w:lang w:val="lt-LT"/>
      </w:rPr>
    </w:lvl>
  </w:abstractNum>
  <w:abstractNum w:abstractNumId="3" w15:restartNumberingAfterBreak="0">
    <w:nsid w:val="00000015"/>
    <w:multiLevelType w:val="singleLevel"/>
    <w:tmpl w:val="00000015"/>
    <w:lvl w:ilvl="0">
      <w:start w:val="1"/>
      <w:numFmt w:val="bullet"/>
      <w:lvlText w:val=""/>
      <w:lvlJc w:val="left"/>
      <w:pPr>
        <w:tabs>
          <w:tab w:val="num" w:pos="720"/>
        </w:tabs>
        <w:ind w:left="720" w:hanging="360"/>
      </w:pPr>
      <w:rPr>
        <w:rFonts w:ascii="Symbol" w:hAnsi="Symbol" w:cs="Symbol" w:hint="default"/>
        <w:sz w:val="20"/>
        <w:szCs w:val="20"/>
        <w:lang w:val="lt-LT"/>
      </w:rPr>
    </w:lvl>
  </w:abstractNum>
  <w:abstractNum w:abstractNumId="4" w15:restartNumberingAfterBreak="0">
    <w:nsid w:val="00000016"/>
    <w:multiLevelType w:val="multilevel"/>
    <w:tmpl w:val="00000016"/>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A576A7D"/>
    <w:multiLevelType w:val="hybridMultilevel"/>
    <w:tmpl w:val="5ACA6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7C100D"/>
    <w:multiLevelType w:val="hybridMultilevel"/>
    <w:tmpl w:val="DD8A8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B2171"/>
    <w:multiLevelType w:val="hybridMultilevel"/>
    <w:tmpl w:val="606C8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88652C"/>
    <w:multiLevelType w:val="hybridMultilevel"/>
    <w:tmpl w:val="334C5616"/>
    <w:lvl w:ilvl="0" w:tplc="04090005">
      <w:start w:val="1"/>
      <w:numFmt w:val="bullet"/>
      <w:pStyle w:val="Antrat1"/>
      <w:lvlText w:val=""/>
      <w:lvlJc w:val="left"/>
      <w:pPr>
        <w:tabs>
          <w:tab w:val="num" w:pos="754"/>
        </w:tabs>
        <w:ind w:left="754" w:hanging="360"/>
      </w:pPr>
      <w:rPr>
        <w:rFonts w:ascii="Wingdings" w:hAnsi="Wingdings" w:hint="default"/>
      </w:rPr>
    </w:lvl>
    <w:lvl w:ilvl="1" w:tplc="04090003" w:tentative="1">
      <w:start w:val="1"/>
      <w:numFmt w:val="bullet"/>
      <w:pStyle w:val="Antrat2"/>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9" w15:restartNumberingAfterBreak="0">
    <w:nsid w:val="148B4B2A"/>
    <w:multiLevelType w:val="hybridMultilevel"/>
    <w:tmpl w:val="6B507D4C"/>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D423BB"/>
    <w:multiLevelType w:val="hybridMultilevel"/>
    <w:tmpl w:val="F9FAA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141C80"/>
    <w:multiLevelType w:val="hybridMultilevel"/>
    <w:tmpl w:val="07687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894DFB"/>
    <w:multiLevelType w:val="hybridMultilevel"/>
    <w:tmpl w:val="EDBC0E98"/>
    <w:lvl w:ilvl="0" w:tplc="65DE5968">
      <w:start w:val="1"/>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180CC64C">
      <w:start w:val="1"/>
      <w:numFmt w:val="lowerLetter"/>
      <w:lvlText w:val="%3)"/>
      <w:lvlJc w:val="left"/>
      <w:pPr>
        <w:tabs>
          <w:tab w:val="num" w:pos="2040"/>
        </w:tabs>
        <w:ind w:left="2040" w:hanging="360"/>
      </w:pPr>
      <w:rPr>
        <w:rFonts w:hint="default"/>
      </w:rPr>
    </w:lvl>
    <w:lvl w:ilvl="3" w:tplc="04090001">
      <w:start w:val="1"/>
      <w:numFmt w:val="bullet"/>
      <w:lvlText w:val=""/>
      <w:lvlJc w:val="left"/>
      <w:pPr>
        <w:tabs>
          <w:tab w:val="num" w:pos="2580"/>
        </w:tabs>
        <w:ind w:left="2580" w:hanging="360"/>
      </w:pPr>
      <w:rPr>
        <w:rFonts w:ascii="Symbol" w:hAnsi="Symbol" w:hint="default"/>
      </w:rPr>
    </w:lvl>
    <w:lvl w:ilvl="4" w:tplc="04090019">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1ECF321E"/>
    <w:multiLevelType w:val="hybridMultilevel"/>
    <w:tmpl w:val="55040224"/>
    <w:lvl w:ilvl="0" w:tplc="7B2228CC">
      <w:start w:val="1"/>
      <w:numFmt w:val="bullet"/>
      <w:pStyle w:val="Pagrindinisteksta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207E3"/>
    <w:multiLevelType w:val="hybridMultilevel"/>
    <w:tmpl w:val="5A10A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DD4E19"/>
    <w:multiLevelType w:val="hybridMultilevel"/>
    <w:tmpl w:val="C8AAA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4E770C"/>
    <w:multiLevelType w:val="hybridMultilevel"/>
    <w:tmpl w:val="CCF4491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AF7E5C"/>
    <w:multiLevelType w:val="hybridMultilevel"/>
    <w:tmpl w:val="C6FE9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1E3867"/>
    <w:multiLevelType w:val="hybridMultilevel"/>
    <w:tmpl w:val="2B0A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233DE"/>
    <w:multiLevelType w:val="hybridMultilevel"/>
    <w:tmpl w:val="0EDA1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F6D6E"/>
    <w:multiLevelType w:val="hybridMultilevel"/>
    <w:tmpl w:val="235CEC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9E46D47"/>
    <w:multiLevelType w:val="hybridMultilevel"/>
    <w:tmpl w:val="9F947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3F71E4"/>
    <w:multiLevelType w:val="hybridMultilevel"/>
    <w:tmpl w:val="31E447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D866B5"/>
    <w:multiLevelType w:val="hybridMultilevel"/>
    <w:tmpl w:val="018CC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C83DBA"/>
    <w:multiLevelType w:val="hybridMultilevel"/>
    <w:tmpl w:val="8E283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ABC6BC4"/>
    <w:multiLevelType w:val="hybridMultilevel"/>
    <w:tmpl w:val="F4A28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8B01F7"/>
    <w:multiLevelType w:val="hybridMultilevel"/>
    <w:tmpl w:val="A14A3F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974C92"/>
    <w:multiLevelType w:val="hybridMultilevel"/>
    <w:tmpl w:val="74B4A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0874B1"/>
    <w:multiLevelType w:val="hybridMultilevel"/>
    <w:tmpl w:val="012E7C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331685"/>
    <w:multiLevelType w:val="hybridMultilevel"/>
    <w:tmpl w:val="3976C66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12616F2"/>
    <w:multiLevelType w:val="hybridMultilevel"/>
    <w:tmpl w:val="34E6E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CB2376"/>
    <w:multiLevelType w:val="hybridMultilevel"/>
    <w:tmpl w:val="85C0A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47275D"/>
    <w:multiLevelType w:val="hybridMultilevel"/>
    <w:tmpl w:val="AF969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B8497B"/>
    <w:multiLevelType w:val="hybridMultilevel"/>
    <w:tmpl w:val="8ED4D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315A3"/>
    <w:multiLevelType w:val="hybridMultilevel"/>
    <w:tmpl w:val="64C41894"/>
    <w:lvl w:ilvl="0" w:tplc="04090005">
      <w:start w:val="1"/>
      <w:numFmt w:val="bullet"/>
      <w:lvlText w:val=""/>
      <w:lvlJc w:val="left"/>
      <w:pPr>
        <w:ind w:left="777" w:hanging="360"/>
      </w:pPr>
      <w:rPr>
        <w:rFonts w:ascii="Wingdings" w:hAnsi="Wingdings" w:cs="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cs="Wingdings" w:hint="default"/>
      </w:rPr>
    </w:lvl>
    <w:lvl w:ilvl="3" w:tplc="04090001" w:tentative="1">
      <w:start w:val="1"/>
      <w:numFmt w:val="bullet"/>
      <w:lvlText w:val=""/>
      <w:lvlJc w:val="left"/>
      <w:pPr>
        <w:ind w:left="2937" w:hanging="360"/>
      </w:pPr>
      <w:rPr>
        <w:rFonts w:ascii="Symbol" w:hAnsi="Symbol" w:cs="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cs="Wingdings" w:hint="default"/>
      </w:rPr>
    </w:lvl>
    <w:lvl w:ilvl="6" w:tplc="04090001" w:tentative="1">
      <w:start w:val="1"/>
      <w:numFmt w:val="bullet"/>
      <w:lvlText w:val=""/>
      <w:lvlJc w:val="left"/>
      <w:pPr>
        <w:ind w:left="5097" w:hanging="360"/>
      </w:pPr>
      <w:rPr>
        <w:rFonts w:ascii="Symbol" w:hAnsi="Symbol" w:cs="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cs="Wingdings" w:hint="default"/>
      </w:rPr>
    </w:lvl>
  </w:abstractNum>
  <w:abstractNum w:abstractNumId="35" w15:restartNumberingAfterBreak="0">
    <w:nsid w:val="7EB12D22"/>
    <w:multiLevelType w:val="hybridMultilevel"/>
    <w:tmpl w:val="37C4E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5212049">
    <w:abstractNumId w:val="9"/>
  </w:num>
  <w:num w:numId="2" w16cid:durableId="1431927675">
    <w:abstractNumId w:val="0"/>
  </w:num>
  <w:num w:numId="3" w16cid:durableId="2003390316">
    <w:abstractNumId w:val="4"/>
  </w:num>
  <w:num w:numId="4" w16cid:durableId="526522944">
    <w:abstractNumId w:val="5"/>
  </w:num>
  <w:num w:numId="5" w16cid:durableId="1145010215">
    <w:abstractNumId w:val="2"/>
  </w:num>
  <w:num w:numId="6" w16cid:durableId="1246113370">
    <w:abstractNumId w:val="34"/>
  </w:num>
  <w:num w:numId="7" w16cid:durableId="1795296254">
    <w:abstractNumId w:val="11"/>
  </w:num>
  <w:num w:numId="8" w16cid:durableId="1155954380">
    <w:abstractNumId w:val="23"/>
  </w:num>
  <w:num w:numId="9" w16cid:durableId="1312441176">
    <w:abstractNumId w:val="13"/>
  </w:num>
  <w:num w:numId="10" w16cid:durableId="1539121209">
    <w:abstractNumId w:val="8"/>
  </w:num>
  <w:num w:numId="11" w16cid:durableId="1706562726">
    <w:abstractNumId w:val="19"/>
  </w:num>
  <w:num w:numId="12" w16cid:durableId="1690794795">
    <w:abstractNumId w:val="14"/>
  </w:num>
  <w:num w:numId="13" w16cid:durableId="2031449740">
    <w:abstractNumId w:val="35"/>
  </w:num>
  <w:num w:numId="14" w16cid:durableId="889196073">
    <w:abstractNumId w:val="29"/>
  </w:num>
  <w:num w:numId="15" w16cid:durableId="1512221">
    <w:abstractNumId w:val="17"/>
  </w:num>
  <w:num w:numId="16" w16cid:durableId="1981566843">
    <w:abstractNumId w:val="3"/>
  </w:num>
  <w:num w:numId="17" w16cid:durableId="2014408238">
    <w:abstractNumId w:val="27"/>
  </w:num>
  <w:num w:numId="18" w16cid:durableId="540941589">
    <w:abstractNumId w:val="15"/>
  </w:num>
  <w:num w:numId="19" w16cid:durableId="1787232794">
    <w:abstractNumId w:val="21"/>
  </w:num>
  <w:num w:numId="20" w16cid:durableId="1273053403">
    <w:abstractNumId w:val="10"/>
  </w:num>
  <w:num w:numId="21" w16cid:durableId="1514883279">
    <w:abstractNumId w:val="20"/>
  </w:num>
  <w:num w:numId="22" w16cid:durableId="1878272211">
    <w:abstractNumId w:val="28"/>
  </w:num>
  <w:num w:numId="23" w16cid:durableId="1875071063">
    <w:abstractNumId w:val="16"/>
  </w:num>
  <w:num w:numId="24" w16cid:durableId="1872642995">
    <w:abstractNumId w:val="18"/>
  </w:num>
  <w:num w:numId="25" w16cid:durableId="1885211837">
    <w:abstractNumId w:val="6"/>
  </w:num>
  <w:num w:numId="26" w16cid:durableId="1348557424">
    <w:abstractNumId w:val="1"/>
  </w:num>
  <w:num w:numId="27" w16cid:durableId="1087070928">
    <w:abstractNumId w:val="22"/>
  </w:num>
  <w:num w:numId="28" w16cid:durableId="555820719">
    <w:abstractNumId w:val="26"/>
  </w:num>
  <w:num w:numId="29" w16cid:durableId="1086344511">
    <w:abstractNumId w:val="32"/>
  </w:num>
  <w:num w:numId="30" w16cid:durableId="1039937469">
    <w:abstractNumId w:val="33"/>
  </w:num>
  <w:num w:numId="31" w16cid:durableId="572590543">
    <w:abstractNumId w:val="25"/>
  </w:num>
  <w:num w:numId="32" w16cid:durableId="1961572243">
    <w:abstractNumId w:val="24"/>
  </w:num>
  <w:num w:numId="33" w16cid:durableId="953829781">
    <w:abstractNumId w:val="12"/>
  </w:num>
  <w:num w:numId="34" w16cid:durableId="465780795">
    <w:abstractNumId w:val="30"/>
  </w:num>
  <w:num w:numId="35" w16cid:durableId="1511287116">
    <w:abstractNumId w:val="7"/>
  </w:num>
  <w:num w:numId="36" w16cid:durableId="1641034956">
    <w:abstractNumId w:val="29"/>
    <w:lvlOverride w:ilvl="0"/>
    <w:lvlOverride w:ilvl="1"/>
    <w:lvlOverride w:ilvl="2"/>
    <w:lvlOverride w:ilvl="3"/>
    <w:lvlOverride w:ilvl="4"/>
    <w:lvlOverride w:ilvl="5"/>
    <w:lvlOverride w:ilvl="6"/>
    <w:lvlOverride w:ilvl="7"/>
    <w:lvlOverride w:ilvl="8"/>
  </w:num>
  <w:num w:numId="37" w16cid:durableId="8275508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BB"/>
    <w:rsid w:val="0001273C"/>
    <w:rsid w:val="00012E8D"/>
    <w:rsid w:val="000208A2"/>
    <w:rsid w:val="00024F76"/>
    <w:rsid w:val="000261E7"/>
    <w:rsid w:val="0003024F"/>
    <w:rsid w:val="00043410"/>
    <w:rsid w:val="000451CE"/>
    <w:rsid w:val="00046535"/>
    <w:rsid w:val="00075CED"/>
    <w:rsid w:val="0007634E"/>
    <w:rsid w:val="000E21E9"/>
    <w:rsid w:val="000F3A0D"/>
    <w:rsid w:val="000F4D81"/>
    <w:rsid w:val="00131F44"/>
    <w:rsid w:val="00143ABE"/>
    <w:rsid w:val="00150E5B"/>
    <w:rsid w:val="00185590"/>
    <w:rsid w:val="001A43FF"/>
    <w:rsid w:val="001E7412"/>
    <w:rsid w:val="001E75AC"/>
    <w:rsid w:val="001F64AE"/>
    <w:rsid w:val="0020217B"/>
    <w:rsid w:val="002462C1"/>
    <w:rsid w:val="0025640B"/>
    <w:rsid w:val="00261859"/>
    <w:rsid w:val="0029198B"/>
    <w:rsid w:val="00296174"/>
    <w:rsid w:val="002B33A2"/>
    <w:rsid w:val="002B45A5"/>
    <w:rsid w:val="002B5AE2"/>
    <w:rsid w:val="002C1A5A"/>
    <w:rsid w:val="002C4ECD"/>
    <w:rsid w:val="002F367F"/>
    <w:rsid w:val="002F3C7E"/>
    <w:rsid w:val="00317F71"/>
    <w:rsid w:val="00362670"/>
    <w:rsid w:val="00362A66"/>
    <w:rsid w:val="00365E37"/>
    <w:rsid w:val="003662F0"/>
    <w:rsid w:val="00380AB1"/>
    <w:rsid w:val="003849DF"/>
    <w:rsid w:val="003915EF"/>
    <w:rsid w:val="003979EB"/>
    <w:rsid w:val="00397B1E"/>
    <w:rsid w:val="003A533A"/>
    <w:rsid w:val="003B6EE4"/>
    <w:rsid w:val="003C57F3"/>
    <w:rsid w:val="003D4BFF"/>
    <w:rsid w:val="003E0BE7"/>
    <w:rsid w:val="003E65B9"/>
    <w:rsid w:val="00426CE7"/>
    <w:rsid w:val="00430E71"/>
    <w:rsid w:val="00433815"/>
    <w:rsid w:val="00484895"/>
    <w:rsid w:val="004850E2"/>
    <w:rsid w:val="004851F0"/>
    <w:rsid w:val="00486962"/>
    <w:rsid w:val="00493727"/>
    <w:rsid w:val="00494480"/>
    <w:rsid w:val="004A5B61"/>
    <w:rsid w:val="004A6DE3"/>
    <w:rsid w:val="004B7137"/>
    <w:rsid w:val="0050332F"/>
    <w:rsid w:val="0050690F"/>
    <w:rsid w:val="00507BD8"/>
    <w:rsid w:val="00510211"/>
    <w:rsid w:val="005142D6"/>
    <w:rsid w:val="00530104"/>
    <w:rsid w:val="00535B02"/>
    <w:rsid w:val="00540E61"/>
    <w:rsid w:val="00552EF6"/>
    <w:rsid w:val="00573566"/>
    <w:rsid w:val="00583D41"/>
    <w:rsid w:val="00596940"/>
    <w:rsid w:val="005B0CA1"/>
    <w:rsid w:val="005B7C14"/>
    <w:rsid w:val="005D4B94"/>
    <w:rsid w:val="005D7075"/>
    <w:rsid w:val="00630421"/>
    <w:rsid w:val="00640D6A"/>
    <w:rsid w:val="006537B9"/>
    <w:rsid w:val="006568C6"/>
    <w:rsid w:val="00667D0E"/>
    <w:rsid w:val="00673E46"/>
    <w:rsid w:val="00687359"/>
    <w:rsid w:val="006E25CD"/>
    <w:rsid w:val="00701ACE"/>
    <w:rsid w:val="007621DC"/>
    <w:rsid w:val="00770EE9"/>
    <w:rsid w:val="007737F0"/>
    <w:rsid w:val="007830C0"/>
    <w:rsid w:val="007D4DF1"/>
    <w:rsid w:val="00807149"/>
    <w:rsid w:val="008125FD"/>
    <w:rsid w:val="00836070"/>
    <w:rsid w:val="0085475C"/>
    <w:rsid w:val="00854B3E"/>
    <w:rsid w:val="00861FEB"/>
    <w:rsid w:val="00867AB3"/>
    <w:rsid w:val="008754DB"/>
    <w:rsid w:val="008754E1"/>
    <w:rsid w:val="00876FA8"/>
    <w:rsid w:val="008909B8"/>
    <w:rsid w:val="00890C50"/>
    <w:rsid w:val="008A327C"/>
    <w:rsid w:val="008A4B6D"/>
    <w:rsid w:val="00905262"/>
    <w:rsid w:val="009224DD"/>
    <w:rsid w:val="00923D2B"/>
    <w:rsid w:val="009374E4"/>
    <w:rsid w:val="00943B86"/>
    <w:rsid w:val="00946597"/>
    <w:rsid w:val="0096338A"/>
    <w:rsid w:val="009C0175"/>
    <w:rsid w:val="009E13B4"/>
    <w:rsid w:val="009F10E3"/>
    <w:rsid w:val="00A03458"/>
    <w:rsid w:val="00A0507A"/>
    <w:rsid w:val="00A20BB4"/>
    <w:rsid w:val="00A32B9E"/>
    <w:rsid w:val="00A54CAA"/>
    <w:rsid w:val="00A61054"/>
    <w:rsid w:val="00A63CB1"/>
    <w:rsid w:val="00A738F4"/>
    <w:rsid w:val="00AA7035"/>
    <w:rsid w:val="00AB1289"/>
    <w:rsid w:val="00AB1F0B"/>
    <w:rsid w:val="00AD1483"/>
    <w:rsid w:val="00AD29C8"/>
    <w:rsid w:val="00B0239B"/>
    <w:rsid w:val="00B06A46"/>
    <w:rsid w:val="00B11B90"/>
    <w:rsid w:val="00B12F33"/>
    <w:rsid w:val="00B20FF3"/>
    <w:rsid w:val="00B44D05"/>
    <w:rsid w:val="00B66557"/>
    <w:rsid w:val="00B762BB"/>
    <w:rsid w:val="00B80031"/>
    <w:rsid w:val="00BB1433"/>
    <w:rsid w:val="00BB3A6E"/>
    <w:rsid w:val="00BC538F"/>
    <w:rsid w:val="00BD078E"/>
    <w:rsid w:val="00BD7544"/>
    <w:rsid w:val="00BF00DF"/>
    <w:rsid w:val="00BF2DE7"/>
    <w:rsid w:val="00BF62D4"/>
    <w:rsid w:val="00C240B1"/>
    <w:rsid w:val="00C317EA"/>
    <w:rsid w:val="00C31DAE"/>
    <w:rsid w:val="00C3352C"/>
    <w:rsid w:val="00C541BD"/>
    <w:rsid w:val="00C55BE8"/>
    <w:rsid w:val="00C57161"/>
    <w:rsid w:val="00C6032C"/>
    <w:rsid w:val="00C639F1"/>
    <w:rsid w:val="00C819AA"/>
    <w:rsid w:val="00C837A0"/>
    <w:rsid w:val="00C97C30"/>
    <w:rsid w:val="00CC3648"/>
    <w:rsid w:val="00CC4A56"/>
    <w:rsid w:val="00CC6801"/>
    <w:rsid w:val="00CD1BF8"/>
    <w:rsid w:val="00CD53E2"/>
    <w:rsid w:val="00CD6240"/>
    <w:rsid w:val="00CE388D"/>
    <w:rsid w:val="00D158EF"/>
    <w:rsid w:val="00D30E78"/>
    <w:rsid w:val="00D327DF"/>
    <w:rsid w:val="00D53579"/>
    <w:rsid w:val="00D60DB6"/>
    <w:rsid w:val="00D8271A"/>
    <w:rsid w:val="00D84926"/>
    <w:rsid w:val="00DB0634"/>
    <w:rsid w:val="00DB3F67"/>
    <w:rsid w:val="00DD2C5D"/>
    <w:rsid w:val="00DD7F05"/>
    <w:rsid w:val="00DF3812"/>
    <w:rsid w:val="00DF6528"/>
    <w:rsid w:val="00E01E8E"/>
    <w:rsid w:val="00E02A72"/>
    <w:rsid w:val="00E049B0"/>
    <w:rsid w:val="00E1300D"/>
    <w:rsid w:val="00E1623A"/>
    <w:rsid w:val="00E357C5"/>
    <w:rsid w:val="00E47F0B"/>
    <w:rsid w:val="00E57DE8"/>
    <w:rsid w:val="00E62863"/>
    <w:rsid w:val="00E678B8"/>
    <w:rsid w:val="00E722B4"/>
    <w:rsid w:val="00E74EF0"/>
    <w:rsid w:val="00E7572C"/>
    <w:rsid w:val="00E865A2"/>
    <w:rsid w:val="00EA3920"/>
    <w:rsid w:val="00EB4DEC"/>
    <w:rsid w:val="00F17F03"/>
    <w:rsid w:val="00F24DCC"/>
    <w:rsid w:val="00F37943"/>
    <w:rsid w:val="00F446A1"/>
    <w:rsid w:val="00F5086D"/>
    <w:rsid w:val="00F551EA"/>
    <w:rsid w:val="00F83A76"/>
    <w:rsid w:val="00FB0B27"/>
    <w:rsid w:val="00FE1833"/>
    <w:rsid w:val="00FE1D4D"/>
    <w:rsid w:val="00FE459F"/>
    <w:rsid w:val="00FE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384BC"/>
  <w15:chartTrackingRefBased/>
  <w15:docId w15:val="{F6256EC4-2874-4EDA-A252-8200770A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2BB"/>
    <w:rPr>
      <w:rFonts w:ascii="Times New Roman" w:eastAsia="Times New Roman" w:hAnsi="Times New Roman"/>
      <w:sz w:val="24"/>
      <w:szCs w:val="24"/>
    </w:rPr>
  </w:style>
  <w:style w:type="paragraph" w:styleId="Antrat1">
    <w:name w:val="heading 1"/>
    <w:basedOn w:val="prastasis"/>
    <w:next w:val="prastasis"/>
    <w:link w:val="Antrat1Diagrama"/>
    <w:qFormat/>
    <w:rsid w:val="008125FD"/>
    <w:pPr>
      <w:keepNext/>
      <w:numPr>
        <w:numId w:val="10"/>
      </w:numPr>
      <w:suppressAutoHyphens/>
      <w:jc w:val="right"/>
      <w:outlineLvl w:val="0"/>
    </w:pPr>
    <w:rPr>
      <w:b/>
      <w:bCs/>
      <w:sz w:val="22"/>
      <w:lang w:val="lt-LT" w:eastAsia="zh-CN"/>
    </w:rPr>
  </w:style>
  <w:style w:type="paragraph" w:styleId="Antrat2">
    <w:name w:val="heading 2"/>
    <w:basedOn w:val="prastasis"/>
    <w:next w:val="prastasis"/>
    <w:link w:val="Antrat2Diagrama"/>
    <w:qFormat/>
    <w:rsid w:val="008125FD"/>
    <w:pPr>
      <w:keepNext/>
      <w:numPr>
        <w:ilvl w:val="1"/>
        <w:numId w:val="10"/>
      </w:numPr>
      <w:suppressAutoHyphens/>
      <w:jc w:val="center"/>
      <w:outlineLvl w:val="1"/>
    </w:pPr>
    <w:rPr>
      <w:b/>
      <w:bCs/>
      <w:lang w:eastAsia="zh-CN"/>
    </w:rPr>
  </w:style>
  <w:style w:type="paragraph" w:styleId="Antrat4">
    <w:name w:val="heading 4"/>
    <w:basedOn w:val="prastasis"/>
    <w:next w:val="prastasis"/>
    <w:link w:val="Antrat4Diagrama"/>
    <w:qFormat/>
    <w:rsid w:val="00923D2B"/>
    <w:pPr>
      <w:keepNext/>
      <w:suppressAutoHyphens/>
      <w:jc w:val="center"/>
      <w:outlineLvl w:val="3"/>
    </w:pPr>
    <w:rPr>
      <w:b/>
      <w:bCs/>
      <w:sz w:val="18"/>
      <w:szCs w:val="20"/>
      <w:lang w:eastAsia="zh-CN"/>
    </w:rPr>
  </w:style>
  <w:style w:type="paragraph" w:styleId="Antrat8">
    <w:name w:val="heading 8"/>
    <w:basedOn w:val="prastasis"/>
    <w:next w:val="prastasis"/>
    <w:link w:val="Antrat8Diagrama"/>
    <w:uiPriority w:val="9"/>
    <w:qFormat/>
    <w:rsid w:val="00B762BB"/>
    <w:pPr>
      <w:spacing w:before="240" w:after="60"/>
      <w:outlineLvl w:val="7"/>
    </w:pPr>
    <w:rPr>
      <w:rFonts w:ascii="Calibri" w:hAnsi="Calibri"/>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link w:val="Antrat8"/>
    <w:uiPriority w:val="9"/>
    <w:semiHidden/>
    <w:rsid w:val="00B762BB"/>
    <w:rPr>
      <w:rFonts w:ascii="Calibri" w:eastAsia="Times New Roman" w:hAnsi="Calibri" w:cs="Times New Roman"/>
      <w:i/>
      <w:iCs/>
      <w:sz w:val="24"/>
      <w:szCs w:val="24"/>
      <w:lang w:val="en-US"/>
    </w:rPr>
  </w:style>
  <w:style w:type="paragraph" w:customStyle="1" w:styleId="ListParagraph1">
    <w:name w:val="List Paragraph1"/>
    <w:basedOn w:val="prastasis"/>
    <w:rsid w:val="00B762BB"/>
    <w:pPr>
      <w:suppressAutoHyphens/>
      <w:spacing w:after="200" w:line="276" w:lineRule="auto"/>
      <w:ind w:left="720"/>
    </w:pPr>
    <w:rPr>
      <w:rFonts w:ascii="Calibri" w:eastAsia="SimSun" w:hAnsi="Calibri"/>
      <w:kern w:val="1"/>
      <w:sz w:val="22"/>
      <w:szCs w:val="22"/>
      <w:lang w:val="lt-LT"/>
    </w:rPr>
  </w:style>
  <w:style w:type="character" w:customStyle="1" w:styleId="ListLabel1">
    <w:name w:val="ListLabel 1"/>
    <w:rsid w:val="00EA3920"/>
    <w:rPr>
      <w:rFonts w:cs="Courier New"/>
    </w:rPr>
  </w:style>
  <w:style w:type="paragraph" w:styleId="Sraopastraipa">
    <w:name w:val="List Paragraph"/>
    <w:basedOn w:val="prastasis"/>
    <w:qFormat/>
    <w:rsid w:val="00EA3920"/>
    <w:pPr>
      <w:suppressAutoHyphens/>
      <w:spacing w:after="200" w:line="276" w:lineRule="auto"/>
      <w:ind w:left="720"/>
      <w:contextualSpacing/>
    </w:pPr>
    <w:rPr>
      <w:rFonts w:ascii="Calibri" w:eastAsia="SimSun" w:hAnsi="Calibri" w:cs="Calibri"/>
      <w:kern w:val="1"/>
      <w:sz w:val="22"/>
      <w:szCs w:val="22"/>
      <w:lang w:val="lt-LT"/>
    </w:rPr>
  </w:style>
  <w:style w:type="character" w:customStyle="1" w:styleId="WW8Num1z3">
    <w:name w:val="WW8Num1z3"/>
    <w:rsid w:val="00AD29C8"/>
  </w:style>
  <w:style w:type="paragraph" w:styleId="Antrats">
    <w:name w:val="header"/>
    <w:basedOn w:val="prastasis"/>
    <w:link w:val="AntratsDiagrama"/>
    <w:unhideWhenUsed/>
    <w:rsid w:val="008A327C"/>
    <w:pPr>
      <w:tabs>
        <w:tab w:val="center" w:pos="4819"/>
        <w:tab w:val="right" w:pos="9638"/>
      </w:tabs>
    </w:pPr>
  </w:style>
  <w:style w:type="character" w:customStyle="1" w:styleId="AntratsDiagrama">
    <w:name w:val="Antraštės Diagrama"/>
    <w:link w:val="Antrats"/>
    <w:rsid w:val="008A327C"/>
    <w:rPr>
      <w:rFonts w:ascii="Times New Roman" w:eastAsia="Times New Roman" w:hAnsi="Times New Roman"/>
      <w:sz w:val="24"/>
      <w:szCs w:val="24"/>
      <w:lang w:val="en-US" w:eastAsia="en-US"/>
    </w:rPr>
  </w:style>
  <w:style w:type="paragraph" w:styleId="Porat">
    <w:name w:val="footer"/>
    <w:basedOn w:val="prastasis"/>
    <w:link w:val="PoratDiagrama"/>
    <w:unhideWhenUsed/>
    <w:rsid w:val="008A327C"/>
    <w:pPr>
      <w:tabs>
        <w:tab w:val="center" w:pos="4819"/>
        <w:tab w:val="right" w:pos="9638"/>
      </w:tabs>
    </w:pPr>
  </w:style>
  <w:style w:type="character" w:customStyle="1" w:styleId="PoratDiagrama">
    <w:name w:val="Poraštė Diagrama"/>
    <w:link w:val="Porat"/>
    <w:rsid w:val="008A327C"/>
    <w:rPr>
      <w:rFonts w:ascii="Times New Roman" w:eastAsia="Times New Roman" w:hAnsi="Times New Roman"/>
      <w:sz w:val="24"/>
      <w:szCs w:val="24"/>
      <w:lang w:val="en-US" w:eastAsia="en-US"/>
    </w:rPr>
  </w:style>
  <w:style w:type="paragraph" w:styleId="Pavadinimas">
    <w:name w:val="Title"/>
    <w:basedOn w:val="prastasis"/>
    <w:link w:val="PavadinimasDiagrama"/>
    <w:qFormat/>
    <w:rsid w:val="00BB3A6E"/>
    <w:pPr>
      <w:jc w:val="center"/>
    </w:pPr>
    <w:rPr>
      <w:b/>
      <w:bCs/>
      <w:lang w:val="lt-LT"/>
    </w:rPr>
  </w:style>
  <w:style w:type="character" w:customStyle="1" w:styleId="PavadinimasDiagrama">
    <w:name w:val="Pavadinimas Diagrama"/>
    <w:link w:val="Pavadinimas"/>
    <w:rsid w:val="00BB3A6E"/>
    <w:rPr>
      <w:rFonts w:ascii="Times New Roman" w:eastAsia="Times New Roman" w:hAnsi="Times New Roman"/>
      <w:b/>
      <w:bCs/>
      <w:sz w:val="24"/>
      <w:szCs w:val="24"/>
      <w:lang w:eastAsia="en-US"/>
    </w:rPr>
  </w:style>
  <w:style w:type="character" w:customStyle="1" w:styleId="WW8Num1z1">
    <w:name w:val="WW8Num1z1"/>
    <w:rsid w:val="008125FD"/>
  </w:style>
  <w:style w:type="character" w:customStyle="1" w:styleId="Antrat1Diagrama">
    <w:name w:val="Antraštė 1 Diagrama"/>
    <w:link w:val="Antrat1"/>
    <w:rsid w:val="008125FD"/>
    <w:rPr>
      <w:rFonts w:ascii="Times New Roman" w:eastAsia="Times New Roman" w:hAnsi="Times New Roman"/>
      <w:b/>
      <w:bCs/>
      <w:sz w:val="22"/>
      <w:szCs w:val="24"/>
      <w:lang w:eastAsia="zh-CN"/>
    </w:rPr>
  </w:style>
  <w:style w:type="character" w:customStyle="1" w:styleId="Antrat2Diagrama">
    <w:name w:val="Antraštė 2 Diagrama"/>
    <w:link w:val="Antrat2"/>
    <w:rsid w:val="008125FD"/>
    <w:rPr>
      <w:rFonts w:ascii="Times New Roman" w:eastAsia="Times New Roman" w:hAnsi="Times New Roman"/>
      <w:b/>
      <w:bCs/>
      <w:sz w:val="24"/>
      <w:szCs w:val="24"/>
      <w:lang w:val="en-US" w:eastAsia="zh-CN"/>
    </w:rPr>
  </w:style>
  <w:style w:type="paragraph" w:styleId="Pagrindinistekstas">
    <w:name w:val="Body Text"/>
    <w:basedOn w:val="prastasis"/>
    <w:link w:val="PagrindinistekstasDiagrama"/>
    <w:rsid w:val="008125FD"/>
    <w:pPr>
      <w:numPr>
        <w:numId w:val="9"/>
      </w:numPr>
      <w:tabs>
        <w:tab w:val="clear" w:pos="720"/>
        <w:tab w:val="num" w:pos="317"/>
      </w:tabs>
      <w:suppressAutoHyphens/>
      <w:ind w:left="317" w:hanging="283"/>
      <w:jc w:val="both"/>
    </w:pPr>
    <w:rPr>
      <w:color w:val="333333"/>
      <w:sz w:val="18"/>
      <w:szCs w:val="18"/>
      <w:shd w:val="clear" w:color="auto" w:fill="FFFFFF"/>
      <w:lang w:val="tg-Cyrl-TJ" w:eastAsia="zh-CN"/>
    </w:rPr>
  </w:style>
  <w:style w:type="character" w:customStyle="1" w:styleId="PagrindinistekstasDiagrama">
    <w:name w:val="Pagrindinis tekstas Diagrama"/>
    <w:link w:val="Pagrindinistekstas"/>
    <w:rsid w:val="008125FD"/>
    <w:rPr>
      <w:rFonts w:ascii="Times New Roman" w:eastAsia="Times New Roman" w:hAnsi="Times New Roman"/>
      <w:color w:val="333333"/>
      <w:sz w:val="18"/>
      <w:szCs w:val="18"/>
      <w:lang w:val="tg-Cyrl-TJ" w:eastAsia="zh-CN"/>
    </w:rPr>
  </w:style>
  <w:style w:type="paragraph" w:customStyle="1" w:styleId="Betarp1">
    <w:name w:val="Be tarpų1"/>
    <w:qFormat/>
    <w:rsid w:val="008125FD"/>
    <w:rPr>
      <w:rFonts w:ascii="Times New Roman" w:eastAsia="Times New Roman" w:hAnsi="Times New Roman"/>
      <w:lang w:val="lt-LT" w:eastAsia="lt-LT"/>
    </w:rPr>
  </w:style>
  <w:style w:type="paragraph" w:customStyle="1" w:styleId="Pagrindiniotekstotrauka21">
    <w:name w:val="Pagrindinio teksto įtrauka 21"/>
    <w:basedOn w:val="prastasis"/>
    <w:rsid w:val="008125FD"/>
    <w:pPr>
      <w:suppressAutoHyphens/>
      <w:ind w:firstLine="720"/>
    </w:pPr>
    <w:rPr>
      <w:bCs/>
      <w:lang w:val="en-GB" w:eastAsia="zh-CN"/>
    </w:rPr>
  </w:style>
  <w:style w:type="character" w:customStyle="1" w:styleId="WW8Num2z0">
    <w:name w:val="WW8Num2z0"/>
    <w:rsid w:val="008125FD"/>
  </w:style>
  <w:style w:type="character" w:customStyle="1" w:styleId="Antrat4Diagrama">
    <w:name w:val="Antraštė 4 Diagrama"/>
    <w:link w:val="Antrat4"/>
    <w:rsid w:val="00923D2B"/>
    <w:rPr>
      <w:rFonts w:ascii="Times New Roman" w:eastAsia="Times New Roman" w:hAnsi="Times New Roman"/>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803">
      <w:bodyDiv w:val="1"/>
      <w:marLeft w:val="0"/>
      <w:marRight w:val="0"/>
      <w:marTop w:val="0"/>
      <w:marBottom w:val="0"/>
      <w:divBdr>
        <w:top w:val="none" w:sz="0" w:space="0" w:color="auto"/>
        <w:left w:val="none" w:sz="0" w:space="0" w:color="auto"/>
        <w:bottom w:val="none" w:sz="0" w:space="0" w:color="auto"/>
        <w:right w:val="none" w:sz="0" w:space="0" w:color="auto"/>
      </w:divBdr>
    </w:div>
    <w:div w:id="283119051">
      <w:bodyDiv w:val="1"/>
      <w:marLeft w:val="0"/>
      <w:marRight w:val="0"/>
      <w:marTop w:val="0"/>
      <w:marBottom w:val="0"/>
      <w:divBdr>
        <w:top w:val="none" w:sz="0" w:space="0" w:color="auto"/>
        <w:left w:val="none" w:sz="0" w:space="0" w:color="auto"/>
        <w:bottom w:val="none" w:sz="0" w:space="0" w:color="auto"/>
        <w:right w:val="none" w:sz="0" w:space="0" w:color="auto"/>
      </w:divBdr>
    </w:div>
    <w:div w:id="515196059">
      <w:bodyDiv w:val="1"/>
      <w:marLeft w:val="0"/>
      <w:marRight w:val="0"/>
      <w:marTop w:val="0"/>
      <w:marBottom w:val="0"/>
      <w:divBdr>
        <w:top w:val="none" w:sz="0" w:space="0" w:color="auto"/>
        <w:left w:val="none" w:sz="0" w:space="0" w:color="auto"/>
        <w:bottom w:val="none" w:sz="0" w:space="0" w:color="auto"/>
        <w:right w:val="none" w:sz="0" w:space="0" w:color="auto"/>
      </w:divBdr>
    </w:div>
    <w:div w:id="964312573">
      <w:bodyDiv w:val="1"/>
      <w:marLeft w:val="0"/>
      <w:marRight w:val="0"/>
      <w:marTop w:val="0"/>
      <w:marBottom w:val="0"/>
      <w:divBdr>
        <w:top w:val="none" w:sz="0" w:space="0" w:color="auto"/>
        <w:left w:val="none" w:sz="0" w:space="0" w:color="auto"/>
        <w:bottom w:val="none" w:sz="0" w:space="0" w:color="auto"/>
        <w:right w:val="none" w:sz="0" w:space="0" w:color="auto"/>
      </w:divBdr>
    </w:div>
    <w:div w:id="1153520992">
      <w:bodyDiv w:val="1"/>
      <w:marLeft w:val="0"/>
      <w:marRight w:val="0"/>
      <w:marTop w:val="0"/>
      <w:marBottom w:val="0"/>
      <w:divBdr>
        <w:top w:val="none" w:sz="0" w:space="0" w:color="auto"/>
        <w:left w:val="none" w:sz="0" w:space="0" w:color="auto"/>
        <w:bottom w:val="none" w:sz="0" w:space="0" w:color="auto"/>
        <w:right w:val="none" w:sz="0" w:space="0" w:color="auto"/>
      </w:divBdr>
    </w:div>
    <w:div w:id="1754863121">
      <w:bodyDiv w:val="1"/>
      <w:marLeft w:val="0"/>
      <w:marRight w:val="0"/>
      <w:marTop w:val="0"/>
      <w:marBottom w:val="0"/>
      <w:divBdr>
        <w:top w:val="none" w:sz="0" w:space="0" w:color="auto"/>
        <w:left w:val="none" w:sz="0" w:space="0" w:color="auto"/>
        <w:bottom w:val="none" w:sz="0" w:space="0" w:color="auto"/>
        <w:right w:val="none" w:sz="0" w:space="0" w:color="auto"/>
      </w:divBdr>
    </w:div>
    <w:div w:id="20799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vile.cerniauskiene@siauliuligonin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Props1.xml><?xml version="1.0" encoding="utf-8"?>
<ds:datastoreItem xmlns:ds="http://schemas.openxmlformats.org/officeDocument/2006/customXml" ds:itemID="{641B907D-26C1-42CF-AC21-596D775C88B4}">
  <ds:schemaRefs>
    <ds:schemaRef ds:uri="http://schemas.microsoft.com/office/2006/metadata/longProperties"/>
  </ds:schemaRefs>
</ds:datastoreItem>
</file>

<file path=customXml/itemProps2.xml><?xml version="1.0" encoding="utf-8"?>
<ds:datastoreItem xmlns:ds="http://schemas.openxmlformats.org/officeDocument/2006/customXml" ds:itemID="{AB64BE10-241C-4287-B99C-78B6CC2FE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13F2F-4FA0-4BDF-B94A-E2A9117BA074}">
  <ds:schemaRefs>
    <ds:schemaRef ds:uri="http://schemas.microsoft.com/sharepoint/v3/contenttype/forms"/>
  </ds:schemaRefs>
</ds:datastoreItem>
</file>

<file path=customXml/itemProps4.xml><?xml version="1.0" encoding="utf-8"?>
<ds:datastoreItem xmlns:ds="http://schemas.openxmlformats.org/officeDocument/2006/customXml" ds:itemID="{48A2A01D-F740-4434-8A0B-555BACACD58F}">
  <ds:schemaRefs>
    <ds:schemaRef ds:uri="http://schemas.microsoft.com/sharepoint/events"/>
  </ds:schemaRefs>
</ds:datastoreItem>
</file>

<file path=customXml/itemProps5.xml><?xml version="1.0" encoding="utf-8"?>
<ds:datastoreItem xmlns:ds="http://schemas.openxmlformats.org/officeDocument/2006/customXml" ds:itemID="{05ABB290-0EFF-47F3-B611-FF716604EAA5}">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1591</Words>
  <Characters>9069</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10639</CharactersWithSpaces>
  <SharedDoc>false</SharedDoc>
  <HLinks>
    <vt:vector size="6" baseType="variant">
      <vt:variant>
        <vt:i4>4718626</vt:i4>
      </vt:variant>
      <vt:variant>
        <vt:i4>0</vt:i4>
      </vt:variant>
      <vt:variant>
        <vt:i4>0</vt:i4>
      </vt:variant>
      <vt:variant>
        <vt:i4>5</vt:i4>
      </vt:variant>
      <vt:variant>
        <vt:lpwstr>mailto:dovile.cerniauskiene@siauliuligonine.lt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2024-01-08T11:24:00Z</dcterms:created>
  <dcterms:modified xsi:type="dcterms:W3CDTF">2024-01-08T11:24:00Z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2023-10-30T14:18:58Z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4dd2b129-6c27-4476-8f71-4797b06850a5</vt:lpwstr>
  </property>
  <property fmtid="{D5CDD505-2E9C-101B-9397-08002B2CF9AE}" pid="8" name="MSIP_Label_a8de25a8-ef47-40a7-b7ec-c38f3edc2acf_ContentBits">
    <vt:lpwstr>0</vt:lpwstr>
  </property>
  <property fmtid="{D5CDD505-2E9C-101B-9397-08002B2CF9AE}" pid="9" name="_dlc_DocId">
    <vt:lpwstr>FZJ6XTJY6WQ3-1352427771-344406</vt:lpwstr>
  </property>
  <property fmtid="{D5CDD505-2E9C-101B-9397-08002B2CF9AE}" pid="10" name="_dlc_DocIdItemGuid">
    <vt:lpwstr>6af51dc2-c925-4652-857c-577d3428e0d3</vt:lpwstr>
  </property>
  <property fmtid="{D5CDD505-2E9C-101B-9397-08002B2CF9AE}" pid="11" name="_dlc_DocIdUrl">
    <vt:lpwstr>https://bbraun.sharepoint.com/sites/bbraun_eis_ltmedical/_layouts/15/DocIdRedir.aspx?ID=FZJ6XTJY6WQ3-1352427771-344406, FZJ6XTJY6WQ3-1352427771-344406</vt:lpwstr>
  </property>
  <property fmtid="{D5CDD505-2E9C-101B-9397-08002B2CF9AE}" pid="12" name="EISColDivision">
    <vt:lpwstr/>
  </property>
  <property fmtid="{D5CDD505-2E9C-101B-9397-08002B2CF9AE}" pid="13" name="MediaServiceImageTags">
    <vt:lpwstr/>
  </property>
  <property fmtid="{D5CDD505-2E9C-101B-9397-08002B2CF9AE}" pid="14" name="EISColCountry">
    <vt:lpwstr/>
  </property>
  <property fmtid="{D5CDD505-2E9C-101B-9397-08002B2CF9AE}" pid="15" name="n24c5089495a45db9a6fea6f9c9ae19b">
    <vt:lpwstr/>
  </property>
  <property fmtid="{D5CDD505-2E9C-101B-9397-08002B2CF9AE}" pid="16" name="EISColCostcenter">
    <vt:lpwstr/>
  </property>
  <property fmtid="{D5CDD505-2E9C-101B-9397-08002B2CF9AE}" pid="17" name="cb0eb143b4e346e99a89316938a64a26">
    <vt:lpwstr/>
  </property>
  <property fmtid="{D5CDD505-2E9C-101B-9397-08002B2CF9AE}" pid="18" name="TaxCatchAll">
    <vt:lpwstr/>
  </property>
  <property fmtid="{D5CDD505-2E9C-101B-9397-08002B2CF9AE}" pid="19" name="lcf76f155ced4ddcb4097134ff3c332f">
    <vt:lpwstr/>
  </property>
  <property fmtid="{D5CDD505-2E9C-101B-9397-08002B2CF9AE}" pid="20" name="EISColCompany">
    <vt:lpwstr/>
  </property>
</Properties>
</file>