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10954230" w:rsidR="00330332" w:rsidRPr="005744DF" w:rsidRDefault="00A60E57" w:rsidP="005744DF">
      <w:pPr>
        <w:pStyle w:val="Linija"/>
        <w:tabs>
          <w:tab w:val="left" w:pos="851"/>
        </w:tabs>
        <w:spacing w:line="320" w:lineRule="atLeast"/>
        <w:jc w:val="both"/>
        <w:rPr>
          <w:sz w:val="24"/>
          <w:szCs w:val="24"/>
        </w:rPr>
      </w:pPr>
      <w:r w:rsidRPr="00536114">
        <w:rPr>
          <w:sz w:val="24"/>
          <w:szCs w:val="24"/>
        </w:rPr>
        <w:t xml:space="preserve">  </w:t>
      </w:r>
      <w:r w:rsidR="00DC2EAD" w:rsidRPr="00536114">
        <w:rPr>
          <w:sz w:val="24"/>
          <w:szCs w:val="24"/>
        </w:rPr>
        <w:tab/>
      </w:r>
      <w:r w:rsidR="00DC2EAD" w:rsidRPr="00536114">
        <w:rPr>
          <w:sz w:val="24"/>
          <w:szCs w:val="24"/>
        </w:rPr>
        <w:tab/>
      </w:r>
    </w:p>
    <w:p w14:paraId="75BC833A" w14:textId="5643F5CF" w:rsidR="0066121C" w:rsidRPr="008C49E6" w:rsidRDefault="00E605B7" w:rsidP="008C49E6">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w:t>
      </w:r>
      <w:r w:rsidR="008C49E6">
        <w:rPr>
          <w:b/>
          <w:sz w:val="24"/>
          <w:szCs w:val="24"/>
        </w:rPr>
        <w:t>IS DĖL</w:t>
      </w:r>
    </w:p>
    <w:p w14:paraId="20453068" w14:textId="60D48B78" w:rsidR="006D4B47" w:rsidRDefault="006D4B47" w:rsidP="00211ADF">
      <w:pPr>
        <w:tabs>
          <w:tab w:val="left" w:pos="900"/>
          <w:tab w:val="left" w:pos="1800"/>
          <w:tab w:val="left" w:pos="2268"/>
        </w:tabs>
        <w:spacing w:after="0" w:line="320" w:lineRule="atLeast"/>
        <w:jc w:val="center"/>
        <w:rPr>
          <w:b/>
          <w:iCs/>
          <w:color w:val="000000" w:themeColor="text1"/>
          <w:sz w:val="24"/>
          <w:szCs w:val="24"/>
          <w14:textOutline w14:w="0" w14:cap="flat" w14:cmpd="sng" w14:algn="ctr">
            <w14:noFill/>
            <w14:prstDash w14:val="solid"/>
            <w14:round/>
          </w14:textOutline>
        </w:rPr>
      </w:pPr>
      <w:r>
        <w:rPr>
          <w:b/>
          <w:iCs/>
          <w:color w:val="000000" w:themeColor="text1"/>
          <w:sz w:val="24"/>
          <w:szCs w:val="24"/>
          <w14:textOutline w14:w="0" w14:cap="flat" w14:cmpd="sng" w14:algn="ctr">
            <w14:noFill/>
            <w14:prstDash w14:val="solid"/>
            <w14:round/>
          </w14:textOutline>
        </w:rPr>
        <w:t>ŠAKIŲ RAJ. SAV.</w:t>
      </w:r>
      <w:r w:rsidR="00F14092">
        <w:rPr>
          <w:b/>
          <w:iCs/>
          <w:color w:val="000000" w:themeColor="text1"/>
          <w:sz w:val="24"/>
          <w:szCs w:val="24"/>
          <w14:textOutline w14:w="0" w14:cap="flat" w14:cmpd="sng" w14:algn="ctr">
            <w14:noFill/>
            <w14:prstDash w14:val="solid"/>
            <w14:round/>
          </w14:textOutline>
        </w:rPr>
        <w:t>,</w:t>
      </w:r>
      <w:r>
        <w:rPr>
          <w:b/>
          <w:iCs/>
          <w:color w:val="000000" w:themeColor="text1"/>
          <w:sz w:val="24"/>
          <w:szCs w:val="24"/>
          <w14:textOutline w14:w="0" w14:cap="flat" w14:cmpd="sng" w14:algn="ctr">
            <w14:noFill/>
            <w14:prstDash w14:val="solid"/>
            <w14:round/>
          </w14:textOutline>
        </w:rPr>
        <w:t xml:space="preserve"> </w:t>
      </w:r>
      <w:r w:rsidR="00F14092">
        <w:rPr>
          <w:b/>
          <w:iCs/>
          <w:color w:val="000000" w:themeColor="text1"/>
          <w:sz w:val="24"/>
          <w:szCs w:val="24"/>
          <w14:textOutline w14:w="0" w14:cap="flat" w14:cmpd="sng" w14:algn="ctr">
            <w14:noFill/>
            <w14:prstDash w14:val="solid"/>
            <w14:round/>
          </w14:textOutline>
        </w:rPr>
        <w:t>DUOBIŠKIŲ K.</w:t>
      </w:r>
      <w:r>
        <w:rPr>
          <w:b/>
          <w:iCs/>
          <w:color w:val="000000" w:themeColor="text1"/>
          <w:sz w:val="24"/>
          <w:szCs w:val="24"/>
          <w14:textOutline w14:w="0" w14:cap="flat" w14:cmpd="sng" w14:algn="ctr">
            <w14:noFill/>
            <w14:prstDash w14:val="solid"/>
            <w14:round/>
          </w14:textOutline>
        </w:rPr>
        <w:t xml:space="preserve">, </w:t>
      </w:r>
      <w:r w:rsidR="00F14092">
        <w:rPr>
          <w:b/>
          <w:iCs/>
          <w:color w:val="000000" w:themeColor="text1"/>
          <w:sz w:val="24"/>
          <w:szCs w:val="24"/>
          <w14:textOutline w14:w="0" w14:cap="flat" w14:cmpd="sng" w14:algn="ctr">
            <w14:noFill/>
            <w14:prstDash w14:val="solid"/>
            <w14:round/>
          </w14:textOutline>
        </w:rPr>
        <w:t>SIESARTIES GATVĖS</w:t>
      </w:r>
      <w:r w:rsidR="00D73A88">
        <w:rPr>
          <w:b/>
          <w:iCs/>
          <w:color w:val="000000" w:themeColor="text1"/>
          <w:sz w:val="24"/>
          <w:szCs w:val="24"/>
          <w14:textOutline w14:w="0" w14:cap="flat" w14:cmpd="sng" w14:algn="ctr">
            <w14:noFill/>
            <w14:prstDash w14:val="solid"/>
            <w14:round/>
          </w14:textOutline>
        </w:rPr>
        <w:t xml:space="preserve"> </w:t>
      </w:r>
      <w:r>
        <w:rPr>
          <w:b/>
          <w:iCs/>
          <w:color w:val="000000" w:themeColor="text1"/>
          <w:sz w:val="24"/>
          <w:szCs w:val="24"/>
          <w14:textOutline w14:w="0" w14:cap="flat" w14:cmpd="sng" w14:algn="ctr">
            <w14:noFill/>
            <w14:prstDash w14:val="solid"/>
            <w14:round/>
          </w14:textOutline>
        </w:rPr>
        <w:t xml:space="preserve">Nr. </w:t>
      </w:r>
      <w:r w:rsidR="00F14092">
        <w:rPr>
          <w:b/>
          <w:iCs/>
          <w:color w:val="000000" w:themeColor="text1"/>
          <w:sz w:val="24"/>
          <w:szCs w:val="24"/>
          <w14:textOutline w14:w="0" w14:cap="flat" w14:cmpd="sng" w14:algn="ctr">
            <w14:noFill/>
            <w14:prstDash w14:val="solid"/>
            <w14:round/>
          </w14:textOutline>
        </w:rPr>
        <w:t>Duo-3</w:t>
      </w:r>
      <w:r w:rsidR="00D73A88">
        <w:rPr>
          <w:b/>
          <w:iCs/>
          <w:color w:val="000000" w:themeColor="text1"/>
          <w:sz w:val="24"/>
          <w:szCs w:val="24"/>
          <w14:textOutline w14:w="0" w14:cap="flat" w14:cmpd="sng" w14:algn="ctr">
            <w14:noFill/>
            <w14:prstDash w14:val="solid"/>
            <w14:round/>
          </w14:textOutline>
        </w:rPr>
        <w:t xml:space="preserve"> ASFALTAVIMO DARB</w:t>
      </w:r>
      <w:r w:rsidR="008C49E6">
        <w:rPr>
          <w:b/>
          <w:iCs/>
          <w:color w:val="000000" w:themeColor="text1"/>
          <w:sz w:val="24"/>
          <w:szCs w:val="24"/>
          <w14:textOutline w14:w="0" w14:cap="flat" w14:cmpd="sng" w14:algn="ctr">
            <w14:noFill/>
            <w14:prstDash w14:val="solid"/>
            <w14:round/>
          </w14:textOutline>
        </w:rPr>
        <w:t>Ų</w:t>
      </w:r>
    </w:p>
    <w:p w14:paraId="54F76691" w14:textId="77777777" w:rsidR="005744DF" w:rsidRPr="006D4B47" w:rsidRDefault="005744DF" w:rsidP="00211ADF">
      <w:pPr>
        <w:tabs>
          <w:tab w:val="left" w:pos="900"/>
          <w:tab w:val="left" w:pos="1800"/>
          <w:tab w:val="left" w:pos="2268"/>
        </w:tabs>
        <w:spacing w:after="0" w:line="320" w:lineRule="atLeast"/>
        <w:jc w:val="center"/>
        <w:rPr>
          <w:b/>
          <w:iCs/>
          <w:color w:val="000000" w:themeColor="text1"/>
          <w:sz w:val="24"/>
          <w:szCs w:val="24"/>
          <w14:textOutline w14:w="0" w14:cap="flat" w14:cmpd="sng" w14:algn="ctr">
            <w14:noFill/>
            <w14:prstDash w14:val="solid"/>
            <w14:round/>
          </w14:textOutline>
        </w:rPr>
      </w:pPr>
    </w:p>
    <w:p w14:paraId="5A2E4878" w14:textId="1D75EB43"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AC2EEB" w:rsidRPr="00536114">
        <w:rPr>
          <w:sz w:val="24"/>
          <w:szCs w:val="24"/>
        </w:rPr>
        <w:t>4</w:t>
      </w:r>
      <w:r w:rsidRPr="00536114">
        <w:rPr>
          <w:sz w:val="24"/>
          <w:szCs w:val="24"/>
        </w:rPr>
        <w:t xml:space="preserve"> m. </w:t>
      </w:r>
      <w:r w:rsidR="00FD1F47">
        <w:rPr>
          <w:sz w:val="24"/>
          <w:szCs w:val="24"/>
        </w:rPr>
        <w:t>liep</w:t>
      </w:r>
      <w:r w:rsidR="001647B7">
        <w:rPr>
          <w:sz w:val="24"/>
          <w:szCs w:val="24"/>
        </w:rPr>
        <w:t>os</w:t>
      </w:r>
      <w:r w:rsidR="006D4B47">
        <w:rPr>
          <w:sz w:val="24"/>
          <w:szCs w:val="24"/>
        </w:rPr>
        <w:t xml:space="preserve">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5744DF">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2BFFEE4E" w14:textId="77777777" w:rsidR="005744DF" w:rsidRPr="00536114" w:rsidRDefault="005744DF" w:rsidP="005744DF">
      <w:pPr>
        <w:tabs>
          <w:tab w:val="left" w:pos="851"/>
        </w:tabs>
        <w:spacing w:after="0" w:line="320" w:lineRule="atLeast"/>
        <w:ind w:firstLine="1134"/>
        <w:jc w:val="both"/>
        <w:rPr>
          <w:sz w:val="24"/>
          <w:szCs w:val="24"/>
        </w:rPr>
      </w:pPr>
      <w:r w:rsidRPr="009914C4">
        <w:rPr>
          <w:b/>
          <w:bCs/>
          <w:sz w:val="24"/>
          <w:szCs w:val="24"/>
        </w:rPr>
        <w:t>Šakių rajono savivaldybės administracija</w:t>
      </w:r>
      <w:r>
        <w:rPr>
          <w:sz w:val="24"/>
          <w:szCs w:val="24"/>
        </w:rPr>
        <w:t xml:space="preserve"> (toliau – Užsakovas),</w:t>
      </w:r>
      <w:r w:rsidRPr="009914C4">
        <w:rPr>
          <w:sz w:val="24"/>
          <w:szCs w:val="24"/>
        </w:rPr>
        <w:t xml:space="preserve"> atstovaujama rajono savivaldybės administracijos Teisės, personalo ir civilinės metrikacijos skyriaus vyriausiosios specialistės Felicitos Totoraitienės, pavaduojančios administracijos direktorių, veikiančios pagal rajono savivaldybės mero 2024 m. birželio 17 d. potvarkio Nr. MP-55 „Dėl pavedimo vykdyti Šakių rajono savivaldybės administracijos direktoriaus pareigas“ 1 punktą ir rajono savivaldybės tarybos 2024 m. kovo 15 d. sprendimu Nr. T-58 „Dėl Šakių rajono savivaldybės administracijos nuostatų patvirtinimo“ patvirtintus Šakių rajono savivaldybės administracijos nuostatus</w:t>
      </w:r>
      <w:r>
        <w:rPr>
          <w:sz w:val="24"/>
          <w:szCs w:val="24"/>
        </w:rPr>
        <w:t xml:space="preserve"> ir </w:t>
      </w:r>
      <w:r>
        <w:rPr>
          <w:b/>
          <w:bCs/>
          <w:sz w:val="24"/>
          <w:szCs w:val="24"/>
        </w:rPr>
        <w:t>uždaroji akcinė bendrovė „Autokausta“</w:t>
      </w:r>
      <w:r w:rsidRPr="00536114">
        <w:rPr>
          <w:sz w:val="24"/>
          <w:szCs w:val="24"/>
        </w:rPr>
        <w:t xml:space="preserve"> (toliau – Rangovas), atstovaujama</w:t>
      </w:r>
      <w:r>
        <w:rPr>
          <w:sz w:val="24"/>
          <w:szCs w:val="24"/>
        </w:rPr>
        <w:t xml:space="preserve"> direktoriaus Juozo Kriaučiūno</w:t>
      </w:r>
      <w:r w:rsidRPr="00536114">
        <w:rPr>
          <w:sz w:val="24"/>
          <w:szCs w:val="24"/>
        </w:rPr>
        <w:t>, veikiančio paga</w:t>
      </w:r>
      <w:r>
        <w:rPr>
          <w:sz w:val="24"/>
          <w:szCs w:val="24"/>
        </w:rPr>
        <w:t>l bendrovės įstatus</w:t>
      </w:r>
      <w:r w:rsidRPr="00536114">
        <w:rPr>
          <w:sz w:val="24"/>
          <w:szCs w:val="24"/>
        </w:rPr>
        <w:t>, toliau Užsakovas ir Rangovas vadinami Šalimis, vadovaudamiesi (-osi)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58488D6E" w14:textId="04E80A75" w:rsidR="003652AC" w:rsidRPr="00536114" w:rsidRDefault="00497DC4" w:rsidP="003652AC">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p>
    <w:bookmarkEnd w:id="1"/>
    <w:p w14:paraId="1E1EF571"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502F6AD9"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58CE5E2"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14B78D8"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7967EF8D"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lastRenderedPageBreak/>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6E3CA249"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4008E3" w:rsidRPr="00A61527">
        <w:rPr>
          <w:b/>
          <w:bCs/>
          <w:i/>
          <w:sz w:val="24"/>
          <w:szCs w:val="24"/>
        </w:rPr>
        <w:t xml:space="preserve"> </w:t>
      </w:r>
      <w:r w:rsidR="00A61527" w:rsidRPr="00A61527">
        <w:rPr>
          <w:b/>
          <w:bCs/>
          <w:iCs/>
          <w:sz w:val="24"/>
          <w:szCs w:val="24"/>
        </w:rPr>
        <w:t xml:space="preserve">Šakių raj. sav., </w:t>
      </w:r>
      <w:r w:rsidR="00C93CB3">
        <w:rPr>
          <w:b/>
          <w:bCs/>
          <w:iCs/>
          <w:sz w:val="24"/>
          <w:szCs w:val="24"/>
        </w:rPr>
        <w:t>Duobiškių k.</w:t>
      </w:r>
      <w:r w:rsidR="00A61527" w:rsidRPr="00A61527">
        <w:rPr>
          <w:b/>
          <w:bCs/>
          <w:iCs/>
          <w:sz w:val="24"/>
          <w:szCs w:val="24"/>
        </w:rPr>
        <w:t xml:space="preserve">, </w:t>
      </w:r>
      <w:r w:rsidR="00C93CB3">
        <w:rPr>
          <w:b/>
          <w:bCs/>
          <w:iCs/>
          <w:sz w:val="24"/>
          <w:szCs w:val="24"/>
        </w:rPr>
        <w:t>Siesarties</w:t>
      </w:r>
      <w:r w:rsidR="004008E3" w:rsidRPr="004008E3">
        <w:rPr>
          <w:b/>
          <w:bCs/>
          <w:iCs/>
          <w:sz w:val="24"/>
          <w:szCs w:val="24"/>
        </w:rPr>
        <w:t xml:space="preserve"> g. (Nr. </w:t>
      </w:r>
      <w:r w:rsidR="00C93CB3">
        <w:rPr>
          <w:b/>
          <w:bCs/>
          <w:iCs/>
          <w:sz w:val="24"/>
          <w:szCs w:val="24"/>
        </w:rPr>
        <w:t>Duo</w:t>
      </w:r>
      <w:r w:rsidR="004008E3" w:rsidRPr="004008E3">
        <w:rPr>
          <w:b/>
          <w:bCs/>
          <w:iCs/>
          <w:sz w:val="24"/>
          <w:szCs w:val="24"/>
        </w:rPr>
        <w:t>-</w:t>
      </w:r>
      <w:r w:rsidR="00C93CB3">
        <w:rPr>
          <w:b/>
          <w:bCs/>
          <w:iCs/>
          <w:sz w:val="24"/>
          <w:szCs w:val="24"/>
        </w:rPr>
        <w:t>3</w:t>
      </w:r>
      <w:r w:rsidR="004008E3" w:rsidRPr="004008E3">
        <w:rPr>
          <w:b/>
          <w:bCs/>
          <w:iCs/>
          <w:sz w:val="24"/>
          <w:szCs w:val="24"/>
        </w:rPr>
        <w:t>) asfaltavimo darbus</w:t>
      </w:r>
      <w:r w:rsidR="00C93CB3">
        <w:rPr>
          <w:b/>
          <w:bCs/>
          <w:iCs/>
          <w:sz w:val="24"/>
          <w:szCs w:val="24"/>
        </w:rPr>
        <w:t>.</w:t>
      </w:r>
      <w:r w:rsidR="00C31C8A" w:rsidRPr="00536114">
        <w:rPr>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331CA261"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3207B7">
        <w:rPr>
          <w:b/>
          <w:bCs/>
          <w:sz w:val="24"/>
          <w:szCs w:val="24"/>
        </w:rPr>
        <w:t>248 092,75</w:t>
      </w:r>
      <w:r w:rsidR="00D016EA" w:rsidRPr="005744DF">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6C337F46"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3207B7">
        <w:rPr>
          <w:b/>
          <w:bCs/>
          <w:sz w:val="24"/>
          <w:szCs w:val="24"/>
        </w:rPr>
        <w:t>37 213,91</w:t>
      </w:r>
      <w:r w:rsidR="005744DF" w:rsidRPr="005744DF">
        <w:rPr>
          <w:b/>
          <w:bCs/>
          <w:sz w:val="24"/>
          <w:szCs w:val="24"/>
        </w:rPr>
        <w:t xml:space="preserve"> </w:t>
      </w:r>
      <w:r w:rsidR="00E80CBE" w:rsidRPr="005744DF">
        <w:rPr>
          <w:b/>
          <w:bCs/>
          <w:sz w:val="24"/>
          <w:szCs w:val="24"/>
        </w:rPr>
        <w:t>Eur be PVM</w:t>
      </w:r>
      <w:r w:rsidR="00063882" w:rsidRPr="00536114">
        <w:rPr>
          <w:sz w:val="24"/>
          <w:szCs w:val="24"/>
        </w:rPr>
        <w:t xml:space="preserve"> </w:t>
      </w:r>
      <w:r w:rsidR="008D08DB" w:rsidRPr="00536114">
        <w:rPr>
          <w:sz w:val="24"/>
          <w:szCs w:val="24"/>
        </w:rPr>
        <w:t xml:space="preserve">       </w:t>
      </w:r>
      <w:r w:rsidR="008D08DB" w:rsidRPr="005744DF">
        <w:rPr>
          <w:i/>
          <w:sz w:val="24"/>
          <w:szCs w:val="24"/>
        </w:rPr>
        <w:t>(15</w:t>
      </w:r>
      <w:r w:rsidR="00063882" w:rsidRPr="005744DF">
        <w:rPr>
          <w:i/>
          <w:sz w:val="24"/>
          <w:szCs w:val="24"/>
        </w:rPr>
        <w:t xml:space="preserve"> proc. nuo 8 punkte nurodytos pradinės Sutarties vertės)</w:t>
      </w:r>
      <w:r w:rsidR="00524310" w:rsidRPr="005744DF">
        <w:rPr>
          <w:sz w:val="24"/>
          <w:szCs w:val="24"/>
        </w:rPr>
        <w:t>,</w:t>
      </w:r>
      <w:r w:rsidR="00AC08B0" w:rsidRPr="00536114">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 xml:space="preserve">įkainius) Sutarties galiojimo laikotarpiu gali būti peržiūrimi </w:t>
      </w:r>
      <w:r w:rsidRPr="00536114">
        <w:rPr>
          <w:sz w:val="24"/>
          <w:szCs w:val="24"/>
        </w:rPr>
        <w:lastRenderedPageBreak/>
        <w:t>(perskaičiuojami)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.2.4.           Pataisymo daugiklis (P):P = SSKIesamas/SSKIbazinis;</w:t>
      </w:r>
    </w:p>
    <w:p w14:paraId="48DEDEAC" w14:textId="4E688611" w:rsidR="008E19F7" w:rsidRPr="00536114" w:rsidRDefault="004C59CD" w:rsidP="004C59CD">
      <w:pPr>
        <w:spacing w:after="0"/>
        <w:ind w:firstLine="1276"/>
        <w:jc w:val="both"/>
        <w:rPr>
          <w:sz w:val="24"/>
          <w:szCs w:val="24"/>
        </w:rPr>
      </w:pPr>
      <w:r w:rsidRPr="00536114">
        <w:rPr>
          <w:sz w:val="24"/>
          <w:szCs w:val="24"/>
        </w:rPr>
        <w:lastRenderedPageBreak/>
        <w:t>12.3</w:t>
      </w:r>
      <w:r w:rsidR="008E19F7" w:rsidRPr="00536114">
        <w:rPr>
          <w:sz w:val="24"/>
          <w:szCs w:val="24"/>
        </w:rPr>
        <w:t>.2.5.           SSKIesamas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.2.6.           SSKIbazinis– pirmojo perskaičiavimo metu bazinės kainos indeksas tą mėnesį, kai lieka 28 (dvidešimt aštuonios) dienos (Pradžios data) iki pasiūlymų ar CVP IS 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lastRenderedPageBreak/>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2387A427" w14:textId="16864E32" w:rsidR="00E35CC0" w:rsidRPr="00536114" w:rsidRDefault="00E35CC0" w:rsidP="00211ADF">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Užsakovas elektronines sąskaitas faktūras priima ir apdoroja naudodamasi</w:t>
      </w:r>
      <w:r w:rsidR="00AD1C52" w:rsidRPr="00536114">
        <w:rPr>
          <w:rStyle w:val="Emfaz"/>
          <w:i w:val="0"/>
          <w:color w:val="000000"/>
          <w:spacing w:val="2"/>
          <w:sz w:val="24"/>
          <w:szCs w:val="24"/>
          <w:shd w:val="clear" w:color="auto" w:fill="FFFFFF"/>
        </w:rPr>
        <w:t>s</w:t>
      </w:r>
      <w:r w:rsidRPr="00536114">
        <w:rPr>
          <w:rStyle w:val="Emfaz"/>
          <w:i w:val="0"/>
          <w:color w:val="000000"/>
          <w:spacing w:val="2"/>
          <w:sz w:val="24"/>
          <w:szCs w:val="24"/>
          <w:shd w:val="clear" w:color="auto" w:fill="FFFFFF"/>
        </w:rPr>
        <w:t xml:space="preserve"> informacinės sistemos </w:t>
      </w:r>
      <w:r w:rsidR="00D6320A" w:rsidRPr="00536114">
        <w:rPr>
          <w:rStyle w:val="Emfaz"/>
          <w:i w:val="0"/>
          <w:color w:val="000000"/>
          <w:spacing w:val="2"/>
          <w:sz w:val="24"/>
          <w:szCs w:val="24"/>
          <w:shd w:val="clear" w:color="auto" w:fill="FFFFFF"/>
        </w:rPr>
        <w:t>„</w:t>
      </w:r>
      <w:r w:rsidRPr="00536114">
        <w:rPr>
          <w:rStyle w:val="Emfaz"/>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536114" w:rsidRDefault="007B3C3B"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Užsakov</w:t>
      </w:r>
      <w:r w:rsidR="00323BC2" w:rsidRPr="00536114">
        <w:rPr>
          <w:sz w:val="24"/>
          <w:szCs w:val="24"/>
        </w:rPr>
        <w:t>as</w:t>
      </w:r>
      <w:r w:rsidR="005E02C2" w:rsidRPr="00536114">
        <w:rPr>
          <w:sz w:val="24"/>
          <w:szCs w:val="24"/>
        </w:rPr>
        <w:t xml:space="preserve"> už </w:t>
      </w:r>
      <w:r w:rsidR="00323BC2" w:rsidRPr="00536114">
        <w:rPr>
          <w:sz w:val="24"/>
          <w:szCs w:val="24"/>
        </w:rPr>
        <w:t xml:space="preserve">tinkamai, faktiškai, kokybiškai ir laiku atliktus </w:t>
      </w:r>
      <w:r w:rsidR="00C21581" w:rsidRPr="00536114">
        <w:rPr>
          <w:sz w:val="24"/>
          <w:szCs w:val="24"/>
        </w:rPr>
        <w:t>D</w:t>
      </w:r>
      <w:r w:rsidR="00323BC2" w:rsidRPr="00536114">
        <w:rPr>
          <w:sz w:val="24"/>
          <w:szCs w:val="24"/>
        </w:rPr>
        <w:t xml:space="preserve">arbus atsiskaito </w:t>
      </w:r>
      <w:r w:rsidR="005E02C2" w:rsidRPr="00536114">
        <w:rPr>
          <w:sz w:val="24"/>
          <w:szCs w:val="24"/>
        </w:rPr>
        <w:t xml:space="preserve">per </w:t>
      </w:r>
      <w:r w:rsidR="00E92633" w:rsidRPr="00536114">
        <w:rPr>
          <w:sz w:val="24"/>
          <w:szCs w:val="24"/>
        </w:rPr>
        <w:t>3</w:t>
      </w:r>
      <w:r w:rsidR="005E02C2" w:rsidRPr="00536114">
        <w:rPr>
          <w:sz w:val="24"/>
          <w:szCs w:val="24"/>
        </w:rPr>
        <w:t>0</w:t>
      </w:r>
      <w:r w:rsidR="00D6320A" w:rsidRPr="00536114">
        <w:rPr>
          <w:sz w:val="24"/>
          <w:szCs w:val="24"/>
        </w:rPr>
        <w:t> </w:t>
      </w:r>
      <w:r w:rsidR="005E02C2" w:rsidRPr="00536114">
        <w:rPr>
          <w:sz w:val="24"/>
          <w:szCs w:val="24"/>
        </w:rPr>
        <w:t>kalendorinių dienų nuo sąskaitos pateikimo</w:t>
      </w:r>
      <w:r w:rsidR="00E92633" w:rsidRPr="00536114">
        <w:rPr>
          <w:sz w:val="24"/>
          <w:szCs w:val="24"/>
        </w:rPr>
        <w:t xml:space="preserve"> </w:t>
      </w:r>
      <w:r w:rsidR="005E02C2" w:rsidRPr="00536114">
        <w:rPr>
          <w:sz w:val="24"/>
          <w:szCs w:val="24"/>
        </w:rPr>
        <w:t>naudodamasi</w:t>
      </w:r>
      <w:r w:rsidR="00323BC2" w:rsidRPr="00536114">
        <w:rPr>
          <w:sz w:val="24"/>
          <w:szCs w:val="24"/>
        </w:rPr>
        <w:t>s</w:t>
      </w:r>
      <w:r w:rsidR="005E02C2" w:rsidRPr="00536114">
        <w:rPr>
          <w:sz w:val="24"/>
          <w:szCs w:val="24"/>
        </w:rPr>
        <w:t xml:space="preserve"> informacinės sistemos </w:t>
      </w:r>
      <w:r w:rsidR="00D6320A" w:rsidRPr="00536114">
        <w:rPr>
          <w:sz w:val="24"/>
          <w:szCs w:val="24"/>
        </w:rPr>
        <w:t>„</w:t>
      </w:r>
      <w:r w:rsidR="005E02C2" w:rsidRPr="00536114">
        <w:rPr>
          <w:sz w:val="24"/>
          <w:szCs w:val="24"/>
        </w:rPr>
        <w:t xml:space="preserve">E. sąskaita“ priemonėmis. </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lastRenderedPageBreak/>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33C26E90"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00396099">
        <w:rPr>
          <w:b/>
          <w:bCs/>
          <w:sz w:val="24"/>
          <w:szCs w:val="24"/>
        </w:rPr>
        <w:t>ne vėliau kaip per 3 mėn</w:t>
      </w:r>
      <w:r w:rsidR="00886213">
        <w:rPr>
          <w:b/>
          <w:bCs/>
          <w:sz w:val="24"/>
          <w:szCs w:val="24"/>
        </w:rPr>
        <w:t>.</w:t>
      </w:r>
      <w:r w:rsidR="00396099">
        <w:rPr>
          <w:b/>
          <w:bCs/>
          <w:sz w:val="24"/>
          <w:szCs w:val="24"/>
        </w:rPr>
        <w:t xml:space="preserve"> </w:t>
      </w:r>
      <w:r w:rsidR="00396099">
        <w:rPr>
          <w:sz w:val="24"/>
          <w:szCs w:val="24"/>
        </w:rPr>
        <w:t>nuo sutarties pasirašymo dienos.</w:t>
      </w:r>
      <w:r w:rsidR="002C1059">
        <w:rPr>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78D3991F" w:rsidR="000B52E3" w:rsidRPr="000B52E3" w:rsidRDefault="000B52E3" w:rsidP="009A6B05">
      <w:pPr>
        <w:tabs>
          <w:tab w:val="left" w:pos="993"/>
        </w:tabs>
        <w:suppressAutoHyphens/>
        <w:autoSpaceDE w:val="0"/>
        <w:autoSpaceDN w:val="0"/>
        <w:adjustRightInd w:val="0"/>
        <w:spacing w:after="0" w:line="240" w:lineRule="auto"/>
        <w:jc w:val="both"/>
        <w:rPr>
          <w:i/>
          <w:color w:val="FF0000"/>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 xml:space="preserve"> nuo Darbų pabaigos.</w:t>
      </w:r>
      <w:bookmarkEnd w:id="21"/>
      <w:r>
        <w:rPr>
          <w:sz w:val="24"/>
          <w:szCs w:val="24"/>
        </w:rPr>
        <w:t xml:space="preserve"> Šis terminas šalių susitarimu gali būti pratęstas 1 (vienam) mėnesiui. </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297999A3"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8D6F73">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w:t>
      </w:r>
      <w:r w:rsidRPr="00536114">
        <w:rPr>
          <w:sz w:val="24"/>
          <w:szCs w:val="24"/>
        </w:rPr>
        <w:lastRenderedPageBreak/>
        <w:t xml:space="preserve">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46CF1DEE"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00ED038E">
        <w:rPr>
          <w:sz w:val="24"/>
          <w:szCs w:val="24"/>
        </w:rPr>
        <w:t xml:space="preserve"> Netaikoma. P</w:t>
      </w:r>
      <w:r w:rsidR="00ED038E" w:rsidRPr="00536114">
        <w:rPr>
          <w:sz w:val="24"/>
          <w:szCs w:val="24"/>
        </w:rPr>
        <w:t xml:space="preserve">arengti Techninį Darbo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Techninį Darbo projektą turi rengti tokią teisę turintys kvalifikuoti projektuotojai, inžinieriai, turintys atitinkamą galiojantį kvalifikacijos atestatą. Techninio Darbo projekto rengėjas turi būti įsidiegęs aplinkos apsaugos vadybos sistemą. Techninio </w:t>
      </w:r>
      <w:r w:rsidR="00ED038E" w:rsidRPr="00536114">
        <w:rPr>
          <w:rFonts w:eastAsia="Times New Roman"/>
          <w:sz w:val="24"/>
          <w:szCs w:val="24"/>
        </w:rPr>
        <w:t>Darbo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r w:rsidR="00211ADF" w:rsidRPr="00536114">
        <w:rPr>
          <w:sz w:val="24"/>
          <w:szCs w:val="24"/>
        </w:rPr>
        <w:t>išdaužų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261926B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išdaužų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i</w:t>
      </w:r>
      <w:r w:rsidR="00F35E39" w:rsidRPr="00536114">
        <w:rPr>
          <w:sz w:val="24"/>
          <w:szCs w:val="24"/>
        </w:rPr>
        <w:t>šdaužų užtaisyti per 2 darbo dienas</w:t>
      </w:r>
      <w:r w:rsidRPr="00536114">
        <w:rPr>
          <w:sz w:val="24"/>
          <w:szCs w:val="24"/>
        </w:rPr>
        <w:t xml:space="preserve"> nuo rašytinio (raštu ar el. paštu) Užsakovo pranešimo gavimo dienos (pvz., ne darbo dienos), jas nedelsdamas </w:t>
      </w:r>
      <w:r w:rsidRPr="00536114">
        <w:rPr>
          <w:sz w:val="24"/>
          <w:szCs w:val="24"/>
        </w:rPr>
        <w:lastRenderedPageBreak/>
        <w:t xml:space="preserve">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739D6E8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 xml:space="preserve">ir </w:t>
      </w:r>
      <w:r w:rsidR="00FF7232" w:rsidRPr="00536114">
        <w:rPr>
          <w:sz w:val="24"/>
          <w:szCs w:val="24"/>
        </w:rPr>
        <w:t xml:space="preserve">Techninio </w:t>
      </w:r>
      <w:r w:rsidR="003D09C1" w:rsidRPr="00536114">
        <w:rPr>
          <w:sz w:val="24"/>
          <w:szCs w:val="24"/>
        </w:rPr>
        <w:t xml:space="preserve">Darbo projekto parengimui </w:t>
      </w:r>
      <w:r w:rsidR="008D6F73">
        <w:rPr>
          <w:sz w:val="24"/>
          <w:szCs w:val="24"/>
        </w:rPr>
        <w:t xml:space="preserve">(jeigu taikoma)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(-us)</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lastRenderedPageBreak/>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471AB74A"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886213" w:rsidRPr="00886213">
        <w:rPr>
          <w:b/>
          <w:bCs/>
          <w:sz w:val="24"/>
          <w:szCs w:val="24"/>
        </w:rPr>
        <w:t>2 500,00</w:t>
      </w:r>
      <w:r w:rsidRPr="00886213">
        <w:rPr>
          <w:b/>
          <w:bCs/>
          <w:sz w:val="24"/>
          <w:szCs w:val="24"/>
        </w:rPr>
        <w:t xml:space="preserve"> Eur</w:t>
      </w:r>
      <w:r w:rsidRPr="00536114">
        <w:rPr>
          <w:sz w:val="24"/>
          <w:szCs w:val="24"/>
        </w:rPr>
        <w:t xml:space="preserve"> dydžio darbo užmokesčio mėnesio median</w:t>
      </w:r>
      <w:r w:rsidR="00886213">
        <w:rPr>
          <w:sz w:val="24"/>
          <w:szCs w:val="24"/>
        </w:rPr>
        <w:t xml:space="preserve">ą.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(-us) po statybų ir</w:t>
      </w:r>
      <w:r w:rsidR="006830B7" w:rsidRPr="00536114">
        <w:rPr>
          <w:bCs/>
          <w:sz w:val="24"/>
          <w:szCs w:val="24"/>
        </w:rPr>
        <w:t>/</w:t>
      </w:r>
      <w:r w:rsidR="006A0EEA" w:rsidRPr="00536114">
        <w:rPr>
          <w:bCs/>
          <w:sz w:val="24"/>
          <w:szCs w:val="24"/>
        </w:rPr>
        <w:t>ar inžinerinių tinklų planą (-us)</w:t>
      </w:r>
      <w:r w:rsidR="006A0EEA" w:rsidRPr="00536114">
        <w:rPr>
          <w:sz w:val="24"/>
          <w:szCs w:val="24"/>
        </w:rPr>
        <w:t xml:space="preserve"> (2</w:t>
      </w:r>
      <w:r w:rsidR="0049458F" w:rsidRPr="00536114">
        <w:rPr>
          <w:sz w:val="24"/>
          <w:szCs w:val="24"/>
        </w:rPr>
        <w:t> </w:t>
      </w:r>
      <w:r w:rsidR="006A0EEA" w:rsidRPr="00536114">
        <w:rPr>
          <w:sz w:val="24"/>
          <w:szCs w:val="24"/>
        </w:rPr>
        <w:t xml:space="preserve">dokumentų bylas (popierinį variantą ir kopiją skaitmeninėje laikmenoje (*.dwg, *.pdf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r w:rsidR="006A0EEA" w:rsidRPr="00536114">
        <w:rPr>
          <w:sz w:val="24"/>
          <w:szCs w:val="24"/>
        </w:rPr>
        <w:t>as)</w:t>
      </w:r>
      <w:r w:rsidR="0087772D" w:rsidRPr="00536114">
        <w:rPr>
          <w:sz w:val="24"/>
          <w:szCs w:val="24"/>
        </w:rPr>
        <w:t>,</w:t>
      </w:r>
      <w:r w:rsidR="006A0EEA" w:rsidRPr="00536114">
        <w:rPr>
          <w:sz w:val="24"/>
          <w:szCs w:val="24"/>
        </w:rPr>
        <w:t xml:space="preserve"> suderintą </w:t>
      </w:r>
      <w:r w:rsidR="0087772D" w:rsidRPr="00536114">
        <w:rPr>
          <w:sz w:val="24"/>
          <w:szCs w:val="24"/>
        </w:rPr>
        <w:t xml:space="preserve">(-as)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 xml:space="preserve">nuotoliniu būdu per IS „Infostatyba“ užpildydamas </w:t>
      </w:r>
      <w:r w:rsidR="00A80ECE" w:rsidRPr="00536114">
        <w:rPr>
          <w:sz w:val="24"/>
          <w:szCs w:val="24"/>
        </w:rPr>
        <w:lastRenderedPageBreak/>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(-ie)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w:t>
      </w:r>
      <w:r w:rsidR="006A5467" w:rsidRPr="00536114">
        <w:rPr>
          <w:sz w:val="24"/>
          <w:szCs w:val="24"/>
        </w:rPr>
        <w:lastRenderedPageBreak/>
        <w:t xml:space="preserve">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221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lastRenderedPageBreak/>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518FB61A"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A055EE">
        <w:rPr>
          <w:b/>
          <w:bCs/>
          <w:sz w:val="24"/>
          <w:szCs w:val="24"/>
        </w:rPr>
        <w:t>12 404,64</w:t>
      </w:r>
      <w:r w:rsidR="00613EEB" w:rsidRPr="008A2E9C">
        <w:rPr>
          <w:b/>
          <w:bCs/>
          <w:sz w:val="24"/>
          <w:szCs w:val="24"/>
        </w:rPr>
        <w:t xml:space="preserve"> </w:t>
      </w:r>
      <w:r w:rsidR="00543B02" w:rsidRPr="008A2E9C">
        <w:rPr>
          <w:b/>
          <w:bCs/>
          <w:sz w:val="24"/>
          <w:szCs w:val="24"/>
        </w:rPr>
        <w:t>Eur</w:t>
      </w:r>
      <w:r w:rsidR="00543B02" w:rsidRPr="00536114">
        <w:rPr>
          <w:sz w:val="24"/>
          <w:szCs w:val="24"/>
        </w:rPr>
        <w:t xml:space="preserve"> 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3483EE77" w:rsidR="00F40BBA" w:rsidRPr="00536114" w:rsidRDefault="008A2E9C" w:rsidP="00211ADF">
      <w:pPr>
        <w:tabs>
          <w:tab w:val="left" w:pos="851"/>
        </w:tabs>
        <w:spacing w:after="0" w:line="320" w:lineRule="atLeast"/>
        <w:ind w:firstLine="1134"/>
        <w:jc w:val="both"/>
        <w:rPr>
          <w:sz w:val="24"/>
          <w:szCs w:val="24"/>
        </w:rPr>
      </w:pPr>
      <w:r w:rsidRPr="00536114">
        <w:rPr>
          <w:sz w:val="24"/>
          <w:szCs w:val="24"/>
        </w:rPr>
        <w:t xml:space="preserve">Sutartis galioja </w:t>
      </w:r>
      <w:r w:rsidR="0076612E">
        <w:rPr>
          <w:sz w:val="24"/>
          <w:szCs w:val="24"/>
        </w:rPr>
        <w:t>6</w:t>
      </w:r>
      <w:r>
        <w:rPr>
          <w:sz w:val="24"/>
          <w:szCs w:val="24"/>
        </w:rPr>
        <w:t xml:space="preserve"> mėn. nuo Sutarties pasirašymo dienos.</w:t>
      </w:r>
      <w:r w:rsidR="00A41927">
        <w:rPr>
          <w:sz w:val="24"/>
          <w:szCs w:val="24"/>
        </w:rPr>
        <w:t xml:space="preserve"> </w:t>
      </w:r>
      <w:r w:rsidR="00F40BBA"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lastRenderedPageBreak/>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220A4DF8"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44. Visa informacija, gauta prieš sudarant Sutartį ar vykdant ją, yra konfidenciali ir be kitos Šalies sutikimo tretiesiems asmenims neatskleidžiama.</w:t>
      </w:r>
    </w:p>
    <w:p w14:paraId="005DD59A" w14:textId="77777777" w:rsidR="00A9507D" w:rsidRPr="00536114" w:rsidRDefault="00A9507D" w:rsidP="00A9507D">
      <w:pPr>
        <w:tabs>
          <w:tab w:val="left" w:pos="851"/>
        </w:tabs>
        <w:spacing w:after="0" w:line="320" w:lineRule="atLeast"/>
        <w:ind w:firstLine="1134"/>
        <w:jc w:val="both"/>
        <w:rPr>
          <w:color w:val="000000"/>
          <w:sz w:val="24"/>
          <w:szCs w:val="24"/>
        </w:rPr>
      </w:pPr>
      <w:r w:rsidRPr="00536114">
        <w:rPr>
          <w:sz w:val="24"/>
          <w:szCs w:val="24"/>
        </w:rPr>
        <w:t xml:space="preserve">45. Iškilusius nesutarimus Šalys sprendžia tarpusavio susitarimu, nesusitarusios – Lietuvos Respublikos įstatymų nustatyta tvarka. </w:t>
      </w:r>
      <w:r w:rsidRPr="00536114">
        <w:rPr>
          <w:color w:val="000000"/>
          <w:sz w:val="24"/>
          <w:szCs w:val="24"/>
        </w:rPr>
        <w:t>Teismingumas nustatomas pagal Užsakovo buveinės vietą.</w:t>
      </w:r>
    </w:p>
    <w:p w14:paraId="2AD81265" w14:textId="77777777" w:rsidR="00A9507D" w:rsidRPr="00536114" w:rsidRDefault="00A9507D" w:rsidP="00A9507D">
      <w:pPr>
        <w:tabs>
          <w:tab w:val="left" w:pos="851"/>
        </w:tabs>
        <w:spacing w:after="0" w:line="320" w:lineRule="atLeast"/>
        <w:ind w:firstLine="1134"/>
        <w:jc w:val="both"/>
        <w:rPr>
          <w:color w:val="000000"/>
          <w:sz w:val="24"/>
          <w:szCs w:val="24"/>
        </w:rPr>
      </w:pPr>
      <w:r w:rsidRPr="00536114">
        <w:rPr>
          <w:color w:val="000000"/>
          <w:sz w:val="24"/>
          <w:szCs w:val="24"/>
        </w:rPr>
        <w:t>46. Vykdydamos Sutartį, Šalys vadovaujasi Lietuvos Respublikos įstatymais ir kitais Lietuvos Respublikos teisės aktais ir Sutarties sąlygomis.</w:t>
      </w:r>
    </w:p>
    <w:p w14:paraId="3E466EEE" w14:textId="77777777" w:rsidR="00A9507D" w:rsidRPr="00536114" w:rsidRDefault="00A9507D" w:rsidP="00A9507D">
      <w:pPr>
        <w:tabs>
          <w:tab w:val="left" w:pos="851"/>
        </w:tabs>
        <w:spacing w:after="0" w:line="320" w:lineRule="atLeast"/>
        <w:ind w:firstLine="1134"/>
        <w:jc w:val="both"/>
        <w:rPr>
          <w:color w:val="000000"/>
          <w:sz w:val="24"/>
          <w:szCs w:val="24"/>
        </w:rPr>
      </w:pPr>
      <w:r w:rsidRPr="00536114">
        <w:rPr>
          <w:color w:val="000000"/>
          <w:sz w:val="24"/>
          <w:szCs w:val="24"/>
        </w:rPr>
        <w:t>47. Šalys įsipareigoja per 3 darbo dienas informuoti viena kitą, pasikeitus Šalių juridiniams adresams, bankų rekvizitams. Šalis, neįvykdžiusi šio įsipareigojimo, negali reikšti pretenzijų dėl kitos Šalies veiksmų, atliktų pagal paskutinius jai žinomus kitos Šalies duomenis.</w:t>
      </w:r>
    </w:p>
    <w:p w14:paraId="2F1A7834"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48. Šalys neturi teisės perduoti savo įsipareigojimų pagal Sutartį tretiesiems asmenims be kitos Šalies išankstinio rašytinio sutikimo.</w:t>
      </w:r>
    </w:p>
    <w:p w14:paraId="25823144"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49. Sutarties atsakingi asmenys</w:t>
      </w:r>
      <w:r>
        <w:rPr>
          <w:sz w:val="24"/>
          <w:szCs w:val="24"/>
        </w:rPr>
        <w:t>:</w:t>
      </w:r>
    </w:p>
    <w:p w14:paraId="0EA8D765" w14:textId="77777777" w:rsidR="00A9507D" w:rsidRPr="00536114" w:rsidRDefault="00A9507D" w:rsidP="00A9507D">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7E5C016C"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2AAF943B"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2CD668FC"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lastRenderedPageBreak/>
        <w:t xml:space="preserve">50.1. Užsakovui – </w:t>
      </w:r>
      <w:r>
        <w:rPr>
          <w:sz w:val="24"/>
          <w:szCs w:val="24"/>
        </w:rPr>
        <w:t>martynas.remeikis</w:t>
      </w:r>
      <w:r>
        <w:rPr>
          <w:sz w:val="24"/>
          <w:szCs w:val="24"/>
          <w:lang w:val="en-US"/>
        </w:rPr>
        <w:t>@sakiai.lt</w:t>
      </w:r>
      <w:r>
        <w:rPr>
          <w:sz w:val="24"/>
          <w:szCs w:val="24"/>
        </w:rPr>
        <w:t>;</w:t>
      </w:r>
    </w:p>
    <w:p w14:paraId="38866550" w14:textId="77777777" w:rsidR="00A9507D" w:rsidRPr="00DF681B" w:rsidRDefault="00A9507D" w:rsidP="00A9507D">
      <w:pPr>
        <w:tabs>
          <w:tab w:val="left" w:pos="851"/>
        </w:tabs>
        <w:spacing w:after="0" w:line="320" w:lineRule="atLeast"/>
        <w:ind w:firstLine="1134"/>
        <w:jc w:val="both"/>
        <w:rPr>
          <w:sz w:val="24"/>
          <w:szCs w:val="24"/>
          <w:lang w:val="en-US"/>
        </w:rPr>
      </w:pPr>
      <w:r w:rsidRPr="00536114">
        <w:rPr>
          <w:sz w:val="24"/>
          <w:szCs w:val="24"/>
        </w:rPr>
        <w:t xml:space="preserve">50.2. Rangovui – </w:t>
      </w:r>
      <w:r>
        <w:rPr>
          <w:sz w:val="24"/>
          <w:szCs w:val="24"/>
        </w:rPr>
        <w:t>statyba</w:t>
      </w:r>
      <w:r>
        <w:rPr>
          <w:sz w:val="24"/>
          <w:szCs w:val="24"/>
          <w:lang w:val="en-US"/>
        </w:rPr>
        <w:t>@autokausta.lt.</w:t>
      </w:r>
    </w:p>
    <w:p w14:paraId="16E978C5"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 Prie Sutarties pridedami dokumentai:</w:t>
      </w:r>
    </w:p>
    <w:p w14:paraId="15CAD4B7"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214F3E55"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78171226"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282042C1"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78AD9ED5"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37B33E7A"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727093C7"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63E221BE"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51.8. Nurodytų darbuotojų sąrašas;</w:t>
      </w:r>
    </w:p>
    <w:p w14:paraId="753557F4"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1A7C14FE" w14:textId="77777777" w:rsidR="00A9507D" w:rsidRPr="00536114" w:rsidRDefault="00A9507D" w:rsidP="00A9507D">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253E16BD" w14:textId="77777777" w:rsidR="00A9507D" w:rsidRPr="00536114" w:rsidRDefault="00A9507D" w:rsidP="00A9507D">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075E03C3" w14:textId="77777777" w:rsidR="00A9507D" w:rsidRDefault="00A9507D" w:rsidP="00A9507D">
      <w:pPr>
        <w:pStyle w:val="Pagrindinistekstas"/>
        <w:tabs>
          <w:tab w:val="left" w:pos="5670"/>
          <w:tab w:val="left" w:pos="6237"/>
          <w:tab w:val="left" w:pos="6804"/>
        </w:tabs>
        <w:spacing w:after="0" w:line="320" w:lineRule="atLeast"/>
        <w:jc w:val="both"/>
        <w:rPr>
          <w:b/>
          <w:bCs/>
          <w:sz w:val="24"/>
          <w:szCs w:val="24"/>
        </w:rPr>
      </w:pPr>
      <w:r w:rsidRPr="00536114">
        <w:rPr>
          <w:b/>
          <w:bCs/>
          <w:sz w:val="24"/>
          <w:szCs w:val="24"/>
        </w:rPr>
        <w:t>Užsakovas                                                             Rangovas</w:t>
      </w:r>
    </w:p>
    <w:p w14:paraId="3CC306EA" w14:textId="77777777" w:rsidR="00A9507D" w:rsidRPr="00536114" w:rsidRDefault="00A9507D" w:rsidP="00A9507D">
      <w:pPr>
        <w:pStyle w:val="Pagrindinistekstas"/>
        <w:tabs>
          <w:tab w:val="left" w:pos="5670"/>
          <w:tab w:val="left" w:pos="6237"/>
          <w:tab w:val="left" w:pos="6804"/>
        </w:tabs>
        <w:spacing w:after="0" w:line="320" w:lineRule="atLeast"/>
        <w:jc w:val="both"/>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A9507D" w:rsidRPr="00955DCA" w14:paraId="4A0F2F3B" w14:textId="77777777" w:rsidTr="00EA42F3">
        <w:trPr>
          <w:gridAfter w:val="1"/>
          <w:wAfter w:w="360" w:type="dxa"/>
        </w:trPr>
        <w:tc>
          <w:tcPr>
            <w:tcW w:w="4354" w:type="dxa"/>
          </w:tcPr>
          <w:p w14:paraId="20ED05E4" w14:textId="77777777" w:rsidR="00A9507D" w:rsidRPr="00955DCA" w:rsidRDefault="00A9507D" w:rsidP="00EA42F3">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4007CF39" w14:textId="77777777" w:rsidR="00A9507D" w:rsidRPr="00955DCA" w:rsidRDefault="00A9507D" w:rsidP="00EA42F3">
            <w:pPr>
              <w:spacing w:after="0" w:line="240" w:lineRule="auto"/>
              <w:rPr>
                <w:rFonts w:eastAsia="Times New Roman"/>
                <w:sz w:val="24"/>
                <w:szCs w:val="24"/>
              </w:rPr>
            </w:pPr>
            <w:r w:rsidRPr="00955DCA">
              <w:rPr>
                <w:rFonts w:eastAsia="Times New Roman"/>
                <w:sz w:val="24"/>
                <w:szCs w:val="24"/>
              </w:rPr>
              <w:t>Juridinio asmens kodas 188772814</w:t>
            </w:r>
          </w:p>
          <w:p w14:paraId="06A59DEB" w14:textId="77777777" w:rsidR="00A9507D" w:rsidRPr="00955DCA" w:rsidRDefault="00A9507D" w:rsidP="00EA42F3">
            <w:pPr>
              <w:spacing w:after="0" w:line="240" w:lineRule="auto"/>
              <w:rPr>
                <w:rFonts w:eastAsia="Times New Roman"/>
                <w:sz w:val="24"/>
                <w:szCs w:val="24"/>
              </w:rPr>
            </w:pPr>
            <w:r w:rsidRPr="00955DCA">
              <w:rPr>
                <w:rFonts w:eastAsia="Times New Roman"/>
                <w:sz w:val="24"/>
                <w:szCs w:val="24"/>
              </w:rPr>
              <w:t>Bažnyčios g. 4, LT-71115 Šakiai,</w:t>
            </w:r>
          </w:p>
          <w:p w14:paraId="1AA7FC8B" w14:textId="77777777" w:rsidR="00A9507D" w:rsidRPr="00955DCA" w:rsidRDefault="00A9507D" w:rsidP="00EA42F3">
            <w:pPr>
              <w:spacing w:after="0" w:line="240" w:lineRule="auto"/>
              <w:rPr>
                <w:rFonts w:eastAsia="Times New Roman"/>
                <w:sz w:val="24"/>
                <w:szCs w:val="24"/>
              </w:rPr>
            </w:pPr>
            <w:r w:rsidRPr="00955DCA">
              <w:rPr>
                <w:rFonts w:eastAsia="Times New Roman"/>
                <w:sz w:val="24"/>
                <w:szCs w:val="24"/>
              </w:rPr>
              <w:t>Tel. +370 345 60 750</w:t>
            </w:r>
          </w:p>
          <w:p w14:paraId="39900E81" w14:textId="77777777" w:rsidR="00A9507D" w:rsidRPr="00955DCA" w:rsidRDefault="00A9507D" w:rsidP="00EA42F3">
            <w:pPr>
              <w:spacing w:after="0" w:line="240" w:lineRule="auto"/>
              <w:rPr>
                <w:rFonts w:eastAsia="Times New Roman"/>
                <w:sz w:val="24"/>
                <w:szCs w:val="24"/>
              </w:rPr>
            </w:pPr>
            <w:r w:rsidRPr="00955DCA">
              <w:rPr>
                <w:rFonts w:eastAsia="Times New Roman"/>
                <w:sz w:val="24"/>
                <w:szCs w:val="24"/>
              </w:rPr>
              <w:t>El. paštas savivaldybe@sakiai.lt</w:t>
            </w:r>
          </w:p>
          <w:p w14:paraId="66893291" w14:textId="77777777" w:rsidR="00A9507D" w:rsidRPr="00955DCA" w:rsidRDefault="00A9507D" w:rsidP="00EA42F3">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3865DE5C" w14:textId="77777777" w:rsidR="00A9507D" w:rsidRPr="00955DCA" w:rsidRDefault="00A9507D" w:rsidP="00EA42F3">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371048AA" w14:textId="77777777" w:rsidR="00A9507D" w:rsidRPr="00955DCA" w:rsidRDefault="00A9507D" w:rsidP="00EA42F3">
            <w:pPr>
              <w:spacing w:after="0" w:line="240" w:lineRule="auto"/>
              <w:rPr>
                <w:rFonts w:eastAsia="Times New Roman"/>
                <w:sz w:val="24"/>
                <w:szCs w:val="24"/>
              </w:rPr>
            </w:pPr>
          </w:p>
          <w:p w14:paraId="06C0620D" w14:textId="77777777" w:rsidR="00A9507D" w:rsidRPr="00955DCA" w:rsidRDefault="00A9507D" w:rsidP="00EA42F3">
            <w:pPr>
              <w:spacing w:after="0" w:line="240" w:lineRule="auto"/>
              <w:rPr>
                <w:rFonts w:eastAsia="Times New Roman"/>
                <w:sz w:val="24"/>
                <w:szCs w:val="24"/>
              </w:rPr>
            </w:pPr>
            <w:r w:rsidRPr="00955DCA">
              <w:rPr>
                <w:rFonts w:eastAsia="Times New Roman"/>
                <w:sz w:val="24"/>
                <w:szCs w:val="24"/>
              </w:rPr>
              <w:t xml:space="preserve">Teisės, personalo ir civilinės metrikacijos skyriaus vyriausioji specialistė, laikinai einanti administracijos direktoriaus pareigas                                                                                                                                                                 </w:t>
            </w:r>
          </w:p>
          <w:p w14:paraId="1D7E3A5B" w14:textId="77777777" w:rsidR="00A9507D" w:rsidRPr="00955DCA" w:rsidRDefault="00A9507D" w:rsidP="00EA42F3">
            <w:pPr>
              <w:spacing w:after="0" w:line="240" w:lineRule="auto"/>
              <w:rPr>
                <w:rFonts w:eastAsia="Times New Roman"/>
                <w:sz w:val="24"/>
                <w:szCs w:val="24"/>
              </w:rPr>
            </w:pPr>
            <w:r w:rsidRPr="00955DCA">
              <w:rPr>
                <w:rFonts w:eastAsia="Times New Roman"/>
                <w:sz w:val="24"/>
                <w:szCs w:val="24"/>
              </w:rPr>
              <w:t>Felicita Totoraitienė</w:t>
            </w:r>
          </w:p>
          <w:p w14:paraId="0E91804A" w14:textId="77777777" w:rsidR="00A9507D" w:rsidRPr="00955DCA" w:rsidRDefault="00A9507D" w:rsidP="00EA42F3">
            <w:pPr>
              <w:spacing w:after="0" w:line="240" w:lineRule="auto"/>
              <w:rPr>
                <w:rFonts w:eastAsia="Times New Roman"/>
                <w:b/>
                <w:bCs/>
                <w:sz w:val="24"/>
                <w:szCs w:val="24"/>
                <w:lang w:eastAsia="lt-LT"/>
              </w:rPr>
            </w:pPr>
          </w:p>
        </w:tc>
        <w:tc>
          <w:tcPr>
            <w:tcW w:w="4354" w:type="dxa"/>
            <w:gridSpan w:val="2"/>
          </w:tcPr>
          <w:p w14:paraId="7EF35871" w14:textId="77777777" w:rsidR="00A9507D" w:rsidRPr="00C2023F" w:rsidRDefault="00A9507D" w:rsidP="00EA42F3">
            <w:pPr>
              <w:spacing w:after="0" w:line="240" w:lineRule="auto"/>
              <w:rPr>
                <w:b/>
                <w:sz w:val="24"/>
                <w:szCs w:val="24"/>
              </w:rPr>
            </w:pPr>
            <w:r w:rsidRPr="00C2023F">
              <w:rPr>
                <w:b/>
                <w:sz w:val="24"/>
                <w:szCs w:val="24"/>
              </w:rPr>
              <w:t>Uždaroji akcinė bendrovė „</w:t>
            </w:r>
            <w:r>
              <w:rPr>
                <w:b/>
                <w:sz w:val="24"/>
                <w:szCs w:val="24"/>
              </w:rPr>
              <w:t>Autokausta</w:t>
            </w:r>
            <w:r w:rsidRPr="00C2023F">
              <w:rPr>
                <w:b/>
                <w:sz w:val="24"/>
                <w:szCs w:val="24"/>
              </w:rPr>
              <w:t>“</w:t>
            </w:r>
          </w:p>
          <w:p w14:paraId="5894E4C7" w14:textId="77777777" w:rsidR="00A9507D" w:rsidRPr="00955DCA" w:rsidRDefault="00A9507D" w:rsidP="00EA42F3">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135007799</w:t>
            </w:r>
          </w:p>
          <w:p w14:paraId="63199EB3" w14:textId="77777777" w:rsidR="00A9507D" w:rsidRDefault="00A9507D" w:rsidP="00EA42F3">
            <w:pPr>
              <w:spacing w:after="0" w:line="240" w:lineRule="auto"/>
              <w:rPr>
                <w:rFonts w:eastAsia="Times New Roman"/>
                <w:sz w:val="24"/>
                <w:szCs w:val="24"/>
              </w:rPr>
            </w:pPr>
            <w:r>
              <w:rPr>
                <w:bCs/>
                <w:sz w:val="24"/>
                <w:szCs w:val="24"/>
              </w:rPr>
              <w:t>Marvelės g. 199B, LT-46204, Kaunas</w:t>
            </w:r>
          </w:p>
          <w:p w14:paraId="68EA3542" w14:textId="77777777" w:rsidR="00A9507D" w:rsidRDefault="00A9507D" w:rsidP="00EA42F3">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37 397555</w:t>
            </w:r>
          </w:p>
          <w:p w14:paraId="7C0A04F5" w14:textId="77777777" w:rsidR="00A9507D" w:rsidRPr="00F42F4A" w:rsidRDefault="00A9507D" w:rsidP="00EA42F3">
            <w:pPr>
              <w:spacing w:after="0" w:line="240" w:lineRule="auto"/>
              <w:rPr>
                <w:rFonts w:eastAsia="Times New Roman"/>
                <w:sz w:val="24"/>
                <w:szCs w:val="24"/>
              </w:rPr>
            </w:pPr>
            <w:r w:rsidRPr="00955DCA">
              <w:rPr>
                <w:rFonts w:eastAsia="Times New Roman"/>
                <w:sz w:val="24"/>
                <w:szCs w:val="24"/>
              </w:rPr>
              <w:t xml:space="preserve">El. paštas </w:t>
            </w:r>
            <w:r>
              <w:rPr>
                <w:bCs/>
                <w:sz w:val="24"/>
                <w:szCs w:val="24"/>
              </w:rPr>
              <w:t>statyba</w:t>
            </w:r>
            <w:r>
              <w:rPr>
                <w:bCs/>
                <w:sz w:val="24"/>
                <w:szCs w:val="24"/>
                <w:lang w:val="en-US"/>
              </w:rPr>
              <w:t>@</w:t>
            </w:r>
            <w:r>
              <w:rPr>
                <w:bCs/>
                <w:sz w:val="24"/>
                <w:szCs w:val="24"/>
              </w:rPr>
              <w:t>autokausta.lt</w:t>
            </w:r>
          </w:p>
          <w:p w14:paraId="276D1EFF" w14:textId="77777777" w:rsidR="00A9507D" w:rsidRPr="00955DCA" w:rsidRDefault="00A9507D" w:rsidP="00EA42F3">
            <w:pPr>
              <w:spacing w:after="0" w:line="240" w:lineRule="auto"/>
              <w:rPr>
                <w:rFonts w:eastAsia="Times New Roman"/>
                <w:sz w:val="24"/>
                <w:szCs w:val="24"/>
              </w:rPr>
            </w:pPr>
          </w:p>
          <w:p w14:paraId="204AD702" w14:textId="77777777" w:rsidR="00A9507D" w:rsidRDefault="00A9507D" w:rsidP="00EA42F3">
            <w:pPr>
              <w:spacing w:after="0" w:line="240" w:lineRule="auto"/>
              <w:rPr>
                <w:sz w:val="24"/>
                <w:szCs w:val="24"/>
              </w:rPr>
            </w:pPr>
          </w:p>
          <w:p w14:paraId="72272E4E" w14:textId="77777777" w:rsidR="00A9507D" w:rsidRDefault="00A9507D" w:rsidP="00EA42F3">
            <w:pPr>
              <w:spacing w:after="0" w:line="240" w:lineRule="auto"/>
              <w:rPr>
                <w:sz w:val="24"/>
                <w:szCs w:val="24"/>
              </w:rPr>
            </w:pPr>
          </w:p>
          <w:p w14:paraId="64286A95" w14:textId="77777777" w:rsidR="00A9507D" w:rsidRPr="00955DCA" w:rsidRDefault="00A9507D" w:rsidP="00EA42F3">
            <w:pPr>
              <w:spacing w:after="0" w:line="240" w:lineRule="auto"/>
              <w:rPr>
                <w:sz w:val="24"/>
                <w:szCs w:val="24"/>
              </w:rPr>
            </w:pPr>
            <w:r>
              <w:rPr>
                <w:sz w:val="24"/>
                <w:szCs w:val="24"/>
              </w:rPr>
              <w:t>D</w:t>
            </w:r>
            <w:r w:rsidRPr="00C2023F">
              <w:rPr>
                <w:sz w:val="24"/>
                <w:szCs w:val="24"/>
              </w:rPr>
              <w:t>irektorius</w:t>
            </w:r>
          </w:p>
          <w:p w14:paraId="7D8DC6E4" w14:textId="77777777" w:rsidR="00A9507D" w:rsidRPr="00955DCA" w:rsidRDefault="00A9507D" w:rsidP="00EA42F3">
            <w:pPr>
              <w:spacing w:after="0" w:line="240" w:lineRule="auto"/>
              <w:rPr>
                <w:rFonts w:eastAsia="Times New Roman"/>
                <w:b/>
                <w:bCs/>
                <w:sz w:val="24"/>
                <w:szCs w:val="24"/>
                <w:lang w:eastAsia="lt-LT"/>
              </w:rPr>
            </w:pPr>
            <w:r>
              <w:rPr>
                <w:sz w:val="24"/>
                <w:szCs w:val="24"/>
              </w:rPr>
              <w:t>Juozas Kriaučiūnas</w:t>
            </w:r>
          </w:p>
          <w:p w14:paraId="43142731" w14:textId="77777777" w:rsidR="00A9507D" w:rsidRDefault="00A9507D" w:rsidP="00EA42F3">
            <w:pPr>
              <w:spacing w:after="0" w:line="240" w:lineRule="auto"/>
              <w:rPr>
                <w:rFonts w:eastAsia="Times New Roman"/>
                <w:b/>
                <w:bCs/>
                <w:sz w:val="24"/>
                <w:szCs w:val="24"/>
                <w:lang w:eastAsia="lt-LT"/>
              </w:rPr>
            </w:pPr>
          </w:p>
          <w:p w14:paraId="77306122" w14:textId="77777777" w:rsidR="00A9507D" w:rsidRPr="00955DCA" w:rsidRDefault="00A9507D" w:rsidP="00EA42F3">
            <w:pPr>
              <w:spacing w:after="0" w:line="240" w:lineRule="auto"/>
              <w:rPr>
                <w:rFonts w:eastAsia="Times New Roman"/>
                <w:b/>
                <w:bCs/>
                <w:sz w:val="24"/>
                <w:szCs w:val="24"/>
                <w:lang w:eastAsia="lt-LT"/>
              </w:rPr>
            </w:pPr>
          </w:p>
          <w:p w14:paraId="160B497E" w14:textId="77777777" w:rsidR="00A9507D" w:rsidRPr="00955DCA" w:rsidRDefault="00A9507D" w:rsidP="00EA42F3">
            <w:pPr>
              <w:spacing w:after="0" w:line="240" w:lineRule="auto"/>
            </w:pPr>
          </w:p>
        </w:tc>
      </w:tr>
      <w:tr w:rsidR="00A9507D" w:rsidRPr="00955DCA" w14:paraId="0F6C3721" w14:textId="77777777" w:rsidTr="00EA42F3">
        <w:tc>
          <w:tcPr>
            <w:tcW w:w="4534" w:type="dxa"/>
            <w:gridSpan w:val="2"/>
          </w:tcPr>
          <w:p w14:paraId="4393B6B6" w14:textId="77777777" w:rsidR="00A9507D" w:rsidRPr="00955DCA" w:rsidRDefault="00A9507D" w:rsidP="00EA42F3">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14D53A83" w14:textId="77777777" w:rsidR="00A9507D" w:rsidRPr="00955DCA" w:rsidRDefault="00A9507D" w:rsidP="00EA42F3">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533277A0" w14:textId="77777777" w:rsidR="00A9507D" w:rsidRPr="00955DCA" w:rsidRDefault="00A9507D" w:rsidP="00EA42F3">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52240C44" w14:textId="77777777" w:rsidR="00A9507D" w:rsidRPr="00955DCA" w:rsidRDefault="00A9507D" w:rsidP="00EA42F3">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4BF7700F" w14:textId="77777777" w:rsidR="00A9507D" w:rsidRPr="00955DCA" w:rsidRDefault="00A9507D" w:rsidP="00EA42F3">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6E92C3BE" w14:textId="77777777" w:rsidR="00A9507D" w:rsidRPr="00955DCA" w:rsidRDefault="00A9507D" w:rsidP="00EA42F3">
            <w:pPr>
              <w:spacing w:after="0" w:line="240" w:lineRule="auto"/>
            </w:pPr>
            <w:r w:rsidRPr="00955DCA">
              <w:rPr>
                <w:rFonts w:eastAsia="Times New Roman"/>
                <w:sz w:val="24"/>
                <w:szCs w:val="24"/>
                <w:lang w:eastAsia="lt-LT"/>
              </w:rPr>
              <w:t>A. V.</w:t>
            </w:r>
          </w:p>
        </w:tc>
      </w:tr>
    </w:tbl>
    <w:p w14:paraId="458B9E11" w14:textId="77777777" w:rsidR="00A9507D" w:rsidRPr="00AD1C52" w:rsidRDefault="00A9507D" w:rsidP="00A9507D">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7371" w14:textId="77777777" w:rsidR="008D31D0" w:rsidRDefault="008D31D0">
      <w:r>
        <w:separator/>
      </w:r>
    </w:p>
  </w:endnote>
  <w:endnote w:type="continuationSeparator" w:id="0">
    <w:p w14:paraId="324C561B" w14:textId="77777777" w:rsidR="008D31D0" w:rsidRDefault="008D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29F7" w14:textId="77777777" w:rsidR="008D31D0" w:rsidRDefault="008D31D0">
      <w:r>
        <w:separator/>
      </w:r>
    </w:p>
  </w:footnote>
  <w:footnote w:type="continuationSeparator" w:id="0">
    <w:p w14:paraId="0B52C50E" w14:textId="77777777" w:rsidR="008D31D0" w:rsidRDefault="008D3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0F77B4"/>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B7"/>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189"/>
    <w:rsid w:val="0018226C"/>
    <w:rsid w:val="001826B5"/>
    <w:rsid w:val="00182D73"/>
    <w:rsid w:val="00182D8E"/>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E7585"/>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2554"/>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5D86"/>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ECB"/>
    <w:rsid w:val="002E47EF"/>
    <w:rsid w:val="002E553F"/>
    <w:rsid w:val="002E5595"/>
    <w:rsid w:val="002E666E"/>
    <w:rsid w:val="002E6B24"/>
    <w:rsid w:val="002E716A"/>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687"/>
    <w:rsid w:val="00313141"/>
    <w:rsid w:val="003132DA"/>
    <w:rsid w:val="003144B2"/>
    <w:rsid w:val="003154F7"/>
    <w:rsid w:val="00315AF9"/>
    <w:rsid w:val="003162A3"/>
    <w:rsid w:val="0031733C"/>
    <w:rsid w:val="003207B7"/>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09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674A"/>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4DF"/>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E53"/>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6ACA"/>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12E"/>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1C0"/>
    <w:rsid w:val="007C1B0A"/>
    <w:rsid w:val="007C2098"/>
    <w:rsid w:val="007C2440"/>
    <w:rsid w:val="007C2E63"/>
    <w:rsid w:val="007C363F"/>
    <w:rsid w:val="007C6532"/>
    <w:rsid w:val="007D0846"/>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4C"/>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13"/>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2E9C"/>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9E6"/>
    <w:rsid w:val="008C4E92"/>
    <w:rsid w:val="008C6550"/>
    <w:rsid w:val="008C6873"/>
    <w:rsid w:val="008C7661"/>
    <w:rsid w:val="008C7732"/>
    <w:rsid w:val="008D0428"/>
    <w:rsid w:val="008D08DB"/>
    <w:rsid w:val="008D129D"/>
    <w:rsid w:val="008D31D0"/>
    <w:rsid w:val="008D5AAA"/>
    <w:rsid w:val="008D6F73"/>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43F6"/>
    <w:rsid w:val="009B4EAE"/>
    <w:rsid w:val="009B54C0"/>
    <w:rsid w:val="009B567A"/>
    <w:rsid w:val="009B5916"/>
    <w:rsid w:val="009C0F71"/>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055EE"/>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07D"/>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3CB3"/>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4FA5"/>
    <w:rsid w:val="00DC68CD"/>
    <w:rsid w:val="00DC7E86"/>
    <w:rsid w:val="00DD1025"/>
    <w:rsid w:val="00DD114A"/>
    <w:rsid w:val="00DD1290"/>
    <w:rsid w:val="00DD14A4"/>
    <w:rsid w:val="00DD1B21"/>
    <w:rsid w:val="00DD1D78"/>
    <w:rsid w:val="00DD2075"/>
    <w:rsid w:val="00DD290D"/>
    <w:rsid w:val="00DD3886"/>
    <w:rsid w:val="00DD3A6F"/>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3EC2"/>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092"/>
    <w:rsid w:val="00F14834"/>
    <w:rsid w:val="00F156F1"/>
    <w:rsid w:val="00F16168"/>
    <w:rsid w:val="00F17FF5"/>
    <w:rsid w:val="00F21644"/>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14AA"/>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1F47"/>
    <w:rsid w:val="00FD2294"/>
    <w:rsid w:val="00FD3193"/>
    <w:rsid w:val="00FD584C"/>
    <w:rsid w:val="00FD63E6"/>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8743</Words>
  <Characters>49839</Characters>
  <Application>Microsoft Office Word</Application>
  <DocSecurity>0</DocSecurity>
  <Lines>415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58466</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38</cp:revision>
  <cp:lastPrinted>2023-04-07T06:51:00Z</cp:lastPrinted>
  <dcterms:created xsi:type="dcterms:W3CDTF">2024-06-10T10:41:00Z</dcterms:created>
  <dcterms:modified xsi:type="dcterms:W3CDTF">2024-07-12T07:49:00Z</dcterms:modified>
</cp:coreProperties>
</file>