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3146" w14:textId="755C350D" w:rsidR="0079419B" w:rsidRPr="00C904D4" w:rsidRDefault="0079419B" w:rsidP="00C904D4">
      <w:pPr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04D4">
        <w:rPr>
          <w:rFonts w:ascii="Arial" w:hAnsi="Arial" w:cs="Arial"/>
          <w:b/>
          <w:sz w:val="24"/>
          <w:szCs w:val="24"/>
        </w:rPr>
        <w:t>SUSITARIMAS Nr.</w:t>
      </w:r>
      <w:r w:rsidR="000F416B" w:rsidRPr="00C904D4">
        <w:rPr>
          <w:rFonts w:ascii="Arial" w:hAnsi="Arial" w:cs="Arial"/>
          <w:b/>
          <w:sz w:val="24"/>
          <w:szCs w:val="24"/>
        </w:rPr>
        <w:t xml:space="preserve"> </w:t>
      </w:r>
      <w:r w:rsidR="006556F2" w:rsidRPr="00C904D4">
        <w:rPr>
          <w:rFonts w:ascii="Arial" w:hAnsi="Arial" w:cs="Arial"/>
          <w:b/>
          <w:sz w:val="24"/>
          <w:szCs w:val="24"/>
        </w:rPr>
        <w:t>2</w:t>
      </w:r>
      <w:r w:rsidRPr="00C904D4">
        <w:rPr>
          <w:rFonts w:ascii="Arial" w:hAnsi="Arial" w:cs="Arial"/>
          <w:b/>
          <w:sz w:val="24"/>
          <w:szCs w:val="24"/>
        </w:rPr>
        <w:t xml:space="preserve"> PRIE 202</w:t>
      </w:r>
      <w:r w:rsidR="000F416B" w:rsidRPr="00C904D4">
        <w:rPr>
          <w:rFonts w:ascii="Arial" w:hAnsi="Arial" w:cs="Arial"/>
          <w:b/>
          <w:sz w:val="24"/>
          <w:szCs w:val="24"/>
        </w:rPr>
        <w:t>3</w:t>
      </w:r>
      <w:r w:rsidRPr="00C904D4">
        <w:rPr>
          <w:rFonts w:ascii="Arial" w:hAnsi="Arial" w:cs="Arial"/>
          <w:b/>
          <w:sz w:val="24"/>
          <w:szCs w:val="24"/>
        </w:rPr>
        <w:t>-0</w:t>
      </w:r>
      <w:r w:rsidR="00EA554C" w:rsidRPr="00C904D4">
        <w:rPr>
          <w:rFonts w:ascii="Arial" w:hAnsi="Arial" w:cs="Arial"/>
          <w:b/>
          <w:sz w:val="24"/>
          <w:szCs w:val="24"/>
        </w:rPr>
        <w:t>3</w:t>
      </w:r>
      <w:r w:rsidRPr="00C904D4">
        <w:rPr>
          <w:rFonts w:ascii="Arial" w:hAnsi="Arial" w:cs="Arial"/>
          <w:b/>
          <w:sz w:val="24"/>
          <w:szCs w:val="24"/>
        </w:rPr>
        <w:t>-</w:t>
      </w:r>
      <w:r w:rsidR="00EA554C" w:rsidRPr="00C904D4">
        <w:rPr>
          <w:rFonts w:ascii="Arial" w:hAnsi="Arial" w:cs="Arial"/>
          <w:b/>
          <w:sz w:val="24"/>
          <w:szCs w:val="24"/>
        </w:rPr>
        <w:t>17</w:t>
      </w:r>
      <w:r w:rsidRPr="00C904D4">
        <w:rPr>
          <w:rFonts w:ascii="Arial" w:hAnsi="Arial" w:cs="Arial"/>
          <w:b/>
          <w:sz w:val="24"/>
          <w:szCs w:val="24"/>
        </w:rPr>
        <w:t xml:space="preserve"> RANGOS </w:t>
      </w:r>
      <w:r w:rsidR="000F416B" w:rsidRPr="00C904D4">
        <w:rPr>
          <w:rFonts w:ascii="Arial" w:hAnsi="Arial" w:cs="Arial"/>
          <w:b/>
          <w:sz w:val="24"/>
          <w:szCs w:val="24"/>
        </w:rPr>
        <w:t xml:space="preserve">DARBŲ PIRKIMO </w:t>
      </w:r>
      <w:r w:rsidRPr="00C904D4">
        <w:rPr>
          <w:rFonts w:ascii="Arial" w:hAnsi="Arial" w:cs="Arial"/>
          <w:b/>
          <w:sz w:val="24"/>
          <w:szCs w:val="24"/>
        </w:rPr>
        <w:t xml:space="preserve">SUTARTIES NR. AS – </w:t>
      </w:r>
      <w:r w:rsidR="00EA554C" w:rsidRPr="00C904D4">
        <w:rPr>
          <w:rFonts w:ascii="Arial" w:hAnsi="Arial" w:cs="Arial"/>
          <w:b/>
          <w:sz w:val="24"/>
          <w:szCs w:val="24"/>
        </w:rPr>
        <w:t>577</w:t>
      </w:r>
      <w:r w:rsidRPr="00C904D4">
        <w:rPr>
          <w:rFonts w:ascii="Arial" w:hAnsi="Arial" w:cs="Arial"/>
          <w:b/>
          <w:sz w:val="24"/>
          <w:szCs w:val="24"/>
        </w:rPr>
        <w:t xml:space="preserve"> (PIRKIMO NR. </w:t>
      </w:r>
      <w:r w:rsidR="000F416B" w:rsidRPr="00C904D4">
        <w:rPr>
          <w:rFonts w:ascii="Arial" w:hAnsi="Arial" w:cs="Arial"/>
          <w:b/>
          <w:sz w:val="24"/>
          <w:szCs w:val="24"/>
        </w:rPr>
        <w:t>64</w:t>
      </w:r>
      <w:r w:rsidR="00EA554C" w:rsidRPr="00C904D4">
        <w:rPr>
          <w:rFonts w:ascii="Arial" w:hAnsi="Arial" w:cs="Arial"/>
          <w:b/>
          <w:sz w:val="24"/>
          <w:szCs w:val="24"/>
        </w:rPr>
        <w:t>2667</w:t>
      </w:r>
      <w:r w:rsidRPr="00C904D4">
        <w:rPr>
          <w:rFonts w:ascii="Arial" w:hAnsi="Arial" w:cs="Arial"/>
          <w:b/>
          <w:sz w:val="24"/>
          <w:szCs w:val="24"/>
        </w:rPr>
        <w:t>)</w:t>
      </w:r>
    </w:p>
    <w:p w14:paraId="1E79088B" w14:textId="346B7AC3" w:rsidR="00704BB2" w:rsidRPr="00C904D4" w:rsidRDefault="00D14AC2" w:rsidP="00C904D4">
      <w:pPr>
        <w:spacing w:before="240" w:after="240" w:line="276" w:lineRule="auto"/>
        <w:contextualSpacing/>
        <w:jc w:val="center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b/>
          <w:sz w:val="24"/>
          <w:szCs w:val="24"/>
          <w:lang w:val="lt-LT"/>
        </w:rPr>
        <w:t>202</w:t>
      </w:r>
      <w:r w:rsidR="006556F2" w:rsidRPr="00C904D4">
        <w:rPr>
          <w:rFonts w:ascii="Arial" w:hAnsi="Arial" w:cs="Arial"/>
          <w:b/>
          <w:sz w:val="24"/>
          <w:szCs w:val="24"/>
          <w:lang w:val="lt-LT"/>
        </w:rPr>
        <w:t>4</w:t>
      </w:r>
      <w:r w:rsidRPr="00C904D4">
        <w:rPr>
          <w:rFonts w:ascii="Arial" w:hAnsi="Arial" w:cs="Arial"/>
          <w:b/>
          <w:sz w:val="24"/>
          <w:szCs w:val="24"/>
          <w:lang w:val="lt-LT"/>
        </w:rPr>
        <w:t xml:space="preserve"> m. </w:t>
      </w:r>
      <w:r w:rsidR="006556F2" w:rsidRPr="00C904D4">
        <w:rPr>
          <w:rFonts w:ascii="Arial" w:hAnsi="Arial" w:cs="Arial"/>
          <w:b/>
          <w:sz w:val="24"/>
          <w:szCs w:val="24"/>
          <w:lang w:val="lt-LT"/>
        </w:rPr>
        <w:t>balandžio</w:t>
      </w:r>
      <w:r w:rsidRPr="00C904D4">
        <w:rPr>
          <w:rFonts w:ascii="Arial" w:hAnsi="Arial" w:cs="Arial"/>
          <w:b/>
          <w:sz w:val="24"/>
          <w:szCs w:val="24"/>
          <w:lang w:val="lt-LT"/>
        </w:rPr>
        <w:t xml:space="preserve">        d. Nr. AS–</w:t>
      </w:r>
    </w:p>
    <w:p w14:paraId="1FD72E07" w14:textId="43C6471D" w:rsidR="00017CDD" w:rsidRPr="00C904D4" w:rsidRDefault="00017CDD" w:rsidP="00C904D4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noProof/>
          <w:lang w:val="lt-LT"/>
        </w:rPr>
      </w:pPr>
      <w:r w:rsidRPr="00C904D4">
        <w:rPr>
          <w:rFonts w:ascii="Arial" w:hAnsi="Arial" w:cs="Arial"/>
          <w:b/>
          <w:lang w:val="lt-LT"/>
        </w:rPr>
        <w:t>Klaipėdos rajono savivaldybės administracija</w:t>
      </w:r>
      <w:r w:rsidRPr="00C904D4">
        <w:rPr>
          <w:rFonts w:ascii="Arial" w:hAnsi="Arial" w:cs="Arial"/>
          <w:lang w:val="lt-LT"/>
        </w:rPr>
        <w:t>, juridinio asmens kodas</w:t>
      </w:r>
      <w:r w:rsidRPr="00C904D4">
        <w:rPr>
          <w:rFonts w:ascii="Arial" w:hAnsi="Arial" w:cs="Arial"/>
          <w:b/>
          <w:lang w:val="lt-LT"/>
        </w:rPr>
        <w:t xml:space="preserve"> </w:t>
      </w:r>
      <w:r w:rsidRPr="00C904D4">
        <w:rPr>
          <w:rFonts w:ascii="Arial" w:hAnsi="Arial" w:cs="Arial"/>
          <w:lang w:val="lt-LT"/>
        </w:rPr>
        <w:t>188773688</w:t>
      </w:r>
      <w:r w:rsidRPr="00C904D4">
        <w:rPr>
          <w:rFonts w:ascii="Arial" w:hAnsi="Arial" w:cs="Arial"/>
          <w:noProof/>
          <w:lang w:val="lt-LT"/>
        </w:rPr>
        <w:t>, kurios registruota buveinė yra Klaipėdos g. 2, Gargždai,</w:t>
      </w:r>
      <w:r w:rsidRPr="00C904D4">
        <w:rPr>
          <w:rFonts w:ascii="Arial" w:hAnsi="Arial" w:cs="Arial"/>
          <w:lang w:val="lt-LT"/>
        </w:rPr>
        <w:t xml:space="preserve"> duomenys apie įstaigą kaupiami ir saugomi Lietuvos Respublikos juridinių asmenų registre, atstovaujama direktoriaus Sigito Karbausko, </w:t>
      </w:r>
      <w:r w:rsidRPr="00C904D4">
        <w:rPr>
          <w:rFonts w:ascii="Arial" w:hAnsi="Arial" w:cs="Arial"/>
          <w:noProof/>
          <w:lang w:val="lt-LT"/>
        </w:rPr>
        <w:t xml:space="preserve">veikiančio pagal Administracijos nuostatus (toliau – </w:t>
      </w:r>
      <w:r w:rsidR="00774471" w:rsidRPr="00C904D4">
        <w:rPr>
          <w:rFonts w:ascii="Arial" w:hAnsi="Arial" w:cs="Arial"/>
          <w:b/>
          <w:noProof/>
          <w:lang w:val="lt-LT"/>
        </w:rPr>
        <w:t>Užsakovas</w:t>
      </w:r>
      <w:r w:rsidRPr="00C904D4">
        <w:rPr>
          <w:rFonts w:ascii="Arial" w:hAnsi="Arial" w:cs="Arial"/>
          <w:noProof/>
          <w:lang w:val="lt-LT"/>
        </w:rPr>
        <w:t>), ir</w:t>
      </w:r>
    </w:p>
    <w:p w14:paraId="1D0D8B13" w14:textId="1831B903" w:rsidR="00017CDD" w:rsidRPr="00C904D4" w:rsidRDefault="00017CDD" w:rsidP="00C904D4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lang w:val="lt-LT"/>
        </w:rPr>
      </w:pPr>
      <w:r w:rsidRPr="00C904D4">
        <w:rPr>
          <w:rFonts w:ascii="Arial" w:hAnsi="Arial" w:cs="Arial"/>
          <w:b/>
          <w:lang w:val="lt-LT"/>
        </w:rPr>
        <w:t>UAB „</w:t>
      </w:r>
      <w:r w:rsidR="003D16BC" w:rsidRPr="00C904D4">
        <w:rPr>
          <w:rFonts w:ascii="Arial" w:hAnsi="Arial" w:cs="Arial"/>
          <w:b/>
          <w:lang w:val="lt-LT"/>
        </w:rPr>
        <w:t>VVARFF</w:t>
      </w:r>
      <w:r w:rsidRPr="00C904D4">
        <w:rPr>
          <w:rFonts w:ascii="Arial" w:hAnsi="Arial" w:cs="Arial"/>
          <w:b/>
          <w:lang w:val="lt-LT"/>
        </w:rPr>
        <w:t>“</w:t>
      </w:r>
      <w:r w:rsidRPr="00C904D4">
        <w:rPr>
          <w:rFonts w:ascii="Arial" w:hAnsi="Arial" w:cs="Arial"/>
          <w:lang w:val="lt-LT"/>
        </w:rPr>
        <w:t xml:space="preserve">, juridinio asmens kodas </w:t>
      </w:r>
      <w:r w:rsidR="003D16BC" w:rsidRPr="00C904D4">
        <w:rPr>
          <w:rFonts w:ascii="Arial" w:hAnsi="Arial" w:cs="Arial"/>
          <w:lang w:val="lt-LT"/>
        </w:rPr>
        <w:t>16970086</w:t>
      </w:r>
      <w:r w:rsidRPr="00C904D4">
        <w:rPr>
          <w:rFonts w:ascii="Arial" w:hAnsi="Arial" w:cs="Arial"/>
          <w:lang w:val="lt-LT"/>
        </w:rPr>
        <w:t xml:space="preserve">, kurio registruota buveinė yra </w:t>
      </w:r>
      <w:r w:rsidR="003D16BC" w:rsidRPr="00C904D4">
        <w:rPr>
          <w:rFonts w:ascii="Arial" w:hAnsi="Arial" w:cs="Arial"/>
          <w:lang w:val="lt-LT"/>
        </w:rPr>
        <w:t>J. Tumo-Vaižganto g. 28A</w:t>
      </w:r>
      <w:r w:rsidRPr="00C904D4">
        <w:rPr>
          <w:rFonts w:ascii="Arial" w:hAnsi="Arial" w:cs="Arial"/>
          <w:lang w:val="lt-LT"/>
        </w:rPr>
        <w:t xml:space="preserve"> g., LT-</w:t>
      </w:r>
      <w:r w:rsidR="003D16BC" w:rsidRPr="00C904D4">
        <w:rPr>
          <w:rFonts w:ascii="Arial" w:hAnsi="Arial" w:cs="Arial"/>
          <w:lang w:val="lt-LT"/>
        </w:rPr>
        <w:t>90125 Pl</w:t>
      </w:r>
      <w:r w:rsidR="006775B2" w:rsidRPr="00C904D4">
        <w:rPr>
          <w:rFonts w:ascii="Arial" w:hAnsi="Arial" w:cs="Arial"/>
          <w:lang w:val="lt-LT"/>
        </w:rPr>
        <w:t>u</w:t>
      </w:r>
      <w:r w:rsidR="003D16BC" w:rsidRPr="00C904D4">
        <w:rPr>
          <w:rFonts w:ascii="Arial" w:hAnsi="Arial" w:cs="Arial"/>
          <w:lang w:val="lt-LT"/>
        </w:rPr>
        <w:t>ngė</w:t>
      </w:r>
      <w:r w:rsidRPr="00C904D4">
        <w:rPr>
          <w:rFonts w:ascii="Arial" w:hAnsi="Arial" w:cs="Arial"/>
          <w:lang w:val="lt-LT"/>
        </w:rPr>
        <w:t xml:space="preserve">, duomenys apie įmonę kaupiami ir saugomi Lietuvos Respublikos juridinių asmenų registre, atstovaujama </w:t>
      </w:r>
      <w:r w:rsidR="003D16BC" w:rsidRPr="00C904D4">
        <w:rPr>
          <w:rFonts w:ascii="Arial" w:hAnsi="Arial" w:cs="Arial"/>
          <w:lang w:val="lt-LT"/>
        </w:rPr>
        <w:t>generalinio direktoriaus Vilman</w:t>
      </w:r>
      <w:r w:rsidR="006775B2" w:rsidRPr="00C904D4">
        <w:rPr>
          <w:rFonts w:ascii="Arial" w:hAnsi="Arial" w:cs="Arial"/>
          <w:lang w:val="lt-LT"/>
        </w:rPr>
        <w:t>t</w:t>
      </w:r>
      <w:r w:rsidR="003D16BC" w:rsidRPr="00C904D4">
        <w:rPr>
          <w:rFonts w:ascii="Arial" w:hAnsi="Arial" w:cs="Arial"/>
          <w:lang w:val="lt-LT"/>
        </w:rPr>
        <w:t>o Bučiaus</w:t>
      </w:r>
      <w:r w:rsidRPr="00C904D4">
        <w:rPr>
          <w:rFonts w:ascii="Arial" w:hAnsi="Arial" w:cs="Arial"/>
          <w:lang w:val="lt-LT"/>
        </w:rPr>
        <w:t xml:space="preserve">, veikiančio pagal įmonės įstatus (toliau – </w:t>
      </w:r>
      <w:r w:rsidRPr="00C904D4">
        <w:rPr>
          <w:rFonts w:ascii="Arial" w:hAnsi="Arial" w:cs="Arial"/>
          <w:b/>
          <w:lang w:val="lt-LT"/>
        </w:rPr>
        <w:t>Rangovas</w:t>
      </w:r>
      <w:r w:rsidRPr="00C904D4">
        <w:rPr>
          <w:rFonts w:ascii="Arial" w:hAnsi="Arial" w:cs="Arial"/>
          <w:lang w:val="lt-LT"/>
        </w:rPr>
        <w:t>)</w:t>
      </w:r>
      <w:r w:rsidRPr="00C904D4">
        <w:rPr>
          <w:rFonts w:ascii="Arial" w:hAnsi="Arial" w:cs="Arial"/>
          <w:color w:val="000000"/>
          <w:lang w:val="lt-LT"/>
        </w:rPr>
        <w:t xml:space="preserve">, </w:t>
      </w:r>
    </w:p>
    <w:p w14:paraId="3D5FBE5C" w14:textId="77777777" w:rsidR="00D14AC2" w:rsidRPr="00C904D4" w:rsidRDefault="00D14AC2" w:rsidP="00C904D4">
      <w:pPr>
        <w:pStyle w:val="Sraopastraipa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sz w:val="24"/>
          <w:szCs w:val="24"/>
          <w:lang w:val="lt-LT"/>
        </w:rPr>
        <w:t>ir toliau kartu vadinami Šalimis, o kiekviena atskirai – Šalimi</w:t>
      </w:r>
    </w:p>
    <w:p w14:paraId="59B20246" w14:textId="4CEAAA44" w:rsidR="00D14AC2" w:rsidRPr="00C904D4" w:rsidRDefault="00D14AC2" w:rsidP="00C904D4">
      <w:pPr>
        <w:spacing w:before="120" w:after="0" w:line="276" w:lineRule="auto"/>
        <w:ind w:firstLine="709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atsižvelgdamos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 į</w:t>
      </w:r>
      <w:r w:rsidR="00E03AF8">
        <w:rPr>
          <w:rFonts w:ascii="Arial" w:hAnsi="Arial" w:cs="Arial"/>
          <w:sz w:val="24"/>
          <w:szCs w:val="24"/>
          <w:lang w:val="lt-LT"/>
        </w:rPr>
        <w:t xml:space="preserve"> tai, kad:</w:t>
      </w:r>
    </w:p>
    <w:p w14:paraId="5B1F2093" w14:textId="3CBE4F83" w:rsidR="007A5C2F" w:rsidRDefault="007A5C2F" w:rsidP="00C904D4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sz w:val="24"/>
          <w:szCs w:val="24"/>
          <w:lang w:val="lt-LT"/>
        </w:rPr>
        <w:t xml:space="preserve">2023 m. </w:t>
      </w:r>
      <w:r w:rsidR="003D16BC" w:rsidRPr="00C904D4">
        <w:rPr>
          <w:rFonts w:ascii="Arial" w:hAnsi="Arial" w:cs="Arial"/>
          <w:sz w:val="24"/>
          <w:szCs w:val="24"/>
          <w:lang w:val="lt-LT"/>
        </w:rPr>
        <w:t xml:space="preserve">kovo 17 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d. </w:t>
      </w:r>
      <w:r w:rsidR="00E03AF8">
        <w:rPr>
          <w:rFonts w:ascii="Arial" w:hAnsi="Arial" w:cs="Arial"/>
          <w:sz w:val="24"/>
          <w:szCs w:val="24"/>
          <w:lang w:val="lt-LT"/>
        </w:rPr>
        <w:t xml:space="preserve">buvo pasirašyta </w:t>
      </w:r>
      <w:r w:rsidRPr="00C904D4">
        <w:rPr>
          <w:rFonts w:ascii="Arial" w:hAnsi="Arial" w:cs="Arial"/>
          <w:sz w:val="24"/>
          <w:szCs w:val="24"/>
          <w:lang w:val="lt-LT"/>
        </w:rPr>
        <w:t>rangos darbų pirkimo sutart</w:t>
      </w:r>
      <w:r w:rsidR="00E03AF8">
        <w:rPr>
          <w:rFonts w:ascii="Arial" w:hAnsi="Arial" w:cs="Arial"/>
          <w:sz w:val="24"/>
          <w:szCs w:val="24"/>
          <w:lang w:val="lt-LT"/>
        </w:rPr>
        <w:t>is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 Nr. AS-</w:t>
      </w:r>
      <w:r w:rsidR="003D16BC" w:rsidRPr="00C904D4">
        <w:rPr>
          <w:rFonts w:ascii="Arial" w:hAnsi="Arial" w:cs="Arial"/>
          <w:sz w:val="24"/>
          <w:szCs w:val="24"/>
          <w:lang w:val="lt-LT"/>
        </w:rPr>
        <w:t>577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 </w:t>
      </w:r>
      <w:r w:rsidR="000F416B" w:rsidRPr="00C904D4">
        <w:rPr>
          <w:rFonts w:ascii="Arial" w:hAnsi="Arial" w:cs="Arial"/>
          <w:sz w:val="24"/>
          <w:szCs w:val="24"/>
          <w:lang w:val="lt-LT"/>
        </w:rPr>
        <w:t>„</w:t>
      </w:r>
      <w:r w:rsidR="003D16BC" w:rsidRPr="00C904D4">
        <w:rPr>
          <w:rFonts w:ascii="Arial" w:hAnsi="Arial" w:cs="Arial"/>
          <w:sz w:val="24"/>
          <w:szCs w:val="24"/>
          <w:lang w:val="lt-LT"/>
        </w:rPr>
        <w:t xml:space="preserve">Klaipėdos rajono Gargždų miesto Gedimino g., Palangos g., Saulažolių g., Vytenio g., Žibučių g. gatvių kapitalinis remontas“ </w:t>
      </w:r>
      <w:r w:rsidR="000F416B" w:rsidRPr="00C904D4">
        <w:rPr>
          <w:rFonts w:ascii="Arial" w:hAnsi="Arial" w:cs="Arial"/>
          <w:sz w:val="24"/>
          <w:szCs w:val="24"/>
          <w:lang w:val="lt-LT"/>
        </w:rPr>
        <w:t>(</w:t>
      </w:r>
      <w:r w:rsidRPr="00C904D4">
        <w:rPr>
          <w:rFonts w:ascii="Arial" w:hAnsi="Arial" w:cs="Arial"/>
          <w:sz w:val="24"/>
          <w:szCs w:val="24"/>
          <w:lang w:val="lt-LT"/>
        </w:rPr>
        <w:t>toliau – Sutartis)</w:t>
      </w:r>
      <w:r w:rsidR="00D31842">
        <w:rPr>
          <w:rFonts w:ascii="Arial" w:hAnsi="Arial" w:cs="Arial"/>
          <w:sz w:val="24"/>
          <w:szCs w:val="24"/>
          <w:lang w:val="lt-LT"/>
        </w:rPr>
        <w:t>;</w:t>
      </w:r>
    </w:p>
    <w:p w14:paraId="5A9A4854" w14:textId="03CD2FB2" w:rsidR="00D31842" w:rsidRPr="00C904D4" w:rsidRDefault="00E03AF8" w:rsidP="00C904D4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Pradėjus vykdyti rangos darbus paaiškėjo, kad </w:t>
      </w:r>
      <w:r w:rsidR="00B410C5">
        <w:rPr>
          <w:rFonts w:ascii="Arial" w:hAnsi="Arial" w:cs="Arial"/>
          <w:sz w:val="24"/>
          <w:szCs w:val="24"/>
          <w:lang w:val="lt-LT"/>
        </w:rPr>
        <w:t>dėl techninės klaidos rangos darbų pirkimo metu</w:t>
      </w:r>
      <w:r w:rsidR="00163F54">
        <w:rPr>
          <w:rFonts w:ascii="Arial" w:hAnsi="Arial" w:cs="Arial"/>
          <w:sz w:val="24"/>
          <w:szCs w:val="24"/>
          <w:lang w:val="lt-LT"/>
        </w:rPr>
        <w:t xml:space="preserve"> (</w:t>
      </w:r>
      <w:r>
        <w:rPr>
          <w:rFonts w:ascii="Arial" w:hAnsi="Arial" w:cs="Arial"/>
          <w:sz w:val="24"/>
          <w:szCs w:val="24"/>
          <w:lang w:val="lt-LT"/>
        </w:rPr>
        <w:t>sutarties objekto pavadinim</w:t>
      </w:r>
      <w:r w:rsidR="00163F54">
        <w:rPr>
          <w:rFonts w:ascii="Arial" w:hAnsi="Arial" w:cs="Arial"/>
          <w:sz w:val="24"/>
          <w:szCs w:val="24"/>
          <w:lang w:val="lt-LT"/>
        </w:rPr>
        <w:t>e buvo nurodyta neteisinga statybos rūšis</w:t>
      </w:r>
      <w:r>
        <w:rPr>
          <w:rFonts w:ascii="Arial" w:hAnsi="Arial" w:cs="Arial"/>
          <w:sz w:val="24"/>
          <w:szCs w:val="24"/>
          <w:lang w:val="lt-LT"/>
        </w:rPr>
        <w:t xml:space="preserve"> </w:t>
      </w:r>
      <w:r w:rsidR="00163F54">
        <w:rPr>
          <w:rFonts w:ascii="Arial" w:hAnsi="Arial" w:cs="Arial"/>
          <w:sz w:val="24"/>
          <w:szCs w:val="24"/>
          <w:lang w:val="lt-LT"/>
        </w:rPr>
        <w:t>– kapitalinis remontas), būtina keisti Sutarties objekto pavadinimą</w:t>
      </w:r>
      <w:r w:rsidR="00E12F85">
        <w:rPr>
          <w:rFonts w:ascii="Arial" w:hAnsi="Arial" w:cs="Arial"/>
          <w:sz w:val="24"/>
          <w:szCs w:val="24"/>
          <w:lang w:val="lt-LT"/>
        </w:rPr>
        <w:t>, nurodant statybos rūšį „rekonstravimas“</w:t>
      </w:r>
      <w:r w:rsidR="00163F54">
        <w:rPr>
          <w:rFonts w:ascii="Arial" w:hAnsi="Arial" w:cs="Arial"/>
          <w:sz w:val="24"/>
          <w:szCs w:val="24"/>
          <w:lang w:val="lt-LT"/>
        </w:rPr>
        <w:t>,</w:t>
      </w:r>
    </w:p>
    <w:p w14:paraId="16CC321C" w14:textId="77777777" w:rsidR="006B5755" w:rsidRPr="00C904D4" w:rsidRDefault="006B5755" w:rsidP="00C904D4">
      <w:pPr>
        <w:pStyle w:val="Sraopastraipa"/>
        <w:tabs>
          <w:tab w:val="left" w:pos="1134"/>
          <w:tab w:val="left" w:pos="1276"/>
          <w:tab w:val="left" w:pos="1560"/>
        </w:tabs>
        <w:spacing w:before="120" w:after="0" w:line="276" w:lineRule="auto"/>
        <w:ind w:left="686"/>
        <w:contextualSpacing w:val="0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b/>
          <w:bCs/>
          <w:i/>
          <w:iCs/>
          <w:sz w:val="24"/>
          <w:szCs w:val="24"/>
          <w:lang w:val="lt-LT"/>
        </w:rPr>
        <w:t>vadovaudamosi</w:t>
      </w:r>
      <w:r w:rsidRPr="00C904D4">
        <w:rPr>
          <w:rFonts w:ascii="Arial" w:hAnsi="Arial" w:cs="Arial"/>
          <w:sz w:val="24"/>
          <w:szCs w:val="24"/>
          <w:lang w:val="lt-LT"/>
        </w:rPr>
        <w:t>:</w:t>
      </w:r>
    </w:p>
    <w:p w14:paraId="68EB74CF" w14:textId="4CD5E57B" w:rsidR="006B5755" w:rsidRPr="00C904D4" w:rsidRDefault="00237524" w:rsidP="00C904D4">
      <w:pPr>
        <w:pStyle w:val="Sraopastraipa"/>
        <w:numPr>
          <w:ilvl w:val="0"/>
          <w:numId w:val="10"/>
        </w:numPr>
        <w:tabs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sz w:val="24"/>
          <w:szCs w:val="24"/>
          <w:lang w:val="lt-LT"/>
        </w:rPr>
        <w:t xml:space="preserve">Lietuvos Respublikos viešųjų pirkimų įstatymo 89 straipsnio 1 dalies </w:t>
      </w:r>
      <w:r w:rsidR="006556F2" w:rsidRPr="00C904D4">
        <w:rPr>
          <w:rFonts w:ascii="Arial" w:hAnsi="Arial" w:cs="Arial"/>
          <w:sz w:val="24"/>
          <w:szCs w:val="24"/>
          <w:lang w:val="lt-LT"/>
        </w:rPr>
        <w:t>5</w:t>
      </w:r>
      <w:r w:rsidR="009A5A98" w:rsidRPr="00C904D4">
        <w:rPr>
          <w:rFonts w:ascii="Arial" w:hAnsi="Arial" w:cs="Arial"/>
          <w:sz w:val="24"/>
          <w:szCs w:val="24"/>
          <w:lang w:val="lt-LT"/>
        </w:rPr>
        <w:t xml:space="preserve"> punktu;</w:t>
      </w:r>
    </w:p>
    <w:p w14:paraId="59E0F020" w14:textId="25893E8E" w:rsidR="008A070D" w:rsidRPr="00C904D4" w:rsidRDefault="008A070D" w:rsidP="00C904D4">
      <w:pPr>
        <w:pStyle w:val="Sraopastraipa"/>
        <w:numPr>
          <w:ilvl w:val="0"/>
          <w:numId w:val="10"/>
        </w:numPr>
        <w:tabs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04D4">
        <w:rPr>
          <w:rFonts w:ascii="Arial" w:hAnsi="Arial" w:cs="Arial"/>
          <w:sz w:val="24"/>
          <w:szCs w:val="24"/>
          <w:lang w:val="lt-LT"/>
        </w:rPr>
        <w:t>202</w:t>
      </w:r>
      <w:r w:rsidR="006556F2" w:rsidRPr="00C904D4">
        <w:rPr>
          <w:rFonts w:ascii="Arial" w:hAnsi="Arial" w:cs="Arial"/>
          <w:sz w:val="24"/>
          <w:szCs w:val="24"/>
          <w:lang w:val="lt-LT"/>
        </w:rPr>
        <w:t>4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 m. </w:t>
      </w:r>
      <w:r w:rsidR="006556F2" w:rsidRPr="00C904D4">
        <w:rPr>
          <w:rFonts w:ascii="Arial" w:hAnsi="Arial" w:cs="Arial"/>
          <w:sz w:val="24"/>
          <w:szCs w:val="24"/>
          <w:lang w:val="lt-LT"/>
        </w:rPr>
        <w:t xml:space="preserve">kovo 28 d. </w:t>
      </w:r>
      <w:r w:rsidR="00FA5ACA" w:rsidRPr="00C904D4">
        <w:rPr>
          <w:rFonts w:ascii="Arial" w:hAnsi="Arial" w:cs="Arial"/>
          <w:sz w:val="24"/>
          <w:szCs w:val="24"/>
          <w:lang w:val="lt-LT"/>
        </w:rPr>
        <w:t>p</w:t>
      </w:r>
      <w:r w:rsidRPr="00C904D4">
        <w:rPr>
          <w:rFonts w:ascii="Arial" w:hAnsi="Arial" w:cs="Arial"/>
          <w:sz w:val="24"/>
          <w:szCs w:val="24"/>
          <w:lang w:val="lt-LT"/>
        </w:rPr>
        <w:t xml:space="preserve">asitarimo </w:t>
      </w:r>
      <w:r w:rsidRPr="001C40F9">
        <w:rPr>
          <w:rFonts w:ascii="Arial" w:hAnsi="Arial" w:cs="Arial"/>
          <w:sz w:val="24"/>
          <w:szCs w:val="24"/>
          <w:lang w:val="lt-LT"/>
        </w:rPr>
        <w:t xml:space="preserve">protokolu </w:t>
      </w:r>
      <w:r w:rsidR="00F27790" w:rsidRPr="001C40F9">
        <w:rPr>
          <w:rFonts w:ascii="Arial" w:hAnsi="Arial" w:cs="Arial"/>
          <w:sz w:val="24"/>
          <w:szCs w:val="24"/>
          <w:lang w:val="lt-LT"/>
        </w:rPr>
        <w:t>(</w:t>
      </w:r>
      <w:r w:rsidR="00FA5ACA" w:rsidRPr="001C40F9">
        <w:rPr>
          <w:rFonts w:ascii="Arial" w:hAnsi="Arial" w:cs="Arial"/>
          <w:sz w:val="24"/>
          <w:szCs w:val="24"/>
          <w:lang w:val="lt-LT"/>
        </w:rPr>
        <w:t xml:space="preserve">reg. </w:t>
      </w:r>
      <w:r w:rsidR="00F27790" w:rsidRPr="001C40F9">
        <w:rPr>
          <w:rFonts w:ascii="Arial" w:hAnsi="Arial" w:cs="Arial"/>
          <w:sz w:val="24"/>
          <w:szCs w:val="24"/>
          <w:lang w:val="lt-LT"/>
        </w:rPr>
        <w:t>202</w:t>
      </w:r>
      <w:r w:rsidR="006556F2" w:rsidRPr="001C40F9">
        <w:rPr>
          <w:rFonts w:ascii="Arial" w:hAnsi="Arial" w:cs="Arial"/>
          <w:sz w:val="24"/>
          <w:szCs w:val="24"/>
          <w:lang w:val="lt-LT"/>
        </w:rPr>
        <w:t>4</w:t>
      </w:r>
      <w:r w:rsidR="00F27790" w:rsidRPr="001C40F9">
        <w:rPr>
          <w:rFonts w:ascii="Arial" w:hAnsi="Arial" w:cs="Arial"/>
          <w:sz w:val="24"/>
          <w:szCs w:val="24"/>
          <w:lang w:val="lt-LT"/>
        </w:rPr>
        <w:t>-</w:t>
      </w:r>
      <w:r w:rsidR="006556F2" w:rsidRPr="001C40F9">
        <w:rPr>
          <w:rFonts w:ascii="Arial" w:hAnsi="Arial" w:cs="Arial"/>
          <w:sz w:val="24"/>
          <w:szCs w:val="24"/>
          <w:lang w:val="lt-LT"/>
        </w:rPr>
        <w:t>04</w:t>
      </w:r>
      <w:r w:rsidR="001C40F9" w:rsidRPr="001C40F9">
        <w:rPr>
          <w:rFonts w:ascii="Arial" w:hAnsi="Arial" w:cs="Arial"/>
          <w:sz w:val="24"/>
          <w:szCs w:val="24"/>
          <w:lang w:val="lt-LT"/>
        </w:rPr>
        <w:t>-04</w:t>
      </w:r>
      <w:r w:rsidR="00F27790" w:rsidRPr="001C40F9">
        <w:rPr>
          <w:rFonts w:ascii="Arial" w:hAnsi="Arial" w:cs="Arial"/>
          <w:sz w:val="24"/>
          <w:szCs w:val="24"/>
          <w:lang w:val="lt-LT"/>
        </w:rPr>
        <w:t xml:space="preserve"> </w:t>
      </w:r>
      <w:r w:rsidRPr="001C40F9">
        <w:rPr>
          <w:rFonts w:ascii="Arial" w:hAnsi="Arial" w:cs="Arial"/>
          <w:sz w:val="24"/>
          <w:szCs w:val="24"/>
          <w:lang w:val="lt-LT"/>
        </w:rPr>
        <w:t xml:space="preserve">Nr. </w:t>
      </w:r>
      <w:r w:rsidR="000F416B" w:rsidRPr="001C40F9">
        <w:rPr>
          <w:rFonts w:ascii="Arial" w:hAnsi="Arial" w:cs="Arial"/>
          <w:sz w:val="24"/>
          <w:szCs w:val="24"/>
          <w:lang w:val="lt-LT"/>
        </w:rPr>
        <w:t>A6-</w:t>
      </w:r>
      <w:r w:rsidR="001C40F9" w:rsidRPr="001C40F9">
        <w:rPr>
          <w:rFonts w:ascii="Arial" w:hAnsi="Arial" w:cs="Arial"/>
          <w:sz w:val="24"/>
          <w:szCs w:val="24"/>
          <w:lang w:val="lt-LT"/>
        </w:rPr>
        <w:t>131</w:t>
      </w:r>
      <w:r w:rsidR="00F27790" w:rsidRPr="001C40F9">
        <w:rPr>
          <w:rFonts w:ascii="Arial" w:hAnsi="Arial" w:cs="Arial"/>
          <w:sz w:val="24"/>
          <w:szCs w:val="24"/>
          <w:lang w:val="lt-LT"/>
        </w:rPr>
        <w:t>)</w:t>
      </w:r>
      <w:r w:rsidR="00624454" w:rsidRPr="001C40F9">
        <w:rPr>
          <w:rFonts w:ascii="Arial" w:hAnsi="Arial" w:cs="Arial"/>
          <w:sz w:val="24"/>
          <w:szCs w:val="24"/>
          <w:lang w:val="lt-LT"/>
        </w:rPr>
        <w:t xml:space="preserve"> </w:t>
      </w:r>
      <w:r w:rsidR="006556F2" w:rsidRPr="001C40F9">
        <w:rPr>
          <w:rFonts w:ascii="Arial" w:hAnsi="Arial" w:cs="Arial"/>
          <w:sz w:val="24"/>
          <w:szCs w:val="24"/>
          <w:lang w:val="lt-LT"/>
        </w:rPr>
        <w:t>„</w:t>
      </w:r>
      <w:r w:rsidR="006556F2" w:rsidRPr="00C904D4">
        <w:rPr>
          <w:rFonts w:ascii="Arial" w:hAnsi="Arial" w:cs="Arial"/>
          <w:sz w:val="24"/>
          <w:szCs w:val="24"/>
          <w:lang w:val="lt-LT"/>
        </w:rPr>
        <w:t>Dėl 2023 m. kovo 17 d. rangos darbų pirkimo sutarties Nr. AS-577 „Klaipėdos rajono Gargždų miesto Gedimino g., Palangos g., Saulažolių g., Vytenio g., Žibučių g. gatvių kapitalinis remontas“ pakeitimo“</w:t>
      </w:r>
      <w:r w:rsidR="00D31842">
        <w:rPr>
          <w:rFonts w:ascii="Arial" w:hAnsi="Arial" w:cs="Arial"/>
          <w:sz w:val="24"/>
          <w:szCs w:val="24"/>
          <w:lang w:val="lt-LT"/>
        </w:rPr>
        <w:t xml:space="preserve"> (</w:t>
      </w:r>
      <w:r w:rsidR="00D31842" w:rsidRPr="00D31842">
        <w:rPr>
          <w:rFonts w:ascii="Arial" w:hAnsi="Arial" w:cs="Arial"/>
          <w:sz w:val="24"/>
          <w:szCs w:val="24"/>
          <w:lang w:val="lt-LT"/>
        </w:rPr>
        <w:t>susitarim</w:t>
      </w:r>
      <w:r w:rsidR="00D31842">
        <w:rPr>
          <w:rFonts w:ascii="Arial" w:hAnsi="Arial" w:cs="Arial"/>
          <w:sz w:val="24"/>
          <w:szCs w:val="24"/>
          <w:lang w:val="lt-LT"/>
        </w:rPr>
        <w:t>o</w:t>
      </w:r>
      <w:r w:rsidR="00D31842" w:rsidRPr="00D31842">
        <w:rPr>
          <w:rFonts w:ascii="Arial" w:hAnsi="Arial" w:cs="Arial"/>
          <w:sz w:val="24"/>
          <w:szCs w:val="24"/>
          <w:lang w:val="lt-LT"/>
        </w:rPr>
        <w:t xml:space="preserve"> </w:t>
      </w:r>
      <w:r w:rsidR="00D31842">
        <w:rPr>
          <w:rFonts w:ascii="Arial" w:hAnsi="Arial" w:cs="Arial"/>
          <w:sz w:val="24"/>
          <w:szCs w:val="24"/>
          <w:lang w:val="lt-LT"/>
        </w:rPr>
        <w:t>N</w:t>
      </w:r>
      <w:r w:rsidR="00D31842" w:rsidRPr="00D31842">
        <w:rPr>
          <w:rFonts w:ascii="Arial" w:hAnsi="Arial" w:cs="Arial"/>
          <w:sz w:val="24"/>
          <w:szCs w:val="24"/>
          <w:lang w:val="lt-LT"/>
        </w:rPr>
        <w:t xml:space="preserve">r. 2 prie 2023-03-17 rangos darbų pirkimo sutarties </w:t>
      </w:r>
      <w:r w:rsidR="00D31842">
        <w:rPr>
          <w:rFonts w:ascii="Arial" w:hAnsi="Arial" w:cs="Arial"/>
          <w:sz w:val="24"/>
          <w:szCs w:val="24"/>
          <w:lang w:val="lt-LT"/>
        </w:rPr>
        <w:t>N</w:t>
      </w:r>
      <w:r w:rsidR="00D31842" w:rsidRPr="00D31842">
        <w:rPr>
          <w:rFonts w:ascii="Arial" w:hAnsi="Arial" w:cs="Arial"/>
          <w:sz w:val="24"/>
          <w:szCs w:val="24"/>
          <w:lang w:val="lt-LT"/>
        </w:rPr>
        <w:t xml:space="preserve">r. </w:t>
      </w:r>
      <w:r w:rsidR="00D31842">
        <w:rPr>
          <w:rFonts w:ascii="Arial" w:hAnsi="Arial" w:cs="Arial"/>
          <w:sz w:val="24"/>
          <w:szCs w:val="24"/>
          <w:lang w:val="lt-LT"/>
        </w:rPr>
        <w:t>AS</w:t>
      </w:r>
      <w:r w:rsidR="00D31842" w:rsidRPr="00D31842">
        <w:rPr>
          <w:rFonts w:ascii="Arial" w:hAnsi="Arial" w:cs="Arial"/>
          <w:sz w:val="24"/>
          <w:szCs w:val="24"/>
          <w:lang w:val="lt-LT"/>
        </w:rPr>
        <w:t xml:space="preserve"> – 577 (pirkimo </w:t>
      </w:r>
      <w:r w:rsidR="00D31842">
        <w:rPr>
          <w:rFonts w:ascii="Arial" w:hAnsi="Arial" w:cs="Arial"/>
          <w:sz w:val="24"/>
          <w:szCs w:val="24"/>
          <w:lang w:val="lt-LT"/>
        </w:rPr>
        <w:t>N</w:t>
      </w:r>
      <w:r w:rsidR="00D31842" w:rsidRPr="00D31842">
        <w:rPr>
          <w:rFonts w:ascii="Arial" w:hAnsi="Arial" w:cs="Arial"/>
          <w:sz w:val="24"/>
          <w:szCs w:val="24"/>
          <w:lang w:val="lt-LT"/>
        </w:rPr>
        <w:t>r. 642667)</w:t>
      </w:r>
      <w:r w:rsidR="00D31842">
        <w:rPr>
          <w:rFonts w:ascii="Arial" w:hAnsi="Arial" w:cs="Arial"/>
          <w:sz w:val="24"/>
          <w:szCs w:val="24"/>
          <w:lang w:val="lt-LT"/>
        </w:rPr>
        <w:t xml:space="preserve"> </w:t>
      </w:r>
      <w:r w:rsidR="00163F54">
        <w:rPr>
          <w:rFonts w:ascii="Arial" w:hAnsi="Arial" w:cs="Arial"/>
          <w:sz w:val="24"/>
          <w:szCs w:val="24"/>
          <w:lang w:val="lt-LT"/>
        </w:rPr>
        <w:t>(pridedama Susitarimo priedas Nr. 11.1</w:t>
      </w:r>
      <w:r w:rsidR="00D31842">
        <w:rPr>
          <w:rFonts w:ascii="Arial" w:hAnsi="Arial" w:cs="Arial"/>
          <w:sz w:val="24"/>
          <w:szCs w:val="24"/>
          <w:lang w:val="lt-LT"/>
        </w:rPr>
        <w:t>)</w:t>
      </w:r>
      <w:r w:rsidR="00163F54">
        <w:rPr>
          <w:rFonts w:ascii="Arial" w:hAnsi="Arial" w:cs="Arial"/>
          <w:sz w:val="24"/>
          <w:szCs w:val="24"/>
          <w:lang w:val="lt-LT"/>
        </w:rPr>
        <w:t>,</w:t>
      </w:r>
    </w:p>
    <w:p w14:paraId="7DA67A8A" w14:textId="68BAD08E" w:rsidR="008724F1" w:rsidRPr="00C904D4" w:rsidRDefault="008724F1" w:rsidP="00C904D4">
      <w:pPr>
        <w:pStyle w:val="tajtin"/>
        <w:tabs>
          <w:tab w:val="left" w:pos="993"/>
        </w:tabs>
        <w:spacing w:before="120" w:beforeAutospacing="0" w:after="0" w:afterAutospacing="0" w:line="276" w:lineRule="auto"/>
        <w:ind w:left="709"/>
        <w:jc w:val="both"/>
        <w:rPr>
          <w:rFonts w:ascii="Arial" w:hAnsi="Arial" w:cs="Arial"/>
          <w:lang w:val="lt-LT"/>
        </w:rPr>
      </w:pPr>
      <w:r w:rsidRPr="00C904D4">
        <w:rPr>
          <w:rFonts w:ascii="Arial" w:hAnsi="Arial" w:cs="Arial"/>
          <w:b/>
          <w:bCs/>
          <w:i/>
          <w:iCs/>
          <w:lang w:val="lt-LT"/>
        </w:rPr>
        <w:t>sudarė šį susitarimą dėl Sutarties pakeitimo (toliau – Susitarimas) ir susitarė</w:t>
      </w:r>
      <w:r w:rsidRPr="00C904D4">
        <w:rPr>
          <w:rFonts w:ascii="Arial" w:hAnsi="Arial" w:cs="Arial"/>
          <w:lang w:val="lt-LT"/>
        </w:rPr>
        <w:t>:</w:t>
      </w:r>
    </w:p>
    <w:p w14:paraId="7D3906A2" w14:textId="5F218AB0" w:rsidR="006556F2" w:rsidRPr="00C904D4" w:rsidRDefault="006556F2" w:rsidP="00C904D4">
      <w:pPr>
        <w:pStyle w:val="Sraopastraipa"/>
        <w:numPr>
          <w:ilvl w:val="0"/>
          <w:numId w:val="10"/>
        </w:numPr>
        <w:tabs>
          <w:tab w:val="left" w:pos="709"/>
          <w:tab w:val="left" w:pos="1276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  <w:r w:rsidRPr="00C904D4">
        <w:rPr>
          <w:rFonts w:ascii="Arial" w:hAnsi="Arial" w:cs="Arial"/>
          <w:color w:val="000000"/>
          <w:sz w:val="24"/>
          <w:szCs w:val="24"/>
          <w:lang w:val="lt-LT"/>
        </w:rPr>
        <w:t>Pakeisti Sutarties 2.1 punktą</w:t>
      </w:r>
      <w:r w:rsidR="00D31842">
        <w:rPr>
          <w:rFonts w:ascii="Arial" w:hAnsi="Arial" w:cs="Arial"/>
          <w:color w:val="000000"/>
          <w:sz w:val="24"/>
          <w:szCs w:val="24"/>
          <w:lang w:val="lt-LT"/>
        </w:rPr>
        <w:t xml:space="preserve">, </w:t>
      </w:r>
      <w:r w:rsidRPr="00C904D4">
        <w:rPr>
          <w:rFonts w:ascii="Arial" w:hAnsi="Arial" w:cs="Arial"/>
          <w:color w:val="000000"/>
          <w:sz w:val="24"/>
          <w:szCs w:val="24"/>
          <w:lang w:val="lt-LT"/>
        </w:rPr>
        <w:t>išdėst</w:t>
      </w:r>
      <w:r w:rsidR="00D31842">
        <w:rPr>
          <w:rFonts w:ascii="Arial" w:hAnsi="Arial" w:cs="Arial"/>
          <w:color w:val="000000"/>
          <w:sz w:val="24"/>
          <w:szCs w:val="24"/>
          <w:lang w:val="lt-LT"/>
        </w:rPr>
        <w:t>ant</w:t>
      </w:r>
      <w:r w:rsidRPr="00C904D4">
        <w:rPr>
          <w:rFonts w:ascii="Arial" w:hAnsi="Arial" w:cs="Arial"/>
          <w:color w:val="000000"/>
          <w:sz w:val="24"/>
          <w:szCs w:val="24"/>
          <w:lang w:val="lt-LT"/>
        </w:rPr>
        <w:t xml:space="preserve"> jį taip: „2.1. Sutarties objektas – Klaipėdos rajono Gargždų miesto Gedimino g. (Nr. KL8051), Palangos g. (Nr. KL8052), Saulažolių g. (Nr. KL8053), Vytenio g. (Nr. KL8054), Gargždupio g. (Nr. KL8055) ir Žibučių g. (Nr. KL8056) rekonstravimas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>“</w:t>
      </w:r>
      <w:r w:rsidRPr="00C904D4">
        <w:rPr>
          <w:rFonts w:ascii="Arial" w:hAnsi="Arial" w:cs="Arial"/>
          <w:color w:val="000000"/>
          <w:sz w:val="24"/>
          <w:szCs w:val="24"/>
          <w:lang w:val="lt-LT"/>
        </w:rPr>
        <w:t>.</w:t>
      </w:r>
    </w:p>
    <w:p w14:paraId="1E713A51" w14:textId="57A2A170" w:rsidR="001C40F9" w:rsidRDefault="001C40F9" w:rsidP="00C904D4">
      <w:pPr>
        <w:pStyle w:val="Sraopastraipa"/>
        <w:numPr>
          <w:ilvl w:val="0"/>
          <w:numId w:val="10"/>
        </w:numPr>
        <w:tabs>
          <w:tab w:val="left" w:pos="709"/>
          <w:tab w:val="left" w:pos="1276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  <w:r>
        <w:rPr>
          <w:rFonts w:ascii="Arial" w:hAnsi="Arial" w:cs="Arial"/>
          <w:color w:val="000000"/>
          <w:sz w:val="24"/>
          <w:szCs w:val="24"/>
          <w:lang w:val="lt-LT"/>
        </w:rPr>
        <w:t xml:space="preserve">Patikslinti Sutarties 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 xml:space="preserve">sąlygų </w:t>
      </w:r>
      <w:r>
        <w:rPr>
          <w:rFonts w:ascii="Arial" w:hAnsi="Arial" w:cs="Arial"/>
          <w:color w:val="000000"/>
          <w:sz w:val="24"/>
          <w:szCs w:val="24"/>
          <w:lang w:val="lt-LT"/>
        </w:rPr>
        <w:t>Prie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>d</w:t>
      </w:r>
      <w:r>
        <w:rPr>
          <w:rFonts w:ascii="Arial" w:hAnsi="Arial" w:cs="Arial"/>
          <w:color w:val="000000"/>
          <w:sz w:val="24"/>
          <w:szCs w:val="24"/>
          <w:lang w:val="lt-LT"/>
        </w:rPr>
        <w:t xml:space="preserve">ą Nr. 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 xml:space="preserve">1 </w:t>
      </w:r>
      <w:r>
        <w:rPr>
          <w:rFonts w:ascii="Arial" w:hAnsi="Arial" w:cs="Arial"/>
          <w:color w:val="000000"/>
          <w:sz w:val="24"/>
          <w:szCs w:val="24"/>
          <w:lang w:val="lt-LT"/>
        </w:rPr>
        <w:t>Techninė specifikacija, išdėstant ją nauja redakcija (Susitarimo priedas Nr.</w:t>
      </w:r>
      <w:r w:rsidR="00D31842">
        <w:rPr>
          <w:rFonts w:ascii="Arial" w:hAnsi="Arial" w:cs="Arial"/>
          <w:color w:val="000000"/>
          <w:sz w:val="24"/>
          <w:szCs w:val="24"/>
          <w:lang w:val="lt-LT"/>
        </w:rPr>
        <w:t xml:space="preserve"> 1</w:t>
      </w:r>
      <w:r w:rsidR="00163F54">
        <w:rPr>
          <w:rFonts w:ascii="Arial" w:hAnsi="Arial" w:cs="Arial"/>
          <w:color w:val="000000"/>
          <w:sz w:val="24"/>
          <w:szCs w:val="24"/>
          <w:lang w:val="lt-LT"/>
        </w:rPr>
        <w:t>1</w:t>
      </w:r>
      <w:r w:rsidR="00D31842">
        <w:rPr>
          <w:rFonts w:ascii="Arial" w:hAnsi="Arial" w:cs="Arial"/>
          <w:color w:val="000000"/>
          <w:sz w:val="24"/>
          <w:szCs w:val="24"/>
          <w:lang w:val="lt-LT"/>
        </w:rPr>
        <w:t>.2</w:t>
      </w:r>
      <w:r>
        <w:rPr>
          <w:rFonts w:ascii="Arial" w:hAnsi="Arial" w:cs="Arial"/>
          <w:color w:val="000000"/>
          <w:sz w:val="24"/>
          <w:szCs w:val="24"/>
          <w:lang w:val="lt-LT"/>
        </w:rPr>
        <w:t>)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>.</w:t>
      </w:r>
    </w:p>
    <w:p w14:paraId="6C3DE336" w14:textId="29B724B9" w:rsidR="001C40F9" w:rsidRDefault="001C40F9" w:rsidP="00C904D4">
      <w:pPr>
        <w:pStyle w:val="Sraopastraipa"/>
        <w:numPr>
          <w:ilvl w:val="0"/>
          <w:numId w:val="10"/>
        </w:numPr>
        <w:tabs>
          <w:tab w:val="left" w:pos="709"/>
          <w:tab w:val="left" w:pos="1276"/>
        </w:tabs>
        <w:spacing w:after="0" w:line="276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  <w:lang w:val="lt-LT"/>
        </w:rPr>
      </w:pPr>
      <w:r>
        <w:rPr>
          <w:rFonts w:ascii="Arial" w:hAnsi="Arial" w:cs="Arial"/>
          <w:color w:val="000000"/>
          <w:sz w:val="24"/>
          <w:szCs w:val="24"/>
          <w:lang w:val="lt-LT"/>
        </w:rPr>
        <w:t xml:space="preserve">Patikslinti Sutarties 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>sąlygų Pried</w:t>
      </w:r>
      <w:r w:rsidR="00163F54">
        <w:rPr>
          <w:rFonts w:ascii="Arial" w:hAnsi="Arial" w:cs="Arial"/>
          <w:color w:val="000000"/>
          <w:sz w:val="24"/>
          <w:szCs w:val="24"/>
          <w:lang w:val="lt-LT"/>
        </w:rPr>
        <w:t>o</w:t>
      </w:r>
      <w:r w:rsidR="00E54E33">
        <w:rPr>
          <w:rFonts w:ascii="Arial" w:hAnsi="Arial" w:cs="Arial"/>
          <w:color w:val="000000"/>
          <w:sz w:val="24"/>
          <w:szCs w:val="24"/>
          <w:lang w:val="lt-LT"/>
        </w:rPr>
        <w:t xml:space="preserve"> Nr. 3 </w:t>
      </w:r>
      <w:r>
        <w:rPr>
          <w:rFonts w:ascii="Arial" w:hAnsi="Arial" w:cs="Arial"/>
          <w:color w:val="000000"/>
          <w:sz w:val="24"/>
          <w:szCs w:val="24"/>
          <w:lang w:val="lt-LT"/>
        </w:rPr>
        <w:t>Žiniaraštis (įkainotų veiklų sąrašas) antraštę, vietoje žodžių „Klaipėdos rajono Gargždų miesto Gedimino g., Palangos g., Saulažolių g., Gagždupio g., Žibučių g. gatvių kapitalinis remontas“, nurodant „</w:t>
      </w:r>
      <w:r w:rsidRPr="00C904D4">
        <w:rPr>
          <w:rFonts w:ascii="Arial" w:hAnsi="Arial" w:cs="Arial"/>
          <w:color w:val="000000"/>
          <w:sz w:val="24"/>
          <w:szCs w:val="24"/>
          <w:lang w:val="lt-LT"/>
        </w:rPr>
        <w:t>Klaipėdos rajono Gargždų miesto Gedimino g. (Nr. KL8051), Palangos g. (Nr. KL8052), Saulažolių g. (Nr. KL8053), Vytenio g. (Nr. KL8054), Gargždupio g. (Nr. KL8055) ir Žibučių g. (Nr. KL8056) rekonstravimas</w:t>
      </w:r>
      <w:r>
        <w:rPr>
          <w:rFonts w:ascii="Arial" w:hAnsi="Arial" w:cs="Arial"/>
          <w:color w:val="000000"/>
          <w:sz w:val="24"/>
          <w:szCs w:val="24"/>
          <w:lang w:val="lt-LT"/>
        </w:rPr>
        <w:t>“</w:t>
      </w:r>
    </w:p>
    <w:p w14:paraId="4D7CB074" w14:textId="1672827F" w:rsidR="008724F1" w:rsidRPr="00C904D4" w:rsidRDefault="008724F1" w:rsidP="00C904D4">
      <w:pPr>
        <w:pStyle w:val="tajtin"/>
        <w:numPr>
          <w:ilvl w:val="0"/>
          <w:numId w:val="10"/>
        </w:numPr>
        <w:tabs>
          <w:tab w:val="left" w:pos="1276"/>
          <w:tab w:val="left" w:pos="1418"/>
          <w:tab w:val="left" w:pos="2410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C904D4">
        <w:rPr>
          <w:rFonts w:ascii="Arial" w:hAnsi="Arial" w:cs="Arial"/>
          <w:bCs/>
          <w:color w:val="000000"/>
          <w:lang w:val="lt-LT" w:eastAsia="ar-SA"/>
        </w:rPr>
        <w:t xml:space="preserve">Šis Susitarimas </w:t>
      </w:r>
      <w:r w:rsidR="00E5795B" w:rsidRPr="00C904D4">
        <w:rPr>
          <w:rFonts w:ascii="Arial" w:hAnsi="Arial" w:cs="Arial"/>
          <w:bCs/>
          <w:color w:val="000000"/>
          <w:lang w:val="lt-LT" w:eastAsia="ar-SA"/>
        </w:rPr>
        <w:t>yra neatskiriama Sutarties dalis.</w:t>
      </w:r>
    </w:p>
    <w:p w14:paraId="1A81E9BB" w14:textId="28EA52CB" w:rsidR="00D8357D" w:rsidRPr="00C904D4" w:rsidRDefault="00D8357D" w:rsidP="00C904D4">
      <w:pPr>
        <w:pStyle w:val="tajtin"/>
        <w:numPr>
          <w:ilvl w:val="0"/>
          <w:numId w:val="10"/>
        </w:numPr>
        <w:tabs>
          <w:tab w:val="left" w:pos="1276"/>
          <w:tab w:val="left" w:pos="2410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C904D4">
        <w:rPr>
          <w:rFonts w:ascii="Arial" w:hAnsi="Arial" w:cs="Arial"/>
          <w:bCs/>
          <w:color w:val="000000"/>
          <w:lang w:val="lt-LT" w:eastAsia="ar-SA"/>
        </w:rPr>
        <w:lastRenderedPageBreak/>
        <w:t xml:space="preserve">Visos kitos šiame </w:t>
      </w:r>
      <w:r w:rsidR="00C64FE3" w:rsidRPr="00C904D4">
        <w:rPr>
          <w:rFonts w:ascii="Arial" w:hAnsi="Arial" w:cs="Arial"/>
          <w:bCs/>
          <w:color w:val="000000"/>
          <w:lang w:val="lt-LT" w:eastAsia="ar-SA"/>
        </w:rPr>
        <w:t>S</w:t>
      </w:r>
      <w:r w:rsidRPr="00C904D4">
        <w:rPr>
          <w:rFonts w:ascii="Arial" w:hAnsi="Arial" w:cs="Arial"/>
          <w:bCs/>
          <w:color w:val="000000"/>
          <w:lang w:val="lt-LT" w:eastAsia="ar-SA"/>
        </w:rPr>
        <w:t xml:space="preserve">usitarime nenurodytos sąlygos galioja kaip nurodyta 2023 m. </w:t>
      </w:r>
      <w:r w:rsidR="002D5E2C" w:rsidRPr="00C904D4">
        <w:rPr>
          <w:rFonts w:ascii="Arial" w:hAnsi="Arial" w:cs="Arial"/>
          <w:bCs/>
          <w:color w:val="000000"/>
          <w:lang w:val="lt-LT" w:eastAsia="ar-SA"/>
        </w:rPr>
        <w:t>kovo 17</w:t>
      </w:r>
      <w:r w:rsidRPr="00C904D4">
        <w:rPr>
          <w:rFonts w:ascii="Arial" w:hAnsi="Arial" w:cs="Arial"/>
          <w:bCs/>
          <w:color w:val="000000"/>
          <w:lang w:val="lt-LT" w:eastAsia="ar-SA"/>
        </w:rPr>
        <w:t xml:space="preserve"> d. rangos darbų pirkimo sutartyje Nr. AS-</w:t>
      </w:r>
      <w:r w:rsidR="002D5E2C" w:rsidRPr="00C904D4">
        <w:rPr>
          <w:rFonts w:ascii="Arial" w:hAnsi="Arial" w:cs="Arial"/>
          <w:bCs/>
          <w:color w:val="000000"/>
          <w:lang w:val="lt-LT" w:eastAsia="ar-SA"/>
        </w:rPr>
        <w:t>577.</w:t>
      </w:r>
    </w:p>
    <w:p w14:paraId="71740529" w14:textId="31A0CA8C" w:rsidR="00FA762F" w:rsidRPr="00C904D4" w:rsidRDefault="008724F1" w:rsidP="00C904D4">
      <w:pPr>
        <w:pStyle w:val="tajtin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bCs/>
          <w:color w:val="000000"/>
          <w:lang w:val="lt-LT" w:eastAsia="ar-SA"/>
        </w:rPr>
      </w:pPr>
      <w:r w:rsidRPr="00C904D4">
        <w:rPr>
          <w:rFonts w:ascii="Arial" w:hAnsi="Arial" w:cs="Arial"/>
          <w:bCs/>
          <w:color w:val="000000"/>
          <w:lang w:val="lt-LT" w:eastAsia="ar-SA"/>
        </w:rPr>
        <w:t xml:space="preserve">Šis </w:t>
      </w:r>
      <w:r w:rsidR="00C64FE3" w:rsidRPr="00C904D4">
        <w:rPr>
          <w:rFonts w:ascii="Arial" w:hAnsi="Arial" w:cs="Arial"/>
          <w:bCs/>
          <w:color w:val="000000"/>
          <w:lang w:val="lt-LT" w:eastAsia="ar-SA"/>
        </w:rPr>
        <w:t>S</w:t>
      </w:r>
      <w:r w:rsidRPr="00C904D4">
        <w:rPr>
          <w:rFonts w:ascii="Arial" w:hAnsi="Arial" w:cs="Arial"/>
          <w:bCs/>
          <w:color w:val="000000"/>
          <w:lang w:val="lt-LT" w:eastAsia="ar-SA"/>
        </w:rPr>
        <w:t>usitarimas sudarytas dviem vienodą juridinę galią turinčiais egzemplioriais, po vieną kiekvienai Šaliai.</w:t>
      </w:r>
    </w:p>
    <w:p w14:paraId="63B89B7C" w14:textId="77777777" w:rsidR="00D31842" w:rsidRPr="00D31842" w:rsidRDefault="00FA762F" w:rsidP="00C904D4">
      <w:pPr>
        <w:pStyle w:val="Sraopastraipa"/>
        <w:numPr>
          <w:ilvl w:val="0"/>
          <w:numId w:val="10"/>
        </w:numPr>
        <w:tabs>
          <w:tab w:val="left" w:pos="1134"/>
          <w:tab w:val="left" w:pos="1560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val="lt-LT"/>
        </w:rPr>
      </w:pPr>
      <w:r w:rsidRPr="00C904D4">
        <w:rPr>
          <w:rFonts w:ascii="Arial" w:hAnsi="Arial" w:cs="Arial"/>
          <w:bCs/>
          <w:color w:val="000000"/>
          <w:sz w:val="24"/>
          <w:szCs w:val="24"/>
          <w:lang w:val="lt-LT" w:eastAsia="ar-SA"/>
        </w:rPr>
        <w:t>S</w:t>
      </w:r>
      <w:r w:rsidR="008724F1" w:rsidRPr="00C904D4">
        <w:rPr>
          <w:rFonts w:ascii="Arial" w:hAnsi="Arial" w:cs="Arial"/>
          <w:bCs/>
          <w:color w:val="000000"/>
          <w:sz w:val="24"/>
          <w:szCs w:val="24"/>
          <w:lang w:val="lt-LT" w:eastAsia="ar-SA"/>
        </w:rPr>
        <w:t>usitarimo prieda</w:t>
      </w:r>
      <w:r w:rsidR="00D31842">
        <w:rPr>
          <w:rFonts w:ascii="Arial" w:hAnsi="Arial" w:cs="Arial"/>
          <w:bCs/>
          <w:color w:val="000000"/>
          <w:sz w:val="24"/>
          <w:szCs w:val="24"/>
          <w:lang w:val="lt-LT" w:eastAsia="ar-SA"/>
        </w:rPr>
        <w:t>i:</w:t>
      </w:r>
    </w:p>
    <w:p w14:paraId="7E2A9C8D" w14:textId="2C6112EB" w:rsidR="00D31842" w:rsidRDefault="00C904D4" w:rsidP="004201A5">
      <w:pPr>
        <w:pStyle w:val="Sraopastraipa"/>
        <w:numPr>
          <w:ilvl w:val="1"/>
          <w:numId w:val="10"/>
        </w:numPr>
        <w:tabs>
          <w:tab w:val="left" w:pos="1134"/>
          <w:tab w:val="left" w:pos="1276"/>
          <w:tab w:val="left" w:pos="1843"/>
        </w:tabs>
        <w:spacing w:after="0" w:line="276" w:lineRule="auto"/>
        <w:ind w:left="0" w:firstLine="1158"/>
        <w:jc w:val="both"/>
        <w:rPr>
          <w:rFonts w:ascii="Arial" w:hAnsi="Arial" w:cs="Arial"/>
          <w:sz w:val="24"/>
          <w:szCs w:val="24"/>
          <w:lang w:val="lt-LT"/>
        </w:rPr>
      </w:pPr>
      <w:r w:rsidRPr="00D31842">
        <w:rPr>
          <w:rFonts w:ascii="Arial" w:hAnsi="Arial" w:cs="Arial"/>
          <w:sz w:val="24"/>
          <w:szCs w:val="24"/>
          <w:lang w:val="lt-LT"/>
        </w:rPr>
        <w:t xml:space="preserve">2024 m. kovo 28 d. pasitarimo </w:t>
      </w:r>
      <w:r w:rsidRPr="00E54E33">
        <w:rPr>
          <w:rFonts w:ascii="Arial" w:hAnsi="Arial" w:cs="Arial"/>
          <w:sz w:val="24"/>
          <w:szCs w:val="24"/>
          <w:lang w:val="lt-LT"/>
        </w:rPr>
        <w:t>protokolas (reg. 2024-04</w:t>
      </w:r>
      <w:r w:rsidR="00D31842" w:rsidRPr="00E54E33">
        <w:rPr>
          <w:rFonts w:ascii="Arial" w:hAnsi="Arial" w:cs="Arial"/>
          <w:sz w:val="24"/>
          <w:szCs w:val="24"/>
          <w:lang w:val="lt-LT"/>
        </w:rPr>
        <w:t>-04</w:t>
      </w:r>
      <w:r w:rsidRPr="00E54E33">
        <w:rPr>
          <w:rFonts w:ascii="Arial" w:hAnsi="Arial" w:cs="Arial"/>
          <w:sz w:val="24"/>
          <w:szCs w:val="24"/>
          <w:lang w:val="lt-LT"/>
        </w:rPr>
        <w:t xml:space="preserve"> Nr. A6-</w:t>
      </w:r>
      <w:r w:rsidR="00D31842" w:rsidRPr="00E54E33">
        <w:rPr>
          <w:rFonts w:ascii="Arial" w:hAnsi="Arial" w:cs="Arial"/>
          <w:sz w:val="24"/>
          <w:szCs w:val="24"/>
          <w:lang w:val="lt-LT"/>
        </w:rPr>
        <w:t>131</w:t>
      </w:r>
      <w:r w:rsidRPr="00E54E33">
        <w:rPr>
          <w:rFonts w:ascii="Arial" w:hAnsi="Arial" w:cs="Arial"/>
          <w:sz w:val="24"/>
          <w:szCs w:val="24"/>
          <w:lang w:val="lt-LT"/>
        </w:rPr>
        <w:t>)</w:t>
      </w:r>
      <w:r w:rsidRPr="00D31842">
        <w:rPr>
          <w:rFonts w:ascii="Arial" w:hAnsi="Arial" w:cs="Arial"/>
          <w:sz w:val="24"/>
          <w:szCs w:val="24"/>
          <w:lang w:val="lt-LT"/>
        </w:rPr>
        <w:t xml:space="preserve"> „Dėl 2023 m. kovo 17 d. rangos darbų pirkimo sutarties Nr. AS-577 „Klaipėdos rajono Gargždų miesto Gedimino g., Palangos g., Saulažolių g., Vytenio g., Žibučių g. gatvių kapitalinis remontas“ pakeitimo“</w:t>
      </w:r>
      <w:r w:rsidR="00D31842" w:rsidRPr="00D31842">
        <w:rPr>
          <w:rFonts w:ascii="Arial" w:hAnsi="Arial" w:cs="Arial"/>
          <w:sz w:val="24"/>
          <w:szCs w:val="24"/>
          <w:lang w:val="lt-LT"/>
        </w:rPr>
        <w:t>.</w:t>
      </w:r>
    </w:p>
    <w:p w14:paraId="65D8EFCC" w14:textId="5AACBFC8" w:rsidR="00D31842" w:rsidRDefault="00163F54" w:rsidP="00163F54">
      <w:pPr>
        <w:pStyle w:val="Sraopastraipa"/>
        <w:numPr>
          <w:ilvl w:val="1"/>
          <w:numId w:val="10"/>
        </w:numPr>
        <w:tabs>
          <w:tab w:val="left" w:pos="1134"/>
          <w:tab w:val="left" w:pos="1276"/>
          <w:tab w:val="left" w:pos="1843"/>
        </w:tabs>
        <w:spacing w:after="360" w:line="276" w:lineRule="auto"/>
        <w:ind w:left="1639" w:hanging="482"/>
        <w:contextualSpacing w:val="0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S</w:t>
      </w:r>
      <w:r w:rsidRPr="00163F54">
        <w:rPr>
          <w:rFonts w:ascii="Arial" w:hAnsi="Arial" w:cs="Arial"/>
          <w:sz w:val="24"/>
          <w:szCs w:val="24"/>
          <w:lang w:val="lt-LT"/>
        </w:rPr>
        <w:t>utarties sąlygų Pried</w:t>
      </w:r>
      <w:r>
        <w:rPr>
          <w:rFonts w:ascii="Arial" w:hAnsi="Arial" w:cs="Arial"/>
          <w:sz w:val="24"/>
          <w:szCs w:val="24"/>
          <w:lang w:val="lt-LT"/>
        </w:rPr>
        <w:t>as</w:t>
      </w:r>
      <w:r w:rsidRPr="00163F54">
        <w:rPr>
          <w:rFonts w:ascii="Arial" w:hAnsi="Arial" w:cs="Arial"/>
          <w:sz w:val="24"/>
          <w:szCs w:val="24"/>
          <w:lang w:val="lt-LT"/>
        </w:rPr>
        <w:t xml:space="preserve"> Nr. 1 Techninė specifikacija</w:t>
      </w:r>
      <w:r>
        <w:rPr>
          <w:rFonts w:ascii="Arial" w:hAnsi="Arial" w:cs="Arial"/>
          <w:sz w:val="24"/>
          <w:szCs w:val="24"/>
          <w:lang w:val="lt-LT"/>
        </w:rPr>
        <w:t>.</w:t>
      </w:r>
    </w:p>
    <w:p w14:paraId="11A0151F" w14:textId="084C6134" w:rsidR="00D31842" w:rsidRPr="00D31842" w:rsidRDefault="00D31842" w:rsidP="00D31842">
      <w:pPr>
        <w:tabs>
          <w:tab w:val="left" w:pos="1134"/>
          <w:tab w:val="left" w:pos="1276"/>
          <w:tab w:val="left" w:pos="1843"/>
        </w:tabs>
        <w:spacing w:after="0" w:line="276" w:lineRule="auto"/>
        <w:jc w:val="both"/>
        <w:rPr>
          <w:rFonts w:ascii="Arial" w:hAnsi="Arial" w:cs="Arial"/>
          <w:sz w:val="24"/>
          <w:szCs w:val="24"/>
          <w:lang w:val="lt-LT"/>
        </w:rPr>
        <w:sectPr w:rsidR="00D31842" w:rsidRPr="00D31842" w:rsidSect="00413114"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32A081D9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8FE6332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  <w:sectPr w:rsidR="00C904D4" w:rsidSect="00C904D4">
          <w:type w:val="continuous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32B8BF9A" w14:textId="781AE6B5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Užsakovo</w:t>
      </w:r>
      <w:r w:rsidRPr="004625F3">
        <w:rPr>
          <w:rFonts w:ascii="Times New Roman" w:eastAsia="Times New Roman" w:hAnsi="Times New Roman" w:cs="Times New Roman"/>
          <w:b/>
          <w:lang w:val="lt-LT"/>
        </w:rPr>
        <w:t xml:space="preserve"> vardu</w:t>
      </w:r>
    </w:p>
    <w:p w14:paraId="009B1CC0" w14:textId="52A22D82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4625F3">
        <w:rPr>
          <w:rFonts w:ascii="Times New Roman" w:eastAsia="Times New Roman" w:hAnsi="Times New Roman" w:cs="Times New Roman"/>
          <w:b/>
          <w:lang w:val="lt-LT"/>
        </w:rPr>
        <w:t>Klaipėdos rajono savivaldybės administracija</w:t>
      </w:r>
    </w:p>
    <w:p w14:paraId="59AA9B7C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Klaipėdos g.2, LT-96130 Gargždai</w:t>
      </w:r>
    </w:p>
    <w:p w14:paraId="011BC48F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Kodas 188773688</w:t>
      </w:r>
    </w:p>
    <w:p w14:paraId="21505F18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A. s. Nr. LT14 4010 0402 0031 4539</w:t>
      </w:r>
    </w:p>
    <w:p w14:paraId="235CD797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AB Luminor bankas</w:t>
      </w:r>
    </w:p>
    <w:p w14:paraId="3BC77FDA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Banko kodas 40100</w:t>
      </w:r>
    </w:p>
    <w:p w14:paraId="6F80B508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 xml:space="preserve">Tel. (8 46) 21 11 16 </w:t>
      </w:r>
    </w:p>
    <w:p w14:paraId="57F51D85" w14:textId="7732F180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 xml:space="preserve">El. paštas: </w:t>
      </w:r>
      <w:hyperlink r:id="rId6" w:history="1">
        <w:r w:rsidRPr="00797CC6">
          <w:rPr>
            <w:rStyle w:val="Hipersaitas"/>
            <w:rFonts w:ascii="Times New Roman" w:eastAsia="Times New Roman" w:hAnsi="Times New Roman" w:cs="Times New Roman"/>
            <w:lang w:val="lt-LT"/>
          </w:rPr>
          <w:t>savivaldybe@klaipedos-r.lt</w:t>
        </w:r>
      </w:hyperlink>
    </w:p>
    <w:p w14:paraId="36D6F343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75E3D3" w14:textId="28F0BEDD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4625F3">
        <w:rPr>
          <w:rFonts w:ascii="Times New Roman" w:eastAsia="Times New Roman" w:hAnsi="Times New Roman" w:cs="Times New Roman"/>
          <w:lang w:val="lt-LT"/>
        </w:rPr>
        <w:t>Administracijos direktorius</w:t>
      </w:r>
    </w:p>
    <w:p w14:paraId="2C46A8C1" w14:textId="3AB1FC14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Sigitas Karbauskas</w:t>
      </w:r>
    </w:p>
    <w:p w14:paraId="461F8C57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41548CD" w14:textId="77777777" w:rsidR="00C904D4" w:rsidRPr="009921C5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en-GB"/>
        </w:rPr>
      </w:pPr>
      <w:r w:rsidRPr="009921C5">
        <w:rPr>
          <w:rFonts w:ascii="Times New Roman" w:eastAsia="Times New Roman" w:hAnsi="Times New Roman" w:cs="Times New Roman"/>
          <w:lang w:val="en-GB"/>
        </w:rPr>
        <w:t>______________________</w:t>
      </w:r>
    </w:p>
    <w:p w14:paraId="5F9696CB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921C5">
        <w:rPr>
          <w:rFonts w:ascii="Times New Roman" w:eastAsia="Times New Roman" w:hAnsi="Times New Roman" w:cs="Times New Roman"/>
          <w:i/>
          <w:lang w:val="en-GB"/>
        </w:rPr>
        <w:t>(Parašas)</w:t>
      </w:r>
    </w:p>
    <w:p w14:paraId="20B0F247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5D47AF1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1A5D6A71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33D483F" w14:textId="2596844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Rangovo vardu</w:t>
      </w:r>
    </w:p>
    <w:p w14:paraId="06864E88" w14:textId="142D26FC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4625F3">
        <w:rPr>
          <w:rFonts w:ascii="Times New Roman" w:hAnsi="Times New Roman" w:cs="Times New Roman"/>
          <w:color w:val="000000"/>
          <w:lang w:val="lt-LT"/>
        </w:rPr>
        <w:t>UAB „</w:t>
      </w:r>
      <w:r>
        <w:rPr>
          <w:rFonts w:ascii="Times New Roman" w:hAnsi="Times New Roman" w:cs="Times New Roman"/>
          <w:color w:val="000000"/>
          <w:lang w:val="lt-LT"/>
        </w:rPr>
        <w:t>VVARFF</w:t>
      </w:r>
      <w:r w:rsidRPr="004625F3">
        <w:rPr>
          <w:rFonts w:ascii="Times New Roman" w:hAnsi="Times New Roman" w:cs="Times New Roman"/>
          <w:color w:val="000000"/>
          <w:lang w:val="lt-LT"/>
        </w:rPr>
        <w:t>“</w:t>
      </w:r>
    </w:p>
    <w:p w14:paraId="697F67CF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>J. Tumo-Vaižganto g. 28A</w:t>
      </w:r>
    </w:p>
    <w:p w14:paraId="57BE5713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592C5E">
        <w:rPr>
          <w:rFonts w:ascii="Times New Roman" w:hAnsi="Times New Roman" w:cs="Times New Roman"/>
          <w:color w:val="000000"/>
          <w:lang w:val="lt-LT"/>
        </w:rPr>
        <w:t>LT-</w:t>
      </w:r>
      <w:r>
        <w:rPr>
          <w:rFonts w:ascii="Times New Roman" w:hAnsi="Times New Roman" w:cs="Times New Roman"/>
          <w:color w:val="000000"/>
          <w:lang w:val="lt-LT"/>
        </w:rPr>
        <w:t>90125 Plungė</w:t>
      </w:r>
    </w:p>
    <w:p w14:paraId="3C1F5CCD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Kodas: </w:t>
      </w:r>
      <w:r>
        <w:rPr>
          <w:rFonts w:ascii="Times New Roman" w:hAnsi="Times New Roman" w:cs="Times New Roman"/>
          <w:color w:val="000000"/>
          <w:lang w:val="lt-LT"/>
        </w:rPr>
        <w:t>169700486</w:t>
      </w:r>
    </w:p>
    <w:p w14:paraId="1A3809B4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PVM mokėtojo kodas: </w:t>
      </w:r>
      <w:r w:rsidRPr="004625F3">
        <w:rPr>
          <w:rFonts w:ascii="Times New Roman" w:hAnsi="Times New Roman" w:cs="Times New Roman"/>
          <w:shd w:val="clear" w:color="auto" w:fill="FFFFFF"/>
          <w:lang w:val="lt-LT"/>
        </w:rPr>
        <w:t>LT</w:t>
      </w:r>
      <w:r>
        <w:rPr>
          <w:rFonts w:ascii="Times New Roman" w:hAnsi="Times New Roman" w:cs="Times New Roman"/>
          <w:shd w:val="clear" w:color="auto" w:fill="FFFFFF"/>
          <w:lang w:val="lt-LT"/>
        </w:rPr>
        <w:t>697004811</w:t>
      </w:r>
    </w:p>
    <w:p w14:paraId="72D90113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A. s. Nr. </w:t>
      </w:r>
      <w:r w:rsidRPr="004625F3">
        <w:rPr>
          <w:rFonts w:ascii="Times New Roman" w:hAnsi="Times New Roman" w:cs="Times New Roman"/>
          <w:color w:val="000000"/>
          <w:lang w:val="lt-LT"/>
        </w:rPr>
        <w:t>LT</w:t>
      </w:r>
      <w:r>
        <w:rPr>
          <w:rFonts w:ascii="Times New Roman" w:hAnsi="Times New Roman" w:cs="Times New Roman"/>
          <w:color w:val="000000"/>
          <w:lang w:val="lt-LT"/>
        </w:rPr>
        <w:t>83</w:t>
      </w:r>
      <w:r w:rsidRPr="004625F3">
        <w:rPr>
          <w:rFonts w:ascii="Times New Roman" w:hAnsi="Times New Roman" w:cs="Times New Roman"/>
          <w:color w:val="000000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lang w:val="lt-LT"/>
        </w:rPr>
        <w:t>7300</w:t>
      </w:r>
      <w:r w:rsidRPr="004625F3">
        <w:rPr>
          <w:rFonts w:ascii="Times New Roman" w:hAnsi="Times New Roman" w:cs="Times New Roman"/>
          <w:color w:val="000000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lang w:val="lt-LT"/>
        </w:rPr>
        <w:t>0100</w:t>
      </w:r>
      <w:r w:rsidRPr="004625F3">
        <w:rPr>
          <w:rFonts w:ascii="Times New Roman" w:hAnsi="Times New Roman" w:cs="Times New Roman"/>
          <w:color w:val="000000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lang w:val="lt-LT"/>
        </w:rPr>
        <w:t>7391</w:t>
      </w:r>
      <w:r w:rsidRPr="004625F3">
        <w:rPr>
          <w:rFonts w:ascii="Times New Roman" w:hAnsi="Times New Roman" w:cs="Times New Roman"/>
          <w:color w:val="000000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lang w:val="lt-LT"/>
        </w:rPr>
        <w:t>1301</w:t>
      </w:r>
    </w:p>
    <w:p w14:paraId="0A0B2912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AB </w:t>
      </w:r>
      <w:r>
        <w:rPr>
          <w:rFonts w:ascii="Times New Roman" w:hAnsi="Times New Roman" w:cs="Times New Roman"/>
          <w:lang w:val="lt-LT"/>
        </w:rPr>
        <w:t>Swedbank</w:t>
      </w:r>
    </w:p>
    <w:p w14:paraId="6933520E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Banko kodas: </w:t>
      </w:r>
      <w:r>
        <w:rPr>
          <w:rFonts w:ascii="Times New Roman" w:hAnsi="Times New Roman" w:cs="Times New Roman"/>
          <w:color w:val="000000"/>
          <w:lang w:val="lt-LT"/>
        </w:rPr>
        <w:t>73000</w:t>
      </w:r>
    </w:p>
    <w:p w14:paraId="70DFDDF7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Tel. </w:t>
      </w:r>
      <w:r>
        <w:rPr>
          <w:rFonts w:ascii="Times New Roman" w:hAnsi="Times New Roman" w:cs="Times New Roman"/>
          <w:color w:val="000000"/>
          <w:lang w:val="lt-LT"/>
        </w:rPr>
        <w:t>+37044873080</w:t>
      </w:r>
    </w:p>
    <w:p w14:paraId="5AD0A709" w14:textId="6675806F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4625F3">
        <w:rPr>
          <w:rFonts w:ascii="Times New Roman" w:hAnsi="Times New Roman" w:cs="Times New Roman"/>
          <w:lang w:val="lt-LT"/>
        </w:rPr>
        <w:t xml:space="preserve">El. paštas: </w:t>
      </w:r>
      <w:hyperlink r:id="rId7" w:history="1">
        <w:r w:rsidRPr="00797CC6">
          <w:rPr>
            <w:rStyle w:val="Hipersaitas"/>
            <w:rFonts w:ascii="Times New Roman" w:hAnsi="Times New Roman" w:cs="Times New Roman"/>
            <w:lang w:val="lt-LT"/>
          </w:rPr>
          <w:t>info@vvarff.lt</w:t>
        </w:r>
      </w:hyperlink>
    </w:p>
    <w:p w14:paraId="10D50B44" w14:textId="77777777" w:rsidR="00C904D4" w:rsidRPr="004625F3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>Generalinis d</w:t>
      </w:r>
      <w:r w:rsidRPr="004625F3">
        <w:rPr>
          <w:rFonts w:ascii="Times New Roman" w:hAnsi="Times New Roman" w:cs="Times New Roman"/>
          <w:color w:val="000000"/>
          <w:lang w:val="lt-LT"/>
        </w:rPr>
        <w:t>irektorius</w:t>
      </w:r>
    </w:p>
    <w:p w14:paraId="581DE5BA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Vilmantas Bučius</w:t>
      </w:r>
    </w:p>
    <w:p w14:paraId="623DB9DA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6B8D16A9" w14:textId="77777777" w:rsidR="00C904D4" w:rsidRPr="00244695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244695">
        <w:rPr>
          <w:rFonts w:ascii="Times New Roman" w:hAnsi="Times New Roman" w:cs="Times New Roman"/>
        </w:rPr>
        <w:t>______________________</w:t>
      </w:r>
    </w:p>
    <w:p w14:paraId="1EAB459C" w14:textId="53740953" w:rsidR="00C904D4" w:rsidRPr="00E042CB" w:rsidRDefault="00C904D4" w:rsidP="00C904D4">
      <w:pPr>
        <w:rPr>
          <w:rFonts w:ascii="Times New Roman" w:eastAsia="Times New Roman" w:hAnsi="Times New Roman" w:cs="Times New Roman"/>
          <w:bCs/>
          <w:caps/>
          <w:lang w:val="en-GB"/>
        </w:rPr>
      </w:pPr>
      <w:r w:rsidRPr="00244695">
        <w:rPr>
          <w:rFonts w:ascii="Times New Roman" w:hAnsi="Times New Roman" w:cs="Times New Roman"/>
          <w:i/>
        </w:rPr>
        <w:t>(Parašas</w:t>
      </w:r>
      <w:r>
        <w:rPr>
          <w:rFonts w:ascii="Times New Roman" w:hAnsi="Times New Roman" w:cs="Times New Roman"/>
          <w:i/>
        </w:rPr>
        <w:t>)</w:t>
      </w:r>
    </w:p>
    <w:p w14:paraId="1461D941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52307B23" w14:textId="77777777" w:rsidR="00C904D4" w:rsidRDefault="00C904D4" w:rsidP="00C904D4">
      <w:pPr>
        <w:tabs>
          <w:tab w:val="left" w:pos="400"/>
          <w:tab w:val="left" w:pos="5580"/>
        </w:tabs>
        <w:spacing w:after="0" w:line="240" w:lineRule="auto"/>
        <w:rPr>
          <w:rFonts w:ascii="Times New Roman" w:hAnsi="Times New Roman" w:cs="Times New Roman"/>
          <w:color w:val="000000"/>
          <w:lang w:val="lt-LT"/>
        </w:rPr>
        <w:sectPr w:rsidR="00C904D4" w:rsidSect="00C904D4">
          <w:type w:val="continuous"/>
          <w:pgSz w:w="11906" w:h="16838" w:code="9"/>
          <w:pgMar w:top="1134" w:right="567" w:bottom="1134" w:left="1701" w:header="720" w:footer="720" w:gutter="0"/>
          <w:cols w:num="2" w:space="848"/>
          <w:docGrid w:linePitch="360"/>
        </w:sectPr>
      </w:pPr>
    </w:p>
    <w:p w14:paraId="3F4B4265" w14:textId="77777777" w:rsidR="00C904D4" w:rsidRPr="00E042CB" w:rsidRDefault="00C904D4" w:rsidP="00C904D4">
      <w:pPr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C904D4" w:rsidRPr="00E042CB" w:rsidSect="00C904D4">
      <w:type w:val="continuous"/>
      <w:pgSz w:w="11906" w:h="16838" w:code="9"/>
      <w:pgMar w:top="1134" w:right="567" w:bottom="1134" w:left="170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E"/>
    <w:multiLevelType w:val="hybridMultilevel"/>
    <w:tmpl w:val="ED824C8E"/>
    <w:lvl w:ilvl="0" w:tplc="F41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A7DC0"/>
    <w:multiLevelType w:val="hybridMultilevel"/>
    <w:tmpl w:val="FC1E9BFE"/>
    <w:lvl w:ilvl="0" w:tplc="C6EA9B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F3AFE"/>
    <w:multiLevelType w:val="hybridMultilevel"/>
    <w:tmpl w:val="E0305104"/>
    <w:lvl w:ilvl="0" w:tplc="6504D66C">
      <w:start w:val="1"/>
      <w:numFmt w:val="decimal"/>
      <w:lvlText w:val="%1."/>
      <w:lvlJc w:val="left"/>
      <w:pPr>
        <w:ind w:left="1844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6" w:hanging="360"/>
      </w:pPr>
    </w:lvl>
    <w:lvl w:ilvl="2" w:tplc="0427001B" w:tentative="1">
      <w:start w:val="1"/>
      <w:numFmt w:val="lowerRoman"/>
      <w:lvlText w:val="%3."/>
      <w:lvlJc w:val="right"/>
      <w:pPr>
        <w:ind w:left="2846" w:hanging="180"/>
      </w:pPr>
    </w:lvl>
    <w:lvl w:ilvl="3" w:tplc="0427000F" w:tentative="1">
      <w:start w:val="1"/>
      <w:numFmt w:val="decimal"/>
      <w:lvlText w:val="%4."/>
      <w:lvlJc w:val="left"/>
      <w:pPr>
        <w:ind w:left="3566" w:hanging="360"/>
      </w:pPr>
    </w:lvl>
    <w:lvl w:ilvl="4" w:tplc="04270019" w:tentative="1">
      <w:start w:val="1"/>
      <w:numFmt w:val="lowerLetter"/>
      <w:lvlText w:val="%5."/>
      <w:lvlJc w:val="left"/>
      <w:pPr>
        <w:ind w:left="4286" w:hanging="360"/>
      </w:pPr>
    </w:lvl>
    <w:lvl w:ilvl="5" w:tplc="0427001B" w:tentative="1">
      <w:start w:val="1"/>
      <w:numFmt w:val="lowerRoman"/>
      <w:lvlText w:val="%6."/>
      <w:lvlJc w:val="right"/>
      <w:pPr>
        <w:ind w:left="5006" w:hanging="180"/>
      </w:pPr>
    </w:lvl>
    <w:lvl w:ilvl="6" w:tplc="0427000F" w:tentative="1">
      <w:start w:val="1"/>
      <w:numFmt w:val="decimal"/>
      <w:lvlText w:val="%7."/>
      <w:lvlJc w:val="left"/>
      <w:pPr>
        <w:ind w:left="5726" w:hanging="360"/>
      </w:pPr>
    </w:lvl>
    <w:lvl w:ilvl="7" w:tplc="04270019" w:tentative="1">
      <w:start w:val="1"/>
      <w:numFmt w:val="lowerLetter"/>
      <w:lvlText w:val="%8."/>
      <w:lvlJc w:val="left"/>
      <w:pPr>
        <w:ind w:left="6446" w:hanging="360"/>
      </w:pPr>
    </w:lvl>
    <w:lvl w:ilvl="8" w:tplc="0427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" w15:restartNumberingAfterBreak="0">
    <w:nsid w:val="1FF40414"/>
    <w:multiLevelType w:val="hybridMultilevel"/>
    <w:tmpl w:val="460E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502"/>
    <w:multiLevelType w:val="hybridMultilevel"/>
    <w:tmpl w:val="B046E8C2"/>
    <w:lvl w:ilvl="0" w:tplc="A31A9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679EA"/>
    <w:multiLevelType w:val="hybridMultilevel"/>
    <w:tmpl w:val="B4CCA14C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A26C1"/>
    <w:multiLevelType w:val="hybridMultilevel"/>
    <w:tmpl w:val="D18C67C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442AED"/>
    <w:multiLevelType w:val="hybridMultilevel"/>
    <w:tmpl w:val="198E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26E33"/>
    <w:multiLevelType w:val="multilevel"/>
    <w:tmpl w:val="630674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9" w15:restartNumberingAfterBreak="0">
    <w:nsid w:val="4CE5291B"/>
    <w:multiLevelType w:val="hybridMultilevel"/>
    <w:tmpl w:val="072ED0C6"/>
    <w:lvl w:ilvl="0" w:tplc="D9D8F2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D07B67"/>
    <w:multiLevelType w:val="multilevel"/>
    <w:tmpl w:val="263C2954"/>
    <w:lvl w:ilvl="0">
      <w:start w:val="1"/>
      <w:numFmt w:val="decimal"/>
      <w:lvlText w:val="%1."/>
      <w:lvlJc w:val="left"/>
      <w:pPr>
        <w:ind w:left="1158" w:hanging="7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8" w:hanging="48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61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3342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4434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5166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6258" w:hanging="144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990" w:hanging="144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082" w:hanging="1800"/>
      </w:pPr>
      <w:rPr>
        <w:rFonts w:eastAsia="Times New Roman" w:hint="default"/>
        <w:color w:val="auto"/>
        <w:sz w:val="24"/>
      </w:rPr>
    </w:lvl>
  </w:abstractNum>
  <w:abstractNum w:abstractNumId="11" w15:restartNumberingAfterBreak="0">
    <w:nsid w:val="5AFD7404"/>
    <w:multiLevelType w:val="hybridMultilevel"/>
    <w:tmpl w:val="8F6821A2"/>
    <w:lvl w:ilvl="0" w:tplc="99AE2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445770"/>
    <w:multiLevelType w:val="hybridMultilevel"/>
    <w:tmpl w:val="71AAF4B4"/>
    <w:lvl w:ilvl="0" w:tplc="B60CA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6549"/>
    <w:multiLevelType w:val="hybridMultilevel"/>
    <w:tmpl w:val="9D26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72247"/>
    <w:multiLevelType w:val="hybridMultilevel"/>
    <w:tmpl w:val="2178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7127"/>
    <w:multiLevelType w:val="hybridMultilevel"/>
    <w:tmpl w:val="836A1134"/>
    <w:lvl w:ilvl="0" w:tplc="648A9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C4BBD"/>
    <w:multiLevelType w:val="hybridMultilevel"/>
    <w:tmpl w:val="82C8BE8C"/>
    <w:lvl w:ilvl="0" w:tplc="48C28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1767727">
    <w:abstractNumId w:val="3"/>
  </w:num>
  <w:num w:numId="2" w16cid:durableId="1657949694">
    <w:abstractNumId w:val="7"/>
  </w:num>
  <w:num w:numId="3" w16cid:durableId="1341661585">
    <w:abstractNumId w:val="14"/>
  </w:num>
  <w:num w:numId="4" w16cid:durableId="1017345470">
    <w:abstractNumId w:val="13"/>
  </w:num>
  <w:num w:numId="5" w16cid:durableId="2078283739">
    <w:abstractNumId w:val="1"/>
  </w:num>
  <w:num w:numId="6" w16cid:durableId="1244338381">
    <w:abstractNumId w:val="8"/>
  </w:num>
  <w:num w:numId="7" w16cid:durableId="18632011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584074">
    <w:abstractNumId w:val="12"/>
  </w:num>
  <w:num w:numId="9" w16cid:durableId="32385509">
    <w:abstractNumId w:val="0"/>
  </w:num>
  <w:num w:numId="10" w16cid:durableId="249436570">
    <w:abstractNumId w:val="10"/>
  </w:num>
  <w:num w:numId="11" w16cid:durableId="34086148">
    <w:abstractNumId w:val="9"/>
  </w:num>
  <w:num w:numId="12" w16cid:durableId="641541222">
    <w:abstractNumId w:val="6"/>
  </w:num>
  <w:num w:numId="13" w16cid:durableId="1866600841">
    <w:abstractNumId w:val="15"/>
  </w:num>
  <w:num w:numId="14" w16cid:durableId="1007320219">
    <w:abstractNumId w:val="11"/>
  </w:num>
  <w:num w:numId="15" w16cid:durableId="1866168239">
    <w:abstractNumId w:val="4"/>
  </w:num>
  <w:num w:numId="16" w16cid:durableId="2032023202">
    <w:abstractNumId w:val="2"/>
  </w:num>
  <w:num w:numId="17" w16cid:durableId="20984028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D7"/>
    <w:rsid w:val="00002E35"/>
    <w:rsid w:val="00003B59"/>
    <w:rsid w:val="000115B2"/>
    <w:rsid w:val="000128AF"/>
    <w:rsid w:val="00017CDD"/>
    <w:rsid w:val="000436B0"/>
    <w:rsid w:val="00046210"/>
    <w:rsid w:val="000669E6"/>
    <w:rsid w:val="00076EC1"/>
    <w:rsid w:val="00083F4C"/>
    <w:rsid w:val="00090E23"/>
    <w:rsid w:val="00097452"/>
    <w:rsid w:val="000A60C5"/>
    <w:rsid w:val="000B77BD"/>
    <w:rsid w:val="000D0D46"/>
    <w:rsid w:val="000D4673"/>
    <w:rsid w:val="000E7C11"/>
    <w:rsid w:val="000F416B"/>
    <w:rsid w:val="00100423"/>
    <w:rsid w:val="001015A1"/>
    <w:rsid w:val="001270C4"/>
    <w:rsid w:val="0015325B"/>
    <w:rsid w:val="00155AC3"/>
    <w:rsid w:val="00162304"/>
    <w:rsid w:val="00163F54"/>
    <w:rsid w:val="00177F9E"/>
    <w:rsid w:val="001B0546"/>
    <w:rsid w:val="001B08B1"/>
    <w:rsid w:val="001C40F9"/>
    <w:rsid w:val="001C7057"/>
    <w:rsid w:val="001D40AB"/>
    <w:rsid w:val="001D47FB"/>
    <w:rsid w:val="001E1FA5"/>
    <w:rsid w:val="001E6FB9"/>
    <w:rsid w:val="001F1E0E"/>
    <w:rsid w:val="001F48A0"/>
    <w:rsid w:val="001F7C10"/>
    <w:rsid w:val="001F7FBC"/>
    <w:rsid w:val="00217CA3"/>
    <w:rsid w:val="00233CB1"/>
    <w:rsid w:val="002352EA"/>
    <w:rsid w:val="00237524"/>
    <w:rsid w:val="00271D14"/>
    <w:rsid w:val="002744E6"/>
    <w:rsid w:val="00277E3B"/>
    <w:rsid w:val="002839C3"/>
    <w:rsid w:val="002C3CAA"/>
    <w:rsid w:val="002D0851"/>
    <w:rsid w:val="002D5E2C"/>
    <w:rsid w:val="00312726"/>
    <w:rsid w:val="00332FA8"/>
    <w:rsid w:val="00337DB8"/>
    <w:rsid w:val="00340D22"/>
    <w:rsid w:val="00344A92"/>
    <w:rsid w:val="003471FB"/>
    <w:rsid w:val="00364663"/>
    <w:rsid w:val="003A5A4A"/>
    <w:rsid w:val="003A785A"/>
    <w:rsid w:val="003B0C0E"/>
    <w:rsid w:val="003C4697"/>
    <w:rsid w:val="003D16BC"/>
    <w:rsid w:val="003F5634"/>
    <w:rsid w:val="00405005"/>
    <w:rsid w:val="00413114"/>
    <w:rsid w:val="00447061"/>
    <w:rsid w:val="00456319"/>
    <w:rsid w:val="004625F3"/>
    <w:rsid w:val="004A74C5"/>
    <w:rsid w:val="004B1200"/>
    <w:rsid w:val="004B1631"/>
    <w:rsid w:val="004B2B48"/>
    <w:rsid w:val="004D3C1C"/>
    <w:rsid w:val="004E236A"/>
    <w:rsid w:val="004F69E7"/>
    <w:rsid w:val="00511412"/>
    <w:rsid w:val="005357AC"/>
    <w:rsid w:val="00535878"/>
    <w:rsid w:val="00554FF5"/>
    <w:rsid w:val="0055781E"/>
    <w:rsid w:val="0058165E"/>
    <w:rsid w:val="00592C5E"/>
    <w:rsid w:val="005A0BC2"/>
    <w:rsid w:val="005A76C6"/>
    <w:rsid w:val="005B6B78"/>
    <w:rsid w:val="005C4DB3"/>
    <w:rsid w:val="005C7E9C"/>
    <w:rsid w:val="00624454"/>
    <w:rsid w:val="00636A4C"/>
    <w:rsid w:val="00651A58"/>
    <w:rsid w:val="006556F2"/>
    <w:rsid w:val="006775B2"/>
    <w:rsid w:val="00681D86"/>
    <w:rsid w:val="006B5755"/>
    <w:rsid w:val="006C5AB9"/>
    <w:rsid w:val="006C6A1B"/>
    <w:rsid w:val="006C6D44"/>
    <w:rsid w:val="006D2376"/>
    <w:rsid w:val="006D5ABE"/>
    <w:rsid w:val="00703B01"/>
    <w:rsid w:val="00704BB2"/>
    <w:rsid w:val="0070635A"/>
    <w:rsid w:val="00717F0C"/>
    <w:rsid w:val="00727199"/>
    <w:rsid w:val="007303D6"/>
    <w:rsid w:val="00733670"/>
    <w:rsid w:val="00734885"/>
    <w:rsid w:val="007400DA"/>
    <w:rsid w:val="00747C16"/>
    <w:rsid w:val="00774471"/>
    <w:rsid w:val="0079419B"/>
    <w:rsid w:val="007A5C2F"/>
    <w:rsid w:val="007B03AB"/>
    <w:rsid w:val="007B725E"/>
    <w:rsid w:val="007C318E"/>
    <w:rsid w:val="007C31E0"/>
    <w:rsid w:val="007E7F96"/>
    <w:rsid w:val="00813FA5"/>
    <w:rsid w:val="00817134"/>
    <w:rsid w:val="00820AE4"/>
    <w:rsid w:val="00866C0B"/>
    <w:rsid w:val="008724F1"/>
    <w:rsid w:val="008A070D"/>
    <w:rsid w:val="008C3DE8"/>
    <w:rsid w:val="008D0B11"/>
    <w:rsid w:val="008E394F"/>
    <w:rsid w:val="008E7B1E"/>
    <w:rsid w:val="008F7E29"/>
    <w:rsid w:val="00940E91"/>
    <w:rsid w:val="00950406"/>
    <w:rsid w:val="009821AE"/>
    <w:rsid w:val="009A5A98"/>
    <w:rsid w:val="009D6C82"/>
    <w:rsid w:val="009D76F7"/>
    <w:rsid w:val="009F38E3"/>
    <w:rsid w:val="00A0142C"/>
    <w:rsid w:val="00A213C2"/>
    <w:rsid w:val="00A32064"/>
    <w:rsid w:val="00A37071"/>
    <w:rsid w:val="00A37BCD"/>
    <w:rsid w:val="00A47A5A"/>
    <w:rsid w:val="00A57EEE"/>
    <w:rsid w:val="00A7039D"/>
    <w:rsid w:val="00AA0DF7"/>
    <w:rsid w:val="00AA1721"/>
    <w:rsid w:val="00AA2250"/>
    <w:rsid w:val="00AA3A41"/>
    <w:rsid w:val="00AA6222"/>
    <w:rsid w:val="00AC3F32"/>
    <w:rsid w:val="00AC41A0"/>
    <w:rsid w:val="00AD1EC4"/>
    <w:rsid w:val="00AE6CB2"/>
    <w:rsid w:val="00B00390"/>
    <w:rsid w:val="00B15E30"/>
    <w:rsid w:val="00B16F04"/>
    <w:rsid w:val="00B2105C"/>
    <w:rsid w:val="00B32212"/>
    <w:rsid w:val="00B410C5"/>
    <w:rsid w:val="00B45666"/>
    <w:rsid w:val="00B5322A"/>
    <w:rsid w:val="00B76810"/>
    <w:rsid w:val="00B77E49"/>
    <w:rsid w:val="00B86E8C"/>
    <w:rsid w:val="00B87178"/>
    <w:rsid w:val="00BA3643"/>
    <w:rsid w:val="00BA61D5"/>
    <w:rsid w:val="00BB243C"/>
    <w:rsid w:val="00BB3CD9"/>
    <w:rsid w:val="00BC2C8A"/>
    <w:rsid w:val="00BE5207"/>
    <w:rsid w:val="00BF27D7"/>
    <w:rsid w:val="00C214BA"/>
    <w:rsid w:val="00C22E9D"/>
    <w:rsid w:val="00C52AED"/>
    <w:rsid w:val="00C53919"/>
    <w:rsid w:val="00C5770E"/>
    <w:rsid w:val="00C63410"/>
    <w:rsid w:val="00C64FE3"/>
    <w:rsid w:val="00C808A7"/>
    <w:rsid w:val="00C85C29"/>
    <w:rsid w:val="00C904D4"/>
    <w:rsid w:val="00CA42D3"/>
    <w:rsid w:val="00CE7FDB"/>
    <w:rsid w:val="00CF3F73"/>
    <w:rsid w:val="00D1377F"/>
    <w:rsid w:val="00D14AC2"/>
    <w:rsid w:val="00D1634E"/>
    <w:rsid w:val="00D25665"/>
    <w:rsid w:val="00D30D12"/>
    <w:rsid w:val="00D31842"/>
    <w:rsid w:val="00D32EE7"/>
    <w:rsid w:val="00D515C0"/>
    <w:rsid w:val="00D51949"/>
    <w:rsid w:val="00D67CEE"/>
    <w:rsid w:val="00D74621"/>
    <w:rsid w:val="00D74D31"/>
    <w:rsid w:val="00D75B8B"/>
    <w:rsid w:val="00D8357D"/>
    <w:rsid w:val="00D92399"/>
    <w:rsid w:val="00D92C59"/>
    <w:rsid w:val="00DA0739"/>
    <w:rsid w:val="00DA222D"/>
    <w:rsid w:val="00DB0098"/>
    <w:rsid w:val="00DC4E94"/>
    <w:rsid w:val="00DD65F2"/>
    <w:rsid w:val="00DF048C"/>
    <w:rsid w:val="00E03AF8"/>
    <w:rsid w:val="00E12F85"/>
    <w:rsid w:val="00E1643D"/>
    <w:rsid w:val="00E1680E"/>
    <w:rsid w:val="00E54E33"/>
    <w:rsid w:val="00E5795B"/>
    <w:rsid w:val="00E636FA"/>
    <w:rsid w:val="00E759B6"/>
    <w:rsid w:val="00E869C8"/>
    <w:rsid w:val="00EA3403"/>
    <w:rsid w:val="00EA554C"/>
    <w:rsid w:val="00EB34AC"/>
    <w:rsid w:val="00EE29AB"/>
    <w:rsid w:val="00F10DC8"/>
    <w:rsid w:val="00F141FC"/>
    <w:rsid w:val="00F16272"/>
    <w:rsid w:val="00F26D73"/>
    <w:rsid w:val="00F27790"/>
    <w:rsid w:val="00F3003C"/>
    <w:rsid w:val="00F43363"/>
    <w:rsid w:val="00F53502"/>
    <w:rsid w:val="00F56D91"/>
    <w:rsid w:val="00F62EA2"/>
    <w:rsid w:val="00F72E4C"/>
    <w:rsid w:val="00F85765"/>
    <w:rsid w:val="00F941DE"/>
    <w:rsid w:val="00FA2DD0"/>
    <w:rsid w:val="00FA40E7"/>
    <w:rsid w:val="00FA5ACA"/>
    <w:rsid w:val="00FA762F"/>
    <w:rsid w:val="00FB59F8"/>
    <w:rsid w:val="00FC4E99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95A"/>
  <w15:docId w15:val="{4F59DBE6-8DB9-45C0-8EB8-A080DE11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B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27D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394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37DB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37DB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B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n">
    <w:name w:val="tajtin"/>
    <w:basedOn w:val="prastasis"/>
    <w:uiPriority w:val="99"/>
    <w:rsid w:val="0087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634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341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341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4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41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0669E6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90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vvarff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klaipedos-r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085B7-F810-4C8F-B934-3B591EFE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Šilinskienė</dc:creator>
  <cp:lastModifiedBy>Edita Zaveckienė</cp:lastModifiedBy>
  <cp:revision>7</cp:revision>
  <cp:lastPrinted>2019-11-14T07:23:00Z</cp:lastPrinted>
  <dcterms:created xsi:type="dcterms:W3CDTF">2024-04-03T11:33:00Z</dcterms:created>
  <dcterms:modified xsi:type="dcterms:W3CDTF">2024-04-05T10:36:00Z</dcterms:modified>
</cp:coreProperties>
</file>