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bookmarkStart w:id="0" w:name="_Hlk177976895"/>
      <w:r w:rsidRPr="00E301A5">
        <w:rPr>
          <w:b/>
          <w:sz w:val="32"/>
          <w:szCs w:val="32"/>
        </w:rPr>
        <w:t>Statybos rangos sutarties Bendrosios sąlygos</w:t>
      </w:r>
    </w:p>
    <w:bookmarkEnd w:id="0"/>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yperlink"/>
          </w:rPr>
          <w:t>1.</w:t>
        </w:r>
        <w:r w:rsidR="00B819BB">
          <w:rPr>
            <w:rFonts w:asciiTheme="minorHAnsi" w:eastAsiaTheme="minorEastAsia" w:hAnsiTheme="minorHAnsi" w:cstheme="minorBidi"/>
            <w:b w:val="0"/>
            <w:sz w:val="22"/>
            <w:szCs w:val="22"/>
            <w:lang w:val="en-US"/>
          </w:rPr>
          <w:tab/>
        </w:r>
        <w:r w:rsidR="00B819BB" w:rsidRPr="00F91DD1">
          <w:rPr>
            <w:rStyle w:val="Hyperlink"/>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OC2"/>
        <w:rPr>
          <w:rFonts w:asciiTheme="minorHAnsi" w:eastAsiaTheme="minorEastAsia" w:hAnsiTheme="minorHAnsi" w:cstheme="minorBidi"/>
          <w:sz w:val="22"/>
          <w:szCs w:val="22"/>
          <w:lang w:val="en-US"/>
        </w:rPr>
      </w:pPr>
      <w:hyperlink w:anchor="_Toc141972214" w:history="1">
        <w:r w:rsidRPr="00F91DD1">
          <w:rPr>
            <w:rStyle w:val="Hyperlink"/>
          </w:rPr>
          <w:t>1.1.</w:t>
        </w:r>
        <w:r>
          <w:rPr>
            <w:rFonts w:asciiTheme="minorHAnsi" w:eastAsiaTheme="minorEastAsia" w:hAnsiTheme="minorHAnsi" w:cstheme="minorBidi"/>
            <w:sz w:val="22"/>
            <w:szCs w:val="22"/>
            <w:lang w:val="en-US"/>
          </w:rPr>
          <w:tab/>
        </w:r>
        <w:r w:rsidRPr="00F91DD1">
          <w:rPr>
            <w:rStyle w:val="Hyperlink"/>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OC2"/>
        <w:rPr>
          <w:rFonts w:asciiTheme="minorHAnsi" w:eastAsiaTheme="minorEastAsia" w:hAnsiTheme="minorHAnsi" w:cstheme="minorBidi"/>
          <w:sz w:val="22"/>
          <w:szCs w:val="22"/>
          <w:lang w:val="en-US"/>
        </w:rPr>
      </w:pPr>
      <w:hyperlink w:anchor="_Toc141972215" w:history="1">
        <w:r w:rsidRPr="00F91DD1">
          <w:rPr>
            <w:rStyle w:val="Hyperlink"/>
          </w:rPr>
          <w:t>1.2.</w:t>
        </w:r>
        <w:r>
          <w:rPr>
            <w:rFonts w:asciiTheme="minorHAnsi" w:eastAsiaTheme="minorEastAsia" w:hAnsiTheme="minorHAnsi" w:cstheme="minorBidi"/>
            <w:sz w:val="22"/>
            <w:szCs w:val="22"/>
            <w:lang w:val="en-US"/>
          </w:rPr>
          <w:tab/>
        </w:r>
        <w:r w:rsidRPr="00F91DD1">
          <w:rPr>
            <w:rStyle w:val="Hyperlink"/>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OC2"/>
        <w:rPr>
          <w:rFonts w:asciiTheme="minorHAnsi" w:eastAsiaTheme="minorEastAsia" w:hAnsiTheme="minorHAnsi" w:cstheme="minorBidi"/>
          <w:sz w:val="22"/>
          <w:szCs w:val="22"/>
          <w:lang w:val="en-US"/>
        </w:rPr>
      </w:pPr>
      <w:hyperlink w:anchor="_Toc141972216" w:history="1">
        <w:r w:rsidRPr="00F91DD1">
          <w:rPr>
            <w:rStyle w:val="Hyperlink"/>
          </w:rPr>
          <w:t>1.3.</w:t>
        </w:r>
        <w:r>
          <w:rPr>
            <w:rFonts w:asciiTheme="minorHAnsi" w:eastAsiaTheme="minorEastAsia" w:hAnsiTheme="minorHAnsi" w:cstheme="minorBidi"/>
            <w:sz w:val="22"/>
            <w:szCs w:val="22"/>
            <w:lang w:val="en-US"/>
          </w:rPr>
          <w:tab/>
        </w:r>
        <w:r w:rsidRPr="00F91DD1">
          <w:rPr>
            <w:rStyle w:val="Hyperlink"/>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OC1"/>
        <w:rPr>
          <w:rFonts w:asciiTheme="minorHAnsi" w:eastAsiaTheme="minorEastAsia" w:hAnsiTheme="minorHAnsi" w:cstheme="minorBidi"/>
          <w:b w:val="0"/>
          <w:sz w:val="22"/>
          <w:szCs w:val="22"/>
          <w:lang w:val="en-US"/>
        </w:rPr>
      </w:pPr>
      <w:hyperlink w:anchor="_Toc141972217" w:history="1">
        <w:r w:rsidRPr="00F91DD1">
          <w:rPr>
            <w:rStyle w:val="Hyperlink"/>
          </w:rPr>
          <w:t>2.</w:t>
        </w:r>
        <w:r>
          <w:rPr>
            <w:rFonts w:asciiTheme="minorHAnsi" w:eastAsiaTheme="minorEastAsia" w:hAnsiTheme="minorHAnsi" w:cstheme="minorBidi"/>
            <w:b w:val="0"/>
            <w:sz w:val="22"/>
            <w:szCs w:val="22"/>
            <w:lang w:val="en-US"/>
          </w:rPr>
          <w:tab/>
        </w:r>
        <w:r w:rsidRPr="00F91DD1">
          <w:rPr>
            <w:rStyle w:val="Hyperlink"/>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OC1"/>
        <w:rPr>
          <w:rFonts w:asciiTheme="minorHAnsi" w:eastAsiaTheme="minorEastAsia" w:hAnsiTheme="minorHAnsi" w:cstheme="minorBidi"/>
          <w:b w:val="0"/>
          <w:sz w:val="22"/>
          <w:szCs w:val="22"/>
          <w:lang w:val="en-US"/>
        </w:rPr>
      </w:pPr>
      <w:hyperlink w:anchor="_Toc141972218" w:history="1">
        <w:r w:rsidRPr="00F91DD1">
          <w:rPr>
            <w:rStyle w:val="Hyperlink"/>
          </w:rPr>
          <w:t>3.</w:t>
        </w:r>
        <w:r>
          <w:rPr>
            <w:rFonts w:asciiTheme="minorHAnsi" w:eastAsiaTheme="minorEastAsia" w:hAnsiTheme="minorHAnsi" w:cstheme="minorBidi"/>
            <w:b w:val="0"/>
            <w:sz w:val="22"/>
            <w:szCs w:val="22"/>
            <w:lang w:val="en-US"/>
          </w:rPr>
          <w:tab/>
        </w:r>
        <w:r w:rsidRPr="00F91DD1">
          <w:rPr>
            <w:rStyle w:val="Hyperlink"/>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OC2"/>
        <w:rPr>
          <w:rFonts w:asciiTheme="minorHAnsi" w:eastAsiaTheme="minorEastAsia" w:hAnsiTheme="minorHAnsi" w:cstheme="minorBidi"/>
          <w:sz w:val="22"/>
          <w:szCs w:val="22"/>
          <w:lang w:val="en-US"/>
        </w:rPr>
      </w:pPr>
      <w:hyperlink w:anchor="_Toc141972219" w:history="1">
        <w:r w:rsidRPr="00F91DD1">
          <w:rPr>
            <w:rStyle w:val="Hyperlink"/>
          </w:rPr>
          <w:t>3.1.</w:t>
        </w:r>
        <w:r>
          <w:rPr>
            <w:rFonts w:asciiTheme="minorHAnsi" w:eastAsiaTheme="minorEastAsia" w:hAnsiTheme="minorHAnsi" w:cstheme="minorBidi"/>
            <w:sz w:val="22"/>
            <w:szCs w:val="22"/>
            <w:lang w:val="en-US"/>
          </w:rPr>
          <w:tab/>
        </w:r>
        <w:r w:rsidRPr="00F91DD1">
          <w:rPr>
            <w:rStyle w:val="Hyperlink"/>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OC2"/>
        <w:rPr>
          <w:rFonts w:asciiTheme="minorHAnsi" w:eastAsiaTheme="minorEastAsia" w:hAnsiTheme="minorHAnsi" w:cstheme="minorBidi"/>
          <w:sz w:val="22"/>
          <w:szCs w:val="22"/>
          <w:lang w:val="en-US"/>
        </w:rPr>
      </w:pPr>
      <w:hyperlink w:anchor="_Toc141972220" w:history="1">
        <w:r w:rsidRPr="00F91DD1">
          <w:rPr>
            <w:rStyle w:val="Hyperlink"/>
          </w:rPr>
          <w:t>3.2.</w:t>
        </w:r>
        <w:r>
          <w:rPr>
            <w:rFonts w:asciiTheme="minorHAnsi" w:eastAsiaTheme="minorEastAsia" w:hAnsiTheme="minorHAnsi" w:cstheme="minorBidi"/>
            <w:sz w:val="22"/>
            <w:szCs w:val="22"/>
            <w:lang w:val="en-US"/>
          </w:rPr>
          <w:tab/>
        </w:r>
        <w:r w:rsidRPr="00F91DD1">
          <w:rPr>
            <w:rStyle w:val="Hyperlink"/>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OC2"/>
        <w:rPr>
          <w:rFonts w:asciiTheme="minorHAnsi" w:eastAsiaTheme="minorEastAsia" w:hAnsiTheme="minorHAnsi" w:cstheme="minorBidi"/>
          <w:sz w:val="22"/>
          <w:szCs w:val="22"/>
          <w:lang w:val="en-US"/>
        </w:rPr>
      </w:pPr>
      <w:hyperlink w:anchor="_Toc141972221" w:history="1">
        <w:r w:rsidRPr="00F91DD1">
          <w:rPr>
            <w:rStyle w:val="Hyperlink"/>
          </w:rPr>
          <w:t>3.3.</w:t>
        </w:r>
        <w:r>
          <w:rPr>
            <w:rFonts w:asciiTheme="minorHAnsi" w:eastAsiaTheme="minorEastAsia" w:hAnsiTheme="minorHAnsi" w:cstheme="minorBidi"/>
            <w:sz w:val="22"/>
            <w:szCs w:val="22"/>
            <w:lang w:val="en-US"/>
          </w:rPr>
          <w:tab/>
        </w:r>
        <w:r w:rsidRPr="00F91DD1">
          <w:rPr>
            <w:rStyle w:val="Hyperlink"/>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OC2"/>
        <w:rPr>
          <w:rFonts w:asciiTheme="minorHAnsi" w:eastAsiaTheme="minorEastAsia" w:hAnsiTheme="minorHAnsi" w:cstheme="minorBidi"/>
          <w:sz w:val="22"/>
          <w:szCs w:val="22"/>
          <w:lang w:val="en-US"/>
        </w:rPr>
      </w:pPr>
      <w:hyperlink w:anchor="_Toc141972222" w:history="1">
        <w:r w:rsidRPr="00F91DD1">
          <w:rPr>
            <w:rStyle w:val="Hyperlink"/>
          </w:rPr>
          <w:t>3.4.</w:t>
        </w:r>
        <w:r>
          <w:rPr>
            <w:rFonts w:asciiTheme="minorHAnsi" w:eastAsiaTheme="minorEastAsia" w:hAnsiTheme="minorHAnsi" w:cstheme="minorBidi"/>
            <w:sz w:val="22"/>
            <w:szCs w:val="22"/>
            <w:lang w:val="en-US"/>
          </w:rPr>
          <w:tab/>
        </w:r>
        <w:r w:rsidRPr="00F91DD1">
          <w:rPr>
            <w:rStyle w:val="Hyperlink"/>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OC2"/>
        <w:rPr>
          <w:rFonts w:asciiTheme="minorHAnsi" w:eastAsiaTheme="minorEastAsia" w:hAnsiTheme="minorHAnsi" w:cstheme="minorBidi"/>
          <w:sz w:val="22"/>
          <w:szCs w:val="22"/>
          <w:lang w:val="en-US"/>
        </w:rPr>
      </w:pPr>
      <w:hyperlink w:anchor="_Toc141972223" w:history="1">
        <w:r w:rsidRPr="00F91DD1">
          <w:rPr>
            <w:rStyle w:val="Hyperlink"/>
          </w:rPr>
          <w:t>3.5.</w:t>
        </w:r>
        <w:r>
          <w:rPr>
            <w:rFonts w:asciiTheme="minorHAnsi" w:eastAsiaTheme="minorEastAsia" w:hAnsiTheme="minorHAnsi" w:cstheme="minorBidi"/>
            <w:sz w:val="22"/>
            <w:szCs w:val="22"/>
            <w:lang w:val="en-US"/>
          </w:rPr>
          <w:tab/>
        </w:r>
        <w:r w:rsidRPr="00F91DD1">
          <w:rPr>
            <w:rStyle w:val="Hyperlink"/>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OC2"/>
        <w:rPr>
          <w:rFonts w:asciiTheme="minorHAnsi" w:eastAsiaTheme="minorEastAsia" w:hAnsiTheme="minorHAnsi" w:cstheme="minorBidi"/>
          <w:sz w:val="22"/>
          <w:szCs w:val="22"/>
          <w:lang w:val="en-US"/>
        </w:rPr>
      </w:pPr>
      <w:hyperlink w:anchor="_Toc141972224" w:history="1">
        <w:r w:rsidRPr="00F91DD1">
          <w:rPr>
            <w:rStyle w:val="Hyperlink"/>
          </w:rPr>
          <w:t>3.6.</w:t>
        </w:r>
        <w:r>
          <w:rPr>
            <w:rFonts w:asciiTheme="minorHAnsi" w:eastAsiaTheme="minorEastAsia" w:hAnsiTheme="minorHAnsi" w:cstheme="minorBidi"/>
            <w:sz w:val="22"/>
            <w:szCs w:val="22"/>
            <w:lang w:val="en-US"/>
          </w:rPr>
          <w:tab/>
        </w:r>
        <w:r w:rsidRPr="00F91DD1">
          <w:rPr>
            <w:rStyle w:val="Hyperlink"/>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OC1"/>
        <w:rPr>
          <w:rFonts w:asciiTheme="minorHAnsi" w:eastAsiaTheme="minorEastAsia" w:hAnsiTheme="minorHAnsi" w:cstheme="minorBidi"/>
          <w:b w:val="0"/>
          <w:sz w:val="22"/>
          <w:szCs w:val="22"/>
          <w:lang w:val="en-US"/>
        </w:rPr>
      </w:pPr>
      <w:hyperlink w:anchor="_Toc141972225" w:history="1">
        <w:r w:rsidRPr="00F91DD1">
          <w:rPr>
            <w:rStyle w:val="Hyperlink"/>
            <w:smallCaps/>
          </w:rPr>
          <w:t>4.</w:t>
        </w:r>
        <w:r>
          <w:rPr>
            <w:rFonts w:asciiTheme="minorHAnsi" w:eastAsiaTheme="minorEastAsia" w:hAnsiTheme="minorHAnsi" w:cstheme="minorBidi"/>
            <w:b w:val="0"/>
            <w:sz w:val="22"/>
            <w:szCs w:val="22"/>
            <w:lang w:val="en-US"/>
          </w:rPr>
          <w:tab/>
        </w:r>
        <w:r w:rsidRPr="00F91DD1">
          <w:rPr>
            <w:rStyle w:val="Hyperlink"/>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OC2"/>
        <w:rPr>
          <w:rFonts w:asciiTheme="minorHAnsi" w:eastAsiaTheme="minorEastAsia" w:hAnsiTheme="minorHAnsi" w:cstheme="minorBidi"/>
          <w:sz w:val="22"/>
          <w:szCs w:val="22"/>
          <w:lang w:val="en-US"/>
        </w:rPr>
      </w:pPr>
      <w:hyperlink w:anchor="_Toc141972226" w:history="1">
        <w:r w:rsidRPr="00F91DD1">
          <w:rPr>
            <w:rStyle w:val="Hyperlink"/>
          </w:rPr>
          <w:t>4.1.</w:t>
        </w:r>
        <w:r>
          <w:rPr>
            <w:rFonts w:asciiTheme="minorHAnsi" w:eastAsiaTheme="minorEastAsia" w:hAnsiTheme="minorHAnsi" w:cstheme="minorBidi"/>
            <w:sz w:val="22"/>
            <w:szCs w:val="22"/>
            <w:lang w:val="en-US"/>
          </w:rPr>
          <w:tab/>
        </w:r>
        <w:r w:rsidRPr="00F91DD1">
          <w:rPr>
            <w:rStyle w:val="Hyperlink"/>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OC2"/>
        <w:rPr>
          <w:rFonts w:asciiTheme="minorHAnsi" w:eastAsiaTheme="minorEastAsia" w:hAnsiTheme="minorHAnsi" w:cstheme="minorBidi"/>
          <w:sz w:val="22"/>
          <w:szCs w:val="22"/>
          <w:lang w:val="en-US"/>
        </w:rPr>
      </w:pPr>
      <w:hyperlink w:anchor="_Toc141972227" w:history="1">
        <w:r w:rsidRPr="00F91DD1">
          <w:rPr>
            <w:rStyle w:val="Hyperlink"/>
          </w:rPr>
          <w:t>4.2.</w:t>
        </w:r>
        <w:r>
          <w:rPr>
            <w:rFonts w:asciiTheme="minorHAnsi" w:eastAsiaTheme="minorEastAsia" w:hAnsiTheme="minorHAnsi" w:cstheme="minorBidi"/>
            <w:sz w:val="22"/>
            <w:szCs w:val="22"/>
            <w:lang w:val="en-US"/>
          </w:rPr>
          <w:tab/>
        </w:r>
        <w:r w:rsidRPr="00F91DD1">
          <w:rPr>
            <w:rStyle w:val="Hyperlink"/>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OC1"/>
        <w:rPr>
          <w:rFonts w:asciiTheme="minorHAnsi" w:eastAsiaTheme="minorEastAsia" w:hAnsiTheme="minorHAnsi" w:cstheme="minorBidi"/>
          <w:b w:val="0"/>
          <w:sz w:val="22"/>
          <w:szCs w:val="22"/>
          <w:lang w:val="en-US"/>
        </w:rPr>
      </w:pPr>
      <w:hyperlink w:anchor="_Toc141972228" w:history="1">
        <w:r w:rsidRPr="00F91DD1">
          <w:rPr>
            <w:rStyle w:val="Hyperlink"/>
          </w:rPr>
          <w:t>5.</w:t>
        </w:r>
        <w:r>
          <w:rPr>
            <w:rFonts w:asciiTheme="minorHAnsi" w:eastAsiaTheme="minorEastAsia" w:hAnsiTheme="minorHAnsi" w:cstheme="minorBidi"/>
            <w:b w:val="0"/>
            <w:sz w:val="22"/>
            <w:szCs w:val="22"/>
            <w:lang w:val="en-US"/>
          </w:rPr>
          <w:tab/>
        </w:r>
        <w:r w:rsidRPr="00F91DD1">
          <w:rPr>
            <w:rStyle w:val="Hyperlink"/>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OC2"/>
        <w:rPr>
          <w:rFonts w:asciiTheme="minorHAnsi" w:eastAsiaTheme="minorEastAsia" w:hAnsiTheme="minorHAnsi" w:cstheme="minorBidi"/>
          <w:sz w:val="22"/>
          <w:szCs w:val="22"/>
          <w:lang w:val="en-US"/>
        </w:rPr>
      </w:pPr>
      <w:hyperlink w:anchor="_Toc141972229" w:history="1">
        <w:r w:rsidRPr="00F91DD1">
          <w:rPr>
            <w:rStyle w:val="Hyperlink"/>
          </w:rPr>
          <w:t>5.1.</w:t>
        </w:r>
        <w:r>
          <w:rPr>
            <w:rFonts w:asciiTheme="minorHAnsi" w:eastAsiaTheme="minorEastAsia" w:hAnsiTheme="minorHAnsi" w:cstheme="minorBidi"/>
            <w:sz w:val="22"/>
            <w:szCs w:val="22"/>
            <w:lang w:val="en-US"/>
          </w:rPr>
          <w:tab/>
        </w:r>
        <w:r w:rsidRPr="00F91DD1">
          <w:rPr>
            <w:rStyle w:val="Hyperlink"/>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OC2"/>
        <w:rPr>
          <w:rFonts w:asciiTheme="minorHAnsi" w:eastAsiaTheme="minorEastAsia" w:hAnsiTheme="minorHAnsi" w:cstheme="minorBidi"/>
          <w:sz w:val="22"/>
          <w:szCs w:val="22"/>
          <w:lang w:val="en-US"/>
        </w:rPr>
      </w:pPr>
      <w:hyperlink w:anchor="_Toc141972230" w:history="1">
        <w:r w:rsidRPr="00F91DD1">
          <w:rPr>
            <w:rStyle w:val="Hyperlink"/>
          </w:rPr>
          <w:t>5.2.</w:t>
        </w:r>
        <w:r>
          <w:rPr>
            <w:rFonts w:asciiTheme="minorHAnsi" w:eastAsiaTheme="minorEastAsia" w:hAnsiTheme="minorHAnsi" w:cstheme="minorBidi"/>
            <w:sz w:val="22"/>
            <w:szCs w:val="22"/>
            <w:lang w:val="en-US"/>
          </w:rPr>
          <w:tab/>
        </w:r>
        <w:r w:rsidRPr="00F91DD1">
          <w:rPr>
            <w:rStyle w:val="Hyperlink"/>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OC2"/>
        <w:rPr>
          <w:rFonts w:asciiTheme="minorHAnsi" w:eastAsiaTheme="minorEastAsia" w:hAnsiTheme="minorHAnsi" w:cstheme="minorBidi"/>
          <w:sz w:val="22"/>
          <w:szCs w:val="22"/>
          <w:lang w:val="en-US"/>
        </w:rPr>
      </w:pPr>
      <w:hyperlink w:anchor="_Toc141972231" w:history="1">
        <w:r w:rsidRPr="00F91DD1">
          <w:rPr>
            <w:rStyle w:val="Hyperlink"/>
          </w:rPr>
          <w:t>5.3.</w:t>
        </w:r>
        <w:r>
          <w:rPr>
            <w:rFonts w:asciiTheme="minorHAnsi" w:eastAsiaTheme="minorEastAsia" w:hAnsiTheme="minorHAnsi" w:cstheme="minorBidi"/>
            <w:sz w:val="22"/>
            <w:szCs w:val="22"/>
            <w:lang w:val="en-US"/>
          </w:rPr>
          <w:tab/>
        </w:r>
        <w:r w:rsidRPr="00F91DD1">
          <w:rPr>
            <w:rStyle w:val="Hyperlink"/>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OC2"/>
        <w:rPr>
          <w:rFonts w:asciiTheme="minorHAnsi" w:eastAsiaTheme="minorEastAsia" w:hAnsiTheme="minorHAnsi" w:cstheme="minorBidi"/>
          <w:sz w:val="22"/>
          <w:szCs w:val="22"/>
          <w:lang w:val="en-US"/>
        </w:rPr>
      </w:pPr>
      <w:hyperlink w:anchor="_Toc141972232" w:history="1">
        <w:r w:rsidRPr="00F91DD1">
          <w:rPr>
            <w:rStyle w:val="Hyperlink"/>
          </w:rPr>
          <w:t>5.4.</w:t>
        </w:r>
        <w:r>
          <w:rPr>
            <w:rFonts w:asciiTheme="minorHAnsi" w:eastAsiaTheme="minorEastAsia" w:hAnsiTheme="minorHAnsi" w:cstheme="minorBidi"/>
            <w:sz w:val="22"/>
            <w:szCs w:val="22"/>
            <w:lang w:val="en-US"/>
          </w:rPr>
          <w:tab/>
        </w:r>
        <w:r w:rsidRPr="00F91DD1">
          <w:rPr>
            <w:rStyle w:val="Hyperlink"/>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OC2"/>
        <w:rPr>
          <w:rFonts w:asciiTheme="minorHAnsi" w:eastAsiaTheme="minorEastAsia" w:hAnsiTheme="minorHAnsi" w:cstheme="minorBidi"/>
          <w:sz w:val="22"/>
          <w:szCs w:val="22"/>
          <w:lang w:val="en-US"/>
        </w:rPr>
      </w:pPr>
      <w:hyperlink w:anchor="_Toc141972233" w:history="1">
        <w:r w:rsidRPr="00F91DD1">
          <w:rPr>
            <w:rStyle w:val="Hyperlink"/>
          </w:rPr>
          <w:t>5.5.</w:t>
        </w:r>
        <w:r>
          <w:rPr>
            <w:rFonts w:asciiTheme="minorHAnsi" w:eastAsiaTheme="minorEastAsia" w:hAnsiTheme="minorHAnsi" w:cstheme="minorBidi"/>
            <w:sz w:val="22"/>
            <w:szCs w:val="22"/>
            <w:lang w:val="en-US"/>
          </w:rPr>
          <w:tab/>
        </w:r>
        <w:r w:rsidRPr="00F91DD1">
          <w:rPr>
            <w:rStyle w:val="Hyperlink"/>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OC2"/>
        <w:rPr>
          <w:rFonts w:asciiTheme="minorHAnsi" w:eastAsiaTheme="minorEastAsia" w:hAnsiTheme="minorHAnsi" w:cstheme="minorBidi"/>
          <w:sz w:val="22"/>
          <w:szCs w:val="22"/>
          <w:lang w:val="en-US"/>
        </w:rPr>
      </w:pPr>
      <w:hyperlink w:anchor="_Toc141972234" w:history="1">
        <w:r w:rsidRPr="00F91DD1">
          <w:rPr>
            <w:rStyle w:val="Hyperlink"/>
          </w:rPr>
          <w:t>5.6.</w:t>
        </w:r>
        <w:r>
          <w:rPr>
            <w:rFonts w:asciiTheme="minorHAnsi" w:eastAsiaTheme="minorEastAsia" w:hAnsiTheme="minorHAnsi" w:cstheme="minorBidi"/>
            <w:sz w:val="22"/>
            <w:szCs w:val="22"/>
            <w:lang w:val="en-US"/>
          </w:rPr>
          <w:tab/>
        </w:r>
        <w:r w:rsidRPr="00F91DD1">
          <w:rPr>
            <w:rStyle w:val="Hyperlink"/>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OC2"/>
        <w:rPr>
          <w:rFonts w:asciiTheme="minorHAnsi" w:eastAsiaTheme="minorEastAsia" w:hAnsiTheme="minorHAnsi" w:cstheme="minorBidi"/>
          <w:sz w:val="22"/>
          <w:szCs w:val="22"/>
          <w:lang w:val="en-US"/>
        </w:rPr>
      </w:pPr>
      <w:hyperlink w:anchor="_Toc141972235" w:history="1">
        <w:r w:rsidRPr="00F91DD1">
          <w:rPr>
            <w:rStyle w:val="Hyperlink"/>
          </w:rPr>
          <w:t>5.7.</w:t>
        </w:r>
        <w:r>
          <w:rPr>
            <w:rFonts w:asciiTheme="minorHAnsi" w:eastAsiaTheme="minorEastAsia" w:hAnsiTheme="minorHAnsi" w:cstheme="minorBidi"/>
            <w:sz w:val="22"/>
            <w:szCs w:val="22"/>
            <w:lang w:val="en-US"/>
          </w:rPr>
          <w:tab/>
        </w:r>
        <w:r w:rsidRPr="00F91DD1">
          <w:rPr>
            <w:rStyle w:val="Hyperlink"/>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OC2"/>
        <w:rPr>
          <w:rFonts w:asciiTheme="minorHAnsi" w:eastAsiaTheme="minorEastAsia" w:hAnsiTheme="minorHAnsi" w:cstheme="minorBidi"/>
          <w:sz w:val="22"/>
          <w:szCs w:val="22"/>
          <w:lang w:val="en-US"/>
        </w:rPr>
      </w:pPr>
      <w:hyperlink w:anchor="_Toc141972236" w:history="1">
        <w:r w:rsidRPr="00F91DD1">
          <w:rPr>
            <w:rStyle w:val="Hyperlink"/>
          </w:rPr>
          <w:t>5.8.</w:t>
        </w:r>
        <w:r>
          <w:rPr>
            <w:rFonts w:asciiTheme="minorHAnsi" w:eastAsiaTheme="minorEastAsia" w:hAnsiTheme="minorHAnsi" w:cstheme="minorBidi"/>
            <w:sz w:val="22"/>
            <w:szCs w:val="22"/>
            <w:lang w:val="en-US"/>
          </w:rPr>
          <w:tab/>
        </w:r>
        <w:r w:rsidRPr="00F91DD1">
          <w:rPr>
            <w:rStyle w:val="Hyperlink"/>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OC2"/>
        <w:rPr>
          <w:rFonts w:asciiTheme="minorHAnsi" w:eastAsiaTheme="minorEastAsia" w:hAnsiTheme="minorHAnsi" w:cstheme="minorBidi"/>
          <w:sz w:val="22"/>
          <w:szCs w:val="22"/>
          <w:lang w:val="en-US"/>
        </w:rPr>
      </w:pPr>
      <w:hyperlink w:anchor="_Toc141972237" w:history="1">
        <w:r w:rsidRPr="00F91DD1">
          <w:rPr>
            <w:rStyle w:val="Hyperlink"/>
          </w:rPr>
          <w:t>5.9.</w:t>
        </w:r>
        <w:r>
          <w:rPr>
            <w:rFonts w:asciiTheme="minorHAnsi" w:eastAsiaTheme="minorEastAsia" w:hAnsiTheme="minorHAnsi" w:cstheme="minorBidi"/>
            <w:sz w:val="22"/>
            <w:szCs w:val="22"/>
            <w:lang w:val="en-US"/>
          </w:rPr>
          <w:tab/>
        </w:r>
        <w:r w:rsidRPr="00F91DD1">
          <w:rPr>
            <w:rStyle w:val="Hyperlink"/>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OC2"/>
        <w:rPr>
          <w:rFonts w:asciiTheme="minorHAnsi" w:eastAsiaTheme="minorEastAsia" w:hAnsiTheme="minorHAnsi" w:cstheme="minorBidi"/>
          <w:sz w:val="22"/>
          <w:szCs w:val="22"/>
          <w:lang w:val="en-US"/>
        </w:rPr>
      </w:pPr>
      <w:hyperlink w:anchor="_Toc141972238" w:history="1">
        <w:r w:rsidRPr="00F91DD1">
          <w:rPr>
            <w:rStyle w:val="Hyperlink"/>
          </w:rPr>
          <w:t>5.10.</w:t>
        </w:r>
        <w:r>
          <w:rPr>
            <w:rFonts w:asciiTheme="minorHAnsi" w:eastAsiaTheme="minorEastAsia" w:hAnsiTheme="minorHAnsi" w:cstheme="minorBidi"/>
            <w:sz w:val="22"/>
            <w:szCs w:val="22"/>
            <w:lang w:val="en-US"/>
          </w:rPr>
          <w:tab/>
        </w:r>
        <w:r w:rsidRPr="00F91DD1">
          <w:rPr>
            <w:rStyle w:val="Hyperlink"/>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OC1"/>
        <w:rPr>
          <w:rFonts w:asciiTheme="minorHAnsi" w:eastAsiaTheme="minorEastAsia" w:hAnsiTheme="minorHAnsi" w:cstheme="minorBidi"/>
          <w:b w:val="0"/>
          <w:sz w:val="22"/>
          <w:szCs w:val="22"/>
          <w:lang w:val="en-US"/>
        </w:rPr>
      </w:pPr>
      <w:hyperlink w:anchor="_Toc141972239" w:history="1">
        <w:r w:rsidRPr="00F91DD1">
          <w:rPr>
            <w:rStyle w:val="Hyperlink"/>
          </w:rPr>
          <w:t>6.</w:t>
        </w:r>
        <w:r>
          <w:rPr>
            <w:rFonts w:asciiTheme="minorHAnsi" w:eastAsiaTheme="minorEastAsia" w:hAnsiTheme="minorHAnsi" w:cstheme="minorBidi"/>
            <w:b w:val="0"/>
            <w:sz w:val="22"/>
            <w:szCs w:val="22"/>
            <w:lang w:val="en-US"/>
          </w:rPr>
          <w:tab/>
        </w:r>
        <w:r w:rsidRPr="00F91DD1">
          <w:rPr>
            <w:rStyle w:val="Hyperlink"/>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OC2"/>
        <w:rPr>
          <w:rFonts w:asciiTheme="minorHAnsi" w:eastAsiaTheme="minorEastAsia" w:hAnsiTheme="minorHAnsi" w:cstheme="minorBidi"/>
          <w:sz w:val="22"/>
          <w:szCs w:val="22"/>
          <w:lang w:val="en-US"/>
        </w:rPr>
      </w:pPr>
      <w:hyperlink w:anchor="_Toc141972240" w:history="1">
        <w:r w:rsidRPr="00F91DD1">
          <w:rPr>
            <w:rStyle w:val="Hyperlink"/>
          </w:rPr>
          <w:t>6.1.</w:t>
        </w:r>
        <w:r>
          <w:rPr>
            <w:rFonts w:asciiTheme="minorHAnsi" w:eastAsiaTheme="minorEastAsia" w:hAnsiTheme="minorHAnsi" w:cstheme="minorBidi"/>
            <w:sz w:val="22"/>
            <w:szCs w:val="22"/>
            <w:lang w:val="en-US"/>
          </w:rPr>
          <w:tab/>
        </w:r>
        <w:r w:rsidRPr="00F91DD1">
          <w:rPr>
            <w:rStyle w:val="Hyperlink"/>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OC2"/>
        <w:rPr>
          <w:rFonts w:asciiTheme="minorHAnsi" w:eastAsiaTheme="minorEastAsia" w:hAnsiTheme="minorHAnsi" w:cstheme="minorBidi"/>
          <w:sz w:val="22"/>
          <w:szCs w:val="22"/>
          <w:lang w:val="en-US"/>
        </w:rPr>
      </w:pPr>
      <w:hyperlink w:anchor="_Toc141972241" w:history="1">
        <w:r w:rsidRPr="00F91DD1">
          <w:rPr>
            <w:rStyle w:val="Hyperlink"/>
          </w:rPr>
          <w:t>6.2.</w:t>
        </w:r>
        <w:r>
          <w:rPr>
            <w:rFonts w:asciiTheme="minorHAnsi" w:eastAsiaTheme="minorEastAsia" w:hAnsiTheme="minorHAnsi" w:cstheme="minorBidi"/>
            <w:sz w:val="22"/>
            <w:szCs w:val="22"/>
            <w:lang w:val="en-US"/>
          </w:rPr>
          <w:tab/>
        </w:r>
        <w:r w:rsidRPr="00F91DD1">
          <w:rPr>
            <w:rStyle w:val="Hyperlink"/>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OC2"/>
        <w:rPr>
          <w:rFonts w:asciiTheme="minorHAnsi" w:eastAsiaTheme="minorEastAsia" w:hAnsiTheme="minorHAnsi" w:cstheme="minorBidi"/>
          <w:sz w:val="22"/>
          <w:szCs w:val="22"/>
          <w:lang w:val="en-US"/>
        </w:rPr>
      </w:pPr>
      <w:hyperlink w:anchor="_Toc141972242" w:history="1">
        <w:r w:rsidRPr="00F91DD1">
          <w:rPr>
            <w:rStyle w:val="Hyperlink"/>
          </w:rPr>
          <w:t>6.3.</w:t>
        </w:r>
        <w:r>
          <w:rPr>
            <w:rFonts w:asciiTheme="minorHAnsi" w:eastAsiaTheme="minorEastAsia" w:hAnsiTheme="minorHAnsi" w:cstheme="minorBidi"/>
            <w:sz w:val="22"/>
            <w:szCs w:val="22"/>
            <w:lang w:val="en-US"/>
          </w:rPr>
          <w:tab/>
        </w:r>
        <w:r w:rsidRPr="00F91DD1">
          <w:rPr>
            <w:rStyle w:val="Hyperlink"/>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OC2"/>
        <w:rPr>
          <w:rFonts w:asciiTheme="minorHAnsi" w:eastAsiaTheme="minorEastAsia" w:hAnsiTheme="minorHAnsi" w:cstheme="minorBidi"/>
          <w:sz w:val="22"/>
          <w:szCs w:val="22"/>
          <w:lang w:val="en-US"/>
        </w:rPr>
      </w:pPr>
      <w:hyperlink w:anchor="_Toc141972243" w:history="1">
        <w:r w:rsidRPr="00F91DD1">
          <w:rPr>
            <w:rStyle w:val="Hyperlink"/>
          </w:rPr>
          <w:t>6.4.</w:t>
        </w:r>
        <w:r>
          <w:rPr>
            <w:rFonts w:asciiTheme="minorHAnsi" w:eastAsiaTheme="minorEastAsia" w:hAnsiTheme="minorHAnsi" w:cstheme="minorBidi"/>
            <w:sz w:val="22"/>
            <w:szCs w:val="22"/>
            <w:lang w:val="en-US"/>
          </w:rPr>
          <w:tab/>
        </w:r>
        <w:r w:rsidRPr="00F91DD1">
          <w:rPr>
            <w:rStyle w:val="Hyperlink"/>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OC2"/>
        <w:rPr>
          <w:rFonts w:asciiTheme="minorHAnsi" w:eastAsiaTheme="minorEastAsia" w:hAnsiTheme="minorHAnsi" w:cstheme="minorBidi"/>
          <w:sz w:val="22"/>
          <w:szCs w:val="22"/>
          <w:lang w:val="en-US"/>
        </w:rPr>
      </w:pPr>
      <w:hyperlink w:anchor="_Toc141972244" w:history="1">
        <w:r w:rsidRPr="00F91DD1">
          <w:rPr>
            <w:rStyle w:val="Hyperlink"/>
          </w:rPr>
          <w:t>6.5.</w:t>
        </w:r>
        <w:r>
          <w:rPr>
            <w:rFonts w:asciiTheme="minorHAnsi" w:eastAsiaTheme="minorEastAsia" w:hAnsiTheme="minorHAnsi" w:cstheme="minorBidi"/>
            <w:sz w:val="22"/>
            <w:szCs w:val="22"/>
            <w:lang w:val="en-US"/>
          </w:rPr>
          <w:tab/>
        </w:r>
        <w:r w:rsidRPr="00F91DD1">
          <w:rPr>
            <w:rStyle w:val="Hyperlink"/>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OC2"/>
        <w:rPr>
          <w:rFonts w:asciiTheme="minorHAnsi" w:eastAsiaTheme="minorEastAsia" w:hAnsiTheme="minorHAnsi" w:cstheme="minorBidi"/>
          <w:sz w:val="22"/>
          <w:szCs w:val="22"/>
          <w:lang w:val="en-US"/>
        </w:rPr>
      </w:pPr>
      <w:hyperlink w:anchor="_Toc141972245" w:history="1">
        <w:r w:rsidRPr="00F91DD1">
          <w:rPr>
            <w:rStyle w:val="Hyperlink"/>
          </w:rPr>
          <w:t>6.6.</w:t>
        </w:r>
        <w:r>
          <w:rPr>
            <w:rFonts w:asciiTheme="minorHAnsi" w:eastAsiaTheme="minorEastAsia" w:hAnsiTheme="minorHAnsi" w:cstheme="minorBidi"/>
            <w:sz w:val="22"/>
            <w:szCs w:val="22"/>
            <w:lang w:val="en-US"/>
          </w:rPr>
          <w:tab/>
        </w:r>
        <w:r w:rsidRPr="00F91DD1">
          <w:rPr>
            <w:rStyle w:val="Hyperlink"/>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OC2"/>
        <w:rPr>
          <w:rFonts w:asciiTheme="minorHAnsi" w:eastAsiaTheme="minorEastAsia" w:hAnsiTheme="minorHAnsi" w:cstheme="minorBidi"/>
          <w:sz w:val="22"/>
          <w:szCs w:val="22"/>
          <w:lang w:val="en-US"/>
        </w:rPr>
      </w:pPr>
      <w:hyperlink w:anchor="_Toc141972246" w:history="1">
        <w:r w:rsidRPr="00F91DD1">
          <w:rPr>
            <w:rStyle w:val="Hyperlink"/>
          </w:rPr>
          <w:t>6.7.</w:t>
        </w:r>
        <w:r>
          <w:rPr>
            <w:rFonts w:asciiTheme="minorHAnsi" w:eastAsiaTheme="minorEastAsia" w:hAnsiTheme="minorHAnsi" w:cstheme="minorBidi"/>
            <w:sz w:val="22"/>
            <w:szCs w:val="22"/>
            <w:lang w:val="en-US"/>
          </w:rPr>
          <w:tab/>
        </w:r>
        <w:r w:rsidRPr="00F91DD1">
          <w:rPr>
            <w:rStyle w:val="Hyperlink"/>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OC2"/>
        <w:rPr>
          <w:rFonts w:asciiTheme="minorHAnsi" w:eastAsiaTheme="minorEastAsia" w:hAnsiTheme="minorHAnsi" w:cstheme="minorBidi"/>
          <w:sz w:val="22"/>
          <w:szCs w:val="22"/>
          <w:lang w:val="en-US"/>
        </w:rPr>
      </w:pPr>
      <w:hyperlink w:anchor="_Toc141972247" w:history="1">
        <w:r w:rsidRPr="00F91DD1">
          <w:rPr>
            <w:rStyle w:val="Hyperlink"/>
          </w:rPr>
          <w:t>6.8.</w:t>
        </w:r>
        <w:r>
          <w:rPr>
            <w:rFonts w:asciiTheme="minorHAnsi" w:eastAsiaTheme="minorEastAsia" w:hAnsiTheme="minorHAnsi" w:cstheme="minorBidi"/>
            <w:sz w:val="22"/>
            <w:szCs w:val="22"/>
            <w:lang w:val="en-US"/>
          </w:rPr>
          <w:tab/>
        </w:r>
        <w:r w:rsidRPr="00F91DD1">
          <w:rPr>
            <w:rStyle w:val="Hyperlink"/>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OC2"/>
        <w:rPr>
          <w:rFonts w:asciiTheme="minorHAnsi" w:eastAsiaTheme="minorEastAsia" w:hAnsiTheme="minorHAnsi" w:cstheme="minorBidi"/>
          <w:sz w:val="22"/>
          <w:szCs w:val="22"/>
          <w:lang w:val="en-US"/>
        </w:rPr>
      </w:pPr>
      <w:hyperlink w:anchor="_Toc141972248" w:history="1">
        <w:r w:rsidRPr="00F91DD1">
          <w:rPr>
            <w:rStyle w:val="Hyperlink"/>
          </w:rPr>
          <w:t>6.9.</w:t>
        </w:r>
        <w:r>
          <w:rPr>
            <w:rFonts w:asciiTheme="minorHAnsi" w:eastAsiaTheme="minorEastAsia" w:hAnsiTheme="minorHAnsi" w:cstheme="minorBidi"/>
            <w:sz w:val="22"/>
            <w:szCs w:val="22"/>
            <w:lang w:val="en-US"/>
          </w:rPr>
          <w:tab/>
        </w:r>
        <w:r w:rsidRPr="00F91DD1">
          <w:rPr>
            <w:rStyle w:val="Hyperlink"/>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OC1"/>
        <w:rPr>
          <w:rFonts w:asciiTheme="minorHAnsi" w:eastAsiaTheme="minorEastAsia" w:hAnsiTheme="minorHAnsi" w:cstheme="minorBidi"/>
          <w:b w:val="0"/>
          <w:sz w:val="22"/>
          <w:szCs w:val="22"/>
          <w:lang w:val="en-US"/>
        </w:rPr>
      </w:pPr>
      <w:hyperlink w:anchor="_Toc141972249" w:history="1">
        <w:r w:rsidRPr="00F91DD1">
          <w:rPr>
            <w:rStyle w:val="Hyperlink"/>
          </w:rPr>
          <w:t>7.</w:t>
        </w:r>
        <w:r>
          <w:rPr>
            <w:rFonts w:asciiTheme="minorHAnsi" w:eastAsiaTheme="minorEastAsia" w:hAnsiTheme="minorHAnsi" w:cstheme="minorBidi"/>
            <w:b w:val="0"/>
            <w:sz w:val="22"/>
            <w:szCs w:val="22"/>
            <w:lang w:val="en-US"/>
          </w:rPr>
          <w:tab/>
        </w:r>
        <w:r w:rsidRPr="00F91DD1">
          <w:rPr>
            <w:rStyle w:val="Hyperlink"/>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OC2"/>
        <w:rPr>
          <w:rFonts w:asciiTheme="minorHAnsi" w:eastAsiaTheme="minorEastAsia" w:hAnsiTheme="minorHAnsi" w:cstheme="minorBidi"/>
          <w:sz w:val="22"/>
          <w:szCs w:val="22"/>
          <w:lang w:val="en-US"/>
        </w:rPr>
      </w:pPr>
      <w:hyperlink w:anchor="_Toc141972250" w:history="1">
        <w:r w:rsidRPr="00F91DD1">
          <w:rPr>
            <w:rStyle w:val="Hyperlink"/>
          </w:rPr>
          <w:t>7.1.</w:t>
        </w:r>
        <w:r>
          <w:rPr>
            <w:rFonts w:asciiTheme="minorHAnsi" w:eastAsiaTheme="minorEastAsia" w:hAnsiTheme="minorHAnsi" w:cstheme="minorBidi"/>
            <w:sz w:val="22"/>
            <w:szCs w:val="22"/>
            <w:lang w:val="en-US"/>
          </w:rPr>
          <w:tab/>
        </w:r>
        <w:r w:rsidRPr="00F91DD1">
          <w:rPr>
            <w:rStyle w:val="Hyperlink"/>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OC2"/>
        <w:rPr>
          <w:rFonts w:asciiTheme="minorHAnsi" w:eastAsiaTheme="minorEastAsia" w:hAnsiTheme="minorHAnsi" w:cstheme="minorBidi"/>
          <w:sz w:val="22"/>
          <w:szCs w:val="22"/>
          <w:lang w:val="en-US"/>
        </w:rPr>
      </w:pPr>
      <w:hyperlink w:anchor="_Toc141972251" w:history="1">
        <w:r w:rsidRPr="00F91DD1">
          <w:rPr>
            <w:rStyle w:val="Hyperlink"/>
          </w:rPr>
          <w:t>7.2.</w:t>
        </w:r>
        <w:r>
          <w:rPr>
            <w:rFonts w:asciiTheme="minorHAnsi" w:eastAsiaTheme="minorEastAsia" w:hAnsiTheme="minorHAnsi" w:cstheme="minorBidi"/>
            <w:sz w:val="22"/>
            <w:szCs w:val="22"/>
            <w:lang w:val="en-US"/>
          </w:rPr>
          <w:tab/>
        </w:r>
        <w:r w:rsidRPr="00F91DD1">
          <w:rPr>
            <w:rStyle w:val="Hyperlink"/>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OC1"/>
        <w:rPr>
          <w:rFonts w:asciiTheme="minorHAnsi" w:eastAsiaTheme="minorEastAsia" w:hAnsiTheme="minorHAnsi" w:cstheme="minorBidi"/>
          <w:b w:val="0"/>
          <w:sz w:val="22"/>
          <w:szCs w:val="22"/>
          <w:lang w:val="en-US"/>
        </w:rPr>
      </w:pPr>
      <w:hyperlink w:anchor="_Toc141972252" w:history="1">
        <w:r w:rsidRPr="00F91DD1">
          <w:rPr>
            <w:rStyle w:val="Hyperlink"/>
          </w:rPr>
          <w:t>8.</w:t>
        </w:r>
        <w:r>
          <w:rPr>
            <w:rFonts w:asciiTheme="minorHAnsi" w:eastAsiaTheme="minorEastAsia" w:hAnsiTheme="minorHAnsi" w:cstheme="minorBidi"/>
            <w:b w:val="0"/>
            <w:sz w:val="22"/>
            <w:szCs w:val="22"/>
            <w:lang w:val="en-US"/>
          </w:rPr>
          <w:tab/>
        </w:r>
        <w:r w:rsidRPr="00F91DD1">
          <w:rPr>
            <w:rStyle w:val="Hyperlink"/>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OC2"/>
        <w:rPr>
          <w:rFonts w:asciiTheme="minorHAnsi" w:eastAsiaTheme="minorEastAsia" w:hAnsiTheme="minorHAnsi" w:cstheme="minorBidi"/>
          <w:sz w:val="22"/>
          <w:szCs w:val="22"/>
          <w:lang w:val="en-US"/>
        </w:rPr>
      </w:pPr>
      <w:hyperlink w:anchor="_Toc141972253" w:history="1">
        <w:r w:rsidRPr="00F91DD1">
          <w:rPr>
            <w:rStyle w:val="Hyperlink"/>
          </w:rPr>
          <w:t>8.1.</w:t>
        </w:r>
        <w:r>
          <w:rPr>
            <w:rFonts w:asciiTheme="minorHAnsi" w:eastAsiaTheme="minorEastAsia" w:hAnsiTheme="minorHAnsi" w:cstheme="minorBidi"/>
            <w:sz w:val="22"/>
            <w:szCs w:val="22"/>
            <w:lang w:val="en-US"/>
          </w:rPr>
          <w:tab/>
        </w:r>
        <w:r w:rsidRPr="00F91DD1">
          <w:rPr>
            <w:rStyle w:val="Hyperlink"/>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OC2"/>
        <w:rPr>
          <w:rFonts w:asciiTheme="minorHAnsi" w:eastAsiaTheme="minorEastAsia" w:hAnsiTheme="minorHAnsi" w:cstheme="minorBidi"/>
          <w:sz w:val="22"/>
          <w:szCs w:val="22"/>
          <w:lang w:val="en-US"/>
        </w:rPr>
      </w:pPr>
      <w:hyperlink w:anchor="_Toc141972254" w:history="1">
        <w:r w:rsidRPr="00F91DD1">
          <w:rPr>
            <w:rStyle w:val="Hyperlink"/>
          </w:rPr>
          <w:t>8.2.</w:t>
        </w:r>
        <w:r>
          <w:rPr>
            <w:rFonts w:asciiTheme="minorHAnsi" w:eastAsiaTheme="minorEastAsia" w:hAnsiTheme="minorHAnsi" w:cstheme="minorBidi"/>
            <w:sz w:val="22"/>
            <w:szCs w:val="22"/>
            <w:lang w:val="en-US"/>
          </w:rPr>
          <w:tab/>
        </w:r>
        <w:r w:rsidRPr="00F91DD1">
          <w:rPr>
            <w:rStyle w:val="Hyperlink"/>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OC2"/>
        <w:rPr>
          <w:rFonts w:asciiTheme="minorHAnsi" w:eastAsiaTheme="minorEastAsia" w:hAnsiTheme="minorHAnsi" w:cstheme="minorBidi"/>
          <w:sz w:val="22"/>
          <w:szCs w:val="22"/>
          <w:lang w:val="en-US"/>
        </w:rPr>
      </w:pPr>
      <w:hyperlink w:anchor="_Toc141972255" w:history="1">
        <w:r w:rsidRPr="00F91DD1">
          <w:rPr>
            <w:rStyle w:val="Hyperlink"/>
          </w:rPr>
          <w:t>8.3.</w:t>
        </w:r>
        <w:r>
          <w:rPr>
            <w:rFonts w:asciiTheme="minorHAnsi" w:eastAsiaTheme="minorEastAsia" w:hAnsiTheme="minorHAnsi" w:cstheme="minorBidi"/>
            <w:sz w:val="22"/>
            <w:szCs w:val="22"/>
            <w:lang w:val="en-US"/>
          </w:rPr>
          <w:tab/>
        </w:r>
        <w:r w:rsidRPr="00F91DD1">
          <w:rPr>
            <w:rStyle w:val="Hyperlink"/>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OC1"/>
        <w:rPr>
          <w:rFonts w:asciiTheme="minorHAnsi" w:eastAsiaTheme="minorEastAsia" w:hAnsiTheme="minorHAnsi" w:cstheme="minorBidi"/>
          <w:b w:val="0"/>
          <w:sz w:val="22"/>
          <w:szCs w:val="22"/>
          <w:lang w:val="en-US"/>
        </w:rPr>
      </w:pPr>
      <w:hyperlink w:anchor="_Toc141972256" w:history="1">
        <w:r w:rsidRPr="00F91DD1">
          <w:rPr>
            <w:rStyle w:val="Hyperlink"/>
          </w:rPr>
          <w:t>9.</w:t>
        </w:r>
        <w:r>
          <w:rPr>
            <w:rFonts w:asciiTheme="minorHAnsi" w:eastAsiaTheme="minorEastAsia" w:hAnsiTheme="minorHAnsi" w:cstheme="minorBidi"/>
            <w:b w:val="0"/>
            <w:sz w:val="22"/>
            <w:szCs w:val="22"/>
            <w:lang w:val="en-US"/>
          </w:rPr>
          <w:tab/>
        </w:r>
        <w:r w:rsidRPr="00F91DD1">
          <w:rPr>
            <w:rStyle w:val="Hyperlink"/>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OC2"/>
        <w:rPr>
          <w:rFonts w:asciiTheme="minorHAnsi" w:eastAsiaTheme="minorEastAsia" w:hAnsiTheme="minorHAnsi" w:cstheme="minorBidi"/>
          <w:sz w:val="22"/>
          <w:szCs w:val="22"/>
          <w:lang w:val="en-US"/>
        </w:rPr>
      </w:pPr>
      <w:hyperlink w:anchor="_Toc141972257" w:history="1">
        <w:r w:rsidRPr="00F91DD1">
          <w:rPr>
            <w:rStyle w:val="Hyperlink"/>
          </w:rPr>
          <w:t>9.1.</w:t>
        </w:r>
        <w:r>
          <w:rPr>
            <w:rFonts w:asciiTheme="minorHAnsi" w:eastAsiaTheme="minorEastAsia" w:hAnsiTheme="minorHAnsi" w:cstheme="minorBidi"/>
            <w:sz w:val="22"/>
            <w:szCs w:val="22"/>
            <w:lang w:val="en-US"/>
          </w:rPr>
          <w:tab/>
        </w:r>
        <w:r w:rsidRPr="00F91DD1">
          <w:rPr>
            <w:rStyle w:val="Hyperlink"/>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OC2"/>
        <w:rPr>
          <w:rFonts w:asciiTheme="minorHAnsi" w:eastAsiaTheme="minorEastAsia" w:hAnsiTheme="minorHAnsi" w:cstheme="minorBidi"/>
          <w:sz w:val="22"/>
          <w:szCs w:val="22"/>
          <w:lang w:val="en-US"/>
        </w:rPr>
      </w:pPr>
      <w:hyperlink w:anchor="_Toc141972258" w:history="1">
        <w:r w:rsidRPr="00F91DD1">
          <w:rPr>
            <w:rStyle w:val="Hyperlink"/>
          </w:rPr>
          <w:t>9.2.</w:t>
        </w:r>
        <w:r>
          <w:rPr>
            <w:rFonts w:asciiTheme="minorHAnsi" w:eastAsiaTheme="minorEastAsia" w:hAnsiTheme="minorHAnsi" w:cstheme="minorBidi"/>
            <w:sz w:val="22"/>
            <w:szCs w:val="22"/>
            <w:lang w:val="en-US"/>
          </w:rPr>
          <w:tab/>
        </w:r>
        <w:r w:rsidRPr="00F91DD1">
          <w:rPr>
            <w:rStyle w:val="Hyperlink"/>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OC2"/>
        <w:rPr>
          <w:rFonts w:asciiTheme="minorHAnsi" w:eastAsiaTheme="minorEastAsia" w:hAnsiTheme="minorHAnsi" w:cstheme="minorBidi"/>
          <w:sz w:val="22"/>
          <w:szCs w:val="22"/>
          <w:lang w:val="en-US"/>
        </w:rPr>
      </w:pPr>
      <w:hyperlink w:anchor="_Toc141972259" w:history="1">
        <w:r w:rsidRPr="00F91DD1">
          <w:rPr>
            <w:rStyle w:val="Hyperlink"/>
          </w:rPr>
          <w:t>9.3.</w:t>
        </w:r>
        <w:r>
          <w:rPr>
            <w:rFonts w:asciiTheme="minorHAnsi" w:eastAsiaTheme="minorEastAsia" w:hAnsiTheme="minorHAnsi" w:cstheme="minorBidi"/>
            <w:sz w:val="22"/>
            <w:szCs w:val="22"/>
            <w:lang w:val="en-US"/>
          </w:rPr>
          <w:tab/>
        </w:r>
        <w:r w:rsidRPr="00F91DD1">
          <w:rPr>
            <w:rStyle w:val="Hyperlink"/>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OC2"/>
        <w:rPr>
          <w:rStyle w:val="Hyperlink"/>
        </w:rPr>
      </w:pPr>
      <w:hyperlink w:anchor="_Toc141972260" w:history="1">
        <w:r w:rsidRPr="00F91DD1">
          <w:rPr>
            <w:rStyle w:val="Hyperlink"/>
          </w:rPr>
          <w:t>9.4.</w:t>
        </w:r>
        <w:r>
          <w:rPr>
            <w:rFonts w:asciiTheme="minorHAnsi" w:eastAsiaTheme="minorEastAsia" w:hAnsiTheme="minorHAnsi" w:cstheme="minorBidi"/>
            <w:sz w:val="22"/>
            <w:szCs w:val="22"/>
            <w:lang w:val="en-US"/>
          </w:rPr>
          <w:tab/>
        </w:r>
        <w:r w:rsidRPr="00F91DD1">
          <w:rPr>
            <w:rStyle w:val="Hyperlink"/>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OC1"/>
        <w:rPr>
          <w:rFonts w:asciiTheme="minorHAnsi" w:eastAsiaTheme="minorEastAsia" w:hAnsiTheme="minorHAnsi" w:cstheme="minorBidi"/>
          <w:b w:val="0"/>
          <w:sz w:val="22"/>
          <w:szCs w:val="22"/>
          <w:lang w:val="en-US"/>
        </w:rPr>
      </w:pPr>
      <w:hyperlink w:anchor="_Toc141972261" w:history="1">
        <w:r w:rsidRPr="00F91DD1">
          <w:rPr>
            <w:rStyle w:val="Hyperlink"/>
            <w:smallCaps/>
          </w:rPr>
          <w:t>10.</w:t>
        </w:r>
        <w:r>
          <w:rPr>
            <w:rFonts w:asciiTheme="minorHAnsi" w:eastAsiaTheme="minorEastAsia" w:hAnsiTheme="minorHAnsi" w:cstheme="minorBidi"/>
            <w:b w:val="0"/>
            <w:sz w:val="22"/>
            <w:szCs w:val="22"/>
            <w:lang w:val="en-US"/>
          </w:rPr>
          <w:tab/>
        </w:r>
        <w:r w:rsidRPr="00F91DD1">
          <w:rPr>
            <w:rStyle w:val="Hyperlink"/>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OC1"/>
        <w:rPr>
          <w:rFonts w:asciiTheme="minorHAnsi" w:eastAsiaTheme="minorEastAsia" w:hAnsiTheme="minorHAnsi" w:cstheme="minorBidi"/>
          <w:b w:val="0"/>
          <w:sz w:val="22"/>
          <w:szCs w:val="22"/>
          <w:lang w:val="en-US"/>
        </w:rPr>
      </w:pPr>
      <w:hyperlink w:anchor="_Toc141972262" w:history="1">
        <w:r w:rsidRPr="00F91DD1">
          <w:rPr>
            <w:rStyle w:val="Hyperlink"/>
          </w:rPr>
          <w:t>11.</w:t>
        </w:r>
        <w:r>
          <w:rPr>
            <w:rFonts w:asciiTheme="minorHAnsi" w:eastAsiaTheme="minorEastAsia" w:hAnsiTheme="minorHAnsi" w:cstheme="minorBidi"/>
            <w:b w:val="0"/>
            <w:sz w:val="22"/>
            <w:szCs w:val="22"/>
            <w:lang w:val="en-US"/>
          </w:rPr>
          <w:tab/>
        </w:r>
        <w:r w:rsidRPr="00F91DD1">
          <w:rPr>
            <w:rStyle w:val="Hyperlink"/>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OC2"/>
        <w:rPr>
          <w:rFonts w:asciiTheme="minorHAnsi" w:eastAsiaTheme="minorEastAsia" w:hAnsiTheme="minorHAnsi" w:cstheme="minorBidi"/>
          <w:sz w:val="22"/>
          <w:szCs w:val="22"/>
          <w:lang w:val="en-US"/>
        </w:rPr>
      </w:pPr>
      <w:hyperlink w:anchor="_Toc141972263" w:history="1">
        <w:r w:rsidRPr="00F91DD1">
          <w:rPr>
            <w:rStyle w:val="Hyperlink"/>
          </w:rPr>
          <w:t>11.1.</w:t>
        </w:r>
        <w:r>
          <w:rPr>
            <w:rFonts w:asciiTheme="minorHAnsi" w:eastAsiaTheme="minorEastAsia" w:hAnsiTheme="minorHAnsi" w:cstheme="minorBidi"/>
            <w:sz w:val="22"/>
            <w:szCs w:val="22"/>
            <w:lang w:val="en-US"/>
          </w:rPr>
          <w:tab/>
        </w:r>
        <w:r w:rsidRPr="00F91DD1">
          <w:rPr>
            <w:rStyle w:val="Hyperlink"/>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OC2"/>
        <w:rPr>
          <w:rFonts w:asciiTheme="minorHAnsi" w:eastAsiaTheme="minorEastAsia" w:hAnsiTheme="minorHAnsi" w:cstheme="minorBidi"/>
          <w:sz w:val="22"/>
          <w:szCs w:val="22"/>
          <w:lang w:val="en-US"/>
        </w:rPr>
      </w:pPr>
      <w:hyperlink w:anchor="_Toc141972264" w:history="1">
        <w:r w:rsidRPr="00F91DD1">
          <w:rPr>
            <w:rStyle w:val="Hyperlink"/>
          </w:rPr>
          <w:t>11.2.</w:t>
        </w:r>
        <w:r>
          <w:rPr>
            <w:rFonts w:asciiTheme="minorHAnsi" w:eastAsiaTheme="minorEastAsia" w:hAnsiTheme="minorHAnsi" w:cstheme="minorBidi"/>
            <w:sz w:val="22"/>
            <w:szCs w:val="22"/>
            <w:lang w:val="en-US"/>
          </w:rPr>
          <w:tab/>
        </w:r>
        <w:r w:rsidRPr="00F91DD1">
          <w:rPr>
            <w:rStyle w:val="Hyperlink"/>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OC2"/>
        <w:rPr>
          <w:rFonts w:asciiTheme="minorHAnsi" w:eastAsiaTheme="minorEastAsia" w:hAnsiTheme="minorHAnsi" w:cstheme="minorBidi"/>
          <w:sz w:val="22"/>
          <w:szCs w:val="22"/>
          <w:lang w:val="en-US"/>
        </w:rPr>
      </w:pPr>
      <w:hyperlink w:anchor="_Toc141972265" w:history="1">
        <w:r w:rsidRPr="00F91DD1">
          <w:rPr>
            <w:rStyle w:val="Hyperlink"/>
          </w:rPr>
          <w:t>11.3.</w:t>
        </w:r>
        <w:r>
          <w:rPr>
            <w:rFonts w:asciiTheme="minorHAnsi" w:eastAsiaTheme="minorEastAsia" w:hAnsiTheme="minorHAnsi" w:cstheme="minorBidi"/>
            <w:sz w:val="22"/>
            <w:szCs w:val="22"/>
            <w:lang w:val="en-US"/>
          </w:rPr>
          <w:tab/>
        </w:r>
        <w:r w:rsidRPr="00F91DD1">
          <w:rPr>
            <w:rStyle w:val="Hyperlink"/>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OC2"/>
        <w:rPr>
          <w:rFonts w:asciiTheme="minorHAnsi" w:eastAsiaTheme="minorEastAsia" w:hAnsiTheme="minorHAnsi" w:cstheme="minorBidi"/>
          <w:sz w:val="22"/>
          <w:szCs w:val="22"/>
          <w:lang w:val="en-US"/>
        </w:rPr>
      </w:pPr>
      <w:hyperlink w:anchor="_Toc141972266" w:history="1">
        <w:r w:rsidRPr="00F91DD1">
          <w:rPr>
            <w:rStyle w:val="Hyperlink"/>
          </w:rPr>
          <w:t>11.4.</w:t>
        </w:r>
        <w:r>
          <w:rPr>
            <w:rFonts w:asciiTheme="minorHAnsi" w:eastAsiaTheme="minorEastAsia" w:hAnsiTheme="minorHAnsi" w:cstheme="minorBidi"/>
            <w:sz w:val="22"/>
            <w:szCs w:val="22"/>
            <w:lang w:val="en-US"/>
          </w:rPr>
          <w:tab/>
        </w:r>
        <w:r w:rsidRPr="00F91DD1">
          <w:rPr>
            <w:rStyle w:val="Hyperlink"/>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OC2"/>
        <w:rPr>
          <w:rFonts w:asciiTheme="minorHAnsi" w:eastAsiaTheme="minorEastAsia" w:hAnsiTheme="minorHAnsi" w:cstheme="minorBidi"/>
          <w:sz w:val="22"/>
          <w:szCs w:val="22"/>
          <w:lang w:val="en-US"/>
        </w:rPr>
      </w:pPr>
      <w:hyperlink w:anchor="_Toc141972267" w:history="1">
        <w:r w:rsidRPr="00F91DD1">
          <w:rPr>
            <w:rStyle w:val="Hyperlink"/>
          </w:rPr>
          <w:t>11.5.</w:t>
        </w:r>
        <w:r>
          <w:rPr>
            <w:rFonts w:asciiTheme="minorHAnsi" w:eastAsiaTheme="minorEastAsia" w:hAnsiTheme="minorHAnsi" w:cstheme="minorBidi"/>
            <w:sz w:val="22"/>
            <w:szCs w:val="22"/>
            <w:lang w:val="en-US"/>
          </w:rPr>
          <w:tab/>
        </w:r>
        <w:r w:rsidRPr="00F91DD1">
          <w:rPr>
            <w:rStyle w:val="Hyperlink"/>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OC1"/>
        <w:rPr>
          <w:rFonts w:asciiTheme="minorHAnsi" w:eastAsiaTheme="minorEastAsia" w:hAnsiTheme="minorHAnsi" w:cstheme="minorBidi"/>
          <w:b w:val="0"/>
          <w:sz w:val="22"/>
          <w:szCs w:val="22"/>
          <w:lang w:val="en-US"/>
        </w:rPr>
      </w:pPr>
      <w:hyperlink w:anchor="_Toc141972268" w:history="1">
        <w:r w:rsidRPr="00F91DD1">
          <w:rPr>
            <w:rStyle w:val="Hyperlink"/>
          </w:rPr>
          <w:t>12.</w:t>
        </w:r>
        <w:r>
          <w:rPr>
            <w:rFonts w:asciiTheme="minorHAnsi" w:eastAsiaTheme="minorEastAsia" w:hAnsiTheme="minorHAnsi" w:cstheme="minorBidi"/>
            <w:b w:val="0"/>
            <w:sz w:val="22"/>
            <w:szCs w:val="22"/>
            <w:lang w:val="en-US"/>
          </w:rPr>
          <w:tab/>
        </w:r>
        <w:r w:rsidRPr="00F91DD1">
          <w:rPr>
            <w:rStyle w:val="Hyperlink"/>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OC1"/>
        <w:rPr>
          <w:rFonts w:asciiTheme="minorHAnsi" w:eastAsiaTheme="minorEastAsia" w:hAnsiTheme="minorHAnsi" w:cstheme="minorBidi"/>
          <w:b w:val="0"/>
          <w:sz w:val="22"/>
          <w:szCs w:val="22"/>
          <w:lang w:val="en-US"/>
        </w:rPr>
      </w:pPr>
      <w:hyperlink w:anchor="_Toc141972269" w:history="1">
        <w:r w:rsidRPr="00F91DD1">
          <w:rPr>
            <w:rStyle w:val="Hyperlink"/>
          </w:rPr>
          <w:t>13.</w:t>
        </w:r>
        <w:r>
          <w:rPr>
            <w:rFonts w:asciiTheme="minorHAnsi" w:eastAsiaTheme="minorEastAsia" w:hAnsiTheme="minorHAnsi" w:cstheme="minorBidi"/>
            <w:b w:val="0"/>
            <w:sz w:val="22"/>
            <w:szCs w:val="22"/>
            <w:lang w:val="en-US"/>
          </w:rPr>
          <w:tab/>
        </w:r>
        <w:r w:rsidRPr="00F91DD1">
          <w:rPr>
            <w:rStyle w:val="Hyperlink"/>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OC1"/>
        <w:rPr>
          <w:rFonts w:asciiTheme="minorHAnsi" w:eastAsiaTheme="minorEastAsia" w:hAnsiTheme="minorHAnsi" w:cstheme="minorBidi"/>
          <w:b w:val="0"/>
          <w:sz w:val="22"/>
          <w:szCs w:val="22"/>
          <w:lang w:val="en-US"/>
        </w:rPr>
      </w:pPr>
      <w:hyperlink w:anchor="_Toc141972270" w:history="1">
        <w:r w:rsidRPr="00F91DD1">
          <w:rPr>
            <w:rStyle w:val="Hyperlink"/>
          </w:rPr>
          <w:t>14.</w:t>
        </w:r>
        <w:r>
          <w:rPr>
            <w:rFonts w:asciiTheme="minorHAnsi" w:eastAsiaTheme="minorEastAsia" w:hAnsiTheme="minorHAnsi" w:cstheme="minorBidi"/>
            <w:b w:val="0"/>
            <w:sz w:val="22"/>
            <w:szCs w:val="22"/>
            <w:lang w:val="en-US"/>
          </w:rPr>
          <w:tab/>
        </w:r>
        <w:r w:rsidRPr="00F91DD1">
          <w:rPr>
            <w:rStyle w:val="Hyperlink"/>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OC2"/>
        <w:rPr>
          <w:rFonts w:asciiTheme="minorHAnsi" w:eastAsiaTheme="minorEastAsia" w:hAnsiTheme="minorHAnsi" w:cstheme="minorBidi"/>
          <w:sz w:val="22"/>
          <w:szCs w:val="22"/>
          <w:lang w:val="en-US"/>
        </w:rPr>
      </w:pPr>
      <w:hyperlink w:anchor="_Toc141972271" w:history="1">
        <w:r w:rsidRPr="00F91DD1">
          <w:rPr>
            <w:rStyle w:val="Hyperlink"/>
          </w:rPr>
          <w:t>14.1.</w:t>
        </w:r>
        <w:r>
          <w:rPr>
            <w:rFonts w:asciiTheme="minorHAnsi" w:eastAsiaTheme="minorEastAsia" w:hAnsiTheme="minorHAnsi" w:cstheme="minorBidi"/>
            <w:sz w:val="22"/>
            <w:szCs w:val="22"/>
            <w:lang w:val="en-US"/>
          </w:rPr>
          <w:tab/>
        </w:r>
        <w:r w:rsidRPr="00F91DD1">
          <w:rPr>
            <w:rStyle w:val="Hyperlink"/>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OC2"/>
        <w:rPr>
          <w:rFonts w:asciiTheme="minorHAnsi" w:eastAsiaTheme="minorEastAsia" w:hAnsiTheme="minorHAnsi" w:cstheme="minorBidi"/>
          <w:sz w:val="22"/>
          <w:szCs w:val="22"/>
          <w:lang w:val="en-US"/>
        </w:rPr>
      </w:pPr>
      <w:hyperlink w:anchor="_Toc141972272" w:history="1">
        <w:r w:rsidRPr="00F91DD1">
          <w:rPr>
            <w:rStyle w:val="Hyperlink"/>
          </w:rPr>
          <w:t>14.2.</w:t>
        </w:r>
        <w:r>
          <w:rPr>
            <w:rFonts w:asciiTheme="minorHAnsi" w:eastAsiaTheme="minorEastAsia" w:hAnsiTheme="minorHAnsi" w:cstheme="minorBidi"/>
            <w:sz w:val="22"/>
            <w:szCs w:val="22"/>
            <w:lang w:val="en-US"/>
          </w:rPr>
          <w:tab/>
        </w:r>
        <w:r w:rsidRPr="00F91DD1">
          <w:rPr>
            <w:rStyle w:val="Hyperlink"/>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OC2"/>
        <w:rPr>
          <w:rFonts w:asciiTheme="minorHAnsi" w:eastAsiaTheme="minorEastAsia" w:hAnsiTheme="minorHAnsi" w:cstheme="minorBidi"/>
          <w:sz w:val="22"/>
          <w:szCs w:val="22"/>
          <w:lang w:val="en-US"/>
        </w:rPr>
      </w:pPr>
      <w:hyperlink w:anchor="_Toc141972273" w:history="1">
        <w:r w:rsidRPr="00F91DD1">
          <w:rPr>
            <w:rStyle w:val="Hyperlink"/>
          </w:rPr>
          <w:t>14.3.</w:t>
        </w:r>
        <w:r>
          <w:rPr>
            <w:rFonts w:asciiTheme="minorHAnsi" w:eastAsiaTheme="minorEastAsia" w:hAnsiTheme="minorHAnsi" w:cstheme="minorBidi"/>
            <w:sz w:val="22"/>
            <w:szCs w:val="22"/>
            <w:lang w:val="en-US"/>
          </w:rPr>
          <w:tab/>
        </w:r>
        <w:r w:rsidRPr="00F91DD1">
          <w:rPr>
            <w:rStyle w:val="Hyperlink"/>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OC1"/>
        <w:rPr>
          <w:rFonts w:asciiTheme="minorHAnsi" w:eastAsiaTheme="minorEastAsia" w:hAnsiTheme="minorHAnsi" w:cstheme="minorBidi"/>
          <w:b w:val="0"/>
          <w:sz w:val="22"/>
          <w:szCs w:val="22"/>
          <w:lang w:val="en-US"/>
        </w:rPr>
      </w:pPr>
      <w:hyperlink w:anchor="_Toc141972274" w:history="1">
        <w:r w:rsidRPr="00F91DD1">
          <w:rPr>
            <w:rStyle w:val="Hyperlink"/>
          </w:rPr>
          <w:t>15.</w:t>
        </w:r>
        <w:r>
          <w:rPr>
            <w:rFonts w:asciiTheme="minorHAnsi" w:eastAsiaTheme="minorEastAsia" w:hAnsiTheme="minorHAnsi" w:cstheme="minorBidi"/>
            <w:b w:val="0"/>
            <w:sz w:val="22"/>
            <w:szCs w:val="22"/>
            <w:lang w:val="en-US"/>
          </w:rPr>
          <w:tab/>
        </w:r>
        <w:r w:rsidRPr="00F91DD1">
          <w:rPr>
            <w:rStyle w:val="Hyperlink"/>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OC2"/>
        <w:rPr>
          <w:rFonts w:asciiTheme="minorHAnsi" w:eastAsiaTheme="minorEastAsia" w:hAnsiTheme="minorHAnsi" w:cstheme="minorBidi"/>
          <w:sz w:val="22"/>
          <w:szCs w:val="22"/>
          <w:lang w:val="en-US"/>
        </w:rPr>
      </w:pPr>
      <w:hyperlink w:anchor="_Toc141972275" w:history="1">
        <w:r w:rsidRPr="00F91DD1">
          <w:rPr>
            <w:rStyle w:val="Hyperlink"/>
          </w:rPr>
          <w:t>15.1.</w:t>
        </w:r>
        <w:r>
          <w:rPr>
            <w:rFonts w:asciiTheme="minorHAnsi" w:eastAsiaTheme="minorEastAsia" w:hAnsiTheme="minorHAnsi" w:cstheme="minorBidi"/>
            <w:sz w:val="22"/>
            <w:szCs w:val="22"/>
            <w:lang w:val="en-US"/>
          </w:rPr>
          <w:tab/>
        </w:r>
        <w:r w:rsidRPr="00F91DD1">
          <w:rPr>
            <w:rStyle w:val="Hyperlink"/>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OC2"/>
        <w:rPr>
          <w:rFonts w:asciiTheme="minorHAnsi" w:eastAsiaTheme="minorEastAsia" w:hAnsiTheme="minorHAnsi" w:cstheme="minorBidi"/>
          <w:sz w:val="22"/>
          <w:szCs w:val="22"/>
          <w:lang w:val="en-US"/>
        </w:rPr>
      </w:pPr>
      <w:hyperlink w:anchor="_Toc141972276" w:history="1">
        <w:r w:rsidRPr="00F91DD1">
          <w:rPr>
            <w:rStyle w:val="Hyperlink"/>
          </w:rPr>
          <w:t>15.2.</w:t>
        </w:r>
        <w:r>
          <w:rPr>
            <w:rFonts w:asciiTheme="minorHAnsi" w:eastAsiaTheme="minorEastAsia" w:hAnsiTheme="minorHAnsi" w:cstheme="minorBidi"/>
            <w:sz w:val="22"/>
            <w:szCs w:val="22"/>
            <w:lang w:val="en-US"/>
          </w:rPr>
          <w:tab/>
        </w:r>
        <w:r w:rsidRPr="00F91DD1">
          <w:rPr>
            <w:rStyle w:val="Hyperlink"/>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OC2"/>
        <w:rPr>
          <w:rFonts w:asciiTheme="minorHAnsi" w:eastAsiaTheme="minorEastAsia" w:hAnsiTheme="minorHAnsi" w:cstheme="minorBidi"/>
          <w:sz w:val="22"/>
          <w:szCs w:val="22"/>
          <w:lang w:val="en-US"/>
        </w:rPr>
      </w:pPr>
      <w:hyperlink w:anchor="_Toc141972277" w:history="1">
        <w:r w:rsidRPr="00F91DD1">
          <w:rPr>
            <w:rStyle w:val="Hyperlink"/>
          </w:rPr>
          <w:t>15.3.</w:t>
        </w:r>
        <w:r>
          <w:rPr>
            <w:rFonts w:asciiTheme="minorHAnsi" w:eastAsiaTheme="minorEastAsia" w:hAnsiTheme="minorHAnsi" w:cstheme="minorBidi"/>
            <w:sz w:val="22"/>
            <w:szCs w:val="22"/>
            <w:lang w:val="en-US"/>
          </w:rPr>
          <w:tab/>
        </w:r>
        <w:r w:rsidRPr="00F91DD1">
          <w:rPr>
            <w:rStyle w:val="Hyperlink"/>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OC2"/>
        <w:rPr>
          <w:rFonts w:asciiTheme="minorHAnsi" w:eastAsiaTheme="minorEastAsia" w:hAnsiTheme="minorHAnsi" w:cstheme="minorBidi"/>
          <w:sz w:val="22"/>
          <w:szCs w:val="22"/>
          <w:lang w:val="en-US"/>
        </w:rPr>
      </w:pPr>
      <w:hyperlink w:anchor="_Toc141972278" w:history="1">
        <w:r w:rsidRPr="00F91DD1">
          <w:rPr>
            <w:rStyle w:val="Hyperlink"/>
          </w:rPr>
          <w:t>15.4.</w:t>
        </w:r>
        <w:r>
          <w:rPr>
            <w:rFonts w:asciiTheme="minorHAnsi" w:eastAsiaTheme="minorEastAsia" w:hAnsiTheme="minorHAnsi" w:cstheme="minorBidi"/>
            <w:sz w:val="22"/>
            <w:szCs w:val="22"/>
            <w:lang w:val="en-US"/>
          </w:rPr>
          <w:tab/>
        </w:r>
        <w:r w:rsidRPr="00F91DD1">
          <w:rPr>
            <w:rStyle w:val="Hyperlink"/>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OC2"/>
        <w:rPr>
          <w:rFonts w:asciiTheme="minorHAnsi" w:eastAsiaTheme="minorEastAsia" w:hAnsiTheme="minorHAnsi" w:cstheme="minorBidi"/>
          <w:sz w:val="22"/>
          <w:szCs w:val="22"/>
          <w:lang w:val="en-US"/>
        </w:rPr>
      </w:pPr>
      <w:hyperlink w:anchor="_Toc141972279" w:history="1">
        <w:r w:rsidRPr="00F91DD1">
          <w:rPr>
            <w:rStyle w:val="Hyperlink"/>
          </w:rPr>
          <w:t>15.5.</w:t>
        </w:r>
        <w:r>
          <w:rPr>
            <w:rFonts w:asciiTheme="minorHAnsi" w:eastAsiaTheme="minorEastAsia" w:hAnsiTheme="minorHAnsi" w:cstheme="minorBidi"/>
            <w:sz w:val="22"/>
            <w:szCs w:val="22"/>
            <w:lang w:val="en-US"/>
          </w:rPr>
          <w:tab/>
        </w:r>
        <w:r w:rsidRPr="00F91DD1">
          <w:rPr>
            <w:rStyle w:val="Hyperlink"/>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OC2"/>
        <w:rPr>
          <w:rFonts w:asciiTheme="minorHAnsi" w:eastAsiaTheme="minorEastAsia" w:hAnsiTheme="minorHAnsi" w:cstheme="minorBidi"/>
          <w:sz w:val="22"/>
          <w:szCs w:val="22"/>
          <w:lang w:val="en-US"/>
        </w:rPr>
      </w:pPr>
      <w:hyperlink w:anchor="_Toc141972280" w:history="1">
        <w:r w:rsidRPr="00F91DD1">
          <w:rPr>
            <w:rStyle w:val="Hyperlink"/>
          </w:rPr>
          <w:t>15.6.</w:t>
        </w:r>
        <w:r>
          <w:rPr>
            <w:rFonts w:asciiTheme="minorHAnsi" w:eastAsiaTheme="minorEastAsia" w:hAnsiTheme="minorHAnsi" w:cstheme="minorBidi"/>
            <w:sz w:val="22"/>
            <w:szCs w:val="22"/>
            <w:lang w:val="en-US"/>
          </w:rPr>
          <w:tab/>
        </w:r>
        <w:r w:rsidRPr="00F91DD1">
          <w:rPr>
            <w:rStyle w:val="Hyperlink"/>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OC2"/>
        <w:rPr>
          <w:rFonts w:asciiTheme="minorHAnsi" w:eastAsiaTheme="minorEastAsia" w:hAnsiTheme="minorHAnsi" w:cstheme="minorBidi"/>
          <w:sz w:val="22"/>
          <w:szCs w:val="22"/>
          <w:lang w:val="en-US"/>
        </w:rPr>
      </w:pPr>
      <w:hyperlink w:anchor="_Toc141972281" w:history="1">
        <w:r w:rsidRPr="00F91DD1">
          <w:rPr>
            <w:rStyle w:val="Hyperlink"/>
          </w:rPr>
          <w:t>15.7.</w:t>
        </w:r>
        <w:r>
          <w:rPr>
            <w:rFonts w:asciiTheme="minorHAnsi" w:eastAsiaTheme="minorEastAsia" w:hAnsiTheme="minorHAnsi" w:cstheme="minorBidi"/>
            <w:sz w:val="22"/>
            <w:szCs w:val="22"/>
            <w:lang w:val="en-US"/>
          </w:rPr>
          <w:tab/>
        </w:r>
        <w:r w:rsidRPr="00F91DD1">
          <w:rPr>
            <w:rStyle w:val="Hyperlink"/>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OC2"/>
        <w:rPr>
          <w:rFonts w:asciiTheme="minorHAnsi" w:eastAsiaTheme="minorEastAsia" w:hAnsiTheme="minorHAnsi" w:cstheme="minorBidi"/>
          <w:sz w:val="22"/>
          <w:szCs w:val="22"/>
          <w:lang w:val="en-US"/>
        </w:rPr>
      </w:pPr>
      <w:hyperlink w:anchor="_Toc141972282" w:history="1">
        <w:r w:rsidRPr="00F91DD1">
          <w:rPr>
            <w:rStyle w:val="Hyperlink"/>
          </w:rPr>
          <w:t>15.8.</w:t>
        </w:r>
        <w:r>
          <w:rPr>
            <w:rFonts w:asciiTheme="minorHAnsi" w:eastAsiaTheme="minorEastAsia" w:hAnsiTheme="minorHAnsi" w:cstheme="minorBidi"/>
            <w:sz w:val="22"/>
            <w:szCs w:val="22"/>
            <w:lang w:val="en-US"/>
          </w:rPr>
          <w:tab/>
        </w:r>
        <w:r w:rsidRPr="00F91DD1">
          <w:rPr>
            <w:rStyle w:val="Hyperlink"/>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OC2"/>
        <w:rPr>
          <w:rFonts w:asciiTheme="minorHAnsi" w:eastAsiaTheme="minorEastAsia" w:hAnsiTheme="minorHAnsi" w:cstheme="minorBidi"/>
          <w:sz w:val="22"/>
          <w:szCs w:val="22"/>
          <w:lang w:val="en-US"/>
        </w:rPr>
      </w:pPr>
      <w:hyperlink w:anchor="_Toc141972283" w:history="1">
        <w:r w:rsidRPr="00F91DD1">
          <w:rPr>
            <w:rStyle w:val="Hyperlink"/>
          </w:rPr>
          <w:t>15.9.</w:t>
        </w:r>
        <w:r>
          <w:rPr>
            <w:rFonts w:asciiTheme="minorHAnsi" w:eastAsiaTheme="minorEastAsia" w:hAnsiTheme="minorHAnsi" w:cstheme="minorBidi"/>
            <w:sz w:val="22"/>
            <w:szCs w:val="22"/>
            <w:lang w:val="en-US"/>
          </w:rPr>
          <w:tab/>
        </w:r>
        <w:r w:rsidRPr="00F91DD1">
          <w:rPr>
            <w:rStyle w:val="Hyperlink"/>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OC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yperlink"/>
          </w:rPr>
          <w:t>15.10.</w:t>
        </w:r>
        <w:r>
          <w:rPr>
            <w:rFonts w:asciiTheme="minorHAnsi" w:eastAsiaTheme="minorEastAsia" w:hAnsiTheme="minorHAnsi" w:cstheme="minorBidi"/>
            <w:sz w:val="22"/>
            <w:szCs w:val="22"/>
            <w:lang w:val="en-US"/>
          </w:rPr>
          <w:tab/>
        </w:r>
        <w:r w:rsidRPr="00F91DD1">
          <w:rPr>
            <w:rStyle w:val="Hyperlink"/>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OC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yperlink"/>
          </w:rPr>
          <w:t>15.11.</w:t>
        </w:r>
        <w:r>
          <w:rPr>
            <w:rFonts w:asciiTheme="minorHAnsi" w:eastAsiaTheme="minorEastAsia" w:hAnsiTheme="minorHAnsi" w:cstheme="minorBidi"/>
            <w:sz w:val="22"/>
            <w:szCs w:val="22"/>
            <w:lang w:val="en-US"/>
          </w:rPr>
          <w:tab/>
        </w:r>
        <w:r w:rsidRPr="00F91DD1">
          <w:rPr>
            <w:rStyle w:val="Hyperlink"/>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OC1"/>
        <w:rPr>
          <w:rFonts w:asciiTheme="minorHAnsi" w:eastAsiaTheme="minorEastAsia" w:hAnsiTheme="minorHAnsi" w:cstheme="minorBidi"/>
          <w:b w:val="0"/>
          <w:sz w:val="22"/>
          <w:szCs w:val="22"/>
          <w:lang w:val="en-US"/>
        </w:rPr>
      </w:pPr>
      <w:hyperlink w:anchor="_Toc141972286" w:history="1">
        <w:r w:rsidRPr="00F91DD1">
          <w:rPr>
            <w:rStyle w:val="Hyperlink"/>
          </w:rPr>
          <w:t>16.</w:t>
        </w:r>
        <w:r>
          <w:rPr>
            <w:rFonts w:asciiTheme="minorHAnsi" w:eastAsiaTheme="minorEastAsia" w:hAnsiTheme="minorHAnsi" w:cstheme="minorBidi"/>
            <w:b w:val="0"/>
            <w:sz w:val="22"/>
            <w:szCs w:val="22"/>
            <w:lang w:val="en-US"/>
          </w:rPr>
          <w:tab/>
        </w:r>
        <w:r w:rsidRPr="00F91DD1">
          <w:rPr>
            <w:rStyle w:val="Hyperlink"/>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OC2"/>
        <w:rPr>
          <w:rFonts w:asciiTheme="minorHAnsi" w:eastAsiaTheme="minorEastAsia" w:hAnsiTheme="minorHAnsi" w:cstheme="minorBidi"/>
          <w:sz w:val="22"/>
          <w:szCs w:val="22"/>
          <w:lang w:val="en-US"/>
        </w:rPr>
      </w:pPr>
      <w:hyperlink w:anchor="_Toc141972287" w:history="1">
        <w:r w:rsidRPr="00F91DD1">
          <w:rPr>
            <w:rStyle w:val="Hyperlink"/>
          </w:rPr>
          <w:t>16.1.</w:t>
        </w:r>
        <w:r>
          <w:rPr>
            <w:rFonts w:asciiTheme="minorHAnsi" w:eastAsiaTheme="minorEastAsia" w:hAnsiTheme="minorHAnsi" w:cstheme="minorBidi"/>
            <w:sz w:val="22"/>
            <w:szCs w:val="22"/>
            <w:lang w:val="en-US"/>
          </w:rPr>
          <w:tab/>
        </w:r>
        <w:r w:rsidRPr="00F91DD1">
          <w:rPr>
            <w:rStyle w:val="Hyperlink"/>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OC2"/>
        <w:rPr>
          <w:rFonts w:asciiTheme="minorHAnsi" w:eastAsiaTheme="minorEastAsia" w:hAnsiTheme="minorHAnsi" w:cstheme="minorBidi"/>
          <w:sz w:val="22"/>
          <w:szCs w:val="22"/>
          <w:lang w:val="en-US"/>
        </w:rPr>
      </w:pPr>
      <w:hyperlink w:anchor="_Toc141972288" w:history="1">
        <w:r w:rsidRPr="00F91DD1">
          <w:rPr>
            <w:rStyle w:val="Hyperlink"/>
          </w:rPr>
          <w:t>16.2.</w:t>
        </w:r>
        <w:r>
          <w:rPr>
            <w:rFonts w:asciiTheme="minorHAnsi" w:eastAsiaTheme="minorEastAsia" w:hAnsiTheme="minorHAnsi" w:cstheme="minorBidi"/>
            <w:sz w:val="22"/>
            <w:szCs w:val="22"/>
            <w:lang w:val="en-US"/>
          </w:rPr>
          <w:tab/>
        </w:r>
        <w:r w:rsidRPr="00F91DD1">
          <w:rPr>
            <w:rStyle w:val="Hyperlink"/>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OC2"/>
        <w:rPr>
          <w:rFonts w:asciiTheme="minorHAnsi" w:eastAsiaTheme="minorEastAsia" w:hAnsiTheme="minorHAnsi" w:cstheme="minorBidi"/>
          <w:sz w:val="22"/>
          <w:szCs w:val="22"/>
          <w:lang w:val="en-US"/>
        </w:rPr>
      </w:pPr>
      <w:hyperlink w:anchor="_Toc141972289" w:history="1">
        <w:r w:rsidRPr="00F91DD1">
          <w:rPr>
            <w:rStyle w:val="Hyperlink"/>
          </w:rPr>
          <w:t>16.3.</w:t>
        </w:r>
        <w:r>
          <w:rPr>
            <w:rFonts w:asciiTheme="minorHAnsi" w:eastAsiaTheme="minorEastAsia" w:hAnsiTheme="minorHAnsi" w:cstheme="minorBidi"/>
            <w:sz w:val="22"/>
            <w:szCs w:val="22"/>
            <w:lang w:val="en-US"/>
          </w:rPr>
          <w:tab/>
        </w:r>
        <w:r w:rsidRPr="00F91DD1">
          <w:rPr>
            <w:rStyle w:val="Hyperlink"/>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OC2"/>
        <w:rPr>
          <w:rFonts w:asciiTheme="minorHAnsi" w:eastAsiaTheme="minorEastAsia" w:hAnsiTheme="minorHAnsi" w:cstheme="minorBidi"/>
          <w:sz w:val="22"/>
          <w:szCs w:val="22"/>
          <w:lang w:val="en-US"/>
        </w:rPr>
      </w:pPr>
      <w:hyperlink w:anchor="_Toc141972290" w:history="1">
        <w:r w:rsidRPr="00F91DD1">
          <w:rPr>
            <w:rStyle w:val="Hyperlink"/>
          </w:rPr>
          <w:t>16.4.</w:t>
        </w:r>
        <w:r>
          <w:rPr>
            <w:rFonts w:asciiTheme="minorHAnsi" w:eastAsiaTheme="minorEastAsia" w:hAnsiTheme="minorHAnsi" w:cstheme="minorBidi"/>
            <w:sz w:val="22"/>
            <w:szCs w:val="22"/>
            <w:lang w:val="en-US"/>
          </w:rPr>
          <w:tab/>
        </w:r>
        <w:r w:rsidRPr="00F91DD1">
          <w:rPr>
            <w:rStyle w:val="Hyperlink"/>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OC1"/>
        <w:rPr>
          <w:rFonts w:asciiTheme="minorHAnsi" w:eastAsiaTheme="minorEastAsia" w:hAnsiTheme="minorHAnsi" w:cstheme="minorBidi"/>
          <w:b w:val="0"/>
          <w:sz w:val="22"/>
          <w:szCs w:val="22"/>
          <w:lang w:val="en-US"/>
        </w:rPr>
      </w:pPr>
      <w:hyperlink w:anchor="_Toc141972291" w:history="1">
        <w:r w:rsidRPr="00F91DD1">
          <w:rPr>
            <w:rStyle w:val="Hyperlink"/>
          </w:rPr>
          <w:t>17.</w:t>
        </w:r>
        <w:r>
          <w:rPr>
            <w:rFonts w:asciiTheme="minorHAnsi" w:eastAsiaTheme="minorEastAsia" w:hAnsiTheme="minorHAnsi" w:cstheme="minorBidi"/>
            <w:b w:val="0"/>
            <w:sz w:val="22"/>
            <w:szCs w:val="22"/>
            <w:lang w:val="en-US"/>
          </w:rPr>
          <w:tab/>
        </w:r>
        <w:r w:rsidRPr="00F91DD1">
          <w:rPr>
            <w:rStyle w:val="Hyperlink"/>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OC1"/>
        <w:rPr>
          <w:rFonts w:asciiTheme="minorHAnsi" w:eastAsiaTheme="minorEastAsia" w:hAnsiTheme="minorHAnsi" w:cstheme="minorBidi"/>
          <w:b w:val="0"/>
          <w:sz w:val="22"/>
          <w:szCs w:val="22"/>
          <w:lang w:val="en-US"/>
        </w:rPr>
      </w:pPr>
      <w:hyperlink w:anchor="_Toc141972292" w:history="1">
        <w:r w:rsidRPr="00F91DD1">
          <w:rPr>
            <w:rStyle w:val="Hyperlink"/>
          </w:rPr>
          <w:t>18.</w:t>
        </w:r>
        <w:r>
          <w:rPr>
            <w:rFonts w:asciiTheme="minorHAnsi" w:eastAsiaTheme="minorEastAsia" w:hAnsiTheme="minorHAnsi" w:cstheme="minorBidi"/>
            <w:b w:val="0"/>
            <w:sz w:val="22"/>
            <w:szCs w:val="22"/>
            <w:lang w:val="en-US"/>
          </w:rPr>
          <w:tab/>
        </w:r>
        <w:r w:rsidRPr="00F91DD1">
          <w:rPr>
            <w:rStyle w:val="Hyperlink"/>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OC1"/>
        <w:rPr>
          <w:rFonts w:asciiTheme="minorHAnsi" w:eastAsiaTheme="minorEastAsia" w:hAnsiTheme="minorHAnsi" w:cstheme="minorBidi"/>
          <w:b w:val="0"/>
          <w:sz w:val="22"/>
          <w:szCs w:val="22"/>
          <w:lang w:val="en-US"/>
        </w:rPr>
      </w:pPr>
      <w:hyperlink w:anchor="_Toc141972293" w:history="1">
        <w:r w:rsidRPr="00F91DD1">
          <w:rPr>
            <w:rStyle w:val="Hyperlink"/>
          </w:rPr>
          <w:t>19.</w:t>
        </w:r>
        <w:r>
          <w:rPr>
            <w:rFonts w:asciiTheme="minorHAnsi" w:eastAsiaTheme="minorEastAsia" w:hAnsiTheme="minorHAnsi" w:cstheme="minorBidi"/>
            <w:b w:val="0"/>
            <w:sz w:val="22"/>
            <w:szCs w:val="22"/>
            <w:lang w:val="en-US"/>
          </w:rPr>
          <w:tab/>
        </w:r>
        <w:r w:rsidRPr="00F91DD1">
          <w:rPr>
            <w:rStyle w:val="Hyperlink"/>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OC1"/>
        <w:rPr>
          <w:rFonts w:asciiTheme="minorHAnsi" w:eastAsiaTheme="minorEastAsia" w:hAnsiTheme="minorHAnsi" w:cstheme="minorBidi"/>
          <w:b w:val="0"/>
          <w:sz w:val="22"/>
          <w:szCs w:val="22"/>
          <w:lang w:val="en-US"/>
        </w:rPr>
      </w:pPr>
      <w:hyperlink w:anchor="_Toc141972294" w:history="1">
        <w:r w:rsidRPr="00F91DD1">
          <w:rPr>
            <w:rStyle w:val="Hyperlink"/>
          </w:rPr>
          <w:t>20.</w:t>
        </w:r>
        <w:r>
          <w:rPr>
            <w:rFonts w:asciiTheme="minorHAnsi" w:eastAsiaTheme="minorEastAsia" w:hAnsiTheme="minorHAnsi" w:cstheme="minorBidi"/>
            <w:b w:val="0"/>
            <w:sz w:val="22"/>
            <w:szCs w:val="22"/>
            <w:lang w:val="en-US"/>
          </w:rPr>
          <w:tab/>
        </w:r>
        <w:r w:rsidRPr="00F91DD1">
          <w:rPr>
            <w:rStyle w:val="Hyperlink"/>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OC1"/>
        <w:rPr>
          <w:rFonts w:asciiTheme="minorHAnsi" w:eastAsiaTheme="minorEastAsia" w:hAnsiTheme="minorHAnsi" w:cstheme="minorBidi"/>
          <w:b w:val="0"/>
          <w:sz w:val="22"/>
          <w:szCs w:val="22"/>
          <w:lang w:val="en-US"/>
        </w:rPr>
      </w:pPr>
      <w:hyperlink w:anchor="_Toc141972295" w:history="1">
        <w:r w:rsidRPr="00F91DD1">
          <w:rPr>
            <w:rStyle w:val="Hyperlink"/>
          </w:rPr>
          <w:t>21.</w:t>
        </w:r>
        <w:r>
          <w:rPr>
            <w:rFonts w:asciiTheme="minorHAnsi" w:eastAsiaTheme="minorEastAsia" w:hAnsiTheme="minorHAnsi" w:cstheme="minorBidi"/>
            <w:b w:val="0"/>
            <w:sz w:val="22"/>
            <w:szCs w:val="22"/>
            <w:lang w:val="en-US"/>
          </w:rPr>
          <w:tab/>
        </w:r>
        <w:r w:rsidRPr="00F91DD1">
          <w:rPr>
            <w:rStyle w:val="Hyperlink"/>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OC1"/>
        <w:rPr>
          <w:rFonts w:asciiTheme="minorHAnsi" w:eastAsiaTheme="minorEastAsia" w:hAnsiTheme="minorHAnsi" w:cstheme="minorBidi"/>
          <w:b w:val="0"/>
          <w:sz w:val="22"/>
          <w:szCs w:val="22"/>
          <w:lang w:val="en-US"/>
        </w:rPr>
      </w:pPr>
      <w:hyperlink w:anchor="_Toc141972296" w:history="1">
        <w:r w:rsidRPr="00F91DD1">
          <w:rPr>
            <w:rStyle w:val="Hyperlink"/>
          </w:rPr>
          <w:t>22.</w:t>
        </w:r>
        <w:r>
          <w:rPr>
            <w:rFonts w:asciiTheme="minorHAnsi" w:eastAsiaTheme="minorEastAsia" w:hAnsiTheme="minorHAnsi" w:cstheme="minorBidi"/>
            <w:b w:val="0"/>
            <w:sz w:val="22"/>
            <w:szCs w:val="22"/>
            <w:lang w:val="en-US"/>
          </w:rPr>
          <w:tab/>
        </w:r>
        <w:r w:rsidRPr="00F91DD1">
          <w:rPr>
            <w:rStyle w:val="Hyperlink"/>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OC1"/>
        <w:rPr>
          <w:rFonts w:asciiTheme="minorHAnsi" w:eastAsiaTheme="minorEastAsia" w:hAnsiTheme="minorHAnsi" w:cstheme="minorBidi"/>
          <w:b w:val="0"/>
          <w:sz w:val="22"/>
          <w:szCs w:val="22"/>
          <w:lang w:val="en-US"/>
        </w:rPr>
      </w:pPr>
      <w:hyperlink w:anchor="_Toc141972297" w:history="1">
        <w:r w:rsidRPr="00F91DD1">
          <w:rPr>
            <w:rStyle w:val="Hyperlink"/>
          </w:rPr>
          <w:t>23.</w:t>
        </w:r>
        <w:r>
          <w:rPr>
            <w:rFonts w:asciiTheme="minorHAnsi" w:eastAsiaTheme="minorEastAsia" w:hAnsiTheme="minorHAnsi" w:cstheme="minorBidi"/>
            <w:b w:val="0"/>
            <w:sz w:val="22"/>
            <w:szCs w:val="22"/>
            <w:lang w:val="en-US"/>
          </w:rPr>
          <w:tab/>
        </w:r>
        <w:r w:rsidRPr="00F91DD1">
          <w:rPr>
            <w:rStyle w:val="Hyperlink"/>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OC1"/>
        <w:rPr>
          <w:rFonts w:asciiTheme="minorHAnsi" w:eastAsiaTheme="minorEastAsia" w:hAnsiTheme="minorHAnsi" w:cstheme="minorBidi"/>
          <w:b w:val="0"/>
          <w:sz w:val="22"/>
          <w:szCs w:val="22"/>
          <w:lang w:val="en-US"/>
        </w:rPr>
      </w:pPr>
      <w:hyperlink w:anchor="_Toc141972298" w:history="1">
        <w:r w:rsidRPr="00F91DD1">
          <w:rPr>
            <w:rStyle w:val="Hyperlink"/>
          </w:rPr>
          <w:t>24.</w:t>
        </w:r>
        <w:r>
          <w:rPr>
            <w:rFonts w:asciiTheme="minorHAnsi" w:eastAsiaTheme="minorEastAsia" w:hAnsiTheme="minorHAnsi" w:cstheme="minorBidi"/>
            <w:b w:val="0"/>
            <w:sz w:val="22"/>
            <w:szCs w:val="22"/>
            <w:lang w:val="en-US"/>
          </w:rPr>
          <w:tab/>
        </w:r>
        <w:r w:rsidRPr="00F91DD1">
          <w:rPr>
            <w:rStyle w:val="Hyperlink"/>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OC1"/>
        <w:rPr>
          <w:rFonts w:asciiTheme="minorHAnsi" w:eastAsiaTheme="minorEastAsia" w:hAnsiTheme="minorHAnsi" w:cstheme="minorBidi"/>
          <w:b w:val="0"/>
          <w:sz w:val="22"/>
          <w:szCs w:val="22"/>
          <w:lang w:val="en-US"/>
        </w:rPr>
      </w:pPr>
      <w:hyperlink w:anchor="_Toc141972299" w:history="1">
        <w:r w:rsidRPr="00F91DD1">
          <w:rPr>
            <w:rStyle w:val="Hyperlink"/>
          </w:rPr>
          <w:t>25.</w:t>
        </w:r>
        <w:r>
          <w:rPr>
            <w:rFonts w:asciiTheme="minorHAnsi" w:eastAsiaTheme="minorEastAsia" w:hAnsiTheme="minorHAnsi" w:cstheme="minorBidi"/>
            <w:b w:val="0"/>
            <w:sz w:val="22"/>
            <w:szCs w:val="22"/>
            <w:lang w:val="en-US"/>
          </w:rPr>
          <w:tab/>
        </w:r>
        <w:r w:rsidRPr="00F91DD1">
          <w:rPr>
            <w:rStyle w:val="Hyperlink"/>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OC1"/>
        <w:rPr>
          <w:rFonts w:asciiTheme="minorHAnsi" w:eastAsiaTheme="minorEastAsia" w:hAnsiTheme="minorHAnsi" w:cstheme="minorBidi"/>
          <w:b w:val="0"/>
          <w:sz w:val="22"/>
          <w:szCs w:val="22"/>
          <w:lang w:val="en-US"/>
        </w:rPr>
      </w:pPr>
      <w:hyperlink w:anchor="_Toc141972300" w:history="1">
        <w:r w:rsidRPr="00F91DD1">
          <w:rPr>
            <w:rStyle w:val="Hyperlink"/>
          </w:rPr>
          <w:t>26.</w:t>
        </w:r>
        <w:r>
          <w:rPr>
            <w:rFonts w:asciiTheme="minorHAnsi" w:eastAsiaTheme="minorEastAsia" w:hAnsiTheme="minorHAnsi" w:cstheme="minorBidi"/>
            <w:b w:val="0"/>
            <w:sz w:val="22"/>
            <w:szCs w:val="22"/>
            <w:lang w:val="en-US"/>
          </w:rPr>
          <w:tab/>
        </w:r>
        <w:r w:rsidRPr="00F91DD1">
          <w:rPr>
            <w:rStyle w:val="Hyperlink"/>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OC2"/>
        <w:rPr>
          <w:rFonts w:asciiTheme="minorHAnsi" w:eastAsiaTheme="minorEastAsia" w:hAnsiTheme="minorHAnsi" w:cstheme="minorBidi"/>
          <w:sz w:val="22"/>
          <w:szCs w:val="22"/>
          <w:lang w:val="en-US"/>
        </w:rPr>
      </w:pPr>
      <w:hyperlink w:anchor="_Toc141972301" w:history="1">
        <w:r w:rsidRPr="00F91DD1">
          <w:rPr>
            <w:rStyle w:val="Hyperlink"/>
          </w:rPr>
          <w:t>26.1.</w:t>
        </w:r>
        <w:r>
          <w:rPr>
            <w:rFonts w:asciiTheme="minorHAnsi" w:eastAsiaTheme="minorEastAsia" w:hAnsiTheme="minorHAnsi" w:cstheme="minorBidi"/>
            <w:sz w:val="22"/>
            <w:szCs w:val="22"/>
            <w:lang w:val="en-US"/>
          </w:rPr>
          <w:tab/>
        </w:r>
        <w:r w:rsidRPr="00F91DD1">
          <w:rPr>
            <w:rStyle w:val="Hyperlink"/>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OC2"/>
        <w:rPr>
          <w:rFonts w:asciiTheme="minorHAnsi" w:eastAsiaTheme="minorEastAsia" w:hAnsiTheme="minorHAnsi" w:cstheme="minorBidi"/>
          <w:sz w:val="22"/>
          <w:szCs w:val="22"/>
          <w:lang w:val="en-US"/>
        </w:rPr>
      </w:pPr>
      <w:hyperlink w:anchor="_Toc141972302" w:history="1">
        <w:r w:rsidRPr="00F91DD1">
          <w:rPr>
            <w:rStyle w:val="Hyperlink"/>
          </w:rPr>
          <w:t>26.2.</w:t>
        </w:r>
        <w:r>
          <w:rPr>
            <w:rFonts w:asciiTheme="minorHAnsi" w:eastAsiaTheme="minorEastAsia" w:hAnsiTheme="minorHAnsi" w:cstheme="minorBidi"/>
            <w:sz w:val="22"/>
            <w:szCs w:val="22"/>
            <w:lang w:val="en-US"/>
          </w:rPr>
          <w:tab/>
        </w:r>
        <w:r w:rsidRPr="00F91DD1">
          <w:rPr>
            <w:rStyle w:val="Hyperlink"/>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OC2"/>
        <w:rPr>
          <w:rFonts w:asciiTheme="minorHAnsi" w:eastAsiaTheme="minorEastAsia" w:hAnsiTheme="minorHAnsi" w:cstheme="minorBidi"/>
          <w:sz w:val="22"/>
          <w:szCs w:val="22"/>
          <w:lang w:val="en-US"/>
        </w:rPr>
      </w:pPr>
      <w:hyperlink w:anchor="_Toc141972303" w:history="1">
        <w:r w:rsidRPr="00F91DD1">
          <w:rPr>
            <w:rStyle w:val="Hyperlink"/>
          </w:rPr>
          <w:t>26.3.</w:t>
        </w:r>
        <w:r>
          <w:rPr>
            <w:rFonts w:asciiTheme="minorHAnsi" w:eastAsiaTheme="minorEastAsia" w:hAnsiTheme="minorHAnsi" w:cstheme="minorBidi"/>
            <w:sz w:val="22"/>
            <w:szCs w:val="22"/>
            <w:lang w:val="en-US"/>
          </w:rPr>
          <w:tab/>
        </w:r>
        <w:r w:rsidRPr="00F91DD1">
          <w:rPr>
            <w:rStyle w:val="Hyperlink"/>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OC2"/>
        <w:rPr>
          <w:rFonts w:asciiTheme="minorHAnsi" w:eastAsiaTheme="minorEastAsia" w:hAnsiTheme="minorHAnsi" w:cstheme="minorBidi"/>
          <w:sz w:val="22"/>
          <w:szCs w:val="22"/>
          <w:lang w:val="en-US"/>
        </w:rPr>
      </w:pPr>
      <w:hyperlink w:anchor="_Toc141972304" w:history="1">
        <w:r w:rsidRPr="00F91DD1">
          <w:rPr>
            <w:rStyle w:val="Hyperlink"/>
          </w:rPr>
          <w:t>26.4.</w:t>
        </w:r>
        <w:r>
          <w:rPr>
            <w:rFonts w:asciiTheme="minorHAnsi" w:eastAsiaTheme="minorEastAsia" w:hAnsiTheme="minorHAnsi" w:cstheme="minorBidi"/>
            <w:sz w:val="22"/>
            <w:szCs w:val="22"/>
            <w:lang w:val="en-US"/>
          </w:rPr>
          <w:tab/>
        </w:r>
        <w:r w:rsidRPr="00F91DD1">
          <w:rPr>
            <w:rStyle w:val="Hyperlink"/>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OC2"/>
        <w:rPr>
          <w:rFonts w:asciiTheme="minorHAnsi" w:eastAsiaTheme="minorEastAsia" w:hAnsiTheme="minorHAnsi" w:cstheme="minorBidi"/>
          <w:sz w:val="22"/>
          <w:szCs w:val="22"/>
          <w:lang w:val="en-US"/>
        </w:rPr>
      </w:pPr>
      <w:hyperlink w:anchor="_Toc141972305" w:history="1">
        <w:r w:rsidRPr="00F91DD1">
          <w:rPr>
            <w:rStyle w:val="Hyperlink"/>
          </w:rPr>
          <w:t>26.5.</w:t>
        </w:r>
        <w:r>
          <w:rPr>
            <w:rFonts w:asciiTheme="minorHAnsi" w:eastAsiaTheme="minorEastAsia" w:hAnsiTheme="minorHAnsi" w:cstheme="minorBidi"/>
            <w:sz w:val="22"/>
            <w:szCs w:val="22"/>
            <w:lang w:val="en-US"/>
          </w:rPr>
          <w:tab/>
        </w:r>
        <w:r w:rsidRPr="00F91DD1">
          <w:rPr>
            <w:rStyle w:val="Hyperlink"/>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OC1"/>
        <w:rPr>
          <w:rFonts w:asciiTheme="minorHAnsi" w:eastAsiaTheme="minorEastAsia" w:hAnsiTheme="minorHAnsi" w:cstheme="minorBidi"/>
          <w:b w:val="0"/>
          <w:sz w:val="22"/>
          <w:szCs w:val="22"/>
          <w:lang w:val="en-US"/>
        </w:rPr>
      </w:pPr>
      <w:hyperlink w:anchor="_Toc141972306" w:history="1">
        <w:r w:rsidRPr="00F91DD1">
          <w:rPr>
            <w:rStyle w:val="Hyperlink"/>
          </w:rPr>
          <w:t>27.</w:t>
        </w:r>
        <w:r>
          <w:rPr>
            <w:rFonts w:asciiTheme="minorHAnsi" w:eastAsiaTheme="minorEastAsia" w:hAnsiTheme="minorHAnsi" w:cstheme="minorBidi"/>
            <w:b w:val="0"/>
            <w:sz w:val="22"/>
            <w:szCs w:val="22"/>
            <w:lang w:val="en-US"/>
          </w:rPr>
          <w:tab/>
        </w:r>
        <w:r w:rsidRPr="00F91DD1">
          <w:rPr>
            <w:rStyle w:val="Hyperlink"/>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OC1"/>
        <w:rPr>
          <w:rFonts w:asciiTheme="minorHAnsi" w:eastAsiaTheme="minorEastAsia" w:hAnsiTheme="minorHAnsi" w:cstheme="minorBidi"/>
          <w:b w:val="0"/>
          <w:sz w:val="22"/>
          <w:szCs w:val="22"/>
          <w:lang w:val="en-US"/>
        </w:rPr>
      </w:pPr>
      <w:hyperlink w:anchor="_Toc141972307" w:history="1">
        <w:r w:rsidRPr="00F91DD1">
          <w:rPr>
            <w:rStyle w:val="Hyperlink"/>
          </w:rPr>
          <w:t>28.</w:t>
        </w:r>
        <w:r>
          <w:rPr>
            <w:rFonts w:asciiTheme="minorHAnsi" w:eastAsiaTheme="minorEastAsia" w:hAnsiTheme="minorHAnsi" w:cstheme="minorBidi"/>
            <w:b w:val="0"/>
            <w:sz w:val="22"/>
            <w:szCs w:val="22"/>
            <w:lang w:val="en-US"/>
          </w:rPr>
          <w:tab/>
        </w:r>
        <w:r w:rsidRPr="00F91DD1">
          <w:rPr>
            <w:rStyle w:val="Hyperlink"/>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OC1"/>
        <w:rPr>
          <w:rFonts w:asciiTheme="minorHAnsi" w:eastAsiaTheme="minorEastAsia" w:hAnsiTheme="minorHAnsi" w:cstheme="minorBidi"/>
          <w:b w:val="0"/>
          <w:sz w:val="22"/>
          <w:szCs w:val="22"/>
          <w:lang w:val="en-US"/>
        </w:rPr>
      </w:pPr>
      <w:hyperlink w:anchor="_Toc141972308" w:history="1">
        <w:r w:rsidRPr="00F91DD1">
          <w:rPr>
            <w:rStyle w:val="Hyperlink"/>
          </w:rPr>
          <w:t>29.</w:t>
        </w:r>
        <w:r>
          <w:rPr>
            <w:rFonts w:asciiTheme="minorHAnsi" w:eastAsiaTheme="minorEastAsia" w:hAnsiTheme="minorHAnsi" w:cstheme="minorBidi"/>
            <w:b w:val="0"/>
            <w:sz w:val="22"/>
            <w:szCs w:val="22"/>
            <w:lang w:val="en-US"/>
          </w:rPr>
          <w:tab/>
        </w:r>
        <w:r w:rsidRPr="00F91DD1">
          <w:rPr>
            <w:rStyle w:val="Hyperlink"/>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OC1"/>
        <w:rPr>
          <w:rFonts w:asciiTheme="minorHAnsi" w:eastAsiaTheme="minorEastAsia" w:hAnsiTheme="minorHAnsi" w:cstheme="minorBidi"/>
          <w:b w:val="0"/>
          <w:sz w:val="22"/>
          <w:szCs w:val="22"/>
          <w:lang w:val="en-US"/>
        </w:rPr>
      </w:pPr>
      <w:hyperlink w:anchor="_Toc141972309" w:history="1">
        <w:r w:rsidRPr="00F91DD1">
          <w:rPr>
            <w:rStyle w:val="Hyperlink"/>
          </w:rPr>
          <w:t>30.</w:t>
        </w:r>
        <w:r>
          <w:rPr>
            <w:rFonts w:asciiTheme="minorHAnsi" w:eastAsiaTheme="minorEastAsia" w:hAnsiTheme="minorHAnsi" w:cstheme="minorBidi"/>
            <w:b w:val="0"/>
            <w:sz w:val="22"/>
            <w:szCs w:val="22"/>
            <w:lang w:val="en-US"/>
          </w:rPr>
          <w:tab/>
        </w:r>
        <w:r w:rsidRPr="00F91DD1">
          <w:rPr>
            <w:rStyle w:val="Hyperlink"/>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Heading1"/>
      </w:pPr>
      <w:bookmarkStart w:id="1" w:name="_Toc141972213"/>
      <w:r w:rsidRPr="00E301A5">
        <w:t>Pagrindinės sąvokos ir Sutarties aiškinimas</w:t>
      </w:r>
      <w:bookmarkEnd w:id="1"/>
    </w:p>
    <w:p w14:paraId="00000080" w14:textId="0ED03C2D" w:rsidR="00133358" w:rsidRPr="00E301A5" w:rsidRDefault="006B7EDE" w:rsidP="00EB5EEB">
      <w:pPr>
        <w:pStyle w:val="Heading2"/>
        <w:widowControl w:val="0"/>
        <w:spacing w:line="259" w:lineRule="auto"/>
        <w:rPr>
          <w:color w:val="auto"/>
        </w:rPr>
      </w:pPr>
      <w:bookmarkStart w:id="2" w:name="_Toc141972214"/>
      <w:r w:rsidRPr="00E301A5">
        <w:rPr>
          <w:color w:val="auto"/>
        </w:rPr>
        <w:t>Sąvokos</w:t>
      </w:r>
      <w:bookmarkEnd w:id="2"/>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91CEE" w:rsidRDefault="005734AC" w:rsidP="00EB5EEB">
      <w:pPr>
        <w:widowControl w:val="0"/>
        <w:numPr>
          <w:ilvl w:val="2"/>
          <w:numId w:val="2"/>
        </w:numPr>
        <w:spacing w:before="96" w:after="96"/>
        <w:rPr>
          <w:b/>
        </w:rPr>
      </w:pPr>
      <w:r w:rsidRPr="00E91CEE">
        <w:rPr>
          <w:b/>
        </w:rPr>
        <w:t xml:space="preserve">Dalis </w:t>
      </w:r>
      <w:r w:rsidRPr="00E91CEE">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91CEE">
        <w:t>i</w:t>
      </w:r>
      <w:r w:rsidRPr="00E91CEE">
        <w:t xml:space="preserve"> vis</w:t>
      </w:r>
      <w:r w:rsidR="00175500" w:rsidRPr="00E91CEE">
        <w:t>i</w:t>
      </w:r>
      <w:r w:rsidRPr="00E91CEE">
        <w:t xml:space="preserve"> </w:t>
      </w:r>
      <w:r w:rsidR="00175500" w:rsidRPr="00E91CEE">
        <w:t>Darbai ar Objektas</w:t>
      </w:r>
      <w:r w:rsidRPr="00E91CEE">
        <w:t xml:space="preserve">, arba kuris gali būti užbaigtas vėliau, nei </w:t>
      </w:r>
      <w:r w:rsidR="00B141E9" w:rsidRPr="00E91CEE">
        <w:t>įvyksta</w:t>
      </w:r>
      <w:r w:rsidRPr="00E91CEE">
        <w:t xml:space="preserve"> Objekto Darbų priėmimas arba</w:t>
      </w:r>
      <w:r w:rsidR="00B141E9" w:rsidRPr="00E91CEE">
        <w:t xml:space="preserve"> įforminamas</w:t>
      </w:r>
      <w:r w:rsidRPr="00E91CEE">
        <w:t xml:space="preserve"> Objekto Statybos užbaigimo aktas. Sutarties sąlygos dėl Dalių yra taikomos</w:t>
      </w:r>
      <w:r w:rsidR="00B21954" w:rsidRPr="00E91CEE">
        <w:t>,</w:t>
      </w:r>
      <w:r w:rsidRPr="00E91CEE">
        <w:t xml:space="preserve"> tik </w:t>
      </w:r>
      <w:r w:rsidR="00D96720" w:rsidRPr="00E91CEE">
        <w:t>jeigu</w:t>
      </w:r>
      <w:r w:rsidRPr="00E91CEE">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00490" w:rsidRDefault="005734AC" w:rsidP="00EB5EEB">
      <w:pPr>
        <w:widowControl w:val="0"/>
        <w:numPr>
          <w:ilvl w:val="2"/>
          <w:numId w:val="2"/>
        </w:numPr>
        <w:spacing w:before="96" w:after="96"/>
      </w:pPr>
      <w:r w:rsidRPr="00E00490">
        <w:rPr>
          <w:b/>
        </w:rPr>
        <w:t xml:space="preserve">Darbo projektas </w:t>
      </w:r>
      <w:r w:rsidRPr="00E00490">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00490">
        <w:t>Statybos d</w:t>
      </w:r>
      <w:r w:rsidRPr="00E00490">
        <w:t>arbai. Sutarties sąlygos dėl Darbo projekto yra taikomos</w:t>
      </w:r>
      <w:r w:rsidR="00B21954" w:rsidRPr="00E00490">
        <w:t>,</w:t>
      </w:r>
      <w:r w:rsidRPr="00E00490">
        <w:t xml:space="preserve"> tik </w:t>
      </w:r>
      <w:r w:rsidR="00D96720" w:rsidRPr="00E00490">
        <w:t>jeigu</w:t>
      </w:r>
      <w:r w:rsidRPr="00E00490">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3"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3"/>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227D442A" w:rsidR="00216BAE" w:rsidRPr="00E301A5" w:rsidRDefault="00216BAE" w:rsidP="00EB5EEB">
      <w:pPr>
        <w:widowControl w:val="0"/>
        <w:numPr>
          <w:ilvl w:val="2"/>
          <w:numId w:val="2"/>
        </w:numPr>
        <w:spacing w:before="96" w:after="96"/>
      </w:pPr>
      <w:bookmarkStart w:id="4"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4"/>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6130756"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5"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5"/>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6" w:name="_3znysh7" w:colFirst="0" w:colLast="0"/>
      <w:bookmarkEnd w:id="6"/>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Heading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7" w:name="_2et92p0" w:colFirst="0" w:colLast="0"/>
      <w:bookmarkStart w:id="8" w:name="_3dy6vkm" w:colFirst="0" w:colLast="0"/>
      <w:bookmarkEnd w:id="7"/>
      <w:bookmarkEnd w:id="8"/>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Heading2"/>
        <w:widowControl w:val="0"/>
        <w:spacing w:line="259" w:lineRule="auto"/>
        <w:rPr>
          <w:color w:val="auto"/>
        </w:rPr>
      </w:pPr>
      <w:bookmarkStart w:id="9" w:name="_Toc141972215"/>
      <w:r w:rsidRPr="00E301A5">
        <w:rPr>
          <w:color w:val="auto"/>
        </w:rPr>
        <w:t>Sutarties aiškinimas</w:t>
      </w:r>
      <w:bookmarkEnd w:id="9"/>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030D4DC8"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Heading2"/>
        <w:widowControl w:val="0"/>
        <w:spacing w:line="259" w:lineRule="auto"/>
        <w:rPr>
          <w:color w:val="auto"/>
        </w:rPr>
      </w:pPr>
      <w:bookmarkStart w:id="10" w:name="_Toc141972216"/>
      <w:r w:rsidRPr="00E301A5">
        <w:rPr>
          <w:color w:val="auto"/>
        </w:rPr>
        <w:t>Dokumentų viršenybė</w:t>
      </w:r>
      <w:bookmarkEnd w:id="10"/>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Heading1"/>
      </w:pPr>
      <w:bookmarkStart w:id="11" w:name="_Toc141972217"/>
      <w:r w:rsidRPr="00E301A5">
        <w:t xml:space="preserve">Sutarties </w:t>
      </w:r>
      <w:r w:rsidR="005F6C0E" w:rsidRPr="00E301A5">
        <w:t>dalykas</w:t>
      </w:r>
      <w:bookmarkEnd w:id="11"/>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Heading1"/>
      </w:pPr>
      <w:bookmarkStart w:id="12" w:name="_Toc141972218"/>
      <w:r w:rsidRPr="00E301A5">
        <w:t>Rangovas ir kiti Sutarties vykdymui pasitelkti asmenys</w:t>
      </w:r>
      <w:bookmarkEnd w:id="12"/>
    </w:p>
    <w:p w14:paraId="000000F0" w14:textId="5361779B" w:rsidR="00133358" w:rsidRPr="00E301A5" w:rsidRDefault="006B7EDE" w:rsidP="00EB5EEB">
      <w:pPr>
        <w:pStyle w:val="Heading2"/>
        <w:widowControl w:val="0"/>
        <w:spacing w:line="259" w:lineRule="auto"/>
        <w:rPr>
          <w:color w:val="auto"/>
        </w:rPr>
      </w:pPr>
      <w:bookmarkStart w:id="13" w:name="_Toc141972219"/>
      <w:r w:rsidRPr="00E301A5">
        <w:rPr>
          <w:color w:val="auto"/>
        </w:rPr>
        <w:t>Kvalifikacija ir kiti Rangovo pasiūlymu prisiimti įsipareigojimai</w:t>
      </w:r>
      <w:bookmarkEnd w:id="13"/>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4" w:name="_26in1rg" w:colFirst="0" w:colLast="0"/>
      <w:bookmarkStart w:id="15" w:name="_Ref88645451"/>
      <w:bookmarkEnd w:id="14"/>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5"/>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6" w:name="_lnxbz9" w:colFirst="0" w:colLast="0"/>
      <w:bookmarkEnd w:id="16"/>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7"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7"/>
      <w:r w:rsidRPr="00E301A5">
        <w:t xml:space="preserve"> </w:t>
      </w:r>
      <w:bookmarkStart w:id="18" w:name="_Ref88645466"/>
    </w:p>
    <w:bookmarkEnd w:id="18"/>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9" w:name="_1ksv4uv" w:colFirst="0" w:colLast="0"/>
      <w:bookmarkStart w:id="20" w:name="_44sinio" w:colFirst="0" w:colLast="0"/>
      <w:bookmarkEnd w:id="19"/>
      <w:bookmarkEnd w:id="20"/>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1"/>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2"/>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3"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3"/>
    </w:p>
    <w:p w14:paraId="000000FF" w14:textId="322310D6" w:rsidR="00133358" w:rsidRPr="00E301A5" w:rsidRDefault="00903940" w:rsidP="00EB5EEB">
      <w:pPr>
        <w:pStyle w:val="Heading2"/>
        <w:widowControl w:val="0"/>
        <w:spacing w:line="259" w:lineRule="auto"/>
        <w:rPr>
          <w:color w:val="auto"/>
        </w:rPr>
      </w:pPr>
      <w:bookmarkStart w:id="24" w:name="_Toc141972220"/>
      <w:bookmarkStart w:id="25" w:name="_Ref156490408"/>
      <w:r w:rsidRPr="00E301A5">
        <w:rPr>
          <w:color w:val="auto"/>
        </w:rPr>
        <w:t>Subrangovų</w:t>
      </w:r>
      <w:r w:rsidR="00F824BE" w:rsidRPr="00E301A5">
        <w:rPr>
          <w:color w:val="auto"/>
        </w:rPr>
        <w:t xml:space="preserve"> pasitelkimas ir keitimas</w:t>
      </w:r>
      <w:bookmarkEnd w:id="24"/>
      <w:bookmarkEnd w:id="25"/>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6" w:name="_z337ya" w:colFirst="0" w:colLast="0"/>
      <w:bookmarkStart w:id="27" w:name="_3j2qqm3" w:colFirst="0" w:colLast="0"/>
      <w:bookmarkStart w:id="28" w:name="_1y810tw" w:colFirst="0" w:colLast="0"/>
      <w:bookmarkStart w:id="29" w:name="_Ref89156784"/>
      <w:bookmarkEnd w:id="26"/>
      <w:bookmarkEnd w:id="27"/>
      <w:bookmarkEnd w:id="28"/>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9"/>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30" w:name="_Ref86059497"/>
      <w:bookmarkStart w:id="31"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30"/>
      <w:r w:rsidR="00160E8E">
        <w:t xml:space="preserve"> </w:t>
      </w:r>
      <w:bookmarkEnd w:id="31"/>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2" w:name="_4i7ojhp" w:colFirst="0" w:colLast="0"/>
      <w:bookmarkStart w:id="33" w:name="_Ref88645605"/>
      <w:bookmarkStart w:id="34" w:name="_Ref90573935"/>
      <w:bookmarkEnd w:id="32"/>
      <w:r w:rsidRPr="00E301A5">
        <w:t>Rangovas privalo užtikrinti, kad Subrangovai, įtraukti į Subrangovų sąrašą, patys vykdytų jiems priskirtą Darbų dalį, nurodytą Subrangovų sąraše.</w:t>
      </w:r>
      <w:bookmarkEnd w:id="33"/>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5"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4"/>
      <w:bookmarkEnd w:id="35"/>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Heading2"/>
        <w:widowControl w:val="0"/>
        <w:spacing w:line="259" w:lineRule="auto"/>
        <w:rPr>
          <w:color w:val="auto"/>
        </w:rPr>
      </w:pPr>
      <w:bookmarkStart w:id="36"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6"/>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Heading2"/>
        <w:widowControl w:val="0"/>
        <w:spacing w:line="259" w:lineRule="auto"/>
        <w:rPr>
          <w:color w:val="auto"/>
        </w:rPr>
      </w:pPr>
      <w:bookmarkStart w:id="37" w:name="_1ci93xb" w:colFirst="0" w:colLast="0"/>
      <w:bookmarkStart w:id="38" w:name="_Ref89156710"/>
      <w:bookmarkStart w:id="39" w:name="_Toc141972222"/>
      <w:bookmarkEnd w:id="37"/>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8"/>
      <w:bookmarkEnd w:id="39"/>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40"/>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25B6F26D" w:rsidR="003A13AC" w:rsidRPr="00E301A5" w:rsidRDefault="00D96720" w:rsidP="00EB5EEB">
      <w:pPr>
        <w:widowControl w:val="0"/>
        <w:numPr>
          <w:ilvl w:val="2"/>
          <w:numId w:val="2"/>
        </w:numPr>
        <w:pBdr>
          <w:top w:val="nil"/>
          <w:left w:val="nil"/>
          <w:bottom w:val="nil"/>
          <w:right w:val="nil"/>
          <w:between w:val="nil"/>
        </w:pBdr>
        <w:spacing w:before="96" w:after="96"/>
      </w:pPr>
      <w:bookmarkStart w:id="41"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taikymo.</w:t>
      </w:r>
      <w:bookmarkEnd w:id="41"/>
    </w:p>
    <w:p w14:paraId="2D2577AA" w14:textId="306D9579"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taikymo. </w:t>
      </w:r>
    </w:p>
    <w:p w14:paraId="00000112" w14:textId="77777777" w:rsidR="00133358" w:rsidRPr="00E301A5" w:rsidRDefault="006B7EDE" w:rsidP="00EB5EEB">
      <w:pPr>
        <w:pStyle w:val="Heading2"/>
        <w:widowControl w:val="0"/>
        <w:spacing w:line="259" w:lineRule="auto"/>
        <w:rPr>
          <w:color w:val="auto"/>
        </w:rPr>
      </w:pPr>
      <w:bookmarkStart w:id="42" w:name="_Ref88740657"/>
      <w:bookmarkStart w:id="43" w:name="_Toc141972223"/>
      <w:r w:rsidRPr="00E301A5">
        <w:rPr>
          <w:color w:val="auto"/>
        </w:rPr>
        <w:t>Specialistai</w:t>
      </w:r>
      <w:bookmarkEnd w:id="42"/>
      <w:bookmarkEnd w:id="43"/>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4" w:name="_2bn6wsx" w:colFirst="0" w:colLast="0"/>
      <w:bookmarkStart w:id="45" w:name="_Ref88645976"/>
      <w:bookmarkEnd w:id="44"/>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5"/>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6" w:name="_qsh70q" w:colFirst="0" w:colLast="0"/>
      <w:bookmarkStart w:id="47" w:name="_Ref88645989"/>
      <w:bookmarkEnd w:id="46"/>
      <w:r w:rsidRPr="00E301A5">
        <w:t>Specialistas negali vykdyti savo funkcijų dėl pasibaigusių darbo santykių su Rangovu, dėl atostogų, laikinojo nedarbingumo ar kitų priežasčių.</w:t>
      </w:r>
      <w:bookmarkEnd w:id="47"/>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8" w:name="_3as4poj" w:colFirst="0" w:colLast="0"/>
      <w:bookmarkStart w:id="49" w:name="_Ref88646142"/>
      <w:bookmarkEnd w:id="48"/>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9"/>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50" w:name="_1pxezwc" w:colFirst="0" w:colLast="0"/>
      <w:bookmarkStart w:id="51" w:name="_Ref88646202"/>
      <w:bookmarkEnd w:id="50"/>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1"/>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2"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2"/>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Heading2"/>
        <w:widowControl w:val="0"/>
        <w:spacing w:line="259" w:lineRule="auto"/>
        <w:rPr>
          <w:color w:val="auto"/>
        </w:rPr>
      </w:pPr>
      <w:bookmarkStart w:id="53" w:name="_Toc141972224"/>
      <w:r w:rsidRPr="00E301A5">
        <w:rPr>
          <w:color w:val="auto"/>
        </w:rPr>
        <w:t xml:space="preserve">Vadovavimas </w:t>
      </w:r>
      <w:r w:rsidR="00D25E62" w:rsidRPr="00E301A5">
        <w:rPr>
          <w:color w:val="auto"/>
        </w:rPr>
        <w:t>Darbams</w:t>
      </w:r>
      <w:bookmarkEnd w:id="53"/>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Heading1"/>
        <w:rPr>
          <w:smallCaps/>
        </w:rPr>
      </w:pPr>
      <w:bookmarkStart w:id="54" w:name="_Toc141972225"/>
      <w:r w:rsidRPr="00E301A5">
        <w:t>Šalių bendradarbiavimas</w:t>
      </w:r>
      <w:bookmarkEnd w:id="54"/>
    </w:p>
    <w:p w14:paraId="00000125" w14:textId="77777777" w:rsidR="00133358" w:rsidRPr="00E301A5" w:rsidRDefault="006B7EDE" w:rsidP="00EB5EEB">
      <w:pPr>
        <w:pStyle w:val="Heading2"/>
        <w:widowControl w:val="0"/>
        <w:spacing w:line="259" w:lineRule="auto"/>
        <w:rPr>
          <w:color w:val="auto"/>
        </w:rPr>
      </w:pPr>
      <w:bookmarkStart w:id="55" w:name="_Toc141972226"/>
      <w:r w:rsidRPr="00E301A5">
        <w:rPr>
          <w:color w:val="auto"/>
        </w:rPr>
        <w:t>Šalių bendradarbiavimo pareiga</w:t>
      </w:r>
      <w:bookmarkEnd w:id="55"/>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Heading2"/>
        <w:keepLines w:val="0"/>
        <w:widowControl w:val="0"/>
        <w:spacing w:line="259" w:lineRule="auto"/>
        <w:rPr>
          <w:color w:val="auto"/>
        </w:rPr>
      </w:pPr>
      <w:bookmarkStart w:id="56" w:name="_Toc141972227"/>
      <w:r w:rsidRPr="00E301A5">
        <w:rPr>
          <w:color w:val="auto"/>
        </w:rPr>
        <w:t>Šalių atstovai</w:t>
      </w:r>
      <w:bookmarkEnd w:id="56"/>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7" w:name="_23ckvvd" w:colFirst="0" w:colLast="0"/>
      <w:bookmarkStart w:id="58" w:name="_ihv636" w:colFirst="0" w:colLast="0"/>
      <w:bookmarkEnd w:id="57"/>
      <w:bookmarkEnd w:id="5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9" w:name="_32hioqz" w:colFirst="0" w:colLast="0"/>
      <w:bookmarkStart w:id="60" w:name="_Ref89056249"/>
      <w:bookmarkEnd w:id="5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60"/>
    </w:p>
    <w:p w14:paraId="00000136" w14:textId="53B691EE" w:rsidR="00133358" w:rsidRPr="00E301A5" w:rsidRDefault="003B3F87" w:rsidP="00EB5EEB">
      <w:pPr>
        <w:widowControl w:val="0"/>
        <w:numPr>
          <w:ilvl w:val="2"/>
          <w:numId w:val="2"/>
        </w:numPr>
        <w:tabs>
          <w:tab w:val="left" w:pos="709"/>
        </w:tabs>
        <w:spacing w:before="96" w:after="96"/>
      </w:pPr>
      <w:bookmarkStart w:id="61" w:name="_1hmsyys" w:colFirst="0" w:colLast="0"/>
      <w:bookmarkStart w:id="62" w:name="_Ref88646359"/>
      <w:bookmarkEnd w:id="6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2"/>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Heading1"/>
      </w:pPr>
      <w:bookmarkStart w:id="63" w:name="_Toc141972228"/>
      <w:r w:rsidRPr="00E301A5">
        <w:t xml:space="preserve">Darbų </w:t>
      </w:r>
      <w:r w:rsidR="006B7EDE" w:rsidRPr="00E301A5">
        <w:t>dokumentai</w:t>
      </w:r>
      <w:bookmarkEnd w:id="63"/>
    </w:p>
    <w:p w14:paraId="0000013C" w14:textId="77777777" w:rsidR="00133358" w:rsidRPr="00E301A5" w:rsidRDefault="006B7EDE" w:rsidP="00EB5EEB">
      <w:pPr>
        <w:pStyle w:val="Heading2"/>
        <w:widowControl w:val="0"/>
        <w:spacing w:line="259" w:lineRule="auto"/>
        <w:rPr>
          <w:color w:val="auto"/>
        </w:rPr>
      </w:pPr>
      <w:bookmarkStart w:id="64" w:name="_Toc141972229"/>
      <w:r w:rsidRPr="00E301A5">
        <w:rPr>
          <w:color w:val="auto"/>
        </w:rPr>
        <w:t>Užsakovo dokumentai</w:t>
      </w:r>
      <w:bookmarkEnd w:id="64"/>
    </w:p>
    <w:p w14:paraId="0000013D" w14:textId="754AF155" w:rsidR="00133358" w:rsidRPr="00E301A5" w:rsidRDefault="006B7EDE" w:rsidP="00EB5EEB">
      <w:pPr>
        <w:widowControl w:val="0"/>
        <w:numPr>
          <w:ilvl w:val="2"/>
          <w:numId w:val="2"/>
        </w:numPr>
        <w:tabs>
          <w:tab w:val="left" w:pos="709"/>
        </w:tabs>
        <w:spacing w:before="96" w:after="96"/>
      </w:pPr>
      <w:bookmarkStart w:id="65" w:name="_vx1227" w:colFirst="0" w:colLast="0"/>
      <w:bookmarkStart w:id="66" w:name="_Ref88515447"/>
      <w:bookmarkEnd w:id="65"/>
      <w:r w:rsidRPr="00E301A5">
        <w:t>Užsakovas atsako už tai, kad iki Sutarties sudarymo būtų:</w:t>
      </w:r>
      <w:bookmarkEnd w:id="66"/>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7" w:name="_3fwokq0" w:colFirst="0" w:colLast="0"/>
      <w:bookmarkStart w:id="68" w:name="_Ref88515478"/>
      <w:bookmarkEnd w:id="6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8"/>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9" w:name="_1v1yuxt" w:colFirst="0" w:colLast="0"/>
      <w:bookmarkStart w:id="70" w:name="_Ref88515487"/>
      <w:bookmarkEnd w:id="6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70"/>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1" w:name="_4f1mdlm" w:colFirst="0" w:colLast="0"/>
      <w:bookmarkStart w:id="72" w:name="_Ref88646452"/>
      <w:bookmarkEnd w:id="7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2"/>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Heading2"/>
        <w:widowControl w:val="0"/>
        <w:spacing w:line="259" w:lineRule="auto"/>
        <w:rPr>
          <w:color w:val="auto"/>
        </w:rPr>
      </w:pPr>
      <w:bookmarkStart w:id="73" w:name="_Toc141972230"/>
      <w:r w:rsidRPr="00E301A5">
        <w:rPr>
          <w:color w:val="auto"/>
        </w:rPr>
        <w:t>Rangovo dokumentai</w:t>
      </w:r>
      <w:bookmarkEnd w:id="73"/>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4" w:name="_19c6y18" w:colFirst="0" w:colLast="0"/>
      <w:bookmarkEnd w:id="74"/>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5" w:name="_Ref90573952"/>
      <w:bookmarkStart w:id="7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5"/>
      <w:bookmarkEnd w:id="76"/>
    </w:p>
    <w:p w14:paraId="00000151" w14:textId="45103138" w:rsidR="00133358" w:rsidRPr="00E301A5" w:rsidRDefault="00D96720" w:rsidP="00EB5EEB">
      <w:pPr>
        <w:widowControl w:val="0"/>
        <w:numPr>
          <w:ilvl w:val="2"/>
          <w:numId w:val="2"/>
        </w:numPr>
        <w:tabs>
          <w:tab w:val="left" w:pos="709"/>
        </w:tabs>
        <w:spacing w:before="96" w:after="96"/>
      </w:pPr>
      <w:bookmarkStart w:id="77" w:name="_3tbugp1" w:colFirst="0" w:colLast="0"/>
      <w:bookmarkStart w:id="78" w:name="_Ref88646642"/>
      <w:bookmarkStart w:id="79" w:name="_Hlk124948760"/>
      <w:bookmarkEnd w:id="7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E301A5">
        <w:t xml:space="preserve"> </w:t>
      </w:r>
    </w:p>
    <w:bookmarkEnd w:id="79"/>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80" w:name="_28h4qwu" w:colFirst="0" w:colLast="0"/>
      <w:bookmarkStart w:id="81" w:name="_Ref88646650"/>
      <w:bookmarkEnd w:id="8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Heading2"/>
        <w:widowControl w:val="0"/>
        <w:spacing w:line="259" w:lineRule="auto"/>
        <w:rPr>
          <w:color w:val="auto"/>
        </w:rPr>
      </w:pPr>
      <w:bookmarkStart w:id="82" w:name="_Toc141972231"/>
      <w:r w:rsidRPr="00E301A5">
        <w:rPr>
          <w:color w:val="auto"/>
        </w:rPr>
        <w:t>Darbo projektas</w:t>
      </w:r>
      <w:bookmarkEnd w:id="82"/>
    </w:p>
    <w:p w14:paraId="00000159" w14:textId="53BBDFAF" w:rsidR="00133358" w:rsidRPr="00E00490" w:rsidRDefault="00D96720" w:rsidP="00EB5EEB">
      <w:pPr>
        <w:widowControl w:val="0"/>
        <w:numPr>
          <w:ilvl w:val="2"/>
          <w:numId w:val="2"/>
        </w:numPr>
        <w:tabs>
          <w:tab w:val="left" w:pos="709"/>
        </w:tabs>
        <w:spacing w:before="96" w:after="96"/>
      </w:pPr>
      <w:bookmarkStart w:id="83" w:name="_37m2jsg" w:colFirst="0" w:colLast="0"/>
      <w:bookmarkEnd w:id="83"/>
      <w:r w:rsidRPr="00E00490">
        <w:t>Jeigu</w:t>
      </w:r>
      <w:r w:rsidR="006B7EDE" w:rsidRPr="00E00490">
        <w:t xml:space="preserve"> Rangovas pagal Užsakovo užduotį arba Statinio projektą turi </w:t>
      </w:r>
      <w:r w:rsidR="00BD515A" w:rsidRPr="00E00490">
        <w:t xml:space="preserve">pareigą </w:t>
      </w:r>
      <w:r w:rsidR="006B7EDE" w:rsidRPr="00E00490">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4" w:name="_1mrcu09" w:colFirst="0" w:colLast="0"/>
      <w:bookmarkStart w:id="85" w:name="_Ref88646565"/>
      <w:bookmarkEnd w:id="84"/>
      <w:r w:rsidRPr="00E301A5">
        <w:t>Rangovas atsako už tai, kad:</w:t>
      </w:r>
      <w:bookmarkEnd w:id="85"/>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6"/>
    </w:p>
    <w:p w14:paraId="00000168" w14:textId="64BEFBE7" w:rsidR="00133358" w:rsidRPr="00E301A5" w:rsidRDefault="006B7EDE" w:rsidP="00EB5EEB">
      <w:pPr>
        <w:widowControl w:val="0"/>
        <w:numPr>
          <w:ilvl w:val="2"/>
          <w:numId w:val="2"/>
        </w:numPr>
        <w:tabs>
          <w:tab w:val="left" w:pos="709"/>
        </w:tabs>
        <w:spacing w:before="96" w:after="96"/>
      </w:pPr>
      <w:bookmarkStart w:id="87" w:name="_46r0co2" w:colFirst="0" w:colLast="0"/>
      <w:bookmarkEnd w:id="8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8" w:name="_2lwamvv" w:colFirst="0" w:colLast="0"/>
      <w:bookmarkStart w:id="89" w:name="_Ref90573988"/>
      <w:bookmarkEnd w:id="8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Heading2"/>
        <w:widowControl w:val="0"/>
        <w:spacing w:line="259" w:lineRule="auto"/>
        <w:rPr>
          <w:color w:val="auto"/>
        </w:rPr>
      </w:pPr>
      <w:bookmarkStart w:id="90" w:name="_Toc141972232"/>
      <w:r w:rsidRPr="00814AB6">
        <w:rPr>
          <w:color w:val="auto"/>
        </w:rPr>
        <w:t>Statinio informacinis modeliavimas</w:t>
      </w:r>
      <w:bookmarkEnd w:id="90"/>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Heading2"/>
        <w:widowControl w:val="0"/>
        <w:spacing w:line="259" w:lineRule="auto"/>
        <w:rPr>
          <w:color w:val="auto"/>
        </w:rPr>
      </w:pPr>
      <w:bookmarkStart w:id="91" w:name="_Toc141972233"/>
      <w:r w:rsidRPr="00E301A5">
        <w:rPr>
          <w:color w:val="auto"/>
        </w:rPr>
        <w:t>Išpildomoji dokumentacija</w:t>
      </w:r>
      <w:bookmarkEnd w:id="91"/>
    </w:p>
    <w:p w14:paraId="00000174" w14:textId="68B08920" w:rsidR="00133358" w:rsidRPr="00E301A5" w:rsidRDefault="006B7EDE" w:rsidP="00EB5EEB">
      <w:pPr>
        <w:widowControl w:val="0"/>
        <w:numPr>
          <w:ilvl w:val="2"/>
          <w:numId w:val="2"/>
        </w:numPr>
        <w:tabs>
          <w:tab w:val="left" w:pos="709"/>
        </w:tabs>
        <w:spacing w:before="96" w:after="96"/>
      </w:pPr>
      <w:bookmarkStart w:id="92" w:name="_3l18frh" w:colFirst="0" w:colLast="0"/>
      <w:bookmarkEnd w:id="9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Heading2"/>
        <w:widowControl w:val="0"/>
        <w:spacing w:line="259" w:lineRule="auto"/>
        <w:rPr>
          <w:color w:val="auto"/>
        </w:rPr>
      </w:pPr>
      <w:bookmarkStart w:id="93" w:name="_Toc141972234"/>
      <w:r w:rsidRPr="00E301A5">
        <w:rPr>
          <w:color w:val="auto"/>
        </w:rPr>
        <w:t>Naudojimo instrukcijos</w:t>
      </w:r>
      <w:bookmarkEnd w:id="93"/>
    </w:p>
    <w:p w14:paraId="00000178" w14:textId="52B41021" w:rsidR="00133358" w:rsidRPr="00E301A5" w:rsidRDefault="00D96720" w:rsidP="00EB5EEB">
      <w:pPr>
        <w:widowControl w:val="0"/>
        <w:numPr>
          <w:ilvl w:val="2"/>
          <w:numId w:val="2"/>
        </w:numPr>
        <w:tabs>
          <w:tab w:val="left" w:pos="709"/>
        </w:tabs>
        <w:spacing w:before="96" w:after="96"/>
      </w:pPr>
      <w:bookmarkStart w:id="94" w:name="_4k668n3" w:colFirst="0" w:colLast="0"/>
      <w:bookmarkEnd w:id="9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Heading2"/>
        <w:widowControl w:val="0"/>
        <w:spacing w:line="259" w:lineRule="auto"/>
        <w:rPr>
          <w:color w:val="auto"/>
        </w:rPr>
      </w:pPr>
      <w:bookmarkStart w:id="95" w:name="_Ref93610391"/>
      <w:bookmarkStart w:id="96" w:name="_Ref93610460"/>
      <w:bookmarkStart w:id="97" w:name="_Toc141972235"/>
      <w:r w:rsidRPr="00E301A5">
        <w:rPr>
          <w:color w:val="auto"/>
        </w:rPr>
        <w:t xml:space="preserve">Klaidos </w:t>
      </w:r>
      <w:r w:rsidR="00DC5945" w:rsidRPr="00E301A5">
        <w:rPr>
          <w:color w:val="auto"/>
        </w:rPr>
        <w:t xml:space="preserve">Darbų </w:t>
      </w:r>
      <w:r w:rsidRPr="00E301A5">
        <w:rPr>
          <w:color w:val="auto"/>
        </w:rPr>
        <w:t>dokumentuose</w:t>
      </w:r>
      <w:bookmarkEnd w:id="95"/>
      <w:bookmarkEnd w:id="96"/>
      <w:bookmarkEnd w:id="97"/>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8" w:name="_1egqt2p" w:colFirst="0" w:colLast="0"/>
      <w:bookmarkStart w:id="99" w:name="_Ref88646778"/>
      <w:bookmarkEnd w:id="98"/>
      <w:r w:rsidRPr="00E301A5">
        <w:t>Tačiau Rangovas negali reikšti Užsakovui pretenzijų dėl tokių klaidų ar trūkumų Užsakovo dokumentuose:</w:t>
      </w:r>
      <w:bookmarkEnd w:id="99"/>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100"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100"/>
    </w:p>
    <w:p w14:paraId="00000183" w14:textId="0FFD7B12" w:rsidR="00133358" w:rsidRPr="00E301A5" w:rsidRDefault="00D96720" w:rsidP="00EB5EEB">
      <w:pPr>
        <w:widowControl w:val="0"/>
        <w:numPr>
          <w:ilvl w:val="2"/>
          <w:numId w:val="2"/>
        </w:numPr>
        <w:spacing w:before="96" w:after="96"/>
      </w:pPr>
      <w:bookmarkStart w:id="101" w:name="_3ygebqi" w:colFirst="0" w:colLast="0"/>
      <w:bookmarkStart w:id="102" w:name="_Hlk92096699"/>
      <w:bookmarkEnd w:id="10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2"/>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Heading2"/>
        <w:widowControl w:val="0"/>
        <w:spacing w:line="259" w:lineRule="auto"/>
        <w:rPr>
          <w:color w:val="auto"/>
        </w:rPr>
      </w:pPr>
      <w:bookmarkStart w:id="103" w:name="_Toc141972236"/>
      <w:r w:rsidRPr="00E301A5">
        <w:rPr>
          <w:color w:val="auto"/>
        </w:rPr>
        <w:t xml:space="preserve">Darbų </w:t>
      </w:r>
      <w:r w:rsidR="006B7EDE" w:rsidRPr="00E301A5">
        <w:rPr>
          <w:color w:val="auto"/>
        </w:rPr>
        <w:t>dokumentų pakeitimai</w:t>
      </w:r>
      <w:bookmarkEnd w:id="103"/>
    </w:p>
    <w:p w14:paraId="00000187" w14:textId="4BFC3175" w:rsidR="00133358" w:rsidRPr="00E301A5" w:rsidRDefault="006B7EDE" w:rsidP="00EB5EEB">
      <w:pPr>
        <w:widowControl w:val="0"/>
        <w:numPr>
          <w:ilvl w:val="2"/>
          <w:numId w:val="2"/>
        </w:numPr>
        <w:spacing w:before="96" w:after="96"/>
      </w:pPr>
      <w:bookmarkStart w:id="10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4"/>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5"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5"/>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6"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6"/>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7"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7"/>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Heading2"/>
        <w:widowControl w:val="0"/>
        <w:spacing w:line="259" w:lineRule="auto"/>
        <w:rPr>
          <w:color w:val="auto"/>
        </w:rPr>
      </w:pPr>
      <w:bookmarkStart w:id="108" w:name="_Ref88646612"/>
      <w:bookmarkStart w:id="109" w:name="_Toc141972237"/>
      <w:r w:rsidRPr="00E301A5">
        <w:rPr>
          <w:color w:val="auto"/>
        </w:rPr>
        <w:t>Rangovo dokumentų derinimas ir tvirtinimas</w:t>
      </w:r>
      <w:bookmarkEnd w:id="108"/>
      <w:bookmarkEnd w:id="109"/>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1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10"/>
    </w:p>
    <w:p w14:paraId="00000192" w14:textId="77777777" w:rsidR="00133358" w:rsidRPr="00E301A5" w:rsidRDefault="006B7EDE" w:rsidP="00EB5EEB">
      <w:pPr>
        <w:widowControl w:val="0"/>
        <w:numPr>
          <w:ilvl w:val="2"/>
          <w:numId w:val="2"/>
        </w:numPr>
        <w:spacing w:before="96" w:after="96"/>
      </w:pPr>
      <w:bookmarkStart w:id="111" w:name="_3cqmetx" w:colFirst="0" w:colLast="0"/>
      <w:bookmarkEnd w:id="111"/>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2" w:name="_1rvwp1q" w:colFirst="0" w:colLast="0"/>
      <w:bookmarkEnd w:id="112"/>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3" w:name="_4bvk7pj" w:colFirst="0" w:colLast="0"/>
      <w:bookmarkEnd w:id="11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4"/>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5" w:name="_2r0uhxc" w:colFirst="0" w:colLast="0"/>
      <w:bookmarkEnd w:id="11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Heading2"/>
        <w:widowControl w:val="0"/>
        <w:spacing w:line="259" w:lineRule="auto"/>
        <w:rPr>
          <w:color w:val="auto"/>
        </w:rPr>
      </w:pPr>
      <w:bookmarkStart w:id="116" w:name="_Toc141972238"/>
      <w:r w:rsidRPr="00E301A5">
        <w:rPr>
          <w:color w:val="auto"/>
        </w:rPr>
        <w:t>Intelektinės nuosavybės teisės</w:t>
      </w:r>
      <w:bookmarkEnd w:id="116"/>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7" w:name="_3q5sasy" w:colFirst="0" w:colLast="0"/>
      <w:bookmarkEnd w:id="11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8" w:name="_25b2l0r" w:colFirst="0" w:colLast="0"/>
      <w:bookmarkEnd w:id="11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Heading1"/>
      </w:pPr>
      <w:bookmarkStart w:id="119" w:name="_Toc141972239"/>
      <w:r w:rsidRPr="00E301A5">
        <w:t>Statybos d</w:t>
      </w:r>
      <w:r w:rsidR="006B7EDE" w:rsidRPr="00E301A5">
        <w:t>arbų vykdymas</w:t>
      </w:r>
      <w:bookmarkEnd w:id="119"/>
    </w:p>
    <w:p w14:paraId="000001A5" w14:textId="77777777" w:rsidR="00133358" w:rsidRPr="00E301A5" w:rsidRDefault="006B7EDE" w:rsidP="00EB5EEB">
      <w:pPr>
        <w:pStyle w:val="Heading2"/>
        <w:widowControl w:val="0"/>
        <w:spacing w:line="259" w:lineRule="auto"/>
        <w:rPr>
          <w:color w:val="auto"/>
        </w:rPr>
      </w:pPr>
      <w:bookmarkStart w:id="120" w:name="_Toc141972240"/>
      <w:r w:rsidRPr="00E301A5">
        <w:rPr>
          <w:color w:val="auto"/>
        </w:rPr>
        <w:t>Statybvietė</w:t>
      </w:r>
      <w:bookmarkEnd w:id="120"/>
    </w:p>
    <w:p w14:paraId="000001A6" w14:textId="385A14E7" w:rsidR="00133358" w:rsidRPr="00E301A5" w:rsidRDefault="006B7EDE" w:rsidP="00EB5EEB">
      <w:pPr>
        <w:widowControl w:val="0"/>
        <w:numPr>
          <w:ilvl w:val="2"/>
          <w:numId w:val="2"/>
        </w:numPr>
        <w:spacing w:before="96" w:after="96"/>
      </w:pPr>
      <w:bookmarkStart w:id="121" w:name="_1jlao46" w:colFirst="0" w:colLast="0"/>
      <w:bookmarkStart w:id="122" w:name="_Ref133341739"/>
      <w:bookmarkEnd w:id="12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2"/>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3" w:name="_43ky6rz" w:colFirst="0" w:colLast="0"/>
      <w:bookmarkEnd w:id="12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4" w:name="_2iq8gzs" w:colFirst="0" w:colLast="0"/>
      <w:bookmarkEnd w:id="12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5" w:name="_xvir7l" w:colFirst="0" w:colLast="0"/>
      <w:bookmarkEnd w:id="125"/>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6"/>
    </w:p>
    <w:p w14:paraId="000001B5" w14:textId="77777777" w:rsidR="00133358" w:rsidRPr="00E301A5" w:rsidRDefault="006B7EDE" w:rsidP="00EB5EEB">
      <w:pPr>
        <w:pStyle w:val="Heading2"/>
        <w:widowControl w:val="0"/>
        <w:spacing w:line="259" w:lineRule="auto"/>
        <w:rPr>
          <w:color w:val="auto"/>
        </w:rPr>
      </w:pPr>
      <w:bookmarkStart w:id="127" w:name="_Toc141972241"/>
      <w:r w:rsidRPr="00E301A5">
        <w:rPr>
          <w:color w:val="auto"/>
        </w:rPr>
        <w:t>Trečiųjų asmenų veikla statybvietėje</w:t>
      </w:r>
      <w:bookmarkEnd w:id="127"/>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9" w:name="_1x0gk37" w:colFirst="0" w:colLast="0"/>
      <w:bookmarkEnd w:id="12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30" w:name="_4h042r0" w:colFirst="0" w:colLast="0"/>
      <w:bookmarkEnd w:id="13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Heading2"/>
        <w:widowControl w:val="0"/>
        <w:spacing w:line="259" w:lineRule="auto"/>
        <w:rPr>
          <w:color w:val="auto"/>
        </w:rPr>
      </w:pPr>
      <w:bookmarkStart w:id="131" w:name="_Toc141972242"/>
      <w:r w:rsidRPr="00E301A5">
        <w:rPr>
          <w:color w:val="auto"/>
        </w:rPr>
        <w:t>Nenumatytos fizinės sąlygos</w:t>
      </w:r>
      <w:bookmarkEnd w:id="131"/>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2" w:name="_1baon6m" w:colFirst="0" w:colLast="0"/>
      <w:bookmarkStart w:id="133" w:name="_Ref88647198"/>
      <w:bookmarkEnd w:id="13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3"/>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4" w:name="_3vac5uf" w:colFirst="0" w:colLast="0"/>
      <w:bookmarkStart w:id="135" w:name="_Ref88647205"/>
      <w:bookmarkEnd w:id="134"/>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5"/>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6" w:name="_2afmg28" w:colFirst="0" w:colLast="0"/>
      <w:bookmarkStart w:id="137" w:name="_Ref88647214"/>
      <w:bookmarkEnd w:id="13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7"/>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Heading2"/>
        <w:widowControl w:val="0"/>
        <w:spacing w:line="259" w:lineRule="auto"/>
        <w:rPr>
          <w:color w:val="auto"/>
        </w:rPr>
      </w:pPr>
      <w:bookmarkStart w:id="138" w:name="_Toc141972243"/>
      <w:r w:rsidRPr="00E301A5">
        <w:rPr>
          <w:color w:val="auto"/>
        </w:rPr>
        <w:t xml:space="preserve">Bendrieji </w:t>
      </w:r>
      <w:r w:rsidR="008F33C1" w:rsidRPr="00E301A5">
        <w:rPr>
          <w:color w:val="auto"/>
        </w:rPr>
        <w:t>Statybos d</w:t>
      </w:r>
      <w:r w:rsidRPr="00E301A5">
        <w:rPr>
          <w:color w:val="auto"/>
        </w:rPr>
        <w:t>arbų vykdymo reikalavimai</w:t>
      </w:r>
      <w:bookmarkEnd w:id="138"/>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9" w:name="_39kk8xu" w:colFirst="0" w:colLast="0"/>
      <w:bookmarkEnd w:id="139"/>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40" w:name="_1opuj5n" w:colFirst="0" w:colLast="0"/>
      <w:bookmarkEnd w:id="14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1" w:name="_48pi1tg" w:colFirst="0" w:colLast="0"/>
      <w:bookmarkEnd w:id="14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2" w:name="_2nusc19" w:colFirst="0" w:colLast="0"/>
      <w:bookmarkStart w:id="143" w:name="_Ref88646751"/>
      <w:bookmarkEnd w:id="14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3"/>
    </w:p>
    <w:p w14:paraId="000001DD" w14:textId="02252CFF" w:rsidR="00133358" w:rsidRPr="00E301A5" w:rsidRDefault="006B7EDE" w:rsidP="00EB5EEB">
      <w:pPr>
        <w:widowControl w:val="0"/>
        <w:numPr>
          <w:ilvl w:val="3"/>
          <w:numId w:val="2"/>
        </w:numPr>
        <w:shd w:val="clear" w:color="auto" w:fill="FFFFFF"/>
        <w:spacing w:before="96" w:after="96"/>
      </w:pPr>
      <w:bookmarkStart w:id="144" w:name="_1302m92" w:colFirst="0" w:colLast="0"/>
      <w:bookmarkStart w:id="145" w:name="_Ref88647527"/>
      <w:bookmarkEnd w:id="144"/>
      <w:r w:rsidRPr="00E301A5">
        <w:t>Užsakovo dokumentai, gauti iš Užsakovo Statybos produktai ar Įrenginiai arba kiti daiktai yra netinkami ar blogos kokybės</w:t>
      </w:r>
      <w:bookmarkEnd w:id="145"/>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6" w:name="_3mzq4wv" w:colFirst="0" w:colLast="0"/>
      <w:bookmarkStart w:id="147" w:name="_Ref88647538"/>
      <w:bookmarkEnd w:id="14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7"/>
    </w:p>
    <w:p w14:paraId="000001DF" w14:textId="6175B6E1" w:rsidR="00133358" w:rsidRPr="00E301A5" w:rsidRDefault="006B7EDE" w:rsidP="00EB5EEB">
      <w:pPr>
        <w:widowControl w:val="0"/>
        <w:numPr>
          <w:ilvl w:val="3"/>
          <w:numId w:val="2"/>
        </w:numPr>
        <w:shd w:val="clear" w:color="auto" w:fill="FFFFFF"/>
        <w:spacing w:before="96" w:after="96"/>
      </w:pPr>
      <w:bookmarkStart w:id="148" w:name="_2250f4o" w:colFirst="0" w:colLast="0"/>
      <w:bookmarkStart w:id="149" w:name="_Ref88647549"/>
      <w:bookmarkEnd w:id="14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9"/>
    </w:p>
    <w:p w14:paraId="000001E0" w14:textId="3D5F4E17" w:rsidR="00133358" w:rsidRPr="00E301A5" w:rsidRDefault="006B7EDE" w:rsidP="00EB5EEB">
      <w:pPr>
        <w:widowControl w:val="0"/>
        <w:numPr>
          <w:ilvl w:val="2"/>
          <w:numId w:val="2"/>
        </w:numPr>
        <w:shd w:val="clear" w:color="auto" w:fill="FFFFFF"/>
        <w:spacing w:before="96" w:after="96"/>
      </w:pPr>
      <w:bookmarkStart w:id="150" w:name="_haapch" w:colFirst="0" w:colLast="0"/>
      <w:bookmarkStart w:id="151" w:name="_Ref88647774"/>
      <w:bookmarkEnd w:id="15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1"/>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2" w:name="_319y80a" w:colFirst="0" w:colLast="0"/>
      <w:bookmarkStart w:id="153" w:name="_Ref88643531"/>
      <w:bookmarkEnd w:id="15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3"/>
    </w:p>
    <w:p w14:paraId="000001E3" w14:textId="77777777" w:rsidR="00133358" w:rsidRPr="00E301A5" w:rsidRDefault="006B7EDE" w:rsidP="00EB5EEB">
      <w:pPr>
        <w:pStyle w:val="Heading2"/>
        <w:widowControl w:val="0"/>
        <w:spacing w:line="259" w:lineRule="auto"/>
        <w:rPr>
          <w:color w:val="auto"/>
        </w:rPr>
      </w:pPr>
      <w:bookmarkStart w:id="154" w:name="_Toc141972244"/>
      <w:r w:rsidRPr="00E301A5">
        <w:rPr>
          <w:color w:val="auto"/>
        </w:rPr>
        <w:t>Aprūpinimas energija ir kitomis laikinomis priemonėmis</w:t>
      </w:r>
      <w:bookmarkEnd w:id="154"/>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5" w:name="_40ew0vw" w:colFirst="0" w:colLast="0"/>
      <w:bookmarkEnd w:id="155"/>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6" w:name="_2fk6b3p" w:colFirst="0" w:colLast="0"/>
      <w:bookmarkEnd w:id="156"/>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7" w:name="_upglbi" w:colFirst="0" w:colLast="0"/>
      <w:bookmarkEnd w:id="15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Heading2"/>
        <w:widowControl w:val="0"/>
        <w:spacing w:line="259" w:lineRule="auto"/>
        <w:rPr>
          <w:color w:val="auto"/>
        </w:rPr>
      </w:pPr>
      <w:bookmarkStart w:id="158" w:name="_Toc141972245"/>
      <w:r w:rsidRPr="00E301A5">
        <w:rPr>
          <w:color w:val="auto"/>
        </w:rPr>
        <w:t>Privažiavimo keliai ir saugus eismas</w:t>
      </w:r>
      <w:bookmarkEnd w:id="158"/>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Heading2"/>
        <w:widowControl w:val="0"/>
        <w:spacing w:line="259" w:lineRule="auto"/>
        <w:rPr>
          <w:color w:val="auto"/>
        </w:rPr>
      </w:pPr>
      <w:bookmarkStart w:id="159" w:name="_Ref90410257"/>
      <w:bookmarkStart w:id="160" w:name="_Toc141972246"/>
      <w:r w:rsidRPr="00E301A5">
        <w:rPr>
          <w:color w:val="auto"/>
        </w:rPr>
        <w:t>Statybos produktai, Įrenginiai ir Priemonės</w:t>
      </w:r>
      <w:bookmarkEnd w:id="159"/>
      <w:bookmarkEnd w:id="160"/>
    </w:p>
    <w:p w14:paraId="000001EE" w14:textId="105D4CFB" w:rsidR="00133358" w:rsidRPr="00E301A5" w:rsidRDefault="006B7EDE" w:rsidP="00EB5EEB">
      <w:pPr>
        <w:widowControl w:val="0"/>
        <w:numPr>
          <w:ilvl w:val="2"/>
          <w:numId w:val="2"/>
        </w:numPr>
        <w:spacing w:before="96" w:after="96"/>
      </w:pPr>
      <w:bookmarkStart w:id="161" w:name="_4du1wux" w:colFirst="0" w:colLast="0"/>
      <w:bookmarkStart w:id="162" w:name="_Ref88652906"/>
      <w:bookmarkEnd w:id="16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3" w:name="_2szc72q" w:colFirst="0" w:colLast="0"/>
      <w:bookmarkStart w:id="164" w:name="_Ref88652926"/>
      <w:bookmarkEnd w:id="163"/>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4"/>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5" w:name="_184mhaj" w:colFirst="0" w:colLast="0"/>
      <w:bookmarkStart w:id="166" w:name="_Ref88739728"/>
      <w:bookmarkEnd w:id="16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6"/>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7" w:name="_3s49zyc" w:colFirst="0" w:colLast="0"/>
      <w:bookmarkEnd w:id="16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Heading2"/>
        <w:widowControl w:val="0"/>
        <w:spacing w:line="259" w:lineRule="auto"/>
        <w:rPr>
          <w:color w:val="auto"/>
        </w:rPr>
      </w:pPr>
      <w:bookmarkStart w:id="168" w:name="_Toc141972247"/>
      <w:r w:rsidRPr="00E301A5">
        <w:rPr>
          <w:color w:val="auto"/>
        </w:rPr>
        <w:t>Mokymai</w:t>
      </w:r>
      <w:bookmarkEnd w:id="168"/>
    </w:p>
    <w:p w14:paraId="000001FD" w14:textId="7BB15AF5" w:rsidR="00133358" w:rsidRPr="00E301A5" w:rsidRDefault="006B7EDE" w:rsidP="00EB5EEB">
      <w:pPr>
        <w:widowControl w:val="0"/>
        <w:numPr>
          <w:ilvl w:val="2"/>
          <w:numId w:val="2"/>
        </w:numPr>
        <w:spacing w:before="96" w:after="96"/>
      </w:pPr>
      <w:bookmarkStart w:id="169" w:name="_meukdy" w:colFirst="0" w:colLast="0"/>
      <w:bookmarkEnd w:id="16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Heading2"/>
        <w:widowControl w:val="0"/>
        <w:spacing w:line="259" w:lineRule="auto"/>
        <w:rPr>
          <w:color w:val="auto"/>
        </w:rPr>
      </w:pPr>
      <w:bookmarkStart w:id="170" w:name="_Toc141972248"/>
      <w:r w:rsidRPr="00E301A5">
        <w:rPr>
          <w:color w:val="auto"/>
        </w:rPr>
        <w:t>Bandymai</w:t>
      </w:r>
      <w:bookmarkEnd w:id="170"/>
    </w:p>
    <w:p w14:paraId="00000200" w14:textId="4D408089" w:rsidR="00133358" w:rsidRPr="00E301A5" w:rsidRDefault="006B7EDE" w:rsidP="00EB5EEB">
      <w:pPr>
        <w:widowControl w:val="0"/>
        <w:numPr>
          <w:ilvl w:val="2"/>
          <w:numId w:val="2"/>
        </w:numPr>
        <w:tabs>
          <w:tab w:val="left" w:pos="709"/>
        </w:tabs>
        <w:spacing w:before="96" w:after="96"/>
      </w:pPr>
      <w:bookmarkStart w:id="171" w:name="_1ljsd9k" w:colFirst="0" w:colLast="0"/>
      <w:bookmarkEnd w:id="17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2" w:name="_45jfvxd" w:colFirst="0" w:colLast="0"/>
      <w:bookmarkEnd w:id="172"/>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3" w:name="_2koq656" w:colFirst="0" w:colLast="0"/>
      <w:bookmarkEnd w:id="17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4" w:name="_zu0gcz" w:colFirst="0" w:colLast="0"/>
      <w:bookmarkEnd w:id="17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5" w:name="_3jtnz0s" w:colFirst="0" w:colLast="0"/>
      <w:bookmarkStart w:id="176" w:name="_1yyy98l" w:colFirst="0" w:colLast="0"/>
      <w:bookmarkStart w:id="177" w:name="_Ref88653090"/>
      <w:bookmarkEnd w:id="175"/>
      <w:bookmarkEnd w:id="176"/>
      <w:r w:rsidRPr="00E301A5">
        <w:t>Jeigu</w:t>
      </w:r>
      <w:r w:rsidR="006B7EDE" w:rsidRPr="00E301A5">
        <w:t xml:space="preserve"> nepavyksta pasiekti teigiamų bandymų rezultatų, Užsakovas turi teisę savo nuožiūra nuspręsti:</w:t>
      </w:r>
      <w:bookmarkEnd w:id="177"/>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8" w:name="_4iylrwe" w:colFirst="0" w:colLast="0"/>
      <w:bookmarkEnd w:id="17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9"/>
    </w:p>
    <w:p w14:paraId="00000213" w14:textId="39C17A3F" w:rsidR="00133358" w:rsidRPr="00E301A5" w:rsidRDefault="00D96720" w:rsidP="00EB5EEB">
      <w:pPr>
        <w:widowControl w:val="0"/>
        <w:numPr>
          <w:ilvl w:val="3"/>
          <w:numId w:val="2"/>
        </w:numPr>
        <w:spacing w:before="96" w:after="96"/>
      </w:pPr>
      <w:bookmarkStart w:id="18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0"/>
    </w:p>
    <w:p w14:paraId="00000214" w14:textId="77777777" w:rsidR="00133358" w:rsidRPr="00E301A5" w:rsidRDefault="006B7EDE" w:rsidP="009007EB">
      <w:pPr>
        <w:pStyle w:val="Heading1"/>
      </w:pPr>
      <w:bookmarkStart w:id="181" w:name="_Ref88655898"/>
      <w:bookmarkStart w:id="182" w:name="_Toc141972249"/>
      <w:r w:rsidRPr="00E301A5">
        <w:t>Darbų pabaiga ir Darbų priėmimas</w:t>
      </w:r>
      <w:bookmarkEnd w:id="181"/>
      <w:bookmarkEnd w:id="182"/>
    </w:p>
    <w:p w14:paraId="00000215" w14:textId="77777777" w:rsidR="00133358" w:rsidRPr="00E301A5" w:rsidRDefault="006B7EDE" w:rsidP="00EB5EEB">
      <w:pPr>
        <w:pStyle w:val="Heading2"/>
        <w:widowControl w:val="0"/>
        <w:spacing w:line="259" w:lineRule="auto"/>
        <w:rPr>
          <w:color w:val="auto"/>
        </w:rPr>
      </w:pPr>
      <w:bookmarkStart w:id="183" w:name="_Ref88653408"/>
      <w:bookmarkStart w:id="184" w:name="_Toc141972250"/>
      <w:r w:rsidRPr="00E301A5">
        <w:rPr>
          <w:color w:val="auto"/>
        </w:rPr>
        <w:t>Darbų pabaiga</w:t>
      </w:r>
      <w:bookmarkEnd w:id="183"/>
      <w:bookmarkEnd w:id="184"/>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5" w:name="_3x8tuzt" w:colFirst="0" w:colLast="0"/>
      <w:bookmarkStart w:id="186" w:name="_Ref88653031"/>
      <w:bookmarkEnd w:id="185"/>
      <w:r w:rsidRPr="00E301A5">
        <w:t>Darbai laikomi užbaigtais tuomet, kai yra įvykdytos visos šios sąlygos:</w:t>
      </w:r>
      <w:bookmarkEnd w:id="186"/>
      <w:r w:rsidRPr="00E301A5">
        <w:t xml:space="preserve"> </w:t>
      </w:r>
    </w:p>
    <w:p w14:paraId="00000217" w14:textId="0CEA4696" w:rsidR="00133358" w:rsidRPr="00E301A5" w:rsidRDefault="006B7EDE" w:rsidP="00EB5EEB">
      <w:pPr>
        <w:widowControl w:val="0"/>
        <w:numPr>
          <w:ilvl w:val="3"/>
          <w:numId w:val="2"/>
        </w:numPr>
        <w:spacing w:before="96" w:after="96"/>
      </w:pPr>
      <w:bookmarkStart w:id="187" w:name="_2ce457m" w:colFirst="0" w:colLast="0"/>
      <w:bookmarkStart w:id="188" w:name="_Ref93357261"/>
      <w:bookmarkEnd w:id="18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8"/>
    </w:p>
    <w:p w14:paraId="00000218" w14:textId="18766947" w:rsidR="00133358" w:rsidRPr="00E301A5" w:rsidRDefault="006B7EDE" w:rsidP="00EB5EEB">
      <w:pPr>
        <w:widowControl w:val="0"/>
        <w:numPr>
          <w:ilvl w:val="3"/>
          <w:numId w:val="2"/>
        </w:numPr>
        <w:spacing w:before="96" w:after="96"/>
      </w:pPr>
      <w:bookmarkStart w:id="189"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9"/>
    </w:p>
    <w:p w14:paraId="00000219" w14:textId="77777777" w:rsidR="00133358" w:rsidRPr="00E301A5" w:rsidRDefault="006B7EDE" w:rsidP="00EB5EEB">
      <w:pPr>
        <w:widowControl w:val="0"/>
        <w:numPr>
          <w:ilvl w:val="3"/>
          <w:numId w:val="2"/>
        </w:numPr>
        <w:spacing w:before="96" w:after="96"/>
      </w:pPr>
      <w:bookmarkStart w:id="190" w:name="_Ref93357367"/>
      <w:r w:rsidRPr="00E301A5">
        <w:t>Rangovas perdavė Užsakovui visą išpildomąją dokumentaciją, patvirtintą Techninio prižiūrėtojo;</w:t>
      </w:r>
      <w:bookmarkEnd w:id="190"/>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1" w:name="_rjefff" w:colFirst="0" w:colLast="0"/>
      <w:bookmarkStart w:id="192" w:name="_Ref93358554"/>
      <w:bookmarkEnd w:id="191"/>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2"/>
    </w:p>
    <w:p w14:paraId="0000021D" w14:textId="10077F70" w:rsidR="00133358" w:rsidRPr="00E301A5" w:rsidRDefault="006B7EDE" w:rsidP="00EB5EEB">
      <w:pPr>
        <w:widowControl w:val="0"/>
        <w:numPr>
          <w:ilvl w:val="3"/>
          <w:numId w:val="2"/>
        </w:numPr>
        <w:spacing w:before="96" w:after="96"/>
      </w:pPr>
      <w:bookmarkStart w:id="193" w:name="_3bj1y38" w:colFirst="0" w:colLast="0"/>
      <w:bookmarkStart w:id="194" w:name="_Ref93357969"/>
      <w:bookmarkEnd w:id="19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4"/>
    </w:p>
    <w:p w14:paraId="0000021E" w14:textId="4F0E65FC" w:rsidR="00133358" w:rsidRPr="00E301A5" w:rsidRDefault="006B7EDE" w:rsidP="00EB5EEB">
      <w:pPr>
        <w:widowControl w:val="0"/>
        <w:numPr>
          <w:ilvl w:val="3"/>
          <w:numId w:val="2"/>
        </w:numPr>
        <w:spacing w:before="96" w:after="96"/>
      </w:pPr>
      <w:bookmarkStart w:id="19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5"/>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6" w:name="_1qoc8b1" w:colFirst="0" w:colLast="0"/>
      <w:bookmarkEnd w:id="19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Heading2"/>
        <w:widowControl w:val="0"/>
        <w:spacing w:line="259" w:lineRule="auto"/>
        <w:rPr>
          <w:color w:val="auto"/>
        </w:rPr>
      </w:pPr>
      <w:bookmarkStart w:id="197" w:name="_Ref88654507"/>
      <w:bookmarkStart w:id="198" w:name="_Toc141972251"/>
      <w:r w:rsidRPr="00E301A5">
        <w:rPr>
          <w:color w:val="auto"/>
        </w:rPr>
        <w:t>Darbų priėmimas</w:t>
      </w:r>
      <w:bookmarkEnd w:id="197"/>
      <w:bookmarkEnd w:id="198"/>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9"/>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200" w:name="_2pta16n" w:colFirst="0" w:colLast="0"/>
      <w:bookmarkStart w:id="201" w:name="_Ref88653100"/>
      <w:bookmarkEnd w:id="200"/>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1"/>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2" w:name="_14ykbeg" w:colFirst="0" w:colLast="0"/>
      <w:bookmarkStart w:id="203" w:name="_Ref88654521"/>
      <w:bookmarkEnd w:id="20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3"/>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4" w:name="_3oy7u29" w:colFirst="0" w:colLast="0"/>
      <w:bookmarkStart w:id="205" w:name="_Ref93673523"/>
      <w:bookmarkStart w:id="206" w:name="_Ref88653491"/>
      <w:bookmarkEnd w:id="20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5"/>
      <w:r w:rsidR="00A41C1A" w:rsidRPr="00E301A5">
        <w:t xml:space="preserve"> </w:t>
      </w:r>
      <w:bookmarkEnd w:id="206"/>
    </w:p>
    <w:p w14:paraId="46E85B07" w14:textId="045CEE5D" w:rsidR="004D714F" w:rsidRPr="00E301A5" w:rsidRDefault="004D714F" w:rsidP="00EB5EEB">
      <w:pPr>
        <w:pStyle w:val="Heading3"/>
        <w:keepNext w:val="0"/>
        <w:keepLines w:val="0"/>
        <w:widowControl w:val="0"/>
        <w:spacing w:line="259" w:lineRule="auto"/>
        <w:rPr>
          <w:color w:val="auto"/>
          <w:u w:val="none"/>
        </w:rPr>
      </w:pPr>
      <w:bookmarkStart w:id="20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7"/>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8" w:name="_243i4a2" w:colFirst="0" w:colLast="0"/>
      <w:bookmarkEnd w:id="20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9" w:name="_j8sehv" w:colFirst="0" w:colLast="0"/>
      <w:bookmarkStart w:id="210" w:name="_Ref88653162"/>
      <w:bookmarkEnd w:id="20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1" w:name="_1idq7dh" w:colFirst="0" w:colLast="0"/>
      <w:bookmarkStart w:id="212" w:name="_Ref88653173"/>
      <w:bookmarkEnd w:id="210"/>
      <w:bookmarkEnd w:id="21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2"/>
    </w:p>
    <w:p w14:paraId="608AF3D8" w14:textId="1FCD849F" w:rsidR="005B5364" w:rsidRPr="00E301A5" w:rsidRDefault="005B5364" w:rsidP="00EB5EEB">
      <w:pPr>
        <w:widowControl w:val="0"/>
        <w:numPr>
          <w:ilvl w:val="2"/>
          <w:numId w:val="2"/>
        </w:numPr>
        <w:spacing w:before="96" w:after="96"/>
      </w:pPr>
      <w:bookmarkStart w:id="213" w:name="_42ddq1a" w:colFirst="0" w:colLast="0"/>
      <w:bookmarkEnd w:id="21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4"/>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5" w:name="_2mn7vak" w:colFirst="0" w:colLast="0"/>
      <w:bookmarkEnd w:id="21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6" w:name="_11si5id" w:colFirst="0" w:colLast="0"/>
      <w:bookmarkStart w:id="217" w:name="_Ref88653285"/>
      <w:bookmarkEnd w:id="216"/>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7"/>
      <w:bookmarkEnd w:id="218"/>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Heading1"/>
      </w:pPr>
      <w:bookmarkStart w:id="219" w:name="_Ref124947839"/>
      <w:bookmarkStart w:id="220" w:name="_Toc141972252"/>
      <w:r w:rsidRPr="00E301A5">
        <w:t>Statybos užbaigimas</w:t>
      </w:r>
      <w:bookmarkEnd w:id="219"/>
      <w:bookmarkEnd w:id="220"/>
    </w:p>
    <w:p w14:paraId="42C01000" w14:textId="77777777" w:rsidR="005E26AC" w:rsidRPr="001F307A" w:rsidRDefault="005E26AC" w:rsidP="005E26AC">
      <w:pPr>
        <w:pStyle w:val="Heading2"/>
        <w:widowControl w:val="0"/>
        <w:spacing w:line="259" w:lineRule="auto"/>
        <w:rPr>
          <w:color w:val="auto"/>
        </w:rPr>
      </w:pPr>
      <w:bookmarkStart w:id="221" w:name="_Toc141972253"/>
      <w:bookmarkStart w:id="222" w:name="_Ref88654514"/>
      <w:bookmarkStart w:id="223" w:name="_Ref90476575"/>
      <w:r w:rsidRPr="001F307A">
        <w:rPr>
          <w:color w:val="auto"/>
        </w:rPr>
        <w:t>Statybos užbaigimo reikalavimų taikymas</w:t>
      </w:r>
      <w:bookmarkEnd w:id="221"/>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Heading2"/>
        <w:widowControl w:val="0"/>
        <w:spacing w:line="259" w:lineRule="auto"/>
        <w:rPr>
          <w:color w:val="auto"/>
        </w:rPr>
      </w:pPr>
      <w:bookmarkStart w:id="224" w:name="_Ref124955868"/>
      <w:bookmarkStart w:id="225" w:name="_Toc141972254"/>
      <w:r w:rsidRPr="00E301A5">
        <w:rPr>
          <w:color w:val="auto"/>
        </w:rPr>
        <w:t>Statybos užbaigimas</w:t>
      </w:r>
      <w:bookmarkEnd w:id="222"/>
      <w:r w:rsidR="000E6043" w:rsidRPr="00E301A5">
        <w:rPr>
          <w:color w:val="auto"/>
        </w:rPr>
        <w:t xml:space="preserve"> po Darbų priėmimo</w:t>
      </w:r>
      <w:bookmarkEnd w:id="223"/>
      <w:bookmarkEnd w:id="224"/>
      <w:bookmarkEnd w:id="225"/>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6" w:name="_3gnlt4p" w:colFirst="0" w:colLast="0"/>
      <w:bookmarkEnd w:id="22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7" w:name="_1vsw3ci" w:colFirst="0" w:colLast="0"/>
      <w:bookmarkStart w:id="228" w:name="_Ref88772077"/>
      <w:bookmarkEnd w:id="22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8"/>
    </w:p>
    <w:p w14:paraId="280D74C3" w14:textId="43A8AEEF" w:rsidR="00620677" w:rsidRDefault="00620677" w:rsidP="00EB5EEB">
      <w:pPr>
        <w:widowControl w:val="0"/>
        <w:numPr>
          <w:ilvl w:val="2"/>
          <w:numId w:val="2"/>
        </w:numPr>
        <w:spacing w:before="96" w:after="96"/>
      </w:pPr>
      <w:bookmarkStart w:id="229" w:name="_Ref90479149"/>
      <w:bookmarkStart w:id="230" w:name="_Ref90480910"/>
      <w:bookmarkStart w:id="23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2"/>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30"/>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Heading2"/>
        <w:widowControl w:val="0"/>
        <w:spacing w:line="259" w:lineRule="auto"/>
        <w:rPr>
          <w:color w:val="auto"/>
        </w:rPr>
      </w:pPr>
      <w:bookmarkStart w:id="233" w:name="_Ref90481165"/>
      <w:bookmarkStart w:id="234" w:name="_Toc141972255"/>
      <w:r w:rsidRPr="00E301A5">
        <w:rPr>
          <w:color w:val="auto"/>
        </w:rPr>
        <w:t>Statybos užbaigimas iki Darbų priėmimo</w:t>
      </w:r>
      <w:bookmarkEnd w:id="231"/>
      <w:bookmarkEnd w:id="233"/>
      <w:bookmarkEnd w:id="234"/>
    </w:p>
    <w:p w14:paraId="4747BC81" w14:textId="5F6D1210" w:rsidR="000E6043" w:rsidRPr="00E301A5" w:rsidRDefault="000E6043" w:rsidP="00EB5EEB">
      <w:pPr>
        <w:widowControl w:val="0"/>
        <w:numPr>
          <w:ilvl w:val="2"/>
          <w:numId w:val="2"/>
        </w:numPr>
        <w:spacing w:before="96" w:after="96"/>
      </w:pPr>
      <w:bookmarkStart w:id="235" w:name="_Ref88653204"/>
      <w:bookmarkStart w:id="236" w:name="_Ref88772112"/>
      <w:r w:rsidRPr="00E301A5">
        <w:t>Užsakovo užduotyje numatytais atvejais Statybos užbaigimas turi būti inicijuotas ir (arba) Statybos užbaigimo aktas turi būti įformintas iki visų Darbų priėmimo.</w:t>
      </w:r>
      <w:bookmarkEnd w:id="235"/>
      <w:r w:rsidRPr="00E301A5">
        <w:t xml:space="preserve"> </w:t>
      </w:r>
      <w:bookmarkStart w:id="237" w:name="_2uxtw84" w:colFirst="0" w:colLast="0"/>
      <w:bookmarkEnd w:id="23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8"/>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9" w:name="_Ref88654538"/>
      <w:bookmarkEnd w:id="23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40"/>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1" w:name="_Hlk124950852"/>
      <w:r w:rsidR="0081531E" w:rsidRPr="00E301A5">
        <w:t xml:space="preserve"> </w:t>
      </w:r>
      <w:bookmarkEnd w:id="24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2"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9"/>
    </w:p>
    <w:p w14:paraId="00000259" w14:textId="77777777" w:rsidR="00133358" w:rsidRPr="00E301A5" w:rsidRDefault="006B7EDE" w:rsidP="009007EB">
      <w:pPr>
        <w:pStyle w:val="Heading1"/>
      </w:pPr>
      <w:bookmarkStart w:id="243" w:name="_4fsjm0b" w:colFirst="0" w:colLast="0"/>
      <w:bookmarkStart w:id="244" w:name="_1a346fx" w:colFirst="0" w:colLast="0"/>
      <w:bookmarkStart w:id="245" w:name="_3u2rp3q" w:colFirst="0" w:colLast="0"/>
      <w:bookmarkStart w:id="246" w:name="_38czs75" w:colFirst="0" w:colLast="0"/>
      <w:bookmarkStart w:id="247" w:name="_1nia2ey" w:colFirst="0" w:colLast="0"/>
      <w:bookmarkStart w:id="248" w:name="_47hxl2r" w:colFirst="0" w:colLast="0"/>
      <w:bookmarkStart w:id="249" w:name="_Toc141972256"/>
      <w:bookmarkEnd w:id="243"/>
      <w:bookmarkEnd w:id="244"/>
      <w:bookmarkEnd w:id="245"/>
      <w:bookmarkEnd w:id="246"/>
      <w:bookmarkEnd w:id="247"/>
      <w:bookmarkEnd w:id="248"/>
      <w:r w:rsidRPr="00E301A5">
        <w:t>Rangovo garantiniai įsipareigojimai</w:t>
      </w:r>
      <w:bookmarkEnd w:id="249"/>
    </w:p>
    <w:p w14:paraId="0000025A" w14:textId="77777777" w:rsidR="00133358" w:rsidRPr="00E301A5" w:rsidRDefault="006B7EDE" w:rsidP="00EB5EEB">
      <w:pPr>
        <w:pStyle w:val="Heading2"/>
        <w:widowControl w:val="0"/>
        <w:spacing w:line="259" w:lineRule="auto"/>
        <w:rPr>
          <w:color w:val="auto"/>
        </w:rPr>
      </w:pPr>
      <w:bookmarkStart w:id="250" w:name="_Toc141972257"/>
      <w:r w:rsidRPr="00E301A5">
        <w:rPr>
          <w:color w:val="auto"/>
        </w:rPr>
        <w:t>Garantiniai terminai</w:t>
      </w:r>
      <w:bookmarkEnd w:id="250"/>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1"/>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2" w:name="_4kx3h1s" w:colFirst="0" w:colLast="0"/>
      <w:bookmarkStart w:id="253" w:name="_Ref88653372"/>
      <w:bookmarkEnd w:id="25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3"/>
    </w:p>
    <w:p w14:paraId="0000025E" w14:textId="77777777" w:rsidR="00133358" w:rsidRPr="00E301A5" w:rsidRDefault="006B7EDE" w:rsidP="00EB5EEB">
      <w:pPr>
        <w:pStyle w:val="Heading2"/>
        <w:widowControl w:val="0"/>
        <w:spacing w:line="259" w:lineRule="auto"/>
        <w:rPr>
          <w:color w:val="auto"/>
        </w:rPr>
      </w:pPr>
      <w:bookmarkStart w:id="254" w:name="_Toc141972258"/>
      <w:r w:rsidRPr="00E301A5">
        <w:rPr>
          <w:color w:val="auto"/>
        </w:rPr>
        <w:t>Pretenzijos dėl defektų</w:t>
      </w:r>
      <w:bookmarkEnd w:id="254"/>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5"/>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6" w:name="_Ref90485952"/>
      <w:bookmarkStart w:id="25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Heading2"/>
        <w:widowControl w:val="0"/>
        <w:spacing w:line="259" w:lineRule="auto"/>
        <w:rPr>
          <w:color w:val="auto"/>
        </w:rPr>
      </w:pPr>
      <w:bookmarkStart w:id="258" w:name="_Ref90582830"/>
      <w:bookmarkStart w:id="259" w:name="_Toc141972259"/>
      <w:r w:rsidRPr="00E301A5">
        <w:rPr>
          <w:color w:val="auto"/>
        </w:rPr>
        <w:t>Defektų šalinimas</w:t>
      </w:r>
      <w:bookmarkEnd w:id="256"/>
      <w:bookmarkEnd w:id="257"/>
      <w:bookmarkEnd w:id="258"/>
      <w:bookmarkEnd w:id="259"/>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60" w:name="_Ref90490554"/>
      <w:r w:rsidRPr="00E301A5">
        <w:t>Rangovas, pašalinęs visus defektus, privalo apie tai informuoti Užsakovą.</w:t>
      </w:r>
      <w:bookmarkEnd w:id="260"/>
    </w:p>
    <w:p w14:paraId="783D9871" w14:textId="455FB5FA" w:rsidR="00A93277" w:rsidRPr="00E301A5" w:rsidRDefault="00A93277" w:rsidP="00EB5EEB">
      <w:pPr>
        <w:widowControl w:val="0"/>
        <w:numPr>
          <w:ilvl w:val="2"/>
          <w:numId w:val="2"/>
        </w:numPr>
        <w:spacing w:before="96" w:after="96"/>
      </w:pPr>
      <w:bookmarkStart w:id="261" w:name="_338fx5o" w:colFirst="0" w:colLast="0"/>
      <w:bookmarkStart w:id="262" w:name="_Ref90490559"/>
      <w:bookmarkEnd w:id="26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2"/>
    </w:p>
    <w:p w14:paraId="0000026A" w14:textId="77777777" w:rsidR="00133358" w:rsidRPr="00E301A5" w:rsidRDefault="006B7EDE" w:rsidP="00EB5EEB">
      <w:pPr>
        <w:pStyle w:val="Heading2"/>
        <w:widowControl w:val="0"/>
        <w:spacing w:line="259" w:lineRule="auto"/>
        <w:rPr>
          <w:color w:val="auto"/>
        </w:rPr>
      </w:pPr>
      <w:bookmarkStart w:id="263" w:name="_Ref88653070"/>
      <w:bookmarkStart w:id="264" w:name="_Toc141972260"/>
      <w:r w:rsidRPr="00E301A5">
        <w:rPr>
          <w:color w:val="auto"/>
        </w:rPr>
        <w:t>Užsakovo teisės, Rangovui nepašalinus defektų</w:t>
      </w:r>
      <w:bookmarkEnd w:id="263"/>
      <w:bookmarkEnd w:id="264"/>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5" w:name="_2eclud0" w:colFirst="0" w:colLast="0"/>
      <w:bookmarkStart w:id="266" w:name="_Ref88653362"/>
      <w:bookmarkEnd w:id="26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6"/>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7" w:name="_thw4kt" w:colFirst="0" w:colLast="0"/>
      <w:bookmarkStart w:id="268" w:name="_Ref88653353"/>
      <w:bookmarkEnd w:id="26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8"/>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9" w:name="_3dhjn8m" w:colFirst="0" w:colLast="0"/>
      <w:bookmarkStart w:id="270" w:name="_Ref88653058"/>
      <w:bookmarkEnd w:id="26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70"/>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Heading1"/>
        <w:rPr>
          <w:smallCaps/>
        </w:rPr>
      </w:pPr>
      <w:bookmarkStart w:id="271" w:name="_Ref88655872"/>
      <w:bookmarkStart w:id="272" w:name="_Toc141972261"/>
      <w:r w:rsidRPr="00E301A5">
        <w:t>Garantinių įsipareigojimų įvykdymo užtikrinimas</w:t>
      </w:r>
      <w:bookmarkEnd w:id="271"/>
      <w:bookmarkEnd w:id="272"/>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4" w:name="_Ref133399752"/>
      <w:bookmarkEnd w:id="273"/>
      <w:r w:rsidRPr="00E301A5">
        <w:t>Garantinių įsipareigojimų įvykdymo užtikrinimo sąlygos:</w:t>
      </w:r>
      <w:bookmarkEnd w:id="274"/>
    </w:p>
    <w:p w14:paraId="712C8B6B" w14:textId="2C7F2DFA"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Heading3"/>
        <w:keepNext w:val="0"/>
        <w:keepLines w:val="0"/>
        <w:widowControl w:val="0"/>
        <w:spacing w:line="259" w:lineRule="auto"/>
        <w:rPr>
          <w:color w:val="auto"/>
          <w:u w:val="none"/>
        </w:rPr>
      </w:pPr>
      <w:bookmarkStart w:id="27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5"/>
    </w:p>
    <w:p w14:paraId="0D00A22C" w14:textId="56FA82BC" w:rsidR="00CE3021" w:rsidRPr="00E301A5" w:rsidRDefault="00CE3021" w:rsidP="00EB5EEB">
      <w:pPr>
        <w:pStyle w:val="Heading3"/>
        <w:keepNext w:val="0"/>
        <w:keepLines w:val="0"/>
        <w:widowControl w:val="0"/>
        <w:spacing w:line="259" w:lineRule="auto"/>
        <w:rPr>
          <w:color w:val="auto"/>
          <w:u w:val="none"/>
        </w:rPr>
      </w:pPr>
      <w:bookmarkStart w:id="27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Heading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Heading3"/>
        <w:keepNext w:val="0"/>
        <w:keepLines w:val="0"/>
        <w:widowControl w:val="0"/>
        <w:spacing w:line="259" w:lineRule="auto"/>
        <w:rPr>
          <w:color w:val="auto"/>
          <w:u w:val="none"/>
        </w:rPr>
      </w:pPr>
      <w:bookmarkStart w:id="277" w:name="_Hlk92366713"/>
      <w:bookmarkStart w:id="278" w:name="_Ref88653684"/>
      <w:bookmarkEnd w:id="27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9"/>
      <w:r w:rsidRPr="00E301A5">
        <w:rPr>
          <w:color w:val="auto"/>
          <w:u w:val="none"/>
        </w:rPr>
        <w:t xml:space="preserve"> </w:t>
      </w:r>
      <w:bookmarkEnd w:id="27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8"/>
    </w:p>
    <w:p w14:paraId="484A3A9D" w14:textId="044EC100" w:rsidR="00DB3AA4" w:rsidRPr="00B847E8" w:rsidRDefault="00D96720" w:rsidP="00EB5EEB">
      <w:pPr>
        <w:pStyle w:val="Heading3"/>
        <w:keepNext w:val="0"/>
        <w:keepLines w:val="0"/>
        <w:widowControl w:val="0"/>
        <w:spacing w:line="259" w:lineRule="auto"/>
        <w:rPr>
          <w:color w:val="auto"/>
          <w:u w:val="none"/>
        </w:rPr>
      </w:pPr>
      <w:bookmarkStart w:id="28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80"/>
      <w:r w:rsidR="00DB3AA4" w:rsidRPr="00B847E8">
        <w:rPr>
          <w:color w:val="auto"/>
          <w:u w:val="none"/>
        </w:rPr>
        <w:t xml:space="preserve"> </w:t>
      </w:r>
    </w:p>
    <w:p w14:paraId="092464EE" w14:textId="368FC5C7" w:rsidR="00CD311C" w:rsidRPr="00B847E8" w:rsidRDefault="00CD311C" w:rsidP="00EB5EEB">
      <w:pPr>
        <w:pStyle w:val="Heading3"/>
        <w:keepNext w:val="0"/>
        <w:keepLines w:val="0"/>
        <w:widowControl w:val="0"/>
        <w:spacing w:line="259" w:lineRule="auto"/>
        <w:rPr>
          <w:color w:val="auto"/>
          <w:u w:val="none"/>
        </w:rPr>
      </w:pPr>
      <w:bookmarkStart w:id="281" w:name="_Ref93525812"/>
      <w:r w:rsidRPr="00B847E8">
        <w:rPr>
          <w:color w:val="auto"/>
          <w:u w:val="none"/>
        </w:rPr>
        <w:t xml:space="preserve"> </w:t>
      </w:r>
      <w:bookmarkStart w:id="28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1"/>
      <w:bookmarkEnd w:id="282"/>
    </w:p>
    <w:p w14:paraId="21E82437" w14:textId="143AF9C3"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Heading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Heading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Heading3"/>
        <w:keepNext w:val="0"/>
        <w:keepLines w:val="0"/>
        <w:widowControl w:val="0"/>
        <w:spacing w:line="259" w:lineRule="auto"/>
        <w:rPr>
          <w:color w:val="auto"/>
          <w:u w:val="none"/>
        </w:rPr>
      </w:pPr>
      <w:bookmarkStart w:id="28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4"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3"/>
      <w:bookmarkEnd w:id="284"/>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5" w:name="_2olpkfy" w:colFirst="0" w:colLast="0"/>
      <w:bookmarkEnd w:id="28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6" w:name="_3nqndbk" w:colFirst="0" w:colLast="0"/>
      <w:bookmarkEnd w:id="28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Heading1"/>
      </w:pPr>
      <w:bookmarkStart w:id="287" w:name="_Toc141972262"/>
      <w:r w:rsidRPr="00E301A5">
        <w:t xml:space="preserve">Darbų </w:t>
      </w:r>
      <w:r w:rsidR="006B7EDE" w:rsidRPr="00E301A5">
        <w:t>terminai</w:t>
      </w:r>
      <w:bookmarkEnd w:id="287"/>
    </w:p>
    <w:p w14:paraId="00000278" w14:textId="45F125CD" w:rsidR="00133358" w:rsidRPr="00E301A5" w:rsidRDefault="001C0127" w:rsidP="00EB5EEB">
      <w:pPr>
        <w:pStyle w:val="Heading2"/>
        <w:widowControl w:val="0"/>
        <w:spacing w:line="259" w:lineRule="auto"/>
        <w:rPr>
          <w:color w:val="auto"/>
        </w:rPr>
      </w:pPr>
      <w:bookmarkStart w:id="288" w:name="_Toc141972263"/>
      <w:r w:rsidRPr="00E301A5">
        <w:rPr>
          <w:color w:val="auto"/>
        </w:rPr>
        <w:t xml:space="preserve">Darbų </w:t>
      </w:r>
      <w:r w:rsidR="006B7EDE" w:rsidRPr="00E301A5">
        <w:rPr>
          <w:color w:val="auto"/>
        </w:rPr>
        <w:t>terminai ir Grafikas</w:t>
      </w:r>
      <w:bookmarkEnd w:id="288"/>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29E53653" w:rsidR="00133358" w:rsidRPr="00E301A5" w:rsidRDefault="006B7EDE" w:rsidP="00EB5EEB">
      <w:pPr>
        <w:widowControl w:val="0"/>
        <w:numPr>
          <w:ilvl w:val="2"/>
          <w:numId w:val="2"/>
        </w:numPr>
        <w:spacing w:before="96" w:after="96"/>
      </w:pPr>
      <w:bookmarkStart w:id="289" w:name="_Ref88778848"/>
      <w:r w:rsidRPr="00E301A5">
        <w:t xml:space="preserve">Rangovas privalo </w:t>
      </w:r>
      <w:r w:rsidRPr="002B498D">
        <w:t>per 1</w:t>
      </w:r>
      <w:r w:rsidR="002B498D" w:rsidRPr="002B498D">
        <w:t>0</w:t>
      </w:r>
      <w:r w:rsidRPr="002B498D">
        <w:t xml:space="preserve"> dienų nuo Sutarties įsigaliojimo arba per kitą </w:t>
      </w:r>
      <w:r w:rsidR="00A10831" w:rsidRPr="002B498D">
        <w:t>Užsakovo užduotyje</w:t>
      </w:r>
      <w:r w:rsidRPr="002B498D">
        <w:t xml:space="preserve"> nurodytą terminą parengti ir pateikti Užsakovui Grafiką, kuriame</w:t>
      </w:r>
      <w:r w:rsidRPr="00E301A5">
        <w:t xml:space="preserve"> turi numatyti Darbų vykdymo eiliškumą ir tarpusavio priklausomybę, laikydamasis </w:t>
      </w:r>
      <w:r w:rsidR="001C0127" w:rsidRPr="00E301A5">
        <w:t xml:space="preserve">Darbų </w:t>
      </w:r>
      <w:r w:rsidRPr="00E301A5">
        <w:t>Galutinio termino (Dalių Galutinių terminų) ir Etapų terminų.</w:t>
      </w:r>
      <w:bookmarkEnd w:id="289"/>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9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0"/>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Heading2"/>
        <w:widowControl w:val="0"/>
        <w:spacing w:line="259" w:lineRule="auto"/>
        <w:rPr>
          <w:color w:val="auto"/>
        </w:rPr>
      </w:pPr>
      <w:bookmarkStart w:id="291" w:name="_Ref89164836"/>
      <w:bookmarkStart w:id="292" w:name="_Toc141972264"/>
      <w:bookmarkStart w:id="293" w:name="_Hlk177976419"/>
      <w:r w:rsidRPr="00E301A5">
        <w:rPr>
          <w:color w:val="auto"/>
        </w:rPr>
        <w:t xml:space="preserve">Darbų </w:t>
      </w:r>
      <w:r w:rsidR="006B7EDE" w:rsidRPr="00E301A5">
        <w:rPr>
          <w:color w:val="auto"/>
        </w:rPr>
        <w:t>terminų pratęsimas</w:t>
      </w:r>
      <w:bookmarkEnd w:id="291"/>
      <w:bookmarkEnd w:id="292"/>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4" w:name="_3qwpj7n" w:colFirst="0" w:colLast="0"/>
      <w:bookmarkStart w:id="295" w:name="_Hlk92367341"/>
      <w:bookmarkStart w:id="296" w:name="_Ref88653433"/>
      <w:bookmarkEnd w:id="294"/>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5"/>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6"/>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bookmarkStart w:id="297" w:name="_Hlk177976500"/>
      <w:bookmarkEnd w:id="293"/>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8" w:name="_261ztfg" w:colFirst="0" w:colLast="0"/>
      <w:bookmarkStart w:id="299" w:name="_Ref88653421"/>
      <w:bookmarkEnd w:id="298"/>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9"/>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300" w:name="_l7a3n9" w:colFirst="0" w:colLast="0"/>
      <w:bookmarkEnd w:id="297"/>
      <w:bookmarkEnd w:id="300"/>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Heading2"/>
        <w:widowControl w:val="0"/>
        <w:spacing w:line="259" w:lineRule="auto"/>
        <w:rPr>
          <w:color w:val="auto"/>
        </w:rPr>
      </w:pPr>
      <w:bookmarkStart w:id="301" w:name="_Toc141972265"/>
      <w:r w:rsidRPr="00E301A5">
        <w:rPr>
          <w:color w:val="auto"/>
        </w:rPr>
        <w:t xml:space="preserve">Darbų </w:t>
      </w:r>
      <w:r w:rsidR="006B7EDE" w:rsidRPr="00E301A5">
        <w:rPr>
          <w:color w:val="auto"/>
        </w:rPr>
        <w:t>paspartinimas</w:t>
      </w:r>
      <w:bookmarkEnd w:id="301"/>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302" w:name="_1kc7wiv" w:colFirst="0" w:colLast="0"/>
      <w:bookmarkStart w:id="303" w:name="_Ref88654350"/>
      <w:bookmarkEnd w:id="302"/>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3"/>
      <w:r w:rsidR="006B7EDE" w:rsidRPr="00E301A5">
        <w:t xml:space="preserve"> </w:t>
      </w:r>
    </w:p>
    <w:p w14:paraId="0000028E" w14:textId="14D6CF37" w:rsidR="00133358" w:rsidRPr="00E301A5" w:rsidRDefault="006B7EDE" w:rsidP="00EB5EEB">
      <w:pPr>
        <w:pStyle w:val="Heading2"/>
        <w:widowControl w:val="0"/>
        <w:spacing w:line="259" w:lineRule="auto"/>
        <w:rPr>
          <w:color w:val="auto"/>
        </w:rPr>
      </w:pPr>
      <w:bookmarkStart w:id="304" w:name="_Ref88654569"/>
      <w:bookmarkStart w:id="305"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4"/>
      <w:bookmarkEnd w:id="305"/>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6"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6"/>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Heading2"/>
        <w:widowControl w:val="0"/>
        <w:spacing w:line="259" w:lineRule="auto"/>
        <w:rPr>
          <w:color w:val="auto"/>
        </w:rPr>
      </w:pPr>
      <w:bookmarkStart w:id="307" w:name="_Ref90573582"/>
      <w:bookmarkStart w:id="308" w:name="_Toc141972267"/>
      <w:r w:rsidRPr="00E301A5">
        <w:rPr>
          <w:color w:val="auto"/>
        </w:rPr>
        <w:t xml:space="preserve">Darbų </w:t>
      </w:r>
      <w:r w:rsidR="006B7EDE" w:rsidRPr="00E301A5">
        <w:rPr>
          <w:color w:val="auto"/>
        </w:rPr>
        <w:t>vykdymo sustabdymas</w:t>
      </w:r>
      <w:bookmarkEnd w:id="307"/>
      <w:bookmarkEnd w:id="308"/>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9" w:name="_ymfzma" w:colFirst="0" w:colLast="0"/>
      <w:bookmarkStart w:id="310" w:name="_Ref88653592"/>
      <w:bookmarkEnd w:id="309"/>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10"/>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11" w:name="_3im3ia3" w:colFirst="0" w:colLast="0"/>
      <w:bookmarkStart w:id="312" w:name="_Ref88654312"/>
      <w:bookmarkStart w:id="313" w:name="_Ref141950666"/>
      <w:bookmarkEnd w:id="311"/>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2"/>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3"/>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4"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4"/>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5"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5"/>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6" w:name="_1xrdshw" w:colFirst="0" w:colLast="0"/>
      <w:bookmarkStart w:id="317" w:name="_Ref88654322"/>
      <w:bookmarkEnd w:id="316"/>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7"/>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8" w:name="_4hr1b5p" w:colFirst="0" w:colLast="0"/>
      <w:bookmarkStart w:id="319" w:name="_Ref90574053"/>
      <w:bookmarkEnd w:id="318"/>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9"/>
    </w:p>
    <w:p w14:paraId="1469FBBC" w14:textId="08AC8AAC" w:rsidR="00E119EE" w:rsidRPr="00B847E8" w:rsidRDefault="00314ED0" w:rsidP="009007EB">
      <w:pPr>
        <w:pStyle w:val="Heading1"/>
      </w:pPr>
      <w:bookmarkStart w:id="320" w:name="_Toc141972268"/>
      <w:r w:rsidRPr="00B847E8">
        <w:t xml:space="preserve">Prievolių pagal Sutartį </w:t>
      </w:r>
      <w:r w:rsidR="00681CC5" w:rsidRPr="00B847E8">
        <w:t>įvykdymo užtikrini</w:t>
      </w:r>
      <w:r w:rsidR="0008514B" w:rsidRPr="00B847E8">
        <w:t>mo būdai</w:t>
      </w:r>
      <w:bookmarkEnd w:id="320"/>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Heading1"/>
      </w:pPr>
      <w:bookmarkStart w:id="321" w:name="_Ref88655974"/>
      <w:bookmarkStart w:id="322" w:name="_Toc141972269"/>
      <w:r w:rsidRPr="00B847E8">
        <w:t>Sutarties įvykdymo užtikrinimas</w:t>
      </w:r>
      <w:bookmarkEnd w:id="321"/>
      <w:bookmarkEnd w:id="322"/>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3" w:name="_1c1lvlb" w:colFirst="0" w:colLast="0"/>
      <w:bookmarkStart w:id="324" w:name="_Ref88655038"/>
      <w:bookmarkEnd w:id="323"/>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4"/>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5" w:name="_Ref93606680"/>
      <w:r w:rsidRPr="00B847E8">
        <w:t>Sutarties įvykdymo užtikrinimo sąlygos:</w:t>
      </w:r>
      <w:bookmarkEnd w:id="325"/>
    </w:p>
    <w:p w14:paraId="7560859E" w14:textId="47392A8B" w:rsidR="000F38E6" w:rsidRPr="00B847E8" w:rsidRDefault="000F38E6" w:rsidP="00EB5EEB">
      <w:pPr>
        <w:pStyle w:val="Heading3"/>
        <w:keepNext w:val="0"/>
        <w:keepLines w:val="0"/>
        <w:widowControl w:val="0"/>
        <w:spacing w:line="259" w:lineRule="auto"/>
        <w:rPr>
          <w:color w:val="auto"/>
          <w:u w:val="none"/>
        </w:rPr>
      </w:pPr>
      <w:bookmarkStart w:id="326" w:name="_3w19e94" w:colFirst="0" w:colLast="0"/>
      <w:bookmarkStart w:id="327" w:name="_Ref88653618"/>
      <w:bookmarkEnd w:id="326"/>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Heading3"/>
        <w:keepNext w:val="0"/>
        <w:keepLines w:val="0"/>
        <w:widowControl w:val="0"/>
        <w:spacing w:line="259" w:lineRule="auto"/>
        <w:rPr>
          <w:color w:val="auto"/>
          <w:u w:val="none"/>
        </w:rPr>
      </w:pPr>
      <w:bookmarkStart w:id="328"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7"/>
      <w:bookmarkEnd w:id="328"/>
      <w:r w:rsidRPr="00E301A5">
        <w:rPr>
          <w:color w:val="auto"/>
          <w:u w:val="none"/>
        </w:rPr>
        <w:t xml:space="preserve"> </w:t>
      </w:r>
    </w:p>
    <w:p w14:paraId="7CB8A0CE" w14:textId="728DACE8" w:rsidR="002D1F6C" w:rsidRPr="00E301A5" w:rsidRDefault="002D1F6C" w:rsidP="00EB5EEB">
      <w:pPr>
        <w:pStyle w:val="Heading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Heading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Heading3"/>
        <w:keepNext w:val="0"/>
        <w:keepLines w:val="0"/>
        <w:widowControl w:val="0"/>
        <w:spacing w:line="259" w:lineRule="auto"/>
        <w:rPr>
          <w:color w:val="auto"/>
          <w:u w:val="none"/>
        </w:rPr>
      </w:pPr>
      <w:bookmarkStart w:id="329" w:name="_Ref93605755"/>
      <w:bookmarkStart w:id="330"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9"/>
    </w:p>
    <w:p w14:paraId="5613198C" w14:textId="33C1EACC" w:rsidR="00B72C2F" w:rsidRPr="00E301A5" w:rsidRDefault="00D96720" w:rsidP="00EB5EEB">
      <w:pPr>
        <w:pStyle w:val="Heading3"/>
        <w:keepNext w:val="0"/>
        <w:keepLines w:val="0"/>
        <w:widowControl w:val="0"/>
        <w:spacing w:line="259" w:lineRule="auto"/>
        <w:rPr>
          <w:color w:val="auto"/>
          <w:u w:val="none"/>
        </w:rPr>
      </w:pPr>
      <w:bookmarkStart w:id="331"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30"/>
      <w:bookmarkEnd w:id="331"/>
    </w:p>
    <w:p w14:paraId="35F0CEDF" w14:textId="2DEDC42E" w:rsidR="00613D0D" w:rsidRPr="00E301A5" w:rsidRDefault="00D96720" w:rsidP="00EB5EEB">
      <w:pPr>
        <w:pStyle w:val="Heading3"/>
        <w:keepNext w:val="0"/>
        <w:keepLines w:val="0"/>
        <w:widowControl w:val="0"/>
        <w:spacing w:line="259" w:lineRule="auto"/>
        <w:rPr>
          <w:color w:val="auto"/>
          <w:u w:val="none"/>
        </w:rPr>
      </w:pPr>
      <w:bookmarkStart w:id="332" w:name="_qbtyoq" w:colFirst="0" w:colLast="0"/>
      <w:bookmarkStart w:id="333" w:name="_Ref88653644"/>
      <w:bookmarkStart w:id="334" w:name="_Ref93605940"/>
      <w:bookmarkEnd w:id="332"/>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3"/>
      <w:r w:rsidR="00613D0D" w:rsidRPr="00E301A5">
        <w:rPr>
          <w:color w:val="auto"/>
          <w:u w:val="none"/>
        </w:rPr>
        <w:t>;</w:t>
      </w:r>
      <w:bookmarkEnd w:id="334"/>
    </w:p>
    <w:p w14:paraId="35C7E953" w14:textId="042B682B" w:rsidR="00B72C2F" w:rsidRPr="00E301A5" w:rsidRDefault="00B72C2F" w:rsidP="00EB5EEB">
      <w:pPr>
        <w:pStyle w:val="Heading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Heading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(Uniform Rules for Demand Guarantees, URDG, ICC Publication No.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5" w:name="_2b6jogx" w:colFirst="0" w:colLast="0"/>
      <w:bookmarkEnd w:id="335"/>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6"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6"/>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7" w:name="_3abhhcj" w:colFirst="0" w:colLast="0"/>
      <w:bookmarkStart w:id="338" w:name="_Ref88653652"/>
      <w:bookmarkEnd w:id="337"/>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8"/>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9" w:name="_1pgrrkc" w:colFirst="0" w:colLast="0"/>
      <w:bookmarkStart w:id="340" w:name="_Ref88653662"/>
      <w:bookmarkEnd w:id="339"/>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40"/>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Heading1"/>
      </w:pPr>
      <w:bookmarkStart w:id="341" w:name="_Ref88655729"/>
      <w:bookmarkStart w:id="342" w:name="_Toc141972270"/>
      <w:r w:rsidRPr="00E301A5">
        <w:t>Draudimas</w:t>
      </w:r>
      <w:bookmarkEnd w:id="341"/>
      <w:bookmarkEnd w:id="342"/>
    </w:p>
    <w:p w14:paraId="000002C0" w14:textId="77777777" w:rsidR="00133358" w:rsidRPr="00E301A5" w:rsidRDefault="006B7EDE" w:rsidP="00EB5EEB">
      <w:pPr>
        <w:pStyle w:val="Heading2"/>
        <w:widowControl w:val="0"/>
        <w:spacing w:line="259" w:lineRule="auto"/>
        <w:rPr>
          <w:color w:val="auto"/>
        </w:rPr>
      </w:pPr>
      <w:bookmarkStart w:id="343" w:name="_Toc141972271"/>
      <w:r w:rsidRPr="00E301A5">
        <w:rPr>
          <w:color w:val="auto"/>
        </w:rPr>
        <w:t>Bendrieji draudimo reikalavimai</w:t>
      </w:r>
      <w:bookmarkEnd w:id="343"/>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Heading2"/>
        <w:widowControl w:val="0"/>
        <w:spacing w:line="259" w:lineRule="auto"/>
        <w:rPr>
          <w:color w:val="auto"/>
        </w:rPr>
      </w:pPr>
      <w:bookmarkStart w:id="344" w:name="_Toc141972272"/>
      <w:r w:rsidRPr="00E301A5">
        <w:rPr>
          <w:color w:val="auto"/>
        </w:rPr>
        <w:t>Projektuotojo civilinės atsakomybės draudimas</w:t>
      </w:r>
      <w:bookmarkEnd w:id="344"/>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5"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5"/>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Heading2"/>
        <w:widowControl w:val="0"/>
        <w:spacing w:line="259" w:lineRule="auto"/>
        <w:rPr>
          <w:color w:val="auto"/>
        </w:rPr>
      </w:pPr>
      <w:bookmarkStart w:id="346" w:name="_Toc141972273"/>
      <w:r w:rsidRPr="00E301A5">
        <w:rPr>
          <w:color w:val="auto"/>
        </w:rPr>
        <w:t>Statybos d</w:t>
      </w:r>
      <w:r w:rsidR="006B7EDE" w:rsidRPr="00E301A5">
        <w:rPr>
          <w:color w:val="auto"/>
        </w:rPr>
        <w:t>arbų ir Rangovo civilinės atsakomybės draudimas</w:t>
      </w:r>
      <w:bookmarkEnd w:id="346"/>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bookmarkStart w:id="347" w:name="_Hlk169000289"/>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bookmarkEnd w:id="347"/>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bookmarkStart w:id="348" w:name="_Hlk169000369"/>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Heading1"/>
      </w:pPr>
      <w:bookmarkStart w:id="349" w:name="_Toc141972274"/>
      <w:bookmarkEnd w:id="348"/>
      <w:r w:rsidRPr="00E301A5">
        <w:t>Sutarties kaina</w:t>
      </w:r>
      <w:bookmarkEnd w:id="349"/>
    </w:p>
    <w:p w14:paraId="000002E4" w14:textId="77777777" w:rsidR="00133358" w:rsidRPr="00E301A5" w:rsidRDefault="006B7EDE" w:rsidP="00EB5EEB">
      <w:pPr>
        <w:pStyle w:val="Heading2"/>
        <w:widowControl w:val="0"/>
        <w:spacing w:line="259" w:lineRule="auto"/>
        <w:rPr>
          <w:color w:val="auto"/>
        </w:rPr>
      </w:pPr>
      <w:bookmarkStart w:id="350" w:name="_Toc141972275"/>
      <w:r w:rsidRPr="00E301A5">
        <w:rPr>
          <w:color w:val="auto"/>
        </w:rPr>
        <w:t>Sutarties kaina ir jos apskaičiavimas</w:t>
      </w:r>
      <w:bookmarkEnd w:id="350"/>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51" w:name="_vgdtq7" w:colFirst="0" w:colLast="0"/>
      <w:bookmarkStart w:id="352" w:name="_Ref88926073"/>
      <w:bookmarkEnd w:id="351"/>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52"/>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53"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53"/>
    </w:p>
    <w:p w14:paraId="000002EA" w14:textId="3A8D4A02" w:rsidR="00133358" w:rsidRPr="00E301A5" w:rsidRDefault="006B7EDE" w:rsidP="00EB5EEB">
      <w:pPr>
        <w:pStyle w:val="Heading2"/>
        <w:widowControl w:val="0"/>
        <w:spacing w:line="259" w:lineRule="auto"/>
        <w:rPr>
          <w:color w:val="auto"/>
        </w:rPr>
      </w:pPr>
      <w:bookmarkStart w:id="354" w:name="_Ref88653843"/>
      <w:bookmarkStart w:id="355" w:name="_Toc141972276"/>
      <w:r w:rsidRPr="00E301A5">
        <w:rPr>
          <w:color w:val="auto"/>
        </w:rPr>
        <w:t>Sutarties kainos apskaičiavimas taikant fiksuotą įkainį</w:t>
      </w:r>
      <w:bookmarkEnd w:id="354"/>
      <w:bookmarkEnd w:id="355"/>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6"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6"/>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7" w:name="_Hlk141388487"/>
      <w:r w:rsidR="001330AC">
        <w:t>5.7.5</w:t>
      </w:r>
      <w:bookmarkEnd w:id="357"/>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Heading2"/>
        <w:widowControl w:val="0"/>
        <w:spacing w:line="259" w:lineRule="auto"/>
        <w:rPr>
          <w:color w:val="auto"/>
        </w:rPr>
      </w:pPr>
      <w:bookmarkStart w:id="358" w:name="_Ref88653851"/>
      <w:bookmarkStart w:id="359" w:name="_Toc141972277"/>
      <w:r w:rsidRPr="00E301A5">
        <w:rPr>
          <w:color w:val="auto"/>
        </w:rPr>
        <w:t>Fiksuota kaina</w:t>
      </w:r>
      <w:bookmarkEnd w:id="358"/>
      <w:bookmarkEnd w:id="359"/>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60" w:name="_Hlk140703398"/>
      <w:r w:rsidR="001330AC">
        <w:t>5.7.5</w:t>
      </w:r>
      <w:bookmarkEnd w:id="360"/>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Heading2"/>
        <w:widowControl w:val="0"/>
        <w:spacing w:line="259" w:lineRule="auto"/>
        <w:rPr>
          <w:color w:val="auto"/>
        </w:rPr>
      </w:pPr>
      <w:bookmarkStart w:id="361" w:name="_Toc141972278"/>
      <w:r w:rsidRPr="00E301A5">
        <w:rPr>
          <w:color w:val="auto"/>
        </w:rPr>
        <w:t>Sutarties kainos (įkainių) detalizacijos žiniaraštis</w:t>
      </w:r>
      <w:bookmarkEnd w:id="361"/>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62"/>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63"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63"/>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4"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4"/>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Heading2"/>
        <w:widowControl w:val="0"/>
        <w:spacing w:line="259" w:lineRule="auto"/>
        <w:rPr>
          <w:color w:val="auto"/>
        </w:rPr>
      </w:pPr>
      <w:bookmarkStart w:id="365" w:name="_Ref88646839"/>
      <w:bookmarkStart w:id="366" w:name="_Toc141972279"/>
      <w:r w:rsidRPr="00E301A5">
        <w:rPr>
          <w:color w:val="auto"/>
        </w:rPr>
        <w:t>Sutarties kainos perskaičiavimas dėl kainų lygio pokyčio</w:t>
      </w:r>
      <w:bookmarkEnd w:id="365"/>
      <w:bookmarkEnd w:id="366"/>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7"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7"/>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18vjpp8" w:colFirst="0" w:colLast="0"/>
      <w:bookmarkStart w:id="369" w:name="_Ref88653909"/>
      <w:bookmarkEnd w:id="368"/>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9"/>
      <w:r w:rsidRPr="00E301A5">
        <w:t xml:space="preserve"> </w:t>
      </w:r>
    </w:p>
    <w:p w14:paraId="00000300" w14:textId="7E6152B9" w:rsidR="00133358" w:rsidRPr="004D7540" w:rsidRDefault="006B7EDE" w:rsidP="00EB5EEB">
      <w:pPr>
        <w:widowControl w:val="0"/>
        <w:numPr>
          <w:ilvl w:val="3"/>
          <w:numId w:val="2"/>
        </w:numPr>
        <w:spacing w:before="96" w:after="96"/>
      </w:pPr>
      <w:bookmarkStart w:id="370" w:name="_3sv78d1" w:colFirst="0" w:colLast="0"/>
      <w:bookmarkStart w:id="371" w:name="_Ref88653892"/>
      <w:bookmarkEnd w:id="370"/>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71"/>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72" w:name="_Hlk140752302"/>
      <w:r w:rsidRPr="00E301A5">
        <w:t>IPr</w:t>
      </w:r>
      <w:bookmarkEnd w:id="372"/>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73" w:name="_Hlk140752320"/>
      <w:r w:rsidRPr="00E301A5">
        <w:t>IPb</w:t>
      </w:r>
      <w:bookmarkEnd w:id="373"/>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4"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4"/>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Heading2"/>
        <w:keepNext w:val="0"/>
        <w:keepLines w:val="0"/>
        <w:widowControl w:val="0"/>
        <w:spacing w:line="259" w:lineRule="auto"/>
        <w:rPr>
          <w:color w:val="auto"/>
        </w:rPr>
      </w:pPr>
      <w:bookmarkStart w:id="375" w:name="_Ref88654869"/>
      <w:bookmarkStart w:id="376" w:name="_Toc141972280"/>
      <w:r w:rsidRPr="00E301A5">
        <w:rPr>
          <w:color w:val="auto"/>
        </w:rPr>
        <w:t>Esminis Sutarties kainos padidėjimas arba sumažėjimas</w:t>
      </w:r>
      <w:bookmarkEnd w:id="375"/>
      <w:bookmarkEnd w:id="376"/>
    </w:p>
    <w:p w14:paraId="00000312" w14:textId="4C3BD6C0" w:rsidR="00133358" w:rsidRPr="00E301A5" w:rsidRDefault="00D96720" w:rsidP="00EB5EEB">
      <w:pPr>
        <w:widowControl w:val="0"/>
        <w:numPr>
          <w:ilvl w:val="2"/>
          <w:numId w:val="2"/>
        </w:numPr>
        <w:spacing w:before="96" w:after="96"/>
      </w:pPr>
      <w:bookmarkStart w:id="377" w:name="_n5rssn" w:colFirst="0" w:colLast="0"/>
      <w:bookmarkStart w:id="378" w:name="_Ref88646849"/>
      <w:bookmarkEnd w:id="377"/>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8"/>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9" w:name="_375fbgg" w:colFirst="0" w:colLast="0"/>
      <w:bookmarkStart w:id="380" w:name="_Ref88653958"/>
      <w:bookmarkEnd w:id="379"/>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80"/>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81" w:name="_1maplo9" w:colFirst="0" w:colLast="0"/>
      <w:bookmarkStart w:id="382" w:name="_Ref88654010"/>
      <w:bookmarkEnd w:id="381"/>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82"/>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83" w:name="_46ad4c2" w:colFirst="0" w:colLast="0"/>
      <w:bookmarkEnd w:id="383"/>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Heading2"/>
        <w:widowControl w:val="0"/>
        <w:spacing w:line="259" w:lineRule="auto"/>
        <w:rPr>
          <w:color w:val="auto"/>
        </w:rPr>
      </w:pPr>
      <w:bookmarkStart w:id="384" w:name="_Toc141972281"/>
      <w:r w:rsidRPr="00E301A5">
        <w:rPr>
          <w:color w:val="auto"/>
        </w:rPr>
        <w:t>Sutarties kainos perskaičiavimas dėl mokesčių pakeitimo</w:t>
      </w:r>
      <w:bookmarkEnd w:id="384"/>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Heading2"/>
        <w:widowControl w:val="0"/>
        <w:spacing w:line="259" w:lineRule="auto"/>
        <w:rPr>
          <w:color w:val="auto"/>
        </w:rPr>
      </w:pPr>
      <w:bookmarkStart w:id="385" w:name="_Ref88646768"/>
      <w:bookmarkStart w:id="386" w:name="_Toc141972282"/>
      <w:r w:rsidRPr="00E301A5">
        <w:rPr>
          <w:color w:val="auto"/>
        </w:rPr>
        <w:t>Sutarties kainos pakeitimai dėl kiekių (apimčių) keitimo</w:t>
      </w:r>
      <w:bookmarkEnd w:id="385"/>
      <w:bookmarkEnd w:id="386"/>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7"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7"/>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8" w:name="_3kkl7fh"/>
      <w:bookmarkStart w:id="389" w:name="_Ref88654277"/>
      <w:bookmarkEnd w:id="388"/>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9"/>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90" w:name="_1zpvhna" w:colFirst="0" w:colLast="0"/>
      <w:bookmarkStart w:id="391" w:name="_Ref88654125"/>
      <w:bookmarkEnd w:id="390"/>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91"/>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92" w:name="_4jpj0b3" w:colFirst="0" w:colLast="0"/>
      <w:bookmarkStart w:id="393" w:name="_Ref88654188"/>
      <w:bookmarkStart w:id="394" w:name="_Ref164765028"/>
      <w:bookmarkEnd w:id="392"/>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93"/>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4"/>
    </w:p>
    <w:p w14:paraId="0000032B" w14:textId="718DC6AE" w:rsidR="00133358" w:rsidRPr="00EB53C5" w:rsidRDefault="006B7EDE" w:rsidP="00EB5EEB">
      <w:pPr>
        <w:pStyle w:val="Heading2"/>
        <w:spacing w:line="259" w:lineRule="auto"/>
      </w:pPr>
      <w:bookmarkStart w:id="395" w:name="_Ref88646260"/>
      <w:bookmarkStart w:id="396" w:name="_Ref93879881"/>
      <w:bookmarkStart w:id="397" w:name="_Ref93879932"/>
      <w:bookmarkStart w:id="398" w:name="_Ref93880025"/>
      <w:bookmarkStart w:id="399" w:name="_Ref93880066"/>
      <w:bookmarkStart w:id="400" w:name="_Ref93880084"/>
      <w:bookmarkStart w:id="401" w:name="_Ref93880193"/>
      <w:bookmarkStart w:id="402" w:name="_Ref93880251"/>
      <w:bookmarkStart w:id="403" w:name="_Ref93880362"/>
      <w:bookmarkStart w:id="404" w:name="_Ref93880392"/>
      <w:bookmarkStart w:id="405" w:name="_Ref93880463"/>
      <w:bookmarkStart w:id="406" w:name="_Ref93880493"/>
      <w:bookmarkStart w:id="407" w:name="_Ref93880510"/>
      <w:bookmarkStart w:id="408" w:name="_Ref93880540"/>
      <w:bookmarkStart w:id="409" w:name="_Ref93880601"/>
      <w:bookmarkStart w:id="410" w:name="_Ref93880642"/>
      <w:bookmarkStart w:id="411" w:name="_Ref93880654"/>
      <w:bookmarkStart w:id="412" w:name="_Ref93880693"/>
      <w:bookmarkStart w:id="413" w:name="_Ref93880736"/>
      <w:bookmarkStart w:id="414" w:name="_Ref93880778"/>
      <w:bookmarkStart w:id="415" w:name="_Ref93880792"/>
      <w:bookmarkStart w:id="416" w:name="_Ref93880830"/>
      <w:bookmarkStart w:id="417" w:name="_Ref93880854"/>
      <w:bookmarkStart w:id="418" w:name="_Ref93880880"/>
      <w:bookmarkStart w:id="419" w:name="_Ref93880961"/>
      <w:bookmarkStart w:id="420" w:name="_Ref93881048"/>
      <w:bookmarkStart w:id="421" w:name="_Toc141972283"/>
      <w:r w:rsidRPr="00EB53C5">
        <w:t>Papildomų Išlaidų kompensavimas</w:t>
      </w:r>
      <w:bookmarkEnd w:id="395"/>
      <w:r w:rsidR="00511BE0" w:rsidRPr="00EB53C5">
        <w:t xml:space="preserve"> ir Išlaidų perskaičiavimas</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22" w:name="_1e03kqp" w:colFirst="0" w:colLast="0"/>
      <w:bookmarkStart w:id="423" w:name="_Ref88654292"/>
      <w:bookmarkEnd w:id="422"/>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3"/>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4"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4"/>
    </w:p>
    <w:p w14:paraId="00000331" w14:textId="77777777" w:rsidR="00133358" w:rsidRPr="00E301A5" w:rsidRDefault="006B7EDE" w:rsidP="00EB5EEB">
      <w:pPr>
        <w:pStyle w:val="Heading2"/>
        <w:widowControl w:val="0"/>
        <w:spacing w:line="259" w:lineRule="auto"/>
        <w:rPr>
          <w:color w:val="auto"/>
        </w:rPr>
      </w:pPr>
      <w:bookmarkStart w:id="425" w:name="_Ref90407372"/>
      <w:bookmarkStart w:id="426" w:name="_Toc141972284"/>
      <w:r w:rsidRPr="00E301A5">
        <w:rPr>
          <w:color w:val="auto"/>
        </w:rPr>
        <w:t>Sutarties kainos perskaičiavimas dėl paspartinimo priemonių</w:t>
      </w:r>
      <w:bookmarkEnd w:id="425"/>
      <w:bookmarkEnd w:id="426"/>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Heading2"/>
        <w:widowControl w:val="0"/>
        <w:spacing w:line="259" w:lineRule="auto"/>
        <w:rPr>
          <w:color w:val="auto"/>
        </w:rPr>
      </w:pPr>
      <w:bookmarkStart w:id="427" w:name="_Ref88646877"/>
      <w:bookmarkStart w:id="428" w:name="_Toc141972285"/>
      <w:r w:rsidRPr="00E301A5">
        <w:rPr>
          <w:color w:val="auto"/>
        </w:rPr>
        <w:t>Sutarties kainos perskaičiavimas dėl Įstatymų pakeitimo</w:t>
      </w:r>
      <w:bookmarkEnd w:id="427"/>
      <w:bookmarkEnd w:id="428"/>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Heading1"/>
      </w:pPr>
      <w:bookmarkStart w:id="429" w:name="_Ref88817011"/>
      <w:bookmarkStart w:id="430" w:name="_Toc141972286"/>
      <w:r w:rsidRPr="00E301A5">
        <w:t>Atsiskaitymo tvarka</w:t>
      </w:r>
      <w:bookmarkEnd w:id="429"/>
      <w:bookmarkEnd w:id="430"/>
    </w:p>
    <w:p w14:paraId="00000337" w14:textId="051596E9" w:rsidR="00133358" w:rsidRPr="00E301A5" w:rsidRDefault="006B7EDE" w:rsidP="00EB5EEB">
      <w:pPr>
        <w:pStyle w:val="Heading2"/>
        <w:widowControl w:val="0"/>
        <w:spacing w:line="259" w:lineRule="auto"/>
        <w:rPr>
          <w:color w:val="auto"/>
        </w:rPr>
      </w:pPr>
      <w:bookmarkStart w:id="431" w:name="_Ref88654408"/>
      <w:bookmarkStart w:id="432" w:name="_Toc141972287"/>
      <w:r w:rsidRPr="00E301A5">
        <w:rPr>
          <w:color w:val="auto"/>
        </w:rPr>
        <w:t>Išankstinis mokėjimas (avansas)</w:t>
      </w:r>
      <w:bookmarkEnd w:id="431"/>
      <w:bookmarkEnd w:id="432"/>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33" w:name="_Ref89056608"/>
      <w:bookmarkStart w:id="434"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33"/>
      <w:bookmarkEnd w:id="434"/>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5"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5"/>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6"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6"/>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7"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7"/>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8"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8"/>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9"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9"/>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Heading2"/>
        <w:widowControl w:val="0"/>
        <w:spacing w:line="259" w:lineRule="auto"/>
        <w:rPr>
          <w:color w:val="auto"/>
        </w:rPr>
      </w:pPr>
      <w:bookmarkStart w:id="440" w:name="_Ref88653531"/>
      <w:bookmarkStart w:id="441" w:name="_Toc141972288"/>
      <w:r w:rsidRPr="00E301A5">
        <w:rPr>
          <w:color w:val="auto"/>
        </w:rPr>
        <w:t>Tarpiniai mokėjimai</w:t>
      </w:r>
      <w:bookmarkEnd w:id="440"/>
      <w:bookmarkEnd w:id="441"/>
    </w:p>
    <w:p w14:paraId="00000341" w14:textId="1ED16938" w:rsidR="00133358" w:rsidRPr="002B498D" w:rsidRDefault="006B7EDE" w:rsidP="00EB5EEB">
      <w:pPr>
        <w:widowControl w:val="0"/>
        <w:numPr>
          <w:ilvl w:val="2"/>
          <w:numId w:val="2"/>
        </w:numPr>
        <w:pBdr>
          <w:top w:val="nil"/>
          <w:left w:val="nil"/>
          <w:bottom w:val="nil"/>
          <w:right w:val="nil"/>
          <w:between w:val="nil"/>
        </w:pBdr>
        <w:spacing w:before="96" w:after="96"/>
      </w:pPr>
      <w:r w:rsidRPr="002B498D">
        <w:t>Rangovas privalo iki kalendorinio mėnesio 25 dienos pateikti Techniniam prižiūrėtojui patvirtinti ataskaitinio laikotarpio</w:t>
      </w:r>
      <w:r w:rsidR="0050100F" w:rsidRPr="002B498D">
        <w:t xml:space="preserve"> </w:t>
      </w:r>
      <w:r w:rsidRPr="002B498D">
        <w:t>Atliktų darbų aktą, parengtą pagal priede Nr. 1</w:t>
      </w:r>
      <w:r w:rsidR="000B752D" w:rsidRPr="002B498D">
        <w:t>2</w:t>
      </w:r>
      <w:r w:rsidRPr="002B498D">
        <w:t xml:space="preserve"> pateiktą </w:t>
      </w:r>
      <w:r w:rsidR="00D765C0" w:rsidRPr="002B498D">
        <w:t>pavyzdinę</w:t>
      </w:r>
      <w:r w:rsidRPr="002B498D">
        <w:t xml:space="preserve"> formą ir pasirašytą Rangovo atstovo. </w:t>
      </w:r>
      <w:r w:rsidR="00F82A85" w:rsidRPr="002B498D">
        <w:t>Ataskaitinis laikotarpis yra mėnuo nuo praėjusio kalendorinio mėnesio 25 dienos iki einamojo kalendorinio mėnesio 24 dienos (įskaitytinai)</w:t>
      </w:r>
      <w:r w:rsidR="000553D1" w:rsidRPr="002B498D">
        <w:t>.</w:t>
      </w:r>
      <w:r w:rsidR="00F82A85" w:rsidRPr="002B498D">
        <w:t xml:space="preserve"> </w:t>
      </w:r>
      <w:r w:rsidR="000553D1" w:rsidRPr="002B498D">
        <w:t>K</w:t>
      </w:r>
      <w:r w:rsidR="00F82A85" w:rsidRPr="002B498D">
        <w:t xml:space="preserve">ai </w:t>
      </w:r>
      <w:r w:rsidR="000553D1" w:rsidRPr="002B498D">
        <w:t xml:space="preserve">už darbus mokama fiksuota kaina pasiekus nustatytus rezultatus (etapais), tuomet ataskaitinis laikotarpis yra faktinis laikotarpis, per kurį buvo </w:t>
      </w:r>
      <w:r w:rsidR="00E20E45" w:rsidRPr="002B498D">
        <w:t xml:space="preserve">visa apimtimi </w:t>
      </w:r>
      <w:r w:rsidR="000553D1" w:rsidRPr="002B498D">
        <w:t>pasiektas kuris nors nustatytas rezultatas. Užsakovo užduotyje gali būti nustatyti ir kitokie ataskaitiniai laikotarpiai</w:t>
      </w:r>
      <w:r w:rsidR="00F82A85" w:rsidRPr="002B498D">
        <w:t>.</w:t>
      </w:r>
      <w:r w:rsidR="000553D1" w:rsidRPr="002B498D">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rsidRPr="002B498D">
        <w:t>Jeigu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42"/>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43" w:name="_4bewzdj" w:colFirst="0" w:colLast="0"/>
      <w:bookmarkStart w:id="444" w:name="_Ref88654435"/>
      <w:bookmarkEnd w:id="443"/>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4"/>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5"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5"/>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6EE3F83D" w:rsidR="00133358" w:rsidRPr="00E301A5" w:rsidRDefault="004462B8" w:rsidP="00EB5EEB">
      <w:pPr>
        <w:widowControl w:val="0"/>
        <w:numPr>
          <w:ilvl w:val="3"/>
          <w:numId w:val="2"/>
        </w:numPr>
        <w:pBdr>
          <w:top w:val="nil"/>
          <w:left w:val="nil"/>
          <w:bottom w:val="nil"/>
          <w:right w:val="nil"/>
          <w:between w:val="nil"/>
        </w:pBdr>
        <w:spacing w:before="96" w:after="96"/>
      </w:pPr>
      <w:r w:rsidRPr="004462B8">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4462B8">
        <w:rPr>
          <w:b/>
          <w:bCs/>
        </w:rPr>
        <w:t>Europos elektroninių sąskaitų faktūrų standartas</w:t>
      </w:r>
      <w:r w:rsidRPr="004462B8">
        <w:t>), Rangovas gali pateikti per sąskaitų administravimo bendrąją informacinę sistemą „SABIS“ (https://sabis.nbfc.lt) arba per kitą savo pasirinktą informacinę sistemą</w:t>
      </w:r>
      <w:r w:rsidR="006B7EDE" w:rsidRPr="00E301A5">
        <w:t>;</w:t>
      </w:r>
    </w:p>
    <w:p w14:paraId="0000034A" w14:textId="628355C9" w:rsidR="00133358" w:rsidRPr="00E301A5" w:rsidRDefault="004462B8" w:rsidP="004462B8">
      <w:pPr>
        <w:widowControl w:val="0"/>
        <w:numPr>
          <w:ilvl w:val="3"/>
          <w:numId w:val="2"/>
        </w:numPr>
        <w:pBdr>
          <w:top w:val="nil"/>
          <w:left w:val="nil"/>
          <w:bottom w:val="nil"/>
          <w:right w:val="nil"/>
          <w:between w:val="nil"/>
        </w:pBdr>
        <w:spacing w:before="96" w:after="96"/>
      </w:pPr>
      <w:r w:rsidRPr="004462B8">
        <w:t>Europos elektroninių sąskaitų faktūrų standarto neatitinkančią elektroninę sąskaitą faktūrą Rangovas privalo pateikti, naudodamasis sąskaitų administravimo bendrosios informacinės sistemos (SABIS) priemonėmis (https://sabis.nbfc.lt)</w:t>
      </w:r>
      <w:r w:rsidR="006B7EDE" w:rsidRPr="00E301A5">
        <w:t>.</w:t>
      </w:r>
    </w:p>
    <w:p w14:paraId="0000034B" w14:textId="31562EFF" w:rsidR="00133358" w:rsidRPr="00E301A5" w:rsidRDefault="004462B8" w:rsidP="00EB5EEB">
      <w:pPr>
        <w:widowControl w:val="0"/>
        <w:numPr>
          <w:ilvl w:val="2"/>
          <w:numId w:val="2"/>
        </w:numPr>
        <w:pBdr>
          <w:top w:val="nil"/>
          <w:left w:val="nil"/>
          <w:bottom w:val="nil"/>
          <w:right w:val="nil"/>
          <w:between w:val="nil"/>
        </w:pBdr>
        <w:spacing w:before="96" w:after="96"/>
      </w:pPr>
      <w:r w:rsidRPr="004462B8">
        <w:t>Užsakovas elektronines sąskaitas faktūras priima ir apdoroja naudodamasis sąskaitų administravimo bendrosios informacinės sistemos (SABIS) priemonėmis, išskyrus VPĮ nustatytus išimtinius atvejus</w:t>
      </w:r>
      <w:r w:rsidR="006B7EDE" w:rsidRPr="00E301A5">
        <w:t>.</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6"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6"/>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7" w:name="_2qk79lc" w:colFirst="0" w:colLast="0"/>
      <w:bookmarkStart w:id="448" w:name="_Ref88654478"/>
      <w:bookmarkEnd w:id="447"/>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8"/>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9"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9"/>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50" w:name="_15phjt5" w:colFirst="0" w:colLast="0"/>
      <w:bookmarkStart w:id="451" w:name="_Ref88653548"/>
      <w:bookmarkEnd w:id="450"/>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51"/>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52" w:name="_3pp52gy" w:colFirst="0" w:colLast="0"/>
      <w:bookmarkStart w:id="453" w:name="_Ref88653561"/>
      <w:bookmarkEnd w:id="452"/>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53"/>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4"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Heading2"/>
        <w:widowControl w:val="0"/>
        <w:spacing w:line="259" w:lineRule="auto"/>
        <w:rPr>
          <w:color w:val="auto"/>
        </w:rPr>
      </w:pPr>
      <w:bookmarkStart w:id="455" w:name="_Ref89196421"/>
      <w:bookmarkStart w:id="456" w:name="_Toc141972289"/>
      <w:r w:rsidRPr="00E301A5">
        <w:rPr>
          <w:color w:val="auto"/>
        </w:rPr>
        <w:t>Galutinis atsiskaitymas</w:t>
      </w:r>
      <w:bookmarkEnd w:id="454"/>
      <w:bookmarkEnd w:id="455"/>
      <w:bookmarkEnd w:id="456"/>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jzpmwk" w:colFirst="0" w:colLast="0"/>
      <w:bookmarkStart w:id="458" w:name="_Ref88598410"/>
      <w:bookmarkEnd w:id="457"/>
      <w:r w:rsidRPr="00E301A5">
        <w:t>Užsakovas privalo sumokėti Rangovui Sulaikomą sumą per 30 dienų po to, kai įvyksta visos šios galutinio atsiskaitymo sąlygos (</w:t>
      </w:r>
      <w:r w:rsidRPr="00E301A5">
        <w:rPr>
          <w:b/>
        </w:rPr>
        <w:t>Galutinio atsiskaitymo sąlygos</w:t>
      </w:r>
      <w:r w:rsidRPr="00E301A5">
        <w:t>):</w:t>
      </w:r>
      <w:bookmarkEnd w:id="458"/>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9"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9"/>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60" w:name="_33zd5kd" w:colFirst="0" w:colLast="0"/>
      <w:bookmarkStart w:id="461" w:name="_Ref88654572"/>
      <w:bookmarkEnd w:id="460"/>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61"/>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Heading2"/>
        <w:widowControl w:val="0"/>
        <w:spacing w:line="259" w:lineRule="auto"/>
        <w:rPr>
          <w:color w:val="auto"/>
        </w:rPr>
      </w:pPr>
      <w:bookmarkStart w:id="462" w:name="_Toc141972290"/>
      <w:r w:rsidRPr="00E301A5">
        <w:rPr>
          <w:color w:val="auto"/>
        </w:rPr>
        <w:t>Kiti atsiskaitymo klausimai</w:t>
      </w:r>
      <w:bookmarkEnd w:id="462"/>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63"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63"/>
    </w:p>
    <w:p w14:paraId="00000369" w14:textId="77777777" w:rsidR="00133358" w:rsidRPr="00E301A5" w:rsidRDefault="006B7EDE" w:rsidP="009007EB">
      <w:pPr>
        <w:pStyle w:val="Heading1"/>
      </w:pPr>
      <w:bookmarkStart w:id="464" w:name="_Toc141972291"/>
      <w:r w:rsidRPr="00E301A5">
        <w:t>Konfidenciali informacija</w:t>
      </w:r>
      <w:bookmarkEnd w:id="464"/>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Heading1"/>
      </w:pPr>
      <w:bookmarkStart w:id="465" w:name="_Toc141972292"/>
      <w:r w:rsidRPr="00E301A5">
        <w:t>Asmens duomenų apsauga</w:t>
      </w:r>
      <w:bookmarkEnd w:id="465"/>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Heading1"/>
      </w:pPr>
      <w:bookmarkStart w:id="466" w:name="_Toc141972293"/>
      <w:r w:rsidRPr="00E301A5">
        <w:t>Trečiųjų asmenų patikrinimai</w:t>
      </w:r>
      <w:bookmarkEnd w:id="466"/>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Heading1"/>
      </w:pPr>
      <w:bookmarkStart w:id="467" w:name="_Toc141972294"/>
      <w:r w:rsidRPr="00E301A5">
        <w:t>Teisių perleidimas</w:t>
      </w:r>
      <w:bookmarkEnd w:id="467"/>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8" w:name="_1wjtbr7" w:colFirst="0" w:colLast="0"/>
      <w:bookmarkStart w:id="469" w:name="_Ref88654609"/>
      <w:bookmarkEnd w:id="468"/>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9"/>
    </w:p>
    <w:p w14:paraId="0000037F" w14:textId="77777777" w:rsidR="00133358" w:rsidRPr="00E301A5" w:rsidRDefault="006B7EDE" w:rsidP="009007EB">
      <w:pPr>
        <w:pStyle w:val="Heading1"/>
      </w:pPr>
      <w:bookmarkStart w:id="470" w:name="_Toc141972295"/>
      <w:r w:rsidRPr="00E301A5">
        <w:t>Pareiškimai ir garantijos</w:t>
      </w:r>
      <w:bookmarkEnd w:id="470"/>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71" w:name="_2vor4mt" w:colFirst="0" w:colLast="0"/>
      <w:bookmarkStart w:id="472" w:name="_Ref88654629"/>
      <w:bookmarkEnd w:id="471"/>
      <w:r w:rsidRPr="00E301A5">
        <w:t>Kiekviena iš Šalių pareiškia ir garantuoja kitai Šaliai, kad:</w:t>
      </w:r>
      <w:bookmarkEnd w:id="472"/>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Heading1"/>
      </w:pPr>
      <w:bookmarkStart w:id="473" w:name="_Ref88656587"/>
      <w:bookmarkStart w:id="474" w:name="_Toc141972296"/>
      <w:r w:rsidRPr="00E301A5">
        <w:t>Bendrieji atsakomybės klausimai</w:t>
      </w:r>
      <w:bookmarkEnd w:id="473"/>
      <w:bookmarkEnd w:id="474"/>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Heading1"/>
      </w:pPr>
      <w:bookmarkStart w:id="475" w:name="_Toc141972297"/>
      <w:r w:rsidRPr="00E301A5">
        <w:t>Nenugalima jėga</w:t>
      </w:r>
      <w:bookmarkEnd w:id="475"/>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Heading1"/>
      </w:pPr>
      <w:bookmarkStart w:id="476" w:name="_Toc141972298"/>
      <w:r w:rsidRPr="00E301A5">
        <w:t>Sutarties nuostatų negaliojimas</w:t>
      </w:r>
      <w:bookmarkEnd w:id="476"/>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7" w:name="_Ref93693524"/>
      <w:bookmarkStart w:id="478"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7"/>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Heading1"/>
      </w:pPr>
      <w:bookmarkStart w:id="479" w:name="_Ref93879212"/>
      <w:bookmarkStart w:id="480" w:name="_Toc141972299"/>
      <w:r w:rsidRPr="00E301A5">
        <w:t>Sutarties pakeitimai</w:t>
      </w:r>
      <w:bookmarkEnd w:id="478"/>
      <w:bookmarkEnd w:id="479"/>
      <w:bookmarkEnd w:id="480"/>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767F0341"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81"/>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82" w:name="_p49hy1" w:colFirst="0" w:colLast="0"/>
      <w:bookmarkEnd w:id="482"/>
      <w:r w:rsidRPr="00E301A5">
        <w:tab/>
      </w:r>
      <w:bookmarkStart w:id="483"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83"/>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4" w:name="_393x0lu" w:colFirst="0" w:colLast="0"/>
      <w:bookmarkEnd w:id="484"/>
      <w:r w:rsidRPr="00E301A5">
        <w:tab/>
      </w:r>
      <w:bookmarkStart w:id="485"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5"/>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1o97atn" w:colFirst="0" w:colLast="0"/>
      <w:bookmarkStart w:id="487" w:name="_Ref88654692"/>
      <w:bookmarkEnd w:id="486"/>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7"/>
    </w:p>
    <w:bookmarkStart w:id="488"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8"/>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9"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9"/>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90"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90"/>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91"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91"/>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1ACD5A5"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nustatyta tvarka.</w:t>
      </w:r>
    </w:p>
    <w:p w14:paraId="000003AC" w14:textId="6F547EBF" w:rsidR="00133358" w:rsidRPr="00E301A5" w:rsidRDefault="006B7EDE" w:rsidP="009007EB">
      <w:pPr>
        <w:pStyle w:val="Heading1"/>
      </w:pPr>
      <w:bookmarkStart w:id="492" w:name="_Ref88655540"/>
      <w:bookmarkStart w:id="493" w:name="_Toc141972300"/>
      <w:r w:rsidRPr="00E301A5">
        <w:t>Sutarties nutraukimas</w:t>
      </w:r>
      <w:bookmarkEnd w:id="492"/>
      <w:bookmarkEnd w:id="493"/>
    </w:p>
    <w:p w14:paraId="000003AD" w14:textId="705E195F" w:rsidR="00133358" w:rsidRPr="00E301A5" w:rsidRDefault="006B7EDE" w:rsidP="00EB5EEB">
      <w:pPr>
        <w:pStyle w:val="Heading2"/>
        <w:widowControl w:val="0"/>
        <w:spacing w:line="259" w:lineRule="auto"/>
        <w:rPr>
          <w:color w:val="auto"/>
        </w:rPr>
      </w:pPr>
      <w:bookmarkStart w:id="494" w:name="_Ref88488501"/>
      <w:bookmarkStart w:id="495" w:name="_Toc141972301"/>
      <w:r w:rsidRPr="00E301A5">
        <w:rPr>
          <w:color w:val="auto"/>
        </w:rPr>
        <w:t>Pretenzijos dėl Sutarties pažeidimų</w:t>
      </w:r>
      <w:bookmarkEnd w:id="494"/>
      <w:bookmarkEnd w:id="495"/>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6"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6"/>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7"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7"/>
    </w:p>
    <w:p w14:paraId="000003B0" w14:textId="77777777" w:rsidR="00133358" w:rsidRPr="00E301A5" w:rsidRDefault="006B7EDE" w:rsidP="00EB5EEB">
      <w:pPr>
        <w:pStyle w:val="Heading2"/>
        <w:widowControl w:val="0"/>
        <w:spacing w:line="259" w:lineRule="auto"/>
        <w:rPr>
          <w:color w:val="auto"/>
        </w:rPr>
      </w:pPr>
      <w:bookmarkStart w:id="498" w:name="_Toc141972302"/>
      <w:r w:rsidRPr="00E301A5">
        <w:rPr>
          <w:color w:val="auto"/>
        </w:rPr>
        <w:t>Sutarties nutraukimas Užsakovo iniciatyva</w:t>
      </w:r>
      <w:bookmarkEnd w:id="498"/>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mj2wkv" w:colFirst="0" w:colLast="0"/>
      <w:bookmarkStart w:id="500" w:name="_Ref88654785"/>
      <w:bookmarkEnd w:id="499"/>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500"/>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21od6so" w:colFirst="0" w:colLast="0"/>
      <w:bookmarkEnd w:id="501"/>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502" w:name="_gtnh0h" w:colFirst="0" w:colLast="0"/>
      <w:bookmarkStart w:id="503" w:name="_Ref88653519"/>
      <w:bookmarkEnd w:id="502"/>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503"/>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30tazoa" w:colFirst="0" w:colLast="0"/>
      <w:bookmarkStart w:id="505" w:name="_Ref93696121"/>
      <w:bookmarkEnd w:id="504"/>
      <w:r w:rsidRPr="00E301A5">
        <w:t>nepasiekia minimalių ekonominio naudingumo kriterijų reikšmių ir parametrų</w:t>
      </w:r>
      <w:r w:rsidR="00CA7975" w:rsidRPr="00E301A5">
        <w:t xml:space="preserve"> ir, gavęs Užsakovo pretenziją, neištaiso pažeidimų</w:t>
      </w:r>
      <w:r w:rsidRPr="00E301A5">
        <w:t>;</w:t>
      </w:r>
      <w:bookmarkEnd w:id="505"/>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6" w:name="_1fyl9w3" w:colFirst="0" w:colLast="0"/>
      <w:bookmarkStart w:id="507" w:name="_Ref88654800"/>
      <w:bookmarkEnd w:id="506"/>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7"/>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8" w:name="_3zy8sjw" w:colFirst="0" w:colLast="0"/>
      <w:bookmarkStart w:id="509" w:name="_Ref93695543"/>
      <w:bookmarkEnd w:id="508"/>
      <w:r w:rsidRPr="00E301A5">
        <w:t>padaro kitą Sutarties pažeidimą, kuris atitinka esminio Sutarties pažeidimo požymius, nurodytus Lietuvos Respublikos civiliniame kodekse, ir, gavęs Užsakovo pretenziją, neištaiso pažeidimo;</w:t>
      </w:r>
      <w:bookmarkEnd w:id="509"/>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10"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10"/>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11" w:name="_2f3j2rp" w:colFirst="0" w:colLast="0"/>
      <w:bookmarkStart w:id="512" w:name="_Ref88654847"/>
      <w:bookmarkEnd w:id="511"/>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13"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12"/>
      <w:bookmarkEnd w:id="513"/>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4" w:name="_u8tczi" w:colFirst="0" w:colLast="0"/>
      <w:bookmarkStart w:id="515" w:name="_Ref88654857"/>
      <w:bookmarkEnd w:id="514"/>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5"/>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Heading2"/>
        <w:widowControl w:val="0"/>
        <w:spacing w:line="259" w:lineRule="auto"/>
        <w:rPr>
          <w:color w:val="auto"/>
        </w:rPr>
      </w:pPr>
      <w:bookmarkStart w:id="516" w:name="_Toc141972303"/>
      <w:r w:rsidRPr="00E301A5">
        <w:rPr>
          <w:color w:val="auto"/>
        </w:rPr>
        <w:t>Sutarties nutraukimas Rangovo iniciatyva</w:t>
      </w:r>
      <w:bookmarkEnd w:id="516"/>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7" w:name="_1tdr5v4" w:colFirst="0" w:colLast="0"/>
      <w:bookmarkStart w:id="518" w:name="_Ref88654892"/>
      <w:bookmarkEnd w:id="517"/>
      <w:r w:rsidRPr="00E301A5">
        <w:t>Rangovas turi teisę vienašališkai ne teismo tvarka nutraukti Sutartį, jeigu:</w:t>
      </w:r>
      <w:bookmarkEnd w:id="518"/>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9" w:name="_4ddeoix" w:colFirst="0" w:colLast="0"/>
      <w:bookmarkStart w:id="520" w:name="_Ref88654900"/>
      <w:bookmarkEnd w:id="519"/>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20"/>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21"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21"/>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22"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22"/>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Heading2"/>
        <w:spacing w:line="259" w:lineRule="auto"/>
      </w:pPr>
      <w:bookmarkStart w:id="523" w:name="_Toc141972304"/>
      <w:bookmarkStart w:id="524" w:name="_Ref89050503"/>
      <w:r>
        <w:t>Sutarties nutraukimas Šalių susitarimu</w:t>
      </w:r>
      <w:bookmarkEnd w:id="523"/>
    </w:p>
    <w:p w14:paraId="7EB1582C" w14:textId="4C7E1C7B" w:rsidR="00AF56C9" w:rsidRPr="007C19A7" w:rsidRDefault="002E7EC9" w:rsidP="00EB5EEB">
      <w:pPr>
        <w:pStyle w:val="Heading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Heading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Heading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Heading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Heading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Heading2"/>
        <w:widowControl w:val="0"/>
        <w:spacing w:line="259" w:lineRule="auto"/>
        <w:rPr>
          <w:color w:val="auto"/>
        </w:rPr>
      </w:pPr>
      <w:bookmarkStart w:id="525" w:name="_Ref133409227"/>
      <w:bookmarkStart w:id="526" w:name="_Toc141972305"/>
      <w:r w:rsidRPr="00E301A5">
        <w:rPr>
          <w:color w:val="auto"/>
        </w:rPr>
        <w:t>Šalių teisės ir pareigos Sutarties nutraukimo atveju</w:t>
      </w:r>
      <w:bookmarkEnd w:id="524"/>
      <w:bookmarkEnd w:id="525"/>
      <w:bookmarkEnd w:id="526"/>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7"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7"/>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8" w:name="_17nz8yj" w:colFirst="0" w:colLast="0"/>
      <w:bookmarkStart w:id="529" w:name="_Ref88654561"/>
      <w:bookmarkEnd w:id="528"/>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9"/>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30" w:name="_Ref93869265"/>
      <w:r w:rsidRPr="00E301A5">
        <w:t>Nutraukus Sutartį</w:t>
      </w:r>
      <w:r w:rsidR="006B7EDE" w:rsidRPr="00E301A5">
        <w:t>, Rangovas privalo:</w:t>
      </w:r>
      <w:bookmarkEnd w:id="530"/>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31" w:name="_3rnmrmc" w:colFirst="0" w:colLast="0"/>
      <w:bookmarkStart w:id="532" w:name="_Ref88654960"/>
      <w:bookmarkEnd w:id="531"/>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32"/>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33" w:name="_26sx1u5" w:colFirst="0" w:colLast="0"/>
      <w:bookmarkStart w:id="534" w:name="_Ref88654927"/>
      <w:bookmarkEnd w:id="533"/>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4"/>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5" w:name="_ly7c1y" w:colFirst="0" w:colLast="0"/>
      <w:bookmarkStart w:id="536" w:name="_Ref89167709"/>
      <w:bookmarkEnd w:id="535"/>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6"/>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7" w:name="_Ref89166275"/>
      <w:bookmarkStart w:id="538"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7"/>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8"/>
    </w:p>
    <w:p w14:paraId="000003D4" w14:textId="77777777" w:rsidR="00133358" w:rsidRPr="00E301A5" w:rsidRDefault="006B7EDE" w:rsidP="009007EB">
      <w:pPr>
        <w:pStyle w:val="Heading1"/>
      </w:pPr>
      <w:bookmarkStart w:id="539" w:name="_Ref90407939"/>
      <w:bookmarkStart w:id="540" w:name="_Toc141972306"/>
      <w:r w:rsidRPr="00E301A5">
        <w:t>Bendravimo tvarka ir kalba</w:t>
      </w:r>
      <w:bookmarkEnd w:id="539"/>
      <w:bookmarkEnd w:id="540"/>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41" w:name="_1l354xk" w:colFirst="0" w:colLast="0"/>
      <w:bookmarkStart w:id="542" w:name="_Ref88646977"/>
      <w:bookmarkEnd w:id="541"/>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42"/>
    </w:p>
    <w:p w14:paraId="3BCCB821" w14:textId="77777777" w:rsidR="008F6CCF" w:rsidRPr="00E301A5" w:rsidRDefault="006B7EDE" w:rsidP="00EB5EEB">
      <w:pPr>
        <w:widowControl w:val="0"/>
        <w:numPr>
          <w:ilvl w:val="1"/>
          <w:numId w:val="2"/>
        </w:numPr>
        <w:spacing w:before="96" w:after="96"/>
      </w:pPr>
      <w:bookmarkStart w:id="543" w:name="_452snld" w:colFirst="0" w:colLast="0"/>
      <w:bookmarkStart w:id="544" w:name="_Ref88646985"/>
      <w:bookmarkEnd w:id="543"/>
      <w:r w:rsidRPr="00E301A5">
        <w:t>Jeigu pranešimas siunčiamas el. paštu, laikoma, kad gavėjas jį gavo kitą darbo dieną.</w:t>
      </w:r>
      <w:bookmarkEnd w:id="544"/>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Heading1"/>
      </w:pPr>
      <w:bookmarkStart w:id="545" w:name="_Toc141972307"/>
      <w:r w:rsidRPr="009007EB">
        <w:t>Taikoma teisė</w:t>
      </w:r>
      <w:bookmarkEnd w:id="545"/>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Heading1"/>
      </w:pPr>
      <w:bookmarkStart w:id="546" w:name="_Ref88656660"/>
      <w:bookmarkStart w:id="547" w:name="_Toc141972308"/>
      <w:r w:rsidRPr="00E301A5">
        <w:t>Pretenzijos ir ginčų sprendimas</w:t>
      </w:r>
      <w:bookmarkEnd w:id="546"/>
      <w:bookmarkEnd w:id="547"/>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Heading1"/>
      </w:pPr>
      <w:bookmarkStart w:id="548" w:name="_Toc141972309"/>
      <w:r w:rsidRPr="00E301A5">
        <w:t>Sutarties sudarymas</w:t>
      </w:r>
      <w:r w:rsidR="00EA5B8E">
        <w:t>,</w:t>
      </w:r>
      <w:r w:rsidRPr="00E301A5">
        <w:t xml:space="preserve"> įsigaliojimas</w:t>
      </w:r>
      <w:r w:rsidR="00EA5B8E">
        <w:t xml:space="preserve"> ir pabaiga</w:t>
      </w:r>
      <w:bookmarkEnd w:id="548"/>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9"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9"/>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50"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50"/>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Heading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CF021" w14:textId="77777777" w:rsidR="000655A7" w:rsidRDefault="000655A7">
      <w:pPr>
        <w:spacing w:after="0" w:line="240" w:lineRule="auto"/>
      </w:pPr>
      <w:r>
        <w:separator/>
      </w:r>
    </w:p>
    <w:p w14:paraId="5C04F5E8" w14:textId="77777777" w:rsidR="000655A7" w:rsidRDefault="000655A7"/>
    <w:p w14:paraId="455AAFE7" w14:textId="77777777" w:rsidR="000655A7" w:rsidRDefault="000655A7" w:rsidP="00360124"/>
  </w:endnote>
  <w:endnote w:type="continuationSeparator" w:id="0">
    <w:p w14:paraId="023306BA" w14:textId="77777777" w:rsidR="000655A7" w:rsidRDefault="000655A7">
      <w:pPr>
        <w:spacing w:after="0" w:line="240" w:lineRule="auto"/>
      </w:pPr>
      <w:r>
        <w:continuationSeparator/>
      </w:r>
    </w:p>
    <w:p w14:paraId="7A95BC9F" w14:textId="77777777" w:rsidR="000655A7" w:rsidRDefault="000655A7"/>
    <w:p w14:paraId="5D7222AA" w14:textId="77777777" w:rsidR="000655A7" w:rsidRDefault="000655A7" w:rsidP="00360124"/>
  </w:endnote>
  <w:endnote w:type="continuationNotice" w:id="1">
    <w:p w14:paraId="27AB5D2C" w14:textId="77777777" w:rsidR="000655A7" w:rsidRDefault="000655A7">
      <w:pPr>
        <w:spacing w:after="0" w:line="240" w:lineRule="auto"/>
      </w:pPr>
    </w:p>
    <w:p w14:paraId="74221728" w14:textId="77777777" w:rsidR="000655A7" w:rsidRDefault="000655A7"/>
    <w:p w14:paraId="5ADF3FE2" w14:textId="77777777" w:rsidR="000655A7" w:rsidRDefault="000655A7"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ED89" w14:textId="77777777" w:rsidR="00BC068D" w:rsidRDefault="00BC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764BA" w14:textId="77777777" w:rsidR="000655A7" w:rsidRDefault="000655A7">
      <w:pPr>
        <w:spacing w:after="0" w:line="240" w:lineRule="auto"/>
      </w:pPr>
      <w:r>
        <w:separator/>
      </w:r>
    </w:p>
    <w:p w14:paraId="33EFE972" w14:textId="77777777" w:rsidR="000655A7" w:rsidRDefault="000655A7"/>
    <w:p w14:paraId="15DB84E5" w14:textId="77777777" w:rsidR="000655A7" w:rsidRDefault="000655A7" w:rsidP="00360124"/>
  </w:footnote>
  <w:footnote w:type="continuationSeparator" w:id="0">
    <w:p w14:paraId="2ECC2553" w14:textId="77777777" w:rsidR="000655A7" w:rsidRDefault="000655A7">
      <w:pPr>
        <w:spacing w:after="0" w:line="240" w:lineRule="auto"/>
      </w:pPr>
      <w:r>
        <w:continuationSeparator/>
      </w:r>
    </w:p>
    <w:p w14:paraId="68C0AF4D" w14:textId="77777777" w:rsidR="000655A7" w:rsidRDefault="000655A7"/>
    <w:p w14:paraId="4312081F" w14:textId="77777777" w:rsidR="000655A7" w:rsidRDefault="000655A7" w:rsidP="00360124"/>
  </w:footnote>
  <w:footnote w:type="continuationNotice" w:id="1">
    <w:p w14:paraId="78E072ED" w14:textId="77777777" w:rsidR="000655A7" w:rsidRDefault="000655A7">
      <w:pPr>
        <w:spacing w:after="0" w:line="240" w:lineRule="auto"/>
      </w:pPr>
    </w:p>
    <w:p w14:paraId="55A5EC80" w14:textId="77777777" w:rsidR="000655A7" w:rsidRDefault="000655A7"/>
    <w:p w14:paraId="596ED4D2" w14:textId="77777777" w:rsidR="000655A7" w:rsidRDefault="000655A7"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7D41" w14:textId="77777777" w:rsidR="00BC068D" w:rsidRDefault="00BC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FB611" w14:textId="77777777" w:rsidR="00BC068D" w:rsidRDefault="00BC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55A7"/>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1C"/>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095"/>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498D"/>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6FB0"/>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D62"/>
    <w:rsid w:val="003C4D8C"/>
    <w:rsid w:val="003C510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62B8"/>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06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3C8"/>
    <w:rsid w:val="005D084D"/>
    <w:rsid w:val="005D1BAA"/>
    <w:rsid w:val="005D2075"/>
    <w:rsid w:val="005D2748"/>
    <w:rsid w:val="005D3136"/>
    <w:rsid w:val="005D381C"/>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0F6A"/>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6EC9"/>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49CB"/>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623"/>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507"/>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5D1B"/>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0490"/>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9FF"/>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371"/>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1CE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36D"/>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0A73"/>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4C69"/>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185758</Words>
  <Characters>105883</Characters>
  <Application>Microsoft Office Word</Application>
  <DocSecurity>0</DocSecurity>
  <Lines>882</Lines>
  <Paragraphs>582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Karolina Rimkuvienė</cp:lastModifiedBy>
  <cp:revision>2</cp:revision>
  <cp:lastPrinted>2021-12-16T20:35:00Z</cp:lastPrinted>
  <dcterms:created xsi:type="dcterms:W3CDTF">2024-10-16T09:34:00Z</dcterms:created>
  <dcterms:modified xsi:type="dcterms:W3CDTF">2024-10-16T09:34:00Z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