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7C0CC" w14:textId="63366E91" w:rsidR="005A7A8C" w:rsidRPr="007A015C" w:rsidRDefault="005A7A8C" w:rsidP="007A015C">
      <w:pPr>
        <w:widowControl w:val="0"/>
        <w:spacing w:after="0" w:line="240" w:lineRule="auto"/>
        <w:jc w:val="center"/>
        <w:outlineLvl w:val="0"/>
        <w:rPr>
          <w:b/>
          <w:szCs w:val="24"/>
        </w:rPr>
      </w:pPr>
      <w:r w:rsidRPr="007A015C">
        <w:rPr>
          <w:b/>
          <w:szCs w:val="24"/>
        </w:rPr>
        <w:t>SUSITARIMAS</w:t>
      </w:r>
      <w:r w:rsidR="0027589A" w:rsidRPr="007A015C">
        <w:rPr>
          <w:b/>
          <w:szCs w:val="24"/>
        </w:rPr>
        <w:t xml:space="preserve"> </w:t>
      </w:r>
    </w:p>
    <w:p w14:paraId="715C3B28" w14:textId="78052E96" w:rsidR="005A7A8C" w:rsidRPr="007A015C" w:rsidRDefault="005A7A8C" w:rsidP="007A015C">
      <w:pPr>
        <w:shd w:val="clear" w:color="auto" w:fill="FFFFFF"/>
        <w:spacing w:after="0" w:line="240" w:lineRule="auto"/>
        <w:jc w:val="center"/>
        <w:rPr>
          <w:b/>
          <w:bCs/>
          <w:szCs w:val="24"/>
          <w:lang w:eastAsia="lt-LT"/>
        </w:rPr>
      </w:pPr>
      <w:r w:rsidRPr="007A015C">
        <w:rPr>
          <w:b/>
          <w:bCs/>
          <w:szCs w:val="24"/>
          <w:lang w:eastAsia="lt-LT"/>
        </w:rPr>
        <w:t>DĖL 20</w:t>
      </w:r>
      <w:r w:rsidR="00816230" w:rsidRPr="007A015C">
        <w:rPr>
          <w:b/>
          <w:bCs/>
          <w:szCs w:val="24"/>
          <w:lang w:eastAsia="lt-LT"/>
        </w:rPr>
        <w:t>2</w:t>
      </w:r>
      <w:r w:rsidR="00C23521" w:rsidRPr="007A015C">
        <w:rPr>
          <w:b/>
          <w:bCs/>
          <w:szCs w:val="24"/>
          <w:lang w:eastAsia="lt-LT"/>
        </w:rPr>
        <w:t xml:space="preserve">3 </w:t>
      </w:r>
      <w:r w:rsidRPr="007A015C">
        <w:rPr>
          <w:b/>
          <w:bCs/>
          <w:szCs w:val="24"/>
          <w:lang w:eastAsia="lt-LT"/>
        </w:rPr>
        <w:t xml:space="preserve">M. </w:t>
      </w:r>
      <w:r w:rsidR="00A54934">
        <w:rPr>
          <w:b/>
          <w:bCs/>
          <w:szCs w:val="24"/>
          <w:lang w:eastAsia="lt-LT"/>
        </w:rPr>
        <w:t>SPALIO</w:t>
      </w:r>
      <w:r w:rsidRPr="007A015C">
        <w:rPr>
          <w:b/>
          <w:bCs/>
          <w:szCs w:val="24"/>
          <w:lang w:eastAsia="lt-LT"/>
        </w:rPr>
        <w:t xml:space="preserve"> </w:t>
      </w:r>
      <w:r w:rsidR="00C23521" w:rsidRPr="007A015C">
        <w:rPr>
          <w:b/>
          <w:bCs/>
          <w:szCs w:val="24"/>
          <w:lang w:eastAsia="lt-LT"/>
        </w:rPr>
        <w:t>2</w:t>
      </w:r>
      <w:r w:rsidR="00BA7EC3">
        <w:rPr>
          <w:b/>
          <w:bCs/>
          <w:szCs w:val="24"/>
          <w:lang w:eastAsia="lt-LT"/>
        </w:rPr>
        <w:t>6</w:t>
      </w:r>
      <w:r w:rsidRPr="007A015C">
        <w:rPr>
          <w:b/>
          <w:bCs/>
          <w:szCs w:val="24"/>
          <w:lang w:eastAsia="lt-LT"/>
        </w:rPr>
        <w:t xml:space="preserve"> D. </w:t>
      </w:r>
      <w:r w:rsidR="00B04D1B" w:rsidRPr="007A015C">
        <w:rPr>
          <w:b/>
          <w:bCs/>
          <w:szCs w:val="24"/>
          <w:lang w:eastAsia="lt-LT"/>
        </w:rPr>
        <w:t>PASLAUGŲ VIEŠOJO PIRKIMO</w:t>
      </w:r>
      <w:r w:rsidR="00992D77" w:rsidRPr="007A015C">
        <w:rPr>
          <w:b/>
          <w:bCs/>
          <w:szCs w:val="24"/>
          <w:lang w:eastAsia="lt-LT"/>
        </w:rPr>
        <w:t>-PARDAVIMO</w:t>
      </w:r>
      <w:r w:rsidRPr="007A015C">
        <w:rPr>
          <w:b/>
          <w:bCs/>
          <w:szCs w:val="24"/>
          <w:lang w:eastAsia="lt-LT"/>
        </w:rPr>
        <w:t xml:space="preserve"> SUTARTIES NR. </w:t>
      </w:r>
      <w:bookmarkStart w:id="0" w:name="_Hlk51595523"/>
      <w:r w:rsidRPr="007A015C">
        <w:rPr>
          <w:b/>
          <w:bCs/>
          <w:szCs w:val="24"/>
          <w:lang w:eastAsia="lt-LT"/>
        </w:rPr>
        <w:t>LRVK-</w:t>
      </w:r>
      <w:r w:rsidR="00BA7EC3">
        <w:rPr>
          <w:b/>
          <w:bCs/>
          <w:szCs w:val="24"/>
          <w:lang w:eastAsia="lt-LT"/>
        </w:rPr>
        <w:t>147</w:t>
      </w:r>
      <w:r w:rsidRPr="007A015C">
        <w:rPr>
          <w:b/>
          <w:bCs/>
          <w:szCs w:val="24"/>
          <w:lang w:eastAsia="lt-LT"/>
        </w:rPr>
        <w:t>/</w:t>
      </w:r>
      <w:r w:rsidR="007667BB" w:rsidRPr="007A015C">
        <w:rPr>
          <w:b/>
          <w:bCs/>
          <w:szCs w:val="24"/>
          <w:lang w:eastAsia="lt-LT"/>
        </w:rPr>
        <w:t>2</w:t>
      </w:r>
      <w:r w:rsidR="0048254F" w:rsidRPr="007A015C">
        <w:rPr>
          <w:b/>
          <w:bCs/>
          <w:szCs w:val="24"/>
          <w:lang w:eastAsia="lt-LT"/>
        </w:rPr>
        <w:t>3</w:t>
      </w:r>
      <w:r w:rsidRPr="007A015C">
        <w:rPr>
          <w:b/>
          <w:bCs/>
          <w:szCs w:val="24"/>
          <w:lang w:eastAsia="lt-LT"/>
        </w:rPr>
        <w:t xml:space="preserve"> </w:t>
      </w:r>
      <w:bookmarkEnd w:id="0"/>
      <w:r w:rsidRPr="007A015C">
        <w:rPr>
          <w:b/>
          <w:bCs/>
          <w:szCs w:val="24"/>
          <w:lang w:eastAsia="lt-LT"/>
        </w:rPr>
        <w:t>PA</w:t>
      </w:r>
      <w:r w:rsidR="009478DE" w:rsidRPr="007A015C">
        <w:rPr>
          <w:b/>
          <w:bCs/>
          <w:szCs w:val="24"/>
          <w:lang w:eastAsia="lt-LT"/>
        </w:rPr>
        <w:t>KEIT</w:t>
      </w:r>
      <w:r w:rsidRPr="007A015C">
        <w:rPr>
          <w:b/>
          <w:bCs/>
          <w:szCs w:val="24"/>
          <w:lang w:eastAsia="lt-LT"/>
        </w:rPr>
        <w:t>IMO</w:t>
      </w:r>
    </w:p>
    <w:p w14:paraId="496C4006" w14:textId="77777777" w:rsidR="007667BB" w:rsidRPr="007A015C" w:rsidRDefault="007667BB" w:rsidP="007A015C">
      <w:pPr>
        <w:shd w:val="clear" w:color="auto" w:fill="FFFFFF"/>
        <w:spacing w:after="0" w:line="240" w:lineRule="auto"/>
        <w:jc w:val="center"/>
        <w:rPr>
          <w:szCs w:val="24"/>
          <w:lang w:eastAsia="lt-LT"/>
        </w:rPr>
      </w:pPr>
    </w:p>
    <w:p w14:paraId="27062929" w14:textId="7D3131FE" w:rsidR="00CA20EF" w:rsidRPr="007A015C" w:rsidRDefault="00CA20EF" w:rsidP="007A015C">
      <w:pPr>
        <w:pStyle w:val="Style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7A015C">
        <w:rPr>
          <w:rFonts w:ascii="Times New Roman" w:hAnsi="Times New Roman" w:cs="Times New Roman"/>
          <w:spacing w:val="-6"/>
          <w:sz w:val="24"/>
          <w:szCs w:val="24"/>
        </w:rPr>
        <w:fldChar w:fldCharType="begin">
          <w:ffData>
            <w:name w:val="registravimoData"/>
            <w:enabled/>
            <w:calcOnExit w:val="0"/>
            <w:textInput>
              <w:default w:val="Reg. data"/>
            </w:textInput>
          </w:ffData>
        </w:fldChar>
      </w:r>
      <w:bookmarkStart w:id="1" w:name="registravimoData"/>
      <w:r w:rsidRPr="007A015C">
        <w:rPr>
          <w:rFonts w:ascii="Times New Roman" w:hAnsi="Times New Roman" w:cs="Times New Roman"/>
          <w:spacing w:val="-6"/>
          <w:sz w:val="24"/>
          <w:szCs w:val="24"/>
        </w:rPr>
        <w:instrText xml:space="preserve"> FORMTEXT </w:instrText>
      </w:r>
      <w:r w:rsidRPr="007A015C">
        <w:rPr>
          <w:rFonts w:ascii="Times New Roman" w:hAnsi="Times New Roman" w:cs="Times New Roman"/>
          <w:spacing w:val="-6"/>
          <w:sz w:val="24"/>
          <w:szCs w:val="24"/>
        </w:rPr>
      </w:r>
      <w:r w:rsidRPr="007A015C">
        <w:rPr>
          <w:rFonts w:ascii="Times New Roman" w:hAnsi="Times New Roman" w:cs="Times New Roman"/>
          <w:spacing w:val="-6"/>
          <w:sz w:val="24"/>
          <w:szCs w:val="24"/>
        </w:rPr>
        <w:fldChar w:fldCharType="separate"/>
      </w:r>
      <w:r w:rsidRPr="007A015C">
        <w:rPr>
          <w:rFonts w:ascii="Times New Roman" w:hAnsi="Times New Roman" w:cs="Times New Roman"/>
          <w:noProof/>
          <w:spacing w:val="-6"/>
          <w:sz w:val="24"/>
          <w:szCs w:val="24"/>
        </w:rPr>
        <w:t>Reg. data</w:t>
      </w:r>
      <w:r w:rsidRPr="007A015C">
        <w:rPr>
          <w:rFonts w:ascii="Times New Roman" w:hAnsi="Times New Roman" w:cs="Times New Roman"/>
          <w:spacing w:val="-6"/>
          <w:sz w:val="24"/>
          <w:szCs w:val="24"/>
        </w:rPr>
        <w:fldChar w:fldCharType="end"/>
      </w:r>
      <w:bookmarkEnd w:id="1"/>
      <w:r w:rsidRPr="007A01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A015C">
        <w:rPr>
          <w:rFonts w:ascii="Times New Roman" w:hAnsi="Times New Roman" w:cs="Times New Roman"/>
          <w:spacing w:val="-6"/>
          <w:sz w:val="24"/>
          <w:szCs w:val="24"/>
        </w:rPr>
        <w:fldChar w:fldCharType="begin">
          <w:ffData>
            <w:name w:val="registravimoData"/>
            <w:enabled/>
            <w:calcOnExit w:val="0"/>
            <w:textInput>
              <w:default w:val="Reg. data"/>
            </w:textInput>
          </w:ffData>
        </w:fldChar>
      </w:r>
      <w:r w:rsidRPr="007A015C">
        <w:rPr>
          <w:rFonts w:ascii="Times New Roman" w:hAnsi="Times New Roman" w:cs="Times New Roman"/>
          <w:spacing w:val="-6"/>
          <w:sz w:val="24"/>
          <w:szCs w:val="24"/>
        </w:rPr>
        <w:instrText xml:space="preserve"> FORMTEXT </w:instrText>
      </w:r>
      <w:r w:rsidRPr="007A015C">
        <w:rPr>
          <w:rFonts w:ascii="Times New Roman" w:hAnsi="Times New Roman" w:cs="Times New Roman"/>
          <w:spacing w:val="-6"/>
          <w:sz w:val="24"/>
          <w:szCs w:val="24"/>
        </w:rPr>
      </w:r>
      <w:r w:rsidRPr="007A015C">
        <w:rPr>
          <w:rFonts w:ascii="Times New Roman" w:hAnsi="Times New Roman" w:cs="Times New Roman"/>
          <w:spacing w:val="-6"/>
          <w:sz w:val="24"/>
          <w:szCs w:val="24"/>
        </w:rPr>
        <w:fldChar w:fldCharType="separate"/>
      </w:r>
      <w:r w:rsidRPr="007A015C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Reg. Nr. </w:t>
      </w:r>
      <w:r w:rsidRPr="007A015C">
        <w:rPr>
          <w:rFonts w:ascii="Times New Roman" w:hAnsi="Times New Roman" w:cs="Times New Roman"/>
          <w:spacing w:val="-6"/>
          <w:sz w:val="24"/>
          <w:szCs w:val="24"/>
        </w:rPr>
        <w:fldChar w:fldCharType="end"/>
      </w:r>
    </w:p>
    <w:p w14:paraId="5EC86D8B" w14:textId="77777777" w:rsidR="005A7A8C" w:rsidRPr="007A015C" w:rsidRDefault="005A7A8C" w:rsidP="007A015C">
      <w:pPr>
        <w:widowControl w:val="0"/>
        <w:spacing w:after="0" w:line="240" w:lineRule="auto"/>
        <w:jc w:val="center"/>
        <w:outlineLvl w:val="0"/>
        <w:rPr>
          <w:szCs w:val="24"/>
          <w:lang w:eastAsia="lt-LT"/>
        </w:rPr>
      </w:pPr>
      <w:r w:rsidRPr="007A015C">
        <w:rPr>
          <w:szCs w:val="24"/>
          <w:lang w:eastAsia="lt-LT"/>
        </w:rPr>
        <w:t>Vilnius</w:t>
      </w:r>
    </w:p>
    <w:p w14:paraId="4A1F6874" w14:textId="77777777" w:rsidR="005A7A8C" w:rsidRPr="007A015C" w:rsidRDefault="005A7A8C" w:rsidP="007A015C">
      <w:pPr>
        <w:widowControl w:val="0"/>
        <w:spacing w:after="0" w:line="240" w:lineRule="auto"/>
        <w:jc w:val="center"/>
        <w:outlineLvl w:val="0"/>
        <w:rPr>
          <w:szCs w:val="24"/>
          <w:lang w:eastAsia="lt-LT"/>
        </w:rPr>
      </w:pPr>
    </w:p>
    <w:p w14:paraId="1C67D104" w14:textId="1F31C32A" w:rsidR="00597DF0" w:rsidRPr="00597DF0" w:rsidRDefault="005A7A8C" w:rsidP="00597DF0">
      <w:pPr>
        <w:shd w:val="clear" w:color="auto" w:fill="FFFFFF"/>
        <w:spacing w:after="0" w:line="240" w:lineRule="auto"/>
        <w:ind w:firstLine="720"/>
        <w:jc w:val="both"/>
        <w:rPr>
          <w:bCs/>
          <w:szCs w:val="24"/>
          <w:lang w:eastAsia="lt-LT"/>
        </w:rPr>
      </w:pPr>
      <w:r w:rsidRPr="007A015C">
        <w:rPr>
          <w:b/>
          <w:szCs w:val="24"/>
        </w:rPr>
        <w:t>Lietuvos Respublikos Vyriausybės kanceliarija</w:t>
      </w:r>
      <w:r w:rsidR="00CE3EA4" w:rsidRPr="007A015C">
        <w:rPr>
          <w:b/>
          <w:szCs w:val="24"/>
        </w:rPr>
        <w:t xml:space="preserve"> </w:t>
      </w:r>
      <w:r w:rsidR="00CE3EA4" w:rsidRPr="007A015C">
        <w:t xml:space="preserve">(toliau – </w:t>
      </w:r>
      <w:r w:rsidR="00CE3EA4" w:rsidRPr="007A015C">
        <w:rPr>
          <w:b/>
        </w:rPr>
        <w:t>Užsakovas</w:t>
      </w:r>
      <w:r w:rsidR="00CE3EA4" w:rsidRPr="007A015C">
        <w:t>)</w:t>
      </w:r>
      <w:r w:rsidRPr="007A015C">
        <w:rPr>
          <w:szCs w:val="24"/>
        </w:rPr>
        <w:t xml:space="preserve">, atstovaujama </w:t>
      </w:r>
      <w:r w:rsidRPr="007A015C">
        <w:t xml:space="preserve">Vyriausybės kanclerio pavaduotojo Almino Mačiulio, </w:t>
      </w:r>
      <w:r w:rsidR="0053261D" w:rsidRPr="0053261D">
        <w:t>veikiančio pagal Vyriausybės kanceliarijos nuostatus,</w:t>
      </w:r>
      <w:r w:rsidR="00A03AD2" w:rsidRPr="007A015C">
        <w:t xml:space="preserve"> </w:t>
      </w:r>
      <w:r w:rsidRPr="007A015C">
        <w:rPr>
          <w:szCs w:val="24"/>
        </w:rPr>
        <w:t xml:space="preserve">ir </w:t>
      </w:r>
      <w:r w:rsidR="00A14718" w:rsidRPr="00A14718">
        <w:rPr>
          <w:b/>
          <w:bCs/>
          <w:szCs w:val="24"/>
          <w:lang w:eastAsia="lt-LT"/>
        </w:rPr>
        <w:t xml:space="preserve">UAB „Dauksta“ </w:t>
      </w:r>
      <w:r w:rsidR="00A14718" w:rsidRPr="00A14718">
        <w:rPr>
          <w:bCs/>
          <w:szCs w:val="24"/>
          <w:lang w:eastAsia="lt-LT"/>
        </w:rPr>
        <w:t xml:space="preserve">(toliau - </w:t>
      </w:r>
      <w:r w:rsidR="00A14718" w:rsidRPr="00A14718">
        <w:rPr>
          <w:b/>
          <w:bCs/>
          <w:szCs w:val="24"/>
          <w:lang w:eastAsia="lt-LT"/>
        </w:rPr>
        <w:t>Tiekėjas</w:t>
      </w:r>
      <w:r w:rsidR="00A14718" w:rsidRPr="00A14718">
        <w:rPr>
          <w:bCs/>
          <w:szCs w:val="24"/>
          <w:lang w:eastAsia="lt-LT"/>
        </w:rPr>
        <w:t>)</w:t>
      </w:r>
      <w:r w:rsidR="00A14718" w:rsidRPr="00A14718">
        <w:rPr>
          <w:bCs/>
          <w:szCs w:val="24"/>
          <w:lang w:eastAsia="lt-LT" w:bidi="lt-LT"/>
        </w:rPr>
        <w:t>,</w:t>
      </w:r>
      <w:r w:rsidR="00A14718" w:rsidRPr="00A14718">
        <w:rPr>
          <w:b/>
          <w:bCs/>
          <w:szCs w:val="24"/>
          <w:lang w:eastAsia="lt-LT" w:bidi="lt-LT"/>
        </w:rPr>
        <w:t xml:space="preserve"> </w:t>
      </w:r>
      <w:r w:rsidR="00A14718" w:rsidRPr="00A14718">
        <w:rPr>
          <w:bCs/>
          <w:szCs w:val="24"/>
          <w:lang w:eastAsia="lt-LT"/>
        </w:rPr>
        <w:t>atstovaujama direktoriaus Stasio Daukšio, veikiančio pagal bendrovės įstatus,</w:t>
      </w:r>
      <w:r w:rsidR="008A1FC0" w:rsidRPr="00A14718">
        <w:rPr>
          <w:bCs/>
          <w:szCs w:val="24"/>
          <w:lang w:eastAsia="lt-LT"/>
        </w:rPr>
        <w:t xml:space="preserve"> </w:t>
      </w:r>
      <w:r w:rsidR="000E22A4" w:rsidRPr="007A015C">
        <w:rPr>
          <w:szCs w:val="24"/>
        </w:rPr>
        <w:t>toliau kartu vadinamos Š</w:t>
      </w:r>
      <w:r w:rsidRPr="007A015C">
        <w:rPr>
          <w:szCs w:val="24"/>
        </w:rPr>
        <w:t xml:space="preserve">alimis, o atskirai Šalimi, </w:t>
      </w:r>
      <w:r w:rsidR="005F4E08" w:rsidRPr="005F4E08">
        <w:t xml:space="preserve"> atsižvelgdamos į tai, kad pasikeitė </w:t>
      </w:r>
      <w:r w:rsidR="008C7676" w:rsidRPr="008C7676">
        <w:rPr>
          <w:bCs/>
        </w:rPr>
        <w:t>sutarties</w:t>
      </w:r>
      <w:r w:rsidR="008C7676">
        <w:t xml:space="preserve"> </w:t>
      </w:r>
      <w:r w:rsidR="00AF4607" w:rsidRPr="007A015C">
        <w:rPr>
          <w:bCs/>
          <w:szCs w:val="24"/>
          <w:lang w:eastAsia="lt-LT"/>
        </w:rPr>
        <w:t xml:space="preserve">Nr. </w:t>
      </w:r>
      <w:r w:rsidR="007A13C8" w:rsidRPr="007A13C8">
        <w:rPr>
          <w:szCs w:val="24"/>
          <w:lang w:eastAsia="lt-LT"/>
        </w:rPr>
        <w:t xml:space="preserve">LRVK-147/23 </w:t>
      </w:r>
      <w:r w:rsidR="00CD60B6" w:rsidRPr="007A015C">
        <w:rPr>
          <w:bCs/>
          <w:szCs w:val="24"/>
          <w:lang w:eastAsia="lt-LT"/>
        </w:rPr>
        <w:t>(toliau – Sutartis)</w:t>
      </w:r>
      <w:r w:rsidR="0027589A" w:rsidRPr="007A015C">
        <w:rPr>
          <w:bCs/>
          <w:szCs w:val="24"/>
          <w:lang w:eastAsia="lt-LT"/>
        </w:rPr>
        <w:t xml:space="preserve"> </w:t>
      </w:r>
      <w:r w:rsidR="00597DF0" w:rsidRPr="00597DF0">
        <w:rPr>
          <w:bCs/>
          <w:szCs w:val="24"/>
          <w:lang w:eastAsia="lt-LT"/>
        </w:rPr>
        <w:t>1</w:t>
      </w:r>
      <w:r w:rsidR="006B2A2C">
        <w:rPr>
          <w:bCs/>
          <w:szCs w:val="24"/>
          <w:lang w:eastAsia="lt-LT"/>
        </w:rPr>
        <w:t>0</w:t>
      </w:r>
      <w:r w:rsidR="00597DF0" w:rsidRPr="00597DF0">
        <w:rPr>
          <w:bCs/>
          <w:szCs w:val="24"/>
          <w:lang w:eastAsia="lt-LT"/>
        </w:rPr>
        <w:t xml:space="preserve">.3 papunktyje nurodytas už Sutarties vykdymą ir paslaugų perdavimo priėmimo aktų pasirašymą Užsakovo atsakingas asmuo, sudarė šį susitarimą dėl Sutarties pakeitimo (toliau – Susitarimas) ir susitarė: </w:t>
      </w:r>
    </w:p>
    <w:p w14:paraId="77D416D1" w14:textId="55CA4C96" w:rsidR="00653EE2" w:rsidRPr="007A015C" w:rsidRDefault="00653EE2" w:rsidP="007A015C">
      <w:pPr>
        <w:shd w:val="clear" w:color="auto" w:fill="FFFFFF"/>
        <w:spacing w:after="0" w:line="240" w:lineRule="auto"/>
        <w:ind w:firstLine="720"/>
        <w:jc w:val="both"/>
        <w:rPr>
          <w:szCs w:val="24"/>
        </w:rPr>
      </w:pPr>
    </w:p>
    <w:p w14:paraId="491726D9" w14:textId="7E0B1997" w:rsidR="00C870D9" w:rsidRPr="007A015C" w:rsidRDefault="00A1308D" w:rsidP="007A015C">
      <w:pPr>
        <w:spacing w:after="0" w:line="240" w:lineRule="auto"/>
        <w:ind w:firstLine="567"/>
        <w:jc w:val="both"/>
        <w:rPr>
          <w:szCs w:val="24"/>
        </w:rPr>
      </w:pPr>
      <w:r w:rsidRPr="007A015C">
        <w:rPr>
          <w:szCs w:val="24"/>
        </w:rPr>
        <w:t xml:space="preserve">1. </w:t>
      </w:r>
      <w:r w:rsidR="00C870D9" w:rsidRPr="007A015C">
        <w:rPr>
          <w:szCs w:val="24"/>
        </w:rPr>
        <w:t>Pakeisti Sutarties 1</w:t>
      </w:r>
      <w:r w:rsidR="006B2A2C">
        <w:rPr>
          <w:szCs w:val="24"/>
        </w:rPr>
        <w:t>0</w:t>
      </w:r>
      <w:r w:rsidR="00C870D9" w:rsidRPr="007A015C">
        <w:rPr>
          <w:szCs w:val="24"/>
        </w:rPr>
        <w:t>.3 papunktį ir jį išdėstyti taip:</w:t>
      </w:r>
    </w:p>
    <w:p w14:paraId="183A3B96" w14:textId="77777777" w:rsidR="00C870D9" w:rsidRPr="007A015C" w:rsidRDefault="00C870D9" w:rsidP="007A015C">
      <w:pPr>
        <w:spacing w:after="0" w:line="240" w:lineRule="auto"/>
        <w:ind w:firstLine="540"/>
        <w:jc w:val="both"/>
        <w:rPr>
          <w:snapToGrid w:val="0"/>
          <w:szCs w:val="24"/>
        </w:rPr>
      </w:pPr>
      <w:r w:rsidRPr="007A015C">
        <w:rPr>
          <w:szCs w:val="24"/>
          <w:lang w:eastAsia="lt-LT"/>
        </w:rPr>
        <w:t>„</w:t>
      </w:r>
      <w:r w:rsidRPr="007A015C">
        <w:rPr>
          <w:snapToGrid w:val="0"/>
          <w:szCs w:val="24"/>
        </w:rPr>
        <w:t xml:space="preserve">11.3. Už Sutarties vykdymą ir paslaugų </w:t>
      </w:r>
      <w:r w:rsidRPr="007A015C">
        <w:rPr>
          <w:szCs w:val="24"/>
        </w:rPr>
        <w:t xml:space="preserve">perdavimo-priėmimo akto pasirašymą </w:t>
      </w:r>
      <w:r w:rsidRPr="007A015C">
        <w:rPr>
          <w:snapToGrid w:val="0"/>
          <w:szCs w:val="24"/>
        </w:rPr>
        <w:t>atsakingi asmenys: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26"/>
      </w:tblGrid>
      <w:tr w:rsidR="00040DED" w:rsidRPr="007A015C" w14:paraId="7FA6DB6C" w14:textId="77777777" w:rsidTr="005B5237">
        <w:trPr>
          <w:trHeight w:val="319"/>
        </w:trPr>
        <w:tc>
          <w:tcPr>
            <w:tcW w:w="4858" w:type="dxa"/>
            <w:shd w:val="clear" w:color="auto" w:fill="auto"/>
          </w:tcPr>
          <w:p w14:paraId="463F9606" w14:textId="77777777" w:rsidR="00040DED" w:rsidRPr="007A015C" w:rsidRDefault="00040DED" w:rsidP="007A015C">
            <w:pPr>
              <w:spacing w:after="0" w:line="240" w:lineRule="auto"/>
              <w:ind w:firstLine="851"/>
              <w:jc w:val="both"/>
              <w:rPr>
                <w:b/>
                <w:snapToGrid w:val="0"/>
              </w:rPr>
            </w:pPr>
            <w:r w:rsidRPr="007A015C">
              <w:rPr>
                <w:b/>
                <w:snapToGrid w:val="0"/>
              </w:rPr>
              <w:t>Užsakovo atsakingas asmuo:</w:t>
            </w:r>
          </w:p>
        </w:tc>
        <w:tc>
          <w:tcPr>
            <w:tcW w:w="4770" w:type="dxa"/>
            <w:shd w:val="clear" w:color="auto" w:fill="auto"/>
          </w:tcPr>
          <w:p w14:paraId="106B4E48" w14:textId="77777777" w:rsidR="00040DED" w:rsidRPr="007A015C" w:rsidRDefault="00040DED" w:rsidP="007A015C">
            <w:pPr>
              <w:spacing w:after="0" w:line="240" w:lineRule="auto"/>
              <w:ind w:firstLine="851"/>
              <w:jc w:val="both"/>
              <w:rPr>
                <w:b/>
                <w:snapToGrid w:val="0"/>
                <w:highlight w:val="yellow"/>
              </w:rPr>
            </w:pPr>
            <w:r w:rsidRPr="007A015C">
              <w:rPr>
                <w:b/>
                <w:snapToGrid w:val="0"/>
              </w:rPr>
              <w:t>Tiekėjo atsakingas asmuo:</w:t>
            </w:r>
          </w:p>
        </w:tc>
      </w:tr>
      <w:tr w:rsidR="00040DED" w:rsidRPr="007A015C" w14:paraId="7878A8A7" w14:textId="77777777" w:rsidTr="005B5237">
        <w:tc>
          <w:tcPr>
            <w:tcW w:w="4858" w:type="dxa"/>
            <w:shd w:val="clear" w:color="auto" w:fill="auto"/>
          </w:tcPr>
          <w:p w14:paraId="3F3CB213" w14:textId="79B06919" w:rsidR="00040DED" w:rsidRPr="0085276A" w:rsidRDefault="00040DED" w:rsidP="007A015C">
            <w:pPr>
              <w:spacing w:after="0" w:line="240" w:lineRule="auto"/>
              <w:jc w:val="both"/>
            </w:pPr>
          </w:p>
        </w:tc>
        <w:tc>
          <w:tcPr>
            <w:tcW w:w="4770" w:type="dxa"/>
            <w:shd w:val="clear" w:color="auto" w:fill="auto"/>
          </w:tcPr>
          <w:p w14:paraId="79D1961C" w14:textId="7FBCDC7D" w:rsidR="00040DED" w:rsidRPr="007A015C" w:rsidRDefault="00040DED" w:rsidP="00C07081">
            <w:pPr>
              <w:spacing w:after="0" w:line="240" w:lineRule="auto"/>
              <w:rPr>
                <w:snapToGrid w:val="0"/>
              </w:rPr>
            </w:pPr>
          </w:p>
        </w:tc>
      </w:tr>
    </w:tbl>
    <w:p w14:paraId="29B94833" w14:textId="4BECDF81" w:rsidR="00F7094B" w:rsidRPr="007A015C" w:rsidRDefault="00F7094B" w:rsidP="007A015C">
      <w:pPr>
        <w:pStyle w:val="Sraopastraipa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2949E7" w14:textId="70C0CC51" w:rsidR="009E5AF6" w:rsidRPr="007A015C" w:rsidRDefault="005876E8" w:rsidP="007A015C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5F53AA" w:rsidRPr="007A015C">
        <w:rPr>
          <w:szCs w:val="24"/>
          <w:lang w:eastAsia="lt-LT"/>
        </w:rPr>
        <w:t xml:space="preserve">. </w:t>
      </w:r>
      <w:r w:rsidR="009E5AF6" w:rsidRPr="007A015C">
        <w:rPr>
          <w:szCs w:val="24"/>
          <w:lang w:eastAsia="lt-LT"/>
        </w:rPr>
        <w:t>Kitas Sutarties nuostatas palikti nepakeistas.</w:t>
      </w:r>
    </w:p>
    <w:p w14:paraId="5104FF27" w14:textId="3CF9BD54" w:rsidR="009E5AF6" w:rsidRPr="007A015C" w:rsidRDefault="005876E8" w:rsidP="007A015C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5F53AA" w:rsidRPr="007A015C">
        <w:rPr>
          <w:szCs w:val="24"/>
          <w:lang w:eastAsia="lt-LT"/>
        </w:rPr>
        <w:t xml:space="preserve">. </w:t>
      </w:r>
      <w:r w:rsidR="002A5A5F" w:rsidRPr="007A015C">
        <w:rPr>
          <w:szCs w:val="24"/>
          <w:lang w:eastAsia="lt-LT"/>
        </w:rPr>
        <w:t>S</w:t>
      </w:r>
      <w:r w:rsidR="009E5AF6" w:rsidRPr="007A015C">
        <w:rPr>
          <w:szCs w:val="24"/>
          <w:lang w:eastAsia="lt-LT"/>
        </w:rPr>
        <w:t>usitarimas yra neatskiriama Sutarties dalis.</w:t>
      </w:r>
    </w:p>
    <w:p w14:paraId="47BD6C03" w14:textId="7A8B8CC6" w:rsidR="009E5AF6" w:rsidRPr="007A015C" w:rsidRDefault="005876E8" w:rsidP="007A015C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5F53AA" w:rsidRPr="007A015C">
        <w:rPr>
          <w:szCs w:val="24"/>
          <w:lang w:eastAsia="lt-LT"/>
        </w:rPr>
        <w:t xml:space="preserve">. </w:t>
      </w:r>
      <w:r w:rsidR="00D2530D" w:rsidRPr="007A015C">
        <w:rPr>
          <w:szCs w:val="24"/>
          <w:lang w:eastAsia="lt-LT"/>
        </w:rPr>
        <w:t>Susitarimas įsigalioja jo pasirašymo dieną</w:t>
      </w:r>
      <w:r w:rsidR="009C1797" w:rsidRPr="007A015C">
        <w:rPr>
          <w:szCs w:val="24"/>
          <w:lang w:eastAsia="lt-LT"/>
        </w:rPr>
        <w:t>.</w:t>
      </w:r>
      <w:r w:rsidR="009E5AF6" w:rsidRPr="007A015C">
        <w:rPr>
          <w:szCs w:val="24"/>
          <w:lang w:eastAsia="lt-LT"/>
        </w:rPr>
        <w:t xml:space="preserve"> </w:t>
      </w:r>
    </w:p>
    <w:p w14:paraId="48E577B2" w14:textId="0199EB95" w:rsidR="009E5AF6" w:rsidRPr="007A015C" w:rsidRDefault="005876E8" w:rsidP="007A015C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D2530D" w:rsidRPr="007A015C">
        <w:rPr>
          <w:szCs w:val="24"/>
          <w:lang w:eastAsia="lt-LT"/>
        </w:rPr>
        <w:t xml:space="preserve">. </w:t>
      </w:r>
      <w:r w:rsidR="002A5A5F" w:rsidRPr="007A015C">
        <w:rPr>
          <w:szCs w:val="24"/>
          <w:lang w:eastAsia="lt-LT"/>
        </w:rPr>
        <w:t>S</w:t>
      </w:r>
      <w:r w:rsidR="000E22A4" w:rsidRPr="007A015C">
        <w:rPr>
          <w:szCs w:val="24"/>
          <w:lang w:eastAsia="lt-LT"/>
        </w:rPr>
        <w:t>usitarimas sudarytas dviem</w:t>
      </w:r>
      <w:r w:rsidR="009E5AF6" w:rsidRPr="007A015C">
        <w:rPr>
          <w:szCs w:val="24"/>
          <w:lang w:eastAsia="lt-LT"/>
        </w:rPr>
        <w:t xml:space="preserve"> vienodą teisinę galią turinčiais egzemplioriais, po vieną kiekvienai Šaliai.</w:t>
      </w:r>
    </w:p>
    <w:p w14:paraId="25A6CCFE" w14:textId="77777777" w:rsidR="001C4950" w:rsidRPr="007A015C" w:rsidRDefault="001C4950" w:rsidP="007A015C">
      <w:pPr>
        <w:pStyle w:val="Sraopastraipa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2DC1E1" w14:textId="77777777" w:rsidR="00A42362" w:rsidRPr="00D74199" w:rsidRDefault="00A42362" w:rsidP="00B239E3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19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D74199">
        <w:rPr>
          <w:rFonts w:ascii="Times New Roman" w:hAnsi="Times New Roman" w:cs="Times New Roman"/>
          <w:b/>
          <w:bCs/>
          <w:sz w:val="24"/>
          <w:szCs w:val="24"/>
        </w:rPr>
        <w:t>ŠALIŲ REKVIZITAI IR PARAŠAI</w:t>
      </w:r>
    </w:p>
    <w:p w14:paraId="4D9533E4" w14:textId="77777777" w:rsidR="00E32542" w:rsidRPr="007A015C" w:rsidRDefault="00E32542" w:rsidP="007A015C">
      <w:pPr>
        <w:pStyle w:val="Sraopastraipa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10841" w:type="dxa"/>
        <w:tblInd w:w="108" w:type="dxa"/>
        <w:tblLook w:val="0000" w:firstRow="0" w:lastRow="0" w:firstColumn="0" w:lastColumn="0" w:noHBand="0" w:noVBand="0"/>
      </w:tblPr>
      <w:tblGrid>
        <w:gridCol w:w="10619"/>
        <w:gridCol w:w="222"/>
      </w:tblGrid>
      <w:tr w:rsidR="00A42362" w:rsidRPr="007A015C" w14:paraId="4D455BD4" w14:textId="77777777" w:rsidTr="00E32542">
        <w:trPr>
          <w:trHeight w:val="2160"/>
        </w:trPr>
        <w:tc>
          <w:tcPr>
            <w:tcW w:w="10619" w:type="dxa"/>
          </w:tcPr>
          <w:tbl>
            <w:tblPr>
              <w:tblW w:w="10403" w:type="dxa"/>
              <w:tblLook w:val="0000" w:firstRow="0" w:lastRow="0" w:firstColumn="0" w:lastColumn="0" w:noHBand="0" w:noVBand="0"/>
            </w:tblPr>
            <w:tblGrid>
              <w:gridCol w:w="5226"/>
              <w:gridCol w:w="231"/>
              <w:gridCol w:w="4946"/>
            </w:tblGrid>
            <w:tr w:rsidR="00A42362" w:rsidRPr="007A015C" w14:paraId="33FEBEF7" w14:textId="77777777" w:rsidTr="00B239E3">
              <w:trPr>
                <w:trHeight w:val="4592"/>
              </w:trPr>
              <w:tc>
                <w:tcPr>
                  <w:tcW w:w="5226" w:type="dxa"/>
                </w:tcPr>
                <w:p w14:paraId="7B363C9A" w14:textId="1AC881EB" w:rsidR="00A42362" w:rsidRPr="007A015C" w:rsidRDefault="00A42362" w:rsidP="00110AC5">
                  <w:pPr>
                    <w:spacing w:after="0" w:line="240" w:lineRule="auto"/>
                    <w:ind w:left="-31"/>
                    <w:rPr>
                      <w:b/>
                      <w:szCs w:val="24"/>
                    </w:rPr>
                  </w:pPr>
                  <w:r w:rsidRPr="007A015C">
                    <w:rPr>
                      <w:b/>
                      <w:szCs w:val="24"/>
                    </w:rPr>
                    <w:t>Užsakovas</w:t>
                  </w:r>
                  <w:r w:rsidR="00D22679" w:rsidRPr="007A015C">
                    <w:rPr>
                      <w:b/>
                      <w:szCs w:val="24"/>
                    </w:rPr>
                    <w:t>:</w:t>
                  </w:r>
                </w:p>
                <w:p w14:paraId="5CA83354" w14:textId="77777777" w:rsidR="00A42362" w:rsidRPr="007A015C" w:rsidRDefault="00A42362" w:rsidP="00110AC5">
                  <w:pPr>
                    <w:spacing w:after="0" w:line="240" w:lineRule="auto"/>
                    <w:ind w:left="-31"/>
                    <w:rPr>
                      <w:b/>
                      <w:szCs w:val="24"/>
                    </w:rPr>
                  </w:pPr>
                  <w:r w:rsidRPr="007A015C">
                    <w:rPr>
                      <w:b/>
                      <w:szCs w:val="24"/>
                    </w:rPr>
                    <w:t xml:space="preserve">Lietuvos Respublikos Vyriausybės kanceliarija </w:t>
                  </w:r>
                </w:p>
                <w:p w14:paraId="4A3831FE" w14:textId="77777777" w:rsidR="00001ABE" w:rsidRPr="007A015C" w:rsidRDefault="00001ABE" w:rsidP="00110AC5">
                  <w:pPr>
                    <w:spacing w:after="0" w:line="240" w:lineRule="auto"/>
                    <w:ind w:left="-31"/>
                  </w:pPr>
                </w:p>
                <w:p w14:paraId="109491ED" w14:textId="617B1742" w:rsidR="008B3840" w:rsidRPr="007A015C" w:rsidRDefault="008B3840" w:rsidP="00110AC5">
                  <w:pPr>
                    <w:spacing w:after="0" w:line="240" w:lineRule="auto"/>
                    <w:ind w:left="-31"/>
                  </w:pPr>
                  <w:r w:rsidRPr="007A015C">
                    <w:t>Įstaigos kodas: 188604574</w:t>
                  </w:r>
                </w:p>
                <w:p w14:paraId="2EAED9DC" w14:textId="77777777" w:rsidR="008B3840" w:rsidRPr="007A015C" w:rsidRDefault="008B3840" w:rsidP="00110AC5">
                  <w:pPr>
                    <w:spacing w:after="0" w:line="240" w:lineRule="auto"/>
                    <w:ind w:left="-31"/>
                  </w:pPr>
                  <w:r w:rsidRPr="007A015C">
                    <w:t>Adresas:</w:t>
                  </w:r>
                  <w:r w:rsidRPr="007A015C">
                    <w:rPr>
                      <w:bCs/>
                    </w:rPr>
                    <w:t xml:space="preserve"> Gedimino pr. 11, 01103 Vilnius</w:t>
                  </w:r>
                </w:p>
                <w:p w14:paraId="04E89F92" w14:textId="23B0ADA0" w:rsidR="008B3840" w:rsidRPr="007A015C" w:rsidRDefault="008B3840" w:rsidP="00110AC5">
                  <w:pPr>
                    <w:spacing w:after="0" w:line="240" w:lineRule="auto"/>
                    <w:ind w:left="-31"/>
                  </w:pPr>
                  <w:r w:rsidRPr="007A015C">
                    <w:t>Tel.</w:t>
                  </w:r>
                  <w:r w:rsidRPr="007A015C">
                    <w:rPr>
                      <w:lang w:eastAsia="lt-LT"/>
                    </w:rPr>
                    <w:t xml:space="preserve"> </w:t>
                  </w:r>
                  <w:r w:rsidR="00001ABE" w:rsidRPr="007A015C">
                    <w:t>+370</w:t>
                  </w:r>
                  <w:r w:rsidRPr="007A015C">
                    <w:t xml:space="preserve"> 5 266 3711, faks. </w:t>
                  </w:r>
                  <w:r w:rsidR="00001ABE" w:rsidRPr="007A015C">
                    <w:t>+370</w:t>
                  </w:r>
                  <w:r w:rsidRPr="007A015C">
                    <w:t xml:space="preserve"> 5 266 3895</w:t>
                  </w:r>
                </w:p>
                <w:p w14:paraId="6B3E64ED" w14:textId="77777777" w:rsidR="008B3840" w:rsidRPr="007A015C" w:rsidRDefault="008B3840" w:rsidP="00110AC5">
                  <w:pPr>
                    <w:spacing w:after="0" w:line="240" w:lineRule="auto"/>
                    <w:ind w:left="-31"/>
                  </w:pPr>
                  <w:r w:rsidRPr="007A015C">
                    <w:t xml:space="preserve">El. p. lrvkanceliarija@lrv.lt </w:t>
                  </w:r>
                </w:p>
                <w:p w14:paraId="53B2BD7A" w14:textId="3D0F2D6B" w:rsidR="008B3840" w:rsidRPr="007A015C" w:rsidRDefault="008B3840" w:rsidP="00110AC5">
                  <w:pPr>
                    <w:pStyle w:val="xmsonormal"/>
                    <w:ind w:left="-31"/>
                    <w:rPr>
                      <w:rFonts w:ascii="Times New Roman" w:hAnsi="Times New Roman" w:cs="Times New Roman"/>
                    </w:rPr>
                  </w:pPr>
                  <w:r w:rsidRPr="007A0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A/</w:t>
                  </w:r>
                  <w:r w:rsidR="000A3763" w:rsidRPr="007A0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7A0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Nr. LT85 4040 0636 1000 0664</w:t>
                  </w:r>
                </w:p>
                <w:p w14:paraId="0B1BC206" w14:textId="77777777" w:rsidR="008B3840" w:rsidRPr="007A015C" w:rsidRDefault="008B3840" w:rsidP="00110AC5">
                  <w:pPr>
                    <w:pStyle w:val="xmsonormal"/>
                    <w:ind w:left="-31"/>
                    <w:rPr>
                      <w:rFonts w:ascii="Times New Roman" w:hAnsi="Times New Roman" w:cs="Times New Roman"/>
                    </w:rPr>
                  </w:pPr>
                  <w:r w:rsidRPr="007A0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Finansų įstaiga: Lietuvos Respublikos finansų ministerija </w:t>
                  </w:r>
                </w:p>
                <w:p w14:paraId="42EF0558" w14:textId="77777777" w:rsidR="008B3840" w:rsidRPr="007A015C" w:rsidRDefault="008B3840" w:rsidP="00110AC5">
                  <w:pPr>
                    <w:pStyle w:val="xmsonormal"/>
                    <w:ind w:left="-31"/>
                    <w:rPr>
                      <w:rFonts w:ascii="Times New Roman" w:hAnsi="Times New Roman" w:cs="Times New Roman"/>
                    </w:rPr>
                  </w:pPr>
                  <w:r w:rsidRPr="007A0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Finansų įstaigos kodas: 40400 </w:t>
                  </w:r>
                </w:p>
                <w:p w14:paraId="66ACDE67" w14:textId="77777777" w:rsidR="008B3840" w:rsidRPr="007A015C" w:rsidRDefault="008B3840" w:rsidP="00110AC5">
                  <w:pPr>
                    <w:pStyle w:val="xmsonormal"/>
                    <w:ind w:left="-31"/>
                    <w:rPr>
                      <w:rFonts w:ascii="Times New Roman" w:hAnsi="Times New Roman" w:cs="Times New Roman"/>
                    </w:rPr>
                  </w:pPr>
                  <w:r w:rsidRPr="007A0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SWIFT BIC: MFRLLT22XXX</w:t>
                  </w:r>
                </w:p>
                <w:p w14:paraId="10DD02AB" w14:textId="77777777" w:rsidR="008B3840" w:rsidRPr="007A015C" w:rsidRDefault="008B3840" w:rsidP="00110AC5">
                  <w:pPr>
                    <w:spacing w:after="0" w:line="240" w:lineRule="auto"/>
                    <w:ind w:left="-31"/>
                  </w:pPr>
                  <w:r w:rsidRPr="007A015C">
                    <w:t>Įstaiga n</w:t>
                  </w:r>
                  <w:r w:rsidRPr="007A015C">
                    <w:rPr>
                      <w:color w:val="1F3864"/>
                    </w:rPr>
                    <w:t>e</w:t>
                  </w:r>
                  <w:r w:rsidRPr="007A015C">
                    <w:t xml:space="preserve"> PVM mokėtoja</w:t>
                  </w:r>
                </w:p>
                <w:p w14:paraId="09BC0728" w14:textId="77777777" w:rsidR="008B3840" w:rsidRPr="007A015C" w:rsidRDefault="008B3840" w:rsidP="00110AC5">
                  <w:pPr>
                    <w:spacing w:after="0" w:line="240" w:lineRule="auto"/>
                    <w:ind w:left="-31"/>
                  </w:pPr>
                </w:p>
                <w:p w14:paraId="0D6B4361" w14:textId="4066BB76" w:rsidR="008B3840" w:rsidRDefault="008B3840" w:rsidP="00110AC5">
                  <w:pPr>
                    <w:spacing w:after="0" w:line="240" w:lineRule="auto"/>
                    <w:ind w:left="-31"/>
                  </w:pPr>
                  <w:r w:rsidRPr="007A015C">
                    <w:t>Vyriausybės kanclerio pavaduotojas</w:t>
                  </w:r>
                  <w:r w:rsidR="00C27536">
                    <w:t>,</w:t>
                  </w:r>
                </w:p>
                <w:p w14:paraId="6D26D567" w14:textId="735932A4" w:rsidR="00C27536" w:rsidRPr="007A015C" w:rsidRDefault="00C27536" w:rsidP="00110AC5">
                  <w:pPr>
                    <w:spacing w:after="0" w:line="240" w:lineRule="auto"/>
                    <w:ind w:left="-31"/>
                  </w:pPr>
                  <w:r w:rsidRPr="00C27536">
                    <w:t>atliekantis Vyriausybės kanclerio funkcijas,</w:t>
                  </w:r>
                </w:p>
                <w:p w14:paraId="13A2C50E" w14:textId="67049C67" w:rsidR="00A42362" w:rsidRPr="007A015C" w:rsidRDefault="008B3840" w:rsidP="00110AC5">
                  <w:pPr>
                    <w:spacing w:after="0" w:line="240" w:lineRule="auto"/>
                    <w:ind w:left="-31"/>
                    <w:rPr>
                      <w:szCs w:val="24"/>
                    </w:rPr>
                  </w:pPr>
                  <w:r w:rsidRPr="007A015C">
                    <w:t>Alminas Mačiulis</w:t>
                  </w:r>
                </w:p>
                <w:p w14:paraId="666E65E0" w14:textId="77777777" w:rsidR="00A42362" w:rsidRPr="007A015C" w:rsidRDefault="00A42362" w:rsidP="00110AC5">
                  <w:pPr>
                    <w:spacing w:after="0" w:line="240" w:lineRule="auto"/>
                    <w:ind w:left="-31"/>
                    <w:rPr>
                      <w:szCs w:val="24"/>
                    </w:rPr>
                  </w:pPr>
                  <w:r w:rsidRPr="007A015C">
                    <w:rPr>
                      <w:szCs w:val="24"/>
                    </w:rPr>
                    <w:t>__________________</w:t>
                  </w:r>
                </w:p>
                <w:p w14:paraId="344740A1" w14:textId="7351EECA" w:rsidR="00A42362" w:rsidRPr="007A015C" w:rsidRDefault="00A42362" w:rsidP="00110AC5">
                  <w:pPr>
                    <w:keepNext/>
                    <w:spacing w:after="0" w:line="240" w:lineRule="auto"/>
                    <w:ind w:left="-31"/>
                    <w:rPr>
                      <w:szCs w:val="24"/>
                    </w:rPr>
                  </w:pPr>
                  <w:r w:rsidRPr="007A015C">
                    <w:rPr>
                      <w:szCs w:val="24"/>
                    </w:rPr>
                    <w:t xml:space="preserve">                               </w:t>
                  </w:r>
                </w:p>
              </w:tc>
              <w:tc>
                <w:tcPr>
                  <w:tcW w:w="231" w:type="dxa"/>
                </w:tcPr>
                <w:p w14:paraId="2C873CCD" w14:textId="77777777" w:rsidR="00A42362" w:rsidRPr="007A015C" w:rsidRDefault="00A42362" w:rsidP="00110AC5">
                  <w:pPr>
                    <w:spacing w:after="0" w:line="240" w:lineRule="auto"/>
                    <w:ind w:left="-31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4946" w:type="dxa"/>
                </w:tcPr>
                <w:p w14:paraId="6DA3BC5C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/>
                    </w:rPr>
                  </w:pPr>
                  <w:r w:rsidRPr="00900692">
                    <w:rPr>
                      <w:b/>
                    </w:rPr>
                    <w:t>Tiekėjas:</w:t>
                  </w:r>
                </w:p>
                <w:p w14:paraId="3D7E0C7C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/>
                    </w:rPr>
                  </w:pPr>
                  <w:r w:rsidRPr="00900692">
                    <w:rPr>
                      <w:b/>
                      <w:bCs/>
                    </w:rPr>
                    <w:t>UAB „Dauksta“</w:t>
                  </w:r>
                </w:p>
                <w:p w14:paraId="27B1BCA7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/>
                    </w:rPr>
                  </w:pPr>
                </w:p>
                <w:p w14:paraId="689F10B5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  <w:r w:rsidRPr="00900692">
                    <w:rPr>
                      <w:bCs/>
                    </w:rPr>
                    <w:t xml:space="preserve">Įmonės kodas: 134419433 </w:t>
                  </w:r>
                </w:p>
                <w:p w14:paraId="3950D8E1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  <w:r w:rsidRPr="00900692">
                    <w:rPr>
                      <w:bCs/>
                    </w:rPr>
                    <w:t>Adresas: Pramonės pr. 15, LT-51327, Kaunas</w:t>
                  </w:r>
                </w:p>
                <w:p w14:paraId="6D9D0381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  <w:r w:rsidRPr="00900692">
                    <w:rPr>
                      <w:bCs/>
                    </w:rPr>
                    <w:t>Tel. 8 698 48277</w:t>
                  </w:r>
                </w:p>
                <w:p w14:paraId="3B9C6EEA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  <w:lang w:val="pl-PL"/>
                    </w:rPr>
                  </w:pPr>
                  <w:r w:rsidRPr="00900692">
                    <w:rPr>
                      <w:bCs/>
                    </w:rPr>
                    <w:t>El. p.: info</w:t>
                  </w:r>
                  <w:r w:rsidRPr="00900692">
                    <w:rPr>
                      <w:bCs/>
                      <w:lang w:val="pl-PL"/>
                    </w:rPr>
                    <w:t>@dauksta.lt</w:t>
                  </w:r>
                </w:p>
                <w:p w14:paraId="7B57D501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  <w:r w:rsidRPr="00900692">
                    <w:rPr>
                      <w:bCs/>
                    </w:rPr>
                    <w:t xml:space="preserve">Ats. sąsk. Nr. LT877044060003167910  </w:t>
                  </w:r>
                </w:p>
                <w:p w14:paraId="73938AEF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  <w:r w:rsidRPr="00900692">
                    <w:rPr>
                      <w:bCs/>
                    </w:rPr>
                    <w:t>Bankas: AB SEB bankas</w:t>
                  </w:r>
                </w:p>
                <w:p w14:paraId="7E45F186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  <w:r w:rsidRPr="00900692">
                    <w:rPr>
                      <w:bCs/>
                    </w:rPr>
                    <w:t>Banko kodas: 70440</w:t>
                  </w:r>
                </w:p>
                <w:p w14:paraId="5C4FA7E0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  <w:r w:rsidRPr="00900692">
                    <w:rPr>
                      <w:bCs/>
                    </w:rPr>
                    <w:t>PVM mokėtojo kodas: LT344194314</w:t>
                  </w:r>
                </w:p>
                <w:p w14:paraId="76E82280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</w:p>
                <w:p w14:paraId="42807871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</w:p>
                <w:p w14:paraId="55996F46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</w:p>
                <w:p w14:paraId="7A4EC3AB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</w:p>
                <w:p w14:paraId="3AB55EE6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  <w:r w:rsidRPr="00900692">
                    <w:rPr>
                      <w:bCs/>
                    </w:rPr>
                    <w:t>Direktorius</w:t>
                  </w:r>
                </w:p>
                <w:p w14:paraId="5B06670F" w14:textId="77777777" w:rsidR="00900692" w:rsidRPr="00900692" w:rsidRDefault="00900692" w:rsidP="00110AC5">
                  <w:pPr>
                    <w:spacing w:after="0" w:line="240" w:lineRule="auto"/>
                    <w:ind w:left="-31"/>
                    <w:rPr>
                      <w:bCs/>
                    </w:rPr>
                  </w:pPr>
                  <w:r w:rsidRPr="00900692">
                    <w:rPr>
                      <w:bCs/>
                    </w:rPr>
                    <w:t>Stasys Daukšys</w:t>
                  </w:r>
                </w:p>
                <w:p w14:paraId="418A1139" w14:textId="77777777" w:rsidR="00BA7C8E" w:rsidRPr="007A015C" w:rsidRDefault="00BA7C8E" w:rsidP="00110AC5">
                  <w:pPr>
                    <w:spacing w:after="0" w:line="240" w:lineRule="auto"/>
                    <w:ind w:left="-31"/>
                  </w:pPr>
                  <w:r w:rsidRPr="007A015C">
                    <w:t>___________________</w:t>
                  </w:r>
                </w:p>
                <w:p w14:paraId="2355F758" w14:textId="0728C170" w:rsidR="00A42362" w:rsidRPr="007A015C" w:rsidRDefault="00D20274" w:rsidP="00110AC5">
                  <w:pPr>
                    <w:spacing w:after="0" w:line="240" w:lineRule="auto"/>
                    <w:ind w:left="-31"/>
                    <w:rPr>
                      <w:szCs w:val="24"/>
                    </w:rPr>
                  </w:pPr>
                  <w:r w:rsidRPr="007A015C">
                    <w:rPr>
                      <w:szCs w:val="24"/>
                    </w:rPr>
                    <w:t xml:space="preserve">     </w:t>
                  </w:r>
                </w:p>
              </w:tc>
            </w:tr>
          </w:tbl>
          <w:p w14:paraId="4EF0D4F5" w14:textId="77777777" w:rsidR="00A42362" w:rsidRPr="007A015C" w:rsidRDefault="00A42362" w:rsidP="007A01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2" w:type="dxa"/>
          </w:tcPr>
          <w:p w14:paraId="0826A2EF" w14:textId="77777777" w:rsidR="00A42362" w:rsidRPr="007A015C" w:rsidRDefault="00A42362" w:rsidP="007A015C">
            <w:pPr>
              <w:spacing w:after="0" w:line="240" w:lineRule="auto"/>
              <w:rPr>
                <w:szCs w:val="24"/>
              </w:rPr>
            </w:pPr>
          </w:p>
        </w:tc>
      </w:tr>
    </w:tbl>
    <w:p w14:paraId="27FC2E87" w14:textId="77777777" w:rsidR="0058707E" w:rsidRDefault="0058707E"/>
    <w:sectPr w:rsidR="0058707E" w:rsidSect="00CD7EF2">
      <w:pgSz w:w="11906" w:h="16838"/>
      <w:pgMar w:top="993" w:right="849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9116B"/>
    <w:multiLevelType w:val="hybridMultilevel"/>
    <w:tmpl w:val="74E883B4"/>
    <w:lvl w:ilvl="0" w:tplc="4AAC0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325F4C"/>
    <w:multiLevelType w:val="hybridMultilevel"/>
    <w:tmpl w:val="C6008320"/>
    <w:lvl w:ilvl="0" w:tplc="B050998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44422906">
    <w:abstractNumId w:val="1"/>
  </w:num>
  <w:num w:numId="2" w16cid:durableId="12558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8C"/>
    <w:rsid w:val="00001ABE"/>
    <w:rsid w:val="00010557"/>
    <w:rsid w:val="00023968"/>
    <w:rsid w:val="00035C1F"/>
    <w:rsid w:val="00040DED"/>
    <w:rsid w:val="000452B1"/>
    <w:rsid w:val="000A3763"/>
    <w:rsid w:val="000E22A4"/>
    <w:rsid w:val="00101E6B"/>
    <w:rsid w:val="00110AC5"/>
    <w:rsid w:val="00121246"/>
    <w:rsid w:val="00181F49"/>
    <w:rsid w:val="001B08E6"/>
    <w:rsid w:val="001B29B3"/>
    <w:rsid w:val="001B5516"/>
    <w:rsid w:val="001C4950"/>
    <w:rsid w:val="001E304E"/>
    <w:rsid w:val="001F1D83"/>
    <w:rsid w:val="00222701"/>
    <w:rsid w:val="0027589A"/>
    <w:rsid w:val="002A5A5F"/>
    <w:rsid w:val="002E18B6"/>
    <w:rsid w:val="003149E3"/>
    <w:rsid w:val="00331AEC"/>
    <w:rsid w:val="003640FA"/>
    <w:rsid w:val="003A147F"/>
    <w:rsid w:val="004177CC"/>
    <w:rsid w:val="00425C92"/>
    <w:rsid w:val="0048254F"/>
    <w:rsid w:val="004A25C6"/>
    <w:rsid w:val="00531528"/>
    <w:rsid w:val="0053261D"/>
    <w:rsid w:val="00561FB4"/>
    <w:rsid w:val="0058707E"/>
    <w:rsid w:val="005876E8"/>
    <w:rsid w:val="00597DF0"/>
    <w:rsid w:val="005A7A8C"/>
    <w:rsid w:val="005B3F93"/>
    <w:rsid w:val="005D1FE7"/>
    <w:rsid w:val="005E03DE"/>
    <w:rsid w:val="005F0AC2"/>
    <w:rsid w:val="005F4E08"/>
    <w:rsid w:val="005F53AA"/>
    <w:rsid w:val="006265BD"/>
    <w:rsid w:val="0063085D"/>
    <w:rsid w:val="0063408A"/>
    <w:rsid w:val="00653EE2"/>
    <w:rsid w:val="00666C23"/>
    <w:rsid w:val="006705AF"/>
    <w:rsid w:val="0068236F"/>
    <w:rsid w:val="00696E47"/>
    <w:rsid w:val="006A29F2"/>
    <w:rsid w:val="006B2A2C"/>
    <w:rsid w:val="006C67ED"/>
    <w:rsid w:val="006E03D3"/>
    <w:rsid w:val="006F6108"/>
    <w:rsid w:val="007274D8"/>
    <w:rsid w:val="007644B7"/>
    <w:rsid w:val="007667BB"/>
    <w:rsid w:val="007A015C"/>
    <w:rsid w:val="007A13C8"/>
    <w:rsid w:val="007F0BCA"/>
    <w:rsid w:val="00816230"/>
    <w:rsid w:val="00822A7B"/>
    <w:rsid w:val="00840C9F"/>
    <w:rsid w:val="00847529"/>
    <w:rsid w:val="0085276A"/>
    <w:rsid w:val="00863C82"/>
    <w:rsid w:val="008974D5"/>
    <w:rsid w:val="008A1FC0"/>
    <w:rsid w:val="008B3840"/>
    <w:rsid w:val="008C7676"/>
    <w:rsid w:val="008E593C"/>
    <w:rsid w:val="008E7018"/>
    <w:rsid w:val="008F5307"/>
    <w:rsid w:val="00900692"/>
    <w:rsid w:val="00930B4D"/>
    <w:rsid w:val="009478DE"/>
    <w:rsid w:val="00950D57"/>
    <w:rsid w:val="009539DE"/>
    <w:rsid w:val="009550D4"/>
    <w:rsid w:val="00955F19"/>
    <w:rsid w:val="00992D77"/>
    <w:rsid w:val="009C1797"/>
    <w:rsid w:val="009E5AF6"/>
    <w:rsid w:val="009F4D4E"/>
    <w:rsid w:val="00A03AD2"/>
    <w:rsid w:val="00A1308D"/>
    <w:rsid w:val="00A14718"/>
    <w:rsid w:val="00A22BED"/>
    <w:rsid w:val="00A42362"/>
    <w:rsid w:val="00A54934"/>
    <w:rsid w:val="00A64E4B"/>
    <w:rsid w:val="00A82AF8"/>
    <w:rsid w:val="00A91A49"/>
    <w:rsid w:val="00AB4B78"/>
    <w:rsid w:val="00AC5F70"/>
    <w:rsid w:val="00AE2057"/>
    <w:rsid w:val="00AE686B"/>
    <w:rsid w:val="00AF4607"/>
    <w:rsid w:val="00B04D1B"/>
    <w:rsid w:val="00B239E3"/>
    <w:rsid w:val="00B34CDA"/>
    <w:rsid w:val="00B829DA"/>
    <w:rsid w:val="00B83FC9"/>
    <w:rsid w:val="00BA7C8E"/>
    <w:rsid w:val="00BA7EC3"/>
    <w:rsid w:val="00BC5EFF"/>
    <w:rsid w:val="00BF341E"/>
    <w:rsid w:val="00BF792B"/>
    <w:rsid w:val="00C07081"/>
    <w:rsid w:val="00C23521"/>
    <w:rsid w:val="00C27536"/>
    <w:rsid w:val="00C32297"/>
    <w:rsid w:val="00C36201"/>
    <w:rsid w:val="00C605B2"/>
    <w:rsid w:val="00C63B4F"/>
    <w:rsid w:val="00C718C1"/>
    <w:rsid w:val="00C870D9"/>
    <w:rsid w:val="00C930F3"/>
    <w:rsid w:val="00CA20EF"/>
    <w:rsid w:val="00CD60B6"/>
    <w:rsid w:val="00CD7EF2"/>
    <w:rsid w:val="00CE3EA4"/>
    <w:rsid w:val="00CF2086"/>
    <w:rsid w:val="00D0400C"/>
    <w:rsid w:val="00D133B3"/>
    <w:rsid w:val="00D20274"/>
    <w:rsid w:val="00D22679"/>
    <w:rsid w:val="00D22ED7"/>
    <w:rsid w:val="00D2530D"/>
    <w:rsid w:val="00D4557C"/>
    <w:rsid w:val="00D74199"/>
    <w:rsid w:val="00DA3C4F"/>
    <w:rsid w:val="00DD16FD"/>
    <w:rsid w:val="00E32542"/>
    <w:rsid w:val="00E517A7"/>
    <w:rsid w:val="00E54CAC"/>
    <w:rsid w:val="00EB6075"/>
    <w:rsid w:val="00F060D1"/>
    <w:rsid w:val="00F323F5"/>
    <w:rsid w:val="00F4154A"/>
    <w:rsid w:val="00F43376"/>
    <w:rsid w:val="00F7094B"/>
    <w:rsid w:val="00F9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15E9"/>
  <w15:chartTrackingRefBased/>
  <w15:docId w15:val="{8048CA35-F54E-4694-9CDD-4E1D3941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147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666C23"/>
    <w:pPr>
      <w:keepNext/>
      <w:suppressAutoHyphens w:val="0"/>
      <w:spacing w:after="0" w:line="240" w:lineRule="auto"/>
      <w:jc w:val="both"/>
      <w:outlineLvl w:val="0"/>
    </w:pPr>
    <w:rPr>
      <w:b/>
      <w:bCs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5AF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Hipersaitas">
    <w:name w:val="Hyperlink"/>
    <w:aliases w:val="Alna"/>
    <w:uiPriority w:val="99"/>
    <w:rsid w:val="00A42362"/>
    <w:rPr>
      <w:rFonts w:cs="Times New Roman"/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589A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60B6"/>
    <w:rPr>
      <w:rFonts w:ascii="Segoe UI" w:eastAsia="Times New Roman" w:hAnsi="Segoe UI" w:cs="Segoe UI"/>
      <w:sz w:val="18"/>
      <w:szCs w:val="18"/>
      <w:lang w:eastAsia="ar-SA"/>
    </w:rPr>
  </w:style>
  <w:style w:type="paragraph" w:styleId="Pataisymai">
    <w:name w:val="Revision"/>
    <w:hidden/>
    <w:uiPriority w:val="99"/>
    <w:semiHidden/>
    <w:rsid w:val="00C32297"/>
    <w:pPr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CharStyle63">
    <w:name w:val="Char Style 63"/>
    <w:basedOn w:val="Numatytasispastraiposriftas"/>
    <w:link w:val="Style2"/>
    <w:rsid w:val="00CA20EF"/>
    <w:rPr>
      <w:shd w:val="clear" w:color="auto" w:fill="FFFFFF"/>
    </w:rPr>
  </w:style>
  <w:style w:type="paragraph" w:customStyle="1" w:styleId="Style2">
    <w:name w:val="Style 2"/>
    <w:basedOn w:val="prastasis"/>
    <w:link w:val="CharStyle63"/>
    <w:rsid w:val="00CA20EF"/>
    <w:pPr>
      <w:widowControl w:val="0"/>
      <w:shd w:val="clear" w:color="auto" w:fill="FFFFFF"/>
      <w:suppressAutoHyphens w:val="0"/>
      <w:spacing w:before="300" w:after="0" w:line="254" w:lineRule="exact"/>
      <w:ind w:hanging="70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CharStyle3Exact">
    <w:name w:val="Char Style 3 Exact"/>
    <w:basedOn w:val="Numatytasispastraiposriftas"/>
    <w:rsid w:val="0053152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Exact">
    <w:name w:val="Char Style 6 Exact"/>
    <w:basedOn w:val="Numatytasispastraiposriftas"/>
    <w:rsid w:val="00531528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8Exact">
    <w:name w:val="Char Style 8 Exact"/>
    <w:basedOn w:val="Numatytasispastraiposriftas"/>
    <w:rsid w:val="00531528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62">
    <w:name w:val="Char Style 62"/>
    <w:basedOn w:val="Numatytasispastraiposriftas"/>
    <w:link w:val="Style7"/>
    <w:rsid w:val="00531528"/>
    <w:rPr>
      <w:b/>
      <w:bCs/>
      <w:sz w:val="23"/>
      <w:szCs w:val="23"/>
      <w:shd w:val="clear" w:color="auto" w:fill="FFFFFF"/>
    </w:rPr>
  </w:style>
  <w:style w:type="character" w:customStyle="1" w:styleId="CharStyle68">
    <w:name w:val="Char Style 68"/>
    <w:basedOn w:val="Numatytasispastraiposriftas"/>
    <w:link w:val="Style5"/>
    <w:rsid w:val="00531528"/>
    <w:rPr>
      <w:b/>
      <w:bCs/>
      <w:sz w:val="23"/>
      <w:szCs w:val="23"/>
      <w:shd w:val="clear" w:color="auto" w:fill="FFFFFF"/>
    </w:rPr>
  </w:style>
  <w:style w:type="paragraph" w:customStyle="1" w:styleId="Style5">
    <w:name w:val="Style 5"/>
    <w:basedOn w:val="prastasis"/>
    <w:link w:val="CharStyle68"/>
    <w:rsid w:val="00531528"/>
    <w:pPr>
      <w:widowControl w:val="0"/>
      <w:shd w:val="clear" w:color="auto" w:fill="FFFFFF"/>
      <w:suppressAutoHyphens w:val="0"/>
      <w:spacing w:before="340" w:after="340" w:line="254" w:lineRule="exact"/>
      <w:outlineLvl w:val="3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Style7">
    <w:name w:val="Style 7"/>
    <w:basedOn w:val="prastasis"/>
    <w:link w:val="CharStyle62"/>
    <w:rsid w:val="00531528"/>
    <w:pPr>
      <w:widowControl w:val="0"/>
      <w:shd w:val="clear" w:color="auto" w:fill="FFFFFF"/>
      <w:suppressAutoHyphens w:val="0"/>
      <w:spacing w:after="300"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666C2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msonormal">
    <w:name w:val="x_msonormal"/>
    <w:basedOn w:val="prastasis"/>
    <w:rsid w:val="008B3840"/>
    <w:pPr>
      <w:suppressAutoHyphens w:val="0"/>
      <w:spacing w:after="0" w:line="240" w:lineRule="auto"/>
    </w:pPr>
    <w:rPr>
      <w:rFonts w:ascii="Calibri" w:eastAsiaTheme="minorHAnsi" w:hAnsi="Calibri" w:cs="Calibri"/>
      <w:sz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4b993aa-f611-4e63-b03f-7248204b81a5}" enabled="0" method="" siteId="{34b993aa-f611-4e63-b03f-7248204b81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1357</Words>
  <Characters>774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Šniaukšta</dc:creator>
  <cp:lastModifiedBy>Julija Laukienė</cp:lastModifiedBy>
  <cp:revision>2</cp:revision>
  <cp:lastPrinted>2020-03-17T07:00:00Z</cp:lastPrinted>
  <dcterms:created xsi:type="dcterms:W3CDTF">2024-12-16T08:20:00Z</dcterms:created>
  <dcterms:modified xsi:type="dcterms:W3CDTF">2024-12-16T08:20:00Z</dcterms:modified>
</cp:coreProperties>
</file>