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44307A" w14:textId="77777777" w:rsidR="009C27C0" w:rsidRPr="00D63212" w:rsidRDefault="005573B9" w:rsidP="00D6321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lt-LT"/>
        </w:rPr>
      </w:pPr>
      <w:r w:rsidRPr="00D63212">
        <w:rPr>
          <w:rFonts w:ascii="Times New Roman" w:hAnsi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0E7359B" wp14:editId="310049C2">
                <wp:simplePos x="0" y="0"/>
                <wp:positionH relativeFrom="column">
                  <wp:posOffset>2615565</wp:posOffset>
                </wp:positionH>
                <wp:positionV relativeFrom="paragraph">
                  <wp:posOffset>-731520</wp:posOffset>
                </wp:positionV>
                <wp:extent cx="1104900" cy="495300"/>
                <wp:effectExtent l="0" t="0" r="0" b="0"/>
                <wp:wrapNone/>
                <wp:docPr id="4" name="Stačiakampi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04900" cy="495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04159493" id="Stačiakampis 4" o:spid="_x0000_s1026" style="position:absolute;margin-left:205.95pt;margin-top:-57.6pt;width:87pt;height:3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" fillcolor="window" stroked="f" strokeweight="1pt">
                <v:path arrowok="t"/>
              </v:rect>
            </w:pict>
          </mc:Fallback>
        </mc:AlternateContent>
      </w:r>
      <w:r w:rsidR="00C763F5" w:rsidRPr="00D6321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lt-LT"/>
        </w:rPr>
        <w:t xml:space="preserve">SAVIVALDYBĖS </w:t>
      </w:r>
      <w:r w:rsidR="009C27C0" w:rsidRPr="00D6321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lt-LT"/>
        </w:rPr>
        <w:t>MATERIALIOJO TURTO TRUMPALAIKĖS NUOMOS SUTARTIS</w:t>
      </w:r>
    </w:p>
    <w:p w14:paraId="7C049D05" w14:textId="77777777" w:rsidR="009C27C0" w:rsidRPr="00D63212" w:rsidRDefault="009C27C0" w:rsidP="00D6321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lt-LT"/>
        </w:rPr>
      </w:pPr>
    </w:p>
    <w:p w14:paraId="5808CDD0" w14:textId="14B0710F" w:rsidR="009C27C0" w:rsidRPr="00D63212" w:rsidRDefault="009C27C0" w:rsidP="00D63212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4"/>
          <w:szCs w:val="24"/>
          <w:lang w:eastAsia="lt-LT"/>
        </w:rPr>
      </w:pPr>
      <w:r w:rsidRPr="00D63212">
        <w:rPr>
          <w:rFonts w:ascii="Times New Roman" w:eastAsia="Times New Roman" w:hAnsi="Times New Roman"/>
          <w:sz w:val="24"/>
          <w:szCs w:val="24"/>
          <w:lang w:eastAsia="lt-LT"/>
        </w:rPr>
        <w:t xml:space="preserve">Nr. </w:t>
      </w:r>
      <w:r w:rsidR="0069377D" w:rsidRPr="00D63212">
        <w:rPr>
          <w:rFonts w:ascii="Times New Roman" w:eastAsia="Times New Roman" w:hAnsi="Times New Roman"/>
          <w:color w:val="FF0000"/>
          <w:sz w:val="24"/>
          <w:szCs w:val="24"/>
          <w:lang w:eastAsia="lt-LT"/>
        </w:rPr>
        <w:t xml:space="preserve">  </w:t>
      </w:r>
      <w:r w:rsidR="000165E8" w:rsidRPr="00D63212">
        <w:rPr>
          <w:rFonts w:ascii="Times New Roman" w:eastAsia="Times New Roman" w:hAnsi="Times New Roman"/>
          <w:color w:val="FF0000"/>
          <w:sz w:val="24"/>
          <w:szCs w:val="24"/>
          <w:lang w:eastAsia="lt-LT"/>
        </w:rPr>
        <w:t xml:space="preserve"> </w:t>
      </w:r>
      <w:r w:rsidR="0046024E" w:rsidRPr="00D63212">
        <w:rPr>
          <w:rFonts w:ascii="Times New Roman" w:eastAsia="Times New Roman" w:hAnsi="Times New Roman"/>
          <w:color w:val="FF0000"/>
          <w:sz w:val="24"/>
          <w:szCs w:val="24"/>
          <w:lang w:eastAsia="lt-LT"/>
        </w:rPr>
        <w:t xml:space="preserve">    </w:t>
      </w:r>
      <w:r w:rsidR="0069377D" w:rsidRPr="00D63212">
        <w:rPr>
          <w:rFonts w:ascii="Times New Roman" w:eastAsia="Times New Roman" w:hAnsi="Times New Roman"/>
          <w:color w:val="FF0000"/>
          <w:sz w:val="24"/>
          <w:szCs w:val="24"/>
          <w:lang w:eastAsia="lt-LT"/>
        </w:rPr>
        <w:t xml:space="preserve">  </w:t>
      </w:r>
    </w:p>
    <w:p w14:paraId="64CC8E49" w14:textId="77777777" w:rsidR="009C27C0" w:rsidRPr="00D63212" w:rsidRDefault="009C27C0" w:rsidP="00D63212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lt-LT"/>
        </w:rPr>
      </w:pPr>
      <w:r w:rsidRPr="00D6321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Šiauliai</w:t>
      </w:r>
    </w:p>
    <w:p w14:paraId="167B6BAD" w14:textId="77777777" w:rsidR="009C27C0" w:rsidRPr="00D63212" w:rsidRDefault="009C27C0" w:rsidP="00D6321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lt-LT"/>
        </w:rPr>
      </w:pPr>
    </w:p>
    <w:p w14:paraId="4F039699" w14:textId="528FD927" w:rsidR="00260616" w:rsidRPr="00D63212" w:rsidRDefault="0046024E" w:rsidP="00D6321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63212">
        <w:rPr>
          <w:rFonts w:ascii="Times New Roman" w:hAnsi="Times New Roman"/>
          <w:sz w:val="24"/>
          <w:szCs w:val="24"/>
        </w:rPr>
        <w:t xml:space="preserve">Šiaulių kultūros centras, įm. kodas 302296711, Aušros al. 31, LT-76300 Šiauliai, atstovaujamas direktorės </w:t>
      </w:r>
      <w:r w:rsidR="00FF648E" w:rsidRPr="00FF648E">
        <w:rPr>
          <w:rFonts w:ascii="Times New Roman" w:hAnsi="Times New Roman"/>
          <w:i/>
          <w:sz w:val="24"/>
          <w:szCs w:val="24"/>
        </w:rPr>
        <w:t>(duomenys neskelbtini)</w:t>
      </w:r>
      <w:r w:rsidRPr="00D63212">
        <w:rPr>
          <w:rFonts w:ascii="Times New Roman" w:hAnsi="Times New Roman"/>
          <w:sz w:val="24"/>
          <w:szCs w:val="24"/>
        </w:rPr>
        <w:t xml:space="preserve">(toliau – Nuomotojas), veikiančios pagal įstaigos nuostatus, ir Šiaulių miesto savivaldybės administracija, įm. kodas 188771865, Vasario 16-osios g. 62, LT-76295 Šiauliai, atstovaujama direktoriaus </w:t>
      </w:r>
      <w:r w:rsidR="00FF648E" w:rsidRPr="00FF648E">
        <w:rPr>
          <w:rFonts w:ascii="Times New Roman" w:hAnsi="Times New Roman"/>
          <w:i/>
          <w:sz w:val="24"/>
          <w:szCs w:val="24"/>
        </w:rPr>
        <w:t>(duomenys neskelbtini)</w:t>
      </w:r>
      <w:r w:rsidRPr="00D63212">
        <w:rPr>
          <w:rFonts w:ascii="Times New Roman" w:hAnsi="Times New Roman"/>
          <w:sz w:val="24"/>
          <w:szCs w:val="24"/>
        </w:rPr>
        <w:t>(toliau – Nuomininkas), veikiančio pagal Savivaldybės sudaromų sutarčių pasirašymo tvarkos aprašą, patvirtintą Savivaldybės tarybos 2023 m. rugsėjo 7 d. sprendimu Nr. T-381 „Dėl Šiaulių miesto savivaldybės vardu sudaromų sutarčių pasirašymo tvarkos aprašo patvirtinimo“ (toliau kartu vadinami Šalimis, o kiekviena atskirai – Šalimi), sudarė šią sutartį (toliau – Sutartis), pagal kurią:</w:t>
      </w:r>
    </w:p>
    <w:p w14:paraId="57B54C03" w14:textId="77777777" w:rsidR="009C27C0" w:rsidRPr="00D63212" w:rsidRDefault="00F80FCF" w:rsidP="00D63212">
      <w:pPr>
        <w:pStyle w:val="Betarp"/>
        <w:jc w:val="center"/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lt-LT"/>
        </w:rPr>
      </w:pPr>
      <w:r w:rsidRPr="00D63212"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lt-LT"/>
        </w:rPr>
        <w:t>I SKYRIUS</w:t>
      </w:r>
    </w:p>
    <w:p w14:paraId="61320686" w14:textId="77777777" w:rsidR="009C27C0" w:rsidRPr="00D63212" w:rsidRDefault="009C27C0" w:rsidP="00D63212">
      <w:pPr>
        <w:pStyle w:val="Betarp"/>
        <w:jc w:val="center"/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lt-LT"/>
        </w:rPr>
      </w:pPr>
      <w:r w:rsidRPr="00D63212"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lt-LT"/>
        </w:rPr>
        <w:t>BENDROSIOS NUOSTATOS</w:t>
      </w:r>
    </w:p>
    <w:p w14:paraId="5731310C" w14:textId="77777777" w:rsidR="009C27C0" w:rsidRPr="00D63212" w:rsidRDefault="009C27C0" w:rsidP="00D63212">
      <w:pPr>
        <w:keepNext/>
        <w:widowControl w:val="0"/>
        <w:tabs>
          <w:tab w:val="left" w:pos="284"/>
        </w:tabs>
        <w:suppressAutoHyphens/>
        <w:spacing w:after="0" w:line="240" w:lineRule="auto"/>
        <w:ind w:left="360"/>
        <w:outlineLvl w:val="5"/>
        <w:rPr>
          <w:rFonts w:ascii="Times New Roman" w:hAnsi="Times New Roman"/>
          <w:b/>
          <w:color w:val="000000"/>
          <w:kern w:val="2"/>
          <w:sz w:val="24"/>
          <w:szCs w:val="24"/>
          <w:shd w:val="clear" w:color="auto" w:fill="FFFFFF"/>
          <w:lang w:eastAsia="hi-IN" w:bidi="hi-IN"/>
        </w:rPr>
      </w:pPr>
    </w:p>
    <w:p w14:paraId="18BAB4BD" w14:textId="25510FD6" w:rsidR="0029510E" w:rsidRPr="00D63212" w:rsidRDefault="0029510E" w:rsidP="00D63212">
      <w:pPr>
        <w:pStyle w:val="prastasiniatinklio"/>
        <w:numPr>
          <w:ilvl w:val="1"/>
          <w:numId w:val="5"/>
        </w:numPr>
        <w:tabs>
          <w:tab w:val="left" w:pos="567"/>
        </w:tabs>
        <w:spacing w:before="0" w:beforeAutospacing="0" w:after="0" w:afterAutospacing="0"/>
        <w:ind w:left="0" w:firstLine="561"/>
        <w:jc w:val="both"/>
        <w:rPr>
          <w:color w:val="000000"/>
          <w:shd w:val="clear" w:color="auto" w:fill="FFFFFF"/>
        </w:rPr>
      </w:pPr>
      <w:r w:rsidRPr="00D63212">
        <w:rPr>
          <w:color w:val="000000"/>
          <w:shd w:val="clear" w:color="auto" w:fill="FFFFFF"/>
        </w:rPr>
        <w:t>Nuomotojas įsipareigoja perduoti Nuomininkui materialųjį turtą (toliau – Turtas)</w:t>
      </w:r>
      <w:r w:rsidR="00D63212">
        <w:rPr>
          <w:color w:val="000000"/>
          <w:shd w:val="clear" w:color="auto" w:fill="FFFFFF"/>
        </w:rPr>
        <w:t xml:space="preserve"> </w:t>
      </w:r>
      <w:r w:rsidRPr="00D63212">
        <w:rPr>
          <w:color w:val="000000"/>
          <w:shd w:val="clear" w:color="auto" w:fill="FFFFFF"/>
        </w:rPr>
        <w:t>su stacionariu inventoriumi ir įran</w:t>
      </w:r>
      <w:bookmarkStart w:id="0" w:name="_Hlk536629100"/>
      <w:r w:rsidRPr="00D63212">
        <w:rPr>
          <w:color w:val="000000"/>
          <w:shd w:val="clear" w:color="auto" w:fill="FFFFFF"/>
        </w:rPr>
        <w:t>ga (kėdė</w:t>
      </w:r>
      <w:r w:rsidRPr="00D63212">
        <w:rPr>
          <w:shd w:val="clear" w:color="auto" w:fill="FFFFFF"/>
        </w:rPr>
        <w:t>s 200 vnt</w:t>
      </w:r>
      <w:r w:rsidRPr="00D63212">
        <w:rPr>
          <w:color w:val="000000"/>
          <w:shd w:val="clear" w:color="auto" w:fill="FFFFFF"/>
        </w:rPr>
        <w:t xml:space="preserve">., garso ir apšvietimo įranga), esantį Šiaulių kultūros centre, unikalus Nr. </w:t>
      </w:r>
      <w:r w:rsidR="00FF648E" w:rsidRPr="00FF648E">
        <w:rPr>
          <w:i/>
          <w:color w:val="000000"/>
          <w:shd w:val="clear" w:color="auto" w:fill="FFFFFF"/>
        </w:rPr>
        <w:t>(duomenys neskelbtini)</w:t>
      </w:r>
      <w:r w:rsidRPr="00D63212">
        <w:rPr>
          <w:color w:val="000000"/>
          <w:shd w:val="clear" w:color="auto" w:fill="FFFFFF"/>
        </w:rPr>
        <w:t xml:space="preserve">, Aušros al. 31, Šiauliai, Nekilnojamojo turto kadastro ir registro Nr. 40/55370, Kamerinės salės patalpas (patalpų indeksas </w:t>
      </w:r>
      <w:r w:rsidR="00FF648E" w:rsidRPr="00FF648E">
        <w:rPr>
          <w:i/>
          <w:color w:val="000000"/>
          <w:shd w:val="clear" w:color="auto" w:fill="FFFFFF"/>
        </w:rPr>
        <w:t>(duomenys neskelbtini)</w:t>
      </w:r>
      <w:r w:rsidRPr="00D63212">
        <w:rPr>
          <w:color w:val="000000"/>
          <w:shd w:val="clear" w:color="auto" w:fill="FFFFFF"/>
        </w:rPr>
        <w:t xml:space="preserve">) bendras patalpos plotas </w:t>
      </w:r>
      <w:r w:rsidRPr="00D63212">
        <w:t xml:space="preserve">332,04 </w:t>
      </w:r>
      <w:r w:rsidRPr="00D63212">
        <w:rPr>
          <w:color w:val="000000"/>
          <w:shd w:val="clear" w:color="auto" w:fill="FFFFFF"/>
        </w:rPr>
        <w:t xml:space="preserve"> m², </w:t>
      </w:r>
      <w:bookmarkEnd w:id="0"/>
      <w:r w:rsidRPr="00D63212">
        <w:rPr>
          <w:color w:val="000000"/>
          <w:shd w:val="clear" w:color="auto" w:fill="FFFFFF"/>
        </w:rPr>
        <w:t xml:space="preserve">būklė puiki, </w:t>
      </w:r>
      <w:r w:rsidRPr="00D63212">
        <w:t>ir Pramogų salės „Maksas“ patalpas (</w:t>
      </w:r>
      <w:r w:rsidR="00FF648E" w:rsidRPr="00FF648E">
        <w:rPr>
          <w:i/>
        </w:rPr>
        <w:t>(duomenys neskelbtini)</w:t>
      </w:r>
      <w:r w:rsidRPr="00D63212">
        <w:t>) su bazine įranga (kėd</w:t>
      </w:r>
      <w:r w:rsidR="00D63212">
        <w:t xml:space="preserve">ės </w:t>
      </w:r>
      <w:r w:rsidR="00D63212" w:rsidRPr="00D63212">
        <w:t>80 vnt.</w:t>
      </w:r>
      <w:r w:rsidRPr="00D63212">
        <w:t>, stal</w:t>
      </w:r>
      <w:r w:rsidR="00D63212">
        <w:t xml:space="preserve">ai </w:t>
      </w:r>
      <w:r w:rsidR="00D63212" w:rsidRPr="00D63212">
        <w:t>8 vnt.</w:t>
      </w:r>
      <w:r w:rsidRPr="00D63212">
        <w:t xml:space="preserve">), bendras patalpos plotas </w:t>
      </w:r>
      <w:r w:rsidRPr="00D63212">
        <w:rPr>
          <w:color w:val="000000"/>
          <w:shd w:val="clear" w:color="auto" w:fill="FFFFFF"/>
        </w:rPr>
        <w:t>460,95 m²,</w:t>
      </w:r>
      <w:r w:rsidRPr="00D63212">
        <w:t xml:space="preserve"> būklė puiki</w:t>
      </w:r>
      <w:r w:rsidR="00632100" w:rsidRPr="00D63212">
        <w:t>,</w:t>
      </w:r>
      <w:r w:rsidRPr="00D63212">
        <w:rPr>
          <w:color w:val="000000"/>
          <w:shd w:val="clear" w:color="auto" w:fill="FFFFFF"/>
        </w:rPr>
        <w:t xml:space="preserve"> trumpalaikei nuomai už nuomos mokestį pagal Šiaulių kultūros centro teikiamų atlygintinų paslaugų sąrašą, </w:t>
      </w:r>
      <w:r w:rsidRPr="00D63212">
        <w:rPr>
          <w:bCs/>
          <w:color w:val="000000"/>
          <w:shd w:val="clear" w:color="auto" w:fill="FFFFFF"/>
        </w:rPr>
        <w:t>patvirtintą Š</w:t>
      </w:r>
      <w:r w:rsidRPr="00D63212">
        <w:rPr>
          <w:color w:val="000000"/>
          <w:shd w:val="clear" w:color="auto" w:fill="FFFFFF"/>
        </w:rPr>
        <w:t xml:space="preserve">iaulių miesto savivaldybės tarybos </w:t>
      </w:r>
      <w:r w:rsidRPr="00D63212">
        <w:t>2024</w:t>
      </w:r>
      <w:r w:rsidRPr="00D63212">
        <w:rPr>
          <w:spacing w:val="-6"/>
        </w:rPr>
        <w:t xml:space="preserve"> </w:t>
      </w:r>
      <w:r w:rsidRPr="00D63212">
        <w:t>m. birželio</w:t>
      </w:r>
      <w:r w:rsidRPr="00D63212">
        <w:rPr>
          <w:spacing w:val="-15"/>
        </w:rPr>
        <w:t xml:space="preserve"> </w:t>
      </w:r>
      <w:r w:rsidRPr="00D63212">
        <w:t>6 d.</w:t>
      </w:r>
      <w:r w:rsidRPr="00D63212">
        <w:rPr>
          <w:spacing w:val="-2"/>
        </w:rPr>
        <w:t xml:space="preserve"> </w:t>
      </w:r>
      <w:r w:rsidRPr="00D63212">
        <w:t>sprendim</w:t>
      </w:r>
      <w:r w:rsidRPr="00D63212">
        <w:rPr>
          <w:spacing w:val="-2"/>
        </w:rPr>
        <w:t xml:space="preserve">u </w:t>
      </w:r>
      <w:r w:rsidRPr="00D63212">
        <w:t>Nr.</w:t>
      </w:r>
      <w:r w:rsidRPr="00D63212">
        <w:rPr>
          <w:spacing w:val="-2"/>
        </w:rPr>
        <w:t xml:space="preserve"> </w:t>
      </w:r>
      <w:r w:rsidRPr="00D63212">
        <w:t xml:space="preserve">T-214, </w:t>
      </w:r>
      <w:r w:rsidRPr="00D63212">
        <w:rPr>
          <w:color w:val="000000"/>
          <w:shd w:val="clear" w:color="auto" w:fill="FFFFFF"/>
        </w:rPr>
        <w:t>o Nuomininkas įsipareigoja priimti turtą ir už jį mokėti nuomos mokestį.</w:t>
      </w:r>
    </w:p>
    <w:p w14:paraId="3F27573F" w14:textId="5AB8C44E" w:rsidR="00E867E1" w:rsidRPr="00D63212" w:rsidRDefault="009C27C0" w:rsidP="00D63212">
      <w:pPr>
        <w:pStyle w:val="prastasiniatinklio"/>
        <w:numPr>
          <w:ilvl w:val="1"/>
          <w:numId w:val="5"/>
        </w:numPr>
        <w:tabs>
          <w:tab w:val="left" w:pos="993"/>
        </w:tabs>
        <w:spacing w:before="0" w:beforeAutospacing="0" w:after="0" w:afterAutospacing="0"/>
        <w:ind w:left="0" w:firstLine="567"/>
        <w:jc w:val="both"/>
      </w:pPr>
      <w:r w:rsidRPr="00D63212">
        <w:t>Organizuojamas trumpalaikis</w:t>
      </w:r>
      <w:r w:rsidR="005D0891" w:rsidRPr="00D63212">
        <w:t xml:space="preserve"> </w:t>
      </w:r>
      <w:r w:rsidR="00074534" w:rsidRPr="00D63212">
        <w:t>ne</w:t>
      </w:r>
      <w:r w:rsidR="005D0891" w:rsidRPr="00D63212">
        <w:t>komercinis</w:t>
      </w:r>
      <w:r w:rsidRPr="00D63212">
        <w:t xml:space="preserve"> renginys –</w:t>
      </w:r>
      <w:r w:rsidR="00A32274" w:rsidRPr="00D63212">
        <w:t xml:space="preserve"> </w:t>
      </w:r>
      <w:r w:rsidR="00730463" w:rsidRPr="00D63212">
        <w:t>„Medicinos darbuotojų dienos minėjimo renginys“.</w:t>
      </w:r>
    </w:p>
    <w:p w14:paraId="2B3749C7" w14:textId="10755494" w:rsidR="00E368C9" w:rsidRPr="00D63212" w:rsidRDefault="00DA356F" w:rsidP="00D63212">
      <w:pPr>
        <w:pStyle w:val="prastasiniatinklio"/>
        <w:numPr>
          <w:ilvl w:val="1"/>
          <w:numId w:val="5"/>
        </w:numPr>
        <w:tabs>
          <w:tab w:val="left" w:pos="993"/>
        </w:tabs>
        <w:spacing w:before="0" w:beforeAutospacing="0" w:after="0" w:afterAutospacing="0"/>
        <w:ind w:left="0" w:firstLine="567"/>
        <w:jc w:val="both"/>
      </w:pPr>
      <w:r w:rsidRPr="00D63212">
        <w:t>Nuomos termina</w:t>
      </w:r>
      <w:r w:rsidR="00022078" w:rsidRPr="00D63212">
        <w:t>i</w:t>
      </w:r>
      <w:bookmarkStart w:id="1" w:name="_Hlk529971422"/>
      <w:r w:rsidR="00022078" w:rsidRPr="00D63212">
        <w:t>:</w:t>
      </w:r>
    </w:p>
    <w:p w14:paraId="12F2FFCE" w14:textId="63402482" w:rsidR="00022078" w:rsidRPr="00D63212" w:rsidRDefault="00022078" w:rsidP="00D63212">
      <w:pPr>
        <w:pStyle w:val="prastasiniatinklio"/>
        <w:numPr>
          <w:ilvl w:val="2"/>
          <w:numId w:val="5"/>
        </w:numPr>
        <w:tabs>
          <w:tab w:val="left" w:pos="993"/>
        </w:tabs>
        <w:spacing w:before="0" w:beforeAutospacing="0" w:after="0" w:afterAutospacing="0"/>
        <w:ind w:left="0" w:firstLine="567"/>
        <w:jc w:val="both"/>
      </w:pPr>
      <w:r w:rsidRPr="00D63212">
        <w:t>Kamerinė salė:</w:t>
      </w:r>
    </w:p>
    <w:p w14:paraId="6B6448E8" w14:textId="2AA5E486" w:rsidR="00022078" w:rsidRPr="00D63212" w:rsidRDefault="00D63212" w:rsidP="00D63212">
      <w:pPr>
        <w:pStyle w:val="prastasiniatinklio"/>
        <w:numPr>
          <w:ilvl w:val="3"/>
          <w:numId w:val="5"/>
        </w:numPr>
        <w:tabs>
          <w:tab w:val="left" w:pos="993"/>
        </w:tabs>
        <w:spacing w:before="0" w:beforeAutospacing="0" w:after="0" w:afterAutospacing="0"/>
        <w:ind w:left="0" w:firstLine="567"/>
        <w:jc w:val="both"/>
      </w:pPr>
      <w:r>
        <w:t xml:space="preserve"> p</w:t>
      </w:r>
      <w:r w:rsidR="00022078" w:rsidRPr="00D63212">
        <w:t xml:space="preserve">asiruošimo renginiui laikas – 2025 m. balandžio </w:t>
      </w:r>
      <w:r w:rsidR="00791DBF" w:rsidRPr="00D63212">
        <w:t>24</w:t>
      </w:r>
      <w:r w:rsidR="00022078" w:rsidRPr="00D63212">
        <w:t xml:space="preserve"> d. 1</w:t>
      </w:r>
      <w:r w:rsidR="00791DBF" w:rsidRPr="00D63212">
        <w:t>6</w:t>
      </w:r>
      <w:r w:rsidR="00022078" w:rsidRPr="00D63212">
        <w:t>.00–</w:t>
      </w:r>
      <w:r w:rsidR="00791DBF" w:rsidRPr="00D63212">
        <w:t>17</w:t>
      </w:r>
      <w:r w:rsidR="00022078" w:rsidRPr="00D63212">
        <w:t xml:space="preserve">.00 val. Patalpų nuomos trukmė – </w:t>
      </w:r>
      <w:r w:rsidR="00791DBF" w:rsidRPr="00D63212">
        <w:t>1</w:t>
      </w:r>
      <w:r w:rsidR="00022078" w:rsidRPr="00D63212">
        <w:t xml:space="preserve"> val.</w:t>
      </w:r>
      <w:r w:rsidR="003373EA" w:rsidRPr="00D63212">
        <w:t>;</w:t>
      </w:r>
    </w:p>
    <w:p w14:paraId="01106E57" w14:textId="0BB97155" w:rsidR="00022078" w:rsidRPr="00D63212" w:rsidRDefault="00D63212" w:rsidP="00D63212">
      <w:pPr>
        <w:pStyle w:val="Betarp"/>
        <w:numPr>
          <w:ilvl w:val="3"/>
          <w:numId w:val="5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022078" w:rsidRPr="00D63212">
        <w:rPr>
          <w:rFonts w:ascii="Times New Roman" w:hAnsi="Times New Roman"/>
          <w:sz w:val="24"/>
          <w:szCs w:val="24"/>
        </w:rPr>
        <w:t xml:space="preserve">renginio laikas – 2025 m. balandžio </w:t>
      </w:r>
      <w:r w:rsidR="00791DBF" w:rsidRPr="00D63212">
        <w:rPr>
          <w:rFonts w:ascii="Times New Roman" w:hAnsi="Times New Roman"/>
          <w:sz w:val="24"/>
          <w:szCs w:val="24"/>
        </w:rPr>
        <w:t>24</w:t>
      </w:r>
      <w:r w:rsidR="00022078" w:rsidRPr="00D63212">
        <w:rPr>
          <w:rFonts w:ascii="Times New Roman" w:hAnsi="Times New Roman"/>
          <w:sz w:val="24"/>
          <w:szCs w:val="24"/>
        </w:rPr>
        <w:t xml:space="preserve"> d. 1</w:t>
      </w:r>
      <w:r w:rsidR="00791DBF" w:rsidRPr="00D63212">
        <w:rPr>
          <w:rFonts w:ascii="Times New Roman" w:hAnsi="Times New Roman"/>
          <w:sz w:val="24"/>
          <w:szCs w:val="24"/>
        </w:rPr>
        <w:t>7</w:t>
      </w:r>
      <w:r w:rsidR="00022078" w:rsidRPr="00D63212">
        <w:rPr>
          <w:rFonts w:ascii="Times New Roman" w:hAnsi="Times New Roman"/>
          <w:sz w:val="24"/>
          <w:szCs w:val="24"/>
        </w:rPr>
        <w:t>.</w:t>
      </w:r>
      <w:r w:rsidR="00791DBF" w:rsidRPr="00D63212">
        <w:rPr>
          <w:rFonts w:ascii="Times New Roman" w:hAnsi="Times New Roman"/>
          <w:sz w:val="24"/>
          <w:szCs w:val="24"/>
        </w:rPr>
        <w:t>3</w:t>
      </w:r>
      <w:r w:rsidR="00022078" w:rsidRPr="00D63212">
        <w:rPr>
          <w:rFonts w:ascii="Times New Roman" w:hAnsi="Times New Roman"/>
          <w:sz w:val="24"/>
          <w:szCs w:val="24"/>
        </w:rPr>
        <w:t xml:space="preserve">0–19.30 val. Patalpų nuomos trukmė – </w:t>
      </w:r>
      <w:r w:rsidR="00791DBF" w:rsidRPr="00D63212">
        <w:rPr>
          <w:rFonts w:ascii="Times New Roman" w:hAnsi="Times New Roman"/>
          <w:sz w:val="24"/>
          <w:szCs w:val="24"/>
        </w:rPr>
        <w:t xml:space="preserve">2 </w:t>
      </w:r>
      <w:r w:rsidR="00022078" w:rsidRPr="00D63212">
        <w:rPr>
          <w:rFonts w:ascii="Times New Roman" w:hAnsi="Times New Roman"/>
          <w:sz w:val="24"/>
          <w:szCs w:val="24"/>
        </w:rPr>
        <w:t>val</w:t>
      </w:r>
      <w:r w:rsidR="0001621A" w:rsidRPr="00D6321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;</w:t>
      </w:r>
    </w:p>
    <w:bookmarkEnd w:id="1"/>
    <w:p w14:paraId="630013A1" w14:textId="6C6D86BF" w:rsidR="00E368C9" w:rsidRPr="00D63212" w:rsidRDefault="00022078" w:rsidP="00D63212">
      <w:pPr>
        <w:pStyle w:val="prastasiniatinklio"/>
        <w:numPr>
          <w:ilvl w:val="2"/>
          <w:numId w:val="5"/>
        </w:numPr>
        <w:tabs>
          <w:tab w:val="left" w:pos="993"/>
        </w:tabs>
        <w:spacing w:before="0" w:beforeAutospacing="0" w:after="0" w:afterAutospacing="0"/>
        <w:ind w:left="0" w:firstLine="567"/>
        <w:jc w:val="both"/>
      </w:pPr>
      <w:r w:rsidRPr="00D63212">
        <w:t>Pramogų salė „Maksas“:</w:t>
      </w:r>
    </w:p>
    <w:p w14:paraId="1A5A6EA9" w14:textId="643D86DE" w:rsidR="00022078" w:rsidRPr="00D63212" w:rsidRDefault="00D63212" w:rsidP="00D63212">
      <w:pPr>
        <w:pStyle w:val="prastasiniatinklio"/>
        <w:numPr>
          <w:ilvl w:val="3"/>
          <w:numId w:val="5"/>
        </w:numPr>
        <w:tabs>
          <w:tab w:val="left" w:pos="993"/>
        </w:tabs>
        <w:spacing w:before="0" w:beforeAutospacing="0" w:after="0" w:afterAutospacing="0"/>
        <w:ind w:left="0" w:firstLine="567"/>
        <w:jc w:val="both"/>
      </w:pPr>
      <w:r>
        <w:t xml:space="preserve"> </w:t>
      </w:r>
      <w:r w:rsidR="00022078" w:rsidRPr="00D63212">
        <w:t xml:space="preserve">renginio laikas – 2025 m. balandžio </w:t>
      </w:r>
      <w:r w:rsidR="00E8632B" w:rsidRPr="00D63212">
        <w:t>24</w:t>
      </w:r>
      <w:r w:rsidR="00022078" w:rsidRPr="00D63212">
        <w:t xml:space="preserve"> d. </w:t>
      </w:r>
      <w:r w:rsidR="00E8632B" w:rsidRPr="00D63212">
        <w:t>19</w:t>
      </w:r>
      <w:r w:rsidR="00022078" w:rsidRPr="00D63212">
        <w:t>.</w:t>
      </w:r>
      <w:r w:rsidR="00E8632B" w:rsidRPr="00D63212">
        <w:t>3</w:t>
      </w:r>
      <w:r w:rsidR="00022078" w:rsidRPr="00D63212">
        <w:t>0–2</w:t>
      </w:r>
      <w:r w:rsidR="00E8632B" w:rsidRPr="00D63212">
        <w:t>0</w:t>
      </w:r>
      <w:r w:rsidR="00022078" w:rsidRPr="00D63212">
        <w:t>.</w:t>
      </w:r>
      <w:r w:rsidR="00E8632B" w:rsidRPr="00D63212">
        <w:t>3</w:t>
      </w:r>
      <w:r w:rsidR="00022078" w:rsidRPr="00D63212">
        <w:t>0 val. Patalpų nuomos trukmė – 1 val.</w:t>
      </w:r>
    </w:p>
    <w:p w14:paraId="48A3B10C" w14:textId="7978490D" w:rsidR="008A5ABF" w:rsidRPr="00D63212" w:rsidRDefault="00074534" w:rsidP="00D63212">
      <w:pPr>
        <w:pStyle w:val="prastasiniatinklio"/>
        <w:numPr>
          <w:ilvl w:val="1"/>
          <w:numId w:val="5"/>
        </w:numPr>
        <w:tabs>
          <w:tab w:val="left" w:pos="993"/>
        </w:tabs>
        <w:spacing w:before="0" w:beforeAutospacing="0" w:after="0" w:afterAutospacing="0"/>
        <w:ind w:left="0" w:firstLine="567"/>
        <w:jc w:val="both"/>
      </w:pPr>
      <w:r w:rsidRPr="00D63212">
        <w:t>Nuomotojas įsipareigoja renginyje suteikti</w:t>
      </w:r>
      <w:r w:rsidR="007C4D6C" w:rsidRPr="00D63212">
        <w:t xml:space="preserve"> įgarsinimo paslaugas </w:t>
      </w:r>
      <w:r w:rsidR="003373EA" w:rsidRPr="00D63212">
        <w:t>balandžio</w:t>
      </w:r>
      <w:r w:rsidR="007C4D6C" w:rsidRPr="00D63212">
        <w:t xml:space="preserve"> </w:t>
      </w:r>
      <w:r w:rsidR="00E8632B" w:rsidRPr="00D63212">
        <w:t>24</w:t>
      </w:r>
      <w:r w:rsidR="007C4D6C" w:rsidRPr="00D63212">
        <w:t xml:space="preserve"> d. 1</w:t>
      </w:r>
      <w:r w:rsidR="00E8632B" w:rsidRPr="00D63212">
        <w:t>7</w:t>
      </w:r>
      <w:r w:rsidR="007C4D6C" w:rsidRPr="00D63212">
        <w:t>.</w:t>
      </w:r>
      <w:r w:rsidR="00E8632B" w:rsidRPr="00D63212">
        <w:t>30</w:t>
      </w:r>
      <w:r w:rsidR="007C4D6C" w:rsidRPr="00D63212">
        <w:t>–</w:t>
      </w:r>
      <w:r w:rsidR="00E8632B" w:rsidRPr="00D63212">
        <w:t>20</w:t>
      </w:r>
      <w:r w:rsidR="007C4D6C" w:rsidRPr="00D63212">
        <w:t>.</w:t>
      </w:r>
      <w:r w:rsidR="00E8632B" w:rsidRPr="00D63212">
        <w:t>3</w:t>
      </w:r>
      <w:r w:rsidR="007C4D6C" w:rsidRPr="00D63212">
        <w:t xml:space="preserve">0 val. </w:t>
      </w:r>
      <w:r w:rsidR="00866111" w:rsidRPr="00D63212">
        <w:t>Į</w:t>
      </w:r>
      <w:r w:rsidR="007C4D6C" w:rsidRPr="00D63212">
        <w:t>garsinimo paslaugų trukmė – 3 val.</w:t>
      </w:r>
    </w:p>
    <w:p w14:paraId="353276C1" w14:textId="3759DAA4" w:rsidR="007D4204" w:rsidRPr="00D63212" w:rsidRDefault="007D4204" w:rsidP="00D63212">
      <w:pPr>
        <w:pStyle w:val="prastasiniatinklio"/>
        <w:tabs>
          <w:tab w:val="left" w:pos="993"/>
        </w:tabs>
        <w:spacing w:before="0" w:beforeAutospacing="0" w:after="0" w:afterAutospacing="0"/>
        <w:jc w:val="both"/>
        <w:rPr>
          <w:color w:val="000000"/>
        </w:rPr>
      </w:pPr>
    </w:p>
    <w:p w14:paraId="4BA4643D" w14:textId="77777777" w:rsidR="00F80FCF" w:rsidRPr="00D63212" w:rsidRDefault="00F80FCF" w:rsidP="00D63212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lt-LT"/>
        </w:rPr>
      </w:pPr>
      <w:r w:rsidRPr="00D63212"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lt-LT"/>
        </w:rPr>
        <w:t>II SKYRIUS</w:t>
      </w:r>
    </w:p>
    <w:p w14:paraId="7CA65F7C" w14:textId="77777777" w:rsidR="009C27C0" w:rsidRPr="00D63212" w:rsidRDefault="009C27C0" w:rsidP="00D63212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lt-LT"/>
        </w:rPr>
      </w:pPr>
      <w:r w:rsidRPr="00D63212"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lt-LT"/>
        </w:rPr>
        <w:t>PASLAUGŲ KAINA IR ATSISKAITYMO TVARKA</w:t>
      </w:r>
    </w:p>
    <w:p w14:paraId="15AA0465" w14:textId="77777777" w:rsidR="004052F2" w:rsidRPr="00D63212" w:rsidRDefault="004052F2" w:rsidP="00D63212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24"/>
          <w:szCs w:val="24"/>
          <w:shd w:val="clear" w:color="auto" w:fill="FFFFFF"/>
          <w:lang w:eastAsia="lt-LT"/>
        </w:rPr>
      </w:pPr>
    </w:p>
    <w:p w14:paraId="36776358" w14:textId="77777777" w:rsidR="00F80FCF" w:rsidRPr="00D63212" w:rsidRDefault="00F80FCF" w:rsidP="00D63212">
      <w:pPr>
        <w:pStyle w:val="Sraopastraipa"/>
        <w:numPr>
          <w:ilvl w:val="0"/>
          <w:numId w:val="5"/>
        </w:numPr>
        <w:tabs>
          <w:tab w:val="left" w:pos="993"/>
        </w:tabs>
        <w:spacing w:after="0" w:line="240" w:lineRule="auto"/>
        <w:contextualSpacing w:val="0"/>
        <w:jc w:val="both"/>
        <w:rPr>
          <w:rFonts w:ascii="Times New Roman" w:eastAsia="Times New Roman" w:hAnsi="Times New Roman"/>
          <w:vanish/>
          <w:color w:val="FF0000"/>
          <w:sz w:val="24"/>
          <w:szCs w:val="24"/>
          <w:shd w:val="clear" w:color="auto" w:fill="FFFFFF"/>
          <w:lang w:eastAsia="lt-LT"/>
        </w:rPr>
      </w:pPr>
    </w:p>
    <w:p w14:paraId="17724C50" w14:textId="291F1A00" w:rsidR="002623CE" w:rsidRPr="00D63212" w:rsidRDefault="002623CE" w:rsidP="00D63212">
      <w:pPr>
        <w:numPr>
          <w:ilvl w:val="1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lt-LT"/>
        </w:rPr>
      </w:pPr>
      <w:r w:rsidRPr="00D63212">
        <w:rPr>
          <w:rFonts w:ascii="Times New Roman" w:eastAsia="Times New Roman" w:hAnsi="Times New Roman"/>
          <w:sz w:val="24"/>
          <w:szCs w:val="24"/>
          <w:shd w:val="clear" w:color="auto" w:fill="FFFFFF"/>
          <w:lang w:eastAsia="lt-LT"/>
        </w:rPr>
        <w:t xml:space="preserve">Nuomininkas įsipareigoja sumokėti </w:t>
      </w:r>
      <w:r w:rsidR="00B24B16" w:rsidRPr="00D63212">
        <w:rPr>
          <w:rFonts w:ascii="Times New Roman" w:eastAsia="Times New Roman" w:hAnsi="Times New Roman"/>
          <w:sz w:val="24"/>
          <w:szCs w:val="24"/>
          <w:shd w:val="clear" w:color="auto" w:fill="FFFFFF"/>
          <w:lang w:eastAsia="lt-LT"/>
        </w:rPr>
        <w:t>311,50</w:t>
      </w:r>
      <w:r w:rsidRPr="00D63212">
        <w:rPr>
          <w:rFonts w:ascii="Times New Roman" w:eastAsia="Times New Roman" w:hAnsi="Times New Roman"/>
          <w:sz w:val="24"/>
          <w:szCs w:val="24"/>
          <w:shd w:val="clear" w:color="auto" w:fill="FFFFFF"/>
          <w:lang w:eastAsia="lt-LT"/>
        </w:rPr>
        <w:t xml:space="preserve"> Eur (</w:t>
      </w:r>
      <w:r w:rsidR="00B24B16" w:rsidRPr="00D63212">
        <w:rPr>
          <w:rFonts w:ascii="Times New Roman" w:eastAsia="Times New Roman" w:hAnsi="Times New Roman"/>
          <w:sz w:val="24"/>
          <w:szCs w:val="24"/>
          <w:shd w:val="clear" w:color="auto" w:fill="FFFFFF"/>
          <w:lang w:eastAsia="lt-LT"/>
        </w:rPr>
        <w:t>tris šimtus vienuolika eurų 50 ct</w:t>
      </w:r>
      <w:r w:rsidRPr="00D63212">
        <w:rPr>
          <w:rFonts w:ascii="Times New Roman" w:eastAsia="Times New Roman" w:hAnsi="Times New Roman"/>
          <w:sz w:val="24"/>
          <w:szCs w:val="24"/>
          <w:shd w:val="clear" w:color="auto" w:fill="FFFFFF"/>
          <w:lang w:eastAsia="lt-LT"/>
        </w:rPr>
        <w:t>):</w:t>
      </w:r>
    </w:p>
    <w:p w14:paraId="16E64B1E" w14:textId="55078425" w:rsidR="002623CE" w:rsidRPr="00D63212" w:rsidRDefault="004016DC" w:rsidP="00D63212">
      <w:pPr>
        <w:pStyle w:val="Sraopastraipa"/>
        <w:numPr>
          <w:ilvl w:val="2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D63212">
        <w:rPr>
          <w:rFonts w:ascii="Times New Roman" w:eastAsia="Times New Roman" w:hAnsi="Times New Roman"/>
          <w:sz w:val="24"/>
          <w:szCs w:val="24"/>
          <w:lang w:eastAsia="lt-LT"/>
        </w:rPr>
        <w:t>132</w:t>
      </w:r>
      <w:r w:rsidR="00DB6997" w:rsidRPr="00D63212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2623CE" w:rsidRPr="00D63212">
        <w:rPr>
          <w:rFonts w:ascii="Times New Roman" w:eastAsia="Times New Roman" w:hAnsi="Times New Roman"/>
          <w:sz w:val="24"/>
          <w:szCs w:val="24"/>
          <w:lang w:eastAsia="lt-LT"/>
        </w:rPr>
        <w:t>Eur (</w:t>
      </w:r>
      <w:r w:rsidRPr="00D63212">
        <w:rPr>
          <w:rFonts w:ascii="Times New Roman" w:eastAsia="Times New Roman" w:hAnsi="Times New Roman"/>
          <w:sz w:val="24"/>
          <w:szCs w:val="24"/>
          <w:lang w:eastAsia="lt-LT"/>
        </w:rPr>
        <w:t>šimtą trisdešimt du eurus</w:t>
      </w:r>
      <w:r w:rsidR="002623CE" w:rsidRPr="00D63212">
        <w:rPr>
          <w:rFonts w:ascii="Times New Roman" w:eastAsia="Times New Roman" w:hAnsi="Times New Roman"/>
          <w:sz w:val="24"/>
          <w:szCs w:val="24"/>
          <w:lang w:eastAsia="lt-LT"/>
        </w:rPr>
        <w:t>) nuompinigi</w:t>
      </w:r>
      <w:r w:rsidR="00DC5D31" w:rsidRPr="00D63212">
        <w:rPr>
          <w:rFonts w:ascii="Times New Roman" w:eastAsia="Times New Roman" w:hAnsi="Times New Roman"/>
          <w:sz w:val="24"/>
          <w:szCs w:val="24"/>
          <w:lang w:eastAsia="lt-LT"/>
        </w:rPr>
        <w:t>ų</w:t>
      </w:r>
      <w:r w:rsidR="002623CE" w:rsidRPr="00D63212">
        <w:rPr>
          <w:rFonts w:ascii="Times New Roman" w:eastAsia="Times New Roman" w:hAnsi="Times New Roman"/>
          <w:sz w:val="24"/>
          <w:szCs w:val="24"/>
          <w:lang w:eastAsia="lt-LT"/>
        </w:rPr>
        <w:t xml:space="preserve">. </w:t>
      </w:r>
      <w:r w:rsidRPr="00D63212">
        <w:rPr>
          <w:rFonts w:ascii="Times New Roman" w:eastAsia="Times New Roman" w:hAnsi="Times New Roman"/>
          <w:sz w:val="24"/>
          <w:szCs w:val="24"/>
          <w:lang w:eastAsia="lt-LT"/>
        </w:rPr>
        <w:t>Kamerinės</w:t>
      </w:r>
      <w:r w:rsidR="002623CE" w:rsidRPr="00D63212">
        <w:rPr>
          <w:rFonts w:ascii="Times New Roman" w:eastAsia="Times New Roman" w:hAnsi="Times New Roman"/>
          <w:sz w:val="24"/>
          <w:szCs w:val="24"/>
          <w:lang w:eastAsia="lt-LT"/>
        </w:rPr>
        <w:t xml:space="preserve"> salės </w:t>
      </w:r>
      <w:r w:rsidR="00735EB4" w:rsidRPr="00D63212">
        <w:rPr>
          <w:rFonts w:ascii="Times New Roman" w:eastAsia="Times New Roman" w:hAnsi="Times New Roman"/>
          <w:sz w:val="24"/>
          <w:szCs w:val="24"/>
        </w:rPr>
        <w:t>1 val. nuomos</w:t>
      </w:r>
      <w:r w:rsidR="00735EB4" w:rsidRPr="00D63212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įkainis</w:t>
      </w:r>
      <w:r w:rsidR="00EA5C9C" w:rsidRPr="00D6321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D63212">
        <w:rPr>
          <w:rFonts w:ascii="Times New Roman" w:hAnsi="Times New Roman"/>
          <w:sz w:val="24"/>
          <w:szCs w:val="24"/>
          <w:shd w:val="clear" w:color="auto" w:fill="FFFFFF"/>
        </w:rPr>
        <w:t xml:space="preserve">nekomerciniams renginiams po 17 val. </w:t>
      </w:r>
      <w:r w:rsidR="00735EB4" w:rsidRPr="00D63212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– </w:t>
      </w:r>
      <w:r w:rsidRPr="00D63212">
        <w:rPr>
          <w:rFonts w:ascii="Times New Roman" w:hAnsi="Times New Roman"/>
          <w:sz w:val="24"/>
          <w:szCs w:val="24"/>
          <w:shd w:val="clear" w:color="auto" w:fill="FFFFFF"/>
        </w:rPr>
        <w:t>66</w:t>
      </w:r>
      <w:r w:rsidR="00735EB4" w:rsidRPr="00D63212">
        <w:rPr>
          <w:rFonts w:ascii="Times New Roman" w:hAnsi="Times New Roman"/>
          <w:sz w:val="24"/>
          <w:szCs w:val="24"/>
          <w:shd w:val="clear" w:color="auto" w:fill="FFFFFF"/>
        </w:rPr>
        <w:t xml:space="preserve"> Eur</w:t>
      </w:r>
      <w:r w:rsidR="00735EB4" w:rsidRPr="00D63212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2623CE" w:rsidRPr="00D63212">
        <w:rPr>
          <w:rFonts w:ascii="Times New Roman" w:eastAsia="Times New Roman" w:hAnsi="Times New Roman"/>
          <w:sz w:val="24"/>
          <w:szCs w:val="24"/>
          <w:lang w:eastAsia="lt-LT"/>
        </w:rPr>
        <w:t>pagal Šiaulių kultūros centro teikiamų atlygintinų paslaugų sąrašo 1.</w:t>
      </w:r>
      <w:r w:rsidRPr="00D63212">
        <w:rPr>
          <w:rFonts w:ascii="Times New Roman" w:eastAsia="Times New Roman" w:hAnsi="Times New Roman"/>
          <w:sz w:val="24"/>
          <w:szCs w:val="24"/>
          <w:lang w:eastAsia="lt-LT"/>
        </w:rPr>
        <w:t>3</w:t>
      </w:r>
      <w:r w:rsidR="002623CE" w:rsidRPr="00D63212">
        <w:rPr>
          <w:rFonts w:ascii="Times New Roman" w:eastAsia="Times New Roman" w:hAnsi="Times New Roman"/>
          <w:sz w:val="24"/>
          <w:szCs w:val="24"/>
          <w:lang w:eastAsia="lt-LT"/>
        </w:rPr>
        <w:t xml:space="preserve">. punktą, renginio trukmė – </w:t>
      </w:r>
      <w:r w:rsidRPr="00D63212">
        <w:rPr>
          <w:rFonts w:ascii="Times New Roman" w:eastAsia="Times New Roman" w:hAnsi="Times New Roman"/>
          <w:sz w:val="24"/>
          <w:szCs w:val="24"/>
          <w:lang w:eastAsia="lt-LT"/>
        </w:rPr>
        <w:t>2</w:t>
      </w:r>
      <w:r w:rsidR="002623CE" w:rsidRPr="00D63212">
        <w:rPr>
          <w:rFonts w:ascii="Times New Roman" w:eastAsia="Times New Roman" w:hAnsi="Times New Roman"/>
          <w:sz w:val="24"/>
          <w:szCs w:val="24"/>
          <w:lang w:eastAsia="lt-LT"/>
        </w:rPr>
        <w:t xml:space="preserve"> val.</w:t>
      </w:r>
      <w:r w:rsidR="00921F7C" w:rsidRPr="00D63212">
        <w:rPr>
          <w:rFonts w:ascii="Times New Roman" w:eastAsia="Times New Roman" w:hAnsi="Times New Roman"/>
          <w:sz w:val="24"/>
          <w:szCs w:val="24"/>
          <w:lang w:eastAsia="lt-LT"/>
        </w:rPr>
        <w:t>;</w:t>
      </w:r>
    </w:p>
    <w:p w14:paraId="1BDC89C4" w14:textId="58923DC4" w:rsidR="002623CE" w:rsidRPr="00D63212" w:rsidRDefault="00DB6997" w:rsidP="00D63212">
      <w:pPr>
        <w:numPr>
          <w:ilvl w:val="2"/>
          <w:numId w:val="5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lt-LT"/>
        </w:rPr>
      </w:pPr>
      <w:r w:rsidRPr="00D63212">
        <w:rPr>
          <w:rFonts w:ascii="Times New Roman" w:eastAsia="Times New Roman" w:hAnsi="Times New Roman"/>
          <w:sz w:val="24"/>
          <w:szCs w:val="24"/>
          <w:shd w:val="clear" w:color="auto" w:fill="FFFFFF"/>
          <w:lang w:eastAsia="lt-LT"/>
        </w:rPr>
        <w:t>16</w:t>
      </w:r>
      <w:r w:rsidR="00BB4559" w:rsidRPr="00D63212">
        <w:rPr>
          <w:rFonts w:ascii="Times New Roman" w:eastAsia="Times New Roman" w:hAnsi="Times New Roman"/>
          <w:sz w:val="24"/>
          <w:szCs w:val="24"/>
          <w:shd w:val="clear" w:color="auto" w:fill="FFFFFF"/>
          <w:lang w:eastAsia="lt-LT"/>
        </w:rPr>
        <w:t>,</w:t>
      </w:r>
      <w:r w:rsidRPr="00D63212">
        <w:rPr>
          <w:rFonts w:ascii="Times New Roman" w:eastAsia="Times New Roman" w:hAnsi="Times New Roman"/>
          <w:sz w:val="24"/>
          <w:szCs w:val="24"/>
          <w:shd w:val="clear" w:color="auto" w:fill="FFFFFF"/>
          <w:lang w:eastAsia="lt-LT"/>
        </w:rPr>
        <w:t>5</w:t>
      </w:r>
      <w:r w:rsidR="00BB4559" w:rsidRPr="00D63212">
        <w:rPr>
          <w:rFonts w:ascii="Times New Roman" w:eastAsia="Times New Roman" w:hAnsi="Times New Roman"/>
          <w:sz w:val="24"/>
          <w:szCs w:val="24"/>
          <w:shd w:val="clear" w:color="auto" w:fill="FFFFFF"/>
          <w:lang w:eastAsia="lt-LT"/>
        </w:rPr>
        <w:t>0</w:t>
      </w:r>
      <w:r w:rsidR="002623CE" w:rsidRPr="00D63212">
        <w:rPr>
          <w:rFonts w:ascii="Times New Roman" w:eastAsia="Times New Roman" w:hAnsi="Times New Roman"/>
          <w:sz w:val="24"/>
          <w:szCs w:val="24"/>
          <w:shd w:val="clear" w:color="auto" w:fill="FFFFFF"/>
          <w:lang w:eastAsia="lt-LT"/>
        </w:rPr>
        <w:t xml:space="preserve"> Eur (</w:t>
      </w:r>
      <w:r w:rsidR="00BB4559" w:rsidRPr="00D63212">
        <w:rPr>
          <w:rFonts w:ascii="Times New Roman" w:eastAsia="Times New Roman" w:hAnsi="Times New Roman"/>
          <w:sz w:val="24"/>
          <w:szCs w:val="24"/>
          <w:shd w:val="clear" w:color="auto" w:fill="FFFFFF"/>
          <w:lang w:eastAsia="lt-LT"/>
        </w:rPr>
        <w:t>šešiolika eurų 50 ct</w:t>
      </w:r>
      <w:r w:rsidR="002623CE" w:rsidRPr="00D63212">
        <w:rPr>
          <w:rFonts w:ascii="Times New Roman" w:eastAsia="Times New Roman" w:hAnsi="Times New Roman"/>
          <w:sz w:val="24"/>
          <w:szCs w:val="24"/>
          <w:shd w:val="clear" w:color="auto" w:fill="FFFFFF"/>
          <w:lang w:eastAsia="lt-LT"/>
        </w:rPr>
        <w:t>) nuompinigi</w:t>
      </w:r>
      <w:r w:rsidR="00DC5D31" w:rsidRPr="00D63212">
        <w:rPr>
          <w:rFonts w:ascii="Times New Roman" w:eastAsia="Times New Roman" w:hAnsi="Times New Roman"/>
          <w:sz w:val="24"/>
          <w:szCs w:val="24"/>
          <w:shd w:val="clear" w:color="auto" w:fill="FFFFFF"/>
          <w:lang w:eastAsia="lt-LT"/>
        </w:rPr>
        <w:t>ų</w:t>
      </w:r>
      <w:r w:rsidR="002623CE" w:rsidRPr="00D63212">
        <w:rPr>
          <w:rFonts w:ascii="Times New Roman" w:eastAsia="Times New Roman" w:hAnsi="Times New Roman"/>
          <w:sz w:val="24"/>
          <w:szCs w:val="24"/>
          <w:shd w:val="clear" w:color="auto" w:fill="FFFFFF"/>
          <w:lang w:eastAsia="lt-LT"/>
        </w:rPr>
        <w:t xml:space="preserve"> už pasiruošim</w:t>
      </w:r>
      <w:r w:rsidR="00D83955" w:rsidRPr="00D63212">
        <w:rPr>
          <w:rFonts w:ascii="Times New Roman" w:eastAsia="Times New Roman" w:hAnsi="Times New Roman"/>
          <w:sz w:val="24"/>
          <w:szCs w:val="24"/>
          <w:shd w:val="clear" w:color="auto" w:fill="FFFFFF"/>
          <w:lang w:eastAsia="lt-LT"/>
        </w:rPr>
        <w:t>ą</w:t>
      </w:r>
      <w:r w:rsidR="002623CE" w:rsidRPr="00D63212">
        <w:rPr>
          <w:rFonts w:ascii="Times New Roman" w:eastAsia="Times New Roman" w:hAnsi="Times New Roman"/>
          <w:sz w:val="24"/>
          <w:szCs w:val="24"/>
          <w:shd w:val="clear" w:color="auto" w:fill="FFFFFF"/>
          <w:lang w:eastAsia="lt-LT"/>
        </w:rPr>
        <w:t xml:space="preserve"> </w:t>
      </w:r>
      <w:r w:rsidR="00D83955" w:rsidRPr="00D63212">
        <w:rPr>
          <w:rFonts w:ascii="Times New Roman" w:eastAsia="Times New Roman" w:hAnsi="Times New Roman"/>
          <w:sz w:val="24"/>
          <w:szCs w:val="24"/>
          <w:shd w:val="clear" w:color="auto" w:fill="FFFFFF"/>
          <w:lang w:eastAsia="lt-LT"/>
        </w:rPr>
        <w:t>renginiui</w:t>
      </w:r>
      <w:r w:rsidR="002623CE" w:rsidRPr="00D63212">
        <w:rPr>
          <w:rFonts w:ascii="Times New Roman" w:eastAsia="Times New Roman" w:hAnsi="Times New Roman"/>
          <w:sz w:val="24"/>
          <w:szCs w:val="24"/>
          <w:shd w:val="clear" w:color="auto" w:fill="FFFFFF"/>
          <w:lang w:eastAsia="lt-LT"/>
        </w:rPr>
        <w:t xml:space="preserve">. </w:t>
      </w:r>
      <w:r w:rsidR="004016DC" w:rsidRPr="00D63212">
        <w:rPr>
          <w:rFonts w:ascii="Times New Roman" w:hAnsi="Times New Roman"/>
          <w:sz w:val="24"/>
          <w:szCs w:val="24"/>
        </w:rPr>
        <w:t xml:space="preserve">1 val. pasiruošimo įkainis nekomerciniams renginiams darbo </w:t>
      </w:r>
      <w:r w:rsidR="004016DC" w:rsidRPr="00EE4AAA">
        <w:rPr>
          <w:rFonts w:ascii="Times New Roman" w:hAnsi="Times New Roman"/>
          <w:sz w:val="24"/>
          <w:szCs w:val="24"/>
        </w:rPr>
        <w:t xml:space="preserve">dienomis iki 17 val. – 16,50 Eur. </w:t>
      </w:r>
      <w:r w:rsidR="002623CE" w:rsidRPr="00EE4AAA">
        <w:rPr>
          <w:rFonts w:ascii="Times New Roman" w:eastAsia="Times New Roman" w:hAnsi="Times New Roman"/>
          <w:sz w:val="24"/>
          <w:szCs w:val="24"/>
          <w:shd w:val="clear" w:color="auto" w:fill="FFFFFF"/>
          <w:lang w:eastAsia="lt-LT"/>
        </w:rPr>
        <w:t>pagal Šiaulių kultūros centro teikiamų atlygintinų paslaugų sąrašo 1.</w:t>
      </w:r>
      <w:r w:rsidR="004016DC" w:rsidRPr="00EE4AAA">
        <w:rPr>
          <w:rFonts w:ascii="Times New Roman" w:eastAsia="Times New Roman" w:hAnsi="Times New Roman"/>
          <w:sz w:val="24"/>
          <w:szCs w:val="24"/>
          <w:shd w:val="clear" w:color="auto" w:fill="FFFFFF"/>
          <w:lang w:eastAsia="lt-LT"/>
        </w:rPr>
        <w:t>4</w:t>
      </w:r>
      <w:r w:rsidR="002623CE" w:rsidRPr="00EE4AAA">
        <w:rPr>
          <w:rFonts w:ascii="Times New Roman" w:eastAsia="Times New Roman" w:hAnsi="Times New Roman"/>
          <w:sz w:val="24"/>
          <w:szCs w:val="24"/>
          <w:shd w:val="clear" w:color="auto" w:fill="FFFFFF"/>
          <w:lang w:eastAsia="lt-LT"/>
        </w:rPr>
        <w:t xml:space="preserve">. punktą, pasiruošimo renginiui trukmė – </w:t>
      </w:r>
      <w:r w:rsidR="00D63212" w:rsidRPr="00EE4AAA">
        <w:rPr>
          <w:rFonts w:ascii="Times New Roman" w:eastAsia="Times New Roman" w:hAnsi="Times New Roman"/>
          <w:sz w:val="24"/>
          <w:szCs w:val="24"/>
          <w:shd w:val="clear" w:color="auto" w:fill="FFFFFF"/>
          <w:lang w:eastAsia="lt-LT"/>
        </w:rPr>
        <w:t xml:space="preserve">1 </w:t>
      </w:r>
      <w:r w:rsidR="002623CE" w:rsidRPr="00EE4AAA">
        <w:rPr>
          <w:rFonts w:ascii="Times New Roman" w:eastAsia="Times New Roman" w:hAnsi="Times New Roman"/>
          <w:sz w:val="24"/>
          <w:szCs w:val="24"/>
          <w:shd w:val="clear" w:color="auto" w:fill="FFFFFF"/>
          <w:lang w:eastAsia="lt-LT"/>
        </w:rPr>
        <w:t>val.</w:t>
      </w:r>
      <w:r w:rsidR="00D74BCC" w:rsidRPr="00EE4AAA">
        <w:rPr>
          <w:rFonts w:ascii="Times New Roman" w:eastAsia="Times New Roman" w:hAnsi="Times New Roman"/>
          <w:sz w:val="24"/>
          <w:szCs w:val="24"/>
          <w:shd w:val="clear" w:color="auto" w:fill="FFFFFF"/>
          <w:lang w:eastAsia="lt-LT"/>
        </w:rPr>
        <w:t>;</w:t>
      </w:r>
    </w:p>
    <w:p w14:paraId="71FDE7E9" w14:textId="61F9CE62" w:rsidR="00D7115E" w:rsidRPr="00D63212" w:rsidRDefault="00D7115E" w:rsidP="00D63212">
      <w:pPr>
        <w:numPr>
          <w:ilvl w:val="2"/>
          <w:numId w:val="5"/>
        </w:numPr>
        <w:tabs>
          <w:tab w:val="left" w:pos="360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D63212">
        <w:rPr>
          <w:rFonts w:ascii="Times New Roman" w:hAnsi="Times New Roman"/>
          <w:sz w:val="24"/>
          <w:szCs w:val="24"/>
        </w:rPr>
        <w:lastRenderedPageBreak/>
        <w:t>88 Eur (aštuoniasdešimt aštuonis eurus) nuompinigių. Pramogų salės „Maksas“ 1 val. nuomos įkainis – 88 Eur nekomerciniams renginiams darbo dienomis po 17 val., pagal Šiaulių kultūros centro teikiamų atlygintinų paslaugų sąrašo 1.7. punktą. Trukmė – 1 val.;</w:t>
      </w:r>
    </w:p>
    <w:p w14:paraId="486FAD68" w14:textId="7C20C625" w:rsidR="00074534" w:rsidRPr="00D63212" w:rsidRDefault="00D7115E" w:rsidP="00D63212">
      <w:pPr>
        <w:pStyle w:val="prastasiniatinklio"/>
        <w:numPr>
          <w:ilvl w:val="2"/>
          <w:numId w:val="5"/>
        </w:numPr>
        <w:tabs>
          <w:tab w:val="left" w:pos="360"/>
          <w:tab w:val="left" w:pos="993"/>
        </w:tabs>
        <w:spacing w:before="0" w:beforeAutospacing="0" w:after="0" w:afterAutospacing="0"/>
        <w:ind w:left="0" w:firstLine="567"/>
        <w:jc w:val="both"/>
        <w:rPr>
          <w:shd w:val="clear" w:color="auto" w:fill="FFFFFF"/>
        </w:rPr>
      </w:pPr>
      <w:r w:rsidRPr="00D63212">
        <w:rPr>
          <w:shd w:val="clear" w:color="auto" w:fill="FFFFFF"/>
        </w:rPr>
        <w:t>75</w:t>
      </w:r>
      <w:r w:rsidR="00074534" w:rsidRPr="00D63212">
        <w:rPr>
          <w:shd w:val="clear" w:color="auto" w:fill="FFFFFF"/>
        </w:rPr>
        <w:t xml:space="preserve"> Eur (</w:t>
      </w:r>
      <w:r w:rsidRPr="00D63212">
        <w:rPr>
          <w:shd w:val="clear" w:color="auto" w:fill="FFFFFF"/>
        </w:rPr>
        <w:t>septyniasdešimt penki eurai</w:t>
      </w:r>
      <w:r w:rsidR="00074534" w:rsidRPr="00D63212">
        <w:rPr>
          <w:shd w:val="clear" w:color="auto" w:fill="FFFFFF"/>
        </w:rPr>
        <w:t xml:space="preserve">) už įgarsinimo paslaugą Šiaulių kultūros centro patalpose. 1 val. įgarsinimo paslaugos kaina – </w:t>
      </w:r>
      <w:r w:rsidRPr="00D63212">
        <w:rPr>
          <w:shd w:val="clear" w:color="auto" w:fill="FFFFFF"/>
        </w:rPr>
        <w:t>25</w:t>
      </w:r>
      <w:r w:rsidR="00074534" w:rsidRPr="00D63212">
        <w:rPr>
          <w:shd w:val="clear" w:color="auto" w:fill="FFFFFF"/>
        </w:rPr>
        <w:t xml:space="preserve"> Eur, pagal Šiaulių kultūros centro teikiamų atlygintinų paslaugų sąrašo 4. punktą. Trukmė – </w:t>
      </w:r>
      <w:r w:rsidR="00C93BA5" w:rsidRPr="00D63212">
        <w:rPr>
          <w:shd w:val="clear" w:color="auto" w:fill="FFFFFF"/>
        </w:rPr>
        <w:t>3</w:t>
      </w:r>
      <w:r w:rsidR="00074534" w:rsidRPr="00D63212">
        <w:rPr>
          <w:shd w:val="clear" w:color="auto" w:fill="FFFFFF"/>
        </w:rPr>
        <w:t xml:space="preserve"> val.</w:t>
      </w:r>
    </w:p>
    <w:p w14:paraId="2C89D4CA" w14:textId="77777777" w:rsidR="00EA7FA8" w:rsidRPr="00D63212" w:rsidRDefault="00EA7FA8" w:rsidP="00D63212">
      <w:pPr>
        <w:numPr>
          <w:ilvl w:val="1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lt-LT"/>
        </w:rPr>
      </w:pPr>
      <w:r w:rsidRPr="00D63212">
        <w:rPr>
          <w:rFonts w:ascii="Times New Roman" w:eastAsia="Times New Roman" w:hAnsi="Times New Roman"/>
          <w:sz w:val="24"/>
          <w:szCs w:val="24"/>
          <w:shd w:val="clear" w:color="auto" w:fill="FFFFFF"/>
          <w:lang w:eastAsia="lt-LT"/>
        </w:rPr>
        <w:t>Atsiskaitymo tvarka:</w:t>
      </w:r>
    </w:p>
    <w:p w14:paraId="3EB50361" w14:textId="7A1FE5AE" w:rsidR="00CC1DF6" w:rsidRPr="00173238" w:rsidRDefault="00CC1DF6" w:rsidP="00D63212">
      <w:pPr>
        <w:numPr>
          <w:ilvl w:val="2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lt-LT"/>
        </w:rPr>
      </w:pPr>
      <w:r w:rsidRPr="00D6321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Nuomininkas įsipareigoja sumokėti Nuomotojui</w:t>
      </w:r>
      <w:r w:rsidR="00CD49BA" w:rsidRPr="00D6321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2.1</w:t>
      </w:r>
      <w:r w:rsidR="007F5AEC" w:rsidRPr="00D6321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.</w:t>
      </w:r>
      <w:r w:rsidR="007B62B8" w:rsidRPr="00D6321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</w:t>
      </w:r>
      <w:r w:rsidR="00E45425" w:rsidRPr="00D6321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punkt</w:t>
      </w:r>
      <w:r w:rsidR="00CD49BA" w:rsidRPr="00D6321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e</w:t>
      </w:r>
      <w:r w:rsidR="00E45425" w:rsidRPr="00D6321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</w:t>
      </w:r>
      <w:r w:rsidRPr="00D6321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aptartą sumą po renginio pervedant į Nuomotojo nurodytą banko sąskaitą per 10 d. d. nuo sąskaitos faktūros pateikimo,</w:t>
      </w:r>
      <w:r w:rsidR="00E113F4" w:rsidRPr="00D6321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</w:t>
      </w:r>
      <w:r w:rsidRPr="00D6321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dviejų šalių suderinto ir pasirašyto </w:t>
      </w:r>
      <w:r w:rsidR="006969AE" w:rsidRPr="00D6321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S</w:t>
      </w:r>
      <w:r w:rsidR="00E113F4" w:rsidRPr="00D6321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avivaldybės</w:t>
      </w:r>
      <w:r w:rsidR="00E113F4" w:rsidRPr="00D63212">
        <w:rPr>
          <w:rFonts w:ascii="Times New Roman" w:hAnsi="Times New Roman"/>
          <w:sz w:val="24"/>
          <w:szCs w:val="24"/>
        </w:rPr>
        <w:t xml:space="preserve"> materialiojo turto </w:t>
      </w:r>
      <w:r w:rsidRPr="00D63212">
        <w:rPr>
          <w:rFonts w:ascii="Times New Roman" w:hAnsi="Times New Roman"/>
          <w:sz w:val="24"/>
          <w:szCs w:val="24"/>
        </w:rPr>
        <w:t>perdavimo-priėmimo akto</w:t>
      </w:r>
      <w:r w:rsidR="00E113F4" w:rsidRPr="00D63212">
        <w:rPr>
          <w:rFonts w:ascii="Times New Roman" w:hAnsi="Times New Roman"/>
          <w:sz w:val="24"/>
          <w:szCs w:val="24"/>
        </w:rPr>
        <w:t xml:space="preserve"> </w:t>
      </w:r>
      <w:r w:rsidR="000D6EF5" w:rsidRPr="00D63212">
        <w:rPr>
          <w:rFonts w:ascii="Times New Roman" w:hAnsi="Times New Roman"/>
          <w:sz w:val="24"/>
          <w:szCs w:val="24"/>
        </w:rPr>
        <w:t>pasirašymo dienos</w:t>
      </w:r>
      <w:r w:rsidR="00526BA1" w:rsidRPr="00D63212">
        <w:rPr>
          <w:rFonts w:ascii="Times New Roman" w:hAnsi="Times New Roman"/>
          <w:sz w:val="24"/>
          <w:szCs w:val="24"/>
        </w:rPr>
        <w:t>.</w:t>
      </w:r>
    </w:p>
    <w:p w14:paraId="34BB32BB" w14:textId="75F344E1" w:rsidR="00173238" w:rsidRPr="008B5A53" w:rsidRDefault="00173238" w:rsidP="00173238">
      <w:pPr>
        <w:pStyle w:val="Sraopastraipa"/>
        <w:numPr>
          <w:ilvl w:val="2"/>
          <w:numId w:val="5"/>
        </w:numPr>
        <w:ind w:left="0" w:firstLine="567"/>
        <w:rPr>
          <w:rFonts w:ascii="Times New Roman" w:eastAsia="Times New Roman" w:hAnsi="Times New Roman"/>
          <w:sz w:val="24"/>
          <w:szCs w:val="24"/>
          <w:shd w:val="clear" w:color="auto" w:fill="FFFFFF"/>
          <w:lang w:eastAsia="lt-LT"/>
        </w:rPr>
      </w:pPr>
      <w:r w:rsidRPr="008B5A53">
        <w:rPr>
          <w:rFonts w:ascii="Times New Roman" w:eastAsia="Times New Roman" w:hAnsi="Times New Roman"/>
          <w:sz w:val="24"/>
          <w:szCs w:val="24"/>
          <w:shd w:val="clear" w:color="auto" w:fill="FFFFFF"/>
          <w:lang w:eastAsia="lt-LT"/>
        </w:rPr>
        <w:t xml:space="preserve">Nuomotojas sąskaitą-faktūrą turi pateikti naudojantis informacinės sistemos „SABIS“ priemonėmis. </w:t>
      </w:r>
    </w:p>
    <w:p w14:paraId="682F844C" w14:textId="413C958C" w:rsidR="00FE63D5" w:rsidRPr="00D63212" w:rsidRDefault="00CC1DF6" w:rsidP="00D63212">
      <w:pPr>
        <w:numPr>
          <w:ilvl w:val="1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D6321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Tuo atveju, jei Nuomininkas neįvykdo savo sutartinių įsipareigojimų pagal šios Sutarties 2</w:t>
      </w:r>
      <w:r w:rsidR="0025238B" w:rsidRPr="00D6321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.</w:t>
      </w:r>
      <w:r w:rsidR="005F5F14" w:rsidRPr="00D6321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2.</w:t>
      </w:r>
      <w:r w:rsidR="00284F97" w:rsidRPr="00D6321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1.</w:t>
      </w:r>
      <w:r w:rsidRPr="00D6321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punktą, jis moka 0,03 proc. delspinigių nuo nesumokėtos sumos už kiekvieną pavėluotą dieną.</w:t>
      </w:r>
    </w:p>
    <w:p w14:paraId="2DC6A1CF" w14:textId="77777777" w:rsidR="007159F8" w:rsidRPr="00D63212" w:rsidRDefault="007159F8" w:rsidP="00D63212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lt-LT"/>
        </w:rPr>
      </w:pPr>
    </w:p>
    <w:p w14:paraId="0DFC736A" w14:textId="5A774CB5" w:rsidR="00664E41" w:rsidRPr="00D63212" w:rsidRDefault="00664E41" w:rsidP="00D63212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lt-LT"/>
        </w:rPr>
      </w:pPr>
      <w:r w:rsidRPr="00D63212"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lt-LT"/>
        </w:rPr>
        <w:t>I</w:t>
      </w:r>
      <w:r w:rsidR="0086698B" w:rsidRPr="00D63212"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lt-LT"/>
        </w:rPr>
        <w:t>II</w:t>
      </w:r>
      <w:r w:rsidRPr="00D63212"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lt-LT"/>
        </w:rPr>
        <w:t xml:space="preserve"> SKYRIUS</w:t>
      </w:r>
    </w:p>
    <w:p w14:paraId="28E4598A" w14:textId="77777777" w:rsidR="009C27C0" w:rsidRPr="00D63212" w:rsidRDefault="009C27C0" w:rsidP="00D63212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color w:val="000000"/>
          <w:kern w:val="2"/>
          <w:sz w:val="24"/>
          <w:szCs w:val="24"/>
          <w:lang w:eastAsia="hi-IN" w:bidi="hi-IN"/>
        </w:rPr>
      </w:pPr>
      <w:r w:rsidRPr="00D63212">
        <w:rPr>
          <w:rFonts w:ascii="Times New Roman" w:hAnsi="Times New Roman"/>
          <w:b/>
          <w:color w:val="000000"/>
          <w:kern w:val="2"/>
          <w:sz w:val="24"/>
          <w:szCs w:val="24"/>
          <w:lang w:eastAsia="hi-IN" w:bidi="hi-IN"/>
        </w:rPr>
        <w:t>ŠALIŲ ĮSIPAREIGOJIMAI IR TEISĖS</w:t>
      </w:r>
    </w:p>
    <w:p w14:paraId="5B4BC72B" w14:textId="77777777" w:rsidR="004052F2" w:rsidRPr="00D63212" w:rsidRDefault="004052F2" w:rsidP="00D63212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color w:val="000000"/>
          <w:kern w:val="2"/>
          <w:sz w:val="24"/>
          <w:szCs w:val="24"/>
          <w:lang w:eastAsia="hi-IN" w:bidi="hi-IN"/>
        </w:rPr>
      </w:pPr>
    </w:p>
    <w:p w14:paraId="052493C4" w14:textId="77777777" w:rsidR="00664E41" w:rsidRPr="00D63212" w:rsidRDefault="00664E41" w:rsidP="00D63212">
      <w:pPr>
        <w:pStyle w:val="Sraopastraipa"/>
        <w:numPr>
          <w:ilvl w:val="0"/>
          <w:numId w:val="5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vanish/>
          <w:color w:val="000000"/>
          <w:sz w:val="24"/>
          <w:szCs w:val="24"/>
          <w:lang w:eastAsia="lt-LT"/>
        </w:rPr>
      </w:pPr>
    </w:p>
    <w:p w14:paraId="67458331" w14:textId="77777777" w:rsidR="009C27C0" w:rsidRPr="00D63212" w:rsidRDefault="009C27C0" w:rsidP="00D63212">
      <w:pPr>
        <w:pStyle w:val="Sraopastraipa"/>
        <w:numPr>
          <w:ilvl w:val="1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D6321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Nuomotojas:</w:t>
      </w:r>
    </w:p>
    <w:p w14:paraId="70C6E975" w14:textId="77777777" w:rsidR="009C27C0" w:rsidRPr="00D63212" w:rsidRDefault="009C27C0" w:rsidP="00D63212">
      <w:pPr>
        <w:pStyle w:val="Sraopastraipa"/>
        <w:numPr>
          <w:ilvl w:val="2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D6321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įsipareigoja perduoti Nuomininkui nuomojamą turtą pagal perdavimo ir priėmimo aktą; </w:t>
      </w:r>
    </w:p>
    <w:p w14:paraId="4496F6FA" w14:textId="41845977" w:rsidR="00B03D54" w:rsidRPr="00D63212" w:rsidRDefault="009C27C0" w:rsidP="00D63212">
      <w:pPr>
        <w:pStyle w:val="Sraopastraipa"/>
        <w:numPr>
          <w:ilvl w:val="2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D6321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įsipareigoja suteikti kokybišką stacionarią garso ir apšvietimo įrangą; </w:t>
      </w:r>
    </w:p>
    <w:p w14:paraId="372C9529" w14:textId="276F22F8" w:rsidR="00074534" w:rsidRPr="00D63212" w:rsidRDefault="00074534" w:rsidP="00D63212">
      <w:pPr>
        <w:pStyle w:val="Sraopastraipa"/>
        <w:numPr>
          <w:ilvl w:val="2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D63212">
        <w:rPr>
          <w:rFonts w:ascii="Times New Roman" w:eastAsia="Times New Roman" w:hAnsi="Times New Roman"/>
          <w:sz w:val="24"/>
          <w:szCs w:val="24"/>
          <w:lang w:eastAsia="lt-LT"/>
        </w:rPr>
        <w:t>įsipareigoja suteikti garso inžinieri</w:t>
      </w:r>
      <w:r w:rsidR="00EF5084" w:rsidRPr="00D63212">
        <w:rPr>
          <w:rFonts w:ascii="Times New Roman" w:eastAsia="Times New Roman" w:hAnsi="Times New Roman"/>
          <w:sz w:val="24"/>
          <w:szCs w:val="24"/>
          <w:lang w:eastAsia="lt-LT"/>
        </w:rPr>
        <w:t>aus</w:t>
      </w:r>
      <w:r w:rsidRPr="00D63212">
        <w:rPr>
          <w:rFonts w:ascii="Times New Roman" w:eastAsia="Times New Roman" w:hAnsi="Times New Roman"/>
          <w:sz w:val="24"/>
          <w:szCs w:val="24"/>
          <w:lang w:eastAsia="lt-LT"/>
        </w:rPr>
        <w:t xml:space="preserve"> paslaugas;</w:t>
      </w:r>
    </w:p>
    <w:p w14:paraId="36DE55C0" w14:textId="77777777" w:rsidR="00664E41" w:rsidRPr="00D63212" w:rsidRDefault="00664E41" w:rsidP="00D63212">
      <w:pPr>
        <w:pStyle w:val="Sraopastraipa"/>
        <w:numPr>
          <w:ilvl w:val="2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D6321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įsipareigoja suteikti persirengimo patalpas atlikėjams;</w:t>
      </w:r>
    </w:p>
    <w:p w14:paraId="0A8C7F9E" w14:textId="77777777" w:rsidR="009C27C0" w:rsidRPr="00D63212" w:rsidRDefault="009C27C0" w:rsidP="00D63212">
      <w:pPr>
        <w:pStyle w:val="Sraopastraipa"/>
        <w:numPr>
          <w:ilvl w:val="2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D6321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įsipareigoja skirti rūbininkus renginio metu;</w:t>
      </w:r>
    </w:p>
    <w:p w14:paraId="4B089435" w14:textId="77777777" w:rsidR="009C27C0" w:rsidRPr="00D63212" w:rsidRDefault="009C27C0" w:rsidP="00D63212">
      <w:pPr>
        <w:pStyle w:val="Sraopastraipa"/>
        <w:numPr>
          <w:ilvl w:val="2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D6321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neatsako už netinkamą renginio organizavimą, jei šis atsirado dėl Nuomininko kaltės;</w:t>
      </w:r>
    </w:p>
    <w:p w14:paraId="232A9DDB" w14:textId="77777777" w:rsidR="009C27C0" w:rsidRPr="00D63212" w:rsidRDefault="009C27C0" w:rsidP="00D63212">
      <w:pPr>
        <w:pStyle w:val="Sraopastraipa"/>
        <w:numPr>
          <w:ilvl w:val="2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D6321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turi teisę nutraukti nuomą ir sustabdyti renginio organizavimą, jei Nuomininkas nevykdo priešpriešinių pareigų;</w:t>
      </w:r>
    </w:p>
    <w:p w14:paraId="34F6A3EA" w14:textId="77777777" w:rsidR="009C27C0" w:rsidRPr="00D63212" w:rsidRDefault="009C27C0" w:rsidP="00D63212">
      <w:pPr>
        <w:pStyle w:val="Sraopastraipa"/>
        <w:numPr>
          <w:ilvl w:val="2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D6321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įsipareigoja atlyginti Nuomininkui pagrįstus nuostolius dėl nekokybiškų įsipareigojimų vykdymo;</w:t>
      </w:r>
    </w:p>
    <w:p w14:paraId="74FB1B2D" w14:textId="77777777" w:rsidR="009C27C0" w:rsidRPr="00D63212" w:rsidRDefault="009C27C0" w:rsidP="00D63212">
      <w:pPr>
        <w:pStyle w:val="Sraopastraipa"/>
        <w:numPr>
          <w:ilvl w:val="2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D6321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įsipareigoja pasibaigus Sutarties galiojimo terminui priimti iš Nuomininko turtą;</w:t>
      </w:r>
    </w:p>
    <w:p w14:paraId="604E7F03" w14:textId="77777777" w:rsidR="009C27C0" w:rsidRPr="00D63212" w:rsidRDefault="009C27C0" w:rsidP="00D63212">
      <w:pPr>
        <w:pStyle w:val="Sraopastraipa"/>
        <w:numPr>
          <w:ilvl w:val="2"/>
          <w:numId w:val="5"/>
        </w:numPr>
        <w:tabs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D6321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turi teisę Sutarties galiojimo laikotarpiu tikrinti išnuomotą turtą, taip pat turi kitų teisių ir pareigų, nustatytų Sutartyje ir teisės aktuose;</w:t>
      </w:r>
    </w:p>
    <w:p w14:paraId="4BF4C9E8" w14:textId="545C051F" w:rsidR="009C27C0" w:rsidRPr="00D63212" w:rsidRDefault="009C27C0" w:rsidP="00D63212">
      <w:pPr>
        <w:pStyle w:val="Sraopastraipa"/>
        <w:numPr>
          <w:ilvl w:val="2"/>
          <w:numId w:val="5"/>
        </w:numPr>
        <w:tabs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D6321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neįsipareigoja mokėti renginio</w:t>
      </w:r>
      <w:r w:rsidRPr="00D63212">
        <w:rPr>
          <w:rFonts w:ascii="Times New Roman" w:eastAsia="Times New Roman" w:hAnsi="Times New Roman"/>
          <w:sz w:val="24"/>
          <w:szCs w:val="24"/>
          <w:lang w:eastAsia="lt-LT"/>
        </w:rPr>
        <w:t xml:space="preserve"> mokesčių susijusių su autorinėmis (LATGA) teisėmis;</w:t>
      </w:r>
    </w:p>
    <w:p w14:paraId="6200B00F" w14:textId="761AA4D5" w:rsidR="009C27C0" w:rsidRPr="00D63212" w:rsidRDefault="009C27C0" w:rsidP="00D63212">
      <w:pPr>
        <w:pStyle w:val="Sraopastraipa"/>
        <w:numPr>
          <w:ilvl w:val="2"/>
          <w:numId w:val="5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D63212">
        <w:rPr>
          <w:rFonts w:ascii="Times New Roman" w:eastAsia="Times New Roman" w:hAnsi="Times New Roman"/>
          <w:sz w:val="24"/>
          <w:szCs w:val="24"/>
          <w:lang w:eastAsia="lt-LT"/>
        </w:rPr>
        <w:t>įsipareigoja skirti atsakingą asmenį sutarties vykdymui –</w:t>
      </w:r>
      <w:r w:rsidR="00526BA1" w:rsidRPr="00D6321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</w:t>
      </w:r>
      <w:r w:rsidR="00F77505" w:rsidRPr="00D6321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kultūrinių renginių organizatorę </w:t>
      </w:r>
      <w:r w:rsidR="00FF648E" w:rsidRPr="00FF648E">
        <w:rPr>
          <w:rFonts w:ascii="Times New Roman" w:eastAsia="Times New Roman" w:hAnsi="Times New Roman"/>
          <w:i/>
          <w:color w:val="000000"/>
          <w:sz w:val="24"/>
          <w:szCs w:val="24"/>
          <w:lang w:eastAsia="lt-LT"/>
        </w:rPr>
        <w:t>(duomenys neskelbtini)</w:t>
      </w:r>
      <w:r w:rsidR="00D35303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3230EC" w:rsidRPr="00D63212"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  <w:t>.</w:t>
      </w:r>
    </w:p>
    <w:p w14:paraId="4F6F0FF5" w14:textId="77777777" w:rsidR="009C27C0" w:rsidRPr="00D63212" w:rsidRDefault="009C27C0" w:rsidP="00D63212">
      <w:pPr>
        <w:pStyle w:val="Sraopastraipa"/>
        <w:numPr>
          <w:ilvl w:val="1"/>
          <w:numId w:val="5"/>
        </w:numPr>
        <w:tabs>
          <w:tab w:val="left" w:pos="993"/>
          <w:tab w:val="left" w:pos="1418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D63212">
        <w:rPr>
          <w:rFonts w:ascii="Times New Roman" w:eastAsia="Times New Roman" w:hAnsi="Times New Roman"/>
          <w:sz w:val="24"/>
          <w:szCs w:val="24"/>
          <w:lang w:eastAsia="lt-LT"/>
        </w:rPr>
        <w:t>Nuomininkas:</w:t>
      </w:r>
    </w:p>
    <w:p w14:paraId="72C4020B" w14:textId="77777777" w:rsidR="00CA3B09" w:rsidRPr="00D63212" w:rsidRDefault="009C27C0" w:rsidP="00D63212">
      <w:pPr>
        <w:pStyle w:val="Sraopastraipa"/>
        <w:numPr>
          <w:ilvl w:val="2"/>
          <w:numId w:val="5"/>
        </w:numPr>
        <w:tabs>
          <w:tab w:val="left" w:pos="720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D63212">
        <w:rPr>
          <w:rFonts w:ascii="Times New Roman" w:eastAsia="Times New Roman" w:hAnsi="Times New Roman"/>
          <w:sz w:val="24"/>
          <w:szCs w:val="24"/>
          <w:lang w:eastAsia="lt-LT"/>
        </w:rPr>
        <w:t>įsipareigoja naudoti turtą pagal paskirtį, griežtai laikytis šios paskirties turtui keliamų priežiūros, priešgaisrinės saugos ir sanitarinių reikalavimų;</w:t>
      </w:r>
    </w:p>
    <w:p w14:paraId="648F4A3E" w14:textId="77777777" w:rsidR="009C27C0" w:rsidRPr="00D63212" w:rsidRDefault="009C27C0" w:rsidP="00D63212">
      <w:pPr>
        <w:pStyle w:val="Sraopastraipa"/>
        <w:numPr>
          <w:ilvl w:val="2"/>
          <w:numId w:val="5"/>
        </w:numPr>
        <w:tabs>
          <w:tab w:val="left" w:pos="720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D63212">
        <w:rPr>
          <w:rFonts w:ascii="Times New Roman" w:eastAsia="Times New Roman" w:hAnsi="Times New Roman"/>
          <w:sz w:val="24"/>
          <w:szCs w:val="24"/>
          <w:lang w:eastAsia="lt-LT"/>
        </w:rPr>
        <w:t xml:space="preserve">leisti netrukdomai patekti į šalia nuomojamų patalpų esančias patalpas Nuomotojo darbuotojams su skiriamaisiais įstaigos ženklais; </w:t>
      </w:r>
    </w:p>
    <w:p w14:paraId="145FFCF8" w14:textId="77777777" w:rsidR="009C27C0" w:rsidRPr="00D63212" w:rsidRDefault="00EF3A9D" w:rsidP="00D63212">
      <w:pPr>
        <w:pStyle w:val="Sraopastraipa"/>
        <w:numPr>
          <w:ilvl w:val="2"/>
          <w:numId w:val="5"/>
        </w:numPr>
        <w:tabs>
          <w:tab w:val="left" w:pos="720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D63212">
        <w:rPr>
          <w:rFonts w:ascii="Times New Roman" w:eastAsia="Times New Roman" w:hAnsi="Times New Roman"/>
          <w:sz w:val="24"/>
          <w:szCs w:val="24"/>
          <w:lang w:eastAsia="lt-LT"/>
        </w:rPr>
        <w:t>į</w:t>
      </w:r>
      <w:r w:rsidR="009C27C0" w:rsidRPr="00D63212">
        <w:rPr>
          <w:rFonts w:ascii="Times New Roman" w:eastAsia="Times New Roman" w:hAnsi="Times New Roman"/>
          <w:sz w:val="24"/>
          <w:szCs w:val="24"/>
          <w:lang w:eastAsia="lt-LT"/>
        </w:rPr>
        <w:t>sipareigoja pasibaigus šios sutarties terminui arba ją nutraukus prieš terminą, perduoti pagal aktą tvarkingą turtą. Jei turtas buvo sugadintas, įsipareigoja padengti patirtus nuostolius;</w:t>
      </w:r>
    </w:p>
    <w:p w14:paraId="41787EA0" w14:textId="223A35EF" w:rsidR="009C27C0" w:rsidRPr="00D63212" w:rsidRDefault="009C27C0" w:rsidP="00D63212">
      <w:pPr>
        <w:pStyle w:val="Sraopastraipa"/>
        <w:numPr>
          <w:ilvl w:val="2"/>
          <w:numId w:val="5"/>
        </w:numPr>
        <w:tabs>
          <w:tab w:val="left" w:pos="720"/>
          <w:tab w:val="left" w:pos="1418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D63212">
        <w:rPr>
          <w:rFonts w:ascii="Times New Roman" w:eastAsia="Times New Roman" w:hAnsi="Times New Roman"/>
          <w:sz w:val="24"/>
          <w:szCs w:val="24"/>
          <w:lang w:eastAsia="lt-LT"/>
        </w:rPr>
        <w:t>įsipareigoja viršijus nuomos trukmės laiką renginio metu apmokėti papildomas nuomos valandas pagal 2.1.</w:t>
      </w:r>
      <w:r w:rsidR="00CD2873" w:rsidRPr="00D63212">
        <w:rPr>
          <w:rFonts w:ascii="Times New Roman" w:eastAsia="Times New Roman" w:hAnsi="Times New Roman"/>
          <w:sz w:val="24"/>
          <w:szCs w:val="24"/>
          <w:lang w:eastAsia="lt-LT"/>
        </w:rPr>
        <w:t>1</w:t>
      </w:r>
      <w:r w:rsidR="00410C07">
        <w:rPr>
          <w:rFonts w:ascii="Times New Roman" w:eastAsia="Times New Roman" w:hAnsi="Times New Roman"/>
          <w:sz w:val="24"/>
          <w:szCs w:val="24"/>
          <w:lang w:eastAsia="lt-LT"/>
        </w:rPr>
        <w:t>.</w:t>
      </w:r>
      <w:r w:rsidR="00CD2873" w:rsidRPr="00D63212">
        <w:rPr>
          <w:rFonts w:ascii="Times New Roman" w:hAnsi="Times New Roman"/>
          <w:sz w:val="24"/>
          <w:szCs w:val="24"/>
        </w:rPr>
        <w:t>–</w:t>
      </w:r>
      <w:r w:rsidR="00CD2873" w:rsidRPr="00D63212">
        <w:rPr>
          <w:rFonts w:ascii="Times New Roman" w:eastAsia="Times New Roman" w:hAnsi="Times New Roman"/>
          <w:sz w:val="24"/>
          <w:szCs w:val="24"/>
          <w:lang w:eastAsia="lt-LT"/>
        </w:rPr>
        <w:t>2.1.</w:t>
      </w:r>
      <w:r w:rsidR="00AF5F50" w:rsidRPr="00D63212">
        <w:rPr>
          <w:rFonts w:ascii="Times New Roman" w:eastAsia="Times New Roman" w:hAnsi="Times New Roman"/>
          <w:sz w:val="24"/>
          <w:szCs w:val="24"/>
          <w:lang w:eastAsia="lt-LT"/>
        </w:rPr>
        <w:t>4</w:t>
      </w:r>
      <w:r w:rsidR="00CD2873" w:rsidRPr="00D63212">
        <w:rPr>
          <w:rFonts w:ascii="Times New Roman" w:eastAsia="Times New Roman" w:hAnsi="Times New Roman"/>
          <w:sz w:val="24"/>
          <w:szCs w:val="24"/>
          <w:lang w:eastAsia="lt-LT"/>
        </w:rPr>
        <w:t>.</w:t>
      </w:r>
      <w:r w:rsidRPr="00D63212">
        <w:rPr>
          <w:rFonts w:ascii="Times New Roman" w:eastAsia="Times New Roman" w:hAnsi="Times New Roman"/>
          <w:sz w:val="24"/>
          <w:szCs w:val="24"/>
          <w:lang w:eastAsia="lt-LT"/>
        </w:rPr>
        <w:t xml:space="preserve"> punkt</w:t>
      </w:r>
      <w:r w:rsidR="00CD2873" w:rsidRPr="00D63212">
        <w:rPr>
          <w:rFonts w:ascii="Times New Roman" w:eastAsia="Times New Roman" w:hAnsi="Times New Roman"/>
          <w:sz w:val="24"/>
          <w:szCs w:val="24"/>
          <w:lang w:eastAsia="lt-LT"/>
        </w:rPr>
        <w:t>uose</w:t>
      </w:r>
      <w:r w:rsidRPr="00D63212">
        <w:rPr>
          <w:rFonts w:ascii="Times New Roman" w:eastAsia="Times New Roman" w:hAnsi="Times New Roman"/>
          <w:sz w:val="24"/>
          <w:szCs w:val="24"/>
          <w:lang w:eastAsia="lt-LT"/>
        </w:rPr>
        <w:t xml:space="preserve"> pateikt</w:t>
      </w:r>
      <w:r w:rsidR="00CD2873" w:rsidRPr="00D63212">
        <w:rPr>
          <w:rFonts w:ascii="Times New Roman" w:eastAsia="Times New Roman" w:hAnsi="Times New Roman"/>
          <w:sz w:val="24"/>
          <w:szCs w:val="24"/>
          <w:lang w:eastAsia="lt-LT"/>
        </w:rPr>
        <w:t>us</w:t>
      </w:r>
      <w:r w:rsidRPr="00D63212">
        <w:rPr>
          <w:rFonts w:ascii="Times New Roman" w:eastAsia="Times New Roman" w:hAnsi="Times New Roman"/>
          <w:sz w:val="24"/>
          <w:szCs w:val="24"/>
          <w:lang w:eastAsia="lt-LT"/>
        </w:rPr>
        <w:t xml:space="preserve"> vienos valandos įkain</w:t>
      </w:r>
      <w:r w:rsidR="00CD2873" w:rsidRPr="00D63212">
        <w:rPr>
          <w:rFonts w:ascii="Times New Roman" w:eastAsia="Times New Roman" w:hAnsi="Times New Roman"/>
          <w:sz w:val="24"/>
          <w:szCs w:val="24"/>
          <w:lang w:eastAsia="lt-LT"/>
        </w:rPr>
        <w:t>ius</w:t>
      </w:r>
      <w:r w:rsidRPr="00D63212">
        <w:rPr>
          <w:rFonts w:ascii="Times New Roman" w:eastAsia="Times New Roman" w:hAnsi="Times New Roman"/>
          <w:sz w:val="24"/>
          <w:szCs w:val="24"/>
          <w:lang w:eastAsia="lt-LT"/>
        </w:rPr>
        <w:t xml:space="preserve">. Viršytas nuomos trukmės laikas užfiksuojamas </w:t>
      </w:r>
      <w:r w:rsidR="006969AE" w:rsidRPr="00D63212">
        <w:rPr>
          <w:rFonts w:ascii="Times New Roman" w:hAnsi="Times New Roman"/>
          <w:sz w:val="24"/>
          <w:szCs w:val="24"/>
        </w:rPr>
        <w:t>Savivaldybės materialiojo turto</w:t>
      </w:r>
      <w:r w:rsidR="006969AE" w:rsidRPr="00D63212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Pr="00D63212">
        <w:rPr>
          <w:rFonts w:ascii="Times New Roman" w:eastAsia="Times New Roman" w:hAnsi="Times New Roman"/>
          <w:sz w:val="24"/>
          <w:szCs w:val="24"/>
          <w:lang w:eastAsia="lt-LT"/>
        </w:rPr>
        <w:t xml:space="preserve">perdavimo-priėmimo akte; </w:t>
      </w:r>
    </w:p>
    <w:p w14:paraId="7A534064" w14:textId="59D6FED9" w:rsidR="0025238B" w:rsidRPr="00D63212" w:rsidRDefault="0025238B" w:rsidP="00D63212">
      <w:pPr>
        <w:pStyle w:val="Sraopastraipa"/>
        <w:numPr>
          <w:ilvl w:val="2"/>
          <w:numId w:val="5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D63212">
        <w:rPr>
          <w:rFonts w:ascii="Times New Roman" w:eastAsia="Times New Roman" w:hAnsi="Times New Roman"/>
          <w:sz w:val="24"/>
          <w:szCs w:val="24"/>
          <w:lang w:eastAsia="lt-LT"/>
        </w:rPr>
        <w:t>įsipareigoja užtikrinti, kad vykdydamas veiklą Nuomotojo patalpose nepažeis Lietuvos Respublikos autorių teisių ir gretutinių teisių įstatymo, kitų teisės aktų nuostatų, nepažeis jokių trečiųjų asmenų teisių;</w:t>
      </w:r>
    </w:p>
    <w:p w14:paraId="2A1B646E" w14:textId="63A95317" w:rsidR="009C27C0" w:rsidRPr="00D63212" w:rsidRDefault="002623CE" w:rsidP="00D63212">
      <w:pPr>
        <w:pStyle w:val="Sraopastraipa"/>
        <w:numPr>
          <w:ilvl w:val="1"/>
          <w:numId w:val="5"/>
        </w:numPr>
        <w:tabs>
          <w:tab w:val="left" w:pos="567"/>
          <w:tab w:val="left" w:pos="1418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D63212">
        <w:rPr>
          <w:rFonts w:ascii="Times New Roman" w:hAnsi="Times New Roman"/>
          <w:sz w:val="24"/>
          <w:szCs w:val="24"/>
        </w:rPr>
        <w:lastRenderedPageBreak/>
        <w:t xml:space="preserve">įsipareigoja skirti atsakingą asmenį sutarties vykdymui – </w:t>
      </w:r>
      <w:r w:rsidR="00FF648E" w:rsidRPr="00FF648E">
        <w:rPr>
          <w:rFonts w:ascii="Times New Roman" w:hAnsi="Times New Roman"/>
          <w:i/>
          <w:sz w:val="24"/>
          <w:szCs w:val="24"/>
        </w:rPr>
        <w:t>(duomenys neskelbtini)</w:t>
      </w:r>
      <w:r w:rsidR="009C27C0" w:rsidRPr="00D63212">
        <w:rPr>
          <w:rFonts w:ascii="Times New Roman" w:eastAsia="Times New Roman" w:hAnsi="Times New Roman"/>
          <w:sz w:val="24"/>
          <w:szCs w:val="24"/>
          <w:lang w:eastAsia="lt-LT"/>
        </w:rPr>
        <w:t>Nuomininkui draudžiama be turto valdytojo (nuomotojo) rašytinio sutikimo:</w:t>
      </w:r>
    </w:p>
    <w:p w14:paraId="77E8A394" w14:textId="77777777" w:rsidR="009C27C0" w:rsidRPr="00D63212" w:rsidRDefault="00B65B42" w:rsidP="00D63212">
      <w:pPr>
        <w:pStyle w:val="Sraopastraipa"/>
        <w:numPr>
          <w:ilvl w:val="2"/>
          <w:numId w:val="5"/>
        </w:numPr>
        <w:tabs>
          <w:tab w:val="left" w:pos="720"/>
          <w:tab w:val="left" w:pos="1418"/>
          <w:tab w:val="left" w:pos="1560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D6321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</w:t>
      </w:r>
      <w:r w:rsidR="009C27C0" w:rsidRPr="00D6321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subnuomoti nuomojamą turtą arba kitaip leisti kitiems asmenims juo naudotis;</w:t>
      </w:r>
    </w:p>
    <w:p w14:paraId="02D032F3" w14:textId="1CAE02C4" w:rsidR="00FE63D5" w:rsidRPr="00D63212" w:rsidRDefault="00B65B42" w:rsidP="00D63212">
      <w:pPr>
        <w:pStyle w:val="Sraopastraipa"/>
        <w:numPr>
          <w:ilvl w:val="2"/>
          <w:numId w:val="5"/>
        </w:numPr>
        <w:tabs>
          <w:tab w:val="left" w:pos="720"/>
          <w:tab w:val="left" w:pos="1418"/>
          <w:tab w:val="left" w:pos="1560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D6321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</w:t>
      </w:r>
      <w:r w:rsidR="009C27C0" w:rsidRPr="00D6321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naudoti patalpas kitai veiklai, nenurodytai sutartyje.</w:t>
      </w:r>
    </w:p>
    <w:p w14:paraId="3CC3CD3A" w14:textId="3F06078A" w:rsidR="00C80EE2" w:rsidRPr="00D63212" w:rsidRDefault="00C80EE2" w:rsidP="00D63212">
      <w:pPr>
        <w:tabs>
          <w:tab w:val="left" w:pos="720"/>
          <w:tab w:val="left" w:pos="1418"/>
          <w:tab w:val="left" w:pos="1560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lt-LT"/>
        </w:rPr>
      </w:pPr>
    </w:p>
    <w:p w14:paraId="41D90053" w14:textId="53249061" w:rsidR="00B03736" w:rsidRPr="00D63212" w:rsidRDefault="0086698B" w:rsidP="00D63212">
      <w:pPr>
        <w:tabs>
          <w:tab w:val="left" w:pos="720"/>
          <w:tab w:val="left" w:pos="1418"/>
          <w:tab w:val="left" w:pos="156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D63212"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lt-LT"/>
        </w:rPr>
        <w:t>I</w:t>
      </w:r>
      <w:r w:rsidR="00B03736" w:rsidRPr="00D63212"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lt-LT"/>
        </w:rPr>
        <w:t>V SKYRIUS</w:t>
      </w:r>
    </w:p>
    <w:p w14:paraId="3CEE52D5" w14:textId="77777777" w:rsidR="009C27C0" w:rsidRPr="00D63212" w:rsidRDefault="009C27C0" w:rsidP="00D63212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  <w:kern w:val="2"/>
          <w:sz w:val="24"/>
          <w:szCs w:val="24"/>
          <w:lang w:eastAsia="hi-IN" w:bidi="hi-IN"/>
        </w:rPr>
      </w:pPr>
      <w:r w:rsidRPr="00D63212">
        <w:rPr>
          <w:rFonts w:ascii="Times New Roman" w:hAnsi="Times New Roman"/>
          <w:b/>
          <w:color w:val="000000"/>
          <w:kern w:val="2"/>
          <w:sz w:val="24"/>
          <w:szCs w:val="24"/>
          <w:lang w:eastAsia="hi-IN" w:bidi="hi-IN"/>
        </w:rPr>
        <w:t>ŠALIŲ ATSAKOMYBĖ</w:t>
      </w:r>
    </w:p>
    <w:p w14:paraId="1DEC97B0" w14:textId="77777777" w:rsidR="009C27C0" w:rsidRPr="00D63212" w:rsidRDefault="009C27C0" w:rsidP="00D63212">
      <w:pPr>
        <w:widowControl w:val="0"/>
        <w:suppressAutoHyphens/>
        <w:spacing w:after="0" w:line="240" w:lineRule="auto"/>
        <w:ind w:left="360"/>
        <w:rPr>
          <w:rFonts w:ascii="Times New Roman" w:hAnsi="Times New Roman"/>
          <w:color w:val="000000"/>
          <w:kern w:val="2"/>
          <w:sz w:val="24"/>
          <w:szCs w:val="24"/>
          <w:lang w:eastAsia="hi-IN" w:bidi="hi-IN"/>
        </w:rPr>
      </w:pPr>
    </w:p>
    <w:p w14:paraId="1883FA68" w14:textId="77777777" w:rsidR="00B03736" w:rsidRPr="00D63212" w:rsidRDefault="00B03736" w:rsidP="00D63212">
      <w:pPr>
        <w:pStyle w:val="Sraopastraipa"/>
        <w:numPr>
          <w:ilvl w:val="0"/>
          <w:numId w:val="5"/>
        </w:num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vanish/>
          <w:color w:val="000000"/>
          <w:sz w:val="24"/>
          <w:szCs w:val="24"/>
          <w:lang w:eastAsia="lt-LT"/>
        </w:rPr>
      </w:pPr>
    </w:p>
    <w:p w14:paraId="1A2A157D" w14:textId="77777777" w:rsidR="00AB7A5E" w:rsidRPr="00D63212" w:rsidRDefault="00AB7A5E" w:rsidP="00D63212">
      <w:pPr>
        <w:pStyle w:val="Sraopastraipa"/>
        <w:numPr>
          <w:ilvl w:val="1"/>
          <w:numId w:val="5"/>
        </w:numPr>
        <w:tabs>
          <w:tab w:val="left" w:pos="284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D6321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Kartu su turto perdavimu Nuomininkui pereina turto žūties ar sugadinimo atsitiktinė rizika bei atsakomybė už turtu padarytą žalą tretiesiems asmenims.</w:t>
      </w:r>
    </w:p>
    <w:p w14:paraId="5B872E9B" w14:textId="77777777" w:rsidR="009C27C0" w:rsidRPr="00D63212" w:rsidRDefault="00AB7A5E" w:rsidP="00D63212">
      <w:pPr>
        <w:pStyle w:val="Sraopastraipa"/>
        <w:numPr>
          <w:ilvl w:val="1"/>
          <w:numId w:val="5"/>
        </w:numPr>
        <w:tabs>
          <w:tab w:val="left" w:pos="284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D6321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Už nuomojamo turto pabloginimą N</w:t>
      </w:r>
      <w:r w:rsidR="009C27C0" w:rsidRPr="00D6321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uomininkas atsako Lietuvos Respublikos civilinio kodekso nustatyta tvarka. Nuomotojo padaryta žala užfiksuojama Savivaldybės materialiojo turto perdavimo ir priėmimo akte. Nuomininkas atlygina padarytą žalą per </w:t>
      </w:r>
      <w:r w:rsidR="00B03736" w:rsidRPr="00D6321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5</w:t>
      </w:r>
      <w:r w:rsidR="009C27C0" w:rsidRPr="00D6321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d. d. nuo padarytos žalos užfiksavimo raštu. </w:t>
      </w:r>
    </w:p>
    <w:p w14:paraId="6C13D41C" w14:textId="77777777" w:rsidR="009C27C0" w:rsidRPr="00D63212" w:rsidRDefault="00E45425" w:rsidP="00D63212">
      <w:pPr>
        <w:pStyle w:val="Sraopastraipa"/>
        <w:numPr>
          <w:ilvl w:val="1"/>
          <w:numId w:val="5"/>
        </w:numPr>
        <w:tabs>
          <w:tab w:val="left" w:pos="284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D6321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Renginio atšaukimo atveju Nuomininkas apie tai raštu informuoja Nuomotoją ne vėliau kaip prieš 5 d. d. iki renginio. </w:t>
      </w:r>
      <w:r w:rsidRPr="00D63212">
        <w:rPr>
          <w:rFonts w:ascii="Times New Roman" w:hAnsi="Times New Roman"/>
          <w:sz w:val="24"/>
          <w:szCs w:val="24"/>
          <w:lang w:eastAsia="lt-LT"/>
        </w:rPr>
        <w:t xml:space="preserve">Informavus apie renginio atšaukimą vėliau nei prieš 5 d. d. iki renginio, Nuomininkas sumoka Nuomotojui 40 proc. kompensaciją nuo </w:t>
      </w:r>
      <w:r w:rsidR="00CD49BA" w:rsidRPr="00D63212">
        <w:rPr>
          <w:rFonts w:ascii="Times New Roman" w:hAnsi="Times New Roman"/>
          <w:sz w:val="24"/>
          <w:szCs w:val="24"/>
          <w:lang w:eastAsia="lt-LT"/>
        </w:rPr>
        <w:t xml:space="preserve">bendros 2.1. </w:t>
      </w:r>
      <w:r w:rsidR="007B62B8" w:rsidRPr="00D63212">
        <w:rPr>
          <w:rFonts w:ascii="Times New Roman" w:hAnsi="Times New Roman"/>
          <w:sz w:val="24"/>
          <w:szCs w:val="24"/>
          <w:lang w:eastAsia="lt-LT"/>
        </w:rPr>
        <w:t>p</w:t>
      </w:r>
      <w:r w:rsidR="00CD49BA" w:rsidRPr="00D63212">
        <w:rPr>
          <w:rFonts w:ascii="Times New Roman" w:hAnsi="Times New Roman"/>
          <w:sz w:val="24"/>
          <w:szCs w:val="24"/>
          <w:lang w:eastAsia="lt-LT"/>
        </w:rPr>
        <w:t>unkt</w:t>
      </w:r>
      <w:r w:rsidR="00AB7A5E" w:rsidRPr="00D63212">
        <w:rPr>
          <w:rFonts w:ascii="Times New Roman" w:hAnsi="Times New Roman"/>
          <w:sz w:val="24"/>
          <w:szCs w:val="24"/>
          <w:lang w:eastAsia="lt-LT"/>
        </w:rPr>
        <w:t>e</w:t>
      </w:r>
      <w:r w:rsidR="007B62B8" w:rsidRPr="00D63212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Pr="00D63212">
        <w:rPr>
          <w:rFonts w:ascii="Times New Roman" w:hAnsi="Times New Roman"/>
          <w:sz w:val="24"/>
          <w:szCs w:val="24"/>
          <w:lang w:eastAsia="lt-LT"/>
        </w:rPr>
        <w:t>nurodytos sumos</w:t>
      </w:r>
      <w:r w:rsidR="00D55181" w:rsidRPr="00D63212">
        <w:rPr>
          <w:rFonts w:ascii="Times New Roman" w:eastAsia="Times New Roman" w:hAnsi="Times New Roman"/>
          <w:sz w:val="24"/>
          <w:szCs w:val="24"/>
          <w:lang w:eastAsia="lt-LT"/>
        </w:rPr>
        <w:t>.</w:t>
      </w:r>
    </w:p>
    <w:p w14:paraId="4FBD3447" w14:textId="77777777" w:rsidR="009C27C0" w:rsidRPr="00D63212" w:rsidRDefault="009C27C0" w:rsidP="00D63212">
      <w:pPr>
        <w:pStyle w:val="Sraopastraipa"/>
        <w:numPr>
          <w:ilvl w:val="1"/>
          <w:numId w:val="5"/>
        </w:numPr>
        <w:tabs>
          <w:tab w:val="left" w:pos="284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D6321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Ša</w:t>
      </w:r>
      <w:r w:rsidRPr="00D6321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softHyphen/>
        <w:t>lys įsi</w:t>
      </w:r>
      <w:r w:rsidRPr="00D6321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softHyphen/>
        <w:t>pa</w:t>
      </w:r>
      <w:r w:rsidRPr="00D6321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softHyphen/>
        <w:t>rei</w:t>
      </w:r>
      <w:r w:rsidRPr="00D6321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softHyphen/>
        <w:t>go</w:t>
      </w:r>
      <w:r w:rsidRPr="00D6321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softHyphen/>
        <w:t>ja tar</w:t>
      </w:r>
      <w:r w:rsidRPr="00D6321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softHyphen/>
        <w:t>pu</w:t>
      </w:r>
      <w:r w:rsidRPr="00D6321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softHyphen/>
        <w:t>sa</w:t>
      </w:r>
      <w:r w:rsidRPr="00D6321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softHyphen/>
        <w:t>vio san</w:t>
      </w:r>
      <w:r w:rsidRPr="00D6321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softHyphen/>
        <w:t>ty</w:t>
      </w:r>
      <w:r w:rsidRPr="00D6321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softHyphen/>
        <w:t>kiuo</w:t>
      </w:r>
      <w:r w:rsidRPr="00D6321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softHyphen/>
        <w:t>se lai</w:t>
      </w:r>
      <w:r w:rsidRPr="00D6321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softHyphen/>
        <w:t>ky</w:t>
      </w:r>
      <w:r w:rsidRPr="00D6321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softHyphen/>
        <w:t>tis kon</w:t>
      </w:r>
      <w:r w:rsidRPr="00D6321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softHyphen/>
        <w:t>fi</w:t>
      </w:r>
      <w:r w:rsidRPr="00D6321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softHyphen/>
        <w:t>den</w:t>
      </w:r>
      <w:r w:rsidRPr="00D6321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softHyphen/>
        <w:t>cia</w:t>
      </w:r>
      <w:r w:rsidRPr="00D6321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softHyphen/>
        <w:t>lu</w:t>
      </w:r>
      <w:r w:rsidRPr="00D6321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softHyphen/>
        <w:t>mo: ne</w:t>
      </w:r>
      <w:r w:rsidRPr="00D6321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softHyphen/>
        <w:t>at</w:t>
      </w:r>
      <w:r w:rsidRPr="00D6321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softHyphen/>
        <w:t>skleis</w:t>
      </w:r>
      <w:r w:rsidRPr="00D6321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softHyphen/>
        <w:t>ti raštu, žodžiu ar ki</w:t>
      </w:r>
      <w:r w:rsidRPr="00D6321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softHyphen/>
        <w:t>to</w:t>
      </w:r>
      <w:r w:rsidRPr="00D6321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softHyphen/>
        <w:t>kiu pa</w:t>
      </w:r>
      <w:r w:rsidRPr="00D6321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softHyphen/>
        <w:t>vi</w:t>
      </w:r>
      <w:r w:rsidRPr="00D6321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softHyphen/>
        <w:t>dalu tre</w:t>
      </w:r>
      <w:r w:rsidRPr="00D6321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softHyphen/>
        <w:t>tie</w:t>
      </w:r>
      <w:r w:rsidRPr="00D6321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softHyphen/>
        <w:t>siems as</w:t>
      </w:r>
      <w:r w:rsidRPr="00D6321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softHyphen/>
        <w:t>me</w:t>
      </w:r>
      <w:r w:rsidRPr="00D6321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softHyphen/>
        <w:t>nims jo</w:t>
      </w:r>
      <w:r w:rsidRPr="00D6321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softHyphen/>
        <w:t>kios ko</w:t>
      </w:r>
      <w:r w:rsidRPr="00D6321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softHyphen/>
        <w:t>mer</w:t>
      </w:r>
      <w:r w:rsidRPr="00D6321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softHyphen/>
        <w:t>ci</w:t>
      </w:r>
      <w:r w:rsidRPr="00D6321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softHyphen/>
        <w:t>nės, da</w:t>
      </w:r>
      <w:r w:rsidRPr="00D6321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softHyphen/>
        <w:t>ly</w:t>
      </w:r>
      <w:r w:rsidRPr="00D6321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softHyphen/>
        <w:t>kinės, finansinės in</w:t>
      </w:r>
      <w:r w:rsidRPr="00D6321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softHyphen/>
        <w:t>for</w:t>
      </w:r>
      <w:r w:rsidRPr="00D6321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softHyphen/>
        <w:t>ma</w:t>
      </w:r>
      <w:r w:rsidRPr="00D6321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softHyphen/>
        <w:t>ci</w:t>
      </w:r>
      <w:r w:rsidRPr="00D6321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softHyphen/>
        <w:t>jos, su ku</w:t>
      </w:r>
      <w:r w:rsidRPr="00D6321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softHyphen/>
        <w:t>ria bu</w:t>
      </w:r>
      <w:r w:rsidRPr="00D6321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softHyphen/>
        <w:t>vo su</w:t>
      </w:r>
      <w:r w:rsidRPr="00D6321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softHyphen/>
        <w:t>pa</w:t>
      </w:r>
      <w:r w:rsidRPr="00D6321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softHyphen/>
        <w:t>žin</w:t>
      </w:r>
      <w:r w:rsidRPr="00D6321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softHyphen/>
        <w:t>din</w:t>
      </w:r>
      <w:r w:rsidRPr="00D6321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softHyphen/>
        <w:t>tos ben</w:t>
      </w:r>
      <w:r w:rsidRPr="00D6321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softHyphen/>
        <w:t>dra</w:t>
      </w:r>
      <w:r w:rsidRPr="00D6321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softHyphen/>
        <w:t>dar</w:t>
      </w:r>
      <w:r w:rsidRPr="00D6321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softHyphen/>
        <w:t>biau</w:t>
      </w:r>
      <w:r w:rsidRPr="00D6321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softHyphen/>
        <w:t>damos šios Su</w:t>
      </w:r>
      <w:r w:rsidRPr="00D6321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softHyphen/>
        <w:t>tar</w:t>
      </w:r>
      <w:r w:rsidRPr="00D6321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softHyphen/>
        <w:t>ties pa</w:t>
      </w:r>
      <w:r w:rsidRPr="00D6321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softHyphen/>
        <w:t>grindu, išskyrus informaciją, kurią Šalys privalo skelbti pagal LR įstatymus.</w:t>
      </w:r>
    </w:p>
    <w:p w14:paraId="288B563F" w14:textId="77777777" w:rsidR="0086698B" w:rsidRPr="00D63212" w:rsidRDefault="0086698B" w:rsidP="00D63212">
      <w:pPr>
        <w:pStyle w:val="Sraopastraipa"/>
        <w:tabs>
          <w:tab w:val="left" w:pos="284"/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</w:p>
    <w:p w14:paraId="0478692F" w14:textId="77777777" w:rsidR="00B03736" w:rsidRPr="00D63212" w:rsidRDefault="0086698B" w:rsidP="00D63212">
      <w:pPr>
        <w:tabs>
          <w:tab w:val="left" w:pos="284"/>
          <w:tab w:val="left" w:pos="993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D63212"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lt-LT"/>
        </w:rPr>
        <w:t>V</w:t>
      </w:r>
      <w:r w:rsidR="00B03736" w:rsidRPr="00D63212"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lt-LT"/>
        </w:rPr>
        <w:t xml:space="preserve"> SKYRIUS</w:t>
      </w:r>
    </w:p>
    <w:p w14:paraId="1A67EFB1" w14:textId="77777777" w:rsidR="009C27C0" w:rsidRPr="00D63212" w:rsidRDefault="009C27C0" w:rsidP="00D63212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 w:rsidRPr="00D63212">
        <w:rPr>
          <w:rFonts w:ascii="Times New Roman" w:hAnsi="Times New Roman"/>
          <w:b/>
          <w:bCs/>
          <w:caps/>
          <w:sz w:val="24"/>
          <w:szCs w:val="24"/>
        </w:rPr>
        <w:t xml:space="preserve"> Ne</w:t>
      </w:r>
      <w:r w:rsidRPr="00D63212">
        <w:rPr>
          <w:rFonts w:ascii="Times New Roman" w:hAnsi="Times New Roman"/>
          <w:b/>
          <w:bCs/>
          <w:caps/>
          <w:sz w:val="24"/>
          <w:szCs w:val="24"/>
        </w:rPr>
        <w:softHyphen/>
        <w:t>pa</w:t>
      </w:r>
      <w:r w:rsidRPr="00D63212">
        <w:rPr>
          <w:rFonts w:ascii="Times New Roman" w:hAnsi="Times New Roman"/>
          <w:b/>
          <w:bCs/>
          <w:caps/>
          <w:sz w:val="24"/>
          <w:szCs w:val="24"/>
        </w:rPr>
        <w:softHyphen/>
        <w:t>pras</w:t>
      </w:r>
      <w:r w:rsidRPr="00D63212">
        <w:rPr>
          <w:rFonts w:ascii="Times New Roman" w:hAnsi="Times New Roman"/>
          <w:b/>
          <w:bCs/>
          <w:caps/>
          <w:sz w:val="24"/>
          <w:szCs w:val="24"/>
        </w:rPr>
        <w:softHyphen/>
        <w:t>to</w:t>
      </w:r>
      <w:r w:rsidRPr="00D63212">
        <w:rPr>
          <w:rFonts w:ascii="Times New Roman" w:hAnsi="Times New Roman"/>
          <w:b/>
          <w:bCs/>
          <w:caps/>
          <w:sz w:val="24"/>
          <w:szCs w:val="24"/>
        </w:rPr>
        <w:softHyphen/>
        <w:t>sios ap</w:t>
      </w:r>
      <w:r w:rsidRPr="00D63212">
        <w:rPr>
          <w:rFonts w:ascii="Times New Roman" w:hAnsi="Times New Roman"/>
          <w:b/>
          <w:bCs/>
          <w:caps/>
          <w:sz w:val="24"/>
          <w:szCs w:val="24"/>
        </w:rPr>
        <w:softHyphen/>
        <w:t>lin</w:t>
      </w:r>
      <w:r w:rsidRPr="00D63212">
        <w:rPr>
          <w:rFonts w:ascii="Times New Roman" w:hAnsi="Times New Roman"/>
          <w:b/>
          <w:bCs/>
          <w:caps/>
          <w:sz w:val="24"/>
          <w:szCs w:val="24"/>
        </w:rPr>
        <w:softHyphen/>
        <w:t>ky</w:t>
      </w:r>
      <w:r w:rsidRPr="00D63212">
        <w:rPr>
          <w:rFonts w:ascii="Times New Roman" w:hAnsi="Times New Roman"/>
          <w:b/>
          <w:bCs/>
          <w:caps/>
          <w:sz w:val="24"/>
          <w:szCs w:val="24"/>
        </w:rPr>
        <w:softHyphen/>
        <w:t>bės</w:t>
      </w:r>
    </w:p>
    <w:p w14:paraId="206314F2" w14:textId="77777777" w:rsidR="004052F2" w:rsidRPr="00D63212" w:rsidRDefault="004052F2" w:rsidP="00D63212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14:paraId="142751DF" w14:textId="77777777" w:rsidR="00B03736" w:rsidRPr="00D63212" w:rsidRDefault="00B03736" w:rsidP="00D63212">
      <w:pPr>
        <w:pStyle w:val="Sraopastraipa"/>
        <w:numPr>
          <w:ilvl w:val="0"/>
          <w:numId w:val="5"/>
        </w:numPr>
        <w:tabs>
          <w:tab w:val="left" w:pos="810"/>
        </w:tabs>
        <w:spacing w:after="0" w:line="240" w:lineRule="auto"/>
        <w:contextualSpacing w:val="0"/>
        <w:jc w:val="both"/>
        <w:rPr>
          <w:rFonts w:ascii="Times New Roman" w:hAnsi="Times New Roman"/>
          <w:vanish/>
          <w:sz w:val="24"/>
          <w:szCs w:val="24"/>
        </w:rPr>
      </w:pPr>
    </w:p>
    <w:p w14:paraId="437C9634" w14:textId="77777777" w:rsidR="009C27C0" w:rsidRPr="00D63212" w:rsidRDefault="009C27C0" w:rsidP="00D63212">
      <w:pPr>
        <w:numPr>
          <w:ilvl w:val="1"/>
          <w:numId w:val="5"/>
        </w:numPr>
        <w:tabs>
          <w:tab w:val="left" w:pos="36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63212">
        <w:rPr>
          <w:rFonts w:ascii="Times New Roman" w:hAnsi="Times New Roman"/>
          <w:sz w:val="24"/>
          <w:szCs w:val="24"/>
        </w:rPr>
        <w:t>Ša</w:t>
      </w:r>
      <w:r w:rsidRPr="00D63212">
        <w:rPr>
          <w:rFonts w:ascii="Times New Roman" w:hAnsi="Times New Roman"/>
          <w:sz w:val="24"/>
          <w:szCs w:val="24"/>
        </w:rPr>
        <w:softHyphen/>
        <w:t>lys ne</w:t>
      </w:r>
      <w:r w:rsidRPr="00D63212">
        <w:rPr>
          <w:rFonts w:ascii="Times New Roman" w:hAnsi="Times New Roman"/>
          <w:sz w:val="24"/>
          <w:szCs w:val="24"/>
        </w:rPr>
        <w:softHyphen/>
        <w:t>at</w:t>
      </w:r>
      <w:r w:rsidRPr="00D63212">
        <w:rPr>
          <w:rFonts w:ascii="Times New Roman" w:hAnsi="Times New Roman"/>
          <w:sz w:val="24"/>
          <w:szCs w:val="24"/>
        </w:rPr>
        <w:softHyphen/>
        <w:t>sa</w:t>
      </w:r>
      <w:r w:rsidRPr="00D63212">
        <w:rPr>
          <w:rFonts w:ascii="Times New Roman" w:hAnsi="Times New Roman"/>
          <w:sz w:val="24"/>
          <w:szCs w:val="24"/>
        </w:rPr>
        <w:softHyphen/>
        <w:t>ko už vi</w:t>
      </w:r>
      <w:r w:rsidRPr="00D63212">
        <w:rPr>
          <w:rFonts w:ascii="Times New Roman" w:hAnsi="Times New Roman"/>
          <w:sz w:val="24"/>
          <w:szCs w:val="24"/>
        </w:rPr>
        <w:softHyphen/>
        <w:t>siš</w:t>
      </w:r>
      <w:r w:rsidRPr="00D63212">
        <w:rPr>
          <w:rFonts w:ascii="Times New Roman" w:hAnsi="Times New Roman"/>
          <w:sz w:val="24"/>
          <w:szCs w:val="24"/>
        </w:rPr>
        <w:softHyphen/>
        <w:t>ką ar da</w:t>
      </w:r>
      <w:r w:rsidRPr="00D63212">
        <w:rPr>
          <w:rFonts w:ascii="Times New Roman" w:hAnsi="Times New Roman"/>
          <w:sz w:val="24"/>
          <w:szCs w:val="24"/>
        </w:rPr>
        <w:softHyphen/>
        <w:t>li</w:t>
      </w:r>
      <w:r w:rsidRPr="00D63212">
        <w:rPr>
          <w:rFonts w:ascii="Times New Roman" w:hAnsi="Times New Roman"/>
          <w:sz w:val="24"/>
          <w:szCs w:val="24"/>
        </w:rPr>
        <w:softHyphen/>
        <w:t>nį sa</w:t>
      </w:r>
      <w:r w:rsidRPr="00D63212">
        <w:rPr>
          <w:rFonts w:ascii="Times New Roman" w:hAnsi="Times New Roman"/>
          <w:sz w:val="24"/>
          <w:szCs w:val="24"/>
        </w:rPr>
        <w:softHyphen/>
        <w:t>vo įsi</w:t>
      </w:r>
      <w:r w:rsidRPr="00D63212">
        <w:rPr>
          <w:rFonts w:ascii="Times New Roman" w:hAnsi="Times New Roman"/>
          <w:sz w:val="24"/>
          <w:szCs w:val="24"/>
        </w:rPr>
        <w:softHyphen/>
        <w:t>pa</w:t>
      </w:r>
      <w:r w:rsidRPr="00D63212">
        <w:rPr>
          <w:rFonts w:ascii="Times New Roman" w:hAnsi="Times New Roman"/>
          <w:sz w:val="24"/>
          <w:szCs w:val="24"/>
        </w:rPr>
        <w:softHyphen/>
        <w:t>rei</w:t>
      </w:r>
      <w:r w:rsidRPr="00D63212">
        <w:rPr>
          <w:rFonts w:ascii="Times New Roman" w:hAnsi="Times New Roman"/>
          <w:sz w:val="24"/>
          <w:szCs w:val="24"/>
        </w:rPr>
        <w:softHyphen/>
        <w:t>go</w:t>
      </w:r>
      <w:r w:rsidRPr="00D63212">
        <w:rPr>
          <w:rFonts w:ascii="Times New Roman" w:hAnsi="Times New Roman"/>
          <w:sz w:val="24"/>
          <w:szCs w:val="24"/>
        </w:rPr>
        <w:softHyphen/>
        <w:t>ji</w:t>
      </w:r>
      <w:r w:rsidRPr="00D63212">
        <w:rPr>
          <w:rFonts w:ascii="Times New Roman" w:hAnsi="Times New Roman"/>
          <w:sz w:val="24"/>
          <w:szCs w:val="24"/>
        </w:rPr>
        <w:softHyphen/>
        <w:t>mų pa</w:t>
      </w:r>
      <w:r w:rsidRPr="00D63212">
        <w:rPr>
          <w:rFonts w:ascii="Times New Roman" w:hAnsi="Times New Roman"/>
          <w:sz w:val="24"/>
          <w:szCs w:val="24"/>
        </w:rPr>
        <w:softHyphen/>
        <w:t>gal šią su</w:t>
      </w:r>
      <w:r w:rsidRPr="00D63212">
        <w:rPr>
          <w:rFonts w:ascii="Times New Roman" w:hAnsi="Times New Roman"/>
          <w:sz w:val="24"/>
          <w:szCs w:val="24"/>
        </w:rPr>
        <w:softHyphen/>
        <w:t>tar</w:t>
      </w:r>
      <w:r w:rsidRPr="00D63212">
        <w:rPr>
          <w:rFonts w:ascii="Times New Roman" w:hAnsi="Times New Roman"/>
          <w:sz w:val="24"/>
          <w:szCs w:val="24"/>
        </w:rPr>
        <w:softHyphen/>
        <w:t>tį ne</w:t>
      </w:r>
      <w:r w:rsidRPr="00D63212">
        <w:rPr>
          <w:rFonts w:ascii="Times New Roman" w:hAnsi="Times New Roman"/>
          <w:sz w:val="24"/>
          <w:szCs w:val="24"/>
        </w:rPr>
        <w:softHyphen/>
        <w:t>vyk</w:t>
      </w:r>
      <w:r w:rsidRPr="00D63212">
        <w:rPr>
          <w:rFonts w:ascii="Times New Roman" w:hAnsi="Times New Roman"/>
          <w:sz w:val="24"/>
          <w:szCs w:val="24"/>
        </w:rPr>
        <w:softHyphen/>
        <w:t>dy</w:t>
      </w:r>
      <w:r w:rsidRPr="00D63212">
        <w:rPr>
          <w:rFonts w:ascii="Times New Roman" w:hAnsi="Times New Roman"/>
          <w:sz w:val="24"/>
          <w:szCs w:val="24"/>
        </w:rPr>
        <w:softHyphen/>
        <w:t>mą, jei tai įvyks</w:t>
      </w:r>
      <w:r w:rsidRPr="00D63212">
        <w:rPr>
          <w:rFonts w:ascii="Times New Roman" w:hAnsi="Times New Roman"/>
          <w:sz w:val="24"/>
          <w:szCs w:val="24"/>
        </w:rPr>
        <w:softHyphen/>
        <w:t>ta dėl ne</w:t>
      </w:r>
      <w:r w:rsidRPr="00D63212">
        <w:rPr>
          <w:rFonts w:ascii="Times New Roman" w:hAnsi="Times New Roman"/>
          <w:sz w:val="24"/>
          <w:szCs w:val="24"/>
        </w:rPr>
        <w:softHyphen/>
        <w:t>nu</w:t>
      </w:r>
      <w:r w:rsidRPr="00D63212">
        <w:rPr>
          <w:rFonts w:ascii="Times New Roman" w:hAnsi="Times New Roman"/>
          <w:sz w:val="24"/>
          <w:szCs w:val="24"/>
        </w:rPr>
        <w:softHyphen/>
        <w:t>ga</w:t>
      </w:r>
      <w:r w:rsidRPr="00D63212">
        <w:rPr>
          <w:rFonts w:ascii="Times New Roman" w:hAnsi="Times New Roman"/>
          <w:sz w:val="24"/>
          <w:szCs w:val="24"/>
        </w:rPr>
        <w:softHyphen/>
        <w:t>li</w:t>
      </w:r>
      <w:r w:rsidRPr="00D63212">
        <w:rPr>
          <w:rFonts w:ascii="Times New Roman" w:hAnsi="Times New Roman"/>
          <w:sz w:val="24"/>
          <w:szCs w:val="24"/>
        </w:rPr>
        <w:softHyphen/>
        <w:t>mos jė</w:t>
      </w:r>
      <w:r w:rsidRPr="00D63212">
        <w:rPr>
          <w:rFonts w:ascii="Times New Roman" w:hAnsi="Times New Roman"/>
          <w:sz w:val="24"/>
          <w:szCs w:val="24"/>
        </w:rPr>
        <w:softHyphen/>
        <w:t>gos ap</w:t>
      </w:r>
      <w:r w:rsidRPr="00D63212">
        <w:rPr>
          <w:rFonts w:ascii="Times New Roman" w:hAnsi="Times New Roman"/>
          <w:sz w:val="24"/>
          <w:szCs w:val="24"/>
        </w:rPr>
        <w:softHyphen/>
        <w:t>lin</w:t>
      </w:r>
      <w:r w:rsidRPr="00D63212">
        <w:rPr>
          <w:rFonts w:ascii="Times New Roman" w:hAnsi="Times New Roman"/>
          <w:sz w:val="24"/>
          <w:szCs w:val="24"/>
        </w:rPr>
        <w:softHyphen/>
        <w:t>ky</w:t>
      </w:r>
      <w:r w:rsidRPr="00D63212">
        <w:rPr>
          <w:rFonts w:ascii="Times New Roman" w:hAnsi="Times New Roman"/>
          <w:sz w:val="24"/>
          <w:szCs w:val="24"/>
        </w:rPr>
        <w:softHyphen/>
        <w:t>bių. Ša</w:t>
      </w:r>
      <w:r w:rsidRPr="00D63212">
        <w:rPr>
          <w:rFonts w:ascii="Times New Roman" w:hAnsi="Times New Roman"/>
          <w:sz w:val="24"/>
          <w:szCs w:val="24"/>
        </w:rPr>
        <w:softHyphen/>
        <w:t>lys ne</w:t>
      </w:r>
      <w:r w:rsidRPr="00D63212">
        <w:rPr>
          <w:rFonts w:ascii="Times New Roman" w:hAnsi="Times New Roman"/>
          <w:sz w:val="24"/>
          <w:szCs w:val="24"/>
        </w:rPr>
        <w:softHyphen/>
        <w:t>nu</w:t>
      </w:r>
      <w:r w:rsidRPr="00D63212">
        <w:rPr>
          <w:rFonts w:ascii="Times New Roman" w:hAnsi="Times New Roman"/>
          <w:sz w:val="24"/>
          <w:szCs w:val="24"/>
        </w:rPr>
        <w:softHyphen/>
        <w:t>ga</w:t>
      </w:r>
      <w:r w:rsidRPr="00D63212">
        <w:rPr>
          <w:rFonts w:ascii="Times New Roman" w:hAnsi="Times New Roman"/>
          <w:sz w:val="24"/>
          <w:szCs w:val="24"/>
        </w:rPr>
        <w:softHyphen/>
        <w:t>li</w:t>
      </w:r>
      <w:r w:rsidRPr="00D63212">
        <w:rPr>
          <w:rFonts w:ascii="Times New Roman" w:hAnsi="Times New Roman"/>
          <w:sz w:val="24"/>
          <w:szCs w:val="24"/>
        </w:rPr>
        <w:softHyphen/>
        <w:t>mos jė</w:t>
      </w:r>
      <w:r w:rsidRPr="00D63212">
        <w:rPr>
          <w:rFonts w:ascii="Times New Roman" w:hAnsi="Times New Roman"/>
          <w:sz w:val="24"/>
          <w:szCs w:val="24"/>
        </w:rPr>
        <w:softHyphen/>
        <w:t>gos (</w:t>
      </w:r>
      <w:r w:rsidRPr="00D63212">
        <w:rPr>
          <w:rFonts w:ascii="Times New Roman" w:hAnsi="Times New Roman"/>
          <w:i/>
          <w:iCs/>
          <w:sz w:val="24"/>
          <w:szCs w:val="24"/>
        </w:rPr>
        <w:t>for</w:t>
      </w:r>
      <w:r w:rsidRPr="00D63212">
        <w:rPr>
          <w:rFonts w:ascii="Times New Roman" w:hAnsi="Times New Roman"/>
          <w:i/>
          <w:iCs/>
          <w:sz w:val="24"/>
          <w:szCs w:val="24"/>
        </w:rPr>
        <w:softHyphen/>
        <w:t>ce ma</w:t>
      </w:r>
      <w:r w:rsidRPr="00D63212">
        <w:rPr>
          <w:rFonts w:ascii="Times New Roman" w:hAnsi="Times New Roman"/>
          <w:i/>
          <w:iCs/>
          <w:sz w:val="24"/>
          <w:szCs w:val="24"/>
        </w:rPr>
        <w:softHyphen/>
        <w:t>jeu</w:t>
      </w:r>
      <w:r w:rsidRPr="00D63212">
        <w:rPr>
          <w:rFonts w:ascii="Times New Roman" w:hAnsi="Times New Roman"/>
          <w:i/>
          <w:iCs/>
          <w:sz w:val="24"/>
          <w:szCs w:val="24"/>
        </w:rPr>
        <w:softHyphen/>
        <w:t>re</w:t>
      </w:r>
      <w:r w:rsidRPr="00D63212">
        <w:rPr>
          <w:rFonts w:ascii="Times New Roman" w:hAnsi="Times New Roman"/>
          <w:sz w:val="24"/>
          <w:szCs w:val="24"/>
        </w:rPr>
        <w:t>) ap</w:t>
      </w:r>
      <w:r w:rsidRPr="00D63212">
        <w:rPr>
          <w:rFonts w:ascii="Times New Roman" w:hAnsi="Times New Roman"/>
          <w:sz w:val="24"/>
          <w:szCs w:val="24"/>
        </w:rPr>
        <w:softHyphen/>
        <w:t>lin</w:t>
      </w:r>
      <w:r w:rsidRPr="00D63212">
        <w:rPr>
          <w:rFonts w:ascii="Times New Roman" w:hAnsi="Times New Roman"/>
          <w:sz w:val="24"/>
          <w:szCs w:val="24"/>
        </w:rPr>
        <w:softHyphen/>
        <w:t>ky</w:t>
      </w:r>
      <w:r w:rsidRPr="00D63212">
        <w:rPr>
          <w:rFonts w:ascii="Times New Roman" w:hAnsi="Times New Roman"/>
          <w:sz w:val="24"/>
          <w:szCs w:val="24"/>
        </w:rPr>
        <w:softHyphen/>
        <w:t>bes su</w:t>
      </w:r>
      <w:r w:rsidRPr="00D63212">
        <w:rPr>
          <w:rFonts w:ascii="Times New Roman" w:hAnsi="Times New Roman"/>
          <w:sz w:val="24"/>
          <w:szCs w:val="24"/>
        </w:rPr>
        <w:softHyphen/>
        <w:t>pran</w:t>
      </w:r>
      <w:r w:rsidRPr="00D63212">
        <w:rPr>
          <w:rFonts w:ascii="Times New Roman" w:hAnsi="Times New Roman"/>
          <w:sz w:val="24"/>
          <w:szCs w:val="24"/>
        </w:rPr>
        <w:softHyphen/>
        <w:t>ta taip, kaip nu</w:t>
      </w:r>
      <w:r w:rsidRPr="00D63212">
        <w:rPr>
          <w:rFonts w:ascii="Times New Roman" w:hAnsi="Times New Roman"/>
          <w:sz w:val="24"/>
          <w:szCs w:val="24"/>
        </w:rPr>
        <w:softHyphen/>
        <w:t>sta</w:t>
      </w:r>
      <w:r w:rsidRPr="00D63212">
        <w:rPr>
          <w:rFonts w:ascii="Times New Roman" w:hAnsi="Times New Roman"/>
          <w:sz w:val="24"/>
          <w:szCs w:val="24"/>
        </w:rPr>
        <w:softHyphen/>
        <w:t>to LR civilinis kodeksas.</w:t>
      </w:r>
    </w:p>
    <w:p w14:paraId="1D9B1997" w14:textId="77777777" w:rsidR="009C27C0" w:rsidRPr="00D63212" w:rsidRDefault="009C27C0" w:rsidP="00D63212">
      <w:pPr>
        <w:numPr>
          <w:ilvl w:val="1"/>
          <w:numId w:val="5"/>
        </w:numPr>
        <w:tabs>
          <w:tab w:val="left" w:pos="81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63212">
        <w:rPr>
          <w:rFonts w:ascii="Times New Roman" w:hAnsi="Times New Roman"/>
          <w:sz w:val="24"/>
          <w:szCs w:val="24"/>
        </w:rPr>
        <w:t>Su</w:t>
      </w:r>
      <w:r w:rsidRPr="00D63212">
        <w:rPr>
          <w:rFonts w:ascii="Times New Roman" w:hAnsi="Times New Roman"/>
          <w:sz w:val="24"/>
          <w:szCs w:val="24"/>
        </w:rPr>
        <w:softHyphen/>
        <w:t>tar</w:t>
      </w:r>
      <w:r w:rsidRPr="00D63212">
        <w:rPr>
          <w:rFonts w:ascii="Times New Roman" w:hAnsi="Times New Roman"/>
          <w:sz w:val="24"/>
          <w:szCs w:val="24"/>
        </w:rPr>
        <w:softHyphen/>
        <w:t>ties Ša</w:t>
      </w:r>
      <w:r w:rsidRPr="00D63212">
        <w:rPr>
          <w:rFonts w:ascii="Times New Roman" w:hAnsi="Times New Roman"/>
          <w:sz w:val="24"/>
          <w:szCs w:val="24"/>
        </w:rPr>
        <w:softHyphen/>
        <w:t>lis, ku</w:t>
      </w:r>
      <w:r w:rsidRPr="00D63212">
        <w:rPr>
          <w:rFonts w:ascii="Times New Roman" w:hAnsi="Times New Roman"/>
          <w:sz w:val="24"/>
          <w:szCs w:val="24"/>
        </w:rPr>
        <w:softHyphen/>
        <w:t>ri dėl nu</w:t>
      </w:r>
      <w:r w:rsidRPr="00D63212">
        <w:rPr>
          <w:rFonts w:ascii="Times New Roman" w:hAnsi="Times New Roman"/>
          <w:sz w:val="24"/>
          <w:szCs w:val="24"/>
        </w:rPr>
        <w:softHyphen/>
        <w:t>ro</w:t>
      </w:r>
      <w:r w:rsidRPr="00D63212">
        <w:rPr>
          <w:rFonts w:ascii="Times New Roman" w:hAnsi="Times New Roman"/>
          <w:sz w:val="24"/>
          <w:szCs w:val="24"/>
        </w:rPr>
        <w:softHyphen/>
        <w:t>dy</w:t>
      </w:r>
      <w:r w:rsidRPr="00D63212">
        <w:rPr>
          <w:rFonts w:ascii="Times New Roman" w:hAnsi="Times New Roman"/>
          <w:sz w:val="24"/>
          <w:szCs w:val="24"/>
        </w:rPr>
        <w:softHyphen/>
        <w:t>tų ap</w:t>
      </w:r>
      <w:r w:rsidRPr="00D63212">
        <w:rPr>
          <w:rFonts w:ascii="Times New Roman" w:hAnsi="Times New Roman"/>
          <w:sz w:val="24"/>
          <w:szCs w:val="24"/>
        </w:rPr>
        <w:softHyphen/>
        <w:t>lin</w:t>
      </w:r>
      <w:r w:rsidRPr="00D63212">
        <w:rPr>
          <w:rFonts w:ascii="Times New Roman" w:hAnsi="Times New Roman"/>
          <w:sz w:val="24"/>
          <w:szCs w:val="24"/>
        </w:rPr>
        <w:softHyphen/>
        <w:t>ky</w:t>
      </w:r>
      <w:r w:rsidRPr="00D63212">
        <w:rPr>
          <w:rFonts w:ascii="Times New Roman" w:hAnsi="Times New Roman"/>
          <w:sz w:val="24"/>
          <w:szCs w:val="24"/>
        </w:rPr>
        <w:softHyphen/>
        <w:t>bių ne</w:t>
      </w:r>
      <w:r w:rsidRPr="00D63212">
        <w:rPr>
          <w:rFonts w:ascii="Times New Roman" w:hAnsi="Times New Roman"/>
          <w:sz w:val="24"/>
          <w:szCs w:val="24"/>
        </w:rPr>
        <w:softHyphen/>
        <w:t>ga</w:t>
      </w:r>
      <w:r w:rsidRPr="00D63212">
        <w:rPr>
          <w:rFonts w:ascii="Times New Roman" w:hAnsi="Times New Roman"/>
          <w:sz w:val="24"/>
          <w:szCs w:val="24"/>
        </w:rPr>
        <w:softHyphen/>
        <w:t>li įvyk</w:t>
      </w:r>
      <w:r w:rsidRPr="00D63212">
        <w:rPr>
          <w:rFonts w:ascii="Times New Roman" w:hAnsi="Times New Roman"/>
          <w:sz w:val="24"/>
          <w:szCs w:val="24"/>
        </w:rPr>
        <w:softHyphen/>
        <w:t>dy</w:t>
      </w:r>
      <w:r w:rsidRPr="00D63212">
        <w:rPr>
          <w:rFonts w:ascii="Times New Roman" w:hAnsi="Times New Roman"/>
          <w:sz w:val="24"/>
          <w:szCs w:val="24"/>
        </w:rPr>
        <w:softHyphen/>
        <w:t>ti pri</w:t>
      </w:r>
      <w:r w:rsidRPr="00D63212">
        <w:rPr>
          <w:rFonts w:ascii="Times New Roman" w:hAnsi="Times New Roman"/>
          <w:sz w:val="24"/>
          <w:szCs w:val="24"/>
        </w:rPr>
        <w:softHyphen/>
        <w:t>si</w:t>
      </w:r>
      <w:r w:rsidRPr="00D63212">
        <w:rPr>
          <w:rFonts w:ascii="Times New Roman" w:hAnsi="Times New Roman"/>
          <w:sz w:val="24"/>
          <w:szCs w:val="24"/>
        </w:rPr>
        <w:softHyphen/>
        <w:t>im</w:t>
      </w:r>
      <w:r w:rsidRPr="00D63212">
        <w:rPr>
          <w:rFonts w:ascii="Times New Roman" w:hAnsi="Times New Roman"/>
          <w:sz w:val="24"/>
          <w:szCs w:val="24"/>
        </w:rPr>
        <w:softHyphen/>
        <w:t>tų įsi</w:t>
      </w:r>
      <w:r w:rsidRPr="00D63212">
        <w:rPr>
          <w:rFonts w:ascii="Times New Roman" w:hAnsi="Times New Roman"/>
          <w:sz w:val="24"/>
          <w:szCs w:val="24"/>
        </w:rPr>
        <w:softHyphen/>
        <w:t>pa</w:t>
      </w:r>
      <w:r w:rsidRPr="00D63212">
        <w:rPr>
          <w:rFonts w:ascii="Times New Roman" w:hAnsi="Times New Roman"/>
          <w:sz w:val="24"/>
          <w:szCs w:val="24"/>
        </w:rPr>
        <w:softHyphen/>
        <w:t>rei</w:t>
      </w:r>
      <w:r w:rsidRPr="00D63212">
        <w:rPr>
          <w:rFonts w:ascii="Times New Roman" w:hAnsi="Times New Roman"/>
          <w:sz w:val="24"/>
          <w:szCs w:val="24"/>
        </w:rPr>
        <w:softHyphen/>
        <w:t>go</w:t>
      </w:r>
      <w:r w:rsidRPr="00D63212">
        <w:rPr>
          <w:rFonts w:ascii="Times New Roman" w:hAnsi="Times New Roman"/>
          <w:sz w:val="24"/>
          <w:szCs w:val="24"/>
        </w:rPr>
        <w:softHyphen/>
        <w:t>jimų, pri</w:t>
      </w:r>
      <w:r w:rsidRPr="00D63212">
        <w:rPr>
          <w:rFonts w:ascii="Times New Roman" w:hAnsi="Times New Roman"/>
          <w:sz w:val="24"/>
          <w:szCs w:val="24"/>
        </w:rPr>
        <w:softHyphen/>
        <w:t>va</w:t>
      </w:r>
      <w:r w:rsidRPr="00D63212">
        <w:rPr>
          <w:rFonts w:ascii="Times New Roman" w:hAnsi="Times New Roman"/>
          <w:sz w:val="24"/>
          <w:szCs w:val="24"/>
        </w:rPr>
        <w:softHyphen/>
        <w:t>lo ne vėliau kaip per 10 (dešimt) kalendorinių dienų nuo tokių aplinkybių atsiradimo raštu apie tai in</w:t>
      </w:r>
      <w:r w:rsidRPr="00D63212">
        <w:rPr>
          <w:rFonts w:ascii="Times New Roman" w:hAnsi="Times New Roman"/>
          <w:sz w:val="24"/>
          <w:szCs w:val="24"/>
        </w:rPr>
        <w:softHyphen/>
        <w:t>for</w:t>
      </w:r>
      <w:r w:rsidRPr="00D63212">
        <w:rPr>
          <w:rFonts w:ascii="Times New Roman" w:hAnsi="Times New Roman"/>
          <w:sz w:val="24"/>
          <w:szCs w:val="24"/>
        </w:rPr>
        <w:softHyphen/>
        <w:t>muo</w:t>
      </w:r>
      <w:r w:rsidRPr="00D63212">
        <w:rPr>
          <w:rFonts w:ascii="Times New Roman" w:hAnsi="Times New Roman"/>
          <w:sz w:val="24"/>
          <w:szCs w:val="24"/>
        </w:rPr>
        <w:softHyphen/>
        <w:t>ti ki</w:t>
      </w:r>
      <w:r w:rsidRPr="00D63212">
        <w:rPr>
          <w:rFonts w:ascii="Times New Roman" w:hAnsi="Times New Roman"/>
          <w:sz w:val="24"/>
          <w:szCs w:val="24"/>
        </w:rPr>
        <w:softHyphen/>
        <w:t>tą Su</w:t>
      </w:r>
      <w:r w:rsidRPr="00D63212">
        <w:rPr>
          <w:rFonts w:ascii="Times New Roman" w:hAnsi="Times New Roman"/>
          <w:sz w:val="24"/>
          <w:szCs w:val="24"/>
        </w:rPr>
        <w:softHyphen/>
        <w:t>tar</w:t>
      </w:r>
      <w:r w:rsidRPr="00D63212">
        <w:rPr>
          <w:rFonts w:ascii="Times New Roman" w:hAnsi="Times New Roman"/>
          <w:sz w:val="24"/>
          <w:szCs w:val="24"/>
        </w:rPr>
        <w:softHyphen/>
        <w:t>ties Ša</w:t>
      </w:r>
      <w:r w:rsidRPr="00D63212">
        <w:rPr>
          <w:rFonts w:ascii="Times New Roman" w:hAnsi="Times New Roman"/>
          <w:sz w:val="24"/>
          <w:szCs w:val="24"/>
        </w:rPr>
        <w:softHyphen/>
        <w:t>lį. Pa</w:t>
      </w:r>
      <w:r w:rsidRPr="00D63212">
        <w:rPr>
          <w:rFonts w:ascii="Times New Roman" w:hAnsi="Times New Roman"/>
          <w:sz w:val="24"/>
          <w:szCs w:val="24"/>
        </w:rPr>
        <w:softHyphen/>
        <w:t>vė</w:t>
      </w:r>
      <w:r w:rsidRPr="00D63212">
        <w:rPr>
          <w:rFonts w:ascii="Times New Roman" w:hAnsi="Times New Roman"/>
          <w:sz w:val="24"/>
          <w:szCs w:val="24"/>
        </w:rPr>
        <w:softHyphen/>
        <w:t>luotas ar ne</w:t>
      </w:r>
      <w:r w:rsidRPr="00D63212">
        <w:rPr>
          <w:rFonts w:ascii="Times New Roman" w:hAnsi="Times New Roman"/>
          <w:sz w:val="24"/>
          <w:szCs w:val="24"/>
        </w:rPr>
        <w:softHyphen/>
        <w:t>tin</w:t>
      </w:r>
      <w:r w:rsidRPr="00D63212">
        <w:rPr>
          <w:rFonts w:ascii="Times New Roman" w:hAnsi="Times New Roman"/>
          <w:sz w:val="24"/>
          <w:szCs w:val="24"/>
        </w:rPr>
        <w:softHyphen/>
        <w:t>ka</w:t>
      </w:r>
      <w:r w:rsidRPr="00D63212">
        <w:rPr>
          <w:rFonts w:ascii="Times New Roman" w:hAnsi="Times New Roman"/>
          <w:sz w:val="24"/>
          <w:szCs w:val="24"/>
        </w:rPr>
        <w:softHyphen/>
        <w:t>mas ki</w:t>
      </w:r>
      <w:r w:rsidRPr="00D63212">
        <w:rPr>
          <w:rFonts w:ascii="Times New Roman" w:hAnsi="Times New Roman"/>
          <w:sz w:val="24"/>
          <w:szCs w:val="24"/>
        </w:rPr>
        <w:softHyphen/>
        <w:t>tos Ša</w:t>
      </w:r>
      <w:r w:rsidRPr="00D63212">
        <w:rPr>
          <w:rFonts w:ascii="Times New Roman" w:hAnsi="Times New Roman"/>
          <w:sz w:val="24"/>
          <w:szCs w:val="24"/>
        </w:rPr>
        <w:softHyphen/>
        <w:t>lies in</w:t>
      </w:r>
      <w:r w:rsidRPr="00D63212">
        <w:rPr>
          <w:rFonts w:ascii="Times New Roman" w:hAnsi="Times New Roman"/>
          <w:sz w:val="24"/>
          <w:szCs w:val="24"/>
        </w:rPr>
        <w:softHyphen/>
        <w:t>for</w:t>
      </w:r>
      <w:r w:rsidRPr="00D63212">
        <w:rPr>
          <w:rFonts w:ascii="Times New Roman" w:hAnsi="Times New Roman"/>
          <w:sz w:val="24"/>
          <w:szCs w:val="24"/>
        </w:rPr>
        <w:softHyphen/>
        <w:t>ma</w:t>
      </w:r>
      <w:r w:rsidRPr="00D63212">
        <w:rPr>
          <w:rFonts w:ascii="Times New Roman" w:hAnsi="Times New Roman"/>
          <w:sz w:val="24"/>
          <w:szCs w:val="24"/>
        </w:rPr>
        <w:softHyphen/>
        <w:t>vi</w:t>
      </w:r>
      <w:r w:rsidRPr="00D63212">
        <w:rPr>
          <w:rFonts w:ascii="Times New Roman" w:hAnsi="Times New Roman"/>
          <w:sz w:val="24"/>
          <w:szCs w:val="24"/>
        </w:rPr>
        <w:softHyphen/>
        <w:t>mas ar in</w:t>
      </w:r>
      <w:r w:rsidRPr="00D63212">
        <w:rPr>
          <w:rFonts w:ascii="Times New Roman" w:hAnsi="Times New Roman"/>
          <w:sz w:val="24"/>
          <w:szCs w:val="24"/>
        </w:rPr>
        <w:softHyphen/>
        <w:t>for</w:t>
      </w:r>
      <w:r w:rsidRPr="00D63212">
        <w:rPr>
          <w:rFonts w:ascii="Times New Roman" w:hAnsi="Times New Roman"/>
          <w:sz w:val="24"/>
          <w:szCs w:val="24"/>
        </w:rPr>
        <w:softHyphen/>
        <w:t>ma</w:t>
      </w:r>
      <w:r w:rsidRPr="00D63212">
        <w:rPr>
          <w:rFonts w:ascii="Times New Roman" w:hAnsi="Times New Roman"/>
          <w:sz w:val="24"/>
          <w:szCs w:val="24"/>
        </w:rPr>
        <w:softHyphen/>
        <w:t>ci</w:t>
      </w:r>
      <w:r w:rsidRPr="00D63212">
        <w:rPr>
          <w:rFonts w:ascii="Times New Roman" w:hAnsi="Times New Roman"/>
          <w:sz w:val="24"/>
          <w:szCs w:val="24"/>
        </w:rPr>
        <w:softHyphen/>
        <w:t>jos ne</w:t>
      </w:r>
      <w:r w:rsidRPr="00D63212">
        <w:rPr>
          <w:rFonts w:ascii="Times New Roman" w:hAnsi="Times New Roman"/>
          <w:sz w:val="24"/>
          <w:szCs w:val="24"/>
        </w:rPr>
        <w:softHyphen/>
        <w:t>pa</w:t>
      </w:r>
      <w:r w:rsidRPr="00D63212">
        <w:rPr>
          <w:rFonts w:ascii="Times New Roman" w:hAnsi="Times New Roman"/>
          <w:sz w:val="24"/>
          <w:szCs w:val="24"/>
        </w:rPr>
        <w:softHyphen/>
        <w:t>tei</w:t>
      </w:r>
      <w:r w:rsidRPr="00D63212">
        <w:rPr>
          <w:rFonts w:ascii="Times New Roman" w:hAnsi="Times New Roman"/>
          <w:sz w:val="24"/>
          <w:szCs w:val="24"/>
        </w:rPr>
        <w:softHyphen/>
        <w:t>ki</w:t>
      </w:r>
      <w:r w:rsidRPr="00D63212">
        <w:rPr>
          <w:rFonts w:ascii="Times New Roman" w:hAnsi="Times New Roman"/>
          <w:sz w:val="24"/>
          <w:szCs w:val="24"/>
        </w:rPr>
        <w:softHyphen/>
        <w:t>mas at</w:t>
      </w:r>
      <w:r w:rsidRPr="00D63212">
        <w:rPr>
          <w:rFonts w:ascii="Times New Roman" w:hAnsi="Times New Roman"/>
          <w:sz w:val="24"/>
          <w:szCs w:val="24"/>
        </w:rPr>
        <w:softHyphen/>
        <w:t>ima iš jos teisę rem</w:t>
      </w:r>
      <w:r w:rsidRPr="00D63212">
        <w:rPr>
          <w:rFonts w:ascii="Times New Roman" w:hAnsi="Times New Roman"/>
          <w:sz w:val="24"/>
          <w:szCs w:val="24"/>
        </w:rPr>
        <w:softHyphen/>
        <w:t>tis iš</w:t>
      </w:r>
      <w:r w:rsidRPr="00D63212">
        <w:rPr>
          <w:rFonts w:ascii="Times New Roman" w:hAnsi="Times New Roman"/>
          <w:sz w:val="24"/>
          <w:szCs w:val="24"/>
        </w:rPr>
        <w:softHyphen/>
        <w:t>var</w:t>
      </w:r>
      <w:r w:rsidRPr="00D63212">
        <w:rPr>
          <w:rFonts w:ascii="Times New Roman" w:hAnsi="Times New Roman"/>
          <w:sz w:val="24"/>
          <w:szCs w:val="24"/>
        </w:rPr>
        <w:softHyphen/>
        <w:t>dy</w:t>
      </w:r>
      <w:r w:rsidRPr="00D63212">
        <w:rPr>
          <w:rFonts w:ascii="Times New Roman" w:hAnsi="Times New Roman"/>
          <w:sz w:val="24"/>
          <w:szCs w:val="24"/>
        </w:rPr>
        <w:softHyphen/>
        <w:t>to</w:t>
      </w:r>
      <w:r w:rsidRPr="00D63212">
        <w:rPr>
          <w:rFonts w:ascii="Times New Roman" w:hAnsi="Times New Roman"/>
          <w:sz w:val="24"/>
          <w:szCs w:val="24"/>
        </w:rPr>
        <w:softHyphen/>
        <w:t>mis ap</w:t>
      </w:r>
      <w:r w:rsidRPr="00D63212">
        <w:rPr>
          <w:rFonts w:ascii="Times New Roman" w:hAnsi="Times New Roman"/>
          <w:sz w:val="24"/>
          <w:szCs w:val="24"/>
        </w:rPr>
        <w:softHyphen/>
        <w:t>lin</w:t>
      </w:r>
      <w:r w:rsidRPr="00D63212">
        <w:rPr>
          <w:rFonts w:ascii="Times New Roman" w:hAnsi="Times New Roman"/>
          <w:sz w:val="24"/>
          <w:szCs w:val="24"/>
        </w:rPr>
        <w:softHyphen/>
        <w:t>ky</w:t>
      </w:r>
      <w:r w:rsidRPr="00D63212">
        <w:rPr>
          <w:rFonts w:ascii="Times New Roman" w:hAnsi="Times New Roman"/>
          <w:sz w:val="24"/>
          <w:szCs w:val="24"/>
        </w:rPr>
        <w:softHyphen/>
        <w:t>bė</w:t>
      </w:r>
      <w:r w:rsidRPr="00D63212">
        <w:rPr>
          <w:rFonts w:ascii="Times New Roman" w:hAnsi="Times New Roman"/>
          <w:sz w:val="24"/>
          <w:szCs w:val="24"/>
        </w:rPr>
        <w:softHyphen/>
        <w:t>mis kaip pa</w:t>
      </w:r>
      <w:r w:rsidRPr="00D63212">
        <w:rPr>
          <w:rFonts w:ascii="Times New Roman" w:hAnsi="Times New Roman"/>
          <w:sz w:val="24"/>
          <w:szCs w:val="24"/>
        </w:rPr>
        <w:softHyphen/>
        <w:t>grin</w:t>
      </w:r>
      <w:r w:rsidRPr="00D63212">
        <w:rPr>
          <w:rFonts w:ascii="Times New Roman" w:hAnsi="Times New Roman"/>
          <w:sz w:val="24"/>
          <w:szCs w:val="24"/>
        </w:rPr>
        <w:softHyphen/>
        <w:t>du, at</w:t>
      </w:r>
      <w:r w:rsidRPr="00D63212">
        <w:rPr>
          <w:rFonts w:ascii="Times New Roman" w:hAnsi="Times New Roman"/>
          <w:sz w:val="24"/>
          <w:szCs w:val="24"/>
        </w:rPr>
        <w:softHyphen/>
        <w:t>lei</w:t>
      </w:r>
      <w:r w:rsidRPr="00D63212">
        <w:rPr>
          <w:rFonts w:ascii="Times New Roman" w:hAnsi="Times New Roman"/>
          <w:sz w:val="24"/>
          <w:szCs w:val="24"/>
        </w:rPr>
        <w:softHyphen/>
        <w:t>džian</w:t>
      </w:r>
      <w:r w:rsidRPr="00D63212">
        <w:rPr>
          <w:rFonts w:ascii="Times New Roman" w:hAnsi="Times New Roman"/>
          <w:sz w:val="24"/>
          <w:szCs w:val="24"/>
        </w:rPr>
        <w:softHyphen/>
        <w:t>čiu nuo at</w:t>
      </w:r>
      <w:r w:rsidRPr="00D63212">
        <w:rPr>
          <w:rFonts w:ascii="Times New Roman" w:hAnsi="Times New Roman"/>
          <w:sz w:val="24"/>
          <w:szCs w:val="24"/>
        </w:rPr>
        <w:softHyphen/>
        <w:t>sa</w:t>
      </w:r>
      <w:r w:rsidRPr="00D63212">
        <w:rPr>
          <w:rFonts w:ascii="Times New Roman" w:hAnsi="Times New Roman"/>
          <w:sz w:val="24"/>
          <w:szCs w:val="24"/>
        </w:rPr>
        <w:softHyphen/>
        <w:t>ko</w:t>
      </w:r>
      <w:r w:rsidRPr="00D63212">
        <w:rPr>
          <w:rFonts w:ascii="Times New Roman" w:hAnsi="Times New Roman"/>
          <w:sz w:val="24"/>
          <w:szCs w:val="24"/>
        </w:rPr>
        <w:softHyphen/>
        <w:t>mybės dėl ne</w:t>
      </w:r>
      <w:r w:rsidRPr="00D63212">
        <w:rPr>
          <w:rFonts w:ascii="Times New Roman" w:hAnsi="Times New Roman"/>
          <w:sz w:val="24"/>
          <w:szCs w:val="24"/>
        </w:rPr>
        <w:softHyphen/>
        <w:t xml:space="preserve"> </w:t>
      </w:r>
      <w:r w:rsidRPr="00D63212">
        <w:rPr>
          <w:rFonts w:ascii="Times New Roman" w:hAnsi="Times New Roman"/>
          <w:sz w:val="24"/>
          <w:szCs w:val="24"/>
        </w:rPr>
        <w:softHyphen/>
        <w:t>lai</w:t>
      </w:r>
      <w:r w:rsidRPr="00D63212">
        <w:rPr>
          <w:rFonts w:ascii="Times New Roman" w:hAnsi="Times New Roman"/>
          <w:sz w:val="24"/>
          <w:szCs w:val="24"/>
        </w:rPr>
        <w:softHyphen/>
        <w:t>ku (ar ne</w:t>
      </w:r>
      <w:r w:rsidRPr="00D63212">
        <w:rPr>
          <w:rFonts w:ascii="Times New Roman" w:hAnsi="Times New Roman"/>
          <w:sz w:val="24"/>
          <w:szCs w:val="24"/>
        </w:rPr>
        <w:softHyphen/>
        <w:t>tin</w:t>
      </w:r>
      <w:r w:rsidRPr="00D63212">
        <w:rPr>
          <w:rFonts w:ascii="Times New Roman" w:hAnsi="Times New Roman"/>
          <w:sz w:val="24"/>
          <w:szCs w:val="24"/>
        </w:rPr>
        <w:softHyphen/>
        <w:t>ka</w:t>
      </w:r>
      <w:r w:rsidRPr="00D63212">
        <w:rPr>
          <w:rFonts w:ascii="Times New Roman" w:hAnsi="Times New Roman"/>
          <w:sz w:val="24"/>
          <w:szCs w:val="24"/>
        </w:rPr>
        <w:softHyphen/>
        <w:t>mo) pri</w:t>
      </w:r>
      <w:r w:rsidRPr="00D63212">
        <w:rPr>
          <w:rFonts w:ascii="Times New Roman" w:hAnsi="Times New Roman"/>
          <w:sz w:val="24"/>
          <w:szCs w:val="24"/>
        </w:rPr>
        <w:softHyphen/>
        <w:t>si</w:t>
      </w:r>
      <w:r w:rsidRPr="00D63212">
        <w:rPr>
          <w:rFonts w:ascii="Times New Roman" w:hAnsi="Times New Roman"/>
          <w:sz w:val="24"/>
          <w:szCs w:val="24"/>
        </w:rPr>
        <w:softHyphen/>
        <w:t>im</w:t>
      </w:r>
      <w:r w:rsidRPr="00D63212">
        <w:rPr>
          <w:rFonts w:ascii="Times New Roman" w:hAnsi="Times New Roman"/>
          <w:sz w:val="24"/>
          <w:szCs w:val="24"/>
        </w:rPr>
        <w:softHyphen/>
        <w:t>tų įsi</w:t>
      </w:r>
      <w:r w:rsidRPr="00D63212">
        <w:rPr>
          <w:rFonts w:ascii="Times New Roman" w:hAnsi="Times New Roman"/>
          <w:sz w:val="24"/>
          <w:szCs w:val="24"/>
        </w:rPr>
        <w:softHyphen/>
        <w:t>pa</w:t>
      </w:r>
      <w:r w:rsidRPr="00D63212">
        <w:rPr>
          <w:rFonts w:ascii="Times New Roman" w:hAnsi="Times New Roman"/>
          <w:sz w:val="24"/>
          <w:szCs w:val="24"/>
        </w:rPr>
        <w:softHyphen/>
        <w:t>rei</w:t>
      </w:r>
      <w:r w:rsidRPr="00D63212">
        <w:rPr>
          <w:rFonts w:ascii="Times New Roman" w:hAnsi="Times New Roman"/>
          <w:sz w:val="24"/>
          <w:szCs w:val="24"/>
        </w:rPr>
        <w:softHyphen/>
        <w:t>go</w:t>
      </w:r>
      <w:r w:rsidRPr="00D63212">
        <w:rPr>
          <w:rFonts w:ascii="Times New Roman" w:hAnsi="Times New Roman"/>
          <w:sz w:val="24"/>
          <w:szCs w:val="24"/>
        </w:rPr>
        <w:softHyphen/>
        <w:t>ji</w:t>
      </w:r>
      <w:r w:rsidRPr="00D63212">
        <w:rPr>
          <w:rFonts w:ascii="Times New Roman" w:hAnsi="Times New Roman"/>
          <w:sz w:val="24"/>
          <w:szCs w:val="24"/>
        </w:rPr>
        <w:softHyphen/>
        <w:t>mų vyk</w:t>
      </w:r>
      <w:r w:rsidRPr="00D63212">
        <w:rPr>
          <w:rFonts w:ascii="Times New Roman" w:hAnsi="Times New Roman"/>
          <w:sz w:val="24"/>
          <w:szCs w:val="24"/>
        </w:rPr>
        <w:softHyphen/>
        <w:t>dy</w:t>
      </w:r>
      <w:r w:rsidRPr="00D63212">
        <w:rPr>
          <w:rFonts w:ascii="Times New Roman" w:hAnsi="Times New Roman"/>
          <w:sz w:val="24"/>
          <w:szCs w:val="24"/>
        </w:rPr>
        <w:softHyphen/>
        <w:t>mo ar ne</w:t>
      </w:r>
      <w:r w:rsidRPr="00D63212">
        <w:rPr>
          <w:rFonts w:ascii="Times New Roman" w:hAnsi="Times New Roman"/>
          <w:sz w:val="24"/>
          <w:szCs w:val="24"/>
        </w:rPr>
        <w:softHyphen/>
        <w:t>vykdymo.</w:t>
      </w:r>
    </w:p>
    <w:p w14:paraId="62318162" w14:textId="77777777" w:rsidR="009C27C0" w:rsidRPr="00D63212" w:rsidRDefault="009C27C0" w:rsidP="00D63212">
      <w:pPr>
        <w:numPr>
          <w:ilvl w:val="1"/>
          <w:numId w:val="5"/>
        </w:numPr>
        <w:tabs>
          <w:tab w:val="left" w:pos="81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63212">
        <w:rPr>
          <w:rFonts w:ascii="Times New Roman" w:hAnsi="Times New Roman"/>
          <w:sz w:val="24"/>
          <w:szCs w:val="24"/>
        </w:rPr>
        <w:t>Jei nu</w:t>
      </w:r>
      <w:r w:rsidRPr="00D63212">
        <w:rPr>
          <w:rFonts w:ascii="Times New Roman" w:hAnsi="Times New Roman"/>
          <w:sz w:val="24"/>
          <w:szCs w:val="24"/>
        </w:rPr>
        <w:softHyphen/>
        <w:t>ro</w:t>
      </w:r>
      <w:r w:rsidRPr="00D63212">
        <w:rPr>
          <w:rFonts w:ascii="Times New Roman" w:hAnsi="Times New Roman"/>
          <w:sz w:val="24"/>
          <w:szCs w:val="24"/>
        </w:rPr>
        <w:softHyphen/>
        <w:t>dy</w:t>
      </w:r>
      <w:r w:rsidRPr="00D63212">
        <w:rPr>
          <w:rFonts w:ascii="Times New Roman" w:hAnsi="Times New Roman"/>
          <w:sz w:val="24"/>
          <w:szCs w:val="24"/>
        </w:rPr>
        <w:softHyphen/>
        <w:t>tos ap</w:t>
      </w:r>
      <w:r w:rsidRPr="00D63212">
        <w:rPr>
          <w:rFonts w:ascii="Times New Roman" w:hAnsi="Times New Roman"/>
          <w:sz w:val="24"/>
          <w:szCs w:val="24"/>
        </w:rPr>
        <w:softHyphen/>
        <w:t>lin</w:t>
      </w:r>
      <w:r w:rsidRPr="00D63212">
        <w:rPr>
          <w:rFonts w:ascii="Times New Roman" w:hAnsi="Times New Roman"/>
          <w:sz w:val="24"/>
          <w:szCs w:val="24"/>
        </w:rPr>
        <w:softHyphen/>
        <w:t>ky</w:t>
      </w:r>
      <w:r w:rsidRPr="00D63212">
        <w:rPr>
          <w:rFonts w:ascii="Times New Roman" w:hAnsi="Times New Roman"/>
          <w:sz w:val="24"/>
          <w:szCs w:val="24"/>
        </w:rPr>
        <w:softHyphen/>
        <w:t>bės trun</w:t>
      </w:r>
      <w:r w:rsidRPr="00D63212">
        <w:rPr>
          <w:rFonts w:ascii="Times New Roman" w:hAnsi="Times New Roman"/>
          <w:sz w:val="24"/>
          <w:szCs w:val="24"/>
        </w:rPr>
        <w:softHyphen/>
        <w:t>ka il</w:t>
      </w:r>
      <w:r w:rsidRPr="00D63212">
        <w:rPr>
          <w:rFonts w:ascii="Times New Roman" w:hAnsi="Times New Roman"/>
          <w:sz w:val="24"/>
          <w:szCs w:val="24"/>
        </w:rPr>
        <w:softHyphen/>
        <w:t>giau kaip 5 (penkios) dienos, Ša</w:t>
      </w:r>
      <w:r w:rsidRPr="00D63212">
        <w:rPr>
          <w:rFonts w:ascii="Times New Roman" w:hAnsi="Times New Roman"/>
          <w:sz w:val="24"/>
          <w:szCs w:val="24"/>
        </w:rPr>
        <w:softHyphen/>
        <w:t>lys tar</w:t>
      </w:r>
      <w:r w:rsidRPr="00D63212">
        <w:rPr>
          <w:rFonts w:ascii="Times New Roman" w:hAnsi="Times New Roman"/>
          <w:sz w:val="24"/>
          <w:szCs w:val="24"/>
        </w:rPr>
        <w:softHyphen/>
        <w:t>pu</w:t>
      </w:r>
      <w:r w:rsidRPr="00D63212">
        <w:rPr>
          <w:rFonts w:ascii="Times New Roman" w:hAnsi="Times New Roman"/>
          <w:sz w:val="24"/>
          <w:szCs w:val="24"/>
        </w:rPr>
        <w:softHyphen/>
        <w:t>sa</w:t>
      </w:r>
      <w:r w:rsidRPr="00D63212">
        <w:rPr>
          <w:rFonts w:ascii="Times New Roman" w:hAnsi="Times New Roman"/>
          <w:sz w:val="24"/>
          <w:szCs w:val="24"/>
        </w:rPr>
        <w:softHyphen/>
        <w:t>vio susitarimu ga</w:t>
      </w:r>
      <w:r w:rsidRPr="00D63212">
        <w:rPr>
          <w:rFonts w:ascii="Times New Roman" w:hAnsi="Times New Roman"/>
          <w:sz w:val="24"/>
          <w:szCs w:val="24"/>
        </w:rPr>
        <w:softHyphen/>
        <w:t>li nu</w:t>
      </w:r>
      <w:r w:rsidRPr="00D63212">
        <w:rPr>
          <w:rFonts w:ascii="Times New Roman" w:hAnsi="Times New Roman"/>
          <w:sz w:val="24"/>
          <w:szCs w:val="24"/>
        </w:rPr>
        <w:softHyphen/>
        <w:t>trauk</w:t>
      </w:r>
      <w:r w:rsidRPr="00D63212">
        <w:rPr>
          <w:rFonts w:ascii="Times New Roman" w:hAnsi="Times New Roman"/>
          <w:sz w:val="24"/>
          <w:szCs w:val="24"/>
        </w:rPr>
        <w:softHyphen/>
        <w:t>ti Su</w:t>
      </w:r>
      <w:r w:rsidRPr="00D63212">
        <w:rPr>
          <w:rFonts w:ascii="Times New Roman" w:hAnsi="Times New Roman"/>
          <w:sz w:val="24"/>
          <w:szCs w:val="24"/>
        </w:rPr>
        <w:softHyphen/>
        <w:t>tar</w:t>
      </w:r>
      <w:r w:rsidRPr="00D63212">
        <w:rPr>
          <w:rFonts w:ascii="Times New Roman" w:hAnsi="Times New Roman"/>
          <w:sz w:val="24"/>
          <w:szCs w:val="24"/>
        </w:rPr>
        <w:softHyphen/>
        <w:t xml:space="preserve">tį. </w:t>
      </w:r>
    </w:p>
    <w:p w14:paraId="203D6A0A" w14:textId="77777777" w:rsidR="0085757D" w:rsidRPr="00D63212" w:rsidRDefault="0085757D" w:rsidP="00D63212">
      <w:pPr>
        <w:tabs>
          <w:tab w:val="left" w:pos="8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F19C883" w14:textId="77777777" w:rsidR="00B03736" w:rsidRPr="00D63212" w:rsidRDefault="0086698B" w:rsidP="00D63212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Times New Roman" w:hAnsi="Times New Roman"/>
          <w:color w:val="000000"/>
          <w:kern w:val="2"/>
          <w:sz w:val="24"/>
          <w:szCs w:val="24"/>
          <w:lang w:eastAsia="hi-IN" w:bidi="hi-IN"/>
        </w:rPr>
      </w:pPr>
      <w:r w:rsidRPr="00D63212"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lt-LT"/>
        </w:rPr>
        <w:t>VI</w:t>
      </w:r>
      <w:r w:rsidR="00B03736" w:rsidRPr="00D63212"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lt-LT"/>
        </w:rPr>
        <w:t xml:space="preserve"> SKYRIUS</w:t>
      </w:r>
    </w:p>
    <w:p w14:paraId="4B2E4359" w14:textId="77777777" w:rsidR="009C27C0" w:rsidRPr="00D63212" w:rsidRDefault="009C27C0" w:rsidP="00D63212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 w:rsidRPr="00D63212">
        <w:rPr>
          <w:rFonts w:ascii="Times New Roman" w:hAnsi="Times New Roman"/>
          <w:b/>
          <w:bCs/>
          <w:caps/>
          <w:sz w:val="24"/>
          <w:szCs w:val="24"/>
        </w:rPr>
        <w:t>Sutarties galiojimas ir nutraukimo tvarka</w:t>
      </w:r>
    </w:p>
    <w:p w14:paraId="48DA8D9D" w14:textId="77777777" w:rsidR="004052F2" w:rsidRPr="00D63212" w:rsidRDefault="004052F2" w:rsidP="00D63212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14:paraId="0377A98A" w14:textId="77777777" w:rsidR="00B03736" w:rsidRPr="00D63212" w:rsidRDefault="00B03736" w:rsidP="00D63212">
      <w:pPr>
        <w:pStyle w:val="Sraopastraipa"/>
        <w:numPr>
          <w:ilvl w:val="0"/>
          <w:numId w:val="5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vanish/>
          <w:color w:val="000000"/>
          <w:sz w:val="24"/>
          <w:szCs w:val="24"/>
        </w:rPr>
      </w:pPr>
    </w:p>
    <w:p w14:paraId="20AFBD05" w14:textId="77777777" w:rsidR="009C27C0" w:rsidRPr="00D63212" w:rsidRDefault="009C27C0" w:rsidP="00D63212">
      <w:pPr>
        <w:pStyle w:val="Sraopastraipa"/>
        <w:numPr>
          <w:ilvl w:val="1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D63212">
        <w:rPr>
          <w:rFonts w:ascii="Times New Roman" w:eastAsia="Times New Roman" w:hAnsi="Times New Roman"/>
          <w:sz w:val="24"/>
          <w:szCs w:val="24"/>
        </w:rPr>
        <w:t>Sutartis sudaryta lietuvių kalba. Visais su Sutarties įgyvendinimu susijusiais klausimais Šalys privalo susirašinėti ir bendrauti lietuvių kalba.</w:t>
      </w:r>
      <w:r w:rsidR="005B0852" w:rsidRPr="00D63212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10F330E7" w14:textId="77777777" w:rsidR="009C27C0" w:rsidRPr="00D63212" w:rsidRDefault="00260616" w:rsidP="00D63212">
      <w:pPr>
        <w:pStyle w:val="Sraopastraipa"/>
        <w:numPr>
          <w:ilvl w:val="1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D63212">
        <w:rPr>
          <w:rFonts w:ascii="Times New Roman" w:eastAsia="Times New Roman" w:hAnsi="Times New Roman"/>
          <w:sz w:val="24"/>
          <w:szCs w:val="24"/>
        </w:rPr>
        <w:t>Sutartis įsigalioja, kai Sutartį pasirašo abi Sutarties šalys. Sutarties įsigaliojimo data – Sutarties šalių pasirašymo data.</w:t>
      </w:r>
    </w:p>
    <w:p w14:paraId="5CA7B75A" w14:textId="77777777" w:rsidR="009C27C0" w:rsidRPr="00D63212" w:rsidRDefault="009C27C0" w:rsidP="00D63212">
      <w:pPr>
        <w:pStyle w:val="Sraopastraipa"/>
        <w:numPr>
          <w:ilvl w:val="1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D6321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Ši sutartis pasibaigia:</w:t>
      </w:r>
    </w:p>
    <w:p w14:paraId="2931E2B2" w14:textId="23702C9B" w:rsidR="00EF3A9D" w:rsidRPr="00D63212" w:rsidRDefault="002A2DF2" w:rsidP="00D63212">
      <w:pPr>
        <w:pStyle w:val="Sraopastraipa"/>
        <w:numPr>
          <w:ilvl w:val="2"/>
          <w:numId w:val="5"/>
        </w:numPr>
        <w:tabs>
          <w:tab w:val="left" w:pos="1134"/>
          <w:tab w:val="left" w:pos="170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D6321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</w:t>
      </w:r>
      <w:r w:rsidR="009C27C0" w:rsidRPr="00D6321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pasibaigus nuomos terminui, bet ne vėliau </w:t>
      </w:r>
      <w:r w:rsidR="009C27C0" w:rsidRPr="00D63212">
        <w:rPr>
          <w:rFonts w:ascii="Times New Roman" w:eastAsia="Times New Roman" w:hAnsi="Times New Roman"/>
          <w:sz w:val="24"/>
          <w:szCs w:val="24"/>
          <w:lang w:eastAsia="lt-LT"/>
        </w:rPr>
        <w:t>kaip 202</w:t>
      </w:r>
      <w:r w:rsidR="00703688" w:rsidRPr="00D63212">
        <w:rPr>
          <w:rFonts w:ascii="Times New Roman" w:eastAsia="Times New Roman" w:hAnsi="Times New Roman"/>
          <w:sz w:val="24"/>
          <w:szCs w:val="24"/>
          <w:lang w:eastAsia="lt-LT"/>
        </w:rPr>
        <w:t>5</w:t>
      </w:r>
      <w:r w:rsidR="009C27C0" w:rsidRPr="00D63212">
        <w:rPr>
          <w:rFonts w:ascii="Times New Roman" w:eastAsia="Times New Roman" w:hAnsi="Times New Roman"/>
          <w:sz w:val="24"/>
          <w:szCs w:val="24"/>
          <w:lang w:eastAsia="lt-LT"/>
        </w:rPr>
        <w:t xml:space="preserve"> m. </w:t>
      </w:r>
      <w:r w:rsidR="00AF5F50" w:rsidRPr="00D63212">
        <w:rPr>
          <w:rFonts w:ascii="Times New Roman" w:eastAsia="Times New Roman" w:hAnsi="Times New Roman"/>
          <w:sz w:val="24"/>
          <w:szCs w:val="24"/>
          <w:lang w:eastAsia="lt-LT"/>
        </w:rPr>
        <w:t>gegužės</w:t>
      </w:r>
      <w:r w:rsidR="00DA356F" w:rsidRPr="00D63212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AF5F50" w:rsidRPr="00D63212">
        <w:rPr>
          <w:rFonts w:ascii="Times New Roman" w:eastAsia="Times New Roman" w:hAnsi="Times New Roman"/>
          <w:sz w:val="24"/>
          <w:szCs w:val="24"/>
          <w:lang w:eastAsia="lt-LT"/>
        </w:rPr>
        <w:t>26</w:t>
      </w:r>
      <w:r w:rsidR="009C27C0" w:rsidRPr="00D63212">
        <w:rPr>
          <w:rFonts w:ascii="Times New Roman" w:eastAsia="Times New Roman" w:hAnsi="Times New Roman"/>
          <w:sz w:val="24"/>
          <w:szCs w:val="24"/>
          <w:lang w:eastAsia="lt-LT"/>
        </w:rPr>
        <w:t xml:space="preserve"> d.;</w:t>
      </w:r>
    </w:p>
    <w:p w14:paraId="79D288D3" w14:textId="77777777" w:rsidR="00EF3A9D" w:rsidRPr="00D63212" w:rsidRDefault="002A2DF2" w:rsidP="00D63212">
      <w:pPr>
        <w:pStyle w:val="Sraopastraipa"/>
        <w:numPr>
          <w:ilvl w:val="2"/>
          <w:numId w:val="5"/>
        </w:numPr>
        <w:tabs>
          <w:tab w:val="left" w:pos="1134"/>
          <w:tab w:val="left" w:pos="170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D6321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</w:t>
      </w:r>
      <w:r w:rsidR="009C27C0" w:rsidRPr="00D6321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šalių susitarimu;</w:t>
      </w:r>
    </w:p>
    <w:p w14:paraId="1CD7EF68" w14:textId="77777777" w:rsidR="005663F6" w:rsidRPr="00D63212" w:rsidRDefault="009C27C0" w:rsidP="00D63212">
      <w:pPr>
        <w:pStyle w:val="Sraopastraipa"/>
        <w:numPr>
          <w:ilvl w:val="2"/>
          <w:numId w:val="5"/>
        </w:numPr>
        <w:tabs>
          <w:tab w:val="left" w:pos="1134"/>
          <w:tab w:val="left" w:pos="170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D6321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</w:t>
      </w:r>
      <w:r w:rsidR="005663F6" w:rsidRPr="00D6321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vienašališku sprendimu;</w:t>
      </w:r>
    </w:p>
    <w:p w14:paraId="230819DD" w14:textId="77777777" w:rsidR="00EF3A9D" w:rsidRPr="00D63212" w:rsidRDefault="002A2DF2" w:rsidP="00D63212">
      <w:pPr>
        <w:pStyle w:val="Sraopastraipa"/>
        <w:numPr>
          <w:ilvl w:val="2"/>
          <w:numId w:val="5"/>
        </w:numPr>
        <w:tabs>
          <w:tab w:val="left" w:pos="1134"/>
          <w:tab w:val="left" w:pos="170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D6321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</w:t>
      </w:r>
      <w:r w:rsidR="005663F6" w:rsidRPr="00D6321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N</w:t>
      </w:r>
      <w:r w:rsidR="009C27C0" w:rsidRPr="00D6321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uomotojo reikalavimu, kai išnuomotas turtas r</w:t>
      </w:r>
      <w:r w:rsidR="00EF3A9D" w:rsidRPr="00D6321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eikalingas valstybės funkcijoms</w:t>
      </w:r>
      <w:r w:rsidR="005663F6" w:rsidRPr="00D6321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</w:t>
      </w:r>
      <w:r w:rsidR="009C27C0" w:rsidRPr="00D6321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įgyvendinti;</w:t>
      </w:r>
    </w:p>
    <w:p w14:paraId="08D4E5CA" w14:textId="77777777" w:rsidR="009C27C0" w:rsidRPr="00D63212" w:rsidRDefault="002A2DF2" w:rsidP="00D63212">
      <w:pPr>
        <w:pStyle w:val="Sraopastraipa"/>
        <w:numPr>
          <w:ilvl w:val="2"/>
          <w:numId w:val="5"/>
        </w:numPr>
        <w:tabs>
          <w:tab w:val="left" w:pos="1134"/>
          <w:tab w:val="left" w:pos="1701"/>
        </w:tabs>
        <w:spacing w:after="0" w:line="240" w:lineRule="auto"/>
        <w:ind w:left="851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D6321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</w:t>
      </w:r>
      <w:r w:rsidR="009C27C0" w:rsidRPr="00D6321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kitais Lietuvos Respublikos civilinio kodekso nustatytais atvejais.</w:t>
      </w:r>
    </w:p>
    <w:p w14:paraId="6A803A31" w14:textId="77777777" w:rsidR="005C70AB" w:rsidRPr="00D63212" w:rsidRDefault="009C27C0" w:rsidP="00D63212">
      <w:pPr>
        <w:pStyle w:val="Sraopastraipa"/>
        <w:numPr>
          <w:ilvl w:val="1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D6321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lastRenderedPageBreak/>
        <w:t xml:space="preserve">Sutartis gali būti nutraukta bet kurios iš Šalių, vienai iš šalių iš esmės pažeidus </w:t>
      </w:r>
      <w:smartTag w:uri="schemas-tilde-lt/tildestengine" w:element="templates">
        <w:smartTagPr>
          <w:attr w:name="baseform" w:val="sutart|is"/>
          <w:attr w:name="id" w:val="-1"/>
          <w:attr w:name="text" w:val="SUTARTIES"/>
        </w:smartTagPr>
        <w:r w:rsidRPr="00D63212">
          <w:rPr>
            <w:rFonts w:ascii="Times New Roman" w:eastAsia="Times New Roman" w:hAnsi="Times New Roman"/>
            <w:color w:val="000000"/>
            <w:sz w:val="24"/>
            <w:szCs w:val="24"/>
            <w:lang w:eastAsia="lt-LT"/>
          </w:rPr>
          <w:t>sutarties</w:t>
        </w:r>
      </w:smartTag>
      <w:r w:rsidRPr="00D6321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sąlygas.</w:t>
      </w:r>
    </w:p>
    <w:p w14:paraId="6C5737A1" w14:textId="77777777" w:rsidR="00675CBE" w:rsidRPr="00D63212" w:rsidRDefault="005663F6" w:rsidP="00D63212">
      <w:pPr>
        <w:pStyle w:val="Sraopastraipa"/>
        <w:numPr>
          <w:ilvl w:val="1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D6321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Šalys vienašališkai gali nutraukti sutartį nenurodžius priežasties ir inf</w:t>
      </w:r>
      <w:r w:rsidR="00841657" w:rsidRPr="00D6321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ormavus kitą Šalį raštu prieš 10</w:t>
      </w:r>
      <w:r w:rsidRPr="00D6321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</w:t>
      </w:r>
      <w:r w:rsidR="00F91AA3" w:rsidRPr="00D6321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darbo </w:t>
      </w:r>
      <w:r w:rsidRPr="00D6321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dienų.</w:t>
      </w:r>
    </w:p>
    <w:p w14:paraId="2AB2391A" w14:textId="16E1B7DC" w:rsidR="009C27C0" w:rsidRPr="00D63212" w:rsidRDefault="009C27C0" w:rsidP="00D63212">
      <w:pPr>
        <w:pStyle w:val="Sraopastraipa"/>
        <w:numPr>
          <w:ilvl w:val="1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D6321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Bet ko</w:t>
      </w:r>
      <w:r w:rsidRPr="00D6321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softHyphen/>
        <w:t>kie Su</w:t>
      </w:r>
      <w:r w:rsidRPr="00D6321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softHyphen/>
        <w:t>tar</w:t>
      </w:r>
      <w:r w:rsidRPr="00D6321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softHyphen/>
        <w:t>ties pa</w:t>
      </w:r>
      <w:r w:rsidRPr="00D6321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softHyphen/>
        <w:t>kei</w:t>
      </w:r>
      <w:r w:rsidRPr="00D6321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softHyphen/>
        <w:t>ti</w:t>
      </w:r>
      <w:r w:rsidRPr="00D6321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softHyphen/>
        <w:t>mai ar pa</w:t>
      </w:r>
      <w:r w:rsidRPr="00D6321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softHyphen/>
        <w:t>pil</w:t>
      </w:r>
      <w:r w:rsidRPr="00D6321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softHyphen/>
        <w:t>dy</w:t>
      </w:r>
      <w:r w:rsidRPr="00D6321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softHyphen/>
        <w:t>mai ga</w:t>
      </w:r>
      <w:r w:rsidRPr="00D6321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softHyphen/>
        <w:t>lio</w:t>
      </w:r>
      <w:r w:rsidRPr="00D6321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softHyphen/>
        <w:t>ja su</w:t>
      </w:r>
      <w:r w:rsidRPr="00D6321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softHyphen/>
        <w:t>da</w:t>
      </w:r>
      <w:r w:rsidRPr="00D6321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softHyphen/>
        <w:t>ry</w:t>
      </w:r>
      <w:r w:rsidRPr="00D6321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softHyphen/>
        <w:t>ti tik raš</w:t>
      </w:r>
      <w:r w:rsidRPr="00D6321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softHyphen/>
        <w:t>tu, pa</w:t>
      </w:r>
      <w:r w:rsidRPr="00D6321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softHyphen/>
        <w:t>si</w:t>
      </w:r>
      <w:r w:rsidRPr="00D6321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softHyphen/>
        <w:t>ra</w:t>
      </w:r>
      <w:r w:rsidRPr="00D6321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softHyphen/>
        <w:t>šius abie</w:t>
      </w:r>
      <w:r w:rsidRPr="00D6321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softHyphen/>
        <w:t>jų Ša</w:t>
      </w:r>
      <w:r w:rsidRPr="00D6321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softHyphen/>
        <w:t>lių įga</w:t>
      </w:r>
      <w:r w:rsidRPr="00D6321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softHyphen/>
        <w:t>lio</w:t>
      </w:r>
      <w:r w:rsidRPr="00D6321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softHyphen/>
        <w:t>tiems at</w:t>
      </w:r>
      <w:r w:rsidRPr="00D6321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softHyphen/>
        <w:t>sto</w:t>
      </w:r>
      <w:r w:rsidRPr="00D6321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softHyphen/>
        <w:t xml:space="preserve">vams. Tokie pakeitimai laikomi neatsiejama </w:t>
      </w:r>
      <w:smartTag w:uri="schemas-tilde-lt/tildestengine" w:element="templates">
        <w:smartTagPr>
          <w:attr w:name="text" w:val="SUTARTIES"/>
          <w:attr w:name="id" w:val="-1"/>
          <w:attr w:name="baseform" w:val="sutart|is"/>
        </w:smartTagPr>
        <w:r w:rsidRPr="00D63212">
          <w:rPr>
            <w:rFonts w:ascii="Times New Roman" w:eastAsia="Times New Roman" w:hAnsi="Times New Roman"/>
            <w:color w:val="000000"/>
            <w:sz w:val="24"/>
            <w:szCs w:val="24"/>
            <w:lang w:eastAsia="lt-LT"/>
          </w:rPr>
          <w:t>sutarties</w:t>
        </w:r>
      </w:smartTag>
      <w:r w:rsidRPr="00D6321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dalimi. Žo</w:t>
      </w:r>
      <w:r w:rsidRPr="00D6321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softHyphen/>
        <w:t>di</w:t>
      </w:r>
      <w:r w:rsidRPr="00D6321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softHyphen/>
        <w:t>nės iš</w:t>
      </w:r>
      <w:r w:rsidRPr="00D6321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softHyphen/>
        <w:t>ly</w:t>
      </w:r>
      <w:r w:rsidRPr="00D6321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softHyphen/>
        <w:t>gos ne</w:t>
      </w:r>
      <w:r w:rsidRPr="00D6321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softHyphen/>
        <w:t>tu</w:t>
      </w:r>
      <w:r w:rsidRPr="00D6321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softHyphen/>
        <w:t>ri ju</w:t>
      </w:r>
      <w:r w:rsidRPr="00D6321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softHyphen/>
        <w:t>ri</w:t>
      </w:r>
      <w:r w:rsidRPr="00D6321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softHyphen/>
        <w:t>di</w:t>
      </w:r>
      <w:r w:rsidRPr="00D6321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softHyphen/>
        <w:t>nės ga</w:t>
      </w:r>
      <w:r w:rsidRPr="00D6321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softHyphen/>
        <w:t>lios.</w:t>
      </w:r>
    </w:p>
    <w:p w14:paraId="124565C1" w14:textId="77777777" w:rsidR="009C27C0" w:rsidRPr="00D63212" w:rsidRDefault="009C27C0" w:rsidP="00D63212">
      <w:pPr>
        <w:pStyle w:val="Sraopastraipa"/>
        <w:numPr>
          <w:ilvl w:val="1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D6321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Jei ku</w:t>
      </w:r>
      <w:r w:rsidRPr="00D6321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softHyphen/>
        <w:t>ri nors šios Su</w:t>
      </w:r>
      <w:r w:rsidRPr="00D6321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softHyphen/>
        <w:t>tar</w:t>
      </w:r>
      <w:r w:rsidRPr="00D6321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softHyphen/>
        <w:t>ties da</w:t>
      </w:r>
      <w:r w:rsidRPr="00D6321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softHyphen/>
        <w:t>lis tam</w:t>
      </w:r>
      <w:r w:rsidRPr="00D6321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softHyphen/>
        <w:t>pa ne</w:t>
      </w:r>
      <w:r w:rsidRPr="00D6321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softHyphen/>
        <w:t>ga</w:t>
      </w:r>
      <w:r w:rsidRPr="00D6321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softHyphen/>
        <w:t>lio</w:t>
      </w:r>
      <w:r w:rsidRPr="00D6321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softHyphen/>
        <w:t>jan</w:t>
      </w:r>
      <w:r w:rsidRPr="00D6321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softHyphen/>
        <w:t>ti ar</w:t>
      </w:r>
      <w:r w:rsidRPr="00D6321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softHyphen/>
        <w:t>ba anu</w:t>
      </w:r>
      <w:r w:rsidRPr="00D6321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softHyphen/>
        <w:t>liuo</w:t>
      </w:r>
      <w:r w:rsidRPr="00D6321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softHyphen/>
        <w:t>ja</w:t>
      </w:r>
      <w:r w:rsidRPr="00D6321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softHyphen/>
        <w:t>ma, li</w:t>
      </w:r>
      <w:r w:rsidRPr="00D6321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softHyphen/>
        <w:t>ku</w:t>
      </w:r>
      <w:r w:rsidRPr="00D6321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softHyphen/>
        <w:t>sios sutarties da</w:t>
      </w:r>
      <w:r w:rsidRPr="00D6321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softHyphen/>
        <w:t>lys lie</w:t>
      </w:r>
      <w:r w:rsidRPr="00D6321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softHyphen/>
        <w:t>ka ga</w:t>
      </w:r>
      <w:r w:rsidRPr="00D6321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softHyphen/>
        <w:t>lio</w:t>
      </w:r>
      <w:r w:rsidRPr="00D6321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softHyphen/>
        <w:t>ti</w:t>
      </w:r>
    </w:p>
    <w:p w14:paraId="0B5D564A" w14:textId="77777777" w:rsidR="009C27C0" w:rsidRPr="00D63212" w:rsidRDefault="009C27C0" w:rsidP="00D63212">
      <w:pPr>
        <w:pStyle w:val="Sraopastraipa"/>
        <w:numPr>
          <w:ilvl w:val="1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D6321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Prie šios sutarties pridedama savivaldybės materialiojo turto perdavimo ir priėmimo aktai.</w:t>
      </w:r>
    </w:p>
    <w:p w14:paraId="16C3F8B4" w14:textId="77777777" w:rsidR="004052F2" w:rsidRPr="00D63212" w:rsidRDefault="004052F2" w:rsidP="00D63212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</w:p>
    <w:p w14:paraId="7728BE1F" w14:textId="77777777" w:rsidR="00B03736" w:rsidRPr="00D63212" w:rsidRDefault="0086698B" w:rsidP="00D63212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D63212"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lt-LT"/>
        </w:rPr>
        <w:t>VII</w:t>
      </w:r>
      <w:r w:rsidR="00B03736" w:rsidRPr="00D63212"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lt-LT"/>
        </w:rPr>
        <w:t xml:space="preserve"> SKYRIUS</w:t>
      </w:r>
    </w:p>
    <w:p w14:paraId="711295F5" w14:textId="77777777" w:rsidR="009C27C0" w:rsidRPr="00D63212" w:rsidRDefault="009C27C0" w:rsidP="00D63212">
      <w:pPr>
        <w:spacing w:after="0" w:line="240" w:lineRule="auto"/>
        <w:jc w:val="center"/>
        <w:rPr>
          <w:rFonts w:ascii="Times New Roman" w:eastAsia="Arial Unicode MS" w:hAnsi="Times New Roman"/>
          <w:b/>
          <w:bCs/>
          <w:color w:val="000000"/>
          <w:sz w:val="24"/>
          <w:szCs w:val="24"/>
        </w:rPr>
      </w:pPr>
      <w:r w:rsidRPr="00D63212">
        <w:rPr>
          <w:rFonts w:ascii="Times New Roman" w:eastAsia="Arial Unicode MS" w:hAnsi="Times New Roman"/>
          <w:b/>
          <w:bCs/>
          <w:color w:val="000000"/>
          <w:sz w:val="24"/>
          <w:szCs w:val="24"/>
        </w:rPr>
        <w:t>ŠALIŲ REKVIZITAI</w:t>
      </w:r>
    </w:p>
    <w:p w14:paraId="710FCB04" w14:textId="77777777" w:rsidR="008A75F0" w:rsidRPr="00D63212" w:rsidRDefault="008A75F0" w:rsidP="00D63212">
      <w:pPr>
        <w:spacing w:after="0" w:line="240" w:lineRule="auto"/>
        <w:jc w:val="center"/>
        <w:rPr>
          <w:rFonts w:ascii="Times New Roman" w:eastAsia="Arial Unicode MS" w:hAnsi="Times New Roman"/>
          <w:b/>
          <w:bCs/>
          <w:color w:val="000000"/>
          <w:sz w:val="24"/>
          <w:szCs w:val="24"/>
        </w:rPr>
      </w:pPr>
    </w:p>
    <w:tbl>
      <w:tblPr>
        <w:tblW w:w="9754" w:type="dxa"/>
        <w:tblInd w:w="169" w:type="dxa"/>
        <w:tblLook w:val="01E0" w:firstRow="1" w:lastRow="1" w:firstColumn="1" w:lastColumn="1" w:noHBand="0" w:noVBand="0"/>
      </w:tblPr>
      <w:tblGrid>
        <w:gridCol w:w="5296"/>
        <w:gridCol w:w="5536"/>
      </w:tblGrid>
      <w:tr w:rsidR="00A74950" w:rsidRPr="00D63212" w14:paraId="7ABEA840" w14:textId="77777777" w:rsidTr="00A1176A">
        <w:trPr>
          <w:trHeight w:val="3594"/>
        </w:trPr>
        <w:tc>
          <w:tcPr>
            <w:tcW w:w="4787" w:type="dxa"/>
          </w:tcPr>
          <w:p w14:paraId="05EC51C4" w14:textId="77777777" w:rsidR="009C27C0" w:rsidRPr="00D63212" w:rsidRDefault="009C27C0" w:rsidP="00D63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212">
              <w:rPr>
                <w:rFonts w:ascii="Times New Roman" w:hAnsi="Times New Roman"/>
                <w:sz w:val="24"/>
                <w:szCs w:val="24"/>
              </w:rPr>
              <w:t>NUOMOTOJAS</w:t>
            </w:r>
          </w:p>
          <w:p w14:paraId="560982AD" w14:textId="77777777" w:rsidR="009C27C0" w:rsidRPr="00D63212" w:rsidRDefault="009C27C0" w:rsidP="00D632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63212">
              <w:rPr>
                <w:rFonts w:ascii="Times New Roman" w:hAnsi="Times New Roman"/>
                <w:b/>
                <w:sz w:val="24"/>
                <w:szCs w:val="24"/>
              </w:rPr>
              <w:t xml:space="preserve">Šiaulių kultūros centras </w:t>
            </w:r>
          </w:p>
          <w:p w14:paraId="45E702B6" w14:textId="77777777" w:rsidR="009C27C0" w:rsidRPr="00D63212" w:rsidRDefault="009C27C0" w:rsidP="00D63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212">
              <w:rPr>
                <w:rFonts w:ascii="Times New Roman" w:hAnsi="Times New Roman"/>
                <w:sz w:val="24"/>
                <w:szCs w:val="24"/>
              </w:rPr>
              <w:t xml:space="preserve">Aušros al. 31, LT-76300 Šiauliai </w:t>
            </w:r>
          </w:p>
          <w:p w14:paraId="4A5FCE1E" w14:textId="77777777" w:rsidR="009C27C0" w:rsidRPr="00D63212" w:rsidRDefault="009C27C0" w:rsidP="00D63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212">
              <w:rPr>
                <w:rFonts w:ascii="Times New Roman" w:hAnsi="Times New Roman"/>
                <w:sz w:val="24"/>
                <w:szCs w:val="24"/>
              </w:rPr>
              <w:t>Įm. kodas 302296711</w:t>
            </w:r>
          </w:p>
          <w:p w14:paraId="61C6177B" w14:textId="77777777" w:rsidR="00FF648E" w:rsidRDefault="009C27C0" w:rsidP="00D6321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D63212">
              <w:rPr>
                <w:rFonts w:ascii="Times New Roman" w:hAnsi="Times New Roman"/>
                <w:sz w:val="24"/>
                <w:szCs w:val="24"/>
              </w:rPr>
              <w:t xml:space="preserve">Tel. </w:t>
            </w:r>
            <w:r w:rsidR="00FF648E" w:rsidRPr="00FF648E">
              <w:rPr>
                <w:rFonts w:ascii="Times New Roman" w:hAnsi="Times New Roman"/>
                <w:i/>
                <w:sz w:val="24"/>
                <w:szCs w:val="24"/>
              </w:rPr>
              <w:t>(duomenys neskelbtini)</w:t>
            </w:r>
          </w:p>
          <w:p w14:paraId="44296559" w14:textId="6DD6BAB8" w:rsidR="009C27C0" w:rsidRPr="00D63212" w:rsidRDefault="009C27C0" w:rsidP="00D63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212">
              <w:rPr>
                <w:rFonts w:ascii="Times New Roman" w:hAnsi="Times New Roman"/>
                <w:sz w:val="24"/>
                <w:szCs w:val="24"/>
              </w:rPr>
              <w:t>AB „Swedbank“, kodas 73000</w:t>
            </w:r>
          </w:p>
          <w:p w14:paraId="0321E66C" w14:textId="4BF260D4" w:rsidR="009C27C0" w:rsidRPr="00D63212" w:rsidRDefault="009C27C0" w:rsidP="00D63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212">
              <w:rPr>
                <w:rFonts w:ascii="Times New Roman" w:hAnsi="Times New Roman"/>
                <w:sz w:val="24"/>
                <w:szCs w:val="24"/>
              </w:rPr>
              <w:t xml:space="preserve">A / s </w:t>
            </w:r>
            <w:r w:rsidR="00FF648E" w:rsidRPr="00FF648E">
              <w:rPr>
                <w:rFonts w:ascii="Times New Roman" w:hAnsi="Times New Roman"/>
                <w:i/>
                <w:sz w:val="24"/>
                <w:szCs w:val="24"/>
              </w:rPr>
              <w:t>(duomenys neskelbtini)</w:t>
            </w:r>
          </w:p>
          <w:p w14:paraId="51C0C8C5" w14:textId="1D5C157F" w:rsidR="009C27C0" w:rsidRPr="00D63212" w:rsidRDefault="009C27C0" w:rsidP="00D63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44C4867" w14:textId="77777777" w:rsidR="009760C6" w:rsidRPr="00D63212" w:rsidRDefault="009760C6" w:rsidP="00D63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BE306A7" w14:textId="77777777" w:rsidR="00C12841" w:rsidRPr="00D63212" w:rsidRDefault="009C27C0" w:rsidP="00D63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212">
              <w:rPr>
                <w:rFonts w:ascii="Times New Roman" w:hAnsi="Times New Roman"/>
                <w:sz w:val="24"/>
                <w:szCs w:val="24"/>
              </w:rPr>
              <w:t>Direktor</w:t>
            </w:r>
            <w:r w:rsidR="00C12841" w:rsidRPr="00D63212">
              <w:rPr>
                <w:rFonts w:ascii="Times New Roman" w:hAnsi="Times New Roman"/>
                <w:sz w:val="24"/>
                <w:szCs w:val="24"/>
              </w:rPr>
              <w:t>ė</w:t>
            </w:r>
          </w:p>
          <w:p w14:paraId="6765029F" w14:textId="514098DD" w:rsidR="009C27C0" w:rsidRPr="00D63212" w:rsidRDefault="00FF648E" w:rsidP="00D63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48E">
              <w:rPr>
                <w:rFonts w:ascii="Times New Roman" w:hAnsi="Times New Roman"/>
                <w:i/>
                <w:sz w:val="24"/>
                <w:szCs w:val="24"/>
              </w:rPr>
              <w:t>(duomenys neskelbtini)</w:t>
            </w:r>
            <w:r w:rsidR="009C27C0" w:rsidRPr="00D63212">
              <w:rPr>
                <w:rFonts w:ascii="Times New Roman" w:hAnsi="Times New Roman"/>
                <w:sz w:val="24"/>
                <w:szCs w:val="24"/>
              </w:rPr>
              <w:t>_________________________________</w:t>
            </w:r>
          </w:p>
          <w:p w14:paraId="29227EAE" w14:textId="77777777" w:rsidR="009C27C0" w:rsidRPr="00D63212" w:rsidRDefault="009C27C0" w:rsidP="00D63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212">
              <w:rPr>
                <w:rFonts w:ascii="Times New Roman" w:hAnsi="Times New Roman"/>
                <w:sz w:val="24"/>
                <w:szCs w:val="24"/>
              </w:rPr>
              <w:t xml:space="preserve"> A.V.</w:t>
            </w:r>
          </w:p>
        </w:tc>
        <w:tc>
          <w:tcPr>
            <w:tcW w:w="4967" w:type="dxa"/>
          </w:tcPr>
          <w:p w14:paraId="2814A3A6" w14:textId="77777777" w:rsidR="00B12961" w:rsidRPr="00D63212" w:rsidRDefault="00B12961" w:rsidP="00D63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212">
              <w:rPr>
                <w:rFonts w:ascii="Times New Roman" w:hAnsi="Times New Roman"/>
                <w:sz w:val="24"/>
                <w:szCs w:val="24"/>
              </w:rPr>
              <w:t>NUOMININKAS</w:t>
            </w:r>
          </w:p>
          <w:p w14:paraId="3AD6EF92" w14:textId="77777777" w:rsidR="00B12961" w:rsidRPr="00D63212" w:rsidRDefault="00B12961" w:rsidP="00D63212">
            <w:pPr>
              <w:pStyle w:val="Betarp"/>
              <w:rPr>
                <w:rFonts w:ascii="Times New Roman" w:hAnsi="Times New Roman"/>
                <w:b/>
                <w:kern w:val="2"/>
                <w:sz w:val="24"/>
                <w:szCs w:val="24"/>
                <w:shd w:val="clear" w:color="auto" w:fill="FFFFFF"/>
                <w:lang w:eastAsia="hi-IN" w:bidi="hi-IN"/>
              </w:rPr>
            </w:pPr>
            <w:r w:rsidRPr="00D63212">
              <w:rPr>
                <w:rFonts w:ascii="Times New Roman" w:hAnsi="Times New Roman"/>
                <w:b/>
                <w:kern w:val="2"/>
                <w:sz w:val="24"/>
                <w:szCs w:val="24"/>
                <w:shd w:val="clear" w:color="auto" w:fill="FFFFFF"/>
                <w:lang w:eastAsia="hi-IN" w:bidi="hi-IN"/>
              </w:rPr>
              <w:t xml:space="preserve">Šiaulių miesto savivaldybės administracija </w:t>
            </w:r>
          </w:p>
          <w:p w14:paraId="62B18CD4" w14:textId="77777777" w:rsidR="00B12961" w:rsidRPr="00D63212" w:rsidRDefault="00B12961" w:rsidP="00D63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212">
              <w:rPr>
                <w:rFonts w:ascii="Times New Roman" w:hAnsi="Times New Roman"/>
                <w:sz w:val="24"/>
                <w:szCs w:val="24"/>
              </w:rPr>
              <w:t>Vasario 16-osios g. 62, LT-76295 Šiauliai</w:t>
            </w:r>
          </w:p>
          <w:p w14:paraId="50748438" w14:textId="77777777" w:rsidR="00B12961" w:rsidRPr="00D63212" w:rsidRDefault="00B12961" w:rsidP="00D63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212">
              <w:rPr>
                <w:rFonts w:ascii="Times New Roman" w:hAnsi="Times New Roman"/>
                <w:sz w:val="24"/>
                <w:szCs w:val="24"/>
              </w:rPr>
              <w:t xml:space="preserve">Įm. kodas </w:t>
            </w:r>
            <w:dir w:val="ltr">
              <w:r w:rsidRPr="00D63212">
                <w:rPr>
                  <w:rFonts w:ascii="Times New Roman" w:hAnsi="Times New Roman"/>
                  <w:sz w:val="24"/>
                  <w:szCs w:val="24"/>
                </w:rPr>
                <w:t>188771865</w:t>
              </w:r>
              <w:r w:rsidRPr="00D63212">
                <w:rPr>
                  <w:rFonts w:ascii="Times New Roman" w:hAnsi="Times New Roman"/>
                  <w:sz w:val="24"/>
                  <w:szCs w:val="24"/>
                </w:rPr>
                <w:t>‬</w:t>
              </w:r>
              <w:r w:rsidRPr="00D63212">
                <w:rPr>
                  <w:rFonts w:ascii="Times New Roman" w:hAnsi="Times New Roman"/>
                  <w:sz w:val="24"/>
                  <w:szCs w:val="24"/>
                </w:rPr>
                <w:t>‬</w:t>
              </w:r>
              <w:r w:rsidRPr="00D63212">
                <w:rPr>
                  <w:rFonts w:ascii="Times New Roman" w:hAnsi="Times New Roman"/>
                  <w:sz w:val="24"/>
                  <w:szCs w:val="24"/>
                </w:rPr>
                <w:t>‬</w:t>
              </w:r>
              <w:r w:rsidRPr="00D63212">
                <w:rPr>
                  <w:rFonts w:ascii="Times New Roman" w:hAnsi="Times New Roman"/>
                  <w:sz w:val="24"/>
                  <w:szCs w:val="24"/>
                </w:rPr>
                <w:t>‬</w:t>
              </w:r>
              <w:r w:rsidRPr="00D63212">
                <w:rPr>
                  <w:rFonts w:ascii="Times New Roman" w:hAnsi="Times New Roman"/>
                  <w:sz w:val="24"/>
                  <w:szCs w:val="24"/>
                </w:rPr>
                <w:t>‬</w:t>
              </w:r>
              <w:r w:rsidRPr="00D63212">
                <w:rPr>
                  <w:rFonts w:ascii="Times New Roman" w:hAnsi="Times New Roman"/>
                  <w:sz w:val="24"/>
                  <w:szCs w:val="24"/>
                </w:rPr>
                <w:t>‬</w:t>
              </w:r>
              <w:r w:rsidRPr="00D63212">
                <w:rPr>
                  <w:rFonts w:ascii="Times New Roman" w:hAnsi="Times New Roman"/>
                  <w:sz w:val="24"/>
                  <w:szCs w:val="24"/>
                </w:rPr>
                <w:t>‬</w:t>
              </w:r>
              <w:r w:rsidRPr="00D63212">
                <w:rPr>
                  <w:rFonts w:ascii="Times New Roman" w:hAnsi="Times New Roman"/>
                  <w:sz w:val="24"/>
                  <w:szCs w:val="24"/>
                </w:rPr>
                <w:t>‬</w:t>
              </w:r>
              <w:r w:rsidRPr="00D63212">
                <w:rPr>
                  <w:rFonts w:ascii="Times New Roman" w:hAnsi="Times New Roman"/>
                  <w:sz w:val="24"/>
                  <w:szCs w:val="24"/>
                </w:rPr>
                <w:t>‬</w:t>
              </w:r>
              <w:r w:rsidRPr="00D63212">
                <w:rPr>
                  <w:rFonts w:ascii="Times New Roman" w:hAnsi="Times New Roman"/>
                  <w:sz w:val="24"/>
                  <w:szCs w:val="24"/>
                </w:rPr>
                <w:t>‬</w:t>
              </w:r>
              <w:r w:rsidRPr="00D63212">
                <w:rPr>
                  <w:rFonts w:ascii="Times New Roman" w:hAnsi="Times New Roman"/>
                  <w:sz w:val="24"/>
                  <w:szCs w:val="24"/>
                </w:rPr>
                <w:t>‬</w:t>
              </w:r>
              <w:r>
                <w:t>‬</w:t>
              </w:r>
              <w:r w:rsidR="002141BB">
                <w:t>‬</w:t>
              </w:r>
              <w:r w:rsidR="00D132C1">
                <w:t>‬</w:t>
              </w:r>
              <w:r w:rsidR="000A75BC">
                <w:t>‬</w:t>
              </w:r>
              <w:r w:rsidR="00CA515C">
                <w:t>‬</w:t>
              </w:r>
              <w:r w:rsidR="00FF648E">
                <w:t>‬</w:t>
              </w:r>
            </w:dir>
          </w:p>
          <w:p w14:paraId="21014511" w14:textId="4A60BC1D" w:rsidR="00B12961" w:rsidRPr="00D63212" w:rsidRDefault="00B12961" w:rsidP="00D63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212">
              <w:rPr>
                <w:rFonts w:ascii="Times New Roman" w:hAnsi="Times New Roman"/>
                <w:sz w:val="24"/>
                <w:szCs w:val="24"/>
              </w:rPr>
              <w:t xml:space="preserve">Tel. </w:t>
            </w:r>
            <w:r w:rsidR="00FF648E" w:rsidRPr="00FF648E">
              <w:rPr>
                <w:rFonts w:ascii="Times New Roman" w:hAnsi="Times New Roman"/>
                <w:i/>
                <w:sz w:val="24"/>
                <w:szCs w:val="24"/>
              </w:rPr>
              <w:t>(duomenys neskelbtini)</w:t>
            </w:r>
          </w:p>
          <w:p w14:paraId="294F17E7" w14:textId="10A31047" w:rsidR="00196430" w:rsidRPr="00196430" w:rsidRDefault="00B12961" w:rsidP="00196430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D63212">
              <w:rPr>
                <w:rFonts w:ascii="Times New Roman" w:hAnsi="Times New Roman"/>
                <w:sz w:val="24"/>
                <w:szCs w:val="24"/>
              </w:rPr>
              <w:t xml:space="preserve">El. p. </w:t>
            </w:r>
            <w:r w:rsidR="00FF648E" w:rsidRPr="00FF648E">
              <w:rPr>
                <w:rFonts w:ascii="Times New Roman" w:hAnsi="Times New Roman"/>
                <w:i/>
                <w:sz w:val="24"/>
                <w:szCs w:val="24"/>
              </w:rPr>
              <w:t>(duomenys neskelbtini)</w:t>
            </w:r>
          </w:p>
          <w:p w14:paraId="02D5B1C6" w14:textId="2835E9DA" w:rsidR="00196430" w:rsidRPr="00196430" w:rsidRDefault="00196430" w:rsidP="00196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9643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AB bankas „Swedbank“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19643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kodas: 73000</w:t>
            </w:r>
          </w:p>
          <w:p w14:paraId="3A43E19E" w14:textId="4C8CD127" w:rsidR="00B12961" w:rsidRPr="00D63212" w:rsidRDefault="00196430" w:rsidP="00D63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643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A/s: </w:t>
            </w:r>
            <w:r w:rsidR="00FF648E" w:rsidRPr="00FF648E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(duomenys neskelbtini)</w:t>
            </w:r>
          </w:p>
          <w:p w14:paraId="5933310E" w14:textId="77777777" w:rsidR="00B12961" w:rsidRPr="00D63212" w:rsidRDefault="00B12961" w:rsidP="00D63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BEDCAF1" w14:textId="77777777" w:rsidR="00B12961" w:rsidRPr="00D63212" w:rsidRDefault="00B12961" w:rsidP="00D63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212">
              <w:rPr>
                <w:rFonts w:ascii="Times New Roman" w:hAnsi="Times New Roman"/>
                <w:sz w:val="24"/>
                <w:szCs w:val="24"/>
              </w:rPr>
              <w:t>Direktorius</w:t>
            </w:r>
          </w:p>
          <w:p w14:paraId="0C8F45C3" w14:textId="6F8F3387" w:rsidR="00B12961" w:rsidRPr="00D63212" w:rsidRDefault="00FF648E" w:rsidP="00D63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48E">
              <w:rPr>
                <w:rFonts w:ascii="Times New Roman" w:hAnsi="Times New Roman"/>
                <w:i/>
                <w:sz w:val="24"/>
                <w:szCs w:val="24"/>
              </w:rPr>
              <w:t>(duomenys neskelbtini)</w:t>
            </w:r>
            <w:r w:rsidR="00B12961" w:rsidRPr="00D63212">
              <w:rPr>
                <w:rFonts w:ascii="Times New Roman" w:hAnsi="Times New Roman"/>
                <w:sz w:val="24"/>
                <w:szCs w:val="24"/>
              </w:rPr>
              <w:t>___________________________________</w:t>
            </w:r>
          </w:p>
          <w:p w14:paraId="1464D150" w14:textId="6F7404E1" w:rsidR="009C27C0" w:rsidRPr="00D63212" w:rsidRDefault="00B12961" w:rsidP="00D63212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63212">
              <w:rPr>
                <w:rFonts w:ascii="Times New Roman" w:hAnsi="Times New Roman"/>
                <w:sz w:val="24"/>
                <w:szCs w:val="24"/>
              </w:rPr>
              <w:t>A.V.</w:t>
            </w:r>
          </w:p>
        </w:tc>
      </w:tr>
    </w:tbl>
    <w:p w14:paraId="7F49964F" w14:textId="77777777" w:rsidR="009C27C0" w:rsidRPr="00D63212" w:rsidRDefault="009C27C0" w:rsidP="00D6321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51846AA" w14:textId="77777777" w:rsidR="009C27C0" w:rsidRPr="00D63212" w:rsidRDefault="009C27C0" w:rsidP="00D6321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F5BCC3C" w14:textId="77777777" w:rsidR="009C27C0" w:rsidRPr="00D63212" w:rsidRDefault="009C27C0" w:rsidP="00D6321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6EE2C5E" w14:textId="77777777" w:rsidR="00866146" w:rsidRPr="00D63212" w:rsidRDefault="00866146" w:rsidP="00D6321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8D660F0" w14:textId="77777777" w:rsidR="00866146" w:rsidRPr="00D63212" w:rsidRDefault="00866146" w:rsidP="00D6321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CB4113D" w14:textId="77777777" w:rsidR="00866146" w:rsidRPr="00D63212" w:rsidRDefault="00866146" w:rsidP="00D6321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C340D1F" w14:textId="77777777" w:rsidR="00866146" w:rsidRPr="00D63212" w:rsidRDefault="00866146" w:rsidP="00D6321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2" w:name="_GoBack"/>
      <w:bookmarkEnd w:id="2"/>
    </w:p>
    <w:p w14:paraId="4F37681B" w14:textId="77777777" w:rsidR="00BD3676" w:rsidRPr="00D63212" w:rsidRDefault="00BD3676" w:rsidP="00D63212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1BA1A9E7" w14:textId="435E7B4B" w:rsidR="00BD3676" w:rsidRPr="00D63212" w:rsidRDefault="00BD3676" w:rsidP="00D63212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23FFD172" w14:textId="1B91AA35" w:rsidR="00BD3676" w:rsidRPr="00D63212" w:rsidRDefault="00BD3676" w:rsidP="00D63212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366A8E70" w14:textId="1AACCC62" w:rsidR="005D0891" w:rsidRPr="00D63212" w:rsidRDefault="000312FC" w:rsidP="00D63212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D63212">
        <w:rPr>
          <w:rFonts w:ascii="Times New Roman" w:hAnsi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095614B" wp14:editId="7B725882">
                <wp:simplePos x="0" y="0"/>
                <wp:positionH relativeFrom="margin">
                  <wp:posOffset>-43815</wp:posOffset>
                </wp:positionH>
                <wp:positionV relativeFrom="paragraph">
                  <wp:posOffset>440690</wp:posOffset>
                </wp:positionV>
                <wp:extent cx="6042660" cy="998220"/>
                <wp:effectExtent l="0" t="0" r="15240" b="11430"/>
                <wp:wrapNone/>
                <wp:docPr id="14" name="Stačiakampis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2660" cy="9982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3037EB6D" id="Stačiakampis 11" o:spid="_x0000_s1026" style="position:absolute;margin-left:-3.45pt;margin-top:34.7pt;width:475.8pt;height:78.6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" fillcolor="window" strokecolor="window" strokeweight="1pt">
                <v:path arrowok="t"/>
                <w10:wrap anchorx="margin"/>
              </v:rect>
            </w:pict>
          </mc:Fallback>
        </mc:AlternateContent>
      </w:r>
      <w:r w:rsidR="00D74BCC" w:rsidRPr="00D63212">
        <w:rPr>
          <w:rFonts w:ascii="Times New Roman" w:hAnsi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EB6F69A" wp14:editId="60E51F1E">
                <wp:simplePos x="0" y="0"/>
                <wp:positionH relativeFrom="column">
                  <wp:posOffset>-314325</wp:posOffset>
                </wp:positionH>
                <wp:positionV relativeFrom="paragraph">
                  <wp:posOffset>2631440</wp:posOffset>
                </wp:positionV>
                <wp:extent cx="6248400" cy="876300"/>
                <wp:effectExtent l="0" t="0" r="0" b="0"/>
                <wp:wrapNone/>
                <wp:docPr id="9" name="Stačiakampi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876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554BEAC0" id="Stačiakampis 9" o:spid="_x0000_s1026" style="position:absolute;margin-left:-24.75pt;margin-top:207.2pt;width:492pt;height:6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" fillcolor="window" stroked="f" strokeweight="1pt"/>
            </w:pict>
          </mc:Fallback>
        </mc:AlternateContent>
      </w:r>
      <w:r w:rsidR="00A74950" w:rsidRPr="00D63212">
        <w:rPr>
          <w:rFonts w:ascii="Times New Roman" w:hAnsi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1A7822" wp14:editId="739E3A54">
                <wp:simplePos x="0" y="0"/>
                <wp:positionH relativeFrom="margin">
                  <wp:align>center</wp:align>
                </wp:positionH>
                <wp:positionV relativeFrom="paragraph">
                  <wp:posOffset>3208655</wp:posOffset>
                </wp:positionV>
                <wp:extent cx="6316980" cy="868680"/>
                <wp:effectExtent l="0" t="0" r="7620" b="7620"/>
                <wp:wrapNone/>
                <wp:docPr id="1" name="Stačiakamp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16980" cy="8686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0C1FE319" id="Stačiakampis 1" o:spid="_x0000_s1026" style="position:absolute;margin-left:0;margin-top:252.65pt;width:497.4pt;height:68.4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" fillcolor="window" stroked="f" strokeweight="1pt">
                <w10:wrap anchorx="margin"/>
              </v:rect>
            </w:pict>
          </mc:Fallback>
        </mc:AlternateContent>
      </w:r>
    </w:p>
    <w:sectPr w:rsidR="005D0891" w:rsidRPr="00D63212" w:rsidSect="00F11317">
      <w:headerReference w:type="default" r:id="rId8"/>
      <w:footerReference w:type="default" r:id="rId9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414FC2" w14:textId="77777777" w:rsidR="00CA515C" w:rsidRDefault="00CA515C" w:rsidP="009D7581">
      <w:pPr>
        <w:spacing w:after="0" w:line="240" w:lineRule="auto"/>
      </w:pPr>
      <w:r>
        <w:separator/>
      </w:r>
    </w:p>
  </w:endnote>
  <w:endnote w:type="continuationSeparator" w:id="0">
    <w:p w14:paraId="4FA5673A" w14:textId="77777777" w:rsidR="00CA515C" w:rsidRDefault="00CA515C" w:rsidP="009D7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0F9401" w14:textId="77777777" w:rsidR="009D7581" w:rsidRPr="009D7581" w:rsidRDefault="009D7581" w:rsidP="009D7581">
    <w:pPr>
      <w:pStyle w:val="Porat"/>
      <w:spacing w:after="0" w:line="240" w:lineRule="auto"/>
      <w:rPr>
        <w:rFonts w:ascii="Times New Roman" w:hAnsi="Times New Roman"/>
      </w:rPr>
    </w:pPr>
    <w:r w:rsidRPr="009D7581">
      <w:rPr>
        <w:rFonts w:ascii="Times New Roman" w:hAnsi="Times New Roman"/>
      </w:rPr>
      <w:t>____________</w:t>
    </w:r>
    <w:r>
      <w:rPr>
        <w:rFonts w:ascii="Times New Roman" w:hAnsi="Times New Roman"/>
      </w:rPr>
      <w:t>__</w:t>
    </w:r>
    <w:r w:rsidRPr="009D7581">
      <w:rPr>
        <w:rFonts w:ascii="Times New Roman" w:hAnsi="Times New Roman"/>
      </w:rPr>
      <w:t>_____                                                                                      _______________</w:t>
    </w:r>
    <w:r>
      <w:rPr>
        <w:rFonts w:ascii="Times New Roman" w:hAnsi="Times New Roman"/>
      </w:rPr>
      <w:t>__</w:t>
    </w:r>
    <w:r w:rsidRPr="009D7581">
      <w:rPr>
        <w:rFonts w:ascii="Times New Roman" w:hAnsi="Times New Roman"/>
      </w:rPr>
      <w:t>___</w:t>
    </w:r>
  </w:p>
  <w:p w14:paraId="5AADE04D" w14:textId="77777777" w:rsidR="009D7581" w:rsidRPr="009D7581" w:rsidRDefault="009D7581" w:rsidP="009D7581">
    <w:pPr>
      <w:pStyle w:val="Porat"/>
      <w:spacing w:after="0" w:line="240" w:lineRule="auto"/>
      <w:rPr>
        <w:rFonts w:ascii="Times New Roman" w:hAnsi="Times New Roman"/>
      </w:rPr>
    </w:pPr>
    <w:r>
      <w:rPr>
        <w:rFonts w:ascii="Times New Roman" w:hAnsi="Times New Roman"/>
        <w:sz w:val="20"/>
        <w:szCs w:val="20"/>
      </w:rPr>
      <w:t xml:space="preserve">          (Nuomotojas</w:t>
    </w:r>
    <w:r w:rsidRPr="009D7581">
      <w:rPr>
        <w:rFonts w:ascii="Times New Roman" w:hAnsi="Times New Roman"/>
        <w:sz w:val="20"/>
        <w:szCs w:val="20"/>
      </w:rPr>
      <w:t xml:space="preserve">)                                                                                                        </w:t>
    </w:r>
    <w:r>
      <w:rPr>
        <w:rFonts w:ascii="Times New Roman" w:hAnsi="Times New Roman"/>
        <w:sz w:val="20"/>
        <w:szCs w:val="20"/>
      </w:rPr>
      <w:t xml:space="preserve">           </w:t>
    </w:r>
    <w:r w:rsidRPr="009D7581">
      <w:rPr>
        <w:rFonts w:ascii="Times New Roman" w:hAnsi="Times New Roman"/>
        <w:sz w:val="20"/>
        <w:szCs w:val="20"/>
      </w:rPr>
      <w:t xml:space="preserve"> (</w:t>
    </w:r>
    <w:r>
      <w:rPr>
        <w:rFonts w:ascii="Times New Roman" w:hAnsi="Times New Roman"/>
        <w:sz w:val="20"/>
        <w:szCs w:val="20"/>
      </w:rPr>
      <w:t>Nuomininkas</w:t>
    </w:r>
    <w:r w:rsidRPr="009D7581">
      <w:rPr>
        <w:rFonts w:ascii="Times New Roman" w:hAnsi="Times New Roman"/>
        <w:sz w:val="20"/>
        <w:szCs w:val="20"/>
      </w:rPr>
      <w:t>)</w:t>
    </w:r>
  </w:p>
  <w:p w14:paraId="5B82C037" w14:textId="77777777" w:rsidR="009D7581" w:rsidRDefault="009D7581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2621E2" w14:textId="77777777" w:rsidR="00CA515C" w:rsidRDefault="00CA515C" w:rsidP="009D7581">
      <w:pPr>
        <w:spacing w:after="0" w:line="240" w:lineRule="auto"/>
      </w:pPr>
      <w:r>
        <w:separator/>
      </w:r>
    </w:p>
  </w:footnote>
  <w:footnote w:type="continuationSeparator" w:id="0">
    <w:p w14:paraId="75779280" w14:textId="77777777" w:rsidR="00CA515C" w:rsidRDefault="00CA515C" w:rsidP="009D75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C8F863" w14:textId="3A12FDD9" w:rsidR="000D7BCE" w:rsidRDefault="000D7BCE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125784">
      <w:rPr>
        <w:noProof/>
      </w:rPr>
      <w:t>3</w:t>
    </w:r>
    <w:r>
      <w:fldChar w:fldCharType="end"/>
    </w:r>
  </w:p>
  <w:p w14:paraId="20EDA963" w14:textId="77777777" w:rsidR="000D7BCE" w:rsidRDefault="000D7BC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4C968EBC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color w:val="000000"/>
        <w:sz w:val="16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A1B6BF1"/>
    <w:multiLevelType w:val="multilevel"/>
    <w:tmpl w:val="87FE7D9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D8C6E4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EC2741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FDB282A"/>
    <w:multiLevelType w:val="hybridMultilevel"/>
    <w:tmpl w:val="F7EE28B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47635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CCD31C4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  <w:b/>
        <w:bCs/>
        <w:color w:val="000000"/>
        <w:sz w:val="16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7" w15:restartNumberingAfterBreak="0">
    <w:nsid w:val="3FC94965"/>
    <w:multiLevelType w:val="hybridMultilevel"/>
    <w:tmpl w:val="513033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FB5F0F"/>
    <w:multiLevelType w:val="multilevel"/>
    <w:tmpl w:val="F72620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4B7579C0"/>
    <w:multiLevelType w:val="multilevel"/>
    <w:tmpl w:val="FE2EEA8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76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8EB6832"/>
    <w:multiLevelType w:val="multilevel"/>
    <w:tmpl w:val="5EB4A1D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15" w:hanging="432"/>
      </w:pPr>
    </w:lvl>
    <w:lvl w:ilvl="2">
      <w:start w:val="1"/>
      <w:numFmt w:val="decimal"/>
      <w:lvlText w:val="%1.%2.%3."/>
      <w:lvlJc w:val="left"/>
      <w:pPr>
        <w:ind w:left="930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1AF078E"/>
    <w:multiLevelType w:val="hybridMultilevel"/>
    <w:tmpl w:val="434C286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7"/>
  </w:num>
  <w:num w:numId="5">
    <w:abstractNumId w:val="10"/>
  </w:num>
  <w:num w:numId="6">
    <w:abstractNumId w:val="3"/>
  </w:num>
  <w:num w:numId="7">
    <w:abstractNumId w:val="5"/>
  </w:num>
  <w:num w:numId="8">
    <w:abstractNumId w:val="11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8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203"/>
    <w:rsid w:val="000014B3"/>
    <w:rsid w:val="00003AA2"/>
    <w:rsid w:val="0001621A"/>
    <w:rsid w:val="000165E8"/>
    <w:rsid w:val="00020523"/>
    <w:rsid w:val="000211D2"/>
    <w:rsid w:val="00022078"/>
    <w:rsid w:val="00022CF5"/>
    <w:rsid w:val="000308C9"/>
    <w:rsid w:val="000312FC"/>
    <w:rsid w:val="00031C13"/>
    <w:rsid w:val="00034736"/>
    <w:rsid w:val="00034751"/>
    <w:rsid w:val="0004389E"/>
    <w:rsid w:val="000472ED"/>
    <w:rsid w:val="00050050"/>
    <w:rsid w:val="00050AE3"/>
    <w:rsid w:val="00050E58"/>
    <w:rsid w:val="00054E1D"/>
    <w:rsid w:val="000679C0"/>
    <w:rsid w:val="000706F2"/>
    <w:rsid w:val="0007321B"/>
    <w:rsid w:val="00074534"/>
    <w:rsid w:val="00081E52"/>
    <w:rsid w:val="00086BA9"/>
    <w:rsid w:val="00093FF9"/>
    <w:rsid w:val="0009475E"/>
    <w:rsid w:val="00094E56"/>
    <w:rsid w:val="00095337"/>
    <w:rsid w:val="00096CFC"/>
    <w:rsid w:val="000A0E91"/>
    <w:rsid w:val="000A27F3"/>
    <w:rsid w:val="000A2D8B"/>
    <w:rsid w:val="000A75BC"/>
    <w:rsid w:val="000B0050"/>
    <w:rsid w:val="000B10EC"/>
    <w:rsid w:val="000B2EF9"/>
    <w:rsid w:val="000B614B"/>
    <w:rsid w:val="000B6A61"/>
    <w:rsid w:val="000B72E9"/>
    <w:rsid w:val="000C3139"/>
    <w:rsid w:val="000C5733"/>
    <w:rsid w:val="000C6F6E"/>
    <w:rsid w:val="000C7570"/>
    <w:rsid w:val="000D0076"/>
    <w:rsid w:val="000D0461"/>
    <w:rsid w:val="000D3041"/>
    <w:rsid w:val="000D5B86"/>
    <w:rsid w:val="000D6EF5"/>
    <w:rsid w:val="000D7BCE"/>
    <w:rsid w:val="000E1AAD"/>
    <w:rsid w:val="000E1F35"/>
    <w:rsid w:val="000E288D"/>
    <w:rsid w:val="000E4CF7"/>
    <w:rsid w:val="000F0A84"/>
    <w:rsid w:val="000F4935"/>
    <w:rsid w:val="000F4EB6"/>
    <w:rsid w:val="000F6777"/>
    <w:rsid w:val="001036B3"/>
    <w:rsid w:val="001042C2"/>
    <w:rsid w:val="00106E67"/>
    <w:rsid w:val="00107025"/>
    <w:rsid w:val="001071CB"/>
    <w:rsid w:val="001112BD"/>
    <w:rsid w:val="001156C5"/>
    <w:rsid w:val="00115E31"/>
    <w:rsid w:val="00116EC9"/>
    <w:rsid w:val="001173E0"/>
    <w:rsid w:val="00121278"/>
    <w:rsid w:val="00125784"/>
    <w:rsid w:val="00130215"/>
    <w:rsid w:val="001309DB"/>
    <w:rsid w:val="001325AA"/>
    <w:rsid w:val="001331E3"/>
    <w:rsid w:val="001410CD"/>
    <w:rsid w:val="00146567"/>
    <w:rsid w:val="00151D45"/>
    <w:rsid w:val="00154121"/>
    <w:rsid w:val="001551FD"/>
    <w:rsid w:val="001556C0"/>
    <w:rsid w:val="0016608F"/>
    <w:rsid w:val="0017003E"/>
    <w:rsid w:val="00173238"/>
    <w:rsid w:val="00177F2C"/>
    <w:rsid w:val="0018138C"/>
    <w:rsid w:val="0018155C"/>
    <w:rsid w:val="00191BF0"/>
    <w:rsid w:val="00192490"/>
    <w:rsid w:val="00192CE3"/>
    <w:rsid w:val="001930B3"/>
    <w:rsid w:val="00196430"/>
    <w:rsid w:val="001A54D5"/>
    <w:rsid w:val="001A61D8"/>
    <w:rsid w:val="001B0AE4"/>
    <w:rsid w:val="001B36FA"/>
    <w:rsid w:val="001B5B35"/>
    <w:rsid w:val="001C44DE"/>
    <w:rsid w:val="001C4A68"/>
    <w:rsid w:val="001C7D64"/>
    <w:rsid w:val="001D1068"/>
    <w:rsid w:val="001D13F4"/>
    <w:rsid w:val="001D260A"/>
    <w:rsid w:val="001D7160"/>
    <w:rsid w:val="001D77BB"/>
    <w:rsid w:val="001D77EB"/>
    <w:rsid w:val="001E10E1"/>
    <w:rsid w:val="001E5D50"/>
    <w:rsid w:val="001F1D48"/>
    <w:rsid w:val="001F4172"/>
    <w:rsid w:val="001F4980"/>
    <w:rsid w:val="00203345"/>
    <w:rsid w:val="00203750"/>
    <w:rsid w:val="00204EC4"/>
    <w:rsid w:val="00205C7C"/>
    <w:rsid w:val="0020798E"/>
    <w:rsid w:val="00211D7B"/>
    <w:rsid w:val="002141BB"/>
    <w:rsid w:val="00220B5B"/>
    <w:rsid w:val="0022301E"/>
    <w:rsid w:val="00227F19"/>
    <w:rsid w:val="00230900"/>
    <w:rsid w:val="002315EE"/>
    <w:rsid w:val="0023358B"/>
    <w:rsid w:val="002353D9"/>
    <w:rsid w:val="0023797E"/>
    <w:rsid w:val="00237AE1"/>
    <w:rsid w:val="00242379"/>
    <w:rsid w:val="00246A45"/>
    <w:rsid w:val="0025238B"/>
    <w:rsid w:val="00255172"/>
    <w:rsid w:val="00257748"/>
    <w:rsid w:val="002579FA"/>
    <w:rsid w:val="0026009A"/>
    <w:rsid w:val="00260616"/>
    <w:rsid w:val="00261AE5"/>
    <w:rsid w:val="002623CE"/>
    <w:rsid w:val="00262E3E"/>
    <w:rsid w:val="0026370E"/>
    <w:rsid w:val="00263778"/>
    <w:rsid w:val="0027188B"/>
    <w:rsid w:val="00274664"/>
    <w:rsid w:val="002748EF"/>
    <w:rsid w:val="0027780D"/>
    <w:rsid w:val="0028278A"/>
    <w:rsid w:val="002827DD"/>
    <w:rsid w:val="00284F97"/>
    <w:rsid w:val="0028553A"/>
    <w:rsid w:val="00292F7B"/>
    <w:rsid w:val="00294EA6"/>
    <w:rsid w:val="0029510E"/>
    <w:rsid w:val="00297096"/>
    <w:rsid w:val="002A05BE"/>
    <w:rsid w:val="002A11F1"/>
    <w:rsid w:val="002A2DF2"/>
    <w:rsid w:val="002A4757"/>
    <w:rsid w:val="002A7906"/>
    <w:rsid w:val="002B2C52"/>
    <w:rsid w:val="002B3506"/>
    <w:rsid w:val="002B38E0"/>
    <w:rsid w:val="002B4A41"/>
    <w:rsid w:val="002B4A94"/>
    <w:rsid w:val="002B6AC3"/>
    <w:rsid w:val="002C0E8C"/>
    <w:rsid w:val="002C5AEA"/>
    <w:rsid w:val="002C5ED1"/>
    <w:rsid w:val="002C6CDC"/>
    <w:rsid w:val="002D1897"/>
    <w:rsid w:val="002D52B8"/>
    <w:rsid w:val="002D56C9"/>
    <w:rsid w:val="002D7BAF"/>
    <w:rsid w:val="002E0031"/>
    <w:rsid w:val="002E128B"/>
    <w:rsid w:val="002E36D1"/>
    <w:rsid w:val="002E3E95"/>
    <w:rsid w:val="002E4BBB"/>
    <w:rsid w:val="002F44DA"/>
    <w:rsid w:val="002F5F0C"/>
    <w:rsid w:val="002F6919"/>
    <w:rsid w:val="00302037"/>
    <w:rsid w:val="003041A7"/>
    <w:rsid w:val="00305836"/>
    <w:rsid w:val="00317D7F"/>
    <w:rsid w:val="00321E8C"/>
    <w:rsid w:val="00322FA8"/>
    <w:rsid w:val="003230EC"/>
    <w:rsid w:val="0032334E"/>
    <w:rsid w:val="00323C04"/>
    <w:rsid w:val="00332873"/>
    <w:rsid w:val="003339A6"/>
    <w:rsid w:val="00335715"/>
    <w:rsid w:val="00336CC4"/>
    <w:rsid w:val="003373EA"/>
    <w:rsid w:val="00337435"/>
    <w:rsid w:val="00340FC0"/>
    <w:rsid w:val="00354F5E"/>
    <w:rsid w:val="0035575A"/>
    <w:rsid w:val="0036041F"/>
    <w:rsid w:val="003618DD"/>
    <w:rsid w:val="00361DDA"/>
    <w:rsid w:val="00364F49"/>
    <w:rsid w:val="00370657"/>
    <w:rsid w:val="00374D0D"/>
    <w:rsid w:val="0037731F"/>
    <w:rsid w:val="003829BB"/>
    <w:rsid w:val="003945A4"/>
    <w:rsid w:val="00395B6B"/>
    <w:rsid w:val="003965DD"/>
    <w:rsid w:val="00396D53"/>
    <w:rsid w:val="003A55F3"/>
    <w:rsid w:val="003A59FE"/>
    <w:rsid w:val="003B5388"/>
    <w:rsid w:val="003C0F1B"/>
    <w:rsid w:val="003C136C"/>
    <w:rsid w:val="003C4008"/>
    <w:rsid w:val="003C7625"/>
    <w:rsid w:val="003D0326"/>
    <w:rsid w:val="003D2434"/>
    <w:rsid w:val="003D69BE"/>
    <w:rsid w:val="003D74D0"/>
    <w:rsid w:val="003D78B7"/>
    <w:rsid w:val="003F054E"/>
    <w:rsid w:val="003F20E2"/>
    <w:rsid w:val="003F4362"/>
    <w:rsid w:val="003F5F8F"/>
    <w:rsid w:val="004016DC"/>
    <w:rsid w:val="00404DEF"/>
    <w:rsid w:val="004052F2"/>
    <w:rsid w:val="00410C07"/>
    <w:rsid w:val="004116B6"/>
    <w:rsid w:val="00422721"/>
    <w:rsid w:val="004241B6"/>
    <w:rsid w:val="00424DB0"/>
    <w:rsid w:val="0043071F"/>
    <w:rsid w:val="00430A77"/>
    <w:rsid w:val="00432C51"/>
    <w:rsid w:val="00437C3A"/>
    <w:rsid w:val="00440E14"/>
    <w:rsid w:val="00444F09"/>
    <w:rsid w:val="00445E68"/>
    <w:rsid w:val="004532CF"/>
    <w:rsid w:val="00453325"/>
    <w:rsid w:val="00457EF5"/>
    <w:rsid w:val="0046024E"/>
    <w:rsid w:val="00462AD0"/>
    <w:rsid w:val="004704ED"/>
    <w:rsid w:val="00470D8A"/>
    <w:rsid w:val="004722A7"/>
    <w:rsid w:val="0048128E"/>
    <w:rsid w:val="00482372"/>
    <w:rsid w:val="0048272A"/>
    <w:rsid w:val="004907FD"/>
    <w:rsid w:val="00494910"/>
    <w:rsid w:val="00496096"/>
    <w:rsid w:val="004973C3"/>
    <w:rsid w:val="004A615A"/>
    <w:rsid w:val="004A6459"/>
    <w:rsid w:val="004C04B8"/>
    <w:rsid w:val="004C22F4"/>
    <w:rsid w:val="004C292D"/>
    <w:rsid w:val="004C3D2F"/>
    <w:rsid w:val="004C41CC"/>
    <w:rsid w:val="004C6355"/>
    <w:rsid w:val="004D1517"/>
    <w:rsid w:val="004D40E6"/>
    <w:rsid w:val="004D5C0F"/>
    <w:rsid w:val="004E1749"/>
    <w:rsid w:val="004E5198"/>
    <w:rsid w:val="004F23FD"/>
    <w:rsid w:val="004F2B7C"/>
    <w:rsid w:val="004F4410"/>
    <w:rsid w:val="004F5FF2"/>
    <w:rsid w:val="004F722F"/>
    <w:rsid w:val="004F734B"/>
    <w:rsid w:val="00506C1A"/>
    <w:rsid w:val="0052026E"/>
    <w:rsid w:val="00525760"/>
    <w:rsid w:val="00526BA1"/>
    <w:rsid w:val="00527F2D"/>
    <w:rsid w:val="0053207B"/>
    <w:rsid w:val="00533895"/>
    <w:rsid w:val="00533FF0"/>
    <w:rsid w:val="005374FC"/>
    <w:rsid w:val="00542831"/>
    <w:rsid w:val="005435E4"/>
    <w:rsid w:val="00545ABE"/>
    <w:rsid w:val="005467EB"/>
    <w:rsid w:val="00546ADE"/>
    <w:rsid w:val="00546ED3"/>
    <w:rsid w:val="005573B9"/>
    <w:rsid w:val="0056109B"/>
    <w:rsid w:val="005663F6"/>
    <w:rsid w:val="00566949"/>
    <w:rsid w:val="005706BF"/>
    <w:rsid w:val="00574226"/>
    <w:rsid w:val="0058208B"/>
    <w:rsid w:val="00584218"/>
    <w:rsid w:val="00584FD1"/>
    <w:rsid w:val="00587334"/>
    <w:rsid w:val="00587B88"/>
    <w:rsid w:val="0059232C"/>
    <w:rsid w:val="00592529"/>
    <w:rsid w:val="00596354"/>
    <w:rsid w:val="005A1A4B"/>
    <w:rsid w:val="005A1F49"/>
    <w:rsid w:val="005A5778"/>
    <w:rsid w:val="005A6579"/>
    <w:rsid w:val="005A717A"/>
    <w:rsid w:val="005A7B1A"/>
    <w:rsid w:val="005A7BC7"/>
    <w:rsid w:val="005B0852"/>
    <w:rsid w:val="005B401E"/>
    <w:rsid w:val="005B62C4"/>
    <w:rsid w:val="005B7EF6"/>
    <w:rsid w:val="005C3EF4"/>
    <w:rsid w:val="005C60B0"/>
    <w:rsid w:val="005C61D6"/>
    <w:rsid w:val="005C7072"/>
    <w:rsid w:val="005C70AB"/>
    <w:rsid w:val="005C7227"/>
    <w:rsid w:val="005D0891"/>
    <w:rsid w:val="005D66D2"/>
    <w:rsid w:val="005D6E25"/>
    <w:rsid w:val="005E1444"/>
    <w:rsid w:val="005E1639"/>
    <w:rsid w:val="005E3136"/>
    <w:rsid w:val="005E3B39"/>
    <w:rsid w:val="005E506E"/>
    <w:rsid w:val="005F0A4B"/>
    <w:rsid w:val="005F3352"/>
    <w:rsid w:val="005F4140"/>
    <w:rsid w:val="005F5F14"/>
    <w:rsid w:val="005F673B"/>
    <w:rsid w:val="00603F42"/>
    <w:rsid w:val="0060660E"/>
    <w:rsid w:val="006176E3"/>
    <w:rsid w:val="00617AB7"/>
    <w:rsid w:val="0062356A"/>
    <w:rsid w:val="006254B7"/>
    <w:rsid w:val="00625CC8"/>
    <w:rsid w:val="00625DCD"/>
    <w:rsid w:val="00632100"/>
    <w:rsid w:val="00633591"/>
    <w:rsid w:val="00643A01"/>
    <w:rsid w:val="0064720D"/>
    <w:rsid w:val="00652E8B"/>
    <w:rsid w:val="00656E08"/>
    <w:rsid w:val="00657EA6"/>
    <w:rsid w:val="00661462"/>
    <w:rsid w:val="0066269B"/>
    <w:rsid w:val="00664E41"/>
    <w:rsid w:val="00665A84"/>
    <w:rsid w:val="00665FA8"/>
    <w:rsid w:val="00673381"/>
    <w:rsid w:val="00673C5D"/>
    <w:rsid w:val="00675CBE"/>
    <w:rsid w:val="00686EB6"/>
    <w:rsid w:val="00687EF8"/>
    <w:rsid w:val="00690D4C"/>
    <w:rsid w:val="0069377D"/>
    <w:rsid w:val="006941CA"/>
    <w:rsid w:val="006969AE"/>
    <w:rsid w:val="006A0403"/>
    <w:rsid w:val="006A0CBE"/>
    <w:rsid w:val="006A2295"/>
    <w:rsid w:val="006A6C56"/>
    <w:rsid w:val="006B03C2"/>
    <w:rsid w:val="006B2AF9"/>
    <w:rsid w:val="006B3278"/>
    <w:rsid w:val="006B383C"/>
    <w:rsid w:val="006B4723"/>
    <w:rsid w:val="006B51CC"/>
    <w:rsid w:val="006B5716"/>
    <w:rsid w:val="006B60C0"/>
    <w:rsid w:val="006B68EB"/>
    <w:rsid w:val="006C337B"/>
    <w:rsid w:val="006D160F"/>
    <w:rsid w:val="006D2924"/>
    <w:rsid w:val="006D477E"/>
    <w:rsid w:val="006D63E9"/>
    <w:rsid w:val="006E2EB2"/>
    <w:rsid w:val="006E780A"/>
    <w:rsid w:val="006F0B38"/>
    <w:rsid w:val="006F27E6"/>
    <w:rsid w:val="006F637D"/>
    <w:rsid w:val="00701F35"/>
    <w:rsid w:val="00703688"/>
    <w:rsid w:val="00704203"/>
    <w:rsid w:val="007044AA"/>
    <w:rsid w:val="00707161"/>
    <w:rsid w:val="00710103"/>
    <w:rsid w:val="00712546"/>
    <w:rsid w:val="007159F8"/>
    <w:rsid w:val="00721ADA"/>
    <w:rsid w:val="00722F0F"/>
    <w:rsid w:val="007256DF"/>
    <w:rsid w:val="00730463"/>
    <w:rsid w:val="007318A6"/>
    <w:rsid w:val="00735EB4"/>
    <w:rsid w:val="00740E1A"/>
    <w:rsid w:val="00742CEE"/>
    <w:rsid w:val="0075000B"/>
    <w:rsid w:val="0075173C"/>
    <w:rsid w:val="00752A8A"/>
    <w:rsid w:val="00755BA9"/>
    <w:rsid w:val="00757CE6"/>
    <w:rsid w:val="00761DF4"/>
    <w:rsid w:val="00770723"/>
    <w:rsid w:val="00771A7B"/>
    <w:rsid w:val="00773A54"/>
    <w:rsid w:val="00775EFF"/>
    <w:rsid w:val="00781825"/>
    <w:rsid w:val="0078389A"/>
    <w:rsid w:val="00783C42"/>
    <w:rsid w:val="007857C5"/>
    <w:rsid w:val="007868BE"/>
    <w:rsid w:val="007871A5"/>
    <w:rsid w:val="00787B02"/>
    <w:rsid w:val="00791DBF"/>
    <w:rsid w:val="007924EF"/>
    <w:rsid w:val="00792C10"/>
    <w:rsid w:val="00793508"/>
    <w:rsid w:val="0079666A"/>
    <w:rsid w:val="00796D50"/>
    <w:rsid w:val="00797324"/>
    <w:rsid w:val="007A1874"/>
    <w:rsid w:val="007A5A36"/>
    <w:rsid w:val="007A6D54"/>
    <w:rsid w:val="007A70F6"/>
    <w:rsid w:val="007B1060"/>
    <w:rsid w:val="007B3BCB"/>
    <w:rsid w:val="007B4C6F"/>
    <w:rsid w:val="007B62B8"/>
    <w:rsid w:val="007C1090"/>
    <w:rsid w:val="007C34D2"/>
    <w:rsid w:val="007C4D6C"/>
    <w:rsid w:val="007C4E0D"/>
    <w:rsid w:val="007C6490"/>
    <w:rsid w:val="007C69F2"/>
    <w:rsid w:val="007D4204"/>
    <w:rsid w:val="007D4723"/>
    <w:rsid w:val="007D5AE1"/>
    <w:rsid w:val="007E1EAA"/>
    <w:rsid w:val="007E5EE0"/>
    <w:rsid w:val="007E625A"/>
    <w:rsid w:val="007F02FC"/>
    <w:rsid w:val="007F3377"/>
    <w:rsid w:val="007F42CF"/>
    <w:rsid w:val="007F4C31"/>
    <w:rsid w:val="007F4CCB"/>
    <w:rsid w:val="007F5AEC"/>
    <w:rsid w:val="007F738F"/>
    <w:rsid w:val="0080028D"/>
    <w:rsid w:val="008003A9"/>
    <w:rsid w:val="00800B3B"/>
    <w:rsid w:val="00802A28"/>
    <w:rsid w:val="008032A4"/>
    <w:rsid w:val="008033DD"/>
    <w:rsid w:val="00804ADF"/>
    <w:rsid w:val="00810B65"/>
    <w:rsid w:val="0082247A"/>
    <w:rsid w:val="00823381"/>
    <w:rsid w:val="00831BAC"/>
    <w:rsid w:val="00840D70"/>
    <w:rsid w:val="00841657"/>
    <w:rsid w:val="008428B7"/>
    <w:rsid w:val="00845B17"/>
    <w:rsid w:val="00846D44"/>
    <w:rsid w:val="00846F5E"/>
    <w:rsid w:val="00851708"/>
    <w:rsid w:val="00851CD5"/>
    <w:rsid w:val="00853FD4"/>
    <w:rsid w:val="008574BB"/>
    <w:rsid w:val="0085757D"/>
    <w:rsid w:val="00857F98"/>
    <w:rsid w:val="00864CB4"/>
    <w:rsid w:val="00866111"/>
    <w:rsid w:val="00866146"/>
    <w:rsid w:val="0086698B"/>
    <w:rsid w:val="00877246"/>
    <w:rsid w:val="00880337"/>
    <w:rsid w:val="00880714"/>
    <w:rsid w:val="00880BD7"/>
    <w:rsid w:val="00887A3F"/>
    <w:rsid w:val="008908E0"/>
    <w:rsid w:val="00893678"/>
    <w:rsid w:val="00895723"/>
    <w:rsid w:val="00895A2C"/>
    <w:rsid w:val="008A5ABF"/>
    <w:rsid w:val="008A75F0"/>
    <w:rsid w:val="008B184D"/>
    <w:rsid w:val="008B48ED"/>
    <w:rsid w:val="008B5A53"/>
    <w:rsid w:val="008B5DF1"/>
    <w:rsid w:val="008B7495"/>
    <w:rsid w:val="008B7916"/>
    <w:rsid w:val="008C1FD6"/>
    <w:rsid w:val="008C2F6A"/>
    <w:rsid w:val="008C5EFF"/>
    <w:rsid w:val="008D1D5E"/>
    <w:rsid w:val="008D2A85"/>
    <w:rsid w:val="008D32D6"/>
    <w:rsid w:val="008D3FB8"/>
    <w:rsid w:val="008D5867"/>
    <w:rsid w:val="008D5A42"/>
    <w:rsid w:val="008D754F"/>
    <w:rsid w:val="008E6FE4"/>
    <w:rsid w:val="008F0E4F"/>
    <w:rsid w:val="008F4207"/>
    <w:rsid w:val="008F58C7"/>
    <w:rsid w:val="008F7399"/>
    <w:rsid w:val="0090038D"/>
    <w:rsid w:val="00904123"/>
    <w:rsid w:val="009041AA"/>
    <w:rsid w:val="00907C6F"/>
    <w:rsid w:val="00911C3C"/>
    <w:rsid w:val="009142B8"/>
    <w:rsid w:val="0092016A"/>
    <w:rsid w:val="00921F7C"/>
    <w:rsid w:val="00921F94"/>
    <w:rsid w:val="0092628A"/>
    <w:rsid w:val="00933104"/>
    <w:rsid w:val="009336AF"/>
    <w:rsid w:val="00936359"/>
    <w:rsid w:val="00937648"/>
    <w:rsid w:val="00940292"/>
    <w:rsid w:val="00940363"/>
    <w:rsid w:val="00941B63"/>
    <w:rsid w:val="00944897"/>
    <w:rsid w:val="00944900"/>
    <w:rsid w:val="00947C87"/>
    <w:rsid w:val="0096131D"/>
    <w:rsid w:val="0096247A"/>
    <w:rsid w:val="009724D8"/>
    <w:rsid w:val="00975185"/>
    <w:rsid w:val="009760C6"/>
    <w:rsid w:val="0098696E"/>
    <w:rsid w:val="00987B15"/>
    <w:rsid w:val="009948ED"/>
    <w:rsid w:val="0099508B"/>
    <w:rsid w:val="00996EEB"/>
    <w:rsid w:val="0099716E"/>
    <w:rsid w:val="009A175E"/>
    <w:rsid w:val="009A1996"/>
    <w:rsid w:val="009A747B"/>
    <w:rsid w:val="009B7040"/>
    <w:rsid w:val="009C0167"/>
    <w:rsid w:val="009C0846"/>
    <w:rsid w:val="009C14C1"/>
    <w:rsid w:val="009C27C0"/>
    <w:rsid w:val="009C517F"/>
    <w:rsid w:val="009C7DF2"/>
    <w:rsid w:val="009D1728"/>
    <w:rsid w:val="009D5B7B"/>
    <w:rsid w:val="009D7581"/>
    <w:rsid w:val="009E3CE1"/>
    <w:rsid w:val="009E3D97"/>
    <w:rsid w:val="009F15B0"/>
    <w:rsid w:val="009F35B7"/>
    <w:rsid w:val="009F4E2A"/>
    <w:rsid w:val="00A03AAE"/>
    <w:rsid w:val="00A06FC8"/>
    <w:rsid w:val="00A1176A"/>
    <w:rsid w:val="00A13C2B"/>
    <w:rsid w:val="00A1527D"/>
    <w:rsid w:val="00A20599"/>
    <w:rsid w:val="00A22B48"/>
    <w:rsid w:val="00A24CA2"/>
    <w:rsid w:val="00A2584E"/>
    <w:rsid w:val="00A27538"/>
    <w:rsid w:val="00A27597"/>
    <w:rsid w:val="00A27CCA"/>
    <w:rsid w:val="00A30E86"/>
    <w:rsid w:val="00A31B5A"/>
    <w:rsid w:val="00A31D74"/>
    <w:rsid w:val="00A32274"/>
    <w:rsid w:val="00A42846"/>
    <w:rsid w:val="00A44A7F"/>
    <w:rsid w:val="00A45038"/>
    <w:rsid w:val="00A63BD5"/>
    <w:rsid w:val="00A66AFB"/>
    <w:rsid w:val="00A7116A"/>
    <w:rsid w:val="00A72552"/>
    <w:rsid w:val="00A74950"/>
    <w:rsid w:val="00A83C1B"/>
    <w:rsid w:val="00A90551"/>
    <w:rsid w:val="00A9247D"/>
    <w:rsid w:val="00A9638C"/>
    <w:rsid w:val="00A97D23"/>
    <w:rsid w:val="00AA0DCB"/>
    <w:rsid w:val="00AA490C"/>
    <w:rsid w:val="00AA72AA"/>
    <w:rsid w:val="00AB01CD"/>
    <w:rsid w:val="00AB084C"/>
    <w:rsid w:val="00AB4ED5"/>
    <w:rsid w:val="00AB59D7"/>
    <w:rsid w:val="00AB5DCF"/>
    <w:rsid w:val="00AB7A5E"/>
    <w:rsid w:val="00AC454F"/>
    <w:rsid w:val="00AC51ED"/>
    <w:rsid w:val="00AC6760"/>
    <w:rsid w:val="00AD453A"/>
    <w:rsid w:val="00AD728F"/>
    <w:rsid w:val="00AE78F8"/>
    <w:rsid w:val="00AF2995"/>
    <w:rsid w:val="00AF55FB"/>
    <w:rsid w:val="00AF5F50"/>
    <w:rsid w:val="00B03736"/>
    <w:rsid w:val="00B03D54"/>
    <w:rsid w:val="00B0612A"/>
    <w:rsid w:val="00B1119D"/>
    <w:rsid w:val="00B126AB"/>
    <w:rsid w:val="00B12961"/>
    <w:rsid w:val="00B1316B"/>
    <w:rsid w:val="00B212C4"/>
    <w:rsid w:val="00B21983"/>
    <w:rsid w:val="00B23B10"/>
    <w:rsid w:val="00B24B16"/>
    <w:rsid w:val="00B25025"/>
    <w:rsid w:val="00B25854"/>
    <w:rsid w:val="00B3292A"/>
    <w:rsid w:val="00B35316"/>
    <w:rsid w:val="00B414A3"/>
    <w:rsid w:val="00B429A8"/>
    <w:rsid w:val="00B45494"/>
    <w:rsid w:val="00B45976"/>
    <w:rsid w:val="00B47993"/>
    <w:rsid w:val="00B63C0E"/>
    <w:rsid w:val="00B654DF"/>
    <w:rsid w:val="00B65B42"/>
    <w:rsid w:val="00B7235A"/>
    <w:rsid w:val="00B758DB"/>
    <w:rsid w:val="00B86BB0"/>
    <w:rsid w:val="00B875D6"/>
    <w:rsid w:val="00B93618"/>
    <w:rsid w:val="00BA10A7"/>
    <w:rsid w:val="00BA3BFD"/>
    <w:rsid w:val="00BA6E52"/>
    <w:rsid w:val="00BB0B09"/>
    <w:rsid w:val="00BB0D0E"/>
    <w:rsid w:val="00BB2AA6"/>
    <w:rsid w:val="00BB4559"/>
    <w:rsid w:val="00BB56E9"/>
    <w:rsid w:val="00BB5F70"/>
    <w:rsid w:val="00BC16A6"/>
    <w:rsid w:val="00BC2DBF"/>
    <w:rsid w:val="00BD04FC"/>
    <w:rsid w:val="00BD3676"/>
    <w:rsid w:val="00BD689B"/>
    <w:rsid w:val="00BE25B8"/>
    <w:rsid w:val="00BE2FCD"/>
    <w:rsid w:val="00BF0983"/>
    <w:rsid w:val="00BF188A"/>
    <w:rsid w:val="00BF2880"/>
    <w:rsid w:val="00BF3D19"/>
    <w:rsid w:val="00BF5437"/>
    <w:rsid w:val="00BF6AD9"/>
    <w:rsid w:val="00BF76F3"/>
    <w:rsid w:val="00C0113C"/>
    <w:rsid w:val="00C03685"/>
    <w:rsid w:val="00C0562A"/>
    <w:rsid w:val="00C05BE9"/>
    <w:rsid w:val="00C12841"/>
    <w:rsid w:val="00C134D9"/>
    <w:rsid w:val="00C157A5"/>
    <w:rsid w:val="00C15EF2"/>
    <w:rsid w:val="00C204AD"/>
    <w:rsid w:val="00C204D0"/>
    <w:rsid w:val="00C25B1D"/>
    <w:rsid w:val="00C33FA9"/>
    <w:rsid w:val="00C34787"/>
    <w:rsid w:val="00C4070B"/>
    <w:rsid w:val="00C41F7F"/>
    <w:rsid w:val="00C467D5"/>
    <w:rsid w:val="00C54E3E"/>
    <w:rsid w:val="00C55E9C"/>
    <w:rsid w:val="00C564DC"/>
    <w:rsid w:val="00C672FD"/>
    <w:rsid w:val="00C70DDC"/>
    <w:rsid w:val="00C74691"/>
    <w:rsid w:val="00C763F5"/>
    <w:rsid w:val="00C80E67"/>
    <w:rsid w:val="00C80EE2"/>
    <w:rsid w:val="00C862E2"/>
    <w:rsid w:val="00C867C0"/>
    <w:rsid w:val="00C870AE"/>
    <w:rsid w:val="00C92912"/>
    <w:rsid w:val="00C93BA5"/>
    <w:rsid w:val="00CA1C47"/>
    <w:rsid w:val="00CA258D"/>
    <w:rsid w:val="00CA3B09"/>
    <w:rsid w:val="00CA4C01"/>
    <w:rsid w:val="00CA4EDB"/>
    <w:rsid w:val="00CA515C"/>
    <w:rsid w:val="00CA7042"/>
    <w:rsid w:val="00CB1F23"/>
    <w:rsid w:val="00CB363E"/>
    <w:rsid w:val="00CB5917"/>
    <w:rsid w:val="00CB670C"/>
    <w:rsid w:val="00CB7F66"/>
    <w:rsid w:val="00CC1DF6"/>
    <w:rsid w:val="00CC4424"/>
    <w:rsid w:val="00CC6903"/>
    <w:rsid w:val="00CC6F77"/>
    <w:rsid w:val="00CD1CAF"/>
    <w:rsid w:val="00CD2873"/>
    <w:rsid w:val="00CD2B4D"/>
    <w:rsid w:val="00CD49BA"/>
    <w:rsid w:val="00CD788B"/>
    <w:rsid w:val="00CE1CF7"/>
    <w:rsid w:val="00CE26C4"/>
    <w:rsid w:val="00CF03E1"/>
    <w:rsid w:val="00CF2EF0"/>
    <w:rsid w:val="00CF41B2"/>
    <w:rsid w:val="00CF4370"/>
    <w:rsid w:val="00D004DF"/>
    <w:rsid w:val="00D0614E"/>
    <w:rsid w:val="00D0654A"/>
    <w:rsid w:val="00D075C8"/>
    <w:rsid w:val="00D132C1"/>
    <w:rsid w:val="00D163C1"/>
    <w:rsid w:val="00D20743"/>
    <w:rsid w:val="00D25037"/>
    <w:rsid w:val="00D34025"/>
    <w:rsid w:val="00D35303"/>
    <w:rsid w:val="00D36A80"/>
    <w:rsid w:val="00D37A5A"/>
    <w:rsid w:val="00D43803"/>
    <w:rsid w:val="00D45ABC"/>
    <w:rsid w:val="00D511BC"/>
    <w:rsid w:val="00D52A7B"/>
    <w:rsid w:val="00D55181"/>
    <w:rsid w:val="00D55349"/>
    <w:rsid w:val="00D63212"/>
    <w:rsid w:val="00D6430C"/>
    <w:rsid w:val="00D6618D"/>
    <w:rsid w:val="00D70AF9"/>
    <w:rsid w:val="00D7115E"/>
    <w:rsid w:val="00D74BCC"/>
    <w:rsid w:val="00D82466"/>
    <w:rsid w:val="00D82B6C"/>
    <w:rsid w:val="00D83955"/>
    <w:rsid w:val="00D83B78"/>
    <w:rsid w:val="00D90DBA"/>
    <w:rsid w:val="00D953B0"/>
    <w:rsid w:val="00DA356F"/>
    <w:rsid w:val="00DA7169"/>
    <w:rsid w:val="00DB6997"/>
    <w:rsid w:val="00DB6A94"/>
    <w:rsid w:val="00DC0F51"/>
    <w:rsid w:val="00DC4AE4"/>
    <w:rsid w:val="00DC4D24"/>
    <w:rsid w:val="00DC5D31"/>
    <w:rsid w:val="00DC5E43"/>
    <w:rsid w:val="00DC73FF"/>
    <w:rsid w:val="00DD55CC"/>
    <w:rsid w:val="00DE04C0"/>
    <w:rsid w:val="00DE385D"/>
    <w:rsid w:val="00DE5508"/>
    <w:rsid w:val="00DE601C"/>
    <w:rsid w:val="00DE73AC"/>
    <w:rsid w:val="00DF0C3A"/>
    <w:rsid w:val="00DF2CA4"/>
    <w:rsid w:val="00DF3F21"/>
    <w:rsid w:val="00DF5200"/>
    <w:rsid w:val="00DF5FFD"/>
    <w:rsid w:val="00DF746B"/>
    <w:rsid w:val="00E04279"/>
    <w:rsid w:val="00E113F4"/>
    <w:rsid w:val="00E130C4"/>
    <w:rsid w:val="00E14BBB"/>
    <w:rsid w:val="00E16E99"/>
    <w:rsid w:val="00E2217C"/>
    <w:rsid w:val="00E30205"/>
    <w:rsid w:val="00E3217C"/>
    <w:rsid w:val="00E3536F"/>
    <w:rsid w:val="00E368C9"/>
    <w:rsid w:val="00E43CE6"/>
    <w:rsid w:val="00E441E7"/>
    <w:rsid w:val="00E45425"/>
    <w:rsid w:val="00E454FE"/>
    <w:rsid w:val="00E51038"/>
    <w:rsid w:val="00E66E52"/>
    <w:rsid w:val="00E71718"/>
    <w:rsid w:val="00E7733F"/>
    <w:rsid w:val="00E80339"/>
    <w:rsid w:val="00E85225"/>
    <w:rsid w:val="00E8607E"/>
    <w:rsid w:val="00E8632B"/>
    <w:rsid w:val="00E867E1"/>
    <w:rsid w:val="00E87A69"/>
    <w:rsid w:val="00E971B6"/>
    <w:rsid w:val="00EA1037"/>
    <w:rsid w:val="00EA1CC8"/>
    <w:rsid w:val="00EA5C9C"/>
    <w:rsid w:val="00EA5CC1"/>
    <w:rsid w:val="00EA6A63"/>
    <w:rsid w:val="00EA6AA8"/>
    <w:rsid w:val="00EA6AE5"/>
    <w:rsid w:val="00EA7FA8"/>
    <w:rsid w:val="00EB2923"/>
    <w:rsid w:val="00EB4C4F"/>
    <w:rsid w:val="00EB728C"/>
    <w:rsid w:val="00EB7F20"/>
    <w:rsid w:val="00EC1BA2"/>
    <w:rsid w:val="00EC5704"/>
    <w:rsid w:val="00ED2118"/>
    <w:rsid w:val="00ED33BA"/>
    <w:rsid w:val="00ED42A9"/>
    <w:rsid w:val="00ED5A8B"/>
    <w:rsid w:val="00EE17D1"/>
    <w:rsid w:val="00EE3A64"/>
    <w:rsid w:val="00EE4AAA"/>
    <w:rsid w:val="00EE7655"/>
    <w:rsid w:val="00EF3A9D"/>
    <w:rsid w:val="00EF5084"/>
    <w:rsid w:val="00EF6EF6"/>
    <w:rsid w:val="00F02713"/>
    <w:rsid w:val="00F073BF"/>
    <w:rsid w:val="00F07C0C"/>
    <w:rsid w:val="00F07D30"/>
    <w:rsid w:val="00F11317"/>
    <w:rsid w:val="00F129B8"/>
    <w:rsid w:val="00F13C54"/>
    <w:rsid w:val="00F14426"/>
    <w:rsid w:val="00F15C76"/>
    <w:rsid w:val="00F17284"/>
    <w:rsid w:val="00F17D9F"/>
    <w:rsid w:val="00F23BE1"/>
    <w:rsid w:val="00F26322"/>
    <w:rsid w:val="00F30517"/>
    <w:rsid w:val="00F3199E"/>
    <w:rsid w:val="00F351E2"/>
    <w:rsid w:val="00F35864"/>
    <w:rsid w:val="00F37957"/>
    <w:rsid w:val="00F400E9"/>
    <w:rsid w:val="00F42A91"/>
    <w:rsid w:val="00F42F74"/>
    <w:rsid w:val="00F5066F"/>
    <w:rsid w:val="00F52A16"/>
    <w:rsid w:val="00F5382D"/>
    <w:rsid w:val="00F60803"/>
    <w:rsid w:val="00F6648D"/>
    <w:rsid w:val="00F72437"/>
    <w:rsid w:val="00F73F34"/>
    <w:rsid w:val="00F77505"/>
    <w:rsid w:val="00F8021B"/>
    <w:rsid w:val="00F80FCF"/>
    <w:rsid w:val="00F81847"/>
    <w:rsid w:val="00F81CEE"/>
    <w:rsid w:val="00F82EB5"/>
    <w:rsid w:val="00F9124A"/>
    <w:rsid w:val="00F91AA3"/>
    <w:rsid w:val="00F92D2A"/>
    <w:rsid w:val="00F9421F"/>
    <w:rsid w:val="00F95C8A"/>
    <w:rsid w:val="00FA194C"/>
    <w:rsid w:val="00FA598F"/>
    <w:rsid w:val="00FA629D"/>
    <w:rsid w:val="00FA76AF"/>
    <w:rsid w:val="00FA7A32"/>
    <w:rsid w:val="00FB1984"/>
    <w:rsid w:val="00FB3A8E"/>
    <w:rsid w:val="00FB3BB2"/>
    <w:rsid w:val="00FC37D4"/>
    <w:rsid w:val="00FD5B05"/>
    <w:rsid w:val="00FE1B5D"/>
    <w:rsid w:val="00FE40A3"/>
    <w:rsid w:val="00FE51BB"/>
    <w:rsid w:val="00FE63D5"/>
    <w:rsid w:val="00FE6876"/>
    <w:rsid w:val="00FE77B8"/>
    <w:rsid w:val="00FF648E"/>
    <w:rsid w:val="00FF6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t/tildestengine" w:name="templates"/>
  <w:shapeDefaults>
    <o:shapedefaults v:ext="edit" spidmax="4097"/>
    <o:shapelayout v:ext="edit">
      <o:idmap v:ext="edit" data="1"/>
    </o:shapelayout>
  </w:shapeDefaults>
  <w:decimalSymbol w:val=","/>
  <w:listSeparator w:val=";"/>
  <w14:docId w14:val="16B679CD"/>
  <w15:docId w15:val="{604C2B97-78B2-46BF-96BD-CF50477B3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857F98"/>
    <w:pPr>
      <w:spacing w:after="160" w:line="259" w:lineRule="auto"/>
    </w:pPr>
    <w:rPr>
      <w:sz w:val="22"/>
      <w:szCs w:val="22"/>
      <w:lang w:eastAsia="en-US"/>
    </w:rPr>
  </w:style>
  <w:style w:type="paragraph" w:styleId="Antrat2">
    <w:name w:val="heading 2"/>
    <w:next w:val="prastasis"/>
    <w:link w:val="Antrat2Diagrama"/>
    <w:uiPriority w:val="9"/>
    <w:unhideWhenUsed/>
    <w:qFormat/>
    <w:rsid w:val="00E30205"/>
    <w:pPr>
      <w:keepNext/>
      <w:keepLines/>
      <w:spacing w:line="259" w:lineRule="auto"/>
      <w:ind w:left="10" w:hanging="10"/>
      <w:outlineLvl w:val="1"/>
    </w:pPr>
    <w:rPr>
      <w:rFonts w:ascii="Cambria" w:eastAsia="Cambria" w:hAnsi="Cambria" w:cs="Cambria"/>
      <w:b/>
      <w:color w:val="000000"/>
      <w:sz w:val="24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99"/>
    <w:rsid w:val="0070420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2">
    <w:name w:val="Body Text Indent 2"/>
    <w:basedOn w:val="prastasis"/>
    <w:link w:val="Pagrindiniotekstotrauka2Diagrama"/>
    <w:uiPriority w:val="99"/>
    <w:semiHidden/>
    <w:rsid w:val="008908E0"/>
    <w:pPr>
      <w:widowControl w:val="0"/>
      <w:suppressAutoHyphens/>
      <w:spacing w:after="120" w:line="480" w:lineRule="auto"/>
      <w:ind w:left="283"/>
    </w:pPr>
    <w:rPr>
      <w:rFonts w:ascii="Times New Roman" w:hAnsi="Times New Roman" w:cs="Mangal"/>
      <w:kern w:val="2"/>
      <w:sz w:val="24"/>
      <w:szCs w:val="21"/>
      <w:lang w:val="en-US" w:eastAsia="hi-IN" w:bidi="hi-IN"/>
    </w:rPr>
  </w:style>
  <w:style w:type="character" w:customStyle="1" w:styleId="Pagrindiniotekstotrauka2Diagrama">
    <w:name w:val="Pagrindinio teksto įtrauka 2 Diagrama"/>
    <w:link w:val="Pagrindiniotekstotrauka2"/>
    <w:uiPriority w:val="99"/>
    <w:semiHidden/>
    <w:rsid w:val="008908E0"/>
    <w:rPr>
      <w:rFonts w:ascii="Times New Roman" w:eastAsia="Calibri" w:hAnsi="Times New Roman" w:cs="Mangal"/>
      <w:kern w:val="2"/>
      <w:sz w:val="24"/>
      <w:szCs w:val="21"/>
      <w:lang w:val="en-US" w:eastAsia="hi-IN" w:bidi="hi-IN"/>
    </w:rPr>
  </w:style>
  <w:style w:type="paragraph" w:customStyle="1" w:styleId="Hyperlink1">
    <w:name w:val="Hyperlink1"/>
    <w:aliases w:val="Įprastasis1"/>
    <w:uiPriority w:val="99"/>
    <w:rsid w:val="008908E0"/>
    <w:rPr>
      <w:rFonts w:ascii="Times New Roman" w:eastAsia="Times New Roman" w:hAnsi="Times New Roman"/>
      <w:sz w:val="24"/>
      <w:lang w:val="en-US" w:eastAsia="en-US"/>
    </w:rPr>
  </w:style>
  <w:style w:type="paragraph" w:styleId="Betarp">
    <w:name w:val="No Spacing"/>
    <w:uiPriority w:val="1"/>
    <w:qFormat/>
    <w:rsid w:val="008908E0"/>
    <w:rPr>
      <w:sz w:val="22"/>
      <w:szCs w:val="22"/>
      <w:lang w:eastAsia="en-US"/>
    </w:rPr>
  </w:style>
  <w:style w:type="paragraph" w:styleId="prastasiniatinklio">
    <w:name w:val="Normal (Web)"/>
    <w:basedOn w:val="prastasis"/>
    <w:uiPriority w:val="99"/>
    <w:unhideWhenUsed/>
    <w:rsid w:val="00AB08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character" w:styleId="Grietas">
    <w:name w:val="Strong"/>
    <w:uiPriority w:val="22"/>
    <w:qFormat/>
    <w:rsid w:val="00AB084C"/>
    <w:rPr>
      <w:b/>
      <w:bCs/>
    </w:rPr>
  </w:style>
  <w:style w:type="paragraph" w:styleId="Sraopastraipa">
    <w:name w:val="List Paragraph"/>
    <w:basedOn w:val="prastasis"/>
    <w:uiPriority w:val="34"/>
    <w:qFormat/>
    <w:rsid w:val="00AB084C"/>
    <w:pPr>
      <w:ind w:left="720"/>
      <w:contextualSpacing/>
    </w:pPr>
  </w:style>
  <w:style w:type="character" w:styleId="Hipersaitas">
    <w:name w:val="Hyperlink"/>
    <w:uiPriority w:val="99"/>
    <w:unhideWhenUsed/>
    <w:rsid w:val="008D5A42"/>
    <w:rPr>
      <w:color w:val="0563C1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B0B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BB0B09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9D758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9D7581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9D758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9D7581"/>
    <w:rPr>
      <w:sz w:val="22"/>
      <w:szCs w:val="22"/>
      <w:lang w:eastAsia="en-US"/>
    </w:rPr>
  </w:style>
  <w:style w:type="character" w:customStyle="1" w:styleId="Antrat2Diagrama">
    <w:name w:val="Antraštė 2 Diagrama"/>
    <w:link w:val="Antrat2"/>
    <w:uiPriority w:val="9"/>
    <w:rsid w:val="00E30205"/>
    <w:rPr>
      <w:rFonts w:ascii="Cambria" w:eastAsia="Cambria" w:hAnsi="Cambria" w:cs="Cambria"/>
      <w:b/>
      <w:color w:val="000000"/>
      <w:sz w:val="24"/>
      <w:szCs w:val="22"/>
    </w:rPr>
  </w:style>
  <w:style w:type="character" w:styleId="Komentaronuoroda">
    <w:name w:val="annotation reference"/>
    <w:uiPriority w:val="99"/>
    <w:semiHidden/>
    <w:unhideWhenUsed/>
    <w:rsid w:val="00C7469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7469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C7469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74691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C74691"/>
    <w:rPr>
      <w:b/>
      <w:bCs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C14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88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81BDC9-5058-4CCB-9BDD-82285DDA2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6677</Words>
  <Characters>3807</Characters>
  <Application>Microsoft Office Word</Application>
  <DocSecurity>4</DocSecurity>
  <Lines>31</Lines>
  <Paragraphs>20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10464</CharactersWithSpaces>
  <SharedDoc>false</SharedDoc>
  <HLinks>
    <vt:vector size="12" baseType="variant">
      <vt:variant>
        <vt:i4>6881359</vt:i4>
      </vt:variant>
      <vt:variant>
        <vt:i4>3</vt:i4>
      </vt:variant>
      <vt:variant>
        <vt:i4>0</vt:i4>
      </vt:variant>
      <vt:variant>
        <vt:i4>5</vt:i4>
      </vt:variant>
      <vt:variant>
        <vt:lpwstr>mailto:info@siauliukc.lt</vt:lpwstr>
      </vt:variant>
      <vt:variant>
        <vt:lpwstr/>
      </vt:variant>
      <vt:variant>
        <vt:i4>5111851</vt:i4>
      </vt:variant>
      <vt:variant>
        <vt:i4>0</vt:i4>
      </vt:variant>
      <vt:variant>
        <vt:i4>0</vt:i4>
      </vt:variant>
      <vt:variant>
        <vt:i4>5</vt:i4>
      </vt:variant>
      <vt:variant>
        <vt:lpwstr>mailto:ugne.skackauskiene@siauliukc.lt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Jankauskaite</dc:creator>
  <cp:keywords/>
  <cp:lastModifiedBy>Dovilė Marcinkienė</cp:lastModifiedBy>
  <cp:revision>2</cp:revision>
  <cp:lastPrinted>2025-03-03T10:40:00Z</cp:lastPrinted>
  <dcterms:created xsi:type="dcterms:W3CDTF">2025-04-28T11:53:00Z</dcterms:created>
  <dcterms:modified xsi:type="dcterms:W3CDTF">2025-04-28T11:53:00Z</dcterms:modified>
</cp:coreProperties>
</file>