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8E" w:rsidRDefault="007B1DF9" w:rsidP="00FF6E3D">
      <w:pPr>
        <w:spacing w:line="276" w:lineRule="auto"/>
        <w:jc w:val="center"/>
        <w:rPr>
          <w:b/>
          <w:bCs/>
          <w:szCs w:val="24"/>
        </w:rPr>
      </w:pPr>
      <w:bookmarkStart w:id="0" w:name="OLE_LINK1"/>
      <w:bookmarkStart w:id="1" w:name="_GoBack"/>
      <w:bookmarkEnd w:id="1"/>
      <w:r w:rsidRPr="00286716">
        <w:rPr>
          <w:b/>
          <w:bCs/>
          <w:szCs w:val="24"/>
        </w:rPr>
        <w:t>SU</w:t>
      </w:r>
      <w:r w:rsidR="00E66BC9" w:rsidRPr="00286716">
        <w:rPr>
          <w:b/>
          <w:bCs/>
          <w:szCs w:val="24"/>
        </w:rPr>
        <w:t>SITARIMAS</w:t>
      </w:r>
    </w:p>
    <w:p w:rsidR="00892B8E" w:rsidRDefault="00E66BC9" w:rsidP="00FF6E3D">
      <w:pPr>
        <w:spacing w:line="276" w:lineRule="auto"/>
        <w:jc w:val="center"/>
        <w:rPr>
          <w:b/>
          <w:bCs/>
          <w:szCs w:val="24"/>
        </w:rPr>
      </w:pPr>
      <w:r w:rsidRPr="00286716">
        <w:rPr>
          <w:b/>
          <w:bCs/>
          <w:szCs w:val="24"/>
        </w:rPr>
        <w:t xml:space="preserve"> DĖL</w:t>
      </w:r>
      <w:r w:rsidR="00966546" w:rsidRPr="00286716">
        <w:rPr>
          <w:b/>
          <w:bCs/>
          <w:szCs w:val="24"/>
        </w:rPr>
        <w:t xml:space="preserve"> 202</w:t>
      </w:r>
      <w:r w:rsidR="00C95505">
        <w:rPr>
          <w:b/>
          <w:bCs/>
          <w:szCs w:val="24"/>
        </w:rPr>
        <w:t>3</w:t>
      </w:r>
      <w:r w:rsidR="005961EA" w:rsidRPr="00286716">
        <w:rPr>
          <w:b/>
          <w:bCs/>
          <w:szCs w:val="24"/>
        </w:rPr>
        <w:t xml:space="preserve"> </w:t>
      </w:r>
      <w:r w:rsidR="00FD7A07" w:rsidRPr="00286716">
        <w:rPr>
          <w:b/>
          <w:bCs/>
          <w:szCs w:val="24"/>
        </w:rPr>
        <w:t>M</w:t>
      </w:r>
      <w:r w:rsidR="005961EA" w:rsidRPr="00286716">
        <w:rPr>
          <w:b/>
          <w:bCs/>
          <w:szCs w:val="24"/>
        </w:rPr>
        <w:t>.</w:t>
      </w:r>
      <w:r w:rsidR="007B08B1" w:rsidRPr="00286716">
        <w:rPr>
          <w:b/>
          <w:bCs/>
          <w:szCs w:val="24"/>
        </w:rPr>
        <w:t xml:space="preserve"> </w:t>
      </w:r>
      <w:r w:rsidR="00C95505">
        <w:rPr>
          <w:b/>
          <w:bCs/>
          <w:szCs w:val="24"/>
        </w:rPr>
        <w:t>GRUODŽIO</w:t>
      </w:r>
      <w:r w:rsidR="0097768C">
        <w:rPr>
          <w:b/>
          <w:bCs/>
          <w:szCs w:val="24"/>
        </w:rPr>
        <w:t xml:space="preserve"> </w:t>
      </w:r>
      <w:r w:rsidR="00C95505">
        <w:rPr>
          <w:b/>
          <w:bCs/>
          <w:szCs w:val="24"/>
        </w:rPr>
        <w:t>12</w:t>
      </w:r>
      <w:r w:rsidR="00453240" w:rsidRPr="00286716">
        <w:rPr>
          <w:b/>
          <w:bCs/>
          <w:szCs w:val="24"/>
        </w:rPr>
        <w:t xml:space="preserve"> D. PREKIŲ PIRKIMO</w:t>
      </w:r>
      <w:r w:rsidR="004401EE" w:rsidRPr="00286716">
        <w:rPr>
          <w:rFonts w:eastAsia="Calibri"/>
          <w:szCs w:val="24"/>
        </w:rPr>
        <w:t>–</w:t>
      </w:r>
      <w:r w:rsidR="007B1DF9" w:rsidRPr="00286716">
        <w:rPr>
          <w:b/>
          <w:bCs/>
          <w:szCs w:val="24"/>
        </w:rPr>
        <w:t>P</w:t>
      </w:r>
      <w:r w:rsidR="00795F12" w:rsidRPr="00286716">
        <w:rPr>
          <w:b/>
          <w:bCs/>
          <w:szCs w:val="24"/>
        </w:rPr>
        <w:t>ARDAVIMO SUTARTIES NR</w:t>
      </w:r>
      <w:r w:rsidR="00471E40">
        <w:rPr>
          <w:b/>
          <w:bCs/>
          <w:szCs w:val="24"/>
        </w:rPr>
        <w:t>.</w:t>
      </w:r>
    </w:p>
    <w:p w:rsidR="007B1DF9" w:rsidRPr="00D618FE" w:rsidRDefault="00471E40" w:rsidP="00FF6E3D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4E6586">
        <w:rPr>
          <w:b/>
          <w:bCs/>
          <w:szCs w:val="24"/>
        </w:rPr>
        <w:t>U-</w:t>
      </w:r>
      <w:r w:rsidR="00C95505">
        <w:rPr>
          <w:b/>
          <w:bCs/>
          <w:szCs w:val="24"/>
        </w:rPr>
        <w:t>324</w:t>
      </w:r>
      <w:r w:rsidR="006A1BE9" w:rsidRPr="00D618FE">
        <w:rPr>
          <w:b/>
          <w:bCs/>
          <w:szCs w:val="24"/>
        </w:rPr>
        <w:t>-(202</w:t>
      </w:r>
      <w:r w:rsidR="00C95505">
        <w:rPr>
          <w:b/>
          <w:bCs/>
          <w:szCs w:val="24"/>
        </w:rPr>
        <w:t>3</w:t>
      </w:r>
      <w:r w:rsidR="00934288" w:rsidRPr="00D618FE">
        <w:rPr>
          <w:b/>
          <w:bCs/>
          <w:szCs w:val="24"/>
        </w:rPr>
        <w:t>)</w:t>
      </w:r>
      <w:r w:rsidR="004E1414" w:rsidRPr="00D618FE">
        <w:rPr>
          <w:b/>
          <w:bCs/>
          <w:szCs w:val="24"/>
        </w:rPr>
        <w:t xml:space="preserve"> </w:t>
      </w:r>
      <w:r w:rsidR="007B1DF9" w:rsidRPr="00D618FE">
        <w:rPr>
          <w:b/>
          <w:bCs/>
          <w:szCs w:val="24"/>
        </w:rPr>
        <w:t xml:space="preserve">PAKEITIMO </w:t>
      </w:r>
    </w:p>
    <w:bookmarkEnd w:id="0"/>
    <w:p w:rsidR="00A32E4F" w:rsidRPr="00286716" w:rsidRDefault="00A32E4F" w:rsidP="00FF6E3D">
      <w:pPr>
        <w:pStyle w:val="Lygis1"/>
        <w:spacing w:line="276" w:lineRule="auto"/>
        <w:ind w:left="0" w:right="0"/>
        <w:rPr>
          <w:szCs w:val="24"/>
        </w:rPr>
      </w:pPr>
    </w:p>
    <w:p w:rsidR="00520B78" w:rsidRPr="00286716" w:rsidRDefault="00966546" w:rsidP="00FF6E3D">
      <w:pPr>
        <w:tabs>
          <w:tab w:val="left" w:pos="284"/>
        </w:tabs>
        <w:spacing w:line="276" w:lineRule="auto"/>
        <w:jc w:val="center"/>
        <w:rPr>
          <w:szCs w:val="24"/>
          <w:lang w:eastAsia="lt-LT"/>
        </w:rPr>
      </w:pPr>
      <w:r w:rsidRPr="00286716">
        <w:rPr>
          <w:szCs w:val="24"/>
          <w:lang w:eastAsia="lt-LT"/>
        </w:rPr>
        <w:t>202</w:t>
      </w:r>
      <w:r w:rsidR="004E159C">
        <w:rPr>
          <w:szCs w:val="24"/>
          <w:lang w:eastAsia="lt-LT"/>
        </w:rPr>
        <w:t>5</w:t>
      </w:r>
      <w:r w:rsidR="00BA4615" w:rsidRPr="00286716">
        <w:rPr>
          <w:szCs w:val="24"/>
          <w:lang w:eastAsia="lt-LT"/>
        </w:rPr>
        <w:t xml:space="preserve"> m. </w:t>
      </w:r>
      <w:r w:rsidR="00FB00E8" w:rsidRPr="00286716">
        <w:rPr>
          <w:szCs w:val="24"/>
          <w:lang w:eastAsia="lt-LT"/>
        </w:rPr>
        <w:t xml:space="preserve">        </w:t>
      </w:r>
      <w:r w:rsidR="00322FF1" w:rsidRPr="00286716">
        <w:rPr>
          <w:szCs w:val="24"/>
          <w:lang w:eastAsia="lt-LT"/>
        </w:rPr>
        <w:t xml:space="preserve"> </w:t>
      </w:r>
      <w:r w:rsidR="00E40C20" w:rsidRPr="00286716">
        <w:rPr>
          <w:szCs w:val="24"/>
          <w:lang w:eastAsia="lt-LT"/>
        </w:rPr>
        <w:t xml:space="preserve">          </w:t>
      </w:r>
      <w:r w:rsidR="00BA4615" w:rsidRPr="00286716">
        <w:rPr>
          <w:szCs w:val="24"/>
          <w:lang w:eastAsia="lt-LT"/>
        </w:rPr>
        <w:t xml:space="preserve">   d. </w:t>
      </w:r>
      <w:r w:rsidR="00520B78" w:rsidRPr="00286716">
        <w:rPr>
          <w:szCs w:val="24"/>
          <w:lang w:eastAsia="lt-LT"/>
        </w:rPr>
        <w:t>Nr. ________</w:t>
      </w:r>
    </w:p>
    <w:p w:rsidR="00520B78" w:rsidRPr="00286716" w:rsidRDefault="00520B78" w:rsidP="00FF6E3D">
      <w:pPr>
        <w:tabs>
          <w:tab w:val="left" w:pos="284"/>
        </w:tabs>
        <w:spacing w:line="276" w:lineRule="auto"/>
        <w:jc w:val="center"/>
        <w:rPr>
          <w:szCs w:val="24"/>
          <w:lang w:eastAsia="lt-LT"/>
        </w:rPr>
      </w:pPr>
      <w:r w:rsidRPr="00286716">
        <w:rPr>
          <w:szCs w:val="24"/>
          <w:lang w:eastAsia="lt-LT"/>
        </w:rPr>
        <w:t>Vilnius</w:t>
      </w:r>
    </w:p>
    <w:p w:rsidR="00322FF1" w:rsidRPr="00FF6E3D" w:rsidRDefault="00322FF1" w:rsidP="00FF6E3D">
      <w:pPr>
        <w:tabs>
          <w:tab w:val="left" w:pos="284"/>
        </w:tabs>
        <w:spacing w:line="276" w:lineRule="auto"/>
        <w:rPr>
          <w:b/>
          <w:bCs/>
          <w:szCs w:val="24"/>
          <w:lang w:eastAsia="lt-LT"/>
        </w:rPr>
      </w:pPr>
    </w:p>
    <w:p w:rsidR="000F772E" w:rsidRPr="007E2F8A" w:rsidRDefault="002607B2" w:rsidP="000F772E">
      <w:pPr>
        <w:autoSpaceDE w:val="0"/>
        <w:autoSpaceDN w:val="0"/>
        <w:adjustRightInd w:val="0"/>
        <w:spacing w:line="276" w:lineRule="auto"/>
        <w:ind w:firstLine="720"/>
        <w:rPr>
          <w:b/>
          <w:color w:val="000000"/>
          <w:szCs w:val="24"/>
        </w:rPr>
      </w:pPr>
      <w:r w:rsidRPr="00DB6489">
        <w:rPr>
          <w:b/>
          <w:color w:val="000000"/>
          <w:szCs w:val="24"/>
        </w:rPr>
        <w:t xml:space="preserve">Generolo Jono Žemaičio Lietuvos karo akademija </w:t>
      </w:r>
      <w:r w:rsidRPr="00DB6489">
        <w:rPr>
          <w:color w:val="000000"/>
          <w:szCs w:val="24"/>
        </w:rPr>
        <w:t xml:space="preserve">(toliau – LKA), atstovaujama G2/3/5 skyriaus viršininko, vykdančio štabo viršininko funkcijas plk. ltn. Deivido Jasinevičiaus </w:t>
      </w:r>
      <w:r w:rsidRPr="00286716">
        <w:rPr>
          <w:rFonts w:eastAsia="Calibri"/>
          <w:szCs w:val="24"/>
        </w:rPr>
        <w:t>vadovaudamasi</w:t>
      </w:r>
      <w:r w:rsidRPr="00DB6489">
        <w:rPr>
          <w:color w:val="000000"/>
          <w:szCs w:val="24"/>
        </w:rPr>
        <w:t xml:space="preserve"> Generolo Jono Žemaičio Lietuvos karo akademijos viršininko 2025 m. kovo 7 d.</w:t>
      </w:r>
      <w:r>
        <w:rPr>
          <w:color w:val="000000"/>
          <w:szCs w:val="24"/>
        </w:rPr>
        <w:t xml:space="preserve"> </w:t>
      </w:r>
      <w:r w:rsidRPr="00DB6489">
        <w:rPr>
          <w:rFonts w:eastAsia="Calibri"/>
          <w:szCs w:val="24"/>
        </w:rPr>
        <w:t>į</w:t>
      </w:r>
      <w:r>
        <w:rPr>
          <w:rFonts w:eastAsia="Calibri"/>
          <w:szCs w:val="24"/>
        </w:rPr>
        <w:t>sakymu Nr.</w:t>
      </w:r>
      <w:r w:rsidR="00B173B8">
        <w:rPr>
          <w:rFonts w:eastAsia="Calibri"/>
          <w:szCs w:val="24"/>
        </w:rPr>
        <w:t xml:space="preserve"> V-165 „Dėl įgaliojimų suteikimo“, 1.5.16. papunkčiu suteiktu įgaliojimu </w:t>
      </w:r>
      <w:r w:rsidR="00322FF1" w:rsidRPr="00FF6E3D">
        <w:rPr>
          <w:szCs w:val="24"/>
        </w:rPr>
        <w:t>(toliau–</w:t>
      </w:r>
      <w:r w:rsidR="00322FF1" w:rsidRPr="00FF6E3D">
        <w:rPr>
          <w:b/>
          <w:szCs w:val="24"/>
        </w:rPr>
        <w:t>Pirkėjas</w:t>
      </w:r>
      <w:r w:rsidR="00322FF1" w:rsidRPr="00FF6E3D">
        <w:rPr>
          <w:szCs w:val="24"/>
        </w:rPr>
        <w:t xml:space="preserve">), </w:t>
      </w:r>
      <w:r w:rsidR="00322FF1" w:rsidRPr="00FF6E3D">
        <w:rPr>
          <w:color w:val="000000"/>
          <w:szCs w:val="24"/>
        </w:rPr>
        <w:t>ir</w:t>
      </w:r>
      <w:r w:rsidR="003A6B23">
        <w:rPr>
          <w:b/>
          <w:color w:val="000000"/>
          <w:szCs w:val="24"/>
        </w:rPr>
        <w:t xml:space="preserve"> </w:t>
      </w:r>
      <w:r w:rsidR="003A6B23" w:rsidRPr="003A6B23">
        <w:rPr>
          <w:b/>
          <w:color w:val="000000"/>
          <w:szCs w:val="24"/>
        </w:rPr>
        <w:t>UAB „</w:t>
      </w:r>
      <w:r w:rsidR="00C95505">
        <w:rPr>
          <w:b/>
          <w:color w:val="000000"/>
          <w:szCs w:val="24"/>
        </w:rPr>
        <w:t>Viržis</w:t>
      </w:r>
      <w:r w:rsidR="003A6B23" w:rsidRPr="003A6B23">
        <w:rPr>
          <w:b/>
          <w:color w:val="000000"/>
          <w:szCs w:val="24"/>
        </w:rPr>
        <w:t>“</w:t>
      </w:r>
      <w:r w:rsidR="00322FF1" w:rsidRPr="00FF6E3D">
        <w:rPr>
          <w:color w:val="000000"/>
          <w:szCs w:val="24"/>
        </w:rPr>
        <w:t xml:space="preserve">, </w:t>
      </w:r>
      <w:r w:rsidR="003A6B23">
        <w:t xml:space="preserve">atstovaujama generalinio direktoriaus </w:t>
      </w:r>
      <w:r w:rsidR="00C95505">
        <w:t>Viktoro</w:t>
      </w:r>
      <w:r w:rsidR="003A6B23">
        <w:t xml:space="preserve"> </w:t>
      </w:r>
      <w:r w:rsidR="00C95505">
        <w:t>Visocko</w:t>
      </w:r>
      <w:r w:rsidR="00322FF1" w:rsidRPr="00FF6E3D">
        <w:rPr>
          <w:color w:val="000000"/>
          <w:szCs w:val="24"/>
        </w:rPr>
        <w:t xml:space="preserve">, veikiančio pagal </w:t>
      </w:r>
      <w:r w:rsidR="006E1090">
        <w:rPr>
          <w:color w:val="000000"/>
          <w:szCs w:val="24"/>
        </w:rPr>
        <w:t>bendrovės</w:t>
      </w:r>
      <w:r w:rsidR="00210998" w:rsidRPr="00FF6E3D">
        <w:rPr>
          <w:color w:val="000000"/>
          <w:szCs w:val="24"/>
        </w:rPr>
        <w:t xml:space="preserve"> </w:t>
      </w:r>
      <w:r w:rsidR="00934288" w:rsidRPr="00286716">
        <w:rPr>
          <w:szCs w:val="24"/>
          <w:lang w:eastAsia="lt-LT"/>
        </w:rPr>
        <w:t>įstatus</w:t>
      </w:r>
      <w:r w:rsidR="00322FF1" w:rsidRPr="00FF6E3D">
        <w:rPr>
          <w:color w:val="000000"/>
          <w:szCs w:val="24"/>
        </w:rPr>
        <w:t xml:space="preserve"> (toliau – </w:t>
      </w:r>
      <w:r w:rsidR="00322FF1" w:rsidRPr="004E159C">
        <w:rPr>
          <w:b/>
          <w:color w:val="000000"/>
          <w:szCs w:val="24"/>
        </w:rPr>
        <w:t>Pardavėjas</w:t>
      </w:r>
      <w:r w:rsidR="00322FF1" w:rsidRPr="00FF6E3D">
        <w:rPr>
          <w:color w:val="000000"/>
          <w:szCs w:val="24"/>
        </w:rPr>
        <w:t>)</w:t>
      </w:r>
      <w:r w:rsidR="00520B78" w:rsidRPr="00286716">
        <w:rPr>
          <w:szCs w:val="24"/>
        </w:rPr>
        <w:t xml:space="preserve">, toliau kartu vadinamos Šalimis, </w:t>
      </w:r>
      <w:r w:rsidR="0097768C" w:rsidRPr="00286716">
        <w:rPr>
          <w:szCs w:val="24"/>
        </w:rPr>
        <w:t>vadovaudamosios</w:t>
      </w:r>
      <w:r w:rsidR="00AF793A" w:rsidRPr="00286716">
        <w:rPr>
          <w:szCs w:val="24"/>
        </w:rPr>
        <w:t xml:space="preserve"> </w:t>
      </w:r>
      <w:r w:rsidR="00B035C4" w:rsidRPr="00286716">
        <w:rPr>
          <w:szCs w:val="24"/>
        </w:rPr>
        <w:t>202</w:t>
      </w:r>
      <w:r w:rsidR="00C95505">
        <w:rPr>
          <w:szCs w:val="24"/>
        </w:rPr>
        <w:t>3</w:t>
      </w:r>
      <w:r w:rsidR="007B08B1" w:rsidRPr="00286716">
        <w:rPr>
          <w:szCs w:val="24"/>
        </w:rPr>
        <w:t xml:space="preserve"> m. </w:t>
      </w:r>
      <w:r w:rsidR="00C95505">
        <w:rPr>
          <w:szCs w:val="24"/>
        </w:rPr>
        <w:t>gruodžio</w:t>
      </w:r>
      <w:r w:rsidR="000F284F">
        <w:rPr>
          <w:szCs w:val="24"/>
        </w:rPr>
        <w:t xml:space="preserve"> </w:t>
      </w:r>
      <w:r w:rsidR="00C95505">
        <w:rPr>
          <w:szCs w:val="24"/>
        </w:rPr>
        <w:t>12</w:t>
      </w:r>
      <w:r w:rsidR="00C46455" w:rsidRPr="00286716">
        <w:rPr>
          <w:szCs w:val="24"/>
        </w:rPr>
        <w:t xml:space="preserve"> </w:t>
      </w:r>
      <w:r w:rsidR="00520B78" w:rsidRPr="00286716">
        <w:rPr>
          <w:szCs w:val="24"/>
        </w:rPr>
        <w:t xml:space="preserve">d. </w:t>
      </w:r>
      <w:r w:rsidR="00210998" w:rsidRPr="00286716">
        <w:rPr>
          <w:szCs w:val="24"/>
        </w:rPr>
        <w:t>P</w:t>
      </w:r>
      <w:r w:rsidR="006E1090">
        <w:rPr>
          <w:szCs w:val="24"/>
        </w:rPr>
        <w:t xml:space="preserve">rekių </w:t>
      </w:r>
      <w:r w:rsidR="00520B78" w:rsidRPr="00286716">
        <w:rPr>
          <w:szCs w:val="24"/>
        </w:rPr>
        <w:t>pirkimo</w:t>
      </w:r>
      <w:r w:rsidR="006C50C8">
        <w:rPr>
          <w:szCs w:val="24"/>
        </w:rPr>
        <w:t xml:space="preserve"> </w:t>
      </w:r>
      <w:r w:rsidR="004401EE" w:rsidRPr="00286716">
        <w:rPr>
          <w:rFonts w:eastAsia="Calibri"/>
          <w:szCs w:val="24"/>
        </w:rPr>
        <w:t>–</w:t>
      </w:r>
      <w:r w:rsidR="006C50C8">
        <w:rPr>
          <w:rFonts w:eastAsia="Calibri"/>
          <w:szCs w:val="24"/>
        </w:rPr>
        <w:t xml:space="preserve"> </w:t>
      </w:r>
      <w:r w:rsidR="004E6586">
        <w:rPr>
          <w:szCs w:val="24"/>
        </w:rPr>
        <w:t>pardavimo sutarties Nr. U-</w:t>
      </w:r>
      <w:r w:rsidR="00C95505">
        <w:rPr>
          <w:szCs w:val="24"/>
        </w:rPr>
        <w:t>324</w:t>
      </w:r>
      <w:r w:rsidR="00AC7772" w:rsidRPr="00286716">
        <w:rPr>
          <w:szCs w:val="24"/>
        </w:rPr>
        <w:t>-(202</w:t>
      </w:r>
      <w:r w:rsidR="00C95505">
        <w:rPr>
          <w:szCs w:val="24"/>
        </w:rPr>
        <w:t>3</w:t>
      </w:r>
      <w:r w:rsidR="00934288" w:rsidRPr="00286716">
        <w:rPr>
          <w:szCs w:val="24"/>
        </w:rPr>
        <w:t>)</w:t>
      </w:r>
      <w:r w:rsidR="00464DE3">
        <w:rPr>
          <w:szCs w:val="24"/>
        </w:rPr>
        <w:t xml:space="preserve"> </w:t>
      </w:r>
      <w:r w:rsidR="00A54B77" w:rsidRPr="00286716">
        <w:rPr>
          <w:szCs w:val="24"/>
        </w:rPr>
        <w:t xml:space="preserve">(toliau </w:t>
      </w:r>
      <w:r w:rsidR="00F11809" w:rsidRPr="00286716">
        <w:rPr>
          <w:b/>
          <w:szCs w:val="24"/>
        </w:rPr>
        <w:t>–</w:t>
      </w:r>
      <w:r w:rsidR="00F11809" w:rsidRPr="00286716">
        <w:rPr>
          <w:szCs w:val="24"/>
        </w:rPr>
        <w:t xml:space="preserve"> </w:t>
      </w:r>
      <w:r w:rsidR="00520B78" w:rsidRPr="00286716">
        <w:rPr>
          <w:szCs w:val="24"/>
        </w:rPr>
        <w:t>Su</w:t>
      </w:r>
      <w:r w:rsidR="0054504E">
        <w:rPr>
          <w:szCs w:val="24"/>
        </w:rPr>
        <w:t>tartis</w:t>
      </w:r>
      <w:r w:rsidR="0054504E" w:rsidRPr="006E1090">
        <w:rPr>
          <w:szCs w:val="24"/>
        </w:rPr>
        <w:t xml:space="preserve">) </w:t>
      </w:r>
      <w:r w:rsidR="006E1090">
        <w:rPr>
          <w:szCs w:val="24"/>
        </w:rPr>
        <w:t>specialios dalies</w:t>
      </w:r>
      <w:r w:rsidR="00A411B0">
        <w:rPr>
          <w:szCs w:val="24"/>
        </w:rPr>
        <w:t xml:space="preserve"> 2.</w:t>
      </w:r>
      <w:r w:rsidR="006E1090">
        <w:rPr>
          <w:szCs w:val="24"/>
        </w:rPr>
        <w:t>4</w:t>
      </w:r>
      <w:r w:rsidR="00A411B0">
        <w:rPr>
          <w:szCs w:val="24"/>
        </w:rPr>
        <w:t>.</w:t>
      </w:r>
      <w:r w:rsidR="008C5AC6">
        <w:rPr>
          <w:szCs w:val="24"/>
        </w:rPr>
        <w:t xml:space="preserve"> </w:t>
      </w:r>
      <w:r w:rsidR="0097768C">
        <w:rPr>
          <w:szCs w:val="24"/>
        </w:rPr>
        <w:t>papunkčiu</w:t>
      </w:r>
      <w:r w:rsidR="0097768C" w:rsidDel="0097768C">
        <w:rPr>
          <w:szCs w:val="24"/>
        </w:rPr>
        <w:t xml:space="preserve"> </w:t>
      </w:r>
      <w:r w:rsidR="0061447D">
        <w:rPr>
          <w:szCs w:val="24"/>
        </w:rPr>
        <w:t>ir Sutarties 3 priedu „Kainodaros taisyklės“</w:t>
      </w:r>
      <w:r w:rsidR="00464DE3">
        <w:rPr>
          <w:szCs w:val="24"/>
        </w:rPr>
        <w:t>,</w:t>
      </w:r>
      <w:r w:rsidR="000165E8">
        <w:rPr>
          <w:szCs w:val="24"/>
        </w:rPr>
        <w:t xml:space="preserve"> </w:t>
      </w:r>
      <w:r w:rsidR="0097768C">
        <w:rPr>
          <w:szCs w:val="24"/>
        </w:rPr>
        <w:t xml:space="preserve">atsižvelgdamos </w:t>
      </w:r>
      <w:r w:rsidR="00464DE3" w:rsidRPr="002E1CF5">
        <w:rPr>
          <w:szCs w:val="24"/>
        </w:rPr>
        <w:t xml:space="preserve">į </w:t>
      </w:r>
      <w:r w:rsidR="0061447D" w:rsidRPr="002E1CF5">
        <w:rPr>
          <w:szCs w:val="24"/>
        </w:rPr>
        <w:t xml:space="preserve">2025 m. </w:t>
      </w:r>
      <w:r w:rsidR="0097768C" w:rsidRPr="002E1CF5">
        <w:rPr>
          <w:szCs w:val="24"/>
        </w:rPr>
        <w:t xml:space="preserve">balandžio </w:t>
      </w:r>
      <w:r w:rsidR="00C13DC9">
        <w:rPr>
          <w:szCs w:val="24"/>
        </w:rPr>
        <w:t>22</w:t>
      </w:r>
      <w:r w:rsidR="0061447D" w:rsidRPr="002E1CF5">
        <w:rPr>
          <w:szCs w:val="24"/>
        </w:rPr>
        <w:t xml:space="preserve"> d.</w:t>
      </w:r>
      <w:r w:rsidR="000F772E" w:rsidRPr="002E1CF5">
        <w:rPr>
          <w:szCs w:val="24"/>
        </w:rPr>
        <w:t xml:space="preserve"> </w:t>
      </w:r>
      <w:r w:rsidR="0061447D" w:rsidRPr="002E1CF5">
        <w:rPr>
          <w:szCs w:val="24"/>
        </w:rPr>
        <w:t>raštą</w:t>
      </w:r>
      <w:r w:rsidR="00C13DC9">
        <w:rPr>
          <w:szCs w:val="24"/>
        </w:rPr>
        <w:t xml:space="preserve"> Nr.</w:t>
      </w:r>
      <w:r w:rsidR="00A223CC">
        <w:rPr>
          <w:szCs w:val="24"/>
        </w:rPr>
        <w:t>G-466</w:t>
      </w:r>
      <w:r w:rsidR="00CE2D00" w:rsidRPr="002E1CF5">
        <w:rPr>
          <w:szCs w:val="24"/>
        </w:rPr>
        <w:t xml:space="preserve"> </w:t>
      </w:r>
      <w:r w:rsidR="0061447D">
        <w:rPr>
          <w:szCs w:val="24"/>
        </w:rPr>
        <w:t>„Dėl sutarties U-</w:t>
      </w:r>
      <w:r w:rsidR="00C13DC9">
        <w:rPr>
          <w:szCs w:val="24"/>
        </w:rPr>
        <w:t>324</w:t>
      </w:r>
      <w:r w:rsidR="00FB1074">
        <w:rPr>
          <w:szCs w:val="24"/>
        </w:rPr>
        <w:t>-(202</w:t>
      </w:r>
      <w:r w:rsidR="00C13DC9">
        <w:rPr>
          <w:szCs w:val="24"/>
        </w:rPr>
        <w:t>3</w:t>
      </w:r>
      <w:r w:rsidR="00FB1074">
        <w:rPr>
          <w:szCs w:val="24"/>
        </w:rPr>
        <w:t>)</w:t>
      </w:r>
      <w:r w:rsidR="0061447D">
        <w:rPr>
          <w:szCs w:val="24"/>
        </w:rPr>
        <w:t xml:space="preserve"> pakeitimo“,</w:t>
      </w:r>
      <w:r w:rsidR="000F772E" w:rsidRPr="000F772E">
        <w:rPr>
          <w:szCs w:val="24"/>
        </w:rPr>
        <w:t xml:space="preserve"> </w:t>
      </w:r>
      <w:r w:rsidR="000F772E" w:rsidRPr="00D618FE">
        <w:rPr>
          <w:szCs w:val="24"/>
        </w:rPr>
        <w:t>Vals</w:t>
      </w:r>
      <w:r w:rsidR="000F772E">
        <w:rPr>
          <w:szCs w:val="24"/>
        </w:rPr>
        <w:t xml:space="preserve">tybės duomenų agentūros 2025 m. balandžio 9 d. raštą Nr. </w:t>
      </w:r>
      <w:r w:rsidR="000F772E" w:rsidRPr="00D618FE">
        <w:rPr>
          <w:szCs w:val="24"/>
        </w:rPr>
        <w:t>N</w:t>
      </w:r>
      <w:r w:rsidR="000F772E">
        <w:rPr>
          <w:szCs w:val="24"/>
        </w:rPr>
        <w:t xml:space="preserve">UA 9.24-106 </w:t>
      </w:r>
      <w:r w:rsidR="000F772E" w:rsidRPr="00D618FE">
        <w:rPr>
          <w:szCs w:val="24"/>
        </w:rPr>
        <w:t>„Dėl statistinės informacijos apie maisto produktų vidutines mažmenines kainas“</w:t>
      </w:r>
      <w:r w:rsidR="000F772E">
        <w:rPr>
          <w:szCs w:val="24"/>
        </w:rPr>
        <w:t xml:space="preserve">, </w:t>
      </w:r>
      <w:r w:rsidR="000F772E" w:rsidRPr="00D618FE">
        <w:rPr>
          <w:szCs w:val="24"/>
        </w:rPr>
        <w:t xml:space="preserve">sudarė šį </w:t>
      </w:r>
      <w:r w:rsidR="000F772E">
        <w:rPr>
          <w:szCs w:val="24"/>
        </w:rPr>
        <w:t>S</w:t>
      </w:r>
      <w:r w:rsidR="000F772E" w:rsidRPr="00D618FE">
        <w:rPr>
          <w:szCs w:val="24"/>
        </w:rPr>
        <w:t>usitarimą ir susitarė</w:t>
      </w:r>
      <w:r w:rsidR="000F772E">
        <w:rPr>
          <w:szCs w:val="24"/>
        </w:rPr>
        <w:t>:</w:t>
      </w:r>
    </w:p>
    <w:p w:rsidR="0061447D" w:rsidRPr="00D618FE" w:rsidRDefault="0061447D" w:rsidP="00FF6E3D">
      <w:pPr>
        <w:autoSpaceDE w:val="0"/>
        <w:autoSpaceDN w:val="0"/>
        <w:adjustRightInd w:val="0"/>
        <w:spacing w:line="276" w:lineRule="auto"/>
        <w:ind w:firstLine="720"/>
        <w:rPr>
          <w:szCs w:val="24"/>
        </w:rPr>
      </w:pPr>
      <w:r>
        <w:rPr>
          <w:szCs w:val="24"/>
        </w:rPr>
        <w:t xml:space="preserve"> </w:t>
      </w:r>
    </w:p>
    <w:p w:rsidR="00210998" w:rsidRPr="00FF6E3D" w:rsidRDefault="00C228CE" w:rsidP="00FF6E3D">
      <w:pPr>
        <w:pStyle w:val="Pagrindinistekstas0"/>
        <w:shd w:val="clear" w:color="auto" w:fill="auto"/>
        <w:spacing w:before="0" w:line="276" w:lineRule="auto"/>
        <w:rPr>
          <w:rStyle w:val="PagrindinistekstasTimesNewRoman3"/>
          <w:b w:val="0"/>
          <w:bCs w:val="0"/>
          <w:sz w:val="24"/>
          <w:szCs w:val="24"/>
        </w:rPr>
      </w:pPr>
      <w:r w:rsidRPr="00D618FE">
        <w:rPr>
          <w:szCs w:val="24"/>
        </w:rPr>
        <w:tab/>
      </w:r>
      <w:r w:rsidR="007A183C" w:rsidRPr="00FF6E3D">
        <w:rPr>
          <w:rFonts w:ascii="Times New Roman" w:hAnsi="Times New Roman" w:cs="Times New Roman"/>
          <w:sz w:val="24"/>
          <w:szCs w:val="24"/>
        </w:rPr>
        <w:t xml:space="preserve">1. </w:t>
      </w:r>
      <w:r w:rsidR="00B0107B" w:rsidRPr="00FF6E3D">
        <w:rPr>
          <w:rStyle w:val="PagrindinistekstasTimesNewRoman3"/>
          <w:b w:val="0"/>
          <w:sz w:val="24"/>
          <w:szCs w:val="24"/>
        </w:rPr>
        <w:t>P</w:t>
      </w:r>
      <w:r w:rsidR="00AC7772" w:rsidRPr="00FF6E3D">
        <w:rPr>
          <w:rStyle w:val="PagrindinistekstasTimesNewRoman3"/>
          <w:b w:val="0"/>
          <w:sz w:val="24"/>
          <w:szCs w:val="24"/>
        </w:rPr>
        <w:t>akeisti Sutarties 1 priedo</w:t>
      </w:r>
      <w:r w:rsidR="004E6586">
        <w:rPr>
          <w:rStyle w:val="PagrindinistekstasTimesNewRoman3"/>
          <w:sz w:val="24"/>
          <w:szCs w:val="24"/>
        </w:rPr>
        <w:t xml:space="preserve"> </w:t>
      </w:r>
      <w:r w:rsidR="00AC7772" w:rsidRPr="00FF6E3D">
        <w:rPr>
          <w:rFonts w:ascii="Times New Roman" w:eastAsia="Calibri" w:hAnsi="Times New Roman" w:cs="Times New Roman"/>
          <w:sz w:val="24"/>
          <w:szCs w:val="24"/>
        </w:rPr>
        <w:t>„Prekių pavadinimai, reikalavimai, kiekiai ir įkainiai</w:t>
      </w:r>
      <w:r w:rsidR="00AC7772" w:rsidRPr="00FF6E3D">
        <w:rPr>
          <w:rStyle w:val="PagrindinistekstasTimesNewRoman3"/>
          <w:b w:val="0"/>
          <w:sz w:val="24"/>
          <w:szCs w:val="24"/>
        </w:rPr>
        <w:t>“</w:t>
      </w:r>
      <w:r w:rsidR="00AC7772" w:rsidRPr="00FF6E3D">
        <w:rPr>
          <w:rStyle w:val="PagrindinistekstasTimesNewRoman3"/>
          <w:sz w:val="24"/>
          <w:szCs w:val="24"/>
        </w:rPr>
        <w:t xml:space="preserve"> </w:t>
      </w:r>
      <w:r w:rsidR="00C13DC9">
        <w:rPr>
          <w:rStyle w:val="PagrindinistekstasTimesNewRoman3"/>
          <w:sz w:val="24"/>
          <w:szCs w:val="24"/>
        </w:rPr>
        <w:t>1</w:t>
      </w:r>
      <w:r w:rsidR="003A6B23">
        <w:rPr>
          <w:rStyle w:val="PagrindinistekstasTimesNewRoman3"/>
          <w:sz w:val="24"/>
          <w:szCs w:val="24"/>
        </w:rPr>
        <w:t xml:space="preserve"> </w:t>
      </w:r>
      <w:r w:rsidR="00D618FE">
        <w:rPr>
          <w:rStyle w:val="PagrindinistekstasTimesNewRoman3"/>
          <w:sz w:val="24"/>
          <w:szCs w:val="24"/>
        </w:rPr>
        <w:t xml:space="preserve">poz. </w:t>
      </w:r>
      <w:r w:rsidR="0061447D">
        <w:rPr>
          <w:rStyle w:val="PagrindinistekstasTimesNewRoman3"/>
          <w:b w:val="0"/>
          <w:sz w:val="24"/>
          <w:szCs w:val="24"/>
        </w:rPr>
        <w:t>nurodyt</w:t>
      </w:r>
      <w:r w:rsidR="004420DF">
        <w:rPr>
          <w:rStyle w:val="PagrindinistekstasTimesNewRoman3"/>
          <w:b w:val="0"/>
          <w:sz w:val="24"/>
          <w:szCs w:val="24"/>
        </w:rPr>
        <w:t>ą</w:t>
      </w:r>
      <w:r w:rsidR="0061447D">
        <w:rPr>
          <w:rStyle w:val="PagrindinistekstasTimesNewRoman3"/>
          <w:b w:val="0"/>
          <w:sz w:val="24"/>
          <w:szCs w:val="24"/>
        </w:rPr>
        <w:t xml:space="preserve"> prek</w:t>
      </w:r>
      <w:r w:rsidR="004420DF">
        <w:rPr>
          <w:rStyle w:val="PagrindinistekstasTimesNewRoman3"/>
          <w:b w:val="0"/>
          <w:sz w:val="24"/>
          <w:szCs w:val="24"/>
          <w:lang w:val="lt-LT"/>
        </w:rPr>
        <w:t>ės</w:t>
      </w:r>
      <w:r w:rsidR="0061447D">
        <w:rPr>
          <w:rStyle w:val="PagrindinistekstasTimesNewRoman3"/>
          <w:b w:val="0"/>
          <w:sz w:val="24"/>
          <w:szCs w:val="24"/>
        </w:rPr>
        <w:t xml:space="preserve"> įkain</w:t>
      </w:r>
      <w:r w:rsidR="004420DF">
        <w:rPr>
          <w:rStyle w:val="PagrindinistekstasTimesNewRoman3"/>
          <w:b w:val="0"/>
          <w:sz w:val="24"/>
          <w:szCs w:val="24"/>
        </w:rPr>
        <w:t>į</w:t>
      </w:r>
      <w:r w:rsidR="00D618FE" w:rsidRPr="00FF6E3D">
        <w:rPr>
          <w:rStyle w:val="PagrindinistekstasTimesNewRoman3"/>
          <w:b w:val="0"/>
          <w:sz w:val="24"/>
          <w:szCs w:val="24"/>
        </w:rPr>
        <w:t>:</w:t>
      </w:r>
      <w:r w:rsidR="00D618FE" w:rsidRPr="00D618FE">
        <w:rPr>
          <w:rStyle w:val="PagrindinistekstasTimesNewRoman3"/>
          <w:sz w:val="24"/>
          <w:szCs w:val="24"/>
        </w:rPr>
        <w:t xml:space="preserve"> </w:t>
      </w:r>
      <w:r w:rsidR="00C13DC9">
        <w:rPr>
          <w:rStyle w:val="PagrindinistekstasTimesNewRoman3"/>
          <w:sz w:val="24"/>
          <w:szCs w:val="24"/>
        </w:rPr>
        <w:t>1</w:t>
      </w:r>
      <w:r w:rsidR="001E0B76" w:rsidRPr="004E6586">
        <w:rPr>
          <w:rStyle w:val="PagrindinistekstasTimesNewRoman3"/>
          <w:sz w:val="24"/>
          <w:szCs w:val="24"/>
        </w:rPr>
        <w:t xml:space="preserve"> </w:t>
      </w:r>
      <w:r w:rsidR="00AC7772" w:rsidRPr="004E6586">
        <w:rPr>
          <w:rStyle w:val="PagrindinistekstasTimesNewRoman3"/>
          <w:sz w:val="24"/>
          <w:szCs w:val="24"/>
        </w:rPr>
        <w:t>poz</w:t>
      </w:r>
      <w:r w:rsidR="00AC7772" w:rsidRPr="00286716">
        <w:rPr>
          <w:rStyle w:val="PagrindinistekstasTimesNewRoman3"/>
          <w:b w:val="0"/>
          <w:sz w:val="24"/>
          <w:szCs w:val="24"/>
        </w:rPr>
        <w:t>.</w:t>
      </w:r>
      <w:r w:rsidR="00D618FE">
        <w:rPr>
          <w:rStyle w:val="PagrindinistekstasTimesNewRoman3"/>
          <w:b w:val="0"/>
          <w:sz w:val="24"/>
          <w:szCs w:val="24"/>
        </w:rPr>
        <w:t xml:space="preserve"> –</w:t>
      </w:r>
      <w:r w:rsidR="00162738">
        <w:rPr>
          <w:rStyle w:val="PagrindinistekstasTimesNewRoman3"/>
          <w:b w:val="0"/>
          <w:sz w:val="24"/>
          <w:szCs w:val="24"/>
        </w:rPr>
        <w:t xml:space="preserve"> kai</w:t>
      </w:r>
      <w:r w:rsidR="004E6586">
        <w:rPr>
          <w:rStyle w:val="PagrindinistekstasTimesNewRoman3"/>
          <w:b w:val="0"/>
          <w:sz w:val="24"/>
          <w:szCs w:val="24"/>
        </w:rPr>
        <w:t xml:space="preserve"> įkainis didėja</w:t>
      </w:r>
      <w:r w:rsidR="00AC7772" w:rsidRPr="00D618FE">
        <w:rPr>
          <w:rStyle w:val="PagrindinistekstasTimesNewRoman3"/>
          <w:b w:val="0"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3"/>
        <w:gridCol w:w="1717"/>
        <w:gridCol w:w="1934"/>
        <w:gridCol w:w="1889"/>
        <w:gridCol w:w="1619"/>
        <w:gridCol w:w="2125"/>
      </w:tblGrid>
      <w:tr w:rsidR="00C13DC9" w:rsidRPr="00286716" w:rsidTr="007E2F8A">
        <w:trPr>
          <w:trHeight w:val="643"/>
        </w:trPr>
        <w:tc>
          <w:tcPr>
            <w:tcW w:w="683" w:type="dxa"/>
            <w:vAlign w:val="center"/>
          </w:tcPr>
          <w:p w:rsidR="005979C3" w:rsidRPr="00286716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bCs w:val="0"/>
                <w:sz w:val="24"/>
                <w:szCs w:val="24"/>
              </w:rPr>
            </w:pPr>
            <w:r w:rsidRPr="00286716">
              <w:rPr>
                <w:rStyle w:val="PagrindinistekstasTimesNewRoman3"/>
                <w:sz w:val="24"/>
                <w:szCs w:val="24"/>
              </w:rPr>
              <w:t>Poz.</w:t>
            </w:r>
          </w:p>
        </w:tc>
        <w:tc>
          <w:tcPr>
            <w:tcW w:w="1717" w:type="dxa"/>
            <w:vAlign w:val="center"/>
          </w:tcPr>
          <w:p w:rsidR="005979C3" w:rsidRPr="00286716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bCs w:val="0"/>
                <w:sz w:val="24"/>
                <w:szCs w:val="24"/>
              </w:rPr>
            </w:pPr>
            <w:r w:rsidRPr="00286716">
              <w:rPr>
                <w:rStyle w:val="PagrindinistekstasTimesNewRoman3"/>
                <w:sz w:val="24"/>
                <w:szCs w:val="24"/>
              </w:rPr>
              <w:t>Prekės pavadinimas</w:t>
            </w:r>
          </w:p>
        </w:tc>
        <w:tc>
          <w:tcPr>
            <w:tcW w:w="1934" w:type="dxa"/>
          </w:tcPr>
          <w:p w:rsidR="000F772E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r w:rsidRPr="00E046A3">
              <w:rPr>
                <w:rStyle w:val="PagrindinistekstasTimesNewRoman3"/>
                <w:sz w:val="24"/>
                <w:szCs w:val="24"/>
              </w:rPr>
              <w:t>Prekės įkainis</w:t>
            </w:r>
            <w:r>
              <w:rPr>
                <w:rStyle w:val="PagrindinistekstasTimesNewRoman3"/>
                <w:sz w:val="24"/>
                <w:szCs w:val="24"/>
              </w:rPr>
              <w:t xml:space="preserve"> K</w:t>
            </w:r>
            <w:r w:rsidRPr="00E046A3">
              <w:rPr>
                <w:rStyle w:val="PagrindinistekstasTimesNewRoman3"/>
                <w:sz w:val="24"/>
                <w:szCs w:val="24"/>
              </w:rPr>
              <w:t>, Eur/kg su PVM</w:t>
            </w:r>
          </w:p>
          <w:p w:rsidR="005979C3" w:rsidRPr="00286716" w:rsidRDefault="005979C3" w:rsidP="00BA6FEF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r w:rsidRPr="00BA6FEF">
              <w:rPr>
                <w:rStyle w:val="PagrindinistekstasTimesNewRoman3"/>
                <w:b w:val="0"/>
                <w:sz w:val="16"/>
                <w:szCs w:val="16"/>
              </w:rPr>
              <w:t>(iki perskaičiavimo)</w:t>
            </w:r>
          </w:p>
        </w:tc>
        <w:tc>
          <w:tcPr>
            <w:tcW w:w="1889" w:type="dxa"/>
          </w:tcPr>
          <w:p w:rsidR="005979C3" w:rsidRPr="00286716" w:rsidRDefault="005979C3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bCs w:val="0"/>
                <w:sz w:val="24"/>
                <w:szCs w:val="24"/>
              </w:rPr>
            </w:pPr>
            <w:r w:rsidRPr="00286716">
              <w:rPr>
                <w:rStyle w:val="PagrindinistekstasTimesNewRoman3"/>
                <w:sz w:val="24"/>
                <w:szCs w:val="24"/>
              </w:rPr>
              <w:t>Prekės įkainis</w:t>
            </w:r>
            <w:r>
              <w:rPr>
                <w:rStyle w:val="PagrindinistekstasTimesNewRoman3"/>
                <w:sz w:val="24"/>
                <w:szCs w:val="24"/>
              </w:rPr>
              <w:t xml:space="preserve"> K</w:t>
            </w:r>
            <w:r w:rsidRPr="005979C3">
              <w:rPr>
                <w:rStyle w:val="PagrindinistekstasTimesNewRoman3"/>
                <w:sz w:val="24"/>
                <w:szCs w:val="24"/>
                <w:vertAlign w:val="subscript"/>
              </w:rPr>
              <w:t>2</w:t>
            </w:r>
            <w:r w:rsidRPr="00286716">
              <w:rPr>
                <w:rStyle w:val="PagrindinistekstasTimesNewRoman3"/>
                <w:sz w:val="24"/>
                <w:szCs w:val="24"/>
              </w:rPr>
              <w:t>, Eur/kg su PVM</w:t>
            </w:r>
            <w:r>
              <w:rPr>
                <w:rStyle w:val="PagrindinistekstasTimesNewRoman3"/>
                <w:sz w:val="24"/>
                <w:szCs w:val="24"/>
              </w:rPr>
              <w:t xml:space="preserve"> </w:t>
            </w:r>
            <w:r w:rsidRPr="00E046A3">
              <w:rPr>
                <w:rStyle w:val="PagrindinistekstasTimesNewRoman3"/>
                <w:b w:val="0"/>
                <w:sz w:val="24"/>
                <w:szCs w:val="24"/>
              </w:rPr>
              <w:t>(</w:t>
            </w:r>
            <w:r>
              <w:rPr>
                <w:rStyle w:val="PagrindinistekstasTimesNewRoman3"/>
                <w:b w:val="0"/>
                <w:sz w:val="24"/>
                <w:szCs w:val="24"/>
              </w:rPr>
              <w:t xml:space="preserve">2025 m. </w:t>
            </w:r>
            <w:r w:rsidR="00BA6FEF">
              <w:rPr>
                <w:rStyle w:val="PagrindinistekstasTimesNewRoman3"/>
                <w:b w:val="0"/>
                <w:sz w:val="24"/>
                <w:szCs w:val="24"/>
              </w:rPr>
              <w:t>kovo</w:t>
            </w:r>
            <w:r>
              <w:rPr>
                <w:rStyle w:val="PagrindinistekstasTimesNewRoman3"/>
                <w:b w:val="0"/>
                <w:sz w:val="24"/>
                <w:szCs w:val="24"/>
              </w:rPr>
              <w:t xml:space="preserve"> mėn. vidutinė mažmeninė kaina</w:t>
            </w:r>
            <w:r w:rsidRPr="00E046A3">
              <w:rPr>
                <w:rStyle w:val="PagrindinistekstasTimesNewRoman3"/>
                <w:b w:val="0"/>
                <w:sz w:val="24"/>
                <w:szCs w:val="24"/>
              </w:rPr>
              <w:t>)</w:t>
            </w:r>
          </w:p>
        </w:tc>
        <w:tc>
          <w:tcPr>
            <w:tcW w:w="1619" w:type="dxa"/>
          </w:tcPr>
          <w:p w:rsidR="005979C3" w:rsidRPr="00E046A3" w:rsidRDefault="005D33A8" w:rsidP="00E046A3">
            <w:pPr>
              <w:rPr>
                <w:b/>
              </w:rPr>
            </w:pPr>
            <w:r>
              <w:rPr>
                <w:b/>
              </w:rPr>
              <w:t>Pardavėjo nuolaida, D</w:t>
            </w:r>
          </w:p>
        </w:tc>
        <w:tc>
          <w:tcPr>
            <w:tcW w:w="2125" w:type="dxa"/>
          </w:tcPr>
          <w:p w:rsidR="000F772E" w:rsidRDefault="005979C3" w:rsidP="00E046A3">
            <w:r w:rsidRPr="00E046A3">
              <w:rPr>
                <w:b/>
              </w:rPr>
              <w:t>Prekės įkainis</w:t>
            </w:r>
            <w:r>
              <w:rPr>
                <w:b/>
              </w:rPr>
              <w:t xml:space="preserve"> K</w:t>
            </w:r>
            <w:r w:rsidRPr="005979C3">
              <w:rPr>
                <w:b/>
                <w:vertAlign w:val="subscript"/>
              </w:rPr>
              <w:t>4</w:t>
            </w:r>
            <w:r w:rsidRPr="00E046A3">
              <w:rPr>
                <w:b/>
              </w:rPr>
              <w:t>, Eur/kg su PVM</w:t>
            </w:r>
            <w:r w:rsidRPr="008C14A6">
              <w:t xml:space="preserve"> </w:t>
            </w:r>
          </w:p>
          <w:p w:rsidR="00D16B92" w:rsidRDefault="00D16B92" w:rsidP="00E046A3"/>
          <w:p w:rsidR="005979C3" w:rsidRDefault="005979C3" w:rsidP="00BA6FEF">
            <w:pPr>
              <w:jc w:val="center"/>
              <w:rPr>
                <w:sz w:val="16"/>
                <w:szCs w:val="16"/>
              </w:rPr>
            </w:pPr>
            <w:r w:rsidRPr="00BA6FEF">
              <w:rPr>
                <w:sz w:val="16"/>
                <w:szCs w:val="16"/>
              </w:rPr>
              <w:t>(po perskaičiavimo)</w:t>
            </w:r>
          </w:p>
          <w:p w:rsidR="00D16B92" w:rsidRPr="008C14A6" w:rsidRDefault="00D16B92" w:rsidP="00BA6FEF">
            <w:pPr>
              <w:jc w:val="center"/>
            </w:pPr>
          </w:p>
        </w:tc>
      </w:tr>
      <w:tr w:rsidR="00C13DC9" w:rsidRPr="00286716" w:rsidTr="007E2F8A">
        <w:trPr>
          <w:trHeight w:val="231"/>
        </w:trPr>
        <w:tc>
          <w:tcPr>
            <w:tcW w:w="683" w:type="dxa"/>
            <w:vAlign w:val="center"/>
          </w:tcPr>
          <w:p w:rsidR="005979C3" w:rsidRPr="000F13E8" w:rsidRDefault="00C13DC9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Cs w:val="0"/>
                <w:sz w:val="24"/>
                <w:szCs w:val="24"/>
              </w:rPr>
            </w:pPr>
            <w:r>
              <w:rPr>
                <w:rStyle w:val="PagrindinistekstasTimesNewRoman3"/>
                <w:sz w:val="24"/>
                <w:szCs w:val="24"/>
              </w:rPr>
              <w:t>1</w:t>
            </w:r>
            <w:r w:rsidR="005979C3" w:rsidRPr="000F13E8">
              <w:rPr>
                <w:rStyle w:val="PagrindinistekstasTimesNewRoman3"/>
                <w:sz w:val="24"/>
                <w:szCs w:val="24"/>
              </w:rPr>
              <w:t>.</w:t>
            </w:r>
          </w:p>
        </w:tc>
        <w:tc>
          <w:tcPr>
            <w:tcW w:w="1717" w:type="dxa"/>
            <w:vAlign w:val="center"/>
          </w:tcPr>
          <w:p w:rsidR="005979C3" w:rsidRPr="009151DB" w:rsidRDefault="00C13DC9" w:rsidP="00FB1074">
            <w:pPr>
              <w:pStyle w:val="Pagrindinistekstas0"/>
              <w:shd w:val="clear" w:color="auto" w:fill="auto"/>
              <w:spacing w:before="0" w:line="276" w:lineRule="auto"/>
              <w:jc w:val="left"/>
              <w:rPr>
                <w:rStyle w:val="PagrindinistekstasTimesNewRoman3"/>
                <w:b w:val="0"/>
                <w:bCs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Saldžiosios paprikos (oranžinės, geltonos)</w:t>
            </w:r>
          </w:p>
        </w:tc>
        <w:tc>
          <w:tcPr>
            <w:tcW w:w="1934" w:type="dxa"/>
          </w:tcPr>
          <w:p w:rsidR="00892B8E" w:rsidRDefault="00892B8E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:rsidR="005979C3" w:rsidRPr="00892B8E" w:rsidRDefault="00C13DC9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sz w:val="24"/>
                <w:szCs w:val="24"/>
              </w:rPr>
            </w:pPr>
            <w:r>
              <w:rPr>
                <w:rStyle w:val="PagrindinistekstasTimesNewRoman3"/>
                <w:sz w:val="24"/>
                <w:szCs w:val="24"/>
              </w:rPr>
              <w:t>2</w:t>
            </w:r>
            <w:r w:rsidR="00BA6FEF" w:rsidRPr="00892B8E">
              <w:rPr>
                <w:rStyle w:val="PagrindinistekstasTimesNewRoman3"/>
                <w:sz w:val="24"/>
                <w:szCs w:val="24"/>
              </w:rPr>
              <w:t>,</w:t>
            </w:r>
            <w:r>
              <w:rPr>
                <w:rStyle w:val="PagrindinistekstasTimesNewRoman3"/>
                <w:sz w:val="24"/>
                <w:szCs w:val="24"/>
              </w:rPr>
              <w:t>20</w:t>
            </w:r>
          </w:p>
        </w:tc>
        <w:tc>
          <w:tcPr>
            <w:tcW w:w="1889" w:type="dxa"/>
          </w:tcPr>
          <w:p w:rsidR="00892B8E" w:rsidRDefault="00892B8E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sz w:val="24"/>
                <w:szCs w:val="24"/>
              </w:rPr>
            </w:pPr>
          </w:p>
          <w:p w:rsidR="005979C3" w:rsidRPr="009E7BE2" w:rsidRDefault="00C13DC9" w:rsidP="00E046A3">
            <w:pPr>
              <w:pStyle w:val="Pagrindinistekstas0"/>
              <w:shd w:val="clear" w:color="auto" w:fill="auto"/>
              <w:spacing w:before="0" w:line="276" w:lineRule="auto"/>
              <w:jc w:val="center"/>
              <w:rPr>
                <w:rStyle w:val="PagrindinistekstasTimesNewRoman3"/>
                <w:b w:val="0"/>
                <w:bCs w:val="0"/>
                <w:sz w:val="24"/>
                <w:szCs w:val="24"/>
              </w:rPr>
            </w:pPr>
            <w:r>
              <w:rPr>
                <w:rStyle w:val="PagrindinistekstasTimesNewRoman3"/>
                <w:b w:val="0"/>
                <w:sz w:val="24"/>
                <w:szCs w:val="24"/>
              </w:rPr>
              <w:t>4,39</w:t>
            </w:r>
          </w:p>
        </w:tc>
        <w:tc>
          <w:tcPr>
            <w:tcW w:w="1619" w:type="dxa"/>
          </w:tcPr>
          <w:p w:rsidR="00892B8E" w:rsidRDefault="00892B8E" w:rsidP="00E046A3"/>
          <w:p w:rsidR="005979C3" w:rsidRPr="005D33A8" w:rsidRDefault="005D33A8" w:rsidP="00E046A3">
            <w:r w:rsidRPr="005D33A8">
              <w:t>0,</w:t>
            </w:r>
            <w:r w:rsidR="00C13DC9">
              <w:t>9167</w:t>
            </w:r>
          </w:p>
        </w:tc>
        <w:tc>
          <w:tcPr>
            <w:tcW w:w="2125" w:type="dxa"/>
          </w:tcPr>
          <w:p w:rsidR="00892B8E" w:rsidRDefault="00892B8E" w:rsidP="007E2F8A">
            <w:pPr>
              <w:rPr>
                <w:b/>
              </w:rPr>
            </w:pPr>
          </w:p>
          <w:p w:rsidR="005979C3" w:rsidRPr="009E7BE2" w:rsidRDefault="00C13DC9" w:rsidP="00892B8E">
            <w:pPr>
              <w:jc w:val="center"/>
              <w:rPr>
                <w:b/>
              </w:rPr>
            </w:pPr>
            <w:r>
              <w:rPr>
                <w:b/>
              </w:rPr>
              <w:t>4,02</w:t>
            </w:r>
          </w:p>
        </w:tc>
      </w:tr>
    </w:tbl>
    <w:p w:rsidR="000F772E" w:rsidRPr="000F772E" w:rsidRDefault="000F772E" w:rsidP="000F772E">
      <w:pPr>
        <w:tabs>
          <w:tab w:val="left" w:pos="567"/>
          <w:tab w:val="left" w:pos="851"/>
          <w:tab w:val="left" w:pos="1276"/>
        </w:tabs>
        <w:spacing w:line="276" w:lineRule="auto"/>
        <w:jc w:val="left"/>
        <w:rPr>
          <w:rFonts w:eastAsia="Batang"/>
          <w:spacing w:val="3"/>
          <w:szCs w:val="24"/>
        </w:rPr>
      </w:pPr>
    </w:p>
    <w:p w:rsidR="00C91B9E" w:rsidRDefault="000F772E" w:rsidP="000F772E">
      <w:pPr>
        <w:tabs>
          <w:tab w:val="left" w:pos="567"/>
          <w:tab w:val="left" w:pos="851"/>
          <w:tab w:val="left" w:pos="1276"/>
        </w:tabs>
        <w:spacing w:line="276" w:lineRule="auto"/>
        <w:jc w:val="left"/>
        <w:rPr>
          <w:rFonts w:eastAsia="Batang"/>
          <w:spacing w:val="3"/>
          <w:szCs w:val="24"/>
        </w:rPr>
      </w:pPr>
      <w:r w:rsidRPr="000F772E">
        <w:rPr>
          <w:rFonts w:eastAsia="Batang"/>
          <w:spacing w:val="3"/>
          <w:szCs w:val="24"/>
        </w:rPr>
        <w:t xml:space="preserve">        2. Prekių įkainiai pakeisti atsižvelgiant į Sutarties nustatytas Kainodaros taisykles.</w:t>
      </w:r>
    </w:p>
    <w:p w:rsidR="000F772E" w:rsidRPr="000F772E" w:rsidRDefault="000F772E" w:rsidP="000F772E">
      <w:pPr>
        <w:tabs>
          <w:tab w:val="left" w:pos="567"/>
          <w:tab w:val="left" w:pos="851"/>
          <w:tab w:val="left" w:pos="1276"/>
        </w:tabs>
        <w:spacing w:line="276" w:lineRule="auto"/>
        <w:jc w:val="left"/>
        <w:rPr>
          <w:rFonts w:eastAsia="Batang"/>
          <w:spacing w:val="3"/>
          <w:szCs w:val="24"/>
        </w:rPr>
      </w:pPr>
      <w:r w:rsidRPr="000F772E">
        <w:rPr>
          <w:rFonts w:eastAsia="Batang"/>
          <w:spacing w:val="3"/>
          <w:szCs w:val="24"/>
        </w:rPr>
        <w:t xml:space="preserve">        3. Kitos Sutarties sąlygos lieka nepakeistos ir taikomos vykdant šiuo Susitarimu prisiimtus Šalių įsipareigojimus.</w:t>
      </w:r>
    </w:p>
    <w:p w:rsidR="000F772E" w:rsidRPr="000F772E" w:rsidRDefault="000F772E" w:rsidP="000F772E">
      <w:pPr>
        <w:tabs>
          <w:tab w:val="left" w:pos="567"/>
          <w:tab w:val="left" w:pos="851"/>
          <w:tab w:val="left" w:pos="1276"/>
        </w:tabs>
        <w:spacing w:line="276" w:lineRule="auto"/>
        <w:jc w:val="left"/>
        <w:rPr>
          <w:rFonts w:eastAsia="Batang"/>
          <w:spacing w:val="3"/>
          <w:szCs w:val="24"/>
        </w:rPr>
      </w:pPr>
      <w:r w:rsidRPr="000F772E">
        <w:rPr>
          <w:rFonts w:eastAsia="Batang"/>
          <w:spacing w:val="3"/>
          <w:szCs w:val="24"/>
        </w:rPr>
        <w:t xml:space="preserve">        4. Šis Susitarimas įsigalioja jį pasirašius abiem Šalims ir yra neatskiriama Sutarties dalis.</w:t>
      </w:r>
    </w:p>
    <w:p w:rsidR="000F772E" w:rsidRPr="000F772E" w:rsidRDefault="000F772E" w:rsidP="000F772E">
      <w:pPr>
        <w:tabs>
          <w:tab w:val="left" w:pos="567"/>
          <w:tab w:val="left" w:pos="851"/>
          <w:tab w:val="left" w:pos="1276"/>
        </w:tabs>
        <w:spacing w:line="276" w:lineRule="auto"/>
        <w:jc w:val="left"/>
        <w:rPr>
          <w:rFonts w:eastAsia="Batang"/>
          <w:spacing w:val="3"/>
          <w:szCs w:val="24"/>
        </w:rPr>
      </w:pPr>
      <w:r w:rsidRPr="000F772E">
        <w:rPr>
          <w:rFonts w:eastAsia="Batang"/>
          <w:spacing w:val="3"/>
          <w:szCs w:val="24"/>
        </w:rPr>
        <w:lastRenderedPageBreak/>
        <w:t xml:space="preserve">        5. Susitarimas sudarytas dviem vienodą galią turinčiais egzemplioriais, arba Susitarimo pasirašymu laikomas Susitarimo pasirašymas Šalių kvalifikuotais elektroniniais parašais (vienu egzemplioriumi).</w:t>
      </w:r>
    </w:p>
    <w:p w:rsidR="000F772E" w:rsidRPr="000F772E" w:rsidRDefault="000F772E" w:rsidP="000F772E">
      <w:pPr>
        <w:tabs>
          <w:tab w:val="left" w:pos="567"/>
          <w:tab w:val="left" w:pos="851"/>
          <w:tab w:val="left" w:pos="1276"/>
        </w:tabs>
        <w:spacing w:line="276" w:lineRule="auto"/>
        <w:jc w:val="left"/>
        <w:rPr>
          <w:rFonts w:eastAsia="Batang"/>
          <w:spacing w:val="3"/>
          <w:szCs w:val="24"/>
        </w:rPr>
      </w:pPr>
    </w:p>
    <w:p w:rsidR="000F772E" w:rsidRPr="000F772E" w:rsidRDefault="000F772E" w:rsidP="000F772E">
      <w:pPr>
        <w:tabs>
          <w:tab w:val="left" w:pos="567"/>
          <w:tab w:val="left" w:pos="851"/>
          <w:tab w:val="left" w:pos="1276"/>
        </w:tabs>
        <w:spacing w:line="276" w:lineRule="auto"/>
        <w:jc w:val="left"/>
        <w:rPr>
          <w:rFonts w:eastAsia="Batang"/>
          <w:spacing w:val="3"/>
          <w:szCs w:val="24"/>
        </w:rPr>
      </w:pPr>
    </w:p>
    <w:p w:rsidR="00BA6FEF" w:rsidRDefault="00BA6FEF" w:rsidP="00A52435">
      <w:pPr>
        <w:tabs>
          <w:tab w:val="left" w:pos="0"/>
        </w:tabs>
        <w:spacing w:line="276" w:lineRule="auto"/>
        <w:rPr>
          <w:rFonts w:eastAsia="Batang"/>
          <w:spacing w:val="3"/>
          <w:szCs w:val="24"/>
        </w:rPr>
      </w:pPr>
    </w:p>
    <w:p w:rsidR="00BA6FEF" w:rsidRDefault="00BA6FEF" w:rsidP="00A52435">
      <w:pPr>
        <w:tabs>
          <w:tab w:val="left" w:pos="0"/>
        </w:tabs>
        <w:spacing w:line="276" w:lineRule="auto"/>
        <w:rPr>
          <w:rFonts w:eastAsia="Batang"/>
          <w:spacing w:val="3"/>
          <w:szCs w:val="24"/>
        </w:rPr>
      </w:pPr>
    </w:p>
    <w:p w:rsidR="00BA6FEF" w:rsidRDefault="00BA6FEF" w:rsidP="00A52435">
      <w:pPr>
        <w:tabs>
          <w:tab w:val="left" w:pos="0"/>
        </w:tabs>
        <w:spacing w:line="276" w:lineRule="auto"/>
        <w:rPr>
          <w:rFonts w:eastAsia="Batang"/>
          <w:spacing w:val="3"/>
          <w:szCs w:val="24"/>
        </w:rPr>
      </w:pPr>
    </w:p>
    <w:p w:rsidR="00BA6FEF" w:rsidRDefault="00BA6FEF" w:rsidP="00A52435">
      <w:pPr>
        <w:tabs>
          <w:tab w:val="left" w:pos="0"/>
        </w:tabs>
        <w:spacing w:line="276" w:lineRule="auto"/>
        <w:rPr>
          <w:rFonts w:eastAsia="Batang"/>
          <w:spacing w:val="3"/>
          <w:szCs w:val="24"/>
        </w:rPr>
      </w:pPr>
    </w:p>
    <w:p w:rsidR="00BA6FEF" w:rsidRDefault="00BA6FEF" w:rsidP="00A52435">
      <w:pPr>
        <w:tabs>
          <w:tab w:val="left" w:pos="0"/>
        </w:tabs>
        <w:spacing w:line="276" w:lineRule="auto"/>
        <w:rPr>
          <w:rFonts w:eastAsia="Batang"/>
          <w:spacing w:val="3"/>
          <w:szCs w:val="24"/>
        </w:rPr>
      </w:pPr>
    </w:p>
    <w:p w:rsidR="00CE7368" w:rsidRPr="00F02574" w:rsidRDefault="00CE7368" w:rsidP="00A52435">
      <w:pPr>
        <w:tabs>
          <w:tab w:val="left" w:pos="0"/>
        </w:tabs>
        <w:spacing w:line="276" w:lineRule="auto"/>
        <w:rPr>
          <w:szCs w:val="24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4A6771" w:rsidP="00F02574">
            <w:pPr>
              <w:numPr>
                <w:ilvl w:val="7"/>
                <w:numId w:val="0"/>
              </w:numPr>
              <w:tabs>
                <w:tab w:val="num" w:pos="1440"/>
              </w:tabs>
              <w:suppressAutoHyphens/>
              <w:snapToGrid w:val="0"/>
              <w:ind w:left="1440" w:hanging="1440"/>
              <w:outlineLvl w:val="7"/>
              <w:rPr>
                <w:b/>
                <w:i/>
                <w:iCs/>
                <w:szCs w:val="24"/>
                <w:lang w:eastAsia="ar-SA"/>
              </w:rPr>
            </w:pPr>
            <w:r>
              <w:rPr>
                <w:b/>
                <w:iCs/>
                <w:szCs w:val="24"/>
                <w:lang w:eastAsia="ar-SA"/>
              </w:rPr>
              <w:t>6</w:t>
            </w:r>
            <w:r w:rsidR="00F02574" w:rsidRPr="00F02574">
              <w:rPr>
                <w:b/>
                <w:iCs/>
                <w:szCs w:val="24"/>
                <w:lang w:eastAsia="ar-SA"/>
              </w:rPr>
              <w:t xml:space="preserve">. </w:t>
            </w:r>
            <w:r>
              <w:rPr>
                <w:b/>
                <w:szCs w:val="24"/>
                <w:lang w:eastAsia="lt-LT"/>
              </w:rPr>
              <w:t>Pirkėjo</w:t>
            </w:r>
            <w:r w:rsidR="00F02574" w:rsidRPr="00F02574">
              <w:rPr>
                <w:b/>
                <w:szCs w:val="24"/>
                <w:lang w:eastAsia="lt-LT"/>
              </w:rPr>
              <w:t xml:space="preserve"> rekvizitai</w:t>
            </w:r>
            <w:r w:rsidR="00F02574" w:rsidRPr="00F02574">
              <w:rPr>
                <w:b/>
                <w:iCs/>
                <w:szCs w:val="24"/>
                <w:lang w:eastAsia="ar-SA"/>
              </w:rPr>
              <w:t xml:space="preserve">: </w:t>
            </w:r>
          </w:p>
          <w:p w:rsidR="00F02574" w:rsidRPr="00F02574" w:rsidRDefault="00F02574" w:rsidP="00F02574">
            <w:pPr>
              <w:suppressAutoHyphens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74" w:rsidRPr="00F02574" w:rsidRDefault="004A6771" w:rsidP="00F02574">
            <w:pPr>
              <w:numPr>
                <w:ilvl w:val="7"/>
                <w:numId w:val="0"/>
              </w:numPr>
              <w:tabs>
                <w:tab w:val="num" w:pos="1440"/>
              </w:tabs>
              <w:suppressAutoHyphens/>
              <w:snapToGrid w:val="0"/>
              <w:ind w:left="1440" w:hanging="1440"/>
              <w:jc w:val="left"/>
              <w:outlineLvl w:val="7"/>
              <w:rPr>
                <w:b/>
                <w:i/>
                <w:iCs/>
                <w:szCs w:val="24"/>
                <w:lang w:eastAsia="ar-SA"/>
              </w:rPr>
            </w:pPr>
            <w:r>
              <w:rPr>
                <w:b/>
                <w:iCs/>
                <w:szCs w:val="24"/>
                <w:lang w:eastAsia="ar-SA"/>
              </w:rPr>
              <w:t>7</w:t>
            </w:r>
            <w:r w:rsidR="00F02574" w:rsidRPr="00F02574">
              <w:rPr>
                <w:b/>
                <w:iCs/>
                <w:szCs w:val="24"/>
                <w:lang w:eastAsia="ar-SA"/>
              </w:rPr>
              <w:t xml:space="preserve">. </w:t>
            </w:r>
            <w:r>
              <w:rPr>
                <w:b/>
                <w:szCs w:val="24"/>
                <w:lang w:eastAsia="lt-LT"/>
              </w:rPr>
              <w:t>Pardavėjo</w:t>
            </w:r>
            <w:r w:rsidR="00F02574" w:rsidRPr="00F02574">
              <w:rPr>
                <w:b/>
                <w:szCs w:val="24"/>
                <w:lang w:eastAsia="lt-LT"/>
              </w:rPr>
              <w:t xml:space="preserve"> rekvizitai</w:t>
            </w:r>
            <w:r w:rsidR="00F02574" w:rsidRPr="00F02574">
              <w:rPr>
                <w:b/>
                <w:iCs/>
                <w:szCs w:val="24"/>
                <w:lang w:eastAsia="ar-SA"/>
              </w:rPr>
              <w:t xml:space="preserve">: </w:t>
            </w:r>
          </w:p>
          <w:p w:rsidR="00F02574" w:rsidRPr="00F02574" w:rsidRDefault="00F02574" w:rsidP="00F02574">
            <w:pPr>
              <w:numPr>
                <w:ilvl w:val="7"/>
                <w:numId w:val="0"/>
              </w:numPr>
              <w:tabs>
                <w:tab w:val="num" w:pos="1440"/>
              </w:tabs>
              <w:suppressAutoHyphens/>
              <w:snapToGrid w:val="0"/>
              <w:ind w:left="1440" w:hanging="1440"/>
              <w:jc w:val="left"/>
              <w:outlineLvl w:val="7"/>
              <w:rPr>
                <w:b/>
                <w:i/>
                <w:iCs/>
                <w:szCs w:val="24"/>
                <w:lang w:eastAsia="ar-SA"/>
              </w:rPr>
            </w:pP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59C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>Generolo Jono Žemaičio</w:t>
            </w:r>
            <w:r w:rsidR="004E159C">
              <w:rPr>
                <w:szCs w:val="24"/>
                <w:lang w:eastAsia="ar-SA"/>
              </w:rPr>
              <w:t xml:space="preserve"> </w:t>
            </w:r>
          </w:p>
          <w:p w:rsidR="009D3AEA" w:rsidRPr="00F02574" w:rsidRDefault="004E159C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4E159C">
              <w:rPr>
                <w:szCs w:val="24"/>
                <w:lang w:eastAsia="ar-SA"/>
              </w:rPr>
              <w:t>Lietuvos karo akademija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74" w:rsidRPr="00F02574" w:rsidRDefault="009D3AEA" w:rsidP="00324A65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t>UAB „</w:t>
            </w:r>
            <w:r w:rsidR="00C13DC9">
              <w:t>Viržis</w:t>
            </w:r>
            <w:r>
              <w:t xml:space="preserve">“ </w:t>
            </w: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>Šilo g. 5A, LT-10322, Vilnius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9E" w:rsidRDefault="00C13DC9" w:rsidP="00F02574">
            <w:pPr>
              <w:suppressAutoHyphens/>
              <w:snapToGrid w:val="0"/>
            </w:pPr>
            <w:r>
              <w:t xml:space="preserve">Neveronių k., Neveronių sen., </w:t>
            </w:r>
          </w:p>
          <w:p w:rsidR="009D3AEA" w:rsidRPr="00F02574" w:rsidRDefault="00C13DC9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t>Kauno r. sav., LT-54477</w:t>
            </w: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>Kodas 211959040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74" w:rsidRPr="00F02574" w:rsidRDefault="006E1090" w:rsidP="009151DB">
            <w:pPr>
              <w:suppressAutoHyphens/>
              <w:jc w:val="left"/>
              <w:rPr>
                <w:szCs w:val="24"/>
                <w:lang w:val="en-US" w:eastAsia="ar-SA"/>
              </w:rPr>
            </w:pPr>
            <w:r>
              <w:rPr>
                <w:szCs w:val="24"/>
                <w:lang w:eastAsia="ar-SA"/>
              </w:rPr>
              <w:t xml:space="preserve">Kodas – </w:t>
            </w:r>
            <w:r w:rsidR="00C13DC9">
              <w:t>159750366</w:t>
            </w: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9151DB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PVM mokėtojo – kodas</w:t>
            </w:r>
            <w:r w:rsidR="00F02574" w:rsidRPr="00F02574">
              <w:rPr>
                <w:szCs w:val="24"/>
                <w:lang w:eastAsia="ar-SA"/>
              </w:rPr>
              <w:t xml:space="preserve"> LT119590416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74" w:rsidRPr="00F02574" w:rsidRDefault="006E1090" w:rsidP="00F02574">
            <w:pPr>
              <w:suppressAutoHyphens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ar-SA"/>
              </w:rPr>
              <w:t xml:space="preserve">PVM mokėtojo kodas – </w:t>
            </w:r>
            <w:r w:rsidR="009D3AEA">
              <w:t>LT</w:t>
            </w:r>
            <w:r w:rsidR="00C13DC9">
              <w:t>597503610</w:t>
            </w: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 xml:space="preserve">A.s. </w:t>
            </w:r>
            <w:r w:rsidRPr="00F02574">
              <w:rPr>
                <w:lang w:val="en-US" w:eastAsia="ar-SA"/>
              </w:rPr>
              <w:t>LT844040063610000973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B9E" w:rsidRDefault="006E1090" w:rsidP="00A223CC">
            <w:pPr>
              <w:suppressAutoHyphens/>
              <w:jc w:val="left"/>
            </w:pPr>
            <w:r>
              <w:rPr>
                <w:szCs w:val="24"/>
                <w:lang w:eastAsia="ar-SA"/>
              </w:rPr>
              <w:t xml:space="preserve">A. s. </w:t>
            </w:r>
            <w:r w:rsidR="00C13DC9">
              <w:t xml:space="preserve">LT077230000002467182 </w:t>
            </w:r>
          </w:p>
          <w:p w:rsidR="00F02574" w:rsidRPr="00F02574" w:rsidRDefault="00C13DC9" w:rsidP="00A223CC">
            <w:pPr>
              <w:suppressAutoHyphens/>
              <w:jc w:val="left"/>
              <w:rPr>
                <w:szCs w:val="24"/>
                <w:lang w:eastAsia="lt-LT"/>
              </w:rPr>
            </w:pPr>
            <w:r>
              <w:t>UAB Bankas Medicinos bankas</w:t>
            </w:r>
          </w:p>
        </w:tc>
      </w:tr>
      <w:tr w:rsidR="00F02574" w:rsidRPr="00F02574" w:rsidTr="00AD0654">
        <w:trPr>
          <w:trHeight w:val="15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F02574">
              <w:rPr>
                <w:lang w:val="en-US" w:eastAsia="ar-SA"/>
              </w:rPr>
              <w:t>Lietuvos Respublikos finansų ministerija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F02574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 w:rsidRPr="00F02574">
              <w:rPr>
                <w:lang w:val="en-US" w:eastAsia="ar-SA"/>
              </w:rPr>
              <w:t>Finansų įstaigos kodas</w:t>
            </w:r>
            <w:r w:rsidRPr="00F02574">
              <w:rPr>
                <w:szCs w:val="24"/>
                <w:lang w:eastAsia="ar-SA"/>
              </w:rPr>
              <w:t xml:space="preserve"> 40400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74" w:rsidRPr="00F02574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159C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 xml:space="preserve">Asmuo kontaktams: </w:t>
            </w:r>
          </w:p>
          <w:p w:rsidR="00F02574" w:rsidRDefault="00F02574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 w:rsidRPr="00F02574">
              <w:rPr>
                <w:szCs w:val="24"/>
                <w:lang w:eastAsia="ar-SA"/>
              </w:rPr>
              <w:t>Mitybos organizavimo skyriaus vedėja</w:t>
            </w:r>
          </w:p>
          <w:p w:rsidR="009D3AEA" w:rsidRDefault="009D3AEA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</w:p>
          <w:p w:rsidR="00A411B0" w:rsidRPr="00F02574" w:rsidRDefault="00A411B0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Diana Mickuvienė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AEA" w:rsidRDefault="00324A65" w:rsidP="00904513">
            <w:pPr>
              <w:suppressAutoHyphens/>
              <w:jc w:val="left"/>
            </w:pPr>
            <w:r>
              <w:rPr>
                <w:szCs w:val="24"/>
                <w:lang w:eastAsia="ar-SA"/>
              </w:rPr>
              <w:t xml:space="preserve">Asmuo kontaktams:                     </w:t>
            </w:r>
            <w:r w:rsidR="00904513">
              <w:rPr>
                <w:szCs w:val="24"/>
                <w:lang w:eastAsia="ar-SA"/>
              </w:rPr>
              <w:t xml:space="preserve">        </w:t>
            </w:r>
            <w:r w:rsidR="004E159C">
              <w:rPr>
                <w:szCs w:val="24"/>
                <w:lang w:eastAsia="ar-SA"/>
              </w:rPr>
              <w:t xml:space="preserve"> </w:t>
            </w:r>
            <w:r w:rsidR="00904513">
              <w:rPr>
                <w:szCs w:val="24"/>
                <w:lang w:eastAsia="ar-SA"/>
              </w:rPr>
              <w:t xml:space="preserve">   </w:t>
            </w:r>
          </w:p>
          <w:p w:rsidR="004E159C" w:rsidRDefault="004E159C" w:rsidP="00904513">
            <w:pPr>
              <w:suppressAutoHyphens/>
              <w:jc w:val="left"/>
            </w:pPr>
          </w:p>
          <w:p w:rsidR="00F02574" w:rsidRDefault="00F02574" w:rsidP="00904513">
            <w:pPr>
              <w:suppressAutoHyphens/>
              <w:jc w:val="left"/>
              <w:rPr>
                <w:szCs w:val="24"/>
                <w:lang w:eastAsia="ar-SA"/>
              </w:rPr>
            </w:pPr>
          </w:p>
          <w:p w:rsidR="00A223CC" w:rsidRPr="00F02574" w:rsidRDefault="00A223CC" w:rsidP="00904513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t>Jurgita Žilionienė</w:t>
            </w: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4E159C" w:rsidP="00F02574">
            <w:pPr>
              <w:suppressAutoHyphens/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Tel. +370521</w:t>
            </w:r>
            <w:r w:rsidR="00F02574" w:rsidRPr="00F02574">
              <w:rPr>
                <w:szCs w:val="24"/>
                <w:lang w:eastAsia="ar-SA"/>
              </w:rPr>
              <w:t>03664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74" w:rsidRPr="00F02574" w:rsidRDefault="00A223CC" w:rsidP="009151DB">
            <w:pPr>
              <w:rPr>
                <w:sz w:val="22"/>
                <w:lang w:val="en-US"/>
              </w:rPr>
            </w:pPr>
            <w:r>
              <w:rPr>
                <w:szCs w:val="24"/>
                <w:lang w:eastAsia="ar-SA"/>
              </w:rPr>
              <w:t>Tel. +37065505523</w:t>
            </w:r>
          </w:p>
        </w:tc>
      </w:tr>
      <w:tr w:rsidR="00F02574" w:rsidRPr="00F02574" w:rsidTr="00AD065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74" w:rsidRPr="00F02574" w:rsidRDefault="009D3AEA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>
              <w:t xml:space="preserve">El.paštas: </w:t>
            </w:r>
            <w:hyperlink r:id="rId8" w:history="1">
              <w:r w:rsidR="00F02574" w:rsidRPr="00F02574">
                <w:rPr>
                  <w:szCs w:val="24"/>
                  <w:u w:val="single"/>
                  <w:lang w:eastAsia="ar-SA"/>
                </w:rPr>
                <w:t>diana.mickuviene@mil.lt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74" w:rsidRPr="00F02574" w:rsidRDefault="00A223CC" w:rsidP="00F02574">
            <w:pPr>
              <w:suppressAutoHyphens/>
              <w:snapToGrid w:val="0"/>
              <w:jc w:val="left"/>
              <w:rPr>
                <w:szCs w:val="24"/>
                <w:lang w:eastAsia="ar-SA"/>
              </w:rPr>
            </w:pPr>
            <w:r>
              <w:t xml:space="preserve">El.paštas: </w:t>
            </w:r>
            <w:r w:rsidRPr="00A223CC">
              <w:t>virzis5@gmail.com</w:t>
            </w:r>
          </w:p>
        </w:tc>
      </w:tr>
    </w:tbl>
    <w:p w:rsidR="00F02574" w:rsidRDefault="00F02574" w:rsidP="00F02574">
      <w:pPr>
        <w:suppressAutoHyphens/>
        <w:jc w:val="left"/>
        <w:rPr>
          <w:b/>
          <w:szCs w:val="24"/>
          <w:lang w:eastAsia="ar-SA"/>
        </w:rPr>
      </w:pPr>
    </w:p>
    <w:p w:rsidR="00CE7368" w:rsidRDefault="00CE7368" w:rsidP="00F02574">
      <w:pPr>
        <w:suppressAutoHyphens/>
        <w:jc w:val="left"/>
        <w:rPr>
          <w:b/>
          <w:szCs w:val="24"/>
          <w:lang w:eastAsia="ar-SA"/>
        </w:rPr>
      </w:pPr>
    </w:p>
    <w:p w:rsidR="00CE7368" w:rsidRPr="00F02574" w:rsidRDefault="00CE7368" w:rsidP="00F02574">
      <w:pPr>
        <w:suppressAutoHyphens/>
        <w:jc w:val="left"/>
        <w:rPr>
          <w:b/>
          <w:szCs w:val="24"/>
          <w:lang w:eastAsia="ar-S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2574" w:rsidRPr="00F02574" w:rsidTr="00AD0654">
        <w:tc>
          <w:tcPr>
            <w:tcW w:w="4814" w:type="dxa"/>
            <w:vAlign w:val="bottom"/>
          </w:tcPr>
          <w:p w:rsidR="00F02574" w:rsidRPr="00F02574" w:rsidRDefault="0095003F" w:rsidP="00F02574">
            <w:pPr>
              <w:suppressAutoHyphens/>
              <w:jc w:val="left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lt-LT"/>
              </w:rPr>
              <w:t>PIRKĖJAS</w:t>
            </w:r>
          </w:p>
        </w:tc>
        <w:tc>
          <w:tcPr>
            <w:tcW w:w="4814" w:type="dxa"/>
            <w:vAlign w:val="bottom"/>
          </w:tcPr>
          <w:p w:rsidR="00F02574" w:rsidRPr="00F02574" w:rsidRDefault="00F02574" w:rsidP="009151DB">
            <w:pPr>
              <w:tabs>
                <w:tab w:val="left" w:pos="893"/>
              </w:tabs>
              <w:suppressAutoHyphens/>
              <w:jc w:val="left"/>
              <w:rPr>
                <w:b/>
                <w:szCs w:val="24"/>
                <w:lang w:eastAsia="ar-SA"/>
              </w:rPr>
            </w:pPr>
            <w:r w:rsidRPr="00F02574">
              <w:rPr>
                <w:b/>
                <w:szCs w:val="24"/>
                <w:lang w:eastAsia="lt-LT"/>
              </w:rPr>
              <w:t xml:space="preserve">            </w:t>
            </w:r>
            <w:r w:rsidR="009151DB">
              <w:rPr>
                <w:b/>
                <w:szCs w:val="24"/>
                <w:lang w:eastAsia="lt-LT"/>
              </w:rPr>
              <w:t xml:space="preserve"> </w:t>
            </w:r>
            <w:r w:rsidR="0095003F">
              <w:rPr>
                <w:b/>
                <w:szCs w:val="24"/>
                <w:lang w:eastAsia="lt-LT"/>
              </w:rPr>
              <w:t>PARDAVĖJAS</w:t>
            </w:r>
          </w:p>
        </w:tc>
      </w:tr>
      <w:tr w:rsidR="00F02574" w:rsidRPr="00F02574" w:rsidTr="00AD0654">
        <w:tc>
          <w:tcPr>
            <w:tcW w:w="4814" w:type="dxa"/>
            <w:vAlign w:val="center"/>
          </w:tcPr>
          <w:p w:rsidR="00F02574" w:rsidRPr="00F02574" w:rsidRDefault="00F02574" w:rsidP="00F02574">
            <w:pPr>
              <w:suppressAutoHyphens/>
              <w:jc w:val="left"/>
              <w:rPr>
                <w:rFonts w:eastAsia="Arial"/>
                <w:szCs w:val="24"/>
                <w:lang w:eastAsia="ar-SA"/>
              </w:rPr>
            </w:pPr>
          </w:p>
          <w:p w:rsidR="002607B2" w:rsidRPr="00F02574" w:rsidRDefault="002607B2" w:rsidP="002607B2">
            <w:pPr>
              <w:suppressAutoHyphens/>
              <w:jc w:val="left"/>
              <w:rPr>
                <w:rFonts w:eastAsia="Arial"/>
                <w:szCs w:val="24"/>
                <w:lang w:eastAsia="ar-SA"/>
              </w:rPr>
            </w:pPr>
            <w:r w:rsidRPr="00F02574">
              <w:rPr>
                <w:rFonts w:eastAsia="Arial"/>
                <w:szCs w:val="24"/>
                <w:lang w:eastAsia="ar-SA"/>
              </w:rPr>
              <w:t xml:space="preserve">Generolo Jono Žemaičio                                              </w:t>
            </w:r>
          </w:p>
          <w:p w:rsidR="002607B2" w:rsidRDefault="002607B2" w:rsidP="002607B2">
            <w:pPr>
              <w:suppressAutoHyphens/>
              <w:jc w:val="left"/>
              <w:rPr>
                <w:rFonts w:eastAsia="Arial"/>
                <w:szCs w:val="24"/>
                <w:lang w:eastAsia="ar-SA"/>
              </w:rPr>
            </w:pPr>
            <w:r w:rsidRPr="00F02574">
              <w:rPr>
                <w:rFonts w:eastAsia="Arial"/>
                <w:szCs w:val="24"/>
                <w:lang w:eastAsia="ar-SA"/>
              </w:rPr>
              <w:t>Lietuvos karo akademijos</w:t>
            </w:r>
          </w:p>
          <w:p w:rsidR="002607B2" w:rsidRPr="00F02574" w:rsidRDefault="002607B2" w:rsidP="002607B2">
            <w:pPr>
              <w:suppressAutoHyphens/>
              <w:jc w:val="left"/>
              <w:rPr>
                <w:rFonts w:eastAsia="Arial"/>
                <w:szCs w:val="24"/>
                <w:lang w:eastAsia="ar-SA"/>
              </w:rPr>
            </w:pPr>
          </w:p>
          <w:p w:rsidR="002607B2" w:rsidRDefault="002607B2" w:rsidP="002607B2">
            <w:pPr>
              <w:suppressAutoHyphens/>
              <w:jc w:val="left"/>
              <w:rPr>
                <w:szCs w:val="24"/>
                <w:lang w:eastAsia="lt-LT"/>
              </w:rPr>
            </w:pPr>
            <w:r w:rsidRPr="00DB6489">
              <w:rPr>
                <w:szCs w:val="24"/>
                <w:lang w:eastAsia="lt-LT"/>
              </w:rPr>
              <w:t>G2/3/5 skyriaus viršininkas</w:t>
            </w:r>
          </w:p>
          <w:p w:rsidR="002607B2" w:rsidRDefault="002607B2" w:rsidP="002607B2">
            <w:pPr>
              <w:suppressAutoHyphens/>
              <w:jc w:val="left"/>
              <w:rPr>
                <w:szCs w:val="24"/>
                <w:lang w:eastAsia="lt-LT"/>
              </w:rPr>
            </w:pPr>
            <w:r w:rsidRPr="00DB6489">
              <w:rPr>
                <w:szCs w:val="24"/>
                <w:lang w:eastAsia="lt-LT"/>
              </w:rPr>
              <w:t xml:space="preserve">vykdantis štabo viršininko funkcijasplk. ltn. </w:t>
            </w:r>
          </w:p>
          <w:p w:rsidR="002607B2" w:rsidRDefault="002607B2" w:rsidP="002607B2">
            <w:pPr>
              <w:suppressAutoHyphens/>
              <w:jc w:val="left"/>
              <w:rPr>
                <w:szCs w:val="24"/>
                <w:lang w:eastAsia="lt-LT"/>
              </w:rPr>
            </w:pPr>
          </w:p>
          <w:p w:rsidR="00F02574" w:rsidRPr="00F02574" w:rsidRDefault="002607B2" w:rsidP="006C50C8">
            <w:pPr>
              <w:suppressAutoHyphens/>
              <w:jc w:val="left"/>
              <w:rPr>
                <w:b/>
                <w:szCs w:val="24"/>
                <w:lang w:eastAsia="ar-SA"/>
              </w:rPr>
            </w:pPr>
            <w:r w:rsidRPr="00DB6489">
              <w:rPr>
                <w:szCs w:val="24"/>
                <w:lang w:eastAsia="lt-LT"/>
              </w:rPr>
              <w:t>Deividas Jasinevičius</w:t>
            </w:r>
          </w:p>
        </w:tc>
        <w:tc>
          <w:tcPr>
            <w:tcW w:w="4814" w:type="dxa"/>
            <w:shd w:val="clear" w:color="auto" w:fill="auto"/>
          </w:tcPr>
          <w:p w:rsidR="00F02574" w:rsidRPr="00F02574" w:rsidRDefault="00F02574" w:rsidP="00F02574">
            <w:pPr>
              <w:suppressAutoHyphens/>
              <w:jc w:val="left"/>
              <w:rPr>
                <w:szCs w:val="24"/>
                <w:lang w:eastAsia="ar-SA"/>
              </w:rPr>
            </w:pPr>
          </w:p>
          <w:p w:rsidR="00F02574" w:rsidRPr="009151DB" w:rsidRDefault="00383E5A" w:rsidP="00F02574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             </w:t>
            </w:r>
            <w:r w:rsidR="00940946" w:rsidRPr="009151DB">
              <w:rPr>
                <w:color w:val="000000"/>
                <w:szCs w:val="24"/>
              </w:rPr>
              <w:t>UAB „</w:t>
            </w:r>
            <w:r w:rsidR="00391AD1">
              <w:rPr>
                <w:color w:val="000000"/>
                <w:szCs w:val="24"/>
              </w:rPr>
              <w:t>Viržis</w:t>
            </w:r>
            <w:r w:rsidR="00940946" w:rsidRPr="00CE7368">
              <w:rPr>
                <w:color w:val="000000"/>
                <w:szCs w:val="24"/>
              </w:rPr>
              <w:t>“</w:t>
            </w:r>
          </w:p>
          <w:p w:rsidR="00F02574" w:rsidRDefault="00F02574" w:rsidP="00F02574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</w:p>
          <w:p w:rsidR="00A411B0" w:rsidRPr="00F02574" w:rsidRDefault="00A411B0" w:rsidP="00F02574">
            <w:pPr>
              <w:suppressAutoHyphens/>
              <w:jc w:val="center"/>
              <w:rPr>
                <w:b/>
                <w:szCs w:val="24"/>
                <w:lang w:eastAsia="ar-SA"/>
              </w:rPr>
            </w:pPr>
          </w:p>
          <w:p w:rsidR="00940946" w:rsidRDefault="00F02574" w:rsidP="007E2F8A">
            <w:pPr>
              <w:suppressAutoHyphens/>
              <w:jc w:val="left"/>
            </w:pPr>
            <w:r w:rsidRPr="00F02574">
              <w:rPr>
                <w:szCs w:val="24"/>
                <w:lang w:eastAsia="ar-SA"/>
              </w:rPr>
              <w:t xml:space="preserve">            </w:t>
            </w:r>
            <w:r w:rsidR="00BE48BE">
              <w:rPr>
                <w:szCs w:val="24"/>
                <w:lang w:eastAsia="ar-SA"/>
              </w:rPr>
              <w:t xml:space="preserve">  </w:t>
            </w:r>
            <w:r w:rsidR="00391AD1">
              <w:t>D</w:t>
            </w:r>
            <w:r w:rsidR="00940946">
              <w:t xml:space="preserve">irektorius </w:t>
            </w:r>
          </w:p>
          <w:p w:rsidR="002607B2" w:rsidRDefault="002607B2" w:rsidP="007E2F8A">
            <w:pPr>
              <w:suppressAutoHyphens/>
              <w:jc w:val="left"/>
            </w:pPr>
          </w:p>
          <w:p w:rsidR="002607B2" w:rsidRDefault="002607B2" w:rsidP="007E2F8A">
            <w:pPr>
              <w:suppressAutoHyphens/>
              <w:jc w:val="left"/>
            </w:pPr>
          </w:p>
          <w:p w:rsidR="00A411B0" w:rsidRPr="00F02574" w:rsidRDefault="00940946" w:rsidP="007E2F8A">
            <w:pPr>
              <w:suppressAutoHyphens/>
              <w:jc w:val="left"/>
              <w:rPr>
                <w:szCs w:val="24"/>
                <w:lang w:eastAsia="ar-SA"/>
              </w:rPr>
            </w:pPr>
            <w:r>
              <w:t xml:space="preserve">              </w:t>
            </w:r>
            <w:r w:rsidR="00391AD1">
              <w:t>Viktoras</w:t>
            </w:r>
            <w:r>
              <w:t xml:space="preserve"> </w:t>
            </w:r>
            <w:r w:rsidR="00391AD1">
              <w:t>Visockas</w:t>
            </w:r>
          </w:p>
        </w:tc>
      </w:tr>
      <w:tr w:rsidR="00F02574" w:rsidRPr="00F02574" w:rsidTr="00AD0654">
        <w:tc>
          <w:tcPr>
            <w:tcW w:w="4814" w:type="dxa"/>
            <w:vAlign w:val="bottom"/>
          </w:tcPr>
          <w:p w:rsidR="00F02574" w:rsidRPr="00F02574" w:rsidRDefault="00F02574" w:rsidP="006C50C8">
            <w:pPr>
              <w:suppressAutoHyphens/>
              <w:jc w:val="left"/>
              <w:rPr>
                <w:b/>
                <w:szCs w:val="24"/>
                <w:lang w:eastAsia="ar-SA"/>
              </w:rPr>
            </w:pPr>
          </w:p>
        </w:tc>
        <w:tc>
          <w:tcPr>
            <w:tcW w:w="4814" w:type="dxa"/>
          </w:tcPr>
          <w:p w:rsidR="00F02574" w:rsidRPr="00F02574" w:rsidRDefault="00F02574" w:rsidP="00383E5A">
            <w:pPr>
              <w:suppressAutoHyphens/>
              <w:jc w:val="left"/>
              <w:rPr>
                <w:szCs w:val="24"/>
                <w:lang w:eastAsia="ar-SA"/>
              </w:rPr>
            </w:pPr>
          </w:p>
        </w:tc>
      </w:tr>
    </w:tbl>
    <w:p w:rsidR="00F02574" w:rsidRPr="00F02574" w:rsidRDefault="00F02574" w:rsidP="00F02574">
      <w:pPr>
        <w:suppressAutoHyphens/>
        <w:jc w:val="left"/>
        <w:rPr>
          <w:b/>
          <w:szCs w:val="24"/>
          <w:lang w:eastAsia="ar-SA"/>
        </w:rPr>
      </w:pPr>
    </w:p>
    <w:p w:rsidR="00890886" w:rsidRPr="00FF6E3D" w:rsidRDefault="00890886" w:rsidP="00FF6E3D">
      <w:pPr>
        <w:pStyle w:val="BodyText1"/>
        <w:spacing w:line="276" w:lineRule="auto"/>
        <w:ind w:firstLine="0"/>
        <w:rPr>
          <w:rFonts w:ascii="Times New Roman" w:hAnsi="Times New Roman"/>
          <w:sz w:val="24"/>
          <w:szCs w:val="24"/>
        </w:rPr>
      </w:pPr>
    </w:p>
    <w:sectPr w:rsidR="00890886" w:rsidRPr="00FF6E3D" w:rsidSect="003B7D79">
      <w:type w:val="continuous"/>
      <w:pgSz w:w="12240" w:h="15840" w:code="1"/>
      <w:pgMar w:top="993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35" w:rsidRDefault="00F56335" w:rsidP="00376186">
      <w:r>
        <w:separator/>
      </w:r>
    </w:p>
  </w:endnote>
  <w:endnote w:type="continuationSeparator" w:id="0">
    <w:p w:rsidR="00F56335" w:rsidRDefault="00F56335" w:rsidP="0037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35" w:rsidRDefault="00F56335" w:rsidP="00376186">
      <w:r>
        <w:separator/>
      </w:r>
    </w:p>
  </w:footnote>
  <w:footnote w:type="continuationSeparator" w:id="0">
    <w:p w:rsidR="00F56335" w:rsidRDefault="00F56335" w:rsidP="00376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33954"/>
    <w:multiLevelType w:val="hybridMultilevel"/>
    <w:tmpl w:val="4FFCCCD8"/>
    <w:lvl w:ilvl="0" w:tplc="3A565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3" w:hanging="360"/>
      </w:pPr>
    </w:lvl>
    <w:lvl w:ilvl="2" w:tplc="0427001B" w:tentative="1">
      <w:start w:val="1"/>
      <w:numFmt w:val="lowerRoman"/>
      <w:lvlText w:val="%3."/>
      <w:lvlJc w:val="right"/>
      <w:pPr>
        <w:ind w:left="1893" w:hanging="180"/>
      </w:pPr>
    </w:lvl>
    <w:lvl w:ilvl="3" w:tplc="0427000F" w:tentative="1">
      <w:start w:val="1"/>
      <w:numFmt w:val="decimal"/>
      <w:lvlText w:val="%4."/>
      <w:lvlJc w:val="left"/>
      <w:pPr>
        <w:ind w:left="2613" w:hanging="360"/>
      </w:pPr>
    </w:lvl>
    <w:lvl w:ilvl="4" w:tplc="04270019" w:tentative="1">
      <w:start w:val="1"/>
      <w:numFmt w:val="lowerLetter"/>
      <w:lvlText w:val="%5."/>
      <w:lvlJc w:val="left"/>
      <w:pPr>
        <w:ind w:left="3333" w:hanging="360"/>
      </w:pPr>
    </w:lvl>
    <w:lvl w:ilvl="5" w:tplc="0427001B" w:tentative="1">
      <w:start w:val="1"/>
      <w:numFmt w:val="lowerRoman"/>
      <w:lvlText w:val="%6."/>
      <w:lvlJc w:val="right"/>
      <w:pPr>
        <w:ind w:left="4053" w:hanging="180"/>
      </w:pPr>
    </w:lvl>
    <w:lvl w:ilvl="6" w:tplc="0427000F" w:tentative="1">
      <w:start w:val="1"/>
      <w:numFmt w:val="decimal"/>
      <w:lvlText w:val="%7."/>
      <w:lvlJc w:val="left"/>
      <w:pPr>
        <w:ind w:left="4773" w:hanging="360"/>
      </w:pPr>
    </w:lvl>
    <w:lvl w:ilvl="7" w:tplc="04270019" w:tentative="1">
      <w:start w:val="1"/>
      <w:numFmt w:val="lowerLetter"/>
      <w:lvlText w:val="%8."/>
      <w:lvlJc w:val="left"/>
      <w:pPr>
        <w:ind w:left="5493" w:hanging="360"/>
      </w:pPr>
    </w:lvl>
    <w:lvl w:ilvl="8" w:tplc="0427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102A50D9"/>
    <w:multiLevelType w:val="hybridMultilevel"/>
    <w:tmpl w:val="4644FC96"/>
    <w:lvl w:ilvl="0" w:tplc="3A5659F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6" w:hanging="360"/>
      </w:pPr>
    </w:lvl>
    <w:lvl w:ilvl="2" w:tplc="0427001B" w:tentative="1">
      <w:start w:val="1"/>
      <w:numFmt w:val="lowerRoman"/>
      <w:lvlText w:val="%3."/>
      <w:lvlJc w:val="right"/>
      <w:pPr>
        <w:ind w:left="2176" w:hanging="180"/>
      </w:pPr>
    </w:lvl>
    <w:lvl w:ilvl="3" w:tplc="0427000F" w:tentative="1">
      <w:start w:val="1"/>
      <w:numFmt w:val="decimal"/>
      <w:lvlText w:val="%4."/>
      <w:lvlJc w:val="left"/>
      <w:pPr>
        <w:ind w:left="2896" w:hanging="360"/>
      </w:pPr>
    </w:lvl>
    <w:lvl w:ilvl="4" w:tplc="04270019" w:tentative="1">
      <w:start w:val="1"/>
      <w:numFmt w:val="lowerLetter"/>
      <w:lvlText w:val="%5."/>
      <w:lvlJc w:val="left"/>
      <w:pPr>
        <w:ind w:left="3616" w:hanging="360"/>
      </w:pPr>
    </w:lvl>
    <w:lvl w:ilvl="5" w:tplc="0427001B" w:tentative="1">
      <w:start w:val="1"/>
      <w:numFmt w:val="lowerRoman"/>
      <w:lvlText w:val="%6."/>
      <w:lvlJc w:val="right"/>
      <w:pPr>
        <w:ind w:left="4336" w:hanging="180"/>
      </w:pPr>
    </w:lvl>
    <w:lvl w:ilvl="6" w:tplc="0427000F" w:tentative="1">
      <w:start w:val="1"/>
      <w:numFmt w:val="decimal"/>
      <w:lvlText w:val="%7."/>
      <w:lvlJc w:val="left"/>
      <w:pPr>
        <w:ind w:left="5056" w:hanging="360"/>
      </w:pPr>
    </w:lvl>
    <w:lvl w:ilvl="7" w:tplc="04270019" w:tentative="1">
      <w:start w:val="1"/>
      <w:numFmt w:val="lowerLetter"/>
      <w:lvlText w:val="%8."/>
      <w:lvlJc w:val="left"/>
      <w:pPr>
        <w:ind w:left="5776" w:hanging="360"/>
      </w:pPr>
    </w:lvl>
    <w:lvl w:ilvl="8" w:tplc="0427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" w15:restartNumberingAfterBreak="0">
    <w:nsid w:val="15B62952"/>
    <w:multiLevelType w:val="hybridMultilevel"/>
    <w:tmpl w:val="9564AE72"/>
    <w:lvl w:ilvl="0" w:tplc="F19463AA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634252"/>
    <w:multiLevelType w:val="hybridMultilevel"/>
    <w:tmpl w:val="4258B8EE"/>
    <w:lvl w:ilvl="0" w:tplc="1E7A8F38">
      <w:start w:val="2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20" w:hanging="360"/>
      </w:pPr>
    </w:lvl>
    <w:lvl w:ilvl="2" w:tplc="0427001B" w:tentative="1">
      <w:start w:val="1"/>
      <w:numFmt w:val="lowerRoman"/>
      <w:lvlText w:val="%3."/>
      <w:lvlJc w:val="right"/>
      <w:pPr>
        <w:ind w:left="2740" w:hanging="180"/>
      </w:pPr>
    </w:lvl>
    <w:lvl w:ilvl="3" w:tplc="0427000F" w:tentative="1">
      <w:start w:val="1"/>
      <w:numFmt w:val="decimal"/>
      <w:lvlText w:val="%4."/>
      <w:lvlJc w:val="left"/>
      <w:pPr>
        <w:ind w:left="3460" w:hanging="360"/>
      </w:pPr>
    </w:lvl>
    <w:lvl w:ilvl="4" w:tplc="04270019" w:tentative="1">
      <w:start w:val="1"/>
      <w:numFmt w:val="lowerLetter"/>
      <w:lvlText w:val="%5."/>
      <w:lvlJc w:val="left"/>
      <w:pPr>
        <w:ind w:left="4180" w:hanging="360"/>
      </w:pPr>
    </w:lvl>
    <w:lvl w:ilvl="5" w:tplc="0427001B" w:tentative="1">
      <w:start w:val="1"/>
      <w:numFmt w:val="lowerRoman"/>
      <w:lvlText w:val="%6."/>
      <w:lvlJc w:val="right"/>
      <w:pPr>
        <w:ind w:left="4900" w:hanging="180"/>
      </w:pPr>
    </w:lvl>
    <w:lvl w:ilvl="6" w:tplc="0427000F" w:tentative="1">
      <w:start w:val="1"/>
      <w:numFmt w:val="decimal"/>
      <w:lvlText w:val="%7."/>
      <w:lvlJc w:val="left"/>
      <w:pPr>
        <w:ind w:left="5620" w:hanging="360"/>
      </w:pPr>
    </w:lvl>
    <w:lvl w:ilvl="7" w:tplc="04270019" w:tentative="1">
      <w:start w:val="1"/>
      <w:numFmt w:val="lowerLetter"/>
      <w:lvlText w:val="%8."/>
      <w:lvlJc w:val="left"/>
      <w:pPr>
        <w:ind w:left="6340" w:hanging="360"/>
      </w:pPr>
    </w:lvl>
    <w:lvl w:ilvl="8" w:tplc="0427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3011338C"/>
    <w:multiLevelType w:val="hybridMultilevel"/>
    <w:tmpl w:val="4644FC96"/>
    <w:lvl w:ilvl="0" w:tplc="3A5659F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6" w:hanging="360"/>
      </w:pPr>
    </w:lvl>
    <w:lvl w:ilvl="2" w:tplc="0427001B" w:tentative="1">
      <w:start w:val="1"/>
      <w:numFmt w:val="lowerRoman"/>
      <w:lvlText w:val="%3."/>
      <w:lvlJc w:val="right"/>
      <w:pPr>
        <w:ind w:left="2176" w:hanging="180"/>
      </w:pPr>
    </w:lvl>
    <w:lvl w:ilvl="3" w:tplc="0427000F" w:tentative="1">
      <w:start w:val="1"/>
      <w:numFmt w:val="decimal"/>
      <w:lvlText w:val="%4."/>
      <w:lvlJc w:val="left"/>
      <w:pPr>
        <w:ind w:left="2896" w:hanging="360"/>
      </w:pPr>
    </w:lvl>
    <w:lvl w:ilvl="4" w:tplc="04270019" w:tentative="1">
      <w:start w:val="1"/>
      <w:numFmt w:val="lowerLetter"/>
      <w:lvlText w:val="%5."/>
      <w:lvlJc w:val="left"/>
      <w:pPr>
        <w:ind w:left="3616" w:hanging="360"/>
      </w:pPr>
    </w:lvl>
    <w:lvl w:ilvl="5" w:tplc="0427001B" w:tentative="1">
      <w:start w:val="1"/>
      <w:numFmt w:val="lowerRoman"/>
      <w:lvlText w:val="%6."/>
      <w:lvlJc w:val="right"/>
      <w:pPr>
        <w:ind w:left="4336" w:hanging="180"/>
      </w:pPr>
    </w:lvl>
    <w:lvl w:ilvl="6" w:tplc="0427000F" w:tentative="1">
      <w:start w:val="1"/>
      <w:numFmt w:val="decimal"/>
      <w:lvlText w:val="%7."/>
      <w:lvlJc w:val="left"/>
      <w:pPr>
        <w:ind w:left="5056" w:hanging="360"/>
      </w:pPr>
    </w:lvl>
    <w:lvl w:ilvl="7" w:tplc="04270019" w:tentative="1">
      <w:start w:val="1"/>
      <w:numFmt w:val="lowerLetter"/>
      <w:lvlText w:val="%8."/>
      <w:lvlJc w:val="left"/>
      <w:pPr>
        <w:ind w:left="5776" w:hanging="360"/>
      </w:pPr>
    </w:lvl>
    <w:lvl w:ilvl="8" w:tplc="0427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 w15:restartNumberingAfterBreak="0">
    <w:nsid w:val="37DA5837"/>
    <w:multiLevelType w:val="hybridMultilevel"/>
    <w:tmpl w:val="F2F2D834"/>
    <w:lvl w:ilvl="0" w:tplc="BBDEBE9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753F5"/>
    <w:multiLevelType w:val="hybridMultilevel"/>
    <w:tmpl w:val="0C126FB6"/>
    <w:lvl w:ilvl="0" w:tplc="66F8BDE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22277"/>
    <w:multiLevelType w:val="hybridMultilevel"/>
    <w:tmpl w:val="AE88174C"/>
    <w:lvl w:ilvl="0" w:tplc="B93600C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4F94"/>
    <w:multiLevelType w:val="hybridMultilevel"/>
    <w:tmpl w:val="866A258E"/>
    <w:lvl w:ilvl="0" w:tplc="3A5659F6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6" w:hanging="360"/>
      </w:pPr>
    </w:lvl>
    <w:lvl w:ilvl="2" w:tplc="0427001B" w:tentative="1">
      <w:start w:val="1"/>
      <w:numFmt w:val="lowerRoman"/>
      <w:lvlText w:val="%3."/>
      <w:lvlJc w:val="right"/>
      <w:pPr>
        <w:ind w:left="2176" w:hanging="180"/>
      </w:pPr>
    </w:lvl>
    <w:lvl w:ilvl="3" w:tplc="0427000F" w:tentative="1">
      <w:start w:val="1"/>
      <w:numFmt w:val="decimal"/>
      <w:lvlText w:val="%4."/>
      <w:lvlJc w:val="left"/>
      <w:pPr>
        <w:ind w:left="2896" w:hanging="360"/>
      </w:pPr>
    </w:lvl>
    <w:lvl w:ilvl="4" w:tplc="04270019" w:tentative="1">
      <w:start w:val="1"/>
      <w:numFmt w:val="lowerLetter"/>
      <w:lvlText w:val="%5."/>
      <w:lvlJc w:val="left"/>
      <w:pPr>
        <w:ind w:left="3616" w:hanging="360"/>
      </w:pPr>
    </w:lvl>
    <w:lvl w:ilvl="5" w:tplc="0427001B" w:tentative="1">
      <w:start w:val="1"/>
      <w:numFmt w:val="lowerRoman"/>
      <w:lvlText w:val="%6."/>
      <w:lvlJc w:val="right"/>
      <w:pPr>
        <w:ind w:left="4336" w:hanging="180"/>
      </w:pPr>
    </w:lvl>
    <w:lvl w:ilvl="6" w:tplc="0427000F" w:tentative="1">
      <w:start w:val="1"/>
      <w:numFmt w:val="decimal"/>
      <w:lvlText w:val="%7."/>
      <w:lvlJc w:val="left"/>
      <w:pPr>
        <w:ind w:left="5056" w:hanging="360"/>
      </w:pPr>
    </w:lvl>
    <w:lvl w:ilvl="7" w:tplc="04270019" w:tentative="1">
      <w:start w:val="1"/>
      <w:numFmt w:val="lowerLetter"/>
      <w:lvlText w:val="%8."/>
      <w:lvlJc w:val="left"/>
      <w:pPr>
        <w:ind w:left="5776" w:hanging="360"/>
      </w:pPr>
    </w:lvl>
    <w:lvl w:ilvl="8" w:tplc="0427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9" w15:restartNumberingAfterBreak="0">
    <w:nsid w:val="68B94E0F"/>
    <w:multiLevelType w:val="hybridMultilevel"/>
    <w:tmpl w:val="420AD2CA"/>
    <w:lvl w:ilvl="0" w:tplc="94A0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26"/>
    <w:rsid w:val="0000001A"/>
    <w:rsid w:val="00000113"/>
    <w:rsid w:val="00015AB8"/>
    <w:rsid w:val="000165E8"/>
    <w:rsid w:val="00017521"/>
    <w:rsid w:val="00022237"/>
    <w:rsid w:val="00025F7F"/>
    <w:rsid w:val="0002653C"/>
    <w:rsid w:val="00026ACE"/>
    <w:rsid w:val="00031F5F"/>
    <w:rsid w:val="000374FC"/>
    <w:rsid w:val="00042293"/>
    <w:rsid w:val="00044439"/>
    <w:rsid w:val="000537F0"/>
    <w:rsid w:val="0005471B"/>
    <w:rsid w:val="00055BED"/>
    <w:rsid w:val="00055C4B"/>
    <w:rsid w:val="0005614B"/>
    <w:rsid w:val="00061ABE"/>
    <w:rsid w:val="000630B3"/>
    <w:rsid w:val="00066089"/>
    <w:rsid w:val="00074B1D"/>
    <w:rsid w:val="00074DB9"/>
    <w:rsid w:val="000876F7"/>
    <w:rsid w:val="00090780"/>
    <w:rsid w:val="0009162D"/>
    <w:rsid w:val="0009505F"/>
    <w:rsid w:val="00096D4A"/>
    <w:rsid w:val="000A6A99"/>
    <w:rsid w:val="000B50F4"/>
    <w:rsid w:val="000D671B"/>
    <w:rsid w:val="000E06B0"/>
    <w:rsid w:val="000E2A32"/>
    <w:rsid w:val="000E3139"/>
    <w:rsid w:val="000E78C2"/>
    <w:rsid w:val="000F13E8"/>
    <w:rsid w:val="000F284F"/>
    <w:rsid w:val="000F45E8"/>
    <w:rsid w:val="000F772E"/>
    <w:rsid w:val="00101E54"/>
    <w:rsid w:val="0010670C"/>
    <w:rsid w:val="00111146"/>
    <w:rsid w:val="00114A4A"/>
    <w:rsid w:val="00116247"/>
    <w:rsid w:val="00120A20"/>
    <w:rsid w:val="00124E12"/>
    <w:rsid w:val="00131D44"/>
    <w:rsid w:val="001403F3"/>
    <w:rsid w:val="00143E69"/>
    <w:rsid w:val="00144038"/>
    <w:rsid w:val="0015032C"/>
    <w:rsid w:val="001604A7"/>
    <w:rsid w:val="001609F8"/>
    <w:rsid w:val="00160E93"/>
    <w:rsid w:val="00162738"/>
    <w:rsid w:val="00163DB6"/>
    <w:rsid w:val="00172368"/>
    <w:rsid w:val="001758D5"/>
    <w:rsid w:val="00182075"/>
    <w:rsid w:val="001823A8"/>
    <w:rsid w:val="0019135D"/>
    <w:rsid w:val="001A231A"/>
    <w:rsid w:val="001A6175"/>
    <w:rsid w:val="001A6C7C"/>
    <w:rsid w:val="001B037C"/>
    <w:rsid w:val="001B0A6A"/>
    <w:rsid w:val="001B1450"/>
    <w:rsid w:val="001B170C"/>
    <w:rsid w:val="001C0623"/>
    <w:rsid w:val="001C35AA"/>
    <w:rsid w:val="001C4C3D"/>
    <w:rsid w:val="001D217C"/>
    <w:rsid w:val="001D23FA"/>
    <w:rsid w:val="001E0B76"/>
    <w:rsid w:val="001E20D0"/>
    <w:rsid w:val="001E6425"/>
    <w:rsid w:val="001F363A"/>
    <w:rsid w:val="001F484C"/>
    <w:rsid w:val="001F7814"/>
    <w:rsid w:val="002055CE"/>
    <w:rsid w:val="00206405"/>
    <w:rsid w:val="00210998"/>
    <w:rsid w:val="00213B47"/>
    <w:rsid w:val="00216240"/>
    <w:rsid w:val="00216CB1"/>
    <w:rsid w:val="00216F5E"/>
    <w:rsid w:val="0021758B"/>
    <w:rsid w:val="00221A5C"/>
    <w:rsid w:val="00221AC5"/>
    <w:rsid w:val="0022413C"/>
    <w:rsid w:val="00232FD5"/>
    <w:rsid w:val="00243A17"/>
    <w:rsid w:val="002447AD"/>
    <w:rsid w:val="002607B2"/>
    <w:rsid w:val="002631D1"/>
    <w:rsid w:val="002642D0"/>
    <w:rsid w:val="00266F53"/>
    <w:rsid w:val="00273758"/>
    <w:rsid w:val="002755A4"/>
    <w:rsid w:val="002755D9"/>
    <w:rsid w:val="00280BEB"/>
    <w:rsid w:val="00284B26"/>
    <w:rsid w:val="00284D1D"/>
    <w:rsid w:val="00286716"/>
    <w:rsid w:val="00286722"/>
    <w:rsid w:val="00291E7B"/>
    <w:rsid w:val="00292094"/>
    <w:rsid w:val="00292F66"/>
    <w:rsid w:val="00294AD4"/>
    <w:rsid w:val="00296676"/>
    <w:rsid w:val="002A40B6"/>
    <w:rsid w:val="002A5E32"/>
    <w:rsid w:val="002A6E95"/>
    <w:rsid w:val="002A7E2B"/>
    <w:rsid w:val="002B651B"/>
    <w:rsid w:val="002B7F4D"/>
    <w:rsid w:val="002C022C"/>
    <w:rsid w:val="002C1F8B"/>
    <w:rsid w:val="002C507A"/>
    <w:rsid w:val="002C52E9"/>
    <w:rsid w:val="002C6C99"/>
    <w:rsid w:val="002C7159"/>
    <w:rsid w:val="002C78CE"/>
    <w:rsid w:val="002D012A"/>
    <w:rsid w:val="002D11C1"/>
    <w:rsid w:val="002D4CA9"/>
    <w:rsid w:val="002E1CF5"/>
    <w:rsid w:val="002E2219"/>
    <w:rsid w:val="002E2A3D"/>
    <w:rsid w:val="002E4AE5"/>
    <w:rsid w:val="002E5A8E"/>
    <w:rsid w:val="002F03E5"/>
    <w:rsid w:val="002F041A"/>
    <w:rsid w:val="002F4D88"/>
    <w:rsid w:val="002F5CAE"/>
    <w:rsid w:val="00306B78"/>
    <w:rsid w:val="00306DC8"/>
    <w:rsid w:val="0030717D"/>
    <w:rsid w:val="003134BF"/>
    <w:rsid w:val="00316D6E"/>
    <w:rsid w:val="00322FF1"/>
    <w:rsid w:val="00324A65"/>
    <w:rsid w:val="00326B4F"/>
    <w:rsid w:val="00333DD4"/>
    <w:rsid w:val="00334EC1"/>
    <w:rsid w:val="003411C7"/>
    <w:rsid w:val="003427EB"/>
    <w:rsid w:val="003452AC"/>
    <w:rsid w:val="00347451"/>
    <w:rsid w:val="00351A71"/>
    <w:rsid w:val="00353B0A"/>
    <w:rsid w:val="003548B4"/>
    <w:rsid w:val="00363BF4"/>
    <w:rsid w:val="0036787E"/>
    <w:rsid w:val="0037435B"/>
    <w:rsid w:val="00376186"/>
    <w:rsid w:val="00383E5A"/>
    <w:rsid w:val="0038621E"/>
    <w:rsid w:val="00391AD1"/>
    <w:rsid w:val="0039294B"/>
    <w:rsid w:val="00392AB4"/>
    <w:rsid w:val="00393168"/>
    <w:rsid w:val="00393C75"/>
    <w:rsid w:val="00396C62"/>
    <w:rsid w:val="003A16DF"/>
    <w:rsid w:val="003A5814"/>
    <w:rsid w:val="003A6791"/>
    <w:rsid w:val="003A6B23"/>
    <w:rsid w:val="003B0C3F"/>
    <w:rsid w:val="003B58AB"/>
    <w:rsid w:val="003B7D79"/>
    <w:rsid w:val="003C13AD"/>
    <w:rsid w:val="003C358B"/>
    <w:rsid w:val="003C5803"/>
    <w:rsid w:val="003C7B21"/>
    <w:rsid w:val="003E194F"/>
    <w:rsid w:val="003E40B5"/>
    <w:rsid w:val="003F156E"/>
    <w:rsid w:val="003F46F7"/>
    <w:rsid w:val="003F7041"/>
    <w:rsid w:val="003F79B9"/>
    <w:rsid w:val="00400888"/>
    <w:rsid w:val="00404448"/>
    <w:rsid w:val="00404CB5"/>
    <w:rsid w:val="0040581F"/>
    <w:rsid w:val="0040713F"/>
    <w:rsid w:val="00410A50"/>
    <w:rsid w:val="004136C0"/>
    <w:rsid w:val="004210F9"/>
    <w:rsid w:val="004368A1"/>
    <w:rsid w:val="00440161"/>
    <w:rsid w:val="004401EE"/>
    <w:rsid w:val="004420DF"/>
    <w:rsid w:val="004437B2"/>
    <w:rsid w:val="00443A8C"/>
    <w:rsid w:val="00445039"/>
    <w:rsid w:val="00445BDE"/>
    <w:rsid w:val="00446396"/>
    <w:rsid w:val="00453240"/>
    <w:rsid w:val="00453C57"/>
    <w:rsid w:val="00456F0F"/>
    <w:rsid w:val="004604A5"/>
    <w:rsid w:val="0046165E"/>
    <w:rsid w:val="00461EA9"/>
    <w:rsid w:val="00463810"/>
    <w:rsid w:val="00464DE3"/>
    <w:rsid w:val="00471E40"/>
    <w:rsid w:val="004808A7"/>
    <w:rsid w:val="004808EC"/>
    <w:rsid w:val="00481A73"/>
    <w:rsid w:val="00483042"/>
    <w:rsid w:val="00485CD2"/>
    <w:rsid w:val="00485FFE"/>
    <w:rsid w:val="00493FC4"/>
    <w:rsid w:val="00496AD0"/>
    <w:rsid w:val="00497B9D"/>
    <w:rsid w:val="004A5203"/>
    <w:rsid w:val="004A6771"/>
    <w:rsid w:val="004A67D6"/>
    <w:rsid w:val="004B314F"/>
    <w:rsid w:val="004C6866"/>
    <w:rsid w:val="004C7D50"/>
    <w:rsid w:val="004D1931"/>
    <w:rsid w:val="004D4396"/>
    <w:rsid w:val="004E1414"/>
    <w:rsid w:val="004E159C"/>
    <w:rsid w:val="004E4AFA"/>
    <w:rsid w:val="004E6586"/>
    <w:rsid w:val="004E780B"/>
    <w:rsid w:val="004F1BFA"/>
    <w:rsid w:val="004F41A7"/>
    <w:rsid w:val="004F74AF"/>
    <w:rsid w:val="005020CE"/>
    <w:rsid w:val="005044AB"/>
    <w:rsid w:val="00506422"/>
    <w:rsid w:val="00511D65"/>
    <w:rsid w:val="0051438D"/>
    <w:rsid w:val="00514F2E"/>
    <w:rsid w:val="0051628B"/>
    <w:rsid w:val="00517046"/>
    <w:rsid w:val="00517818"/>
    <w:rsid w:val="00520B78"/>
    <w:rsid w:val="005216F1"/>
    <w:rsid w:val="00521800"/>
    <w:rsid w:val="00525CF6"/>
    <w:rsid w:val="00531006"/>
    <w:rsid w:val="00531808"/>
    <w:rsid w:val="00537383"/>
    <w:rsid w:val="0054504E"/>
    <w:rsid w:val="0055795A"/>
    <w:rsid w:val="00570415"/>
    <w:rsid w:val="005708F7"/>
    <w:rsid w:val="00572439"/>
    <w:rsid w:val="005725E9"/>
    <w:rsid w:val="00574B4E"/>
    <w:rsid w:val="005753A5"/>
    <w:rsid w:val="0058038F"/>
    <w:rsid w:val="005834DB"/>
    <w:rsid w:val="00584615"/>
    <w:rsid w:val="00590AAE"/>
    <w:rsid w:val="00592720"/>
    <w:rsid w:val="00592B2E"/>
    <w:rsid w:val="00594033"/>
    <w:rsid w:val="00594E14"/>
    <w:rsid w:val="005953F9"/>
    <w:rsid w:val="00595421"/>
    <w:rsid w:val="005961EA"/>
    <w:rsid w:val="005979C3"/>
    <w:rsid w:val="005A1040"/>
    <w:rsid w:val="005A51A3"/>
    <w:rsid w:val="005A61E3"/>
    <w:rsid w:val="005A7FEF"/>
    <w:rsid w:val="005B1625"/>
    <w:rsid w:val="005C5C9C"/>
    <w:rsid w:val="005C7503"/>
    <w:rsid w:val="005D33A8"/>
    <w:rsid w:val="005D473A"/>
    <w:rsid w:val="005D7141"/>
    <w:rsid w:val="005E4E5C"/>
    <w:rsid w:val="005F25B2"/>
    <w:rsid w:val="005F3F7F"/>
    <w:rsid w:val="00600304"/>
    <w:rsid w:val="00605C2F"/>
    <w:rsid w:val="00606EFA"/>
    <w:rsid w:val="006118BE"/>
    <w:rsid w:val="0061447D"/>
    <w:rsid w:val="006155E3"/>
    <w:rsid w:val="006207CC"/>
    <w:rsid w:val="00623E38"/>
    <w:rsid w:val="0062679C"/>
    <w:rsid w:val="00626A64"/>
    <w:rsid w:val="00643F95"/>
    <w:rsid w:val="00650DB6"/>
    <w:rsid w:val="006514F7"/>
    <w:rsid w:val="00653858"/>
    <w:rsid w:val="00654621"/>
    <w:rsid w:val="00665EEF"/>
    <w:rsid w:val="006722D6"/>
    <w:rsid w:val="00675755"/>
    <w:rsid w:val="0067593E"/>
    <w:rsid w:val="00676E28"/>
    <w:rsid w:val="00684441"/>
    <w:rsid w:val="00685C7C"/>
    <w:rsid w:val="00686040"/>
    <w:rsid w:val="00691697"/>
    <w:rsid w:val="006A1789"/>
    <w:rsid w:val="006A1BE9"/>
    <w:rsid w:val="006B1CC3"/>
    <w:rsid w:val="006B2813"/>
    <w:rsid w:val="006B3323"/>
    <w:rsid w:val="006B6F14"/>
    <w:rsid w:val="006C05C4"/>
    <w:rsid w:val="006C067C"/>
    <w:rsid w:val="006C1019"/>
    <w:rsid w:val="006C4E72"/>
    <w:rsid w:val="006C50C8"/>
    <w:rsid w:val="006C7FA1"/>
    <w:rsid w:val="006D3E80"/>
    <w:rsid w:val="006D45A1"/>
    <w:rsid w:val="006D4AF5"/>
    <w:rsid w:val="006D5A33"/>
    <w:rsid w:val="006E0174"/>
    <w:rsid w:val="006E02C4"/>
    <w:rsid w:val="006E1090"/>
    <w:rsid w:val="006E1C8E"/>
    <w:rsid w:val="006E3F39"/>
    <w:rsid w:val="006E440F"/>
    <w:rsid w:val="006E577B"/>
    <w:rsid w:val="006F3060"/>
    <w:rsid w:val="006F31ED"/>
    <w:rsid w:val="006F4AD2"/>
    <w:rsid w:val="00700E47"/>
    <w:rsid w:val="00703DA5"/>
    <w:rsid w:val="00705C0D"/>
    <w:rsid w:val="007136E8"/>
    <w:rsid w:val="00713CFD"/>
    <w:rsid w:val="00722441"/>
    <w:rsid w:val="007270EA"/>
    <w:rsid w:val="00732277"/>
    <w:rsid w:val="00732B90"/>
    <w:rsid w:val="007359D1"/>
    <w:rsid w:val="0074438A"/>
    <w:rsid w:val="00751444"/>
    <w:rsid w:val="00751DC0"/>
    <w:rsid w:val="007577C3"/>
    <w:rsid w:val="00757E29"/>
    <w:rsid w:val="00761898"/>
    <w:rsid w:val="00765B26"/>
    <w:rsid w:val="00772560"/>
    <w:rsid w:val="00774FA4"/>
    <w:rsid w:val="00777F03"/>
    <w:rsid w:val="0078725C"/>
    <w:rsid w:val="00795ABF"/>
    <w:rsid w:val="00795F12"/>
    <w:rsid w:val="00795FF6"/>
    <w:rsid w:val="0079773E"/>
    <w:rsid w:val="007A183C"/>
    <w:rsid w:val="007A38C8"/>
    <w:rsid w:val="007A4A93"/>
    <w:rsid w:val="007A4C3E"/>
    <w:rsid w:val="007A4DAE"/>
    <w:rsid w:val="007A68FF"/>
    <w:rsid w:val="007B06BC"/>
    <w:rsid w:val="007B08B1"/>
    <w:rsid w:val="007B0CB2"/>
    <w:rsid w:val="007B1DF9"/>
    <w:rsid w:val="007B35BC"/>
    <w:rsid w:val="007B5F5A"/>
    <w:rsid w:val="007B6D6D"/>
    <w:rsid w:val="007B7CEE"/>
    <w:rsid w:val="007C1C20"/>
    <w:rsid w:val="007C5CB1"/>
    <w:rsid w:val="007C662C"/>
    <w:rsid w:val="007C730C"/>
    <w:rsid w:val="007D0748"/>
    <w:rsid w:val="007D0D82"/>
    <w:rsid w:val="007D430F"/>
    <w:rsid w:val="007E2B60"/>
    <w:rsid w:val="007E2F8A"/>
    <w:rsid w:val="007E310A"/>
    <w:rsid w:val="007E373F"/>
    <w:rsid w:val="007E5A89"/>
    <w:rsid w:val="007F1840"/>
    <w:rsid w:val="007F2E88"/>
    <w:rsid w:val="0080182D"/>
    <w:rsid w:val="00803F2B"/>
    <w:rsid w:val="00805FED"/>
    <w:rsid w:val="00807BE0"/>
    <w:rsid w:val="008128DB"/>
    <w:rsid w:val="00822FBC"/>
    <w:rsid w:val="00826DDB"/>
    <w:rsid w:val="0083086F"/>
    <w:rsid w:val="00846BAA"/>
    <w:rsid w:val="00846C16"/>
    <w:rsid w:val="008505E1"/>
    <w:rsid w:val="00851E09"/>
    <w:rsid w:val="00862489"/>
    <w:rsid w:val="008646EB"/>
    <w:rsid w:val="0086730E"/>
    <w:rsid w:val="0087189E"/>
    <w:rsid w:val="008767C6"/>
    <w:rsid w:val="008842DA"/>
    <w:rsid w:val="00887540"/>
    <w:rsid w:val="00890886"/>
    <w:rsid w:val="00891876"/>
    <w:rsid w:val="008923A0"/>
    <w:rsid w:val="00892B8E"/>
    <w:rsid w:val="008A1187"/>
    <w:rsid w:val="008B3B38"/>
    <w:rsid w:val="008B536C"/>
    <w:rsid w:val="008C3E00"/>
    <w:rsid w:val="008C5AC6"/>
    <w:rsid w:val="008D4027"/>
    <w:rsid w:val="008E6AA9"/>
    <w:rsid w:val="008F1DD8"/>
    <w:rsid w:val="0090321F"/>
    <w:rsid w:val="00904513"/>
    <w:rsid w:val="00907727"/>
    <w:rsid w:val="00912787"/>
    <w:rsid w:val="0091488C"/>
    <w:rsid w:val="009151DB"/>
    <w:rsid w:val="0092169D"/>
    <w:rsid w:val="00925670"/>
    <w:rsid w:val="0092708B"/>
    <w:rsid w:val="00932289"/>
    <w:rsid w:val="00933618"/>
    <w:rsid w:val="00934288"/>
    <w:rsid w:val="00934765"/>
    <w:rsid w:val="009406E5"/>
    <w:rsid w:val="00940946"/>
    <w:rsid w:val="00941CC1"/>
    <w:rsid w:val="009443C5"/>
    <w:rsid w:val="0095003F"/>
    <w:rsid w:val="009514CC"/>
    <w:rsid w:val="00951BCA"/>
    <w:rsid w:val="009532C4"/>
    <w:rsid w:val="00954D4E"/>
    <w:rsid w:val="0096046B"/>
    <w:rsid w:val="009621C8"/>
    <w:rsid w:val="00966546"/>
    <w:rsid w:val="009728B2"/>
    <w:rsid w:val="009772D6"/>
    <w:rsid w:val="0097768C"/>
    <w:rsid w:val="009827A3"/>
    <w:rsid w:val="0098582F"/>
    <w:rsid w:val="0098602A"/>
    <w:rsid w:val="00995F06"/>
    <w:rsid w:val="009A06F3"/>
    <w:rsid w:val="009A0903"/>
    <w:rsid w:val="009A3B0B"/>
    <w:rsid w:val="009B1CDE"/>
    <w:rsid w:val="009B209A"/>
    <w:rsid w:val="009B3F4C"/>
    <w:rsid w:val="009B605E"/>
    <w:rsid w:val="009C0E9E"/>
    <w:rsid w:val="009C10DF"/>
    <w:rsid w:val="009D3AEA"/>
    <w:rsid w:val="009E23A0"/>
    <w:rsid w:val="009E303A"/>
    <w:rsid w:val="009E41D4"/>
    <w:rsid w:val="009E7BE2"/>
    <w:rsid w:val="009F36EB"/>
    <w:rsid w:val="009F60F9"/>
    <w:rsid w:val="009F7FB0"/>
    <w:rsid w:val="00A10486"/>
    <w:rsid w:val="00A11DA5"/>
    <w:rsid w:val="00A13B54"/>
    <w:rsid w:val="00A223CC"/>
    <w:rsid w:val="00A315F8"/>
    <w:rsid w:val="00A31617"/>
    <w:rsid w:val="00A32E4F"/>
    <w:rsid w:val="00A35346"/>
    <w:rsid w:val="00A357BD"/>
    <w:rsid w:val="00A3737B"/>
    <w:rsid w:val="00A37A62"/>
    <w:rsid w:val="00A411B0"/>
    <w:rsid w:val="00A43730"/>
    <w:rsid w:val="00A44C5F"/>
    <w:rsid w:val="00A52435"/>
    <w:rsid w:val="00A54B77"/>
    <w:rsid w:val="00A57B03"/>
    <w:rsid w:val="00A627BC"/>
    <w:rsid w:val="00A67423"/>
    <w:rsid w:val="00A67515"/>
    <w:rsid w:val="00A72726"/>
    <w:rsid w:val="00A73B2B"/>
    <w:rsid w:val="00A8124D"/>
    <w:rsid w:val="00A82738"/>
    <w:rsid w:val="00A85F81"/>
    <w:rsid w:val="00A92163"/>
    <w:rsid w:val="00A95EA8"/>
    <w:rsid w:val="00A965DC"/>
    <w:rsid w:val="00AA02D6"/>
    <w:rsid w:val="00AA159D"/>
    <w:rsid w:val="00AA73D3"/>
    <w:rsid w:val="00AB1D88"/>
    <w:rsid w:val="00AB2553"/>
    <w:rsid w:val="00AB4020"/>
    <w:rsid w:val="00AB5687"/>
    <w:rsid w:val="00AC0B06"/>
    <w:rsid w:val="00AC1902"/>
    <w:rsid w:val="00AC4D63"/>
    <w:rsid w:val="00AC613F"/>
    <w:rsid w:val="00AC7772"/>
    <w:rsid w:val="00AD1230"/>
    <w:rsid w:val="00AE53D4"/>
    <w:rsid w:val="00AF0CD9"/>
    <w:rsid w:val="00AF17D1"/>
    <w:rsid w:val="00AF22C0"/>
    <w:rsid w:val="00AF47CE"/>
    <w:rsid w:val="00AF793A"/>
    <w:rsid w:val="00B00C2B"/>
    <w:rsid w:val="00B0107B"/>
    <w:rsid w:val="00B035C4"/>
    <w:rsid w:val="00B056C3"/>
    <w:rsid w:val="00B05F96"/>
    <w:rsid w:val="00B109DA"/>
    <w:rsid w:val="00B11E4A"/>
    <w:rsid w:val="00B143A2"/>
    <w:rsid w:val="00B16AF2"/>
    <w:rsid w:val="00B16CE5"/>
    <w:rsid w:val="00B173B8"/>
    <w:rsid w:val="00B228B6"/>
    <w:rsid w:val="00B335B2"/>
    <w:rsid w:val="00B3657D"/>
    <w:rsid w:val="00B36834"/>
    <w:rsid w:val="00B41DB6"/>
    <w:rsid w:val="00B47AB2"/>
    <w:rsid w:val="00B56F5A"/>
    <w:rsid w:val="00B6188A"/>
    <w:rsid w:val="00B718D2"/>
    <w:rsid w:val="00B71B13"/>
    <w:rsid w:val="00B726E1"/>
    <w:rsid w:val="00B7570B"/>
    <w:rsid w:val="00B76987"/>
    <w:rsid w:val="00B81AAE"/>
    <w:rsid w:val="00B82A95"/>
    <w:rsid w:val="00B86C4F"/>
    <w:rsid w:val="00B913DB"/>
    <w:rsid w:val="00B92E0E"/>
    <w:rsid w:val="00B96923"/>
    <w:rsid w:val="00B9692F"/>
    <w:rsid w:val="00B96B43"/>
    <w:rsid w:val="00B9700B"/>
    <w:rsid w:val="00BA4615"/>
    <w:rsid w:val="00BA6607"/>
    <w:rsid w:val="00BA6FEF"/>
    <w:rsid w:val="00BB53A7"/>
    <w:rsid w:val="00BB75A5"/>
    <w:rsid w:val="00BC089F"/>
    <w:rsid w:val="00BC2ED5"/>
    <w:rsid w:val="00BC3BB0"/>
    <w:rsid w:val="00BC5EC0"/>
    <w:rsid w:val="00BC67BC"/>
    <w:rsid w:val="00BC6960"/>
    <w:rsid w:val="00BD69C9"/>
    <w:rsid w:val="00BD6FAB"/>
    <w:rsid w:val="00BE3A2A"/>
    <w:rsid w:val="00BE48BE"/>
    <w:rsid w:val="00BE64CE"/>
    <w:rsid w:val="00BF5B9C"/>
    <w:rsid w:val="00C01467"/>
    <w:rsid w:val="00C107D0"/>
    <w:rsid w:val="00C117D8"/>
    <w:rsid w:val="00C13DC9"/>
    <w:rsid w:val="00C159E8"/>
    <w:rsid w:val="00C228CE"/>
    <w:rsid w:val="00C24DB2"/>
    <w:rsid w:val="00C311D8"/>
    <w:rsid w:val="00C419DA"/>
    <w:rsid w:val="00C44247"/>
    <w:rsid w:val="00C45803"/>
    <w:rsid w:val="00C46455"/>
    <w:rsid w:val="00C53D55"/>
    <w:rsid w:val="00C54EA4"/>
    <w:rsid w:val="00C56176"/>
    <w:rsid w:val="00C64C1C"/>
    <w:rsid w:val="00C64DC6"/>
    <w:rsid w:val="00C714ED"/>
    <w:rsid w:val="00C75A5F"/>
    <w:rsid w:val="00C77568"/>
    <w:rsid w:val="00C77E0D"/>
    <w:rsid w:val="00C80060"/>
    <w:rsid w:val="00C8258E"/>
    <w:rsid w:val="00C86C1E"/>
    <w:rsid w:val="00C91B9E"/>
    <w:rsid w:val="00C92ABE"/>
    <w:rsid w:val="00C92F11"/>
    <w:rsid w:val="00C936F8"/>
    <w:rsid w:val="00C95505"/>
    <w:rsid w:val="00C9680A"/>
    <w:rsid w:val="00CA1422"/>
    <w:rsid w:val="00CA63A8"/>
    <w:rsid w:val="00CB295E"/>
    <w:rsid w:val="00CB3219"/>
    <w:rsid w:val="00CB6035"/>
    <w:rsid w:val="00CC1893"/>
    <w:rsid w:val="00CC269A"/>
    <w:rsid w:val="00CC271E"/>
    <w:rsid w:val="00CC3E05"/>
    <w:rsid w:val="00CC4D71"/>
    <w:rsid w:val="00CD0D58"/>
    <w:rsid w:val="00CE2D00"/>
    <w:rsid w:val="00CE494D"/>
    <w:rsid w:val="00CE7368"/>
    <w:rsid w:val="00D0221C"/>
    <w:rsid w:val="00D0254F"/>
    <w:rsid w:val="00D05132"/>
    <w:rsid w:val="00D05A55"/>
    <w:rsid w:val="00D108E2"/>
    <w:rsid w:val="00D10A39"/>
    <w:rsid w:val="00D11EC7"/>
    <w:rsid w:val="00D13E61"/>
    <w:rsid w:val="00D15F70"/>
    <w:rsid w:val="00D16B92"/>
    <w:rsid w:val="00D249BC"/>
    <w:rsid w:val="00D33308"/>
    <w:rsid w:val="00D36FF5"/>
    <w:rsid w:val="00D4080E"/>
    <w:rsid w:val="00D44A8E"/>
    <w:rsid w:val="00D44FE4"/>
    <w:rsid w:val="00D56094"/>
    <w:rsid w:val="00D5612D"/>
    <w:rsid w:val="00D6010C"/>
    <w:rsid w:val="00D6025C"/>
    <w:rsid w:val="00D60948"/>
    <w:rsid w:val="00D618FE"/>
    <w:rsid w:val="00D639F0"/>
    <w:rsid w:val="00D64035"/>
    <w:rsid w:val="00D66C6B"/>
    <w:rsid w:val="00D7027C"/>
    <w:rsid w:val="00D74693"/>
    <w:rsid w:val="00D7709E"/>
    <w:rsid w:val="00D8150A"/>
    <w:rsid w:val="00D86A4D"/>
    <w:rsid w:val="00D91002"/>
    <w:rsid w:val="00D91586"/>
    <w:rsid w:val="00DA440B"/>
    <w:rsid w:val="00DB1F3E"/>
    <w:rsid w:val="00DC0976"/>
    <w:rsid w:val="00DC3771"/>
    <w:rsid w:val="00DC3A6C"/>
    <w:rsid w:val="00DC5C06"/>
    <w:rsid w:val="00DD131E"/>
    <w:rsid w:val="00DD5B04"/>
    <w:rsid w:val="00DD63CC"/>
    <w:rsid w:val="00DE061E"/>
    <w:rsid w:val="00DE3B5A"/>
    <w:rsid w:val="00DF09A8"/>
    <w:rsid w:val="00DF5880"/>
    <w:rsid w:val="00DF5924"/>
    <w:rsid w:val="00E046A3"/>
    <w:rsid w:val="00E05862"/>
    <w:rsid w:val="00E145CA"/>
    <w:rsid w:val="00E157C7"/>
    <w:rsid w:val="00E1784B"/>
    <w:rsid w:val="00E17F5B"/>
    <w:rsid w:val="00E33705"/>
    <w:rsid w:val="00E363FE"/>
    <w:rsid w:val="00E40C20"/>
    <w:rsid w:val="00E40FB9"/>
    <w:rsid w:val="00E42EA1"/>
    <w:rsid w:val="00E4566E"/>
    <w:rsid w:val="00E51FEC"/>
    <w:rsid w:val="00E53119"/>
    <w:rsid w:val="00E57C50"/>
    <w:rsid w:val="00E619F5"/>
    <w:rsid w:val="00E62307"/>
    <w:rsid w:val="00E66BC9"/>
    <w:rsid w:val="00E716D5"/>
    <w:rsid w:val="00E868B9"/>
    <w:rsid w:val="00E94ADE"/>
    <w:rsid w:val="00E97A41"/>
    <w:rsid w:val="00EB23B8"/>
    <w:rsid w:val="00EB28E2"/>
    <w:rsid w:val="00EB3320"/>
    <w:rsid w:val="00EB49C9"/>
    <w:rsid w:val="00EB5EEC"/>
    <w:rsid w:val="00EB792F"/>
    <w:rsid w:val="00EC1177"/>
    <w:rsid w:val="00EC2059"/>
    <w:rsid w:val="00EC2900"/>
    <w:rsid w:val="00EC2FC0"/>
    <w:rsid w:val="00EC3FB7"/>
    <w:rsid w:val="00EC5016"/>
    <w:rsid w:val="00ED402C"/>
    <w:rsid w:val="00ED690B"/>
    <w:rsid w:val="00EE1A08"/>
    <w:rsid w:val="00EE46F8"/>
    <w:rsid w:val="00EE5146"/>
    <w:rsid w:val="00EE5AEE"/>
    <w:rsid w:val="00F00950"/>
    <w:rsid w:val="00F02574"/>
    <w:rsid w:val="00F11809"/>
    <w:rsid w:val="00F13C7B"/>
    <w:rsid w:val="00F15228"/>
    <w:rsid w:val="00F22A5F"/>
    <w:rsid w:val="00F24B98"/>
    <w:rsid w:val="00F26A46"/>
    <w:rsid w:val="00F31224"/>
    <w:rsid w:val="00F31D9D"/>
    <w:rsid w:val="00F4209E"/>
    <w:rsid w:val="00F42BCD"/>
    <w:rsid w:val="00F47FA9"/>
    <w:rsid w:val="00F52D14"/>
    <w:rsid w:val="00F56335"/>
    <w:rsid w:val="00F65584"/>
    <w:rsid w:val="00F655BA"/>
    <w:rsid w:val="00F67328"/>
    <w:rsid w:val="00F72919"/>
    <w:rsid w:val="00F91104"/>
    <w:rsid w:val="00F91644"/>
    <w:rsid w:val="00F92DC0"/>
    <w:rsid w:val="00F9740E"/>
    <w:rsid w:val="00F975CD"/>
    <w:rsid w:val="00F977D4"/>
    <w:rsid w:val="00FB00E8"/>
    <w:rsid w:val="00FB1074"/>
    <w:rsid w:val="00FB2D8B"/>
    <w:rsid w:val="00FB4D01"/>
    <w:rsid w:val="00FB6C87"/>
    <w:rsid w:val="00FC2887"/>
    <w:rsid w:val="00FC4C17"/>
    <w:rsid w:val="00FD01A2"/>
    <w:rsid w:val="00FD1BAA"/>
    <w:rsid w:val="00FD2843"/>
    <w:rsid w:val="00FD6295"/>
    <w:rsid w:val="00FD6847"/>
    <w:rsid w:val="00FD76B3"/>
    <w:rsid w:val="00FD7A07"/>
    <w:rsid w:val="00FF0995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B8BEF"/>
  <w15:docId w15:val="{622201E2-FFF0-4152-B8A7-01DD030D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B26"/>
    <w:pPr>
      <w:jc w:val="both"/>
    </w:pPr>
    <w:rPr>
      <w:rFonts w:ascii="Times New Roman" w:eastAsia="Times New Roman" w:hAnsi="Times New Roman"/>
      <w:sz w:val="24"/>
      <w:szCs w:val="20"/>
      <w:lang w:val="lt-L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F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65B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F025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3F39"/>
    <w:rPr>
      <w:rFonts w:ascii="Cambria" w:hAnsi="Cambria" w:cs="Times New Roman"/>
      <w:b/>
      <w:bCs/>
      <w:color w:val="365F91"/>
      <w:sz w:val="28"/>
      <w:szCs w:val="28"/>
      <w:lang w:val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65B26"/>
    <w:rPr>
      <w:rFonts w:ascii="Times New Roman" w:hAnsi="Times New Roman" w:cs="Times New Roman"/>
      <w:b/>
      <w:bCs/>
      <w:i/>
      <w:iCs/>
      <w:sz w:val="26"/>
      <w:szCs w:val="26"/>
      <w:lang w:val="lt-LT"/>
    </w:rPr>
  </w:style>
  <w:style w:type="paragraph" w:styleId="BodyText">
    <w:name w:val="Body Text"/>
    <w:basedOn w:val="Normal"/>
    <w:link w:val="BodyTextChar"/>
    <w:uiPriority w:val="99"/>
    <w:rsid w:val="00765B26"/>
    <w:pPr>
      <w:spacing w:after="6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65B26"/>
    <w:rPr>
      <w:rFonts w:ascii="Times New Roman" w:hAnsi="Times New Roman" w:cs="Times New Roman"/>
      <w:sz w:val="20"/>
      <w:szCs w:val="20"/>
      <w:lang w:val="lt-LT"/>
    </w:rPr>
  </w:style>
  <w:style w:type="paragraph" w:customStyle="1" w:styleId="Lygis1">
    <w:name w:val="Lygis 1"/>
    <w:basedOn w:val="Normal"/>
    <w:autoRedefine/>
    <w:uiPriority w:val="99"/>
    <w:rsid w:val="00DB1F3E"/>
    <w:pPr>
      <w:ind w:left="-284" w:right="-138"/>
    </w:pPr>
    <w:rPr>
      <w:bCs/>
    </w:rPr>
  </w:style>
  <w:style w:type="paragraph" w:styleId="NoSpacing">
    <w:name w:val="No Spacing"/>
    <w:uiPriority w:val="99"/>
    <w:qFormat/>
    <w:rsid w:val="006E3F39"/>
    <w:pPr>
      <w:jc w:val="both"/>
    </w:pPr>
    <w:rPr>
      <w:rFonts w:ascii="Times New Roman" w:eastAsia="Times New Roman" w:hAnsi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rsid w:val="00376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6186"/>
    <w:rPr>
      <w:rFonts w:ascii="Times New Roman" w:hAnsi="Times New Roman" w:cs="Times New Roman"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rsid w:val="00376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6186"/>
    <w:rPr>
      <w:rFonts w:ascii="Times New Roman" w:hAnsi="Times New Roman" w:cs="Times New Roman"/>
      <w:sz w:val="20"/>
      <w:szCs w:val="20"/>
      <w:lang w:val="lt-LT"/>
    </w:rPr>
  </w:style>
  <w:style w:type="paragraph" w:styleId="BalloonText">
    <w:name w:val="Balloon Text"/>
    <w:basedOn w:val="Normal"/>
    <w:link w:val="BalloonTextChar"/>
    <w:rsid w:val="00570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D7709E"/>
    <w:rPr>
      <w:rFonts w:ascii="Times New Roman" w:hAnsi="Times New Roman" w:cs="Times New Roman"/>
      <w:sz w:val="2"/>
      <w:lang w:val="lt-LT"/>
    </w:rPr>
  </w:style>
  <w:style w:type="paragraph" w:styleId="ListParagraph">
    <w:name w:val="List Paragraph"/>
    <w:basedOn w:val="Normal"/>
    <w:uiPriority w:val="34"/>
    <w:qFormat/>
    <w:rsid w:val="00EC3F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0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8"/>
    <w:rPr>
      <w:rFonts w:ascii="Times New Roman" w:eastAsia="Times New Roman" w:hAnsi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8"/>
    <w:rPr>
      <w:rFonts w:ascii="Times New Roman" w:eastAsia="Times New Roman" w:hAnsi="Times New Roman"/>
      <w:b/>
      <w:bCs/>
      <w:sz w:val="20"/>
      <w:szCs w:val="20"/>
      <w:lang w:val="lt-LT"/>
    </w:rPr>
  </w:style>
  <w:style w:type="character" w:styleId="Hyperlink">
    <w:name w:val="Hyperlink"/>
    <w:basedOn w:val="DefaultParagraphFont"/>
    <w:uiPriority w:val="99"/>
    <w:unhideWhenUsed/>
    <w:rsid w:val="001B037C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65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890886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paragraph" w:customStyle="1" w:styleId="BodyText2">
    <w:name w:val="Body Text2"/>
    <w:rsid w:val="00890886"/>
    <w:pPr>
      <w:snapToGrid w:val="0"/>
      <w:ind w:firstLine="312"/>
      <w:jc w:val="both"/>
    </w:pPr>
    <w:rPr>
      <w:rFonts w:ascii="TimesLT" w:eastAsia="Times New Roman" w:hAnsi="TimesLT"/>
      <w:sz w:val="20"/>
      <w:szCs w:val="20"/>
    </w:rPr>
  </w:style>
  <w:style w:type="character" w:customStyle="1" w:styleId="Pagrindinistekstas">
    <w:name w:val="Pagrindinis tekstas_"/>
    <w:basedOn w:val="DefaultParagraphFont"/>
    <w:link w:val="Pagrindinistekstas0"/>
    <w:uiPriority w:val="99"/>
    <w:rsid w:val="00AC7772"/>
    <w:rPr>
      <w:rFonts w:ascii="Batang" w:eastAsia="Batang" w:cs="Batang"/>
      <w:spacing w:val="3"/>
      <w:sz w:val="17"/>
      <w:szCs w:val="17"/>
      <w:shd w:val="clear" w:color="auto" w:fill="FFFFFF"/>
    </w:rPr>
  </w:style>
  <w:style w:type="character" w:customStyle="1" w:styleId="PagrindinistekstasTimesNewRoman3">
    <w:name w:val="Pagrindinis tekstas + Times New Roman3"/>
    <w:aliases w:val="10 tšk.4,Pusjuodis"/>
    <w:basedOn w:val="Pagrindinistekstas"/>
    <w:uiPriority w:val="99"/>
    <w:rsid w:val="00AC7772"/>
    <w:rPr>
      <w:rFonts w:ascii="Times New Roman" w:eastAsia="Batang" w:hAnsi="Times New Roman" w:cs="Times New Roman"/>
      <w:b/>
      <w:bCs/>
      <w:spacing w:val="8"/>
      <w:sz w:val="19"/>
      <w:szCs w:val="19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AC7772"/>
    <w:pPr>
      <w:shd w:val="clear" w:color="auto" w:fill="FFFFFF"/>
      <w:spacing w:before="840" w:line="269" w:lineRule="exact"/>
    </w:pPr>
    <w:rPr>
      <w:rFonts w:ascii="Batang" w:eastAsia="Batang" w:hAnsi="Calibri" w:cs="Batang"/>
      <w:spacing w:val="3"/>
      <w:sz w:val="17"/>
      <w:szCs w:val="17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F0257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t-LT"/>
    </w:rPr>
  </w:style>
  <w:style w:type="table" w:customStyle="1" w:styleId="TableGrid1">
    <w:name w:val="Table Grid1"/>
    <w:basedOn w:val="TableNormal"/>
    <w:next w:val="TableGrid"/>
    <w:uiPriority w:val="59"/>
    <w:rsid w:val="00F0257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31"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mickuviene@mil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6BAB5-923C-48A1-A50A-6E0B874E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2877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Narkeviciene</dc:creator>
  <cp:lastModifiedBy>Ilona Gotovt</cp:lastModifiedBy>
  <cp:revision>2</cp:revision>
  <cp:lastPrinted>2025-04-02T12:21:00Z</cp:lastPrinted>
  <dcterms:created xsi:type="dcterms:W3CDTF">2025-05-07T06:21:00Z</dcterms:created>
  <dcterms:modified xsi:type="dcterms:W3CDTF">2025-05-07T06:21:00Z</dcterms:modified>
</cp:coreProperties>
</file>