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0BC1CE06" w:rsidR="00B767F3" w:rsidRDefault="002232C3" w:rsidP="00E758DB">
      <w:pPr>
        <w:pStyle w:val="paragraph"/>
        <w:spacing w:before="0" w:beforeAutospacing="0" w:after="0" w:afterAutospacing="0"/>
        <w:ind w:left="4320" w:firstLine="720"/>
        <w:jc w:val="right"/>
        <w:textAlignment w:val="baseline"/>
      </w:pPr>
      <w:r>
        <w:tab/>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E1218F5" w:rsidR="00B767F3" w:rsidRDefault="002232C3" w:rsidP="002232C3">
            <w:pPr>
              <w:jc w:val="both"/>
              <w:rPr>
                <w:kern w:val="2"/>
                <w:szCs w:val="24"/>
              </w:rPr>
            </w:pPr>
            <w:r>
              <w:rPr>
                <w:kern w:val="2"/>
                <w:szCs w:val="24"/>
              </w:rPr>
              <w:tab/>
            </w:r>
            <w:r>
              <w:rPr>
                <w:b/>
                <w:bCs/>
                <w:szCs w:val="24"/>
                <w:lang w:eastAsia="lt-LT"/>
              </w:rPr>
              <w:t>Pusiau požeminiai atliekų surinkimo konteineriai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9B6D00E" w:rsidR="00B767F3" w:rsidRDefault="00E758DB">
            <w:pPr>
              <w:jc w:val="both"/>
              <w:rPr>
                <w:kern w:val="2"/>
                <w:szCs w:val="24"/>
              </w:rPr>
            </w:pPr>
            <w:r>
              <w:rPr>
                <w:kern w:val="2"/>
                <w:szCs w:val="24"/>
              </w:rPr>
              <w:t>2025-10-</w:t>
            </w:r>
            <w:r w:rsidR="0051467A">
              <w:rPr>
                <w:kern w:val="2"/>
                <w:szCs w:val="24"/>
              </w:rPr>
              <w:t>16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71C9066" w:rsidR="00B767F3" w:rsidRDefault="00267D36">
            <w:pPr>
              <w:jc w:val="both"/>
              <w:rPr>
                <w:kern w:val="2"/>
                <w:szCs w:val="24"/>
              </w:rPr>
            </w:pPr>
            <w:r>
              <w:rPr>
                <w:kern w:val="2"/>
                <w:szCs w:val="24"/>
              </w:rPr>
              <w:t>25-595</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8E64C9A" w:rsidR="00B767F3" w:rsidRDefault="002232C3" w:rsidP="002232C3">
            <w:pPr>
              <w:tabs>
                <w:tab w:val="left" w:pos="360"/>
              </w:tabs>
              <w:rPr>
                <w:kern w:val="2"/>
                <w:szCs w:val="24"/>
              </w:rPr>
            </w:pPr>
            <w:r>
              <w:rPr>
                <w:kern w:val="2"/>
                <w:szCs w:val="24"/>
              </w:rPr>
              <w:t>UAB Alytaus regiono atliekų tvarkymo centras</w:t>
            </w:r>
          </w:p>
        </w:tc>
      </w:tr>
      <w:tr w:rsidR="002232C3" w14:paraId="3C548A23" w14:textId="77777777">
        <w:tc>
          <w:tcPr>
            <w:tcW w:w="2808" w:type="dxa"/>
            <w:vMerge/>
          </w:tcPr>
          <w:p w14:paraId="6F39D6C5" w14:textId="77777777" w:rsidR="002232C3" w:rsidRDefault="002232C3" w:rsidP="002232C3">
            <w:pPr>
              <w:rPr>
                <w:kern w:val="2"/>
                <w:szCs w:val="24"/>
              </w:rPr>
            </w:pPr>
          </w:p>
        </w:tc>
        <w:tc>
          <w:tcPr>
            <w:tcW w:w="3240" w:type="dxa"/>
          </w:tcPr>
          <w:p w14:paraId="18F13C6E" w14:textId="77777777" w:rsidR="002232C3" w:rsidRDefault="002232C3" w:rsidP="002232C3">
            <w:pPr>
              <w:rPr>
                <w:kern w:val="2"/>
                <w:szCs w:val="24"/>
              </w:rPr>
            </w:pPr>
            <w:r>
              <w:rPr>
                <w:kern w:val="2"/>
                <w:szCs w:val="24"/>
              </w:rPr>
              <w:t>1.1.2. Juridinio asmens kodas</w:t>
            </w:r>
          </w:p>
        </w:tc>
        <w:tc>
          <w:tcPr>
            <w:tcW w:w="3510" w:type="dxa"/>
          </w:tcPr>
          <w:p w14:paraId="79A7FAFC" w14:textId="07BE5A27" w:rsidR="002232C3" w:rsidRDefault="002232C3" w:rsidP="002232C3">
            <w:pPr>
              <w:rPr>
                <w:kern w:val="2"/>
                <w:szCs w:val="24"/>
              </w:rPr>
            </w:pPr>
            <w:r>
              <w:rPr>
                <w:kern w:val="2"/>
                <w:szCs w:val="24"/>
              </w:rPr>
              <w:t>250135860</w:t>
            </w:r>
          </w:p>
        </w:tc>
      </w:tr>
      <w:tr w:rsidR="002232C3" w14:paraId="7E406A40" w14:textId="77777777">
        <w:tc>
          <w:tcPr>
            <w:tcW w:w="2808" w:type="dxa"/>
            <w:vMerge/>
          </w:tcPr>
          <w:p w14:paraId="12442C78" w14:textId="77777777" w:rsidR="002232C3" w:rsidRDefault="002232C3" w:rsidP="002232C3">
            <w:pPr>
              <w:rPr>
                <w:kern w:val="2"/>
                <w:szCs w:val="24"/>
              </w:rPr>
            </w:pPr>
          </w:p>
        </w:tc>
        <w:tc>
          <w:tcPr>
            <w:tcW w:w="3240" w:type="dxa"/>
          </w:tcPr>
          <w:p w14:paraId="5C6AC392" w14:textId="77777777" w:rsidR="002232C3" w:rsidRDefault="002232C3" w:rsidP="002232C3">
            <w:pPr>
              <w:rPr>
                <w:kern w:val="2"/>
                <w:szCs w:val="24"/>
              </w:rPr>
            </w:pPr>
            <w:r>
              <w:rPr>
                <w:kern w:val="2"/>
                <w:szCs w:val="24"/>
              </w:rPr>
              <w:t>1.1.3. Adresas</w:t>
            </w:r>
          </w:p>
        </w:tc>
        <w:tc>
          <w:tcPr>
            <w:tcW w:w="3510" w:type="dxa"/>
          </w:tcPr>
          <w:p w14:paraId="06DD98ED" w14:textId="2C953FE5" w:rsidR="002232C3" w:rsidRDefault="002232C3" w:rsidP="002232C3">
            <w:pPr>
              <w:rPr>
                <w:kern w:val="2"/>
                <w:szCs w:val="24"/>
              </w:rPr>
            </w:pPr>
            <w:r>
              <w:rPr>
                <w:kern w:val="2"/>
                <w:szCs w:val="24"/>
              </w:rPr>
              <w:t>Vilniaus g. 31, Alytus</w:t>
            </w:r>
          </w:p>
        </w:tc>
      </w:tr>
      <w:tr w:rsidR="002232C3" w14:paraId="3B5E3967" w14:textId="77777777">
        <w:tc>
          <w:tcPr>
            <w:tcW w:w="2808" w:type="dxa"/>
            <w:vMerge/>
          </w:tcPr>
          <w:p w14:paraId="08391543" w14:textId="77777777" w:rsidR="002232C3" w:rsidRDefault="002232C3" w:rsidP="002232C3">
            <w:pPr>
              <w:rPr>
                <w:kern w:val="2"/>
                <w:szCs w:val="24"/>
              </w:rPr>
            </w:pPr>
          </w:p>
        </w:tc>
        <w:tc>
          <w:tcPr>
            <w:tcW w:w="3240" w:type="dxa"/>
          </w:tcPr>
          <w:p w14:paraId="10F15022" w14:textId="77777777" w:rsidR="002232C3" w:rsidRDefault="002232C3" w:rsidP="002232C3">
            <w:pPr>
              <w:rPr>
                <w:kern w:val="2"/>
                <w:szCs w:val="24"/>
              </w:rPr>
            </w:pPr>
            <w:r>
              <w:rPr>
                <w:kern w:val="2"/>
                <w:szCs w:val="24"/>
              </w:rPr>
              <w:t>1.1.4. PVM mokėtojo kodas</w:t>
            </w:r>
          </w:p>
        </w:tc>
        <w:tc>
          <w:tcPr>
            <w:tcW w:w="3510" w:type="dxa"/>
          </w:tcPr>
          <w:p w14:paraId="149BE2F3" w14:textId="74C0F0BB" w:rsidR="002232C3" w:rsidRDefault="002232C3" w:rsidP="002232C3">
            <w:pPr>
              <w:rPr>
                <w:kern w:val="2"/>
                <w:szCs w:val="24"/>
              </w:rPr>
            </w:pPr>
            <w:r>
              <w:rPr>
                <w:kern w:val="2"/>
                <w:szCs w:val="24"/>
              </w:rPr>
              <w:t>LT100001596812</w:t>
            </w:r>
          </w:p>
        </w:tc>
      </w:tr>
      <w:tr w:rsidR="002232C3" w14:paraId="0320FC63" w14:textId="77777777">
        <w:tc>
          <w:tcPr>
            <w:tcW w:w="2808" w:type="dxa"/>
            <w:vMerge/>
          </w:tcPr>
          <w:p w14:paraId="28CCF5F1" w14:textId="77777777" w:rsidR="002232C3" w:rsidRDefault="002232C3" w:rsidP="002232C3">
            <w:pPr>
              <w:rPr>
                <w:kern w:val="2"/>
                <w:szCs w:val="24"/>
              </w:rPr>
            </w:pPr>
          </w:p>
        </w:tc>
        <w:tc>
          <w:tcPr>
            <w:tcW w:w="3240" w:type="dxa"/>
          </w:tcPr>
          <w:p w14:paraId="5A03EA01" w14:textId="77777777" w:rsidR="002232C3" w:rsidRDefault="002232C3" w:rsidP="002232C3">
            <w:pPr>
              <w:rPr>
                <w:kern w:val="2"/>
                <w:szCs w:val="24"/>
              </w:rPr>
            </w:pPr>
            <w:r>
              <w:rPr>
                <w:kern w:val="2"/>
                <w:szCs w:val="24"/>
              </w:rPr>
              <w:t>1.1.5. Atsiskaitomoji sąskaita</w:t>
            </w:r>
          </w:p>
        </w:tc>
        <w:tc>
          <w:tcPr>
            <w:tcW w:w="3510" w:type="dxa"/>
          </w:tcPr>
          <w:p w14:paraId="6334FED4" w14:textId="28E02D25" w:rsidR="002232C3" w:rsidRDefault="002232C3" w:rsidP="002232C3">
            <w:pPr>
              <w:rPr>
                <w:kern w:val="2"/>
                <w:szCs w:val="24"/>
              </w:rPr>
            </w:pPr>
            <w:r>
              <w:rPr>
                <w:kern w:val="2"/>
                <w:szCs w:val="24"/>
              </w:rPr>
              <w:t>LT307300010129791336</w:t>
            </w:r>
            <w:r>
              <w:rPr>
                <w:kern w:val="2"/>
                <w:szCs w:val="24"/>
              </w:rPr>
              <w:tab/>
            </w:r>
          </w:p>
        </w:tc>
      </w:tr>
      <w:tr w:rsidR="002232C3" w14:paraId="1FDDE4A8" w14:textId="77777777">
        <w:tc>
          <w:tcPr>
            <w:tcW w:w="2808" w:type="dxa"/>
            <w:vMerge/>
          </w:tcPr>
          <w:p w14:paraId="237F0EA0" w14:textId="77777777" w:rsidR="002232C3" w:rsidRDefault="002232C3" w:rsidP="002232C3">
            <w:pPr>
              <w:rPr>
                <w:kern w:val="2"/>
                <w:szCs w:val="24"/>
              </w:rPr>
            </w:pPr>
          </w:p>
        </w:tc>
        <w:tc>
          <w:tcPr>
            <w:tcW w:w="3240" w:type="dxa"/>
          </w:tcPr>
          <w:p w14:paraId="5C60CD7E" w14:textId="77777777" w:rsidR="002232C3" w:rsidRDefault="002232C3" w:rsidP="002232C3">
            <w:pPr>
              <w:rPr>
                <w:kern w:val="2"/>
                <w:szCs w:val="24"/>
              </w:rPr>
            </w:pPr>
            <w:r>
              <w:rPr>
                <w:kern w:val="2"/>
                <w:szCs w:val="24"/>
              </w:rPr>
              <w:t>1.1.6. Bankas, banko kodas</w:t>
            </w:r>
          </w:p>
        </w:tc>
        <w:tc>
          <w:tcPr>
            <w:tcW w:w="3510" w:type="dxa"/>
          </w:tcPr>
          <w:p w14:paraId="08B8428E" w14:textId="3B30BDFB" w:rsidR="002232C3" w:rsidRDefault="002232C3" w:rsidP="002232C3">
            <w:pPr>
              <w:rPr>
                <w:kern w:val="2"/>
                <w:szCs w:val="24"/>
              </w:rPr>
            </w:pPr>
            <w:r>
              <w:rPr>
                <w:kern w:val="2"/>
                <w:szCs w:val="24"/>
              </w:rPr>
              <w:t>Swedbank, AB, 73000</w:t>
            </w:r>
          </w:p>
        </w:tc>
      </w:tr>
      <w:tr w:rsidR="002232C3" w14:paraId="708A92F3" w14:textId="77777777">
        <w:tc>
          <w:tcPr>
            <w:tcW w:w="2808" w:type="dxa"/>
            <w:vMerge/>
          </w:tcPr>
          <w:p w14:paraId="1E99B4CF" w14:textId="77777777" w:rsidR="002232C3" w:rsidRDefault="002232C3" w:rsidP="002232C3">
            <w:pPr>
              <w:rPr>
                <w:kern w:val="2"/>
                <w:szCs w:val="24"/>
              </w:rPr>
            </w:pPr>
          </w:p>
        </w:tc>
        <w:tc>
          <w:tcPr>
            <w:tcW w:w="3240" w:type="dxa"/>
          </w:tcPr>
          <w:p w14:paraId="09BA3062" w14:textId="77777777" w:rsidR="002232C3" w:rsidRDefault="002232C3" w:rsidP="002232C3">
            <w:pPr>
              <w:rPr>
                <w:kern w:val="2"/>
                <w:szCs w:val="24"/>
              </w:rPr>
            </w:pPr>
            <w:r>
              <w:rPr>
                <w:kern w:val="2"/>
                <w:szCs w:val="24"/>
              </w:rPr>
              <w:t>1.1.7. Telefonas</w:t>
            </w:r>
          </w:p>
        </w:tc>
        <w:tc>
          <w:tcPr>
            <w:tcW w:w="3510" w:type="dxa"/>
          </w:tcPr>
          <w:p w14:paraId="46DEE882" w14:textId="57F52258" w:rsidR="002232C3" w:rsidRDefault="002232C3" w:rsidP="002232C3">
            <w:pPr>
              <w:rPr>
                <w:kern w:val="2"/>
                <w:szCs w:val="24"/>
              </w:rPr>
            </w:pPr>
            <w:r>
              <w:rPr>
                <w:kern w:val="2"/>
                <w:szCs w:val="24"/>
              </w:rPr>
              <w:t>+370 315 72842</w:t>
            </w:r>
          </w:p>
        </w:tc>
      </w:tr>
      <w:tr w:rsidR="002232C3" w14:paraId="78C537A6" w14:textId="77777777">
        <w:tc>
          <w:tcPr>
            <w:tcW w:w="2808" w:type="dxa"/>
            <w:vMerge/>
          </w:tcPr>
          <w:p w14:paraId="0F34584F" w14:textId="77777777" w:rsidR="002232C3" w:rsidRDefault="002232C3" w:rsidP="002232C3">
            <w:pPr>
              <w:rPr>
                <w:kern w:val="2"/>
                <w:szCs w:val="24"/>
              </w:rPr>
            </w:pPr>
          </w:p>
        </w:tc>
        <w:tc>
          <w:tcPr>
            <w:tcW w:w="3240" w:type="dxa"/>
          </w:tcPr>
          <w:p w14:paraId="662C950E" w14:textId="77777777" w:rsidR="002232C3" w:rsidRDefault="002232C3" w:rsidP="002232C3">
            <w:pPr>
              <w:rPr>
                <w:kern w:val="2"/>
                <w:szCs w:val="24"/>
              </w:rPr>
            </w:pPr>
            <w:r>
              <w:rPr>
                <w:kern w:val="2"/>
                <w:szCs w:val="24"/>
              </w:rPr>
              <w:t>1.1.8. El. paštas</w:t>
            </w:r>
          </w:p>
        </w:tc>
        <w:tc>
          <w:tcPr>
            <w:tcW w:w="3510" w:type="dxa"/>
          </w:tcPr>
          <w:p w14:paraId="575F296E" w14:textId="723373D7" w:rsidR="002232C3" w:rsidRDefault="002232C3" w:rsidP="002232C3">
            <w:pPr>
              <w:rPr>
                <w:kern w:val="2"/>
                <w:szCs w:val="24"/>
              </w:rPr>
            </w:pPr>
            <w:hyperlink r:id="rId9" w:history="1">
              <w:r w:rsidRPr="004C6E5E">
                <w:rPr>
                  <w:rStyle w:val="Hipersaitas"/>
                  <w:kern w:val="2"/>
                  <w:szCs w:val="24"/>
                </w:rPr>
                <w:t>info</w:t>
              </w:r>
              <w:r w:rsidRPr="004C6E5E">
                <w:rPr>
                  <w:rStyle w:val="Hipersaitas"/>
                  <w:kern w:val="2"/>
                  <w:szCs w:val="24"/>
                  <w:lang w:val="en-US"/>
                </w:rPr>
                <w:t>@alytausratc.lt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93FFCFA" w:rsidR="00B767F3" w:rsidRDefault="00E758DB" w:rsidP="00E758DB">
            <w:pPr>
              <w:rPr>
                <w:kern w:val="2"/>
                <w:szCs w:val="24"/>
              </w:rPr>
            </w:pPr>
            <w:r>
              <w:rPr>
                <w:kern w:val="2"/>
                <w:szCs w:val="24"/>
              </w:rPr>
              <w:t>Aurimas Uldukis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618516B" w:rsidR="00B767F3" w:rsidRDefault="00E758DB" w:rsidP="00E758DB">
            <w:pPr>
              <w:rPr>
                <w:kern w:val="2"/>
                <w:szCs w:val="24"/>
              </w:rPr>
            </w:pPr>
            <w:r>
              <w:rPr>
                <w:kern w:val="2"/>
                <w:szCs w:val="24"/>
              </w:rPr>
              <w:t>Direktorius</w:t>
            </w:r>
          </w:p>
        </w:tc>
      </w:tr>
      <w:tr w:rsidR="008903CF" w14:paraId="297540DE" w14:textId="77777777">
        <w:tc>
          <w:tcPr>
            <w:tcW w:w="2808" w:type="dxa"/>
            <w:vMerge w:val="restart"/>
          </w:tcPr>
          <w:p w14:paraId="24DAF68D" w14:textId="77777777" w:rsidR="008903CF" w:rsidRDefault="008903CF" w:rsidP="008903CF">
            <w:pPr>
              <w:rPr>
                <w:b/>
                <w:bCs/>
                <w:kern w:val="2"/>
                <w:szCs w:val="24"/>
              </w:rPr>
            </w:pPr>
          </w:p>
          <w:p w14:paraId="7F313970" w14:textId="77777777" w:rsidR="008903CF" w:rsidRDefault="008903CF" w:rsidP="008903CF">
            <w:pPr>
              <w:rPr>
                <w:b/>
                <w:bCs/>
                <w:kern w:val="2"/>
                <w:szCs w:val="24"/>
              </w:rPr>
            </w:pPr>
          </w:p>
          <w:p w14:paraId="1E758310" w14:textId="77777777" w:rsidR="008903CF" w:rsidRDefault="008903CF" w:rsidP="008903CF">
            <w:pPr>
              <w:rPr>
                <w:b/>
                <w:bCs/>
                <w:color w:val="FF0000"/>
                <w:kern w:val="2"/>
                <w:szCs w:val="24"/>
              </w:rPr>
            </w:pPr>
          </w:p>
          <w:p w14:paraId="1D31BC94" w14:textId="77777777" w:rsidR="008903CF" w:rsidRDefault="008903CF" w:rsidP="008903CF">
            <w:pPr>
              <w:rPr>
                <w:b/>
                <w:bCs/>
                <w:kern w:val="2"/>
                <w:szCs w:val="24"/>
              </w:rPr>
            </w:pPr>
            <w:r>
              <w:rPr>
                <w:b/>
                <w:bCs/>
                <w:kern w:val="2"/>
                <w:szCs w:val="24"/>
              </w:rPr>
              <w:t>1.2. Tiekėjas</w:t>
            </w:r>
          </w:p>
          <w:p w14:paraId="1BC0DE4D" w14:textId="77777777" w:rsidR="008903CF" w:rsidRDefault="008903CF" w:rsidP="008903CF">
            <w:pPr>
              <w:rPr>
                <w:color w:val="0070C0"/>
                <w:kern w:val="2"/>
                <w:szCs w:val="24"/>
              </w:rPr>
            </w:pPr>
          </w:p>
          <w:p w14:paraId="511CF9A0" w14:textId="77777777" w:rsidR="008903CF" w:rsidRDefault="008903CF" w:rsidP="008903CF">
            <w:pPr>
              <w:rPr>
                <w:b/>
                <w:bCs/>
                <w:kern w:val="2"/>
                <w:szCs w:val="24"/>
              </w:rPr>
            </w:pPr>
          </w:p>
        </w:tc>
        <w:tc>
          <w:tcPr>
            <w:tcW w:w="3240" w:type="dxa"/>
          </w:tcPr>
          <w:p w14:paraId="5FA15E2B" w14:textId="77777777" w:rsidR="008903CF" w:rsidRPr="000A3DC5" w:rsidRDefault="008903CF" w:rsidP="008903CF">
            <w:pPr>
              <w:rPr>
                <w:kern w:val="2"/>
                <w:szCs w:val="24"/>
              </w:rPr>
            </w:pPr>
            <w:r w:rsidRPr="000A3DC5">
              <w:rPr>
                <w:kern w:val="2"/>
                <w:szCs w:val="24"/>
              </w:rPr>
              <w:t>1.2.1. Pavadinimas</w:t>
            </w:r>
          </w:p>
        </w:tc>
        <w:tc>
          <w:tcPr>
            <w:tcW w:w="3510" w:type="dxa"/>
          </w:tcPr>
          <w:p w14:paraId="4CA678CD" w14:textId="46A0B91A" w:rsidR="008903CF" w:rsidRDefault="008903CF" w:rsidP="000A3DC5">
            <w:pPr>
              <w:rPr>
                <w:kern w:val="2"/>
                <w:szCs w:val="24"/>
              </w:rPr>
            </w:pPr>
            <w:r>
              <w:rPr>
                <w:kern w:val="2"/>
                <w:szCs w:val="24"/>
              </w:rPr>
              <w:t>UAB ESE Baltija</w:t>
            </w:r>
          </w:p>
        </w:tc>
      </w:tr>
      <w:tr w:rsidR="008903CF" w14:paraId="5A1F4414" w14:textId="77777777">
        <w:tc>
          <w:tcPr>
            <w:tcW w:w="2808" w:type="dxa"/>
            <w:vMerge/>
          </w:tcPr>
          <w:p w14:paraId="124649CF" w14:textId="77777777" w:rsidR="008903CF" w:rsidRDefault="008903CF" w:rsidP="008903CF">
            <w:pPr>
              <w:rPr>
                <w:b/>
                <w:bCs/>
                <w:kern w:val="2"/>
                <w:szCs w:val="24"/>
              </w:rPr>
            </w:pPr>
          </w:p>
        </w:tc>
        <w:tc>
          <w:tcPr>
            <w:tcW w:w="3240" w:type="dxa"/>
          </w:tcPr>
          <w:p w14:paraId="2D8A56C7" w14:textId="77777777" w:rsidR="008903CF" w:rsidRPr="000A3DC5" w:rsidRDefault="008903CF" w:rsidP="008903CF">
            <w:pPr>
              <w:rPr>
                <w:kern w:val="2"/>
                <w:szCs w:val="24"/>
              </w:rPr>
            </w:pPr>
            <w:r w:rsidRPr="000A3DC5">
              <w:rPr>
                <w:kern w:val="2"/>
                <w:szCs w:val="24"/>
              </w:rPr>
              <w:t>1.2.2. Juridinio asmens kodas</w:t>
            </w:r>
          </w:p>
        </w:tc>
        <w:tc>
          <w:tcPr>
            <w:tcW w:w="3510" w:type="dxa"/>
          </w:tcPr>
          <w:p w14:paraId="2F2FDC32" w14:textId="1EE9FB2E" w:rsidR="008903CF" w:rsidRDefault="008903CF" w:rsidP="000A3DC5">
            <w:pPr>
              <w:rPr>
                <w:kern w:val="2"/>
                <w:szCs w:val="24"/>
              </w:rPr>
            </w:pPr>
            <w:r w:rsidRPr="00371D44">
              <w:t>300593532</w:t>
            </w:r>
          </w:p>
        </w:tc>
      </w:tr>
      <w:tr w:rsidR="008903CF" w14:paraId="677DD19F" w14:textId="77777777">
        <w:tc>
          <w:tcPr>
            <w:tcW w:w="2808" w:type="dxa"/>
            <w:vMerge/>
          </w:tcPr>
          <w:p w14:paraId="7C838BE7" w14:textId="77777777" w:rsidR="008903CF" w:rsidRDefault="008903CF" w:rsidP="008903CF">
            <w:pPr>
              <w:rPr>
                <w:b/>
                <w:bCs/>
                <w:kern w:val="2"/>
                <w:szCs w:val="24"/>
              </w:rPr>
            </w:pPr>
          </w:p>
        </w:tc>
        <w:tc>
          <w:tcPr>
            <w:tcW w:w="3240" w:type="dxa"/>
          </w:tcPr>
          <w:p w14:paraId="5D9B188C" w14:textId="77777777" w:rsidR="008903CF" w:rsidRPr="000A3DC5" w:rsidRDefault="008903CF" w:rsidP="008903CF">
            <w:pPr>
              <w:rPr>
                <w:kern w:val="2"/>
                <w:szCs w:val="24"/>
              </w:rPr>
            </w:pPr>
            <w:r w:rsidRPr="000A3DC5">
              <w:rPr>
                <w:kern w:val="2"/>
                <w:szCs w:val="24"/>
              </w:rPr>
              <w:t>1.2.3. Adresas</w:t>
            </w:r>
          </w:p>
        </w:tc>
        <w:tc>
          <w:tcPr>
            <w:tcW w:w="3510" w:type="dxa"/>
          </w:tcPr>
          <w:p w14:paraId="2209A7F9" w14:textId="1155DA4C" w:rsidR="008903CF" w:rsidRDefault="008903CF" w:rsidP="000A3DC5">
            <w:pPr>
              <w:rPr>
                <w:kern w:val="2"/>
                <w:szCs w:val="24"/>
              </w:rPr>
            </w:pPr>
            <w:r w:rsidRPr="00371D44">
              <w:t>Žalgirio g. 88, Vilnius</w:t>
            </w:r>
          </w:p>
        </w:tc>
      </w:tr>
      <w:tr w:rsidR="008903CF" w14:paraId="6997CCAA" w14:textId="77777777">
        <w:tc>
          <w:tcPr>
            <w:tcW w:w="2808" w:type="dxa"/>
            <w:vMerge/>
          </w:tcPr>
          <w:p w14:paraId="60DFBC9E" w14:textId="77777777" w:rsidR="008903CF" w:rsidRDefault="008903CF" w:rsidP="008903CF">
            <w:pPr>
              <w:rPr>
                <w:b/>
                <w:bCs/>
                <w:kern w:val="2"/>
                <w:szCs w:val="24"/>
              </w:rPr>
            </w:pPr>
          </w:p>
        </w:tc>
        <w:tc>
          <w:tcPr>
            <w:tcW w:w="3240" w:type="dxa"/>
          </w:tcPr>
          <w:p w14:paraId="0253DCE8" w14:textId="77777777" w:rsidR="008903CF" w:rsidRPr="000A3DC5" w:rsidRDefault="008903CF" w:rsidP="008903CF">
            <w:pPr>
              <w:rPr>
                <w:kern w:val="2"/>
                <w:szCs w:val="24"/>
              </w:rPr>
            </w:pPr>
            <w:r w:rsidRPr="000A3DC5">
              <w:rPr>
                <w:kern w:val="2"/>
                <w:szCs w:val="24"/>
              </w:rPr>
              <w:t>1.2.4. PVM mokėtojo kodas</w:t>
            </w:r>
          </w:p>
        </w:tc>
        <w:tc>
          <w:tcPr>
            <w:tcW w:w="3510" w:type="dxa"/>
          </w:tcPr>
          <w:p w14:paraId="664E6C26" w14:textId="25A44D22" w:rsidR="008903CF" w:rsidRDefault="008903CF" w:rsidP="000A3DC5">
            <w:pPr>
              <w:rPr>
                <w:kern w:val="2"/>
                <w:szCs w:val="24"/>
              </w:rPr>
            </w:pPr>
            <w:r w:rsidRPr="00371D44">
              <w:t>LT100002601414</w:t>
            </w:r>
          </w:p>
        </w:tc>
      </w:tr>
      <w:tr w:rsidR="008903CF" w14:paraId="56511B3F" w14:textId="77777777">
        <w:tc>
          <w:tcPr>
            <w:tcW w:w="2808" w:type="dxa"/>
            <w:vMerge/>
          </w:tcPr>
          <w:p w14:paraId="7F9384F3" w14:textId="77777777" w:rsidR="008903CF" w:rsidRDefault="008903CF" w:rsidP="008903CF">
            <w:pPr>
              <w:rPr>
                <w:b/>
                <w:bCs/>
                <w:kern w:val="2"/>
                <w:szCs w:val="24"/>
              </w:rPr>
            </w:pPr>
          </w:p>
        </w:tc>
        <w:tc>
          <w:tcPr>
            <w:tcW w:w="3240" w:type="dxa"/>
          </w:tcPr>
          <w:p w14:paraId="59604D65" w14:textId="77777777" w:rsidR="008903CF" w:rsidRPr="000A3DC5" w:rsidRDefault="008903CF" w:rsidP="008903CF">
            <w:pPr>
              <w:rPr>
                <w:kern w:val="2"/>
                <w:szCs w:val="24"/>
              </w:rPr>
            </w:pPr>
            <w:r w:rsidRPr="000A3DC5">
              <w:rPr>
                <w:kern w:val="2"/>
                <w:szCs w:val="24"/>
              </w:rPr>
              <w:t>1.2.5. Atsiskaitomoji sąskaita</w:t>
            </w:r>
          </w:p>
        </w:tc>
        <w:tc>
          <w:tcPr>
            <w:tcW w:w="3510" w:type="dxa"/>
          </w:tcPr>
          <w:p w14:paraId="5E8603EA" w14:textId="2B2FDBAF" w:rsidR="008903CF" w:rsidRDefault="008903CF" w:rsidP="000A3DC5">
            <w:pPr>
              <w:rPr>
                <w:kern w:val="2"/>
                <w:szCs w:val="24"/>
              </w:rPr>
            </w:pPr>
            <w:r w:rsidRPr="00371D44">
              <w:t>LT69 2140 0300 0052 7055</w:t>
            </w:r>
          </w:p>
        </w:tc>
      </w:tr>
      <w:tr w:rsidR="008903CF" w14:paraId="76D25D72" w14:textId="77777777">
        <w:tc>
          <w:tcPr>
            <w:tcW w:w="2808" w:type="dxa"/>
            <w:vMerge/>
          </w:tcPr>
          <w:p w14:paraId="008F27AB" w14:textId="77777777" w:rsidR="008903CF" w:rsidRDefault="008903CF" w:rsidP="008903CF">
            <w:pPr>
              <w:rPr>
                <w:b/>
                <w:bCs/>
                <w:kern w:val="2"/>
                <w:szCs w:val="24"/>
              </w:rPr>
            </w:pPr>
          </w:p>
        </w:tc>
        <w:tc>
          <w:tcPr>
            <w:tcW w:w="3240" w:type="dxa"/>
          </w:tcPr>
          <w:p w14:paraId="0EF16E31" w14:textId="77777777" w:rsidR="008903CF" w:rsidRPr="000A3DC5" w:rsidRDefault="008903CF" w:rsidP="008903CF">
            <w:pPr>
              <w:rPr>
                <w:kern w:val="2"/>
                <w:szCs w:val="24"/>
              </w:rPr>
            </w:pPr>
            <w:r w:rsidRPr="000A3DC5">
              <w:rPr>
                <w:kern w:val="2"/>
                <w:szCs w:val="24"/>
              </w:rPr>
              <w:t>1.2.6. Bankas, banko kodas</w:t>
            </w:r>
          </w:p>
        </w:tc>
        <w:tc>
          <w:tcPr>
            <w:tcW w:w="3510" w:type="dxa"/>
          </w:tcPr>
          <w:p w14:paraId="5F1D0193" w14:textId="660B833E" w:rsidR="008903CF" w:rsidRDefault="008903CF" w:rsidP="000A3DC5">
            <w:pPr>
              <w:rPr>
                <w:kern w:val="2"/>
                <w:szCs w:val="24"/>
              </w:rPr>
            </w:pPr>
            <w:proofErr w:type="spellStart"/>
            <w:r w:rsidRPr="00371D44">
              <w:t>Luminor</w:t>
            </w:r>
            <w:proofErr w:type="spellEnd"/>
            <w:r w:rsidRPr="00371D44">
              <w:t xml:space="preserve"> Bank AS, kodas 21400</w:t>
            </w:r>
          </w:p>
        </w:tc>
      </w:tr>
      <w:tr w:rsidR="008903CF" w14:paraId="76CF2E45" w14:textId="77777777">
        <w:tc>
          <w:tcPr>
            <w:tcW w:w="2808" w:type="dxa"/>
            <w:vMerge/>
          </w:tcPr>
          <w:p w14:paraId="7F57DC4A" w14:textId="77777777" w:rsidR="008903CF" w:rsidRDefault="008903CF" w:rsidP="008903CF">
            <w:pPr>
              <w:rPr>
                <w:b/>
                <w:bCs/>
                <w:kern w:val="2"/>
                <w:szCs w:val="24"/>
              </w:rPr>
            </w:pPr>
          </w:p>
        </w:tc>
        <w:tc>
          <w:tcPr>
            <w:tcW w:w="3240" w:type="dxa"/>
          </w:tcPr>
          <w:p w14:paraId="68AB0914" w14:textId="77777777" w:rsidR="008903CF" w:rsidRPr="000A3DC5" w:rsidRDefault="008903CF" w:rsidP="008903CF">
            <w:pPr>
              <w:rPr>
                <w:kern w:val="2"/>
                <w:szCs w:val="24"/>
              </w:rPr>
            </w:pPr>
            <w:r w:rsidRPr="000A3DC5">
              <w:rPr>
                <w:kern w:val="2"/>
                <w:szCs w:val="24"/>
              </w:rPr>
              <w:t>1.2.7. Telefonas</w:t>
            </w:r>
          </w:p>
        </w:tc>
        <w:tc>
          <w:tcPr>
            <w:tcW w:w="3510" w:type="dxa"/>
          </w:tcPr>
          <w:p w14:paraId="04882A66" w14:textId="14D2BECD" w:rsidR="008903CF" w:rsidRDefault="008903CF" w:rsidP="000A3DC5">
            <w:pPr>
              <w:rPr>
                <w:kern w:val="2"/>
                <w:szCs w:val="24"/>
              </w:rPr>
            </w:pPr>
          </w:p>
        </w:tc>
      </w:tr>
      <w:tr w:rsidR="008903CF" w14:paraId="269EEE8D" w14:textId="77777777">
        <w:tc>
          <w:tcPr>
            <w:tcW w:w="2808" w:type="dxa"/>
            <w:vMerge/>
          </w:tcPr>
          <w:p w14:paraId="052EF525" w14:textId="77777777" w:rsidR="008903CF" w:rsidRDefault="008903CF" w:rsidP="008903CF">
            <w:pPr>
              <w:rPr>
                <w:b/>
                <w:bCs/>
                <w:kern w:val="2"/>
                <w:szCs w:val="24"/>
              </w:rPr>
            </w:pPr>
          </w:p>
        </w:tc>
        <w:tc>
          <w:tcPr>
            <w:tcW w:w="3240" w:type="dxa"/>
          </w:tcPr>
          <w:p w14:paraId="757F4B74" w14:textId="77777777" w:rsidR="008903CF" w:rsidRPr="000A3DC5" w:rsidRDefault="008903CF" w:rsidP="008903CF">
            <w:pPr>
              <w:rPr>
                <w:kern w:val="2"/>
                <w:szCs w:val="24"/>
              </w:rPr>
            </w:pPr>
            <w:r w:rsidRPr="000A3DC5">
              <w:rPr>
                <w:kern w:val="2"/>
                <w:szCs w:val="24"/>
              </w:rPr>
              <w:t>1.2.8. El. paštas</w:t>
            </w:r>
          </w:p>
        </w:tc>
        <w:tc>
          <w:tcPr>
            <w:tcW w:w="3510" w:type="dxa"/>
          </w:tcPr>
          <w:p w14:paraId="2F7E9821" w14:textId="18894196" w:rsidR="008903CF" w:rsidRDefault="008903CF" w:rsidP="000A3DC5">
            <w:pPr>
              <w:rPr>
                <w:kern w:val="2"/>
                <w:szCs w:val="24"/>
              </w:rPr>
            </w:pPr>
            <w:r w:rsidRPr="00371D44">
              <w:t>info@esebaltija.lt</w:t>
            </w:r>
          </w:p>
        </w:tc>
      </w:tr>
      <w:tr w:rsidR="008903CF" w14:paraId="0CC1CDFC" w14:textId="77777777">
        <w:tc>
          <w:tcPr>
            <w:tcW w:w="2808" w:type="dxa"/>
            <w:vMerge/>
          </w:tcPr>
          <w:p w14:paraId="3A32526B" w14:textId="77777777" w:rsidR="008903CF" w:rsidRDefault="008903CF" w:rsidP="008903CF">
            <w:pPr>
              <w:rPr>
                <w:b/>
                <w:bCs/>
                <w:kern w:val="2"/>
                <w:szCs w:val="24"/>
              </w:rPr>
            </w:pPr>
          </w:p>
        </w:tc>
        <w:tc>
          <w:tcPr>
            <w:tcW w:w="3240" w:type="dxa"/>
          </w:tcPr>
          <w:p w14:paraId="37909961" w14:textId="77777777" w:rsidR="008903CF" w:rsidRPr="000A3DC5" w:rsidRDefault="008903CF" w:rsidP="008903CF">
            <w:pPr>
              <w:rPr>
                <w:kern w:val="2"/>
                <w:szCs w:val="24"/>
              </w:rPr>
            </w:pPr>
            <w:r w:rsidRPr="000A3DC5">
              <w:rPr>
                <w:kern w:val="2"/>
                <w:szCs w:val="24"/>
              </w:rPr>
              <w:t>1.2.9. Šalies atstovas</w:t>
            </w:r>
          </w:p>
        </w:tc>
        <w:tc>
          <w:tcPr>
            <w:tcW w:w="3510" w:type="dxa"/>
          </w:tcPr>
          <w:p w14:paraId="4158F528" w14:textId="64A5E351" w:rsidR="008903CF" w:rsidRDefault="008903CF" w:rsidP="000A3DC5">
            <w:pPr>
              <w:rPr>
                <w:kern w:val="2"/>
                <w:szCs w:val="24"/>
              </w:rPr>
            </w:pPr>
            <w:r>
              <w:t>Linas Mališauskas</w:t>
            </w:r>
          </w:p>
        </w:tc>
      </w:tr>
      <w:tr w:rsidR="008903CF" w14:paraId="5CEC3529" w14:textId="77777777">
        <w:tc>
          <w:tcPr>
            <w:tcW w:w="2808" w:type="dxa"/>
            <w:vMerge/>
          </w:tcPr>
          <w:p w14:paraId="0207F6D8" w14:textId="77777777" w:rsidR="008903CF" w:rsidRDefault="008903CF" w:rsidP="008903CF">
            <w:pPr>
              <w:rPr>
                <w:b/>
                <w:bCs/>
                <w:kern w:val="2"/>
                <w:szCs w:val="24"/>
              </w:rPr>
            </w:pPr>
          </w:p>
        </w:tc>
        <w:tc>
          <w:tcPr>
            <w:tcW w:w="3240" w:type="dxa"/>
          </w:tcPr>
          <w:p w14:paraId="06957C16" w14:textId="77777777" w:rsidR="008903CF" w:rsidRPr="000A3DC5" w:rsidRDefault="008903CF" w:rsidP="008903CF">
            <w:pPr>
              <w:rPr>
                <w:kern w:val="2"/>
                <w:szCs w:val="24"/>
              </w:rPr>
            </w:pPr>
            <w:r w:rsidRPr="000A3DC5">
              <w:rPr>
                <w:kern w:val="2"/>
                <w:szCs w:val="24"/>
              </w:rPr>
              <w:t>1.2.10. Atstovavimo pagrindas</w:t>
            </w:r>
          </w:p>
        </w:tc>
        <w:tc>
          <w:tcPr>
            <w:tcW w:w="3510" w:type="dxa"/>
          </w:tcPr>
          <w:p w14:paraId="2FC613A4" w14:textId="091D4CAB" w:rsidR="008903CF" w:rsidRDefault="008903CF" w:rsidP="000A3DC5">
            <w:pPr>
              <w:rPr>
                <w:kern w:val="2"/>
                <w:szCs w:val="24"/>
              </w:rPr>
            </w:pPr>
            <w:r>
              <w:t>Įgaliojimas Nr. 114</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5B06FED" w:rsidR="00B767F3" w:rsidRDefault="003C6344">
            <w:pPr>
              <w:rPr>
                <w:color w:val="4472C4"/>
                <w:kern w:val="2"/>
                <w:szCs w:val="24"/>
              </w:rPr>
            </w:pPr>
            <w:r w:rsidRPr="00CC23AB">
              <w:t xml:space="preserve">Transporto ir </w:t>
            </w:r>
            <w:r>
              <w:t>paslaugų</w:t>
            </w:r>
            <w:r w:rsidRPr="00CC23AB">
              <w:t xml:space="preserve"> padalinio konteinerių priežiūros inžinierius, </w:t>
            </w:r>
            <w:r>
              <w:t>Vitas Klimas t</w:t>
            </w:r>
            <w:r w:rsidRPr="00CC23AB">
              <w:t xml:space="preserve">el. </w:t>
            </w:r>
            <w:r>
              <w:t>+370 610 15989</w:t>
            </w:r>
            <w:r w:rsidRPr="00CC23AB">
              <w:t xml:space="preserve">, el. p.: </w:t>
            </w:r>
            <w:hyperlink r:id="rId10" w:history="1">
              <w:r w:rsidRPr="00CC23AB">
                <w:rPr>
                  <w:rStyle w:val="Hipersaitas"/>
                </w:rPr>
                <w:t>vitas.klimas@alytausratc.lt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C6344" w:rsidRDefault="00DD7479">
            <w:pPr>
              <w:rPr>
                <w:b/>
                <w:bCs/>
                <w:kern w:val="2"/>
                <w:szCs w:val="24"/>
                <w:highlight w:val="yellow"/>
              </w:rPr>
            </w:pPr>
            <w:r w:rsidRPr="000A3DC5">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FCC8F79" w:rsidR="00B767F3" w:rsidRPr="003C6344" w:rsidRDefault="00B767F3">
            <w:pPr>
              <w:rPr>
                <w:color w:val="4472C4"/>
                <w:kern w:val="2"/>
                <w:szCs w:val="24"/>
                <w:highlight w:val="yellow"/>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982E729" w:rsidR="00B767F3" w:rsidRDefault="00DD7479">
            <w:pPr>
              <w:rPr>
                <w:color w:val="000000"/>
                <w:kern w:val="2"/>
                <w:szCs w:val="24"/>
              </w:rPr>
            </w:pPr>
            <w:r>
              <w:rPr>
                <w:kern w:val="2"/>
                <w:szCs w:val="24"/>
              </w:rPr>
              <w:t xml:space="preserve">Tiekėjas įsipareigoja Sutartyje numatytomis sąlygomis perduoti Pirkėjui </w:t>
            </w:r>
            <w:r w:rsidR="002232C3" w:rsidRPr="002232C3">
              <w:rPr>
                <w:kern w:val="2"/>
                <w:szCs w:val="24"/>
              </w:rPr>
              <w:t>pusiau požeminius atliekų surinkimo konteinerius</w:t>
            </w:r>
            <w:r w:rsidRPr="002232C3">
              <w:rPr>
                <w:kern w:val="2"/>
                <w:szCs w:val="24"/>
              </w:rPr>
              <w:t xml:space="preserve"> </w:t>
            </w:r>
            <w:r>
              <w:rPr>
                <w:color w:val="000000"/>
                <w:kern w:val="2"/>
                <w:szCs w:val="24"/>
              </w:rPr>
              <w:t>(toliau – Prekės).</w:t>
            </w:r>
          </w:p>
          <w:p w14:paraId="74009C55" w14:textId="0330EFAB"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2232C3">
              <w:rPr>
                <w:color w:val="000000"/>
                <w:kern w:val="2"/>
                <w:szCs w:val="24"/>
              </w:rPr>
              <w:t>2</w:t>
            </w:r>
            <w:r>
              <w:rPr>
                <w:color w:val="000000"/>
                <w:kern w:val="2"/>
                <w:szCs w:val="24"/>
              </w:rPr>
              <w:t xml:space="preserve"> „Techninė specifikacija“ (toliau – Techninė specifikacija) ir Sutarties priede Nr. </w:t>
            </w:r>
            <w:r w:rsidR="002232C3">
              <w:rPr>
                <w:color w:val="000000"/>
                <w:kern w:val="2"/>
                <w:szCs w:val="24"/>
              </w:rPr>
              <w:t>3</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A8933A" w14:textId="77777777" w:rsidR="003B6DBC" w:rsidRDefault="003B6DBC">
            <w:pPr>
              <w:rPr>
                <w:kern w:val="2"/>
                <w:szCs w:val="24"/>
              </w:rPr>
            </w:pPr>
            <w:r>
              <w:rPr>
                <w:kern w:val="2"/>
                <w:szCs w:val="24"/>
              </w:rPr>
              <w:t>Pusiau požeminiai atliekų surinkimo konteineriai</w:t>
            </w:r>
          </w:p>
          <w:p w14:paraId="1E986A9B" w14:textId="3AD66D81" w:rsidR="00B767F3" w:rsidRDefault="003B6DBC">
            <w:pPr>
              <w:rPr>
                <w:kern w:val="2"/>
                <w:szCs w:val="24"/>
              </w:rPr>
            </w:pPr>
            <w:r>
              <w:rPr>
                <w:kern w:val="2"/>
                <w:szCs w:val="24"/>
              </w:rPr>
              <w:t>pirkimo ID - 4302942</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B767F3" w:rsidRDefault="00B767F3">
            <w:pPr>
              <w:rPr>
                <w:kern w:val="2"/>
                <w:szCs w:val="24"/>
              </w:rPr>
            </w:pPr>
          </w:p>
          <w:p w14:paraId="4FF35239" w14:textId="024AE361" w:rsidR="00B767F3" w:rsidRDefault="00DD7479">
            <w:pPr>
              <w:rPr>
                <w:kern w:val="2"/>
                <w:szCs w:val="24"/>
              </w:rPr>
            </w:pPr>
            <w:r>
              <w:rPr>
                <w:kern w:val="2"/>
                <w:szCs w:val="24"/>
              </w:rPr>
              <w:t xml:space="preserve">Europos Sąjungos lėšomis bendrai finansuojamo projekto Nr. </w:t>
            </w:r>
            <w:r w:rsidR="002232C3" w:rsidRPr="00C75FCD">
              <w:rPr>
                <w:rFonts w:eastAsia="Arial"/>
                <w:szCs w:val="24"/>
              </w:rPr>
              <w:t>22-207-P-0001</w:t>
            </w:r>
            <w:r>
              <w:rPr>
                <w:kern w:val="2"/>
                <w:szCs w:val="24"/>
              </w:rPr>
              <w:t>,</w:t>
            </w:r>
            <w:r>
              <w:rPr>
                <w:color w:val="4472C4"/>
                <w:kern w:val="2"/>
                <w:szCs w:val="24"/>
              </w:rPr>
              <w:t xml:space="preserve"> </w:t>
            </w:r>
            <w:r>
              <w:rPr>
                <w:kern w:val="2"/>
                <w:szCs w:val="24"/>
              </w:rPr>
              <w:t xml:space="preserve">pavadinimas </w:t>
            </w:r>
            <w:r w:rsidR="002232C3">
              <w:rPr>
                <w:kern w:val="2"/>
                <w:szCs w:val="24"/>
              </w:rPr>
              <w:t>„</w:t>
            </w:r>
            <w:r w:rsidR="002232C3" w:rsidRPr="00C75FCD">
              <w:rPr>
                <w:rFonts w:eastAsia="Arial"/>
                <w:szCs w:val="24"/>
              </w:rPr>
              <w:t>Komunalinių atliekų rūšiuojamojo surinkimo infrastruktūros plėtra Prienų r. ir Birštono savivaldybėse</w:t>
            </w:r>
            <w:r w:rsidR="002232C3">
              <w:rPr>
                <w:rFonts w:eastAsia="Arial"/>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B22F3B3"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1E5160E1" w:rsidR="00B767F3" w:rsidRPr="003B6DBC" w:rsidRDefault="00DD7479">
            <w:pPr>
              <w:rPr>
                <w:color w:val="000000" w:themeColor="text1"/>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2232C3" w:rsidRPr="002232C3">
              <w:rPr>
                <w:b/>
                <w:bCs/>
                <w:kern w:val="2"/>
                <w:szCs w:val="24"/>
              </w:rPr>
              <w:t>6 mėnesius</w:t>
            </w:r>
            <w:r>
              <w:rPr>
                <w:color w:val="000000"/>
                <w:kern w:val="2"/>
                <w:szCs w:val="24"/>
              </w:rPr>
              <w:t xml:space="preserve"> nuo Sutarties įsigaliojimo dienos šiuo adresu: </w:t>
            </w:r>
            <w:r w:rsidR="002232C3" w:rsidRPr="003B6DBC">
              <w:rPr>
                <w:color w:val="000000" w:themeColor="text1"/>
                <w:kern w:val="2"/>
                <w:szCs w:val="24"/>
              </w:rPr>
              <w:t xml:space="preserve">Karjero g. 2, </w:t>
            </w:r>
            <w:proofErr w:type="spellStart"/>
            <w:r w:rsidR="002232C3" w:rsidRPr="003B6DBC">
              <w:rPr>
                <w:color w:val="000000" w:themeColor="text1"/>
                <w:kern w:val="2"/>
                <w:szCs w:val="24"/>
              </w:rPr>
              <w:t>Takniškių</w:t>
            </w:r>
            <w:proofErr w:type="spellEnd"/>
            <w:r w:rsidR="002232C3" w:rsidRPr="003B6DBC">
              <w:rPr>
                <w:color w:val="000000" w:themeColor="text1"/>
                <w:kern w:val="2"/>
                <w:szCs w:val="24"/>
              </w:rPr>
              <w:t xml:space="preserve"> k., </w:t>
            </w:r>
            <w:proofErr w:type="spellStart"/>
            <w:r w:rsidR="002232C3" w:rsidRPr="003B6DBC">
              <w:rPr>
                <w:color w:val="000000" w:themeColor="text1"/>
                <w:kern w:val="2"/>
                <w:szCs w:val="24"/>
              </w:rPr>
              <w:t>Alovės</w:t>
            </w:r>
            <w:proofErr w:type="spellEnd"/>
            <w:r w:rsidR="002232C3" w:rsidRPr="003B6DBC">
              <w:rPr>
                <w:color w:val="000000" w:themeColor="text1"/>
                <w:kern w:val="2"/>
                <w:szCs w:val="24"/>
              </w:rPr>
              <w:t xml:space="preserve"> sen., Alytaus r. sav.</w:t>
            </w:r>
          </w:p>
          <w:p w14:paraId="692B09C4" w14:textId="32FE53AF"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B56EDB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A8B923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775B5B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AF7AD65" w:rsidR="00B767F3" w:rsidRDefault="00DD7479">
            <w:pPr>
              <w:rPr>
                <w:kern w:val="2"/>
                <w:szCs w:val="24"/>
              </w:rPr>
            </w:pPr>
            <w:r>
              <w:rPr>
                <w:kern w:val="2"/>
                <w:szCs w:val="24"/>
              </w:rPr>
              <w:t>Kartu su Prekėmis pateikiami šie dokumentai:</w:t>
            </w:r>
            <w:r w:rsidR="00F64028">
              <w:rPr>
                <w:kern w:val="2"/>
                <w:szCs w:val="24"/>
              </w:rPr>
              <w:t xml:space="preserve"> dokumentai, įrodantys prekių atitikimą techninės specifikacijos reikalavimams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7AC3CCFC"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rsidP="00F6402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10898E12" w:rsidR="00B767F3" w:rsidRPr="003B6DBC" w:rsidRDefault="00DD7479">
            <w:pPr>
              <w:rPr>
                <w:color w:val="000000" w:themeColor="text1"/>
                <w:kern w:val="2"/>
                <w:szCs w:val="24"/>
              </w:rPr>
            </w:pPr>
            <w:r w:rsidRPr="003B6DBC">
              <w:rPr>
                <w:color w:val="000000" w:themeColor="text1"/>
                <w:kern w:val="2"/>
                <w:szCs w:val="24"/>
              </w:rPr>
              <w:lastRenderedPageBreak/>
              <w:t xml:space="preserve">Pradinės Sutarties vertė yra </w:t>
            </w:r>
            <w:r w:rsidR="003B6DBC" w:rsidRPr="003B6DBC">
              <w:rPr>
                <w:color w:val="000000" w:themeColor="text1"/>
                <w:kern w:val="2"/>
                <w:szCs w:val="24"/>
              </w:rPr>
              <w:t>52 650,00</w:t>
            </w:r>
            <w:r w:rsidRPr="003B6DBC">
              <w:rPr>
                <w:color w:val="000000" w:themeColor="text1"/>
                <w:kern w:val="2"/>
                <w:szCs w:val="24"/>
              </w:rPr>
              <w:t xml:space="preserve"> Eur, </w:t>
            </w:r>
            <w:r w:rsidR="003B6DBC" w:rsidRPr="003B6DBC">
              <w:rPr>
                <w:color w:val="000000" w:themeColor="text1"/>
                <w:kern w:val="2"/>
                <w:szCs w:val="24"/>
              </w:rPr>
              <w:t>(penkiasdešimt du tūkstančiai šeši šimtai penkiasdešimt EUR)</w:t>
            </w:r>
            <w:r w:rsidRPr="003B6DBC">
              <w:rPr>
                <w:color w:val="000000" w:themeColor="text1"/>
                <w:kern w:val="2"/>
                <w:szCs w:val="24"/>
              </w:rPr>
              <w:t xml:space="preserve"> be PVM. </w:t>
            </w:r>
          </w:p>
          <w:p w14:paraId="541BC677" w14:textId="77ADF81B" w:rsidR="00B767F3" w:rsidRPr="003B6DBC" w:rsidRDefault="00DD7479">
            <w:pPr>
              <w:rPr>
                <w:color w:val="000000" w:themeColor="text1"/>
                <w:kern w:val="2"/>
                <w:szCs w:val="24"/>
              </w:rPr>
            </w:pPr>
            <w:r w:rsidRPr="003B6DBC">
              <w:rPr>
                <w:color w:val="000000" w:themeColor="text1"/>
                <w:kern w:val="2"/>
                <w:szCs w:val="24"/>
              </w:rPr>
              <w:t xml:space="preserve">PVM sudaro </w:t>
            </w:r>
            <w:r w:rsidR="003B6DBC" w:rsidRPr="003B6DBC">
              <w:rPr>
                <w:color w:val="000000" w:themeColor="text1"/>
                <w:kern w:val="2"/>
                <w:szCs w:val="24"/>
              </w:rPr>
              <w:t xml:space="preserve">11 056,50 </w:t>
            </w:r>
            <w:r w:rsidRPr="003B6DBC">
              <w:rPr>
                <w:color w:val="000000" w:themeColor="text1"/>
                <w:kern w:val="2"/>
                <w:szCs w:val="24"/>
              </w:rPr>
              <w:t>Eur, (</w:t>
            </w:r>
            <w:r w:rsidR="003B6DBC" w:rsidRPr="003B6DBC">
              <w:rPr>
                <w:color w:val="000000" w:themeColor="text1"/>
                <w:kern w:val="2"/>
                <w:szCs w:val="24"/>
              </w:rPr>
              <w:t>vienuolika tūkstančių penkiasdešimt šeši Eur 50ct.</w:t>
            </w:r>
            <w:r w:rsidRPr="003B6DBC">
              <w:rPr>
                <w:color w:val="000000" w:themeColor="text1"/>
                <w:kern w:val="2"/>
                <w:szCs w:val="24"/>
              </w:rPr>
              <w:t>).</w:t>
            </w:r>
          </w:p>
          <w:p w14:paraId="4899A948" w14:textId="27E1B816" w:rsidR="00B767F3" w:rsidRPr="003B6DBC" w:rsidRDefault="00DD7479">
            <w:pPr>
              <w:rPr>
                <w:color w:val="000000" w:themeColor="text1"/>
                <w:kern w:val="2"/>
                <w:szCs w:val="24"/>
              </w:rPr>
            </w:pPr>
            <w:r w:rsidRPr="003B6DBC">
              <w:rPr>
                <w:color w:val="000000" w:themeColor="text1"/>
                <w:kern w:val="2"/>
                <w:szCs w:val="24"/>
              </w:rPr>
              <w:t xml:space="preserve">Sutarties kaina yra </w:t>
            </w:r>
            <w:r w:rsidR="003B6DBC" w:rsidRPr="003B6DBC">
              <w:rPr>
                <w:color w:val="000000" w:themeColor="text1"/>
                <w:kern w:val="2"/>
                <w:szCs w:val="24"/>
              </w:rPr>
              <w:t>63 706,50</w:t>
            </w:r>
            <w:r w:rsidRPr="003B6DBC">
              <w:rPr>
                <w:color w:val="000000" w:themeColor="text1"/>
                <w:kern w:val="2"/>
                <w:szCs w:val="24"/>
              </w:rPr>
              <w:t xml:space="preserve"> Eur, (</w:t>
            </w:r>
            <w:r w:rsidR="003B6DBC" w:rsidRPr="003B6DBC">
              <w:rPr>
                <w:color w:val="000000" w:themeColor="text1"/>
                <w:kern w:val="2"/>
                <w:szCs w:val="24"/>
              </w:rPr>
              <w:t>šešiasdešimt trys tūkstančiai septyni šimtai šeši Eur 50 ct.)</w:t>
            </w:r>
            <w:r w:rsidRPr="003B6DBC">
              <w:rPr>
                <w:color w:val="000000" w:themeColor="text1"/>
                <w:kern w:val="2"/>
                <w:szCs w:val="24"/>
              </w:rPr>
              <w:t xml:space="preserve"> su PVM.</w:t>
            </w:r>
          </w:p>
          <w:p w14:paraId="4A001821" w14:textId="77777777" w:rsidR="00B767F3" w:rsidRDefault="00B767F3">
            <w:pPr>
              <w:rPr>
                <w:kern w:val="2"/>
                <w:szCs w:val="24"/>
              </w:rPr>
            </w:pPr>
          </w:p>
          <w:p w14:paraId="00AA9630" w14:textId="1E013F6A"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451DC7">
              <w:rPr>
                <w:color w:val="000000"/>
                <w:kern w:val="2"/>
                <w:szCs w:val="24"/>
              </w:rPr>
              <w:t xml:space="preserve"> 3</w:t>
            </w:r>
            <w:r>
              <w:rPr>
                <w:kern w:val="2"/>
                <w:szCs w:val="24"/>
              </w:rPr>
              <w:t xml:space="preserve"> </w:t>
            </w:r>
            <w:r>
              <w:rPr>
                <w:color w:val="000000"/>
                <w:kern w:val="2"/>
                <w:szCs w:val="24"/>
              </w:rPr>
              <w:t xml:space="preserve"> nurodytais įkainiais, neviršijant jame nurodyto Prekių maksimalaus kiekio. </w:t>
            </w:r>
            <w:r w:rsidR="00F64028">
              <w:rPr>
                <w:color w:val="000000"/>
                <w:kern w:val="2"/>
                <w:szCs w:val="24"/>
              </w:rPr>
              <w:t xml:space="preserve">Pirkėjas </w:t>
            </w:r>
            <w:r w:rsidR="00F64028">
              <w:rPr>
                <w:color w:val="000000"/>
                <w:kern w:val="2"/>
                <w:szCs w:val="24"/>
              </w:rPr>
              <w:lastRenderedPageBreak/>
              <w:t>įsipareigoja išpirkti visą pirkimo dokumentuose numatytą Prekių kiekį.</w:t>
            </w:r>
          </w:p>
          <w:p w14:paraId="01BFD1E7" w14:textId="68A495ED" w:rsidR="00B767F3" w:rsidRDefault="00B767F3">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0D7136F" w:rsidR="00B767F3" w:rsidRDefault="00DD7479">
            <w:pPr>
              <w:rPr>
                <w:kern w:val="2"/>
                <w:szCs w:val="24"/>
              </w:rPr>
            </w:pPr>
            <w:r>
              <w:rPr>
                <w:kern w:val="2"/>
                <w:szCs w:val="24"/>
              </w:rPr>
              <w:t xml:space="preserve">Sutarties </w:t>
            </w:r>
            <w:r w:rsidRPr="00451DC7">
              <w:rPr>
                <w:color w:val="000000" w:themeColor="text1"/>
                <w:kern w:val="2"/>
                <w:szCs w:val="24"/>
              </w:rPr>
              <w:t xml:space="preserve">įkainiai </w:t>
            </w:r>
            <w:r>
              <w:rPr>
                <w:kern w:val="2"/>
                <w:szCs w:val="24"/>
              </w:rPr>
              <w:t>bus perskaičiuojami:</w:t>
            </w:r>
          </w:p>
          <w:p w14:paraId="1F2303D8" w14:textId="25DF83D3" w:rsidR="00B767F3" w:rsidRDefault="00DD7479">
            <w:pPr>
              <w:rPr>
                <w:color w:val="FF0000"/>
                <w:kern w:val="2"/>
                <w:szCs w:val="24"/>
              </w:rPr>
            </w:pPr>
            <w:r>
              <w:rPr>
                <w:kern w:val="2"/>
                <w:szCs w:val="24"/>
              </w:rPr>
              <w:t>5.3.1. dėl PVM tarifo pasikeitimo</w:t>
            </w:r>
            <w:r w:rsidR="00915DEE">
              <w:rPr>
                <w:kern w:val="2"/>
                <w:szCs w:val="24"/>
              </w:rPr>
              <w:t>.</w:t>
            </w:r>
          </w:p>
          <w:p w14:paraId="7CE73E9A" w14:textId="74142ADB" w:rsidR="00B767F3" w:rsidRPr="00915DEE"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5D62F35"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34A5465E" w:rsidR="00B767F3" w:rsidRDefault="00915DEE">
            <w: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49A6A9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438947F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2F885A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032C9D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8FC49F4" w:rsidR="00B767F3" w:rsidRDefault="00DD7479">
            <w:pPr>
              <w:rPr>
                <w:kern w:val="2"/>
                <w:szCs w:val="24"/>
              </w:rPr>
            </w:pPr>
            <w:r>
              <w:rPr>
                <w:kern w:val="2"/>
                <w:szCs w:val="24"/>
              </w:rPr>
              <w:t xml:space="preserve">Pirkėjas atsiskaito su Tiekėju ne vėliau kaip per </w:t>
            </w:r>
            <w:r w:rsidR="00915DEE">
              <w:rPr>
                <w:kern w:val="2"/>
                <w:szCs w:val="24"/>
              </w:rPr>
              <w:t xml:space="preserve">30 dienų </w:t>
            </w:r>
            <w:r>
              <w:rPr>
                <w:kern w:val="2"/>
                <w:szCs w:val="24"/>
              </w:rPr>
              <w:t>nuo Sąskaitos gavimo dienos.</w:t>
            </w:r>
          </w:p>
          <w:p w14:paraId="2D8ED721" w14:textId="77777777" w:rsidR="00B767F3" w:rsidRDefault="00B767F3">
            <w:pPr>
              <w:rPr>
                <w:kern w:val="2"/>
                <w:szCs w:val="24"/>
              </w:rPr>
            </w:pPr>
          </w:p>
          <w:p w14:paraId="5BDFE28E" w14:textId="72E6ECD7" w:rsidR="00B767F3" w:rsidRDefault="00DD7479">
            <w:pPr>
              <w:rPr>
                <w:color w:val="000000"/>
                <w:kern w:val="2"/>
                <w:szCs w:val="24"/>
                <w:shd w:val="clear" w:color="auto" w:fill="FFFFFF"/>
              </w:rPr>
            </w:pPr>
            <w:r>
              <w:rPr>
                <w:color w:val="000000"/>
                <w:kern w:val="2"/>
                <w:szCs w:val="24"/>
                <w:shd w:val="clear" w:color="auto" w:fill="FFFFFF"/>
              </w:rPr>
              <w:t>Apmokėjimo sąlygos</w:t>
            </w:r>
            <w:r w:rsidR="00915DEE">
              <w:rPr>
                <w:color w:val="000000"/>
                <w:kern w:val="2"/>
                <w:szCs w:val="24"/>
                <w:shd w:val="clear" w:color="auto" w:fill="FFFFFF"/>
              </w:rPr>
              <w:t>:</w:t>
            </w:r>
          </w:p>
          <w:p w14:paraId="37034C0F" w14:textId="0F435B9E" w:rsidR="00B767F3" w:rsidRPr="00915DEE" w:rsidRDefault="00DD7479">
            <w:pPr>
              <w:rPr>
                <w:kern w:val="2"/>
                <w:szCs w:val="24"/>
                <w:shd w:val="clear" w:color="auto" w:fill="FFFFFF"/>
              </w:rPr>
            </w:pPr>
            <w:r w:rsidRPr="00915DEE">
              <w:rPr>
                <w:kern w:val="2"/>
                <w:szCs w:val="24"/>
                <w:shd w:val="clear" w:color="auto" w:fill="FFFFFF"/>
              </w:rPr>
              <w:t>1) įvykdžius visus sutartinius įsipareigojimus, sumokama visa Sutarties kaina</w:t>
            </w:r>
            <w:r w:rsidR="00915DEE" w:rsidRPr="00915DEE">
              <w:rPr>
                <w:kern w:val="2"/>
                <w:szCs w:val="24"/>
                <w:shd w:val="clear" w:color="auto" w:fill="FFFFFF"/>
              </w:rPr>
              <w:t>.</w:t>
            </w:r>
            <w:r w:rsidRPr="00915DEE">
              <w:rPr>
                <w:kern w:val="2"/>
                <w:szCs w:val="24"/>
                <w:shd w:val="clear" w:color="auto" w:fill="FFFFFF"/>
              </w:rPr>
              <w:t xml:space="preserve"> </w:t>
            </w:r>
          </w:p>
          <w:p w14:paraId="727B719A" w14:textId="77777777" w:rsidR="00B767F3" w:rsidRDefault="00B767F3">
            <w:pPr>
              <w:rPr>
                <w:color w:val="000000"/>
                <w:kern w:val="2"/>
                <w:szCs w:val="24"/>
                <w:shd w:val="clear" w:color="auto" w:fill="FFFFFF"/>
              </w:rPr>
            </w:pPr>
          </w:p>
          <w:p w14:paraId="04C22127" w14:textId="2018DBA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261E7A5E"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A4923F0"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B8E75D" w14:textId="77777777" w:rsidR="00B767F3" w:rsidRDefault="00B767F3">
            <w:pPr>
              <w:rPr>
                <w:kern w:val="2"/>
                <w:szCs w:val="24"/>
              </w:rPr>
            </w:pPr>
          </w:p>
          <w:p w14:paraId="6FA8DD41" w14:textId="77777777" w:rsidR="00290A97" w:rsidRDefault="00DD7479">
            <w:pPr>
              <w:rPr>
                <w:kern w:val="2"/>
                <w:szCs w:val="24"/>
              </w:rPr>
            </w:pPr>
            <w:r>
              <w:rPr>
                <w:kern w:val="2"/>
                <w:szCs w:val="24"/>
              </w:rPr>
              <w:t xml:space="preserve">Prekėms nustatomas </w:t>
            </w:r>
            <w:r w:rsidRPr="00290A97">
              <w:rPr>
                <w:kern w:val="2"/>
                <w:szCs w:val="24"/>
              </w:rPr>
              <w:t xml:space="preserve">Techninėje specifikacijoje nustatytas </w:t>
            </w:r>
            <w:r>
              <w:rPr>
                <w:kern w:val="2"/>
                <w:szCs w:val="24"/>
              </w:rPr>
              <w:t>garantinis terminas, kuris yra</w:t>
            </w:r>
            <w:r w:rsidR="00290A97">
              <w:rPr>
                <w:kern w:val="2"/>
                <w:szCs w:val="24"/>
              </w:rPr>
              <w:t>:</w:t>
            </w:r>
          </w:p>
          <w:p w14:paraId="58AB9BB8" w14:textId="11F7A9A7" w:rsidR="00290A97" w:rsidRDefault="00290A97">
            <w:pPr>
              <w:rPr>
                <w:lang w:eastAsia="fi-FI"/>
              </w:rPr>
            </w:pPr>
            <w:r>
              <w:rPr>
                <w:lang w:eastAsia="fi-FI"/>
              </w:rPr>
              <w:t xml:space="preserve">1) </w:t>
            </w:r>
            <w:r w:rsidRPr="005D130A">
              <w:rPr>
                <w:lang w:eastAsia="fi-FI"/>
              </w:rPr>
              <w:t>Gamyklinė garantija konteinerio korpusui – ne mažiau kaip 10 metų</w:t>
            </w:r>
            <w:r>
              <w:rPr>
                <w:lang w:eastAsia="fi-FI"/>
              </w:rPr>
              <w:t>;</w:t>
            </w:r>
          </w:p>
          <w:p w14:paraId="1D78CAA6" w14:textId="19171AA4" w:rsidR="00290A97" w:rsidRDefault="00290A97">
            <w:pPr>
              <w:rPr>
                <w:lang w:eastAsia="fi-FI"/>
              </w:rPr>
            </w:pPr>
            <w:r>
              <w:rPr>
                <w:kern w:val="2"/>
                <w:szCs w:val="24"/>
              </w:rPr>
              <w:t xml:space="preserve">2) </w:t>
            </w:r>
            <w:r w:rsidRPr="005D130A">
              <w:rPr>
                <w:lang w:eastAsia="fi-FI"/>
              </w:rPr>
              <w:t>Gamyklinė garantija gaubtui – ne mažiau kaip 10 metai</w:t>
            </w:r>
            <w:r>
              <w:rPr>
                <w:lang w:eastAsia="fi-FI"/>
              </w:rPr>
              <w:t>;</w:t>
            </w:r>
          </w:p>
          <w:p w14:paraId="29F1834F" w14:textId="2ADC48A3" w:rsidR="00290A97" w:rsidRDefault="00290A97">
            <w:pPr>
              <w:rPr>
                <w:kern w:val="2"/>
                <w:szCs w:val="24"/>
              </w:rPr>
            </w:pPr>
            <w:r>
              <w:rPr>
                <w:kern w:val="2"/>
                <w:szCs w:val="24"/>
              </w:rPr>
              <w:t xml:space="preserve">3) </w:t>
            </w:r>
            <w:r w:rsidRPr="005D130A">
              <w:rPr>
                <w:lang w:eastAsia="fi-FI"/>
              </w:rPr>
              <w:t>Gamyklinė garantija maišui – ne mažiau kaip 2 metai.</w:t>
            </w:r>
          </w:p>
          <w:p w14:paraId="5290D4C5" w14:textId="5386EFE0" w:rsidR="00B767F3" w:rsidRDefault="00DD7479">
            <w:pPr>
              <w:rPr>
                <w:kern w:val="2"/>
                <w:szCs w:val="24"/>
              </w:rPr>
            </w:pP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006E5C2"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9E29EB3" w:rsidR="00DA49A7" w:rsidRDefault="00DD7479" w:rsidP="00DA49A7">
            <w:pPr>
              <w:rPr>
                <w:kern w:val="2"/>
                <w:szCs w:val="24"/>
              </w:rPr>
            </w:pPr>
            <w:r>
              <w:rPr>
                <w:kern w:val="2"/>
                <w:szCs w:val="24"/>
              </w:rPr>
              <w:t xml:space="preserve">Netaikoma </w:t>
            </w:r>
          </w:p>
          <w:p w14:paraId="4D580A95" w14:textId="73A8F141"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5CFEABC6" w14:textId="30EA9A1A"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5EEFBA4"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C38886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7FD6091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CEB7558" w14:textId="77777777" w:rsidR="00B767F3" w:rsidRDefault="00B767F3">
            <w:pPr>
              <w:rPr>
                <w:kern w:val="2"/>
                <w:szCs w:val="24"/>
              </w:rPr>
            </w:pPr>
          </w:p>
          <w:p w14:paraId="7001B284" w14:textId="5126EB1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C7448AB" w14:textId="77777777" w:rsidR="00DA49A7" w:rsidRPr="00451DC7" w:rsidRDefault="00DD7479" w:rsidP="00DA49A7">
            <w:pPr>
              <w:rPr>
                <w:color w:val="000000" w:themeColor="text1"/>
                <w:kern w:val="2"/>
                <w:szCs w:val="24"/>
              </w:rPr>
            </w:pPr>
            <w:r w:rsidRPr="00451DC7">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DA49A7" w:rsidRPr="00451DC7">
              <w:rPr>
                <w:color w:val="000000" w:themeColor="text1"/>
                <w:kern w:val="2"/>
                <w:szCs w:val="24"/>
              </w:rPr>
              <w:t>.</w:t>
            </w:r>
          </w:p>
          <w:p w14:paraId="12E8EA71" w14:textId="3E667A72" w:rsidR="00B767F3" w:rsidRPr="00451DC7" w:rsidRDefault="00DD7479" w:rsidP="00DA49A7">
            <w:pPr>
              <w:rPr>
                <w:color w:val="000000" w:themeColor="text1"/>
                <w:kern w:val="2"/>
                <w:szCs w:val="24"/>
              </w:rPr>
            </w:pPr>
            <w:r w:rsidRPr="00451DC7">
              <w:rPr>
                <w:color w:val="000000" w:themeColor="text1"/>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2862DD1" w:rsidR="00B767F3" w:rsidRPr="006905D8" w:rsidRDefault="00DD7479">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6905D8">
              <w:rPr>
                <w:color w:val="000000" w:themeColor="text1"/>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52EE4A1F" w:rsidR="00B767F3" w:rsidRPr="006905D8" w:rsidRDefault="00DD7479">
            <w:pPr>
              <w:rPr>
                <w:color w:val="000000" w:themeColor="text1"/>
                <w:kern w:val="2"/>
                <w:szCs w:val="24"/>
              </w:rPr>
            </w:pPr>
            <w:r w:rsidRPr="006905D8">
              <w:rPr>
                <w:color w:val="000000" w:themeColor="text1"/>
                <w:szCs w:val="24"/>
                <w:lang w:val="lt"/>
              </w:rPr>
              <w:t xml:space="preserve">9.2.2. Jeigu Tiekėjas vėluoja grąžinti dėl Tiekėjui mokėtinos sumos sumažinimo susidariusią permoką pagal Bendrųjų sąlygų 7.4.1.2 </w:t>
            </w:r>
            <w:r w:rsidRPr="006905D8">
              <w:rPr>
                <w:color w:val="000000" w:themeColor="text1"/>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63704FE1" w14:textId="70C0E55D" w:rsidR="00B767F3" w:rsidRDefault="00DD7479">
            <w:pPr>
              <w:rPr>
                <w:b/>
                <w:kern w:val="2"/>
              </w:rPr>
            </w:pPr>
            <w:r w:rsidRPr="006905D8">
              <w:rPr>
                <w:color w:val="000000" w:themeColor="text1"/>
                <w:kern w:val="2"/>
              </w:rPr>
              <w:t xml:space="preserve">9.2.3. Tiekėjas privalo sumokėti Pirkėjui netesybas per </w:t>
            </w:r>
            <w:r w:rsidR="00DA49A7" w:rsidRPr="006905D8">
              <w:rPr>
                <w:color w:val="000000" w:themeColor="text1"/>
                <w:kern w:val="2"/>
              </w:rPr>
              <w:t>30</w:t>
            </w:r>
            <w:r w:rsidRPr="006905D8">
              <w:rPr>
                <w:color w:val="000000" w:themeColor="text1"/>
                <w:kern w:val="2"/>
              </w:rPr>
              <w:t xml:space="preserve"> dienų nuo Pirkėjo pareikalavimo, jeigu netesybų suma nėra </w:t>
            </w:r>
            <w:r w:rsidRPr="006905D8">
              <w:rPr>
                <w:color w:val="000000" w:themeColor="text1"/>
              </w:rPr>
              <w:t xml:space="preserve">išskaitoma </w:t>
            </w:r>
            <w:r>
              <w:t>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D2E7059" w:rsidR="00B767F3" w:rsidRDefault="00DD7479">
            <w:pPr>
              <w:rPr>
                <w:kern w:val="2"/>
                <w:szCs w:val="24"/>
              </w:rPr>
            </w:pPr>
            <w:r>
              <w:rPr>
                <w:kern w:val="2"/>
                <w:szCs w:val="24"/>
              </w:rPr>
              <w:t xml:space="preserve">9.3.1. Nutraukus Sutartį dėl esminio Sutarties pažeidimo, nustatyto Sutarties Specialiosiose sąlygose, mokama </w:t>
            </w:r>
            <w:r w:rsidR="00DA49A7" w:rsidRPr="006905D8">
              <w:rPr>
                <w:color w:val="000000" w:themeColor="text1"/>
                <w:kern w:val="2"/>
                <w:szCs w:val="24"/>
              </w:rPr>
              <w:t>5</w:t>
            </w:r>
            <w:r w:rsidRPr="006905D8">
              <w:rPr>
                <w:color w:val="000000" w:themeColor="text1"/>
                <w:kern w:val="2"/>
                <w:szCs w:val="24"/>
              </w:rPr>
              <w:t xml:space="preserve"> procentų </w:t>
            </w:r>
            <w:r>
              <w:rPr>
                <w:kern w:val="2"/>
                <w:szCs w:val="24"/>
              </w:rPr>
              <w:t xml:space="preserve">dydžio bauda nuo Pradinės Sutarties vertės be PVM, nurodytos Specialiųjų sąlygų 5.2 punkte. </w:t>
            </w:r>
          </w:p>
          <w:p w14:paraId="48292084" w14:textId="3AEAD1F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DA49A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20CEFB2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3F85A19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2092519" w:rsidR="00DA49A7" w:rsidRDefault="00DD7479" w:rsidP="00DA49A7">
            <w:pPr>
              <w:rPr>
                <w:color w:val="4472C4"/>
                <w:kern w:val="2"/>
                <w:szCs w:val="24"/>
              </w:rPr>
            </w:pPr>
            <w:r>
              <w:rPr>
                <w:kern w:val="2"/>
                <w:szCs w:val="24"/>
              </w:rPr>
              <w:t xml:space="preserve">Netaikoma </w:t>
            </w:r>
          </w:p>
          <w:p w14:paraId="5C591A2E" w14:textId="049608D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3E1152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CF5A102"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A067D4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E75D8AE" w:rsidR="00B767F3" w:rsidRDefault="001378BB">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0D8871EB" w:rsidR="00B767F3" w:rsidRPr="006905D8" w:rsidRDefault="00DD7479">
            <w:pPr>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1378BB" w:rsidRPr="006905D8">
              <w:rPr>
                <w:color w:val="000000" w:themeColor="text1"/>
                <w:kern w:val="2"/>
                <w:szCs w:val="24"/>
              </w:rPr>
              <w:t>7 mėnesiai.</w:t>
            </w:r>
          </w:p>
          <w:p w14:paraId="0DC01EF2" w14:textId="0E18B3A4"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9E1801A" w:rsidR="00B767F3" w:rsidRDefault="00DD7479" w:rsidP="001378BB">
            <w:pPr>
              <w:rPr>
                <w:kern w:val="2"/>
                <w:szCs w:val="24"/>
              </w:rPr>
            </w:pPr>
            <w:r>
              <w:rPr>
                <w:kern w:val="2"/>
                <w:szCs w:val="24"/>
              </w:rPr>
              <w:t xml:space="preserve">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4AFC2236"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5B9575F" w:rsidR="00B767F3" w:rsidRPr="006905D8" w:rsidRDefault="00DD7479">
            <w:pPr>
              <w:rPr>
                <w:color w:val="000000" w:themeColor="text1"/>
                <w:kern w:val="2"/>
                <w:szCs w:val="24"/>
              </w:rPr>
            </w:pPr>
            <w:r w:rsidRPr="006905D8">
              <w:rPr>
                <w:color w:val="000000" w:themeColor="text1"/>
                <w:kern w:val="2"/>
                <w:szCs w:val="24"/>
              </w:rPr>
              <w:t>12.2.1. jeigu Tiekėjas nevykdo prisiimtų įsipareigojimų už Sutartyje nustatytą Sutarties įkainius;</w:t>
            </w:r>
          </w:p>
          <w:p w14:paraId="7092C4D1" w14:textId="41444E13" w:rsidR="00B767F3" w:rsidRPr="006905D8" w:rsidRDefault="00DD7479">
            <w:pPr>
              <w:spacing w:line="257" w:lineRule="auto"/>
              <w:jc w:val="both"/>
              <w:rPr>
                <w:rFonts w:eastAsia="Arial"/>
                <w:color w:val="000000" w:themeColor="text1"/>
                <w:kern w:val="2"/>
                <w:szCs w:val="24"/>
              </w:rPr>
            </w:pPr>
            <w:r w:rsidRPr="006905D8">
              <w:rPr>
                <w:rFonts w:eastAsia="Arial"/>
                <w:color w:val="000000" w:themeColor="text1"/>
                <w:kern w:val="2"/>
                <w:szCs w:val="24"/>
              </w:rPr>
              <w:t>12.2.</w:t>
            </w:r>
            <w:r w:rsidR="001378BB" w:rsidRPr="006905D8">
              <w:rPr>
                <w:rFonts w:eastAsia="Arial"/>
                <w:color w:val="000000" w:themeColor="text1"/>
                <w:kern w:val="2"/>
                <w:szCs w:val="24"/>
              </w:rPr>
              <w:t>2</w:t>
            </w:r>
            <w:r w:rsidRPr="006905D8">
              <w:rPr>
                <w:rFonts w:eastAsia="Arial"/>
                <w:color w:val="000000" w:themeColor="text1"/>
                <w:kern w:val="2"/>
                <w:szCs w:val="24"/>
              </w:rPr>
              <w:t xml:space="preserve">. jeigu Tiekėjas nesilaiko Sutartyje nustatytų Prekių tiekimo terminų 2 (du) kartus iš eilės arba vėluoja pristatyti Prekes daugiau nei </w:t>
            </w:r>
            <w:r w:rsidR="001378BB" w:rsidRPr="006905D8">
              <w:rPr>
                <w:rFonts w:eastAsia="Arial"/>
                <w:color w:val="000000" w:themeColor="text1"/>
                <w:kern w:val="2"/>
                <w:szCs w:val="24"/>
              </w:rPr>
              <w:t>30 dienų</w:t>
            </w:r>
            <w:r w:rsidRPr="006905D8">
              <w:rPr>
                <w:rFonts w:eastAsia="Arial"/>
                <w:color w:val="000000" w:themeColor="text1"/>
                <w:kern w:val="2"/>
                <w:szCs w:val="24"/>
              </w:rPr>
              <w:t xml:space="preserve"> Sutartyje nustatytas Prekių pristatymo terminas;</w:t>
            </w:r>
          </w:p>
          <w:p w14:paraId="05C38EB5" w14:textId="201ECE1D" w:rsidR="00B767F3" w:rsidRPr="006905D8"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6905D8">
              <w:rPr>
                <w:rFonts w:eastAsia="Arial"/>
                <w:color w:val="000000" w:themeColor="text1"/>
                <w:kern w:val="2"/>
                <w:szCs w:val="24"/>
              </w:rPr>
              <w:t>12.2.</w:t>
            </w:r>
            <w:r w:rsidR="001378BB" w:rsidRPr="006905D8">
              <w:rPr>
                <w:rFonts w:eastAsia="Arial"/>
                <w:color w:val="000000" w:themeColor="text1"/>
                <w:kern w:val="2"/>
                <w:szCs w:val="24"/>
              </w:rPr>
              <w:t>3</w:t>
            </w:r>
            <w:r w:rsidRPr="006905D8">
              <w:rPr>
                <w:rFonts w:eastAsia="Arial"/>
                <w:color w:val="000000" w:themeColor="text1"/>
                <w:kern w:val="2"/>
                <w:szCs w:val="24"/>
              </w:rPr>
              <w:t>. Tiekėjas pažeidžia Prekių pristatymo terminus ir dėl Prekių pristatymo vėlavimo Prekės tampa nebereikalingos;</w:t>
            </w:r>
          </w:p>
          <w:p w14:paraId="3A467226" w14:textId="24B32C11" w:rsidR="00B767F3" w:rsidRPr="006905D8"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6905D8">
              <w:rPr>
                <w:rFonts w:eastAsia="Arial"/>
                <w:color w:val="000000" w:themeColor="text1"/>
                <w:kern w:val="2"/>
                <w:szCs w:val="24"/>
              </w:rPr>
              <w:t>12.2.</w:t>
            </w:r>
            <w:r w:rsidR="001378BB" w:rsidRPr="006905D8">
              <w:rPr>
                <w:rFonts w:eastAsia="Arial"/>
                <w:color w:val="000000" w:themeColor="text1"/>
                <w:kern w:val="2"/>
                <w:szCs w:val="24"/>
              </w:rPr>
              <w:t>4</w:t>
            </w:r>
            <w:r w:rsidRPr="006905D8">
              <w:rPr>
                <w:rFonts w:eastAsia="Arial"/>
                <w:color w:val="000000" w:themeColor="text1"/>
                <w:kern w:val="2"/>
                <w:szCs w:val="24"/>
              </w:rPr>
              <w:t>. Tiekėjas daugiau kaip 2 (du) kartus pristato Prekes, kurios neatitinka Sutartyje ir (ar) Įstatymuose nustatytų reikalavimų Prekėms;</w:t>
            </w:r>
          </w:p>
          <w:p w14:paraId="03DDA9E3" w14:textId="2440CD25" w:rsidR="00B767F3" w:rsidRPr="006905D8"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6905D8">
              <w:rPr>
                <w:rFonts w:eastAsia="Arial"/>
                <w:color w:val="000000" w:themeColor="text1"/>
                <w:kern w:val="2"/>
                <w:szCs w:val="24"/>
              </w:rPr>
              <w:t>12.2.</w:t>
            </w:r>
            <w:r w:rsidR="001378BB" w:rsidRPr="006905D8">
              <w:rPr>
                <w:rFonts w:eastAsia="Arial"/>
                <w:color w:val="000000" w:themeColor="text1"/>
                <w:kern w:val="2"/>
                <w:szCs w:val="24"/>
              </w:rPr>
              <w:t>5</w:t>
            </w:r>
            <w:r w:rsidRPr="006905D8">
              <w:rPr>
                <w:rFonts w:eastAsia="Arial"/>
                <w:color w:val="000000" w:themeColor="text1"/>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004A55DD" w14:textId="6A07EDFC"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378BB" w:rsidRPr="00B3717A">
              <w:rPr>
                <w:color w:val="000000" w:themeColor="text1"/>
                <w:kern w:val="2"/>
                <w:szCs w:val="24"/>
                <w:shd w:val="clear" w:color="auto" w:fill="FFFFFF"/>
              </w:rPr>
              <w:t>4.4.1.</w:t>
            </w:r>
            <w:r w:rsidRPr="00B3717A">
              <w:rPr>
                <w:color w:val="000000" w:themeColor="text1"/>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4B6631DF" w14:textId="77777777" w:rsidR="00B767F3" w:rsidRDefault="00B767F3" w:rsidP="001378BB">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D41CB3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A53F219" w:rsidR="00B767F3" w:rsidRDefault="001378BB" w:rsidP="001378BB">
            <w:pPr>
              <w:rPr>
                <w:b/>
                <w:bCs/>
                <w:kern w:val="2"/>
                <w:szCs w:val="24"/>
              </w:rPr>
            </w:pPr>
            <w:r>
              <w:rPr>
                <w:b/>
                <w:bCs/>
                <w:kern w:val="2"/>
                <w:szCs w:val="24"/>
              </w:rPr>
              <w:t>Bendrosios sutarties sąlygos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A93DD5D" w:rsidR="00B767F3" w:rsidRDefault="001378BB" w:rsidP="001378BB">
            <w:pPr>
              <w:rPr>
                <w:b/>
                <w:bCs/>
                <w:kern w:val="2"/>
                <w:szCs w:val="24"/>
              </w:rPr>
            </w:pPr>
            <w:r>
              <w:rPr>
                <w:b/>
                <w:bCs/>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5C7872A" w:rsidR="00B767F3" w:rsidRDefault="001378BB" w:rsidP="001378BB">
            <w:pPr>
              <w:rPr>
                <w:b/>
                <w:bCs/>
                <w:kern w:val="2"/>
                <w:szCs w:val="24"/>
              </w:rPr>
            </w:pPr>
            <w:r>
              <w:rPr>
                <w:b/>
                <w:bCs/>
                <w:kern w:val="2"/>
                <w:szCs w:val="24"/>
              </w:rPr>
              <w:t>Pasiūlymas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63D49B6A" w:rsidR="00B767F3" w:rsidRDefault="0032784B" w:rsidP="0032784B">
            <w:pPr>
              <w:rPr>
                <w:b/>
                <w:bCs/>
                <w:kern w:val="2"/>
                <w:szCs w:val="24"/>
              </w:rPr>
            </w:pPr>
            <w:r>
              <w:rPr>
                <w:b/>
                <w:bCs/>
                <w:kern w:val="2"/>
                <w:szCs w:val="24"/>
              </w:rPr>
              <w:t>Įgaliojimas</w:t>
            </w: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9619AC2" w:rsidR="00B767F3" w:rsidRDefault="00377647">
            <w:pPr>
              <w:jc w:val="center"/>
              <w:rPr>
                <w:color w:val="4472C4"/>
                <w:kern w:val="2"/>
                <w:szCs w:val="24"/>
              </w:rPr>
            </w:pPr>
            <w:r>
              <w:rPr>
                <w:color w:val="4472C4"/>
                <w:kern w:val="2"/>
                <w:szCs w:val="24"/>
              </w:rPr>
              <w:t>Direktorius Aurimas Uldukis</w:t>
            </w:r>
          </w:p>
        </w:tc>
        <w:tc>
          <w:tcPr>
            <w:tcW w:w="4748" w:type="dxa"/>
            <w:tcBorders>
              <w:top w:val="single" w:sz="4" w:space="0" w:color="auto"/>
              <w:left w:val="single" w:sz="4" w:space="0" w:color="auto"/>
              <w:bottom w:val="single" w:sz="4" w:space="0" w:color="auto"/>
              <w:right w:val="single" w:sz="4" w:space="0" w:color="auto"/>
            </w:tcBorders>
          </w:tcPr>
          <w:p w14:paraId="7C5FC22D" w14:textId="66BBEB65" w:rsidR="00B767F3" w:rsidRDefault="008903CF">
            <w:pPr>
              <w:jc w:val="center"/>
              <w:rPr>
                <w:b/>
                <w:bCs/>
                <w:kern w:val="2"/>
                <w:szCs w:val="24"/>
              </w:rPr>
            </w:pPr>
            <w:r w:rsidRPr="008903CF">
              <w:rPr>
                <w:color w:val="4472C4"/>
                <w:kern w:val="2"/>
                <w:szCs w:val="24"/>
              </w:rPr>
              <w:t>Vadybininkas Linas Mališauskas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A816" w14:textId="77777777" w:rsidR="00F301BA" w:rsidRDefault="00F301BA">
      <w:r>
        <w:separator/>
      </w:r>
    </w:p>
  </w:endnote>
  <w:endnote w:type="continuationSeparator" w:id="0">
    <w:p w14:paraId="18A45327" w14:textId="77777777" w:rsidR="00F301BA" w:rsidRDefault="00F3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1D22" w14:textId="77777777" w:rsidR="00F301BA" w:rsidRDefault="00F301BA">
      <w:r>
        <w:separator/>
      </w:r>
    </w:p>
  </w:footnote>
  <w:footnote w:type="continuationSeparator" w:id="0">
    <w:p w14:paraId="736F0542" w14:textId="77777777" w:rsidR="00F301BA" w:rsidRDefault="00F3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D406312" w:rsidR="00B767F3" w:rsidRDefault="002232C3">
    <w:pPr>
      <w:tabs>
        <w:tab w:val="center" w:pos="4680"/>
        <w:tab w:val="right" w:pos="9360"/>
      </w:tabs>
    </w:pPr>
    <w:r>
      <w:rPr>
        <w:noProof/>
        <w:lang w:val="en-US"/>
      </w:rPr>
      <w:drawing>
        <wp:inline distT="0" distB="0" distL="0" distR="0" wp14:anchorId="3A25948A" wp14:editId="4EC0344B">
          <wp:extent cx="3095625" cy="647700"/>
          <wp:effectExtent l="0" t="0" r="9525" b="0"/>
          <wp:docPr id="2078361248" name="Paveikslėlis 1"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61248" name="Paveikslėlis 1" descr="D:\IL Darbo Failai\IKG\LOGO\EK logotipo perdarymas\co-funded_lt\horizontal\JPEG\LT Bendrai finansuoja Europos Sąjunga_BLACK Outline.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9D9"/>
    <w:rsid w:val="000A3DC5"/>
    <w:rsid w:val="00112881"/>
    <w:rsid w:val="001378BB"/>
    <w:rsid w:val="00144F60"/>
    <w:rsid w:val="001B2EB7"/>
    <w:rsid w:val="00201517"/>
    <w:rsid w:val="00202E5E"/>
    <w:rsid w:val="002232C3"/>
    <w:rsid w:val="00267D36"/>
    <w:rsid w:val="00290A97"/>
    <w:rsid w:val="002F0B5F"/>
    <w:rsid w:val="003147D0"/>
    <w:rsid w:val="00315900"/>
    <w:rsid w:val="0032784B"/>
    <w:rsid w:val="00377647"/>
    <w:rsid w:val="003B2818"/>
    <w:rsid w:val="003B6DBC"/>
    <w:rsid w:val="003C6344"/>
    <w:rsid w:val="003E5D1D"/>
    <w:rsid w:val="00451DC7"/>
    <w:rsid w:val="0051467A"/>
    <w:rsid w:val="005828DD"/>
    <w:rsid w:val="00587E3C"/>
    <w:rsid w:val="00675CCC"/>
    <w:rsid w:val="006905D8"/>
    <w:rsid w:val="007919E1"/>
    <w:rsid w:val="00822C68"/>
    <w:rsid w:val="008903CF"/>
    <w:rsid w:val="00894341"/>
    <w:rsid w:val="008A5E29"/>
    <w:rsid w:val="008D361E"/>
    <w:rsid w:val="00915DEE"/>
    <w:rsid w:val="009940B5"/>
    <w:rsid w:val="00B3717A"/>
    <w:rsid w:val="00B64DCB"/>
    <w:rsid w:val="00B767F3"/>
    <w:rsid w:val="00CB5BA6"/>
    <w:rsid w:val="00CE419F"/>
    <w:rsid w:val="00DA49A7"/>
    <w:rsid w:val="00DD7479"/>
    <w:rsid w:val="00E758DB"/>
    <w:rsid w:val="00F301BA"/>
    <w:rsid w:val="00F64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2232C3"/>
    <w:pPr>
      <w:spacing w:before="100" w:beforeAutospacing="1" w:after="100" w:afterAutospacing="1"/>
    </w:pPr>
    <w:rPr>
      <w:szCs w:val="24"/>
      <w:lang w:val="en-US"/>
    </w:rPr>
  </w:style>
  <w:style w:type="character" w:customStyle="1" w:styleId="normaltextrun">
    <w:name w:val="normaltextrun"/>
    <w:basedOn w:val="Numatytasispastraiposriftas"/>
    <w:rsid w:val="002232C3"/>
  </w:style>
  <w:style w:type="character" w:styleId="Hipersaitas">
    <w:name w:val="Hyperlink"/>
    <w:basedOn w:val="Numatytasispastraiposriftas"/>
    <w:unhideWhenUsed/>
    <w:rsid w:val="00223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itas.klimas@alytausratc.lt" TargetMode="External"/><Relationship Id="rId4" Type="http://schemas.openxmlformats.org/officeDocument/2006/relationships/styles" Target="styles.xml"/><Relationship Id="rId9" Type="http://schemas.openxmlformats.org/officeDocument/2006/relationships/hyperlink" Target="mailto:info@alytausratc.l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8133</Words>
  <Characters>4637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