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5C33" w14:textId="77777777" w:rsidR="00CB7DA1" w:rsidRPr="00533683" w:rsidRDefault="00CB7DA1">
      <w:pPr>
        <w:pStyle w:val="Pavadinimas"/>
        <w:rPr>
          <w:rFonts w:ascii="Arial Narrow" w:hAnsi="Arial Narrow"/>
          <w:szCs w:val="24"/>
        </w:rPr>
      </w:pPr>
    </w:p>
    <w:p w14:paraId="0F1BEC65" w14:textId="77777777" w:rsidR="00CB7DA1" w:rsidRPr="00533683" w:rsidRDefault="00CB7DA1" w:rsidP="00F505E8">
      <w:pPr>
        <w:pStyle w:val="Pavadinimas"/>
        <w:rPr>
          <w:szCs w:val="24"/>
        </w:rPr>
      </w:pPr>
      <w:r w:rsidRPr="00533683">
        <w:rPr>
          <w:szCs w:val="24"/>
        </w:rPr>
        <w:t xml:space="preserve">S U T A R T I S </w:t>
      </w:r>
      <w:r w:rsidR="003F2084">
        <w:rPr>
          <w:szCs w:val="24"/>
        </w:rPr>
        <w:t xml:space="preserve"> </w:t>
      </w:r>
      <w:r w:rsidRPr="00533683">
        <w:rPr>
          <w:szCs w:val="24"/>
        </w:rPr>
        <w:t xml:space="preserve">Nr. </w:t>
      </w:r>
      <w:r w:rsidR="00AA0978">
        <w:rPr>
          <w:szCs w:val="24"/>
        </w:rPr>
        <w:t>_________</w:t>
      </w:r>
    </w:p>
    <w:p w14:paraId="3D488654" w14:textId="77777777" w:rsidR="00CB7DA1" w:rsidRPr="00533683" w:rsidRDefault="00C764C7" w:rsidP="00F505E8">
      <w:pPr>
        <w:jc w:val="center"/>
        <w:rPr>
          <w:szCs w:val="24"/>
        </w:rPr>
      </w:pPr>
      <w:r>
        <w:rPr>
          <w:szCs w:val="24"/>
        </w:rPr>
        <w:t>20</w:t>
      </w:r>
      <w:r w:rsidR="00386F00">
        <w:rPr>
          <w:szCs w:val="24"/>
        </w:rPr>
        <w:t>25</w:t>
      </w:r>
      <w:r w:rsidR="00CB7DA1" w:rsidRPr="00533683">
        <w:rPr>
          <w:szCs w:val="24"/>
        </w:rPr>
        <w:t xml:space="preserve"> m. </w:t>
      </w:r>
      <w:r w:rsidR="00C05842">
        <w:rPr>
          <w:szCs w:val="24"/>
        </w:rPr>
        <w:t>gegužės</w:t>
      </w:r>
      <w:r w:rsidR="005B50C2">
        <w:rPr>
          <w:szCs w:val="24"/>
        </w:rPr>
        <w:t xml:space="preserve"> </w:t>
      </w:r>
      <w:r w:rsidR="00C05842">
        <w:rPr>
          <w:szCs w:val="24"/>
          <w:u w:val="single"/>
        </w:rPr>
        <w:t>____</w:t>
      </w:r>
      <w:r w:rsidR="009C7AC6">
        <w:rPr>
          <w:szCs w:val="24"/>
        </w:rPr>
        <w:t xml:space="preserve"> </w:t>
      </w:r>
      <w:r w:rsidR="00CB7DA1" w:rsidRPr="00533683">
        <w:rPr>
          <w:szCs w:val="24"/>
        </w:rPr>
        <w:t>d.</w:t>
      </w:r>
    </w:p>
    <w:p w14:paraId="225621BB" w14:textId="77777777" w:rsidR="00CB7DA1" w:rsidRDefault="00F505E8" w:rsidP="00F505E8">
      <w:pPr>
        <w:jc w:val="center"/>
        <w:rPr>
          <w:szCs w:val="24"/>
        </w:rPr>
      </w:pPr>
      <w:r>
        <w:rPr>
          <w:szCs w:val="24"/>
        </w:rPr>
        <w:t>Alytaus r.</w:t>
      </w:r>
    </w:p>
    <w:p w14:paraId="5D58B4E9" w14:textId="77777777" w:rsidR="00533683" w:rsidRPr="00824862" w:rsidRDefault="00533683">
      <w:pPr>
        <w:jc w:val="both"/>
        <w:rPr>
          <w:szCs w:val="24"/>
        </w:rPr>
      </w:pPr>
    </w:p>
    <w:p w14:paraId="2F212E67" w14:textId="77777777" w:rsidR="00CB7DA1" w:rsidRPr="00486F63" w:rsidRDefault="00CB7DA1" w:rsidP="00CD7865">
      <w:pPr>
        <w:pStyle w:val="Antrat1"/>
        <w:shd w:val="clear" w:color="auto" w:fill="FAFAFA"/>
        <w:spacing w:after="75" w:line="276" w:lineRule="auto"/>
        <w:rPr>
          <w:szCs w:val="24"/>
        </w:rPr>
      </w:pPr>
      <w:r w:rsidRPr="00824862">
        <w:rPr>
          <w:szCs w:val="24"/>
        </w:rPr>
        <w:tab/>
      </w:r>
      <w:r w:rsidRPr="00486F63">
        <w:rPr>
          <w:b w:val="0"/>
          <w:bCs w:val="0"/>
          <w:szCs w:val="24"/>
        </w:rPr>
        <w:t>UAB ”</w:t>
      </w:r>
      <w:r w:rsidR="00FA6179" w:rsidRPr="00486F63">
        <w:rPr>
          <w:b w:val="0"/>
          <w:bCs w:val="0"/>
          <w:szCs w:val="24"/>
        </w:rPr>
        <w:t>Skirlita</w:t>
      </w:r>
      <w:r w:rsidRPr="00486F63">
        <w:rPr>
          <w:b w:val="0"/>
          <w:bCs w:val="0"/>
          <w:szCs w:val="24"/>
        </w:rPr>
        <w:t>”</w:t>
      </w:r>
      <w:r w:rsidR="00FA6179" w:rsidRPr="00486F63">
        <w:rPr>
          <w:szCs w:val="24"/>
        </w:rPr>
        <w:t xml:space="preserve"> </w:t>
      </w:r>
      <w:r w:rsidRPr="00486F63">
        <w:rPr>
          <w:szCs w:val="24"/>
        </w:rPr>
        <w:t>(</w:t>
      </w:r>
      <w:r w:rsidRPr="006E552F">
        <w:rPr>
          <w:b w:val="0"/>
          <w:bCs w:val="0"/>
          <w:szCs w:val="24"/>
        </w:rPr>
        <w:t>toliau vadinama</w:t>
      </w:r>
      <w:r w:rsidRPr="00486F63">
        <w:rPr>
          <w:szCs w:val="24"/>
        </w:rPr>
        <w:t xml:space="preserve"> </w:t>
      </w:r>
      <w:r w:rsidRPr="006E552F">
        <w:rPr>
          <w:szCs w:val="24"/>
        </w:rPr>
        <w:t>Vykdytoju</w:t>
      </w:r>
      <w:r w:rsidRPr="00486F63">
        <w:rPr>
          <w:szCs w:val="24"/>
        </w:rPr>
        <w:t xml:space="preserve">), </w:t>
      </w:r>
      <w:r w:rsidRPr="00486F63">
        <w:rPr>
          <w:b w:val="0"/>
          <w:bCs w:val="0"/>
          <w:szCs w:val="24"/>
        </w:rPr>
        <w:t xml:space="preserve">atstovaujama direktoriaus </w:t>
      </w:r>
      <w:r w:rsidR="004A342B" w:rsidRPr="00486F63">
        <w:rPr>
          <w:b w:val="0"/>
          <w:bCs w:val="0"/>
          <w:szCs w:val="24"/>
        </w:rPr>
        <w:t>Valdo</w:t>
      </w:r>
      <w:r w:rsidR="00C764C7" w:rsidRPr="00486F63">
        <w:rPr>
          <w:b w:val="0"/>
          <w:bCs w:val="0"/>
          <w:szCs w:val="24"/>
        </w:rPr>
        <w:t xml:space="preserve"> </w:t>
      </w:r>
      <w:r w:rsidR="004A342B" w:rsidRPr="00486F63">
        <w:rPr>
          <w:b w:val="0"/>
          <w:bCs w:val="0"/>
          <w:szCs w:val="24"/>
        </w:rPr>
        <w:t>Stasiukyno</w:t>
      </w:r>
      <w:r w:rsidR="000F628F" w:rsidRPr="00486F63">
        <w:rPr>
          <w:b w:val="0"/>
          <w:bCs w:val="0"/>
          <w:szCs w:val="24"/>
        </w:rPr>
        <w:t>,</w:t>
      </w:r>
      <w:r w:rsidRPr="00486F63">
        <w:rPr>
          <w:b w:val="0"/>
          <w:bCs w:val="0"/>
          <w:szCs w:val="24"/>
        </w:rPr>
        <w:t xml:space="preserve"> ir </w:t>
      </w:r>
      <w:r w:rsidR="00E7091D" w:rsidRPr="00486F63">
        <w:rPr>
          <w:b w:val="0"/>
          <w:bCs w:val="0"/>
          <w:szCs w:val="24"/>
        </w:rPr>
        <w:t xml:space="preserve"> </w:t>
      </w:r>
      <w:r w:rsidR="00782A14" w:rsidRPr="00782A14">
        <w:rPr>
          <w:rFonts w:eastAsia="Calibri"/>
          <w:b w:val="0"/>
          <w:bCs w:val="0"/>
          <w:szCs w:val="24"/>
          <w:lang w:eastAsia="lt-LT"/>
        </w:rPr>
        <w:t>AB „Kelių priežiūra"</w:t>
      </w:r>
      <w:r w:rsidR="003D21F2">
        <w:rPr>
          <w:rFonts w:eastAsia="Calibri"/>
          <w:b w:val="0"/>
          <w:bCs w:val="0"/>
          <w:szCs w:val="24"/>
          <w:lang w:eastAsia="lt-LT"/>
        </w:rPr>
        <w:t>“</w:t>
      </w:r>
      <w:r w:rsidR="005B50C2" w:rsidRPr="005B50C2">
        <w:rPr>
          <w:rFonts w:eastAsia="Calibri"/>
          <w:b w:val="0"/>
          <w:bCs w:val="0"/>
          <w:szCs w:val="24"/>
          <w:lang w:eastAsia="lt-LT"/>
        </w:rPr>
        <w:t xml:space="preserve">, </w:t>
      </w:r>
      <w:r w:rsidRPr="00486F63">
        <w:rPr>
          <w:szCs w:val="24"/>
        </w:rPr>
        <w:t>(</w:t>
      </w:r>
      <w:r w:rsidRPr="006E552F">
        <w:rPr>
          <w:b w:val="0"/>
          <w:bCs w:val="0"/>
          <w:szCs w:val="24"/>
        </w:rPr>
        <w:t>toliau vadinama</w:t>
      </w:r>
      <w:r w:rsidRPr="00486F63">
        <w:rPr>
          <w:szCs w:val="24"/>
        </w:rPr>
        <w:t xml:space="preserve"> </w:t>
      </w:r>
      <w:r w:rsidRPr="006E552F">
        <w:rPr>
          <w:szCs w:val="24"/>
        </w:rPr>
        <w:t>Užsakovu</w:t>
      </w:r>
      <w:r w:rsidRPr="00486F63">
        <w:rPr>
          <w:szCs w:val="24"/>
        </w:rPr>
        <w:t xml:space="preserve">), </w:t>
      </w:r>
      <w:r w:rsidRPr="00486F63">
        <w:rPr>
          <w:b w:val="0"/>
          <w:bCs w:val="0"/>
          <w:szCs w:val="24"/>
        </w:rPr>
        <w:t>atstovaujam</w:t>
      </w:r>
      <w:r w:rsidR="00FA0F8D">
        <w:rPr>
          <w:b w:val="0"/>
          <w:bCs w:val="0"/>
          <w:szCs w:val="24"/>
        </w:rPr>
        <w:t>a</w:t>
      </w:r>
      <w:r w:rsidRPr="00486F63">
        <w:rPr>
          <w:b w:val="0"/>
          <w:bCs w:val="0"/>
          <w:szCs w:val="24"/>
        </w:rPr>
        <w:t xml:space="preserve"> </w:t>
      </w:r>
      <w:r w:rsidR="00F2331C" w:rsidRPr="00F2331C">
        <w:rPr>
          <w:b w:val="0"/>
          <w:bCs w:val="0"/>
          <w:szCs w:val="24"/>
        </w:rPr>
        <w:t>Pietų regiono vadovo Tomo Keršio</w:t>
      </w:r>
      <w:r w:rsidRPr="00486F63">
        <w:rPr>
          <w:b w:val="0"/>
          <w:bCs w:val="0"/>
          <w:szCs w:val="24"/>
        </w:rPr>
        <w:t xml:space="preserve">, </w:t>
      </w:r>
      <w:r w:rsidR="00F2331C">
        <w:rPr>
          <w:b w:val="0"/>
          <w:bCs w:val="0"/>
          <w:szCs w:val="24"/>
        </w:rPr>
        <w:t xml:space="preserve">veikiančio pagal </w:t>
      </w:r>
      <w:r w:rsidR="00F2331C" w:rsidRPr="00F2331C">
        <w:rPr>
          <w:b w:val="0"/>
          <w:bCs w:val="0"/>
          <w:szCs w:val="24"/>
        </w:rPr>
        <w:t>generalinio direktoriaus 202</w:t>
      </w:r>
      <w:r w:rsidR="00F2331C">
        <w:rPr>
          <w:b w:val="0"/>
          <w:bCs w:val="0"/>
          <w:szCs w:val="24"/>
        </w:rPr>
        <w:t>4</w:t>
      </w:r>
      <w:r w:rsidR="00F2331C" w:rsidRPr="00F2331C">
        <w:rPr>
          <w:b w:val="0"/>
          <w:bCs w:val="0"/>
          <w:szCs w:val="24"/>
        </w:rPr>
        <w:t>-</w:t>
      </w:r>
      <w:r w:rsidR="00F2331C">
        <w:rPr>
          <w:b w:val="0"/>
          <w:bCs w:val="0"/>
          <w:szCs w:val="24"/>
        </w:rPr>
        <w:t>12</w:t>
      </w:r>
      <w:r w:rsidR="00F2331C" w:rsidRPr="00F2331C">
        <w:rPr>
          <w:b w:val="0"/>
          <w:bCs w:val="0"/>
          <w:szCs w:val="24"/>
        </w:rPr>
        <w:t>-</w:t>
      </w:r>
      <w:r w:rsidR="00F2331C">
        <w:rPr>
          <w:b w:val="0"/>
          <w:bCs w:val="0"/>
          <w:szCs w:val="24"/>
        </w:rPr>
        <w:t>23</w:t>
      </w:r>
      <w:r w:rsidR="00F2331C" w:rsidRPr="00F2331C">
        <w:rPr>
          <w:b w:val="0"/>
          <w:bCs w:val="0"/>
          <w:szCs w:val="24"/>
        </w:rPr>
        <w:t xml:space="preserve"> įgaliojimą Nr. GG2</w:t>
      </w:r>
      <w:r w:rsidR="00F2331C">
        <w:rPr>
          <w:b w:val="0"/>
          <w:bCs w:val="0"/>
          <w:szCs w:val="24"/>
        </w:rPr>
        <w:t>4</w:t>
      </w:r>
      <w:r w:rsidR="00F2331C" w:rsidRPr="00F2331C">
        <w:rPr>
          <w:b w:val="0"/>
          <w:bCs w:val="0"/>
          <w:szCs w:val="24"/>
        </w:rPr>
        <w:t>-</w:t>
      </w:r>
      <w:r w:rsidR="00F2331C">
        <w:rPr>
          <w:b w:val="0"/>
          <w:bCs w:val="0"/>
          <w:szCs w:val="24"/>
        </w:rPr>
        <w:t xml:space="preserve">339 </w:t>
      </w:r>
      <w:r w:rsidRPr="00486F63">
        <w:rPr>
          <w:b w:val="0"/>
          <w:bCs w:val="0"/>
          <w:szCs w:val="24"/>
        </w:rPr>
        <w:t>sudarėme šią sutartį:</w:t>
      </w:r>
    </w:p>
    <w:p w14:paraId="26FE0481" w14:textId="77777777" w:rsidR="00CB7DA1" w:rsidRPr="00533683" w:rsidRDefault="00CB7DA1" w:rsidP="00EC43C0">
      <w:pPr>
        <w:spacing w:line="276" w:lineRule="auto"/>
        <w:jc w:val="both"/>
        <w:rPr>
          <w:b/>
          <w:bCs/>
          <w:szCs w:val="24"/>
        </w:rPr>
      </w:pPr>
      <w:r w:rsidRPr="00533683">
        <w:rPr>
          <w:szCs w:val="24"/>
        </w:rPr>
        <w:tab/>
      </w:r>
      <w:r w:rsidRPr="00533683">
        <w:rPr>
          <w:b/>
          <w:bCs/>
          <w:szCs w:val="24"/>
        </w:rPr>
        <w:t>1. Sutarties dalykas</w:t>
      </w:r>
    </w:p>
    <w:p w14:paraId="79FF8F98" w14:textId="77777777" w:rsidR="00C35B14" w:rsidRPr="00C35B14" w:rsidRDefault="00CB7DA1" w:rsidP="00C35B14">
      <w:pPr>
        <w:spacing w:line="276" w:lineRule="auto"/>
        <w:jc w:val="both"/>
        <w:rPr>
          <w:szCs w:val="24"/>
          <w:lang w:eastAsia="ar-SA"/>
        </w:rPr>
      </w:pPr>
      <w:r w:rsidRPr="00533683">
        <w:rPr>
          <w:szCs w:val="24"/>
        </w:rPr>
        <w:tab/>
      </w:r>
      <w:r w:rsidR="00C35B14" w:rsidRPr="00C35B14">
        <w:rPr>
          <w:szCs w:val="24"/>
          <w:lang w:eastAsia="ar-SA"/>
        </w:rPr>
        <w:t xml:space="preserve">1.1. Privalomosios techninės apžiūros (toliau vadinama – apžiūra) atlikimas </w:t>
      </w:r>
      <w:r w:rsidR="008015F5">
        <w:rPr>
          <w:b/>
          <w:bCs/>
          <w:szCs w:val="24"/>
          <w:lang w:eastAsia="ar-SA"/>
        </w:rPr>
        <w:t>U</w:t>
      </w:r>
      <w:r w:rsidR="008015F5" w:rsidRPr="008015F5">
        <w:rPr>
          <w:b/>
          <w:bCs/>
          <w:szCs w:val="24"/>
          <w:lang w:eastAsia="ar-SA"/>
        </w:rPr>
        <w:t xml:space="preserve">žsakovo </w:t>
      </w:r>
      <w:r w:rsidR="00C35B14" w:rsidRPr="00C35B14">
        <w:rPr>
          <w:szCs w:val="24"/>
          <w:lang w:eastAsia="ar-SA"/>
        </w:rPr>
        <w:t>pateiktoms jo vardu registruotoms motorinėms transporto priemonėms ir jų priekaboms.</w:t>
      </w:r>
    </w:p>
    <w:p w14:paraId="5C34A60A" w14:textId="77777777" w:rsidR="00CB7DA1" w:rsidRPr="00533683" w:rsidRDefault="00CB7DA1" w:rsidP="00EC43C0">
      <w:pPr>
        <w:spacing w:line="276" w:lineRule="auto"/>
        <w:jc w:val="both"/>
        <w:rPr>
          <w:szCs w:val="24"/>
        </w:rPr>
      </w:pPr>
      <w:r w:rsidRPr="00533683">
        <w:rPr>
          <w:szCs w:val="24"/>
        </w:rPr>
        <w:tab/>
        <w:t xml:space="preserve">1.2. </w:t>
      </w:r>
      <w:r w:rsidRPr="00533683">
        <w:rPr>
          <w:b/>
          <w:bCs/>
          <w:szCs w:val="24"/>
        </w:rPr>
        <w:t>Vykdytojas</w:t>
      </w:r>
      <w:r w:rsidRPr="00533683">
        <w:rPr>
          <w:szCs w:val="24"/>
        </w:rPr>
        <w:t xml:space="preserve"> apžiūras atlieka vadovaujantis jų atlikimą reglamentuojančiais teisės aktais.</w:t>
      </w:r>
    </w:p>
    <w:p w14:paraId="6AD2B628" w14:textId="77777777" w:rsidR="00DA43A7" w:rsidRDefault="00CB7DA1" w:rsidP="00EC43C0">
      <w:pPr>
        <w:spacing w:line="276" w:lineRule="auto"/>
        <w:jc w:val="both"/>
        <w:rPr>
          <w:szCs w:val="24"/>
        </w:rPr>
      </w:pPr>
      <w:r w:rsidRPr="00533683">
        <w:rPr>
          <w:szCs w:val="24"/>
        </w:rPr>
        <w:tab/>
        <w:t>1.3</w:t>
      </w:r>
      <w:r w:rsidRPr="00533683">
        <w:rPr>
          <w:bCs/>
          <w:szCs w:val="24"/>
        </w:rPr>
        <w:t>.</w:t>
      </w:r>
      <w:r w:rsidRPr="00533683">
        <w:rPr>
          <w:b/>
          <w:bCs/>
          <w:szCs w:val="24"/>
        </w:rPr>
        <w:t xml:space="preserve"> Užsakovas </w:t>
      </w:r>
      <w:r w:rsidR="005258D0" w:rsidRPr="00533683">
        <w:rPr>
          <w:szCs w:val="24"/>
        </w:rPr>
        <w:t>motorines</w:t>
      </w:r>
      <w:r w:rsidRPr="00533683">
        <w:rPr>
          <w:szCs w:val="24"/>
        </w:rPr>
        <w:t xml:space="preserve"> transporto priemones</w:t>
      </w:r>
      <w:r w:rsidR="00C440EC" w:rsidRPr="00533683">
        <w:rPr>
          <w:szCs w:val="24"/>
        </w:rPr>
        <w:t xml:space="preserve"> ir jų priekab</w:t>
      </w:r>
      <w:r w:rsidR="00534C47" w:rsidRPr="00533683">
        <w:rPr>
          <w:szCs w:val="24"/>
        </w:rPr>
        <w:t>a</w:t>
      </w:r>
      <w:r w:rsidR="00C440EC" w:rsidRPr="00533683">
        <w:rPr>
          <w:szCs w:val="24"/>
        </w:rPr>
        <w:t>s</w:t>
      </w:r>
      <w:r w:rsidRPr="00533683">
        <w:rPr>
          <w:b/>
          <w:bCs/>
          <w:szCs w:val="24"/>
        </w:rPr>
        <w:t xml:space="preserve"> </w:t>
      </w:r>
      <w:r w:rsidRPr="00533683">
        <w:rPr>
          <w:szCs w:val="24"/>
        </w:rPr>
        <w:t>pateikia, o</w:t>
      </w:r>
      <w:r w:rsidRPr="00533683">
        <w:rPr>
          <w:b/>
          <w:bCs/>
          <w:szCs w:val="24"/>
        </w:rPr>
        <w:t xml:space="preserve"> Vykdytojas</w:t>
      </w:r>
      <w:r w:rsidRPr="00533683">
        <w:rPr>
          <w:szCs w:val="24"/>
        </w:rPr>
        <w:t xml:space="preserve"> apžiūras atlieka šiose apžiūros atlikimo vietose (techninės apžiūros stotyse - TAS):</w:t>
      </w:r>
    </w:p>
    <w:p w14:paraId="30A30548" w14:textId="77777777" w:rsidR="00DA43A7" w:rsidRPr="00533683" w:rsidRDefault="00DA43A7" w:rsidP="00DA43A7">
      <w:pPr>
        <w:jc w:val="center"/>
        <w:rPr>
          <w:bCs/>
          <w:szCs w:val="24"/>
        </w:rPr>
      </w:pPr>
      <w:r w:rsidRPr="00533683">
        <w:rPr>
          <w:bCs/>
          <w:szCs w:val="24"/>
        </w:rPr>
        <w:t>________________________________</w:t>
      </w:r>
    </w:p>
    <w:p w14:paraId="790E7298" w14:textId="77777777" w:rsidR="00DA43A7" w:rsidRPr="00533683" w:rsidRDefault="00DA43A7">
      <w:pPr>
        <w:jc w:val="both"/>
        <w:rPr>
          <w:szCs w:val="24"/>
        </w:rPr>
      </w:pPr>
    </w:p>
    <w:p w14:paraId="3A4F3073" w14:textId="77777777" w:rsidR="00DA43A7" w:rsidRPr="00533683" w:rsidRDefault="00D35AF6">
      <w:pPr>
        <w:ind w:firstLine="720"/>
        <w:jc w:val="both"/>
        <w:rPr>
          <w:szCs w:val="24"/>
        </w:rPr>
      </w:pPr>
      <w:r>
        <w:rPr>
          <w:b/>
          <w:bCs/>
          <w:sz w:val="28"/>
          <w:szCs w:val="28"/>
        </w:rPr>
        <w:t xml:space="preserve">Alytaus TAC Nr. 100, </w:t>
      </w:r>
      <w:r w:rsidR="00FA6179">
        <w:rPr>
          <w:b/>
          <w:bCs/>
          <w:sz w:val="28"/>
          <w:szCs w:val="28"/>
        </w:rPr>
        <w:t>Kauno g. 3-2, Miklusėnų k., Alytaus r.</w:t>
      </w:r>
    </w:p>
    <w:p w14:paraId="0B026FBE" w14:textId="77777777" w:rsidR="00EC43C0" w:rsidRDefault="00CB7DA1" w:rsidP="00EC43C0">
      <w:pPr>
        <w:pStyle w:val="Pagrindinistekstas"/>
      </w:pPr>
      <w:r w:rsidRPr="00533683">
        <w:tab/>
      </w:r>
      <w:r w:rsidR="00182B39">
        <w:rPr>
          <w:b/>
        </w:rPr>
        <w:t xml:space="preserve"> </w:t>
      </w:r>
      <w:r w:rsidR="00182B39" w:rsidRPr="00DA43A7">
        <w:t>A</w:t>
      </w:r>
      <w:r w:rsidR="00FB3C84" w:rsidRPr="00DA43A7">
        <w:t xml:space="preserve">pžiūros atliekamos visų tipų automobiliams, </w:t>
      </w:r>
      <w:r w:rsidR="00651DEF" w:rsidRPr="00DA43A7">
        <w:t>priekaboms/</w:t>
      </w:r>
      <w:r w:rsidR="00FB3C84" w:rsidRPr="00DA43A7">
        <w:t>puspriekabėms ir motociklams / mopedams</w:t>
      </w:r>
      <w:r w:rsidR="00182B39" w:rsidRPr="00DA43A7">
        <w:t>.</w:t>
      </w:r>
    </w:p>
    <w:p w14:paraId="778575D5" w14:textId="77777777" w:rsidR="00454F6B" w:rsidRPr="00533683" w:rsidRDefault="00454F6B" w:rsidP="00EC43C0">
      <w:pPr>
        <w:pStyle w:val="Pagrindinistekstas"/>
        <w:jc w:val="center"/>
        <w:rPr>
          <w:bCs/>
        </w:rPr>
      </w:pPr>
      <w:r w:rsidRPr="00533683">
        <w:rPr>
          <w:bCs/>
        </w:rPr>
        <w:t>________________________________</w:t>
      </w:r>
    </w:p>
    <w:p w14:paraId="560653DB" w14:textId="77777777" w:rsidR="00182B39" w:rsidRPr="00533683" w:rsidRDefault="00182B39" w:rsidP="00A27BBC">
      <w:pPr>
        <w:pStyle w:val="Pagrindinistekstas"/>
        <w:ind w:firstLine="720"/>
        <w:rPr>
          <w:b/>
          <w:bCs/>
        </w:rPr>
      </w:pPr>
    </w:p>
    <w:p w14:paraId="4BCBCC8E" w14:textId="77777777" w:rsidR="00DA43A7" w:rsidRPr="00454F6B" w:rsidRDefault="00D35AF6" w:rsidP="00A27BBC">
      <w:pPr>
        <w:pStyle w:val="Pagrindinistekstas"/>
        <w:ind w:firstLine="720"/>
        <w:rPr>
          <w:b/>
          <w:bCs/>
          <w:sz w:val="28"/>
          <w:szCs w:val="28"/>
        </w:rPr>
      </w:pPr>
      <w:r>
        <w:rPr>
          <w:b/>
          <w:sz w:val="28"/>
          <w:szCs w:val="28"/>
        </w:rPr>
        <w:t xml:space="preserve">Varėnos TAS Nr. 101, </w:t>
      </w:r>
      <w:r w:rsidR="00FA6179">
        <w:rPr>
          <w:b/>
          <w:sz w:val="28"/>
          <w:szCs w:val="28"/>
        </w:rPr>
        <w:t>Geležinkelio g. 45D, Varėna</w:t>
      </w:r>
    </w:p>
    <w:p w14:paraId="64732ED0" w14:textId="77777777" w:rsidR="00FB3C84" w:rsidRPr="00DA43A7" w:rsidRDefault="00A27BBC" w:rsidP="00FB3C84">
      <w:pPr>
        <w:pStyle w:val="Pagrindinistekstas"/>
      </w:pPr>
      <w:r w:rsidRPr="00533683">
        <w:rPr>
          <w:b/>
          <w:bCs/>
        </w:rPr>
        <w:tab/>
      </w:r>
      <w:r w:rsidR="000D6BB9">
        <w:rPr>
          <w:b/>
        </w:rPr>
        <w:t xml:space="preserve"> </w:t>
      </w:r>
      <w:r w:rsidR="000D6BB9" w:rsidRPr="00DA43A7">
        <w:t>A</w:t>
      </w:r>
      <w:r w:rsidR="00FB3C84" w:rsidRPr="00DA43A7">
        <w:t>pžiūros atliekamos visų</w:t>
      </w:r>
      <w:r w:rsidR="000D6BB9" w:rsidRPr="00DA43A7">
        <w:t xml:space="preserve"> t</w:t>
      </w:r>
      <w:r w:rsidR="00651DEF" w:rsidRPr="00DA43A7">
        <w:t>ipų automobiliams, priekaboms/</w:t>
      </w:r>
      <w:r w:rsidR="00FB3C84" w:rsidRPr="00DA43A7">
        <w:t>puspriekabėms ir motociklams / mopedams.</w:t>
      </w:r>
    </w:p>
    <w:p w14:paraId="31D7C97D" w14:textId="77777777" w:rsidR="00A27BBC" w:rsidRPr="006A7AFA" w:rsidRDefault="00A27BBC" w:rsidP="00D35AF6">
      <w:pPr>
        <w:pStyle w:val="Pagrindinistekstas"/>
        <w:jc w:val="center"/>
        <w:rPr>
          <w:bCs/>
          <w:u w:val="single"/>
        </w:rPr>
      </w:pPr>
      <w:r w:rsidRPr="006A7AFA">
        <w:rPr>
          <w:bCs/>
          <w:u w:val="single"/>
        </w:rPr>
        <w:t>__</w:t>
      </w:r>
      <w:r w:rsidR="006A7AFA" w:rsidRPr="006A7AFA">
        <w:rPr>
          <w:bCs/>
          <w:u w:val="single"/>
        </w:rPr>
        <w:t>______________________________</w:t>
      </w:r>
    </w:p>
    <w:p w14:paraId="3E5997C7" w14:textId="77777777" w:rsidR="00A27BBC" w:rsidRPr="00533683" w:rsidRDefault="00A27BBC">
      <w:pPr>
        <w:jc w:val="center"/>
        <w:rPr>
          <w:szCs w:val="24"/>
        </w:rPr>
      </w:pPr>
    </w:p>
    <w:p w14:paraId="0E207F31" w14:textId="77777777" w:rsidR="008F2B78" w:rsidRPr="008A67F3" w:rsidRDefault="00D35AF6" w:rsidP="008F2B78">
      <w:pPr>
        <w:pStyle w:val="Pagrindinistekstas"/>
        <w:ind w:firstLine="720"/>
        <w:rPr>
          <w:b/>
          <w:bCs/>
          <w:sz w:val="28"/>
          <w:szCs w:val="28"/>
        </w:rPr>
      </w:pPr>
      <w:r>
        <w:rPr>
          <w:b/>
          <w:bCs/>
          <w:sz w:val="28"/>
          <w:szCs w:val="28"/>
        </w:rPr>
        <w:t xml:space="preserve">Druskininkų TAS Nr. 102, </w:t>
      </w:r>
      <w:r w:rsidR="002C617E">
        <w:rPr>
          <w:b/>
          <w:bCs/>
          <w:sz w:val="28"/>
          <w:szCs w:val="28"/>
        </w:rPr>
        <w:t>Gardino g. 85, Druskininkai</w:t>
      </w:r>
    </w:p>
    <w:p w14:paraId="0FBC42BC" w14:textId="77777777" w:rsidR="002C617E" w:rsidRPr="00DA43A7" w:rsidRDefault="008F2B78" w:rsidP="002C617E">
      <w:pPr>
        <w:pStyle w:val="Pagrindinistekstas"/>
      </w:pPr>
      <w:r w:rsidRPr="00533683">
        <w:rPr>
          <w:b/>
          <w:bCs/>
        </w:rPr>
        <w:tab/>
      </w:r>
      <w:r w:rsidR="008A67F3" w:rsidRPr="00DA43A7">
        <w:t xml:space="preserve"> </w:t>
      </w:r>
      <w:r w:rsidR="002C617E" w:rsidRPr="00DA43A7">
        <w:t>Apžiūros atliekamos visų tipų automobiliams, priekaboms/puspriekabėms ir motociklams / mopedams.</w:t>
      </w:r>
    </w:p>
    <w:p w14:paraId="4458E829" w14:textId="77777777" w:rsidR="008F2B78" w:rsidRPr="00533683" w:rsidRDefault="008F2B78" w:rsidP="00D35AF6">
      <w:pPr>
        <w:jc w:val="center"/>
        <w:rPr>
          <w:bCs/>
          <w:szCs w:val="24"/>
        </w:rPr>
      </w:pPr>
      <w:r w:rsidRPr="00533683">
        <w:rPr>
          <w:bCs/>
          <w:szCs w:val="24"/>
        </w:rPr>
        <w:t>________________________________</w:t>
      </w:r>
    </w:p>
    <w:p w14:paraId="21CF39C6" w14:textId="77777777" w:rsidR="00EC43C0" w:rsidRDefault="00EC43C0" w:rsidP="008F2B78">
      <w:pPr>
        <w:pStyle w:val="Pagrindinistekstas"/>
        <w:ind w:firstLine="720"/>
        <w:rPr>
          <w:b/>
          <w:bCs/>
          <w:sz w:val="28"/>
          <w:szCs w:val="28"/>
        </w:rPr>
      </w:pPr>
    </w:p>
    <w:p w14:paraId="25E82258" w14:textId="77777777" w:rsidR="00DA43A7" w:rsidRPr="00E31A5D" w:rsidRDefault="00D35AF6" w:rsidP="008F2B78">
      <w:pPr>
        <w:pStyle w:val="Pagrindinistekstas"/>
        <w:ind w:firstLine="720"/>
        <w:rPr>
          <w:b/>
          <w:bCs/>
          <w:sz w:val="28"/>
          <w:szCs w:val="28"/>
        </w:rPr>
      </w:pPr>
      <w:r>
        <w:rPr>
          <w:b/>
          <w:bCs/>
          <w:sz w:val="28"/>
          <w:szCs w:val="28"/>
        </w:rPr>
        <w:t xml:space="preserve">Prienų TAS Nr. 103, </w:t>
      </w:r>
      <w:r w:rsidR="00C35B14">
        <w:rPr>
          <w:b/>
          <w:bCs/>
          <w:sz w:val="28"/>
          <w:szCs w:val="28"/>
        </w:rPr>
        <w:t>Pramonės g.</w:t>
      </w:r>
      <w:r w:rsidR="009722B0">
        <w:rPr>
          <w:b/>
          <w:bCs/>
          <w:sz w:val="28"/>
          <w:szCs w:val="28"/>
        </w:rPr>
        <w:t xml:space="preserve"> </w:t>
      </w:r>
      <w:r w:rsidR="00C35B14">
        <w:rPr>
          <w:b/>
          <w:bCs/>
          <w:sz w:val="28"/>
          <w:szCs w:val="28"/>
        </w:rPr>
        <w:t>12</w:t>
      </w:r>
      <w:r w:rsidR="002C617E">
        <w:rPr>
          <w:b/>
          <w:bCs/>
          <w:sz w:val="28"/>
          <w:szCs w:val="28"/>
        </w:rPr>
        <w:t xml:space="preserve">, </w:t>
      </w:r>
      <w:r w:rsidR="008F2B78" w:rsidRPr="00E31A5D">
        <w:rPr>
          <w:b/>
          <w:bCs/>
          <w:sz w:val="28"/>
          <w:szCs w:val="28"/>
        </w:rPr>
        <w:t xml:space="preserve"> </w:t>
      </w:r>
      <w:r w:rsidR="002C617E">
        <w:rPr>
          <w:b/>
          <w:bCs/>
          <w:sz w:val="28"/>
          <w:szCs w:val="28"/>
        </w:rPr>
        <w:t>Prienai</w:t>
      </w:r>
    </w:p>
    <w:p w14:paraId="557A5366" w14:textId="77777777" w:rsidR="002C617E" w:rsidRDefault="008F2B78" w:rsidP="008F2B78">
      <w:pPr>
        <w:pStyle w:val="Pagrindinistekstas"/>
        <w:rPr>
          <w:b/>
        </w:rPr>
      </w:pPr>
      <w:r w:rsidRPr="00533683">
        <w:rPr>
          <w:b/>
          <w:bCs/>
        </w:rPr>
        <w:tab/>
      </w:r>
      <w:r w:rsidR="001D4CA2">
        <w:rPr>
          <w:b/>
        </w:rPr>
        <w:t xml:space="preserve"> </w:t>
      </w:r>
      <w:r w:rsidR="002C617E" w:rsidRPr="00DA43A7">
        <w:t>Apžiūros atliekamos visų tipų automobiliams, priekaboms/puspriekabėms ir motociklams / mopedams.</w:t>
      </w:r>
    </w:p>
    <w:p w14:paraId="50DE4A31" w14:textId="77777777" w:rsidR="008F2B78" w:rsidRPr="00533683" w:rsidRDefault="008F2B78" w:rsidP="00D35AF6">
      <w:pPr>
        <w:jc w:val="center"/>
        <w:rPr>
          <w:bCs/>
          <w:szCs w:val="24"/>
        </w:rPr>
      </w:pPr>
      <w:r w:rsidRPr="00533683">
        <w:rPr>
          <w:bCs/>
          <w:szCs w:val="24"/>
        </w:rPr>
        <w:t>_</w:t>
      </w:r>
      <w:r w:rsidRPr="006A7AFA">
        <w:rPr>
          <w:bCs/>
          <w:szCs w:val="24"/>
          <w:u w:val="single"/>
        </w:rPr>
        <w:t>_______________________________</w:t>
      </w:r>
    </w:p>
    <w:p w14:paraId="7AD12758" w14:textId="77777777" w:rsidR="00533683" w:rsidRDefault="00533683" w:rsidP="008F2B78">
      <w:pPr>
        <w:pStyle w:val="Pagrindinistekstas"/>
        <w:ind w:firstLine="720"/>
        <w:rPr>
          <w:b/>
          <w:bCs/>
        </w:rPr>
      </w:pPr>
    </w:p>
    <w:p w14:paraId="44DF4A3D" w14:textId="77777777" w:rsidR="00DA43A7" w:rsidRPr="002D5105" w:rsidRDefault="00D35AF6" w:rsidP="008F2B78">
      <w:pPr>
        <w:pStyle w:val="Pagrindinistekstas"/>
        <w:ind w:firstLine="720"/>
        <w:rPr>
          <w:b/>
          <w:bCs/>
          <w:sz w:val="28"/>
          <w:szCs w:val="28"/>
        </w:rPr>
      </w:pPr>
      <w:r>
        <w:rPr>
          <w:b/>
          <w:bCs/>
          <w:sz w:val="28"/>
          <w:szCs w:val="28"/>
        </w:rPr>
        <w:t xml:space="preserve">Lazdijų TAS Nr. 104, </w:t>
      </w:r>
      <w:proofErr w:type="spellStart"/>
      <w:r w:rsidR="00C35B14">
        <w:rPr>
          <w:b/>
          <w:bCs/>
          <w:sz w:val="28"/>
          <w:szCs w:val="28"/>
        </w:rPr>
        <w:t>Nekrūnų</w:t>
      </w:r>
      <w:proofErr w:type="spellEnd"/>
      <w:r w:rsidR="00C35B14">
        <w:rPr>
          <w:b/>
          <w:bCs/>
          <w:sz w:val="28"/>
          <w:szCs w:val="28"/>
        </w:rPr>
        <w:t xml:space="preserve"> k. 9</w:t>
      </w:r>
      <w:r w:rsidR="002C617E">
        <w:rPr>
          <w:b/>
          <w:bCs/>
          <w:sz w:val="28"/>
          <w:szCs w:val="28"/>
        </w:rPr>
        <w:t>, Lazdij</w:t>
      </w:r>
      <w:r w:rsidR="00C35B14">
        <w:rPr>
          <w:b/>
          <w:bCs/>
          <w:sz w:val="28"/>
          <w:szCs w:val="28"/>
        </w:rPr>
        <w:t>ų r.</w:t>
      </w:r>
    </w:p>
    <w:p w14:paraId="452FD5F5" w14:textId="77777777" w:rsidR="00FB3C84" w:rsidRPr="00DA43A7" w:rsidRDefault="008F2B78" w:rsidP="00FB3C84">
      <w:pPr>
        <w:pStyle w:val="Pagrindinistekstas"/>
      </w:pPr>
      <w:r w:rsidRPr="00FB3C84">
        <w:rPr>
          <w:b/>
          <w:bCs/>
        </w:rPr>
        <w:tab/>
      </w:r>
      <w:r w:rsidR="002D5105" w:rsidRPr="00DA43A7">
        <w:t>A</w:t>
      </w:r>
      <w:r w:rsidR="00FB3C84" w:rsidRPr="00DA43A7">
        <w:t>pžiūros atliekamos visų tipų auto</w:t>
      </w:r>
      <w:r w:rsidR="00651DEF" w:rsidRPr="00DA43A7">
        <w:t>mobiliams, priekaboms/</w:t>
      </w:r>
      <w:r w:rsidR="00FB3C84" w:rsidRPr="00DA43A7">
        <w:t>puspriekabėms ir motociklams / mopedams.</w:t>
      </w:r>
    </w:p>
    <w:p w14:paraId="57300300" w14:textId="77777777" w:rsidR="00CB7DA1" w:rsidRPr="006A7AFA" w:rsidRDefault="00CB7DA1" w:rsidP="008055BC">
      <w:pPr>
        <w:jc w:val="center"/>
        <w:rPr>
          <w:bCs/>
          <w:szCs w:val="24"/>
          <w:u w:val="single"/>
        </w:rPr>
      </w:pPr>
      <w:r w:rsidRPr="006A7AFA">
        <w:rPr>
          <w:bCs/>
          <w:szCs w:val="24"/>
          <w:u w:val="single"/>
        </w:rPr>
        <w:t>________________________</w:t>
      </w:r>
      <w:r w:rsidR="006A7AFA">
        <w:rPr>
          <w:bCs/>
          <w:szCs w:val="24"/>
          <w:u w:val="single"/>
        </w:rPr>
        <w:t>________</w:t>
      </w:r>
    </w:p>
    <w:p w14:paraId="67EFFF86" w14:textId="77777777" w:rsidR="008F2B78" w:rsidRPr="00533683" w:rsidRDefault="008F2B78">
      <w:pPr>
        <w:jc w:val="center"/>
        <w:rPr>
          <w:bCs/>
          <w:szCs w:val="24"/>
        </w:rPr>
      </w:pPr>
    </w:p>
    <w:p w14:paraId="7D2AA06D" w14:textId="77777777" w:rsidR="00DA43A7" w:rsidRDefault="00D35AF6">
      <w:pPr>
        <w:pStyle w:val="Pagrindinistekstas"/>
        <w:ind w:firstLine="720"/>
        <w:rPr>
          <w:b/>
          <w:bCs/>
          <w:sz w:val="28"/>
          <w:szCs w:val="28"/>
        </w:rPr>
      </w:pPr>
      <w:r>
        <w:rPr>
          <w:b/>
          <w:bCs/>
          <w:sz w:val="28"/>
          <w:szCs w:val="28"/>
        </w:rPr>
        <w:t xml:space="preserve">Alytaus TAS Nr. 105, </w:t>
      </w:r>
      <w:r w:rsidR="00BA4070">
        <w:rPr>
          <w:b/>
          <w:bCs/>
          <w:sz w:val="28"/>
          <w:szCs w:val="28"/>
        </w:rPr>
        <w:t>A. Jonyno g. 12B, Alytus</w:t>
      </w:r>
    </w:p>
    <w:p w14:paraId="67597340" w14:textId="77777777" w:rsidR="00BA4070" w:rsidRPr="00E460DD" w:rsidRDefault="00BA4070" w:rsidP="00BA4070">
      <w:pPr>
        <w:pStyle w:val="Pagrindinistekstas"/>
      </w:pPr>
      <w:r w:rsidRPr="00E460DD">
        <w:t xml:space="preserve">Apžiūros atliekamos motociklams / mopedams, lengviesiems automobiliams (su atjungiama 4 WD pavara), jų velkamoms priekaboms, mikroautobusams bei krovininiams automobiliams iki 3,5 t bendrosios masės ir su ne didesniu nei 3 m </w:t>
      </w:r>
      <w:proofErr w:type="spellStart"/>
      <w:r w:rsidRPr="00E460DD">
        <w:t>tarpašiniu</w:t>
      </w:r>
      <w:proofErr w:type="spellEnd"/>
      <w:r w:rsidRPr="00E460DD">
        <w:t xml:space="preserve"> atstumu.</w:t>
      </w:r>
    </w:p>
    <w:p w14:paraId="6DA74F9D" w14:textId="77777777" w:rsidR="001116E5" w:rsidRPr="00533683" w:rsidRDefault="001116E5" w:rsidP="006A7AFA">
      <w:pPr>
        <w:jc w:val="center"/>
        <w:rPr>
          <w:bCs/>
          <w:szCs w:val="24"/>
        </w:rPr>
      </w:pPr>
      <w:r w:rsidRPr="00533683">
        <w:rPr>
          <w:bCs/>
          <w:szCs w:val="24"/>
        </w:rPr>
        <w:t>________________________</w:t>
      </w:r>
      <w:r w:rsidR="006A7AFA">
        <w:rPr>
          <w:bCs/>
          <w:szCs w:val="24"/>
        </w:rPr>
        <w:t>________</w:t>
      </w:r>
    </w:p>
    <w:p w14:paraId="46A6336B" w14:textId="77777777" w:rsidR="0044185F" w:rsidRPr="009E4717" w:rsidRDefault="0044185F" w:rsidP="001116E5">
      <w:pPr>
        <w:pStyle w:val="Pagrindinistekstas"/>
        <w:jc w:val="center"/>
        <w:rPr>
          <w:bCs/>
        </w:rPr>
      </w:pPr>
    </w:p>
    <w:p w14:paraId="710F7399" w14:textId="77777777" w:rsidR="009E4717" w:rsidRPr="00533683" w:rsidRDefault="009E4717" w:rsidP="00392F03">
      <w:pPr>
        <w:ind w:left="1440" w:firstLine="720"/>
        <w:rPr>
          <w:b/>
          <w:bCs/>
          <w:szCs w:val="24"/>
        </w:rPr>
      </w:pPr>
    </w:p>
    <w:p w14:paraId="78D2ABB7" w14:textId="77777777" w:rsidR="00EC43C0" w:rsidRDefault="009D7F05" w:rsidP="00392F03">
      <w:pPr>
        <w:rPr>
          <w:bCs/>
          <w:szCs w:val="24"/>
        </w:rPr>
      </w:pPr>
      <w:r w:rsidRPr="00533683">
        <w:rPr>
          <w:bCs/>
          <w:szCs w:val="24"/>
        </w:rPr>
        <w:t xml:space="preserve"> </w:t>
      </w:r>
      <w:r w:rsidR="000E61D0">
        <w:rPr>
          <w:bCs/>
          <w:szCs w:val="24"/>
        </w:rPr>
        <w:tab/>
      </w:r>
    </w:p>
    <w:p w14:paraId="4512847D" w14:textId="77777777" w:rsidR="00EC43C0" w:rsidRDefault="00EC43C0" w:rsidP="00392F03">
      <w:pPr>
        <w:rPr>
          <w:bCs/>
          <w:szCs w:val="24"/>
        </w:rPr>
      </w:pPr>
    </w:p>
    <w:p w14:paraId="727196BC" w14:textId="77777777" w:rsidR="00CB7DA1" w:rsidRDefault="00CB7DA1" w:rsidP="00392F03">
      <w:pPr>
        <w:rPr>
          <w:b/>
          <w:bCs/>
          <w:szCs w:val="24"/>
        </w:rPr>
      </w:pPr>
      <w:r w:rsidRPr="00533683">
        <w:rPr>
          <w:b/>
          <w:bCs/>
          <w:szCs w:val="24"/>
        </w:rPr>
        <w:lastRenderedPageBreak/>
        <w:t>2. Kainos ir apmokėjimo sąlygos</w:t>
      </w:r>
    </w:p>
    <w:p w14:paraId="0AB096A6" w14:textId="77777777" w:rsidR="007B5CA9" w:rsidRPr="006D2184" w:rsidRDefault="007B5CA9" w:rsidP="006D2184">
      <w:pPr>
        <w:ind w:firstLine="709"/>
        <w:jc w:val="both"/>
      </w:pPr>
      <w:r w:rsidRPr="0068279B">
        <w:rPr>
          <w:szCs w:val="24"/>
        </w:rPr>
        <w:t>2.1.</w:t>
      </w:r>
      <w:r>
        <w:rPr>
          <w:b/>
          <w:bCs/>
          <w:szCs w:val="24"/>
        </w:rPr>
        <w:t xml:space="preserve"> </w:t>
      </w:r>
      <w:r w:rsidRPr="006D2184">
        <w:rPr>
          <w:b/>
          <w:bCs/>
        </w:rPr>
        <w:t>Maksimali sutarties vertė –</w:t>
      </w:r>
      <w:r w:rsidR="006D2184" w:rsidRPr="006D2184">
        <w:rPr>
          <w:b/>
          <w:bCs/>
        </w:rPr>
        <w:t xml:space="preserve"> </w:t>
      </w:r>
      <w:r w:rsidR="00F70EFB">
        <w:rPr>
          <w:b/>
          <w:bCs/>
        </w:rPr>
        <w:t>7260</w:t>
      </w:r>
      <w:r w:rsidRPr="006D2184">
        <w:rPr>
          <w:b/>
          <w:bCs/>
        </w:rPr>
        <w:t>,00 Eur</w:t>
      </w:r>
      <w:r w:rsidRPr="006D2184">
        <w:t xml:space="preserve"> (</w:t>
      </w:r>
      <w:r w:rsidR="00AD1CAD">
        <w:t>septyni</w:t>
      </w:r>
      <w:r w:rsidR="006D2184" w:rsidRPr="006D2184">
        <w:t xml:space="preserve"> tūkstančiai </w:t>
      </w:r>
      <w:r w:rsidR="00AD1CAD">
        <w:t>du</w:t>
      </w:r>
      <w:r w:rsidR="006D2184" w:rsidRPr="006D2184">
        <w:t xml:space="preserve"> šimtai </w:t>
      </w:r>
      <w:r w:rsidR="00AD1CAD">
        <w:t xml:space="preserve">šešiasdešimt </w:t>
      </w:r>
      <w:r w:rsidR="006D2184" w:rsidRPr="006D2184">
        <w:t>Eur 00 ct</w:t>
      </w:r>
      <w:r w:rsidRPr="006D2184">
        <w:t xml:space="preserve">) su pridėtinės vertės mokesčiu (toliau – PVM). </w:t>
      </w:r>
    </w:p>
    <w:p w14:paraId="33900498" w14:textId="77777777" w:rsidR="007B5CA9" w:rsidRDefault="007B5CA9" w:rsidP="007B5CA9">
      <w:pPr>
        <w:ind w:firstLine="709"/>
      </w:pPr>
      <w:r w:rsidRPr="006D2184">
        <w:t>Bendrą Sutarties kainą sudaro:</w:t>
      </w:r>
      <w:r>
        <w:t xml:space="preserve">  </w:t>
      </w:r>
    </w:p>
    <w:p w14:paraId="370D0E17" w14:textId="77777777" w:rsidR="007B5CA9" w:rsidRDefault="007B5CA9" w:rsidP="007B5CA9">
      <w:pPr>
        <w:ind w:firstLine="709"/>
      </w:pPr>
      <w:r>
        <w:t xml:space="preserve">paslaugų kaina – </w:t>
      </w:r>
      <w:r w:rsidR="00F70EFB">
        <w:t>6000</w:t>
      </w:r>
      <w:r w:rsidR="006D2184">
        <w:t>,00</w:t>
      </w:r>
      <w:r>
        <w:t xml:space="preserve"> Eur (</w:t>
      </w:r>
      <w:r w:rsidR="00AD1CAD">
        <w:t>šeši</w:t>
      </w:r>
      <w:r w:rsidR="006D2184">
        <w:t xml:space="preserve"> tūkstančiai Eur 00 ct</w:t>
      </w:r>
      <w:r>
        <w:t xml:space="preserve">), neįskaitant  PVM; </w:t>
      </w:r>
    </w:p>
    <w:p w14:paraId="0AE25E27" w14:textId="77777777" w:rsidR="007B5CA9" w:rsidRDefault="007B5CA9" w:rsidP="006D2184">
      <w:pPr>
        <w:ind w:firstLine="709"/>
        <w:jc w:val="both"/>
      </w:pPr>
      <w:r>
        <w:t xml:space="preserve">PVM (21 %) – </w:t>
      </w:r>
      <w:r w:rsidR="00F70EFB">
        <w:t>1260</w:t>
      </w:r>
      <w:r w:rsidR="006D2184">
        <w:t>,00</w:t>
      </w:r>
      <w:r>
        <w:t xml:space="preserve"> Eur (</w:t>
      </w:r>
      <w:r w:rsidR="00646FBE">
        <w:t>vienas tūkstantis du</w:t>
      </w:r>
      <w:r w:rsidR="006D2184">
        <w:t xml:space="preserve"> šimtai </w:t>
      </w:r>
      <w:r w:rsidR="00646FBE">
        <w:t>šešiasdešimt</w:t>
      </w:r>
      <w:r w:rsidR="006D2184">
        <w:t xml:space="preserve"> Eur 00 ct</w:t>
      </w:r>
      <w:r>
        <w:t>).</w:t>
      </w:r>
    </w:p>
    <w:p w14:paraId="2942B0D2" w14:textId="77777777" w:rsidR="007B5CA9" w:rsidRDefault="007B5CA9" w:rsidP="007B5CA9">
      <w:pPr>
        <w:ind w:firstLine="709"/>
        <w:rPr>
          <w:b/>
          <w:bCs/>
          <w:szCs w:val="24"/>
        </w:rPr>
      </w:pPr>
      <w:r w:rsidRPr="0068279B">
        <w:rPr>
          <w:b/>
          <w:bCs/>
          <w:szCs w:val="24"/>
        </w:rPr>
        <w:t>Už sutarties maksimalios vertės kontrolę atsakingas Užsakovas.</w:t>
      </w:r>
    </w:p>
    <w:p w14:paraId="7E863A08" w14:textId="77777777" w:rsidR="007B5CA9" w:rsidRDefault="007B5CA9" w:rsidP="00392F03">
      <w:pPr>
        <w:rPr>
          <w:b/>
          <w:bCs/>
          <w:szCs w:val="24"/>
        </w:rPr>
      </w:pPr>
    </w:p>
    <w:p w14:paraId="7E6D4BA0" w14:textId="77777777" w:rsidR="00114A47" w:rsidRPr="00114A47" w:rsidRDefault="00114A47" w:rsidP="00EC43C0">
      <w:pPr>
        <w:spacing w:line="276" w:lineRule="auto"/>
        <w:jc w:val="both"/>
        <w:rPr>
          <w:szCs w:val="24"/>
        </w:rPr>
      </w:pPr>
      <w:r>
        <w:rPr>
          <w:szCs w:val="24"/>
        </w:rPr>
        <w:t xml:space="preserve">            </w:t>
      </w:r>
      <w:r w:rsidR="00590C6E">
        <w:rPr>
          <w:szCs w:val="24"/>
        </w:rPr>
        <w:t>2.</w:t>
      </w:r>
      <w:r w:rsidR="0068279B">
        <w:rPr>
          <w:szCs w:val="24"/>
        </w:rPr>
        <w:t>2</w:t>
      </w:r>
      <w:r w:rsidR="00590C6E">
        <w:rPr>
          <w:szCs w:val="24"/>
        </w:rPr>
        <w:t xml:space="preserve">. </w:t>
      </w:r>
      <w:r w:rsidR="008015F5" w:rsidRPr="008015F5">
        <w:rPr>
          <w:b/>
          <w:bCs/>
          <w:szCs w:val="24"/>
        </w:rPr>
        <w:t>Vykdytojas</w:t>
      </w:r>
      <w:r w:rsidRPr="00114A47">
        <w:rPr>
          <w:i/>
          <w:iCs/>
          <w:szCs w:val="24"/>
        </w:rPr>
        <w:t xml:space="preserve"> </w:t>
      </w:r>
      <w:r w:rsidRPr="00114A47">
        <w:rPr>
          <w:szCs w:val="24"/>
        </w:rPr>
        <w:t xml:space="preserve"> įsipareigoja:</w:t>
      </w:r>
    </w:p>
    <w:p w14:paraId="41FB29BE" w14:textId="77777777" w:rsidR="00114A47" w:rsidRPr="00114A47" w:rsidRDefault="00114A47" w:rsidP="00EC43C0">
      <w:pPr>
        <w:spacing w:line="276" w:lineRule="auto"/>
        <w:ind w:firstLine="720"/>
        <w:jc w:val="both"/>
        <w:rPr>
          <w:szCs w:val="24"/>
        </w:rPr>
      </w:pPr>
      <w:r>
        <w:rPr>
          <w:szCs w:val="24"/>
        </w:rPr>
        <w:t>2.</w:t>
      </w:r>
      <w:r w:rsidR="0068279B">
        <w:rPr>
          <w:szCs w:val="24"/>
        </w:rPr>
        <w:t>2</w:t>
      </w:r>
      <w:r>
        <w:rPr>
          <w:szCs w:val="24"/>
        </w:rPr>
        <w:t>.</w:t>
      </w:r>
      <w:r w:rsidR="00590C6E">
        <w:rPr>
          <w:szCs w:val="24"/>
        </w:rPr>
        <w:t xml:space="preserve">1. </w:t>
      </w:r>
      <w:r w:rsidRPr="00114A47">
        <w:rPr>
          <w:szCs w:val="24"/>
        </w:rPr>
        <w:t xml:space="preserve">atlikti </w:t>
      </w:r>
      <w:r w:rsidR="008015F5">
        <w:rPr>
          <w:b/>
          <w:bCs/>
          <w:szCs w:val="24"/>
        </w:rPr>
        <w:t>U</w:t>
      </w:r>
      <w:r w:rsidR="008015F5" w:rsidRPr="008015F5">
        <w:rPr>
          <w:b/>
          <w:bCs/>
          <w:szCs w:val="24"/>
        </w:rPr>
        <w:t>žsakovo</w:t>
      </w:r>
      <w:r w:rsidRPr="00114A47">
        <w:rPr>
          <w:szCs w:val="24"/>
        </w:rPr>
        <w:t xml:space="preserve"> pateiktoms kelių transporto priemonėms privalomąją techninę apžiūrą ne aukštesnėmis nei </w:t>
      </w:r>
      <w:r w:rsidRPr="00A316B5">
        <w:rPr>
          <w:szCs w:val="24"/>
        </w:rPr>
        <w:t xml:space="preserve">Lietuvos </w:t>
      </w:r>
      <w:r w:rsidR="008065F1" w:rsidRPr="00A316B5">
        <w:rPr>
          <w:szCs w:val="24"/>
        </w:rPr>
        <w:t>transporto saugos administracijos direktoriaus</w:t>
      </w:r>
      <w:r w:rsidR="00392F03">
        <w:rPr>
          <w:szCs w:val="24"/>
        </w:rPr>
        <w:t xml:space="preserve"> patvirtintomis kainomis;</w:t>
      </w:r>
    </w:p>
    <w:p w14:paraId="5B7D3829" w14:textId="77777777" w:rsidR="00114A47" w:rsidRPr="006963CA" w:rsidRDefault="00114A47" w:rsidP="00E22F4B">
      <w:pPr>
        <w:spacing w:line="276" w:lineRule="auto"/>
        <w:ind w:firstLine="720"/>
        <w:jc w:val="both"/>
        <w:rPr>
          <w:szCs w:val="24"/>
        </w:rPr>
      </w:pPr>
      <w:r w:rsidRPr="006963CA">
        <w:rPr>
          <w:szCs w:val="24"/>
        </w:rPr>
        <w:t>2.</w:t>
      </w:r>
      <w:r w:rsidR="0068279B" w:rsidRPr="006963CA">
        <w:rPr>
          <w:szCs w:val="24"/>
        </w:rPr>
        <w:t>2</w:t>
      </w:r>
      <w:r w:rsidRPr="006963CA">
        <w:rPr>
          <w:szCs w:val="24"/>
        </w:rPr>
        <w:t>.</w:t>
      </w:r>
      <w:r w:rsidR="00590C6E" w:rsidRPr="006963CA">
        <w:rPr>
          <w:szCs w:val="24"/>
        </w:rPr>
        <w:t>2.</w:t>
      </w:r>
      <w:r w:rsidRPr="006963CA">
        <w:rPr>
          <w:szCs w:val="24"/>
        </w:rPr>
        <w:t xml:space="preserve"> teikti </w:t>
      </w:r>
      <w:r w:rsidR="008015F5">
        <w:rPr>
          <w:b/>
          <w:bCs/>
          <w:szCs w:val="24"/>
        </w:rPr>
        <w:t>U</w:t>
      </w:r>
      <w:r w:rsidR="008015F5" w:rsidRPr="008015F5">
        <w:rPr>
          <w:b/>
          <w:bCs/>
          <w:szCs w:val="24"/>
        </w:rPr>
        <w:t>žsakovui</w:t>
      </w:r>
      <w:r w:rsidRPr="006963CA">
        <w:rPr>
          <w:szCs w:val="24"/>
        </w:rPr>
        <w:t xml:space="preserve"> </w:t>
      </w:r>
      <w:r w:rsidR="00E22F4B" w:rsidRPr="006963CA">
        <w:rPr>
          <w:szCs w:val="24"/>
        </w:rPr>
        <w:t>papildomas</w:t>
      </w:r>
      <w:r w:rsidR="006963CA" w:rsidRPr="006963CA">
        <w:rPr>
          <w:szCs w:val="24"/>
        </w:rPr>
        <w:t xml:space="preserve"> </w:t>
      </w:r>
      <w:r w:rsidRPr="006963CA">
        <w:rPr>
          <w:szCs w:val="24"/>
        </w:rPr>
        <w:t xml:space="preserve">paslaugas bendrovės direktoriaus įsakymu patvirtintomis papildomai teikiamų paslaugų kainomis; </w:t>
      </w:r>
    </w:p>
    <w:p w14:paraId="6DE06A70" w14:textId="77777777" w:rsidR="00D03A78" w:rsidRPr="006963CA" w:rsidRDefault="00D03A78" w:rsidP="00E22F4B">
      <w:pPr>
        <w:spacing w:line="276" w:lineRule="auto"/>
        <w:ind w:firstLine="720"/>
        <w:jc w:val="both"/>
        <w:rPr>
          <w:szCs w:val="24"/>
        </w:rPr>
      </w:pPr>
      <w:r w:rsidRPr="006963CA">
        <w:rPr>
          <w:szCs w:val="24"/>
        </w:rPr>
        <w:t>2.2.3. teikiamų paslaugų kainos nurodytos interneto svetainėje www.apziura.lt .</w:t>
      </w:r>
    </w:p>
    <w:p w14:paraId="556039F4" w14:textId="77777777" w:rsidR="00114A47" w:rsidRPr="005171DE" w:rsidRDefault="00114A47" w:rsidP="00EC43C0">
      <w:pPr>
        <w:spacing w:line="276" w:lineRule="auto"/>
        <w:ind w:firstLine="720"/>
        <w:jc w:val="both"/>
        <w:rPr>
          <w:szCs w:val="24"/>
        </w:rPr>
      </w:pPr>
      <w:r>
        <w:rPr>
          <w:szCs w:val="24"/>
        </w:rPr>
        <w:t>2.</w:t>
      </w:r>
      <w:r w:rsidR="0068279B">
        <w:rPr>
          <w:szCs w:val="24"/>
        </w:rPr>
        <w:t>2</w:t>
      </w:r>
      <w:r w:rsidR="00590C6E">
        <w:rPr>
          <w:szCs w:val="24"/>
        </w:rPr>
        <w:t>.</w:t>
      </w:r>
      <w:r w:rsidR="00D03A78">
        <w:rPr>
          <w:szCs w:val="24"/>
        </w:rPr>
        <w:t>4</w:t>
      </w:r>
      <w:r>
        <w:rPr>
          <w:szCs w:val="24"/>
        </w:rPr>
        <w:t xml:space="preserve">. </w:t>
      </w:r>
      <w:r w:rsidRPr="00114A47">
        <w:rPr>
          <w:szCs w:val="24"/>
        </w:rPr>
        <w:t xml:space="preserve">atlikti </w:t>
      </w:r>
      <w:r w:rsidR="008015F5">
        <w:rPr>
          <w:b/>
          <w:bCs/>
          <w:szCs w:val="24"/>
        </w:rPr>
        <w:t>U</w:t>
      </w:r>
      <w:r w:rsidR="008015F5" w:rsidRPr="008015F5">
        <w:rPr>
          <w:b/>
          <w:bCs/>
          <w:szCs w:val="24"/>
        </w:rPr>
        <w:t>žsakovo</w:t>
      </w:r>
      <w:r w:rsidRPr="00114A47">
        <w:rPr>
          <w:szCs w:val="24"/>
        </w:rPr>
        <w:t xml:space="preserve"> pateiktoms kelių transporto priemonėms </w:t>
      </w:r>
      <w:r w:rsidRPr="005171DE">
        <w:rPr>
          <w:szCs w:val="24"/>
        </w:rPr>
        <w:t>technines ekspertizes, sudarant kiekvien</w:t>
      </w:r>
      <w:r w:rsidR="00392F03" w:rsidRPr="005171DE">
        <w:rPr>
          <w:szCs w:val="24"/>
        </w:rPr>
        <w:t>ai transporto priemonei sutartį;</w:t>
      </w:r>
    </w:p>
    <w:p w14:paraId="679C3BCD" w14:textId="77777777" w:rsidR="003B53F5" w:rsidRPr="00942E1D" w:rsidRDefault="003B53F5" w:rsidP="003B53F5">
      <w:pPr>
        <w:spacing w:line="276" w:lineRule="auto"/>
        <w:ind w:firstLine="709"/>
        <w:jc w:val="both"/>
        <w:rPr>
          <w:szCs w:val="24"/>
          <w:u w:val="single"/>
        </w:rPr>
      </w:pPr>
      <w:r w:rsidRPr="00942E1D">
        <w:rPr>
          <w:szCs w:val="24"/>
        </w:rPr>
        <w:t>2.</w:t>
      </w:r>
      <w:r w:rsidR="0068279B" w:rsidRPr="00942E1D">
        <w:rPr>
          <w:szCs w:val="24"/>
        </w:rPr>
        <w:t>2</w:t>
      </w:r>
      <w:r w:rsidRPr="00942E1D">
        <w:rPr>
          <w:szCs w:val="24"/>
        </w:rPr>
        <w:t>.</w:t>
      </w:r>
      <w:r w:rsidR="00D03A78" w:rsidRPr="00942E1D">
        <w:rPr>
          <w:szCs w:val="24"/>
        </w:rPr>
        <w:t>5</w:t>
      </w:r>
      <w:r w:rsidRPr="00942E1D">
        <w:rPr>
          <w:szCs w:val="24"/>
        </w:rPr>
        <w:t xml:space="preserve">. pateikti </w:t>
      </w:r>
      <w:r w:rsidR="008015F5" w:rsidRPr="00942E1D">
        <w:rPr>
          <w:b/>
          <w:bCs/>
          <w:szCs w:val="24"/>
        </w:rPr>
        <w:t>Užsakovui</w:t>
      </w:r>
      <w:r w:rsidRPr="00942E1D">
        <w:rPr>
          <w:i/>
          <w:iCs/>
          <w:szCs w:val="24"/>
        </w:rPr>
        <w:t xml:space="preserve">  </w:t>
      </w:r>
      <w:r w:rsidRPr="00942E1D">
        <w:rPr>
          <w:szCs w:val="24"/>
        </w:rPr>
        <w:t xml:space="preserve">PVM sąskaitą  faktūrą ir suteiktų paslaugų sąrašą ne vėliau kaip per 5 (penkias) kalendorines dienas po atsiskaitomojo mėnesio pabaigos. PVM sąskaita faktūra ir suteiktų paslaugų sąrašas pateikiama </w:t>
      </w:r>
      <w:r w:rsidR="005171DE" w:rsidRPr="00942E1D">
        <w:rPr>
          <w:szCs w:val="24"/>
        </w:rPr>
        <w:t>naudojantis elektronine</w:t>
      </w:r>
      <w:r w:rsidR="005171DE" w:rsidRPr="00942E1D">
        <w:t xml:space="preserve"> </w:t>
      </w:r>
      <w:r w:rsidR="005171DE" w:rsidRPr="00942E1D">
        <w:rPr>
          <w:szCs w:val="24"/>
        </w:rPr>
        <w:t>paslauga „</w:t>
      </w:r>
      <w:proofErr w:type="spellStart"/>
      <w:r w:rsidR="005705C4" w:rsidRPr="00942E1D">
        <w:rPr>
          <w:szCs w:val="24"/>
        </w:rPr>
        <w:t>Sabis</w:t>
      </w:r>
      <w:proofErr w:type="spellEnd"/>
      <w:r w:rsidR="005171DE" w:rsidRPr="00942E1D">
        <w:rPr>
          <w:szCs w:val="24"/>
        </w:rPr>
        <w:t xml:space="preserve">“.  </w:t>
      </w:r>
    </w:p>
    <w:p w14:paraId="6FAF1278" w14:textId="77777777" w:rsidR="003B53F5" w:rsidRPr="00942E1D" w:rsidRDefault="005171DE" w:rsidP="003B53F5">
      <w:pPr>
        <w:ind w:firstLine="851"/>
        <w:jc w:val="both"/>
        <w:rPr>
          <w:szCs w:val="24"/>
        </w:rPr>
      </w:pPr>
      <w:r w:rsidRPr="00942E1D">
        <w:rPr>
          <w:szCs w:val="24"/>
        </w:rPr>
        <w:t>Viešųjų pirkimų įstatymo 22 str. 12 dalyje nustatytais atvejais, esant informacinės sistemos „</w:t>
      </w:r>
      <w:proofErr w:type="spellStart"/>
      <w:r w:rsidR="005705C4" w:rsidRPr="00942E1D">
        <w:rPr>
          <w:szCs w:val="24"/>
        </w:rPr>
        <w:t>Sabis</w:t>
      </w:r>
      <w:proofErr w:type="spellEnd"/>
      <w:r w:rsidRPr="00942E1D">
        <w:rPr>
          <w:szCs w:val="24"/>
        </w:rPr>
        <w:t>“ pažeidimų, dėl kurių negalimas keitima</w:t>
      </w:r>
      <w:r w:rsidRPr="006D2184">
        <w:rPr>
          <w:szCs w:val="24"/>
        </w:rPr>
        <w:t xml:space="preserve">sis informacija naudojantis šia sistema, sąskaitos faktūros gali būti teikiamos elektroniniu </w:t>
      </w:r>
      <w:r w:rsidRPr="00F2331C">
        <w:rPr>
          <w:szCs w:val="24"/>
        </w:rPr>
        <w:t xml:space="preserve">paštu </w:t>
      </w:r>
      <w:hyperlink r:id="rId8" w:history="1">
        <w:r w:rsidR="00F2331C" w:rsidRPr="00F2331C">
          <w:rPr>
            <w:rStyle w:val="Hipersaitas"/>
            <w:color w:val="auto"/>
            <w:szCs w:val="24"/>
          </w:rPr>
          <w:t>info@keliuprieziura.lt</w:t>
        </w:r>
      </w:hyperlink>
      <w:r w:rsidR="007538A4" w:rsidRPr="00942E1D">
        <w:rPr>
          <w:szCs w:val="24"/>
        </w:rPr>
        <w:t xml:space="preserve"> </w:t>
      </w:r>
      <w:r w:rsidRPr="00942E1D">
        <w:rPr>
          <w:szCs w:val="24"/>
        </w:rPr>
        <w:t xml:space="preserve"> ir (arba) iš anksto suderintomis ne elektroninėmis priemonėmis.</w:t>
      </w:r>
    </w:p>
    <w:p w14:paraId="2A646E1F" w14:textId="77777777" w:rsidR="00392F03" w:rsidRDefault="00392F03" w:rsidP="00392F03">
      <w:pPr>
        <w:ind w:firstLine="851"/>
        <w:jc w:val="both"/>
        <w:rPr>
          <w:color w:val="FF0000"/>
          <w:szCs w:val="24"/>
        </w:rPr>
      </w:pPr>
    </w:p>
    <w:p w14:paraId="69E15DB9" w14:textId="77777777" w:rsidR="00114A47" w:rsidRPr="00424CCA" w:rsidRDefault="00590C6E" w:rsidP="00EC43C0">
      <w:pPr>
        <w:spacing w:line="276" w:lineRule="auto"/>
        <w:ind w:firstLine="851"/>
        <w:jc w:val="both"/>
        <w:rPr>
          <w:iCs/>
          <w:szCs w:val="24"/>
        </w:rPr>
      </w:pPr>
      <w:r w:rsidRPr="00424CCA">
        <w:rPr>
          <w:szCs w:val="24"/>
        </w:rPr>
        <w:t>2.</w:t>
      </w:r>
      <w:r w:rsidR="00590DF8">
        <w:rPr>
          <w:szCs w:val="24"/>
        </w:rPr>
        <w:t>3</w:t>
      </w:r>
      <w:r w:rsidRPr="00424CCA">
        <w:rPr>
          <w:szCs w:val="24"/>
        </w:rPr>
        <w:t xml:space="preserve">. </w:t>
      </w:r>
      <w:r w:rsidR="008015F5" w:rsidRPr="008015F5">
        <w:rPr>
          <w:b/>
          <w:bCs/>
          <w:iCs/>
          <w:szCs w:val="24"/>
        </w:rPr>
        <w:t>Užsakovas</w:t>
      </w:r>
      <w:r w:rsidR="00F740FF">
        <w:rPr>
          <w:iCs/>
          <w:szCs w:val="24"/>
        </w:rPr>
        <w:t xml:space="preserve"> </w:t>
      </w:r>
      <w:r w:rsidR="00114A47" w:rsidRPr="00424CCA">
        <w:rPr>
          <w:iCs/>
          <w:szCs w:val="24"/>
        </w:rPr>
        <w:t>įsipareigoja:</w:t>
      </w:r>
    </w:p>
    <w:p w14:paraId="05D56078" w14:textId="77777777" w:rsidR="00392F03" w:rsidRPr="007168FB" w:rsidRDefault="00114A47" w:rsidP="00EC43C0">
      <w:pPr>
        <w:spacing w:line="276" w:lineRule="auto"/>
        <w:ind w:firstLine="851"/>
        <w:jc w:val="both"/>
        <w:rPr>
          <w:szCs w:val="24"/>
        </w:rPr>
      </w:pPr>
      <w:r w:rsidRPr="00424CCA">
        <w:rPr>
          <w:iCs/>
          <w:szCs w:val="24"/>
        </w:rPr>
        <w:t>2.</w:t>
      </w:r>
      <w:r w:rsidR="00590DF8">
        <w:rPr>
          <w:iCs/>
          <w:szCs w:val="24"/>
        </w:rPr>
        <w:t>3</w:t>
      </w:r>
      <w:r w:rsidR="00590C6E" w:rsidRPr="00424CCA">
        <w:rPr>
          <w:iCs/>
          <w:szCs w:val="24"/>
        </w:rPr>
        <w:t>.1.</w:t>
      </w:r>
      <w:r w:rsidRPr="00424CCA">
        <w:rPr>
          <w:iCs/>
          <w:szCs w:val="24"/>
        </w:rPr>
        <w:t xml:space="preserve"> </w:t>
      </w:r>
      <w:r w:rsidRPr="00114A47">
        <w:rPr>
          <w:szCs w:val="24"/>
        </w:rPr>
        <w:t xml:space="preserve">apmokėti PVM sąskaitą faktūrą per </w:t>
      </w:r>
      <w:r w:rsidR="007168FB" w:rsidRPr="007168FB">
        <w:rPr>
          <w:b/>
          <w:szCs w:val="24"/>
        </w:rPr>
        <w:t>2</w:t>
      </w:r>
      <w:r w:rsidR="00BF41E2" w:rsidRPr="007168FB">
        <w:rPr>
          <w:b/>
          <w:szCs w:val="24"/>
        </w:rPr>
        <w:t>0</w:t>
      </w:r>
      <w:r w:rsidRPr="007168FB">
        <w:rPr>
          <w:b/>
          <w:szCs w:val="24"/>
        </w:rPr>
        <w:t xml:space="preserve"> (</w:t>
      </w:r>
      <w:r w:rsidR="007168FB" w:rsidRPr="007168FB">
        <w:rPr>
          <w:b/>
          <w:szCs w:val="24"/>
        </w:rPr>
        <w:t>dvi</w:t>
      </w:r>
      <w:r w:rsidR="00DF74B8" w:rsidRPr="007168FB">
        <w:rPr>
          <w:b/>
          <w:szCs w:val="24"/>
        </w:rPr>
        <w:t>de</w:t>
      </w:r>
      <w:r w:rsidR="005B1916" w:rsidRPr="007168FB">
        <w:rPr>
          <w:b/>
          <w:szCs w:val="24"/>
        </w:rPr>
        <w:t>šimt</w:t>
      </w:r>
      <w:r w:rsidRPr="007168FB">
        <w:rPr>
          <w:szCs w:val="24"/>
        </w:rPr>
        <w:t>) kalendorinių dienų nuo sąskaitos faktūros išrašymo datos.</w:t>
      </w:r>
    </w:p>
    <w:p w14:paraId="65E2A266" w14:textId="77777777" w:rsidR="00CB7DA1" w:rsidRPr="007168FB" w:rsidRDefault="00CB7DA1" w:rsidP="007C506C">
      <w:pPr>
        <w:ind w:firstLine="851"/>
        <w:jc w:val="both"/>
        <w:rPr>
          <w:szCs w:val="24"/>
        </w:rPr>
      </w:pPr>
      <w:r w:rsidRPr="007168FB">
        <w:rPr>
          <w:szCs w:val="24"/>
        </w:rPr>
        <w:t>2.</w:t>
      </w:r>
      <w:r w:rsidR="001021F6" w:rsidRPr="007168FB">
        <w:rPr>
          <w:szCs w:val="24"/>
        </w:rPr>
        <w:t>4</w:t>
      </w:r>
      <w:r w:rsidRPr="007168FB">
        <w:rPr>
          <w:szCs w:val="24"/>
        </w:rPr>
        <w:t xml:space="preserve">. Visi atsiskaitymai šios sutarties pagrindu yra vykdomi mokėjimo nurodymais į </w:t>
      </w:r>
      <w:r w:rsidRPr="007168FB">
        <w:rPr>
          <w:b/>
          <w:bCs/>
          <w:szCs w:val="24"/>
        </w:rPr>
        <w:t>Vykdytojo</w:t>
      </w:r>
      <w:r w:rsidRPr="007168FB">
        <w:rPr>
          <w:szCs w:val="24"/>
        </w:rPr>
        <w:t xml:space="preserve"> atsiskaitomąją sąskaitą banko įstaigoje.</w:t>
      </w:r>
    </w:p>
    <w:p w14:paraId="427D15D8" w14:textId="77777777" w:rsidR="00534C47" w:rsidRPr="007168FB" w:rsidRDefault="00424CCA" w:rsidP="00EC43C0">
      <w:pPr>
        <w:spacing w:line="276" w:lineRule="auto"/>
        <w:ind w:firstLine="720"/>
        <w:jc w:val="both"/>
        <w:rPr>
          <w:szCs w:val="24"/>
        </w:rPr>
      </w:pPr>
      <w:r w:rsidRPr="007168FB">
        <w:rPr>
          <w:szCs w:val="24"/>
        </w:rPr>
        <w:t xml:space="preserve">  </w:t>
      </w:r>
      <w:r w:rsidR="00534C47" w:rsidRPr="007168FB">
        <w:rPr>
          <w:szCs w:val="24"/>
        </w:rPr>
        <w:t>2.</w:t>
      </w:r>
      <w:r w:rsidR="001021F6" w:rsidRPr="007168FB">
        <w:rPr>
          <w:szCs w:val="24"/>
        </w:rPr>
        <w:t>5</w:t>
      </w:r>
      <w:r w:rsidR="00534C47" w:rsidRPr="007168FB">
        <w:rPr>
          <w:szCs w:val="24"/>
        </w:rPr>
        <w:t xml:space="preserve">. Už nesavalaikį ir netinkamą atsiskaitymą </w:t>
      </w:r>
      <w:r w:rsidR="00534C47" w:rsidRPr="007168FB">
        <w:rPr>
          <w:b/>
          <w:bCs/>
          <w:szCs w:val="24"/>
        </w:rPr>
        <w:t>Užsakovas</w:t>
      </w:r>
      <w:r w:rsidR="00534C47" w:rsidRPr="007168FB">
        <w:rPr>
          <w:szCs w:val="24"/>
        </w:rPr>
        <w:t xml:space="preserve"> moka </w:t>
      </w:r>
      <w:r w:rsidR="00534C47" w:rsidRPr="007168FB">
        <w:rPr>
          <w:b/>
          <w:bCs/>
          <w:szCs w:val="24"/>
        </w:rPr>
        <w:t>Vykdytojui</w:t>
      </w:r>
      <w:r w:rsidR="00534C47" w:rsidRPr="007168FB">
        <w:rPr>
          <w:szCs w:val="24"/>
        </w:rPr>
        <w:t xml:space="preserve"> delspinigius nuo laiku nesumokėtos sumos už kiekvieną uždelstą apmokėti dieną. Skaičiuojant delspinigius taikomas Lietuvos Respublikos finansų ministerijos nustatytas tam kalendoriniam ketvirčiui galiojęs delspinigių dydis.</w:t>
      </w:r>
    </w:p>
    <w:p w14:paraId="53BBE3CC" w14:textId="77777777" w:rsidR="00CB7DA1" w:rsidRPr="007168FB" w:rsidRDefault="00CB7DA1" w:rsidP="00EC43C0">
      <w:pPr>
        <w:pStyle w:val="Pagrindinistekstas"/>
        <w:spacing w:line="276" w:lineRule="auto"/>
      </w:pPr>
      <w:r w:rsidRPr="007168FB">
        <w:tab/>
      </w:r>
      <w:r w:rsidR="00424CCA" w:rsidRPr="007168FB">
        <w:t xml:space="preserve">  </w:t>
      </w:r>
      <w:r w:rsidRPr="007168FB">
        <w:t>2.</w:t>
      </w:r>
      <w:r w:rsidR="001021F6" w:rsidRPr="007168FB">
        <w:t>6</w:t>
      </w:r>
      <w:r w:rsidRPr="007168FB">
        <w:t>. Delspinigių sumokėjimas neatleidžia sutarties šalių nuo įsipareigojimų pagal šią sutartį vykdymo.</w:t>
      </w:r>
    </w:p>
    <w:p w14:paraId="6A1EEB43" w14:textId="77777777" w:rsidR="00CB7DA1" w:rsidRPr="007168FB" w:rsidRDefault="00CB7DA1" w:rsidP="00EC43C0">
      <w:pPr>
        <w:pStyle w:val="Pagrindinistekstas"/>
        <w:spacing w:line="276" w:lineRule="auto"/>
      </w:pPr>
    </w:p>
    <w:p w14:paraId="3F346798" w14:textId="77777777" w:rsidR="00CB7DA1" w:rsidRPr="007168FB" w:rsidRDefault="00CB7DA1" w:rsidP="00EC43C0">
      <w:pPr>
        <w:spacing w:line="276" w:lineRule="auto"/>
        <w:jc w:val="both"/>
        <w:rPr>
          <w:b/>
          <w:bCs/>
          <w:szCs w:val="24"/>
        </w:rPr>
      </w:pPr>
      <w:r w:rsidRPr="007168FB">
        <w:rPr>
          <w:szCs w:val="24"/>
        </w:rPr>
        <w:tab/>
      </w:r>
      <w:r w:rsidR="00424CCA" w:rsidRPr="007168FB">
        <w:rPr>
          <w:szCs w:val="24"/>
        </w:rPr>
        <w:t xml:space="preserve"> </w:t>
      </w:r>
      <w:r w:rsidRPr="007168FB">
        <w:rPr>
          <w:b/>
          <w:bCs/>
          <w:szCs w:val="24"/>
        </w:rPr>
        <w:t>3.</w:t>
      </w:r>
      <w:r w:rsidR="00526422" w:rsidRPr="007168FB">
        <w:rPr>
          <w:b/>
          <w:bCs/>
          <w:szCs w:val="24"/>
        </w:rPr>
        <w:t xml:space="preserve"> </w:t>
      </w:r>
      <w:r w:rsidRPr="007168FB">
        <w:rPr>
          <w:b/>
          <w:bCs/>
          <w:szCs w:val="24"/>
        </w:rPr>
        <w:t>Kitos sąlygos</w:t>
      </w:r>
    </w:p>
    <w:p w14:paraId="58770E87" w14:textId="77777777" w:rsidR="00CB7DA1" w:rsidRPr="007168FB" w:rsidRDefault="00CB7DA1" w:rsidP="00EC43C0">
      <w:pPr>
        <w:spacing w:line="276" w:lineRule="auto"/>
        <w:jc w:val="both"/>
        <w:rPr>
          <w:szCs w:val="24"/>
        </w:rPr>
      </w:pPr>
      <w:r w:rsidRPr="007168FB">
        <w:rPr>
          <w:szCs w:val="24"/>
        </w:rPr>
        <w:tab/>
      </w:r>
      <w:r w:rsidR="00424CCA" w:rsidRPr="007168FB">
        <w:rPr>
          <w:szCs w:val="24"/>
        </w:rPr>
        <w:t xml:space="preserve"> </w:t>
      </w:r>
      <w:r w:rsidRPr="007168FB">
        <w:rPr>
          <w:szCs w:val="24"/>
        </w:rPr>
        <w:t xml:space="preserve">3.1. </w:t>
      </w:r>
      <w:r w:rsidR="007D587A" w:rsidRPr="007168FB">
        <w:rPr>
          <w:szCs w:val="24"/>
        </w:rPr>
        <w:t xml:space="preserve">Ši Sutartis laikoma sudaryta ir įsigalioja </w:t>
      </w:r>
      <w:r w:rsidR="00356BC8" w:rsidRPr="007168FB">
        <w:rPr>
          <w:szCs w:val="24"/>
        </w:rPr>
        <w:t>nuo 2025-06-0</w:t>
      </w:r>
      <w:r w:rsidR="007B2BD6">
        <w:rPr>
          <w:szCs w:val="24"/>
        </w:rPr>
        <w:t>2</w:t>
      </w:r>
      <w:r w:rsidR="00356BC8" w:rsidRPr="007168FB">
        <w:rPr>
          <w:szCs w:val="24"/>
        </w:rPr>
        <w:t xml:space="preserve"> </w:t>
      </w:r>
      <w:r w:rsidR="008D0D14" w:rsidRPr="007168FB">
        <w:rPr>
          <w:szCs w:val="24"/>
        </w:rPr>
        <w:t xml:space="preserve">ir galioja </w:t>
      </w:r>
      <w:r w:rsidR="00F2331C" w:rsidRPr="007168FB">
        <w:rPr>
          <w:szCs w:val="24"/>
        </w:rPr>
        <w:t>24 mėn</w:t>
      </w:r>
      <w:r w:rsidR="004403F8" w:rsidRPr="007168FB">
        <w:rPr>
          <w:szCs w:val="24"/>
        </w:rPr>
        <w:t>.</w:t>
      </w:r>
      <w:r w:rsidRPr="007168FB">
        <w:rPr>
          <w:szCs w:val="24"/>
        </w:rPr>
        <w:t xml:space="preserve"> </w:t>
      </w:r>
      <w:r w:rsidR="00356BC8" w:rsidRPr="007168FB">
        <w:rPr>
          <w:szCs w:val="24"/>
        </w:rPr>
        <w:t>nuo įsigaliojimo dienos,</w:t>
      </w:r>
      <w:r w:rsidR="00356BC8" w:rsidRPr="007168FB">
        <w:t xml:space="preserve"> </w:t>
      </w:r>
      <w:r w:rsidR="00356BC8" w:rsidRPr="007168FB">
        <w:rPr>
          <w:szCs w:val="24"/>
        </w:rPr>
        <w:t>bet ne ilgiau iki bus nupirkta Paslaugų už Sutarties vertę.</w:t>
      </w:r>
    </w:p>
    <w:p w14:paraId="6A7548DA" w14:textId="77777777" w:rsidR="00A35EE3" w:rsidRPr="00533683" w:rsidRDefault="00A35EE3" w:rsidP="00EC43C0">
      <w:pPr>
        <w:spacing w:line="276" w:lineRule="auto"/>
        <w:jc w:val="both"/>
        <w:rPr>
          <w:szCs w:val="24"/>
        </w:rPr>
      </w:pPr>
      <w:r w:rsidRPr="007168FB">
        <w:rPr>
          <w:szCs w:val="24"/>
        </w:rPr>
        <w:t xml:space="preserve">             3.2. </w:t>
      </w:r>
      <w:r w:rsidRPr="007168FB">
        <w:rPr>
          <w:b/>
          <w:bCs/>
          <w:szCs w:val="24"/>
        </w:rPr>
        <w:t>Užsakovas</w:t>
      </w:r>
      <w:r w:rsidRPr="007168FB">
        <w:rPr>
          <w:szCs w:val="24"/>
        </w:rPr>
        <w:t xml:space="preserve"> įsipareigoja užtikrinti darbuotojų, pateikiančių transporto priemones</w:t>
      </w:r>
      <w:r>
        <w:rPr>
          <w:szCs w:val="24"/>
        </w:rPr>
        <w:t xml:space="preserve"> techninei apžiūrai, nešališką elgesį. </w:t>
      </w:r>
    </w:p>
    <w:p w14:paraId="3078BE0B" w14:textId="77777777" w:rsidR="00CB7DA1" w:rsidRPr="00533683" w:rsidRDefault="00CB7DA1" w:rsidP="00EC43C0">
      <w:pPr>
        <w:spacing w:line="276" w:lineRule="auto"/>
        <w:jc w:val="both"/>
        <w:rPr>
          <w:szCs w:val="24"/>
        </w:rPr>
      </w:pPr>
      <w:r w:rsidRPr="00533683">
        <w:rPr>
          <w:szCs w:val="24"/>
        </w:rPr>
        <w:tab/>
      </w:r>
      <w:r w:rsidR="00424CCA">
        <w:rPr>
          <w:szCs w:val="24"/>
        </w:rPr>
        <w:t xml:space="preserve"> </w:t>
      </w:r>
      <w:r w:rsidRPr="00533683">
        <w:rPr>
          <w:szCs w:val="24"/>
        </w:rPr>
        <w:t>3.</w:t>
      </w:r>
      <w:r w:rsidR="00A35EE3">
        <w:rPr>
          <w:szCs w:val="24"/>
        </w:rPr>
        <w:t>3</w:t>
      </w:r>
      <w:r w:rsidRPr="00533683">
        <w:rPr>
          <w:szCs w:val="24"/>
        </w:rPr>
        <w:t>. Sutartis gali būti nutraukta bet kurios šalies iniciatyva</w:t>
      </w:r>
      <w:r w:rsidR="00EB5CFC">
        <w:rPr>
          <w:szCs w:val="24"/>
        </w:rPr>
        <w:t>,</w:t>
      </w:r>
      <w:r w:rsidRPr="00533683">
        <w:rPr>
          <w:szCs w:val="24"/>
        </w:rPr>
        <w:t xml:space="preserve"> raštu apie tai įspėjus kitą sutarties šalį prieš 30 (trisdešimt) kalendorinių dienų. Nutraukus šią sutartį ar pasibaigus jos galiojimui šalys privalo tinkamai vykdyti savo įsipareigojimus, atsiradusius iš šios sutarties iki jos nutraukimo.</w:t>
      </w:r>
    </w:p>
    <w:p w14:paraId="231F8696" w14:textId="77777777" w:rsidR="00CB7DA1" w:rsidRPr="00533683" w:rsidRDefault="00CB7DA1" w:rsidP="00EC43C0">
      <w:pPr>
        <w:spacing w:line="276" w:lineRule="auto"/>
        <w:jc w:val="both"/>
        <w:rPr>
          <w:szCs w:val="24"/>
        </w:rPr>
      </w:pPr>
      <w:r w:rsidRPr="00533683">
        <w:rPr>
          <w:szCs w:val="24"/>
        </w:rPr>
        <w:tab/>
      </w:r>
      <w:r w:rsidR="00424CCA">
        <w:rPr>
          <w:szCs w:val="24"/>
        </w:rPr>
        <w:t xml:space="preserve"> </w:t>
      </w:r>
      <w:r w:rsidRPr="00533683">
        <w:rPr>
          <w:szCs w:val="24"/>
        </w:rPr>
        <w:t>3.</w:t>
      </w:r>
      <w:r w:rsidR="00A35EE3">
        <w:rPr>
          <w:szCs w:val="24"/>
        </w:rPr>
        <w:t>4</w:t>
      </w:r>
      <w:r w:rsidRPr="00533683">
        <w:rPr>
          <w:szCs w:val="24"/>
        </w:rPr>
        <w:t xml:space="preserve">. </w:t>
      </w:r>
      <w:r w:rsidRPr="00533683">
        <w:rPr>
          <w:b/>
          <w:bCs/>
          <w:szCs w:val="24"/>
        </w:rPr>
        <w:t>Užsakovui</w:t>
      </w:r>
      <w:r w:rsidRPr="00533683">
        <w:rPr>
          <w:szCs w:val="24"/>
        </w:rPr>
        <w:t xml:space="preserve"> pakartotinai per vienerius kalendorinius metus pažeidus savo mokestines prievoles, nurodytas šios sutarties </w:t>
      </w:r>
      <w:r w:rsidR="00590C6E" w:rsidRPr="00590C6E">
        <w:rPr>
          <w:szCs w:val="24"/>
        </w:rPr>
        <w:t>2.</w:t>
      </w:r>
      <w:r w:rsidR="001021F6">
        <w:rPr>
          <w:szCs w:val="24"/>
        </w:rPr>
        <w:t>3</w:t>
      </w:r>
      <w:r w:rsidR="00590C6E" w:rsidRPr="00590C6E">
        <w:rPr>
          <w:szCs w:val="24"/>
        </w:rPr>
        <w:t>.1</w:t>
      </w:r>
      <w:r w:rsidRPr="00590C6E">
        <w:rPr>
          <w:szCs w:val="24"/>
        </w:rPr>
        <w:t>.</w:t>
      </w:r>
      <w:r w:rsidR="00590C6E" w:rsidRPr="00590C6E">
        <w:rPr>
          <w:szCs w:val="24"/>
        </w:rPr>
        <w:t xml:space="preserve"> p. ir </w:t>
      </w:r>
      <w:r w:rsidRPr="00590C6E">
        <w:rPr>
          <w:szCs w:val="24"/>
        </w:rPr>
        <w:t xml:space="preserve"> 2.</w:t>
      </w:r>
      <w:r w:rsidR="001021F6">
        <w:rPr>
          <w:szCs w:val="24"/>
        </w:rPr>
        <w:t>5</w:t>
      </w:r>
      <w:r w:rsidRPr="00590C6E">
        <w:rPr>
          <w:szCs w:val="24"/>
        </w:rPr>
        <w:t>.</w:t>
      </w:r>
      <w:r w:rsidR="00F900CB" w:rsidRPr="00590C6E">
        <w:rPr>
          <w:szCs w:val="24"/>
        </w:rPr>
        <w:t xml:space="preserve"> p.</w:t>
      </w:r>
      <w:r w:rsidRPr="00590C6E">
        <w:rPr>
          <w:szCs w:val="24"/>
        </w:rPr>
        <w:t>,</w:t>
      </w:r>
      <w:r w:rsidRPr="00533683">
        <w:rPr>
          <w:szCs w:val="24"/>
        </w:rPr>
        <w:t xml:space="preserve"> </w:t>
      </w:r>
      <w:r w:rsidRPr="00533683">
        <w:rPr>
          <w:b/>
          <w:bCs/>
          <w:szCs w:val="24"/>
        </w:rPr>
        <w:t>Vykdytojas</w:t>
      </w:r>
      <w:r w:rsidRPr="00533683">
        <w:rPr>
          <w:szCs w:val="24"/>
        </w:rPr>
        <w:t xml:space="preserve"> turi teisę vienašališkai nutraukti šią sutartį raštu įspėjęs </w:t>
      </w:r>
      <w:r w:rsidRPr="00533683">
        <w:rPr>
          <w:b/>
          <w:bCs/>
          <w:szCs w:val="24"/>
        </w:rPr>
        <w:t>Užsakovą</w:t>
      </w:r>
      <w:r w:rsidRPr="00533683">
        <w:rPr>
          <w:szCs w:val="24"/>
        </w:rPr>
        <w:t xml:space="preserve"> prieš 5 dienas.</w:t>
      </w:r>
    </w:p>
    <w:p w14:paraId="0B7AF320" w14:textId="77777777" w:rsidR="00CB7DA1" w:rsidRPr="00533683" w:rsidRDefault="00424CCA" w:rsidP="00EC43C0">
      <w:pPr>
        <w:spacing w:line="276" w:lineRule="auto"/>
        <w:ind w:firstLine="720"/>
        <w:jc w:val="both"/>
        <w:rPr>
          <w:szCs w:val="24"/>
        </w:rPr>
      </w:pPr>
      <w:r>
        <w:rPr>
          <w:szCs w:val="24"/>
        </w:rPr>
        <w:t xml:space="preserve"> </w:t>
      </w:r>
      <w:r w:rsidR="00CB7DA1" w:rsidRPr="00533683">
        <w:rPr>
          <w:szCs w:val="24"/>
        </w:rPr>
        <w:t>3.</w:t>
      </w:r>
      <w:r w:rsidR="00A35EE3">
        <w:rPr>
          <w:szCs w:val="24"/>
        </w:rPr>
        <w:t>5</w:t>
      </w:r>
      <w:r w:rsidR="00CB7DA1" w:rsidRPr="00533683">
        <w:rPr>
          <w:szCs w:val="24"/>
        </w:rPr>
        <w:t>. Sutartis gali būti papildyta ar pakeista tik raštišku šalių susitarimu.</w:t>
      </w:r>
    </w:p>
    <w:p w14:paraId="06CDC2CF" w14:textId="77777777" w:rsidR="00CB7DA1" w:rsidRPr="00533683" w:rsidRDefault="00CB7DA1" w:rsidP="00EC43C0">
      <w:pPr>
        <w:spacing w:line="276" w:lineRule="auto"/>
        <w:jc w:val="both"/>
        <w:rPr>
          <w:szCs w:val="24"/>
        </w:rPr>
      </w:pPr>
      <w:r w:rsidRPr="00533683">
        <w:rPr>
          <w:szCs w:val="24"/>
        </w:rPr>
        <w:lastRenderedPageBreak/>
        <w:tab/>
      </w:r>
      <w:r w:rsidR="00424CCA">
        <w:rPr>
          <w:szCs w:val="24"/>
        </w:rPr>
        <w:t xml:space="preserve"> </w:t>
      </w:r>
      <w:r w:rsidRPr="00533683">
        <w:rPr>
          <w:szCs w:val="24"/>
        </w:rPr>
        <w:t>3.</w:t>
      </w:r>
      <w:r w:rsidR="00A35EE3">
        <w:rPr>
          <w:szCs w:val="24"/>
        </w:rPr>
        <w:t>6</w:t>
      </w:r>
      <w:r w:rsidRPr="00533683">
        <w:rPr>
          <w:szCs w:val="24"/>
        </w:rPr>
        <w:t xml:space="preserve">. Visi šios sutarties papildymai ar pakeitimai yra neatskiriami nuo šios sutarties ir galioja, jei jie yra pasirašyti </w:t>
      </w:r>
      <w:r w:rsidRPr="00533683">
        <w:rPr>
          <w:b/>
          <w:bCs/>
          <w:szCs w:val="24"/>
        </w:rPr>
        <w:t>Užsakovo</w:t>
      </w:r>
      <w:r w:rsidRPr="00533683">
        <w:rPr>
          <w:szCs w:val="24"/>
        </w:rPr>
        <w:t xml:space="preserve"> ir </w:t>
      </w:r>
      <w:r w:rsidRPr="00533683">
        <w:rPr>
          <w:b/>
          <w:bCs/>
          <w:szCs w:val="24"/>
        </w:rPr>
        <w:t>Vykdytojo</w:t>
      </w:r>
      <w:r w:rsidR="00DF5EEA" w:rsidRPr="00533683">
        <w:rPr>
          <w:szCs w:val="24"/>
        </w:rPr>
        <w:t xml:space="preserve"> įgaliotų atstovų.</w:t>
      </w:r>
    </w:p>
    <w:p w14:paraId="1EB72ACF" w14:textId="77777777" w:rsidR="00CB7DA1" w:rsidRPr="00533683" w:rsidRDefault="00CB7DA1" w:rsidP="00EC43C0">
      <w:pPr>
        <w:spacing w:line="276" w:lineRule="auto"/>
        <w:jc w:val="both"/>
        <w:rPr>
          <w:szCs w:val="24"/>
        </w:rPr>
      </w:pPr>
      <w:r w:rsidRPr="00533683">
        <w:rPr>
          <w:szCs w:val="24"/>
        </w:rPr>
        <w:tab/>
      </w:r>
      <w:r w:rsidR="00424CCA">
        <w:rPr>
          <w:szCs w:val="24"/>
        </w:rPr>
        <w:t xml:space="preserve"> </w:t>
      </w:r>
      <w:r w:rsidRPr="00533683">
        <w:rPr>
          <w:szCs w:val="24"/>
        </w:rPr>
        <w:t>3.</w:t>
      </w:r>
      <w:r w:rsidR="00A35EE3">
        <w:rPr>
          <w:szCs w:val="24"/>
        </w:rPr>
        <w:t>7</w:t>
      </w:r>
      <w:r w:rsidRPr="00533683">
        <w:rPr>
          <w:szCs w:val="24"/>
        </w:rPr>
        <w:t>. Nei viena iš šalių neturi teisės perduoti trečiajai šaliai šios sutarties teisių ir įsipareigojimų vykdymo be kitos šalies sutikimo.</w:t>
      </w:r>
    </w:p>
    <w:p w14:paraId="73F21619" w14:textId="77777777" w:rsidR="00CB7DA1" w:rsidRPr="00533683" w:rsidRDefault="00CB7DA1" w:rsidP="00EC43C0">
      <w:pPr>
        <w:spacing w:line="276" w:lineRule="auto"/>
        <w:jc w:val="both"/>
        <w:rPr>
          <w:szCs w:val="24"/>
        </w:rPr>
      </w:pPr>
      <w:r w:rsidRPr="00533683">
        <w:rPr>
          <w:szCs w:val="24"/>
        </w:rPr>
        <w:tab/>
      </w:r>
      <w:r w:rsidR="00424CCA">
        <w:rPr>
          <w:szCs w:val="24"/>
        </w:rPr>
        <w:t xml:space="preserve"> </w:t>
      </w:r>
      <w:r w:rsidRPr="00533683">
        <w:rPr>
          <w:szCs w:val="24"/>
        </w:rPr>
        <w:t>3.</w:t>
      </w:r>
      <w:r w:rsidR="00A35EE3">
        <w:rPr>
          <w:szCs w:val="24"/>
        </w:rPr>
        <w:t>8</w:t>
      </w:r>
      <w:r w:rsidRPr="00533683">
        <w:rPr>
          <w:szCs w:val="24"/>
        </w:rPr>
        <w:t>. Ginčai, kilę dėl šios sutarties, sprendžiami šalių susitarimu arba Lietuvos Respublikos įstatymų nustatyta tvarka.</w:t>
      </w:r>
    </w:p>
    <w:p w14:paraId="2946A130" w14:textId="77777777" w:rsidR="00CB7DA1" w:rsidRPr="00533683" w:rsidRDefault="00CB7DA1" w:rsidP="00EC43C0">
      <w:pPr>
        <w:spacing w:line="276" w:lineRule="auto"/>
        <w:jc w:val="both"/>
        <w:rPr>
          <w:szCs w:val="24"/>
        </w:rPr>
      </w:pPr>
      <w:r w:rsidRPr="00533683">
        <w:rPr>
          <w:szCs w:val="24"/>
        </w:rPr>
        <w:tab/>
      </w:r>
      <w:r w:rsidR="00424CCA">
        <w:rPr>
          <w:szCs w:val="24"/>
        </w:rPr>
        <w:t xml:space="preserve"> </w:t>
      </w:r>
      <w:r w:rsidRPr="00533683">
        <w:rPr>
          <w:szCs w:val="24"/>
        </w:rPr>
        <w:t>3.</w:t>
      </w:r>
      <w:r w:rsidR="00A35EE3">
        <w:rPr>
          <w:szCs w:val="24"/>
        </w:rPr>
        <w:t>9</w:t>
      </w:r>
      <w:r w:rsidRPr="00533683">
        <w:rPr>
          <w:szCs w:val="24"/>
        </w:rPr>
        <w:t>. Sutarties šalys neatsako už savo įsipareigojimų pagal šią sutartį nevykdymą, jeigu šis nevykdymas yra nenugalimos jėgos (</w:t>
      </w:r>
      <w:r w:rsidRPr="00533683">
        <w:rPr>
          <w:i/>
          <w:szCs w:val="24"/>
        </w:rPr>
        <w:t>force majeure</w:t>
      </w:r>
      <w:r w:rsidRPr="00533683">
        <w:rPr>
          <w:szCs w:val="24"/>
        </w:rPr>
        <w:t>) aplinkybių pasekmė.</w:t>
      </w:r>
    </w:p>
    <w:p w14:paraId="15A27BB1" w14:textId="77777777" w:rsidR="007D587A" w:rsidRDefault="00CB7DA1" w:rsidP="007D587A">
      <w:pPr>
        <w:spacing w:line="276" w:lineRule="auto"/>
        <w:jc w:val="both"/>
        <w:rPr>
          <w:szCs w:val="24"/>
        </w:rPr>
      </w:pPr>
      <w:r w:rsidRPr="00533683">
        <w:rPr>
          <w:szCs w:val="24"/>
        </w:rPr>
        <w:tab/>
      </w:r>
      <w:r w:rsidR="00424CCA">
        <w:rPr>
          <w:szCs w:val="24"/>
        </w:rPr>
        <w:t xml:space="preserve"> </w:t>
      </w:r>
      <w:r w:rsidRPr="00533683">
        <w:rPr>
          <w:szCs w:val="24"/>
        </w:rPr>
        <w:t>3.</w:t>
      </w:r>
      <w:r w:rsidR="00A35EE3">
        <w:rPr>
          <w:szCs w:val="24"/>
        </w:rPr>
        <w:t>10</w:t>
      </w:r>
      <w:r w:rsidRPr="00533683">
        <w:rPr>
          <w:szCs w:val="24"/>
        </w:rPr>
        <w:t>. Ši sutartis sudaryta dviem egzemplioriais, turinčiais vienodą teisinę galią, po vieną kiekvienai šaliai.</w:t>
      </w:r>
    </w:p>
    <w:p w14:paraId="156FF332" w14:textId="77777777" w:rsidR="007D587A" w:rsidRDefault="007D587A" w:rsidP="007D587A">
      <w:pPr>
        <w:spacing w:line="276" w:lineRule="auto"/>
        <w:ind w:firstLine="720"/>
        <w:jc w:val="both"/>
        <w:rPr>
          <w:szCs w:val="24"/>
        </w:rPr>
      </w:pPr>
      <w:r>
        <w:rPr>
          <w:szCs w:val="24"/>
        </w:rPr>
        <w:t xml:space="preserve"> 3.11. </w:t>
      </w:r>
      <w:r w:rsidRPr="00A52943">
        <w:rPr>
          <w:rFonts w:eastAsia="Calibri"/>
          <w:szCs w:val="24"/>
        </w:rPr>
        <w:t xml:space="preserve">Atliekamas žaliasis pirkimas. Pirkimas vykdomas vadovaujantis </w:t>
      </w:r>
      <w:hyperlink r:id="rId9">
        <w:r w:rsidRPr="00A52943">
          <w:rPr>
            <w:rFonts w:eastAsia="Calibri"/>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52943">
        <w:rPr>
          <w:rFonts w:eastAsia="Calibri"/>
          <w:szCs w:val="24"/>
        </w:rPr>
        <w:t xml:space="preserve">“ </w:t>
      </w:r>
      <w:r w:rsidRPr="007D587A">
        <w:rPr>
          <w:szCs w:val="24"/>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szCs w:val="24"/>
        </w:rPr>
        <w:t>.</w:t>
      </w:r>
    </w:p>
    <w:p w14:paraId="02D179FE" w14:textId="476DA666" w:rsidR="008055BC" w:rsidRPr="00E44CD8" w:rsidRDefault="008055BC" w:rsidP="00F2331C">
      <w:pPr>
        <w:spacing w:line="276" w:lineRule="auto"/>
        <w:ind w:firstLine="720"/>
        <w:jc w:val="both"/>
        <w:rPr>
          <w:szCs w:val="24"/>
        </w:rPr>
      </w:pPr>
      <w:r>
        <w:rPr>
          <w:szCs w:val="24"/>
        </w:rPr>
        <w:t xml:space="preserve">3.12. Už sutarties priežiūrą atsakingas Užsakovo darbuotojas: </w:t>
      </w:r>
      <w:r w:rsidR="00F2331C" w:rsidRPr="00F2331C">
        <w:rPr>
          <w:szCs w:val="24"/>
        </w:rPr>
        <w:t xml:space="preserve">Transporto koordinatorius </w:t>
      </w:r>
      <w:r w:rsidRPr="00E44CD8">
        <w:rPr>
          <w:szCs w:val="24"/>
        </w:rPr>
        <w:t>U</w:t>
      </w:r>
      <w:r>
        <w:rPr>
          <w:szCs w:val="24"/>
        </w:rPr>
        <w:t xml:space="preserve">ž sutarties priežiūrą atsakingas Vykdytojo darbuotojas: </w:t>
      </w:r>
      <w:r w:rsidR="00E44CD8">
        <w:rPr>
          <w:szCs w:val="24"/>
        </w:rPr>
        <w:t xml:space="preserve">techninis direktorius Romualdas </w:t>
      </w:r>
      <w:proofErr w:type="spellStart"/>
      <w:r w:rsidR="00E44CD8">
        <w:rPr>
          <w:szCs w:val="24"/>
        </w:rPr>
        <w:t>Skaisgirys</w:t>
      </w:r>
      <w:proofErr w:type="spellEnd"/>
      <w:r w:rsidR="00E44CD8">
        <w:rPr>
          <w:szCs w:val="24"/>
        </w:rPr>
        <w:t xml:space="preserve">, </w:t>
      </w:r>
    </w:p>
    <w:p w14:paraId="3941BAEC" w14:textId="77777777" w:rsidR="00CB7DA1" w:rsidRPr="00533683" w:rsidRDefault="00CB7DA1">
      <w:pPr>
        <w:jc w:val="both"/>
        <w:rPr>
          <w:szCs w:val="24"/>
        </w:rPr>
      </w:pPr>
      <w:r w:rsidRPr="00533683">
        <w:rPr>
          <w:szCs w:val="24"/>
        </w:rPr>
        <w:tab/>
      </w:r>
    </w:p>
    <w:p w14:paraId="29ACCBAD" w14:textId="77777777" w:rsidR="00CB7DA1" w:rsidRPr="00533683" w:rsidRDefault="00CB7DA1">
      <w:pPr>
        <w:jc w:val="both"/>
        <w:rPr>
          <w:b/>
          <w:bCs/>
          <w:szCs w:val="24"/>
        </w:rPr>
      </w:pPr>
      <w:r w:rsidRPr="00533683">
        <w:rPr>
          <w:szCs w:val="24"/>
        </w:rPr>
        <w:tab/>
      </w:r>
      <w:r w:rsidRPr="00533683">
        <w:rPr>
          <w:b/>
          <w:bCs/>
          <w:szCs w:val="24"/>
        </w:rPr>
        <w:t>4.</w:t>
      </w:r>
      <w:r w:rsidR="00DF5EEA" w:rsidRPr="00533683">
        <w:rPr>
          <w:b/>
          <w:bCs/>
          <w:szCs w:val="24"/>
        </w:rPr>
        <w:t xml:space="preserve"> </w:t>
      </w:r>
      <w:r w:rsidRPr="00533683">
        <w:rPr>
          <w:b/>
          <w:bCs/>
          <w:szCs w:val="24"/>
        </w:rPr>
        <w:t>Juridiniai šalių adresai ir rekvizitai</w:t>
      </w:r>
    </w:p>
    <w:p w14:paraId="650E7174" w14:textId="77777777" w:rsidR="00BA4070" w:rsidRPr="00BA4070" w:rsidRDefault="00BA4070" w:rsidP="00BA4070">
      <w:pPr>
        <w:rPr>
          <w:szCs w:val="24"/>
        </w:rPr>
      </w:pPr>
    </w:p>
    <w:tbl>
      <w:tblPr>
        <w:tblW w:w="10031" w:type="dxa"/>
        <w:tblLook w:val="04A0" w:firstRow="1" w:lastRow="0" w:firstColumn="1" w:lastColumn="0" w:noHBand="0" w:noVBand="1"/>
      </w:tblPr>
      <w:tblGrid>
        <w:gridCol w:w="4503"/>
        <w:gridCol w:w="5528"/>
      </w:tblGrid>
      <w:tr w:rsidR="00BA4070" w:rsidRPr="00BA4070" w14:paraId="487673B1" w14:textId="77777777" w:rsidTr="008F543C">
        <w:tc>
          <w:tcPr>
            <w:tcW w:w="4503" w:type="dxa"/>
            <w:shd w:val="clear" w:color="auto" w:fill="auto"/>
          </w:tcPr>
          <w:p w14:paraId="76236586" w14:textId="77777777" w:rsidR="00BA4070" w:rsidRPr="00824862" w:rsidRDefault="00BA4070" w:rsidP="00BA4070">
            <w:pPr>
              <w:rPr>
                <w:b/>
                <w:szCs w:val="24"/>
              </w:rPr>
            </w:pPr>
            <w:r w:rsidRPr="00824862">
              <w:rPr>
                <w:b/>
                <w:szCs w:val="24"/>
              </w:rPr>
              <w:t>Vykdytojas:</w:t>
            </w:r>
          </w:p>
          <w:p w14:paraId="46FAC595" w14:textId="77777777" w:rsidR="00BA4070" w:rsidRPr="00824862" w:rsidRDefault="00BA4070" w:rsidP="00BA4070">
            <w:pPr>
              <w:rPr>
                <w:b/>
                <w:szCs w:val="24"/>
              </w:rPr>
            </w:pPr>
            <w:r w:rsidRPr="00824862">
              <w:rPr>
                <w:b/>
                <w:szCs w:val="24"/>
              </w:rPr>
              <w:t>UAB “Skirlita”</w:t>
            </w:r>
          </w:p>
          <w:p w14:paraId="1D7AC15E" w14:textId="77777777" w:rsidR="00BA4070" w:rsidRPr="008F543C" w:rsidRDefault="00BA4070" w:rsidP="00BA4070">
            <w:pPr>
              <w:rPr>
                <w:sz w:val="20"/>
              </w:rPr>
            </w:pPr>
            <w:r w:rsidRPr="008F543C">
              <w:rPr>
                <w:b/>
                <w:sz w:val="20"/>
              </w:rPr>
              <w:t>Kauno g. 3</w:t>
            </w:r>
            <w:r w:rsidR="00E44CD8">
              <w:rPr>
                <w:b/>
                <w:sz w:val="20"/>
              </w:rPr>
              <w:t>-2</w:t>
            </w:r>
            <w:r w:rsidRPr="008F543C">
              <w:rPr>
                <w:b/>
                <w:sz w:val="20"/>
              </w:rPr>
              <w:t>, Miklusėnų k., LT-62461 Alytaus r.</w:t>
            </w:r>
          </w:p>
          <w:p w14:paraId="0958FDA1" w14:textId="77777777" w:rsidR="00BA4070" w:rsidRPr="00824862" w:rsidRDefault="00BA4070" w:rsidP="00BA4070">
            <w:pPr>
              <w:rPr>
                <w:szCs w:val="24"/>
              </w:rPr>
            </w:pPr>
            <w:r w:rsidRPr="00824862">
              <w:rPr>
                <w:szCs w:val="24"/>
              </w:rPr>
              <w:t>Įmonės kodas: 153673436</w:t>
            </w:r>
          </w:p>
          <w:p w14:paraId="3606D218" w14:textId="77777777" w:rsidR="00BA4070" w:rsidRPr="00824862" w:rsidRDefault="00BA4070" w:rsidP="00BA4070">
            <w:pPr>
              <w:rPr>
                <w:szCs w:val="24"/>
              </w:rPr>
            </w:pPr>
            <w:r w:rsidRPr="00824862">
              <w:rPr>
                <w:szCs w:val="24"/>
              </w:rPr>
              <w:t>PVM kodas: LT536734314</w:t>
            </w:r>
            <w:r w:rsidRPr="00824862">
              <w:rPr>
                <w:szCs w:val="24"/>
              </w:rPr>
              <w:tab/>
            </w:r>
          </w:p>
          <w:p w14:paraId="3EB6BCEF" w14:textId="77777777" w:rsidR="00BA4070" w:rsidRPr="00824862" w:rsidRDefault="00BA4070" w:rsidP="00BA4070">
            <w:pPr>
              <w:rPr>
                <w:szCs w:val="24"/>
              </w:rPr>
            </w:pPr>
            <w:r w:rsidRPr="00824862">
              <w:rPr>
                <w:szCs w:val="24"/>
              </w:rPr>
              <w:t xml:space="preserve">Bankas: AB  </w:t>
            </w:r>
            <w:proofErr w:type="spellStart"/>
            <w:r w:rsidRPr="00824862">
              <w:rPr>
                <w:szCs w:val="24"/>
              </w:rPr>
              <w:t>Luminor</w:t>
            </w:r>
            <w:proofErr w:type="spellEnd"/>
            <w:r w:rsidRPr="00824862">
              <w:rPr>
                <w:szCs w:val="24"/>
              </w:rPr>
              <w:t xml:space="preserve"> bank</w:t>
            </w:r>
          </w:p>
          <w:p w14:paraId="037AEAFA" w14:textId="77777777" w:rsidR="00BA4070" w:rsidRPr="00824862" w:rsidRDefault="00BA4070" w:rsidP="00BA4070">
            <w:pPr>
              <w:rPr>
                <w:szCs w:val="24"/>
              </w:rPr>
            </w:pPr>
            <w:r w:rsidRPr="00824862">
              <w:rPr>
                <w:szCs w:val="24"/>
              </w:rPr>
              <w:t>A/s: LT744010040900080189</w:t>
            </w:r>
          </w:p>
          <w:p w14:paraId="1D953D9B" w14:textId="77777777" w:rsidR="00BA4070" w:rsidRPr="00824862" w:rsidRDefault="00BA4070" w:rsidP="00BA4070">
            <w:pPr>
              <w:rPr>
                <w:szCs w:val="24"/>
              </w:rPr>
            </w:pPr>
            <w:r w:rsidRPr="00824862">
              <w:rPr>
                <w:szCs w:val="24"/>
              </w:rPr>
              <w:t>Tel.: (</w:t>
            </w:r>
            <w:r w:rsidR="00AB3AF1">
              <w:rPr>
                <w:szCs w:val="24"/>
              </w:rPr>
              <w:t>0</w:t>
            </w:r>
            <w:r w:rsidRPr="00824862">
              <w:rPr>
                <w:szCs w:val="24"/>
              </w:rPr>
              <w:t xml:space="preserve">~315) 63413  </w:t>
            </w:r>
          </w:p>
          <w:p w14:paraId="01693369" w14:textId="77777777" w:rsidR="00BA4070" w:rsidRPr="00824862" w:rsidRDefault="00BA4070" w:rsidP="00BA4070">
            <w:pPr>
              <w:rPr>
                <w:szCs w:val="24"/>
              </w:rPr>
            </w:pPr>
            <w:proofErr w:type="spellStart"/>
            <w:r w:rsidRPr="00824862">
              <w:rPr>
                <w:szCs w:val="24"/>
              </w:rPr>
              <w:t>El</w:t>
            </w:r>
            <w:proofErr w:type="spellEnd"/>
            <w:r w:rsidRPr="00824862">
              <w:rPr>
                <w:szCs w:val="24"/>
              </w:rPr>
              <w:t xml:space="preserve"> paštas: </w:t>
            </w:r>
            <w:hyperlink r:id="rId10" w:history="1">
              <w:r w:rsidR="00824862" w:rsidRPr="00824862">
                <w:rPr>
                  <w:rStyle w:val="Hipersaitas"/>
                  <w:szCs w:val="24"/>
                </w:rPr>
                <w:t>info@apziura.lt</w:t>
              </w:r>
            </w:hyperlink>
          </w:p>
          <w:p w14:paraId="3BE5FD4A" w14:textId="77777777" w:rsidR="00BA4070" w:rsidRPr="00BA4070" w:rsidRDefault="00BA4070" w:rsidP="00BA4070">
            <w:pPr>
              <w:rPr>
                <w:szCs w:val="24"/>
              </w:rPr>
            </w:pPr>
          </w:p>
        </w:tc>
        <w:tc>
          <w:tcPr>
            <w:tcW w:w="5528" w:type="dxa"/>
            <w:shd w:val="clear" w:color="auto" w:fill="auto"/>
          </w:tcPr>
          <w:p w14:paraId="0132D7EE" w14:textId="77777777" w:rsidR="00BA4070" w:rsidRPr="00481E7C" w:rsidRDefault="00BA4070" w:rsidP="00BA4070">
            <w:pPr>
              <w:rPr>
                <w:b/>
                <w:szCs w:val="24"/>
              </w:rPr>
            </w:pPr>
            <w:r w:rsidRPr="00481E7C">
              <w:rPr>
                <w:b/>
                <w:szCs w:val="24"/>
              </w:rPr>
              <w:t>Užsakovas:</w:t>
            </w:r>
          </w:p>
          <w:p w14:paraId="16926E73" w14:textId="77777777" w:rsidR="003D21F2" w:rsidRDefault="003D21F2" w:rsidP="00F1792F">
            <w:pPr>
              <w:rPr>
                <w:b/>
                <w:bCs/>
                <w:kern w:val="36"/>
                <w:sz w:val="22"/>
                <w:szCs w:val="22"/>
                <w:lang w:eastAsia="lt-LT"/>
              </w:rPr>
            </w:pPr>
            <w:r>
              <w:rPr>
                <w:b/>
                <w:bCs/>
                <w:kern w:val="36"/>
                <w:sz w:val="22"/>
                <w:szCs w:val="22"/>
                <w:lang w:eastAsia="lt-LT"/>
              </w:rPr>
              <w:t>AB „</w:t>
            </w:r>
            <w:r w:rsidR="00823618" w:rsidRPr="00823618">
              <w:rPr>
                <w:b/>
                <w:bCs/>
                <w:kern w:val="36"/>
                <w:sz w:val="22"/>
                <w:szCs w:val="22"/>
                <w:lang w:eastAsia="lt-LT"/>
              </w:rPr>
              <w:t>Kelių priežiūra</w:t>
            </w:r>
            <w:r>
              <w:rPr>
                <w:b/>
                <w:bCs/>
                <w:kern w:val="36"/>
                <w:sz w:val="22"/>
                <w:szCs w:val="22"/>
                <w:lang w:eastAsia="lt-LT"/>
              </w:rPr>
              <w:t>“</w:t>
            </w:r>
          </w:p>
          <w:p w14:paraId="0AA3F2F8" w14:textId="77777777" w:rsidR="003D21F2" w:rsidRDefault="00823618" w:rsidP="00F1792F">
            <w:pPr>
              <w:rPr>
                <w:b/>
                <w:bCs/>
                <w:color w:val="000000"/>
                <w:sz w:val="20"/>
                <w:shd w:val="clear" w:color="auto" w:fill="FAFAFA"/>
              </w:rPr>
            </w:pPr>
            <w:r w:rsidRPr="00823618">
              <w:rPr>
                <w:b/>
                <w:bCs/>
                <w:color w:val="000000"/>
                <w:sz w:val="20"/>
                <w:shd w:val="clear" w:color="auto" w:fill="FAFAFA"/>
              </w:rPr>
              <w:t>Savanorių pr. 321C, LT-50120 Kaunas</w:t>
            </w:r>
          </w:p>
          <w:p w14:paraId="4EACD41F" w14:textId="77777777" w:rsidR="002525D2" w:rsidRDefault="00116DC4" w:rsidP="00F1792F">
            <w:pPr>
              <w:rPr>
                <w:szCs w:val="24"/>
              </w:rPr>
            </w:pPr>
            <w:r w:rsidRPr="007538A4">
              <w:rPr>
                <w:szCs w:val="24"/>
              </w:rPr>
              <w:t>Juridinio asmens kodas</w:t>
            </w:r>
            <w:r w:rsidR="00424CCA" w:rsidRPr="007538A4">
              <w:rPr>
                <w:szCs w:val="24"/>
              </w:rPr>
              <w:t>:</w:t>
            </w:r>
            <w:r w:rsidRPr="007538A4">
              <w:rPr>
                <w:szCs w:val="24"/>
              </w:rPr>
              <w:t xml:space="preserve"> </w:t>
            </w:r>
            <w:r w:rsidR="00823618" w:rsidRPr="00823618">
              <w:rPr>
                <w:szCs w:val="24"/>
              </w:rPr>
              <w:t>232112130</w:t>
            </w:r>
          </w:p>
          <w:p w14:paraId="5752780C" w14:textId="77777777" w:rsidR="003D21F2" w:rsidRDefault="003D21F2" w:rsidP="00F1792F">
            <w:pPr>
              <w:rPr>
                <w:szCs w:val="24"/>
              </w:rPr>
            </w:pPr>
            <w:r w:rsidRPr="003D21F2">
              <w:rPr>
                <w:szCs w:val="24"/>
              </w:rPr>
              <w:t xml:space="preserve">PVM kodas: </w:t>
            </w:r>
            <w:r w:rsidR="00823618" w:rsidRPr="00823618">
              <w:rPr>
                <w:szCs w:val="24"/>
              </w:rPr>
              <w:t>LT321121314</w:t>
            </w:r>
          </w:p>
          <w:p w14:paraId="11D45129" w14:textId="77777777" w:rsidR="00116DC4" w:rsidRPr="007538A4" w:rsidRDefault="00590C6E" w:rsidP="00F1792F">
            <w:pPr>
              <w:rPr>
                <w:color w:val="FF0000"/>
                <w:szCs w:val="24"/>
              </w:rPr>
            </w:pPr>
            <w:r w:rsidRPr="007538A4">
              <w:rPr>
                <w:szCs w:val="24"/>
              </w:rPr>
              <w:t>B</w:t>
            </w:r>
            <w:r w:rsidR="006127DB" w:rsidRPr="007538A4">
              <w:rPr>
                <w:szCs w:val="24"/>
              </w:rPr>
              <w:t>ankas</w:t>
            </w:r>
            <w:r w:rsidR="005B1916" w:rsidRPr="007538A4">
              <w:rPr>
                <w:szCs w:val="24"/>
              </w:rPr>
              <w:t>:</w:t>
            </w:r>
            <w:r w:rsidR="00F77EF2" w:rsidRPr="00481E7C">
              <w:rPr>
                <w:szCs w:val="24"/>
              </w:rPr>
              <w:t xml:space="preserve"> </w:t>
            </w:r>
            <w:r w:rsidR="00356BC8" w:rsidRPr="00356BC8">
              <w:rPr>
                <w:szCs w:val="24"/>
              </w:rPr>
              <w:t>AB SEB bankas</w:t>
            </w:r>
            <w:r w:rsidR="00356BC8" w:rsidRPr="00356BC8">
              <w:rPr>
                <w:szCs w:val="24"/>
                <w:highlight w:val="yellow"/>
              </w:rPr>
              <w:t xml:space="preserve"> </w:t>
            </w:r>
          </w:p>
          <w:p w14:paraId="193A3B7C" w14:textId="77777777" w:rsidR="00C764C7" w:rsidRPr="007538A4" w:rsidRDefault="00116DC4" w:rsidP="008F543C">
            <w:pPr>
              <w:ind w:left="-245" w:firstLine="245"/>
              <w:rPr>
                <w:szCs w:val="24"/>
              </w:rPr>
            </w:pPr>
            <w:r w:rsidRPr="007538A4">
              <w:rPr>
                <w:szCs w:val="24"/>
              </w:rPr>
              <w:t>A</w:t>
            </w:r>
            <w:r w:rsidR="00C05E89">
              <w:rPr>
                <w:szCs w:val="24"/>
              </w:rPr>
              <w:t>/</w:t>
            </w:r>
            <w:r w:rsidRPr="007538A4">
              <w:rPr>
                <w:szCs w:val="24"/>
              </w:rPr>
              <w:t>s.</w:t>
            </w:r>
            <w:r w:rsidR="005B1916" w:rsidRPr="007538A4">
              <w:rPr>
                <w:szCs w:val="24"/>
              </w:rPr>
              <w:t>:</w:t>
            </w:r>
            <w:r w:rsidRPr="007538A4">
              <w:rPr>
                <w:szCs w:val="24"/>
              </w:rPr>
              <w:t xml:space="preserve"> </w:t>
            </w:r>
            <w:r w:rsidR="00356BC8" w:rsidRPr="00356BC8">
              <w:rPr>
                <w:szCs w:val="24"/>
              </w:rPr>
              <w:t>LT617044060003560452</w:t>
            </w:r>
          </w:p>
          <w:p w14:paraId="6A08B041" w14:textId="77777777" w:rsidR="00F2331C" w:rsidRPr="00F2331C" w:rsidRDefault="00116DC4" w:rsidP="00F2331C">
            <w:pPr>
              <w:rPr>
                <w:szCs w:val="24"/>
              </w:rPr>
            </w:pPr>
            <w:r w:rsidRPr="007538A4">
              <w:rPr>
                <w:szCs w:val="24"/>
              </w:rPr>
              <w:t>Tel.:</w:t>
            </w:r>
            <w:r w:rsidRPr="007D587A">
              <w:rPr>
                <w:szCs w:val="24"/>
              </w:rPr>
              <w:t xml:space="preserve"> </w:t>
            </w:r>
            <w:r w:rsidR="00F2331C" w:rsidRPr="00F2331C">
              <w:rPr>
                <w:szCs w:val="24"/>
              </w:rPr>
              <w:t>+370 37 202293</w:t>
            </w:r>
          </w:p>
          <w:p w14:paraId="6A5E8DE5" w14:textId="77777777" w:rsidR="00BA4070" w:rsidRPr="007538A4" w:rsidRDefault="00116DC4" w:rsidP="00F1792F">
            <w:pPr>
              <w:rPr>
                <w:szCs w:val="24"/>
              </w:rPr>
            </w:pPr>
            <w:r w:rsidRPr="00F2331C">
              <w:rPr>
                <w:szCs w:val="24"/>
              </w:rPr>
              <w:t xml:space="preserve">El. </w:t>
            </w:r>
            <w:r w:rsidR="00574114" w:rsidRPr="00F2331C">
              <w:rPr>
                <w:szCs w:val="24"/>
              </w:rPr>
              <w:t>p</w:t>
            </w:r>
            <w:r w:rsidR="00D14DC3" w:rsidRPr="00F2331C">
              <w:rPr>
                <w:szCs w:val="24"/>
              </w:rPr>
              <w:t>a</w:t>
            </w:r>
            <w:r w:rsidR="00574114" w:rsidRPr="00F2331C">
              <w:rPr>
                <w:szCs w:val="24"/>
              </w:rPr>
              <w:t>š</w:t>
            </w:r>
            <w:r w:rsidR="00D14DC3" w:rsidRPr="00F2331C">
              <w:rPr>
                <w:szCs w:val="24"/>
              </w:rPr>
              <w:t>tas:</w:t>
            </w:r>
            <w:r w:rsidR="001021F6" w:rsidRPr="00F2331C">
              <w:rPr>
                <w:szCs w:val="24"/>
              </w:rPr>
              <w:t xml:space="preserve"> </w:t>
            </w:r>
            <w:r w:rsidR="00F2331C" w:rsidRPr="00F2331C">
              <w:rPr>
                <w:szCs w:val="24"/>
              </w:rPr>
              <w:t>info@keliuprieziura.lt</w:t>
            </w:r>
          </w:p>
        </w:tc>
      </w:tr>
    </w:tbl>
    <w:p w14:paraId="03411D8E" w14:textId="77777777" w:rsidR="00C10F01" w:rsidRPr="00533683" w:rsidRDefault="00C10F01">
      <w:pPr>
        <w:rPr>
          <w:szCs w:val="24"/>
        </w:rPr>
      </w:pPr>
    </w:p>
    <w:tbl>
      <w:tblPr>
        <w:tblW w:w="0" w:type="auto"/>
        <w:tblLook w:val="04A0" w:firstRow="1" w:lastRow="0" w:firstColumn="1" w:lastColumn="0" w:noHBand="0" w:noVBand="1"/>
      </w:tblPr>
      <w:tblGrid>
        <w:gridCol w:w="4531"/>
        <w:gridCol w:w="5051"/>
      </w:tblGrid>
      <w:tr w:rsidR="00651A48" w14:paraId="31267C31" w14:textId="77777777" w:rsidTr="00C764C7">
        <w:tc>
          <w:tcPr>
            <w:tcW w:w="4644" w:type="dxa"/>
            <w:shd w:val="clear" w:color="auto" w:fill="auto"/>
          </w:tcPr>
          <w:p w14:paraId="7417724D" w14:textId="77777777" w:rsidR="00C764C7" w:rsidRDefault="00EB5CFC" w:rsidP="00EB7CF2">
            <w:pPr>
              <w:jc w:val="both"/>
              <w:rPr>
                <w:szCs w:val="24"/>
              </w:rPr>
            </w:pPr>
            <w:r>
              <w:fldChar w:fldCharType="begin"/>
            </w:r>
            <w:r>
              <w:instrText xml:space="preserve"> INCLUDEPICTURE "https://rekvizitai.vz.lt/timages/%3DHQZ0NGAtVwZ0NPZ3ZmX.gif" \* MERGEFORMATINET </w:instrText>
            </w:r>
            <w:r>
              <w:fldChar w:fldCharType="separate"/>
            </w:r>
            <w:r>
              <w:fldChar w:fldCharType="end"/>
            </w:r>
            <w:r w:rsidR="0000646B">
              <w:rPr>
                <w:szCs w:val="24"/>
              </w:rPr>
              <w:t>D</w:t>
            </w:r>
            <w:r w:rsidR="00C764C7">
              <w:rPr>
                <w:szCs w:val="24"/>
              </w:rPr>
              <w:t>irektorius</w:t>
            </w:r>
          </w:p>
          <w:p w14:paraId="4288EA23" w14:textId="77777777" w:rsidR="00651A48" w:rsidRPr="006776C2" w:rsidRDefault="0000646B" w:rsidP="00EB7CF2">
            <w:pPr>
              <w:jc w:val="both"/>
              <w:rPr>
                <w:szCs w:val="24"/>
              </w:rPr>
            </w:pPr>
            <w:r>
              <w:rPr>
                <w:szCs w:val="24"/>
              </w:rPr>
              <w:t>Valdas Stasiukynas</w:t>
            </w:r>
            <w:r w:rsidR="00651A48" w:rsidRPr="006776C2">
              <w:rPr>
                <w:szCs w:val="24"/>
              </w:rPr>
              <w:t xml:space="preserve">  ________________</w:t>
            </w:r>
          </w:p>
          <w:p w14:paraId="198B1C5B" w14:textId="77777777" w:rsidR="00651A48" w:rsidRPr="006776C2" w:rsidRDefault="00651A48" w:rsidP="00EB7CF2">
            <w:pPr>
              <w:rPr>
                <w:szCs w:val="24"/>
              </w:rPr>
            </w:pPr>
            <w:r>
              <w:t xml:space="preserve">                                   </w:t>
            </w:r>
            <w:r w:rsidRPr="006776C2">
              <w:rPr>
                <w:color w:val="FF0000"/>
                <w:szCs w:val="24"/>
              </w:rPr>
              <w:t xml:space="preserve">          </w:t>
            </w:r>
            <w:r w:rsidRPr="006776C2">
              <w:rPr>
                <w:sz w:val="20"/>
              </w:rPr>
              <w:t xml:space="preserve">(parašas)                  </w:t>
            </w:r>
          </w:p>
          <w:p w14:paraId="08CB8828" w14:textId="77777777" w:rsidR="00651A48" w:rsidRDefault="00651A48" w:rsidP="00EB7CF2"/>
        </w:tc>
        <w:tc>
          <w:tcPr>
            <w:tcW w:w="5154" w:type="dxa"/>
            <w:shd w:val="clear" w:color="auto" w:fill="auto"/>
          </w:tcPr>
          <w:p w14:paraId="033329BF" w14:textId="77777777" w:rsidR="00F2331C" w:rsidRDefault="00F2331C" w:rsidP="0000646B">
            <w:pPr>
              <w:rPr>
                <w:szCs w:val="24"/>
              </w:rPr>
            </w:pPr>
            <w:r w:rsidRPr="00F2331C">
              <w:rPr>
                <w:szCs w:val="24"/>
              </w:rPr>
              <w:t>Pietų regiono vadov</w:t>
            </w:r>
            <w:r>
              <w:rPr>
                <w:szCs w:val="24"/>
              </w:rPr>
              <w:t>as</w:t>
            </w:r>
          </w:p>
          <w:p w14:paraId="5CD5353D" w14:textId="77777777" w:rsidR="00651A48" w:rsidRPr="006776C2" w:rsidRDefault="00F2331C" w:rsidP="0000646B">
            <w:pPr>
              <w:rPr>
                <w:szCs w:val="24"/>
              </w:rPr>
            </w:pPr>
            <w:r w:rsidRPr="00F2331C">
              <w:rPr>
                <w:szCs w:val="24"/>
              </w:rPr>
              <w:t>Tom</w:t>
            </w:r>
            <w:r>
              <w:rPr>
                <w:szCs w:val="24"/>
              </w:rPr>
              <w:t xml:space="preserve">as </w:t>
            </w:r>
            <w:r w:rsidRPr="00F2331C">
              <w:rPr>
                <w:szCs w:val="24"/>
              </w:rPr>
              <w:t>Kerši</w:t>
            </w:r>
            <w:r>
              <w:rPr>
                <w:szCs w:val="24"/>
              </w:rPr>
              <w:t>s</w:t>
            </w:r>
            <w:r w:rsidR="0000646B">
              <w:rPr>
                <w:szCs w:val="24"/>
              </w:rPr>
              <w:t>_________________</w:t>
            </w:r>
            <w:r w:rsidR="00651A48" w:rsidRPr="006776C2">
              <w:rPr>
                <w:sz w:val="20"/>
              </w:rPr>
              <w:t xml:space="preserve">               </w:t>
            </w:r>
          </w:p>
          <w:p w14:paraId="7A684F7C" w14:textId="77777777" w:rsidR="00651A48" w:rsidRPr="0000646B" w:rsidRDefault="0000646B" w:rsidP="00EB7CF2">
            <w:pPr>
              <w:rPr>
                <w:sz w:val="20"/>
              </w:rPr>
            </w:pPr>
            <w:r w:rsidRPr="0000646B">
              <w:rPr>
                <w:sz w:val="20"/>
              </w:rPr>
              <w:t xml:space="preserve">                               </w:t>
            </w:r>
            <w:r w:rsidR="00A9168E">
              <w:rPr>
                <w:sz w:val="20"/>
              </w:rPr>
              <w:t xml:space="preserve">      </w:t>
            </w:r>
            <w:r w:rsidR="005B6F99">
              <w:rPr>
                <w:sz w:val="20"/>
              </w:rPr>
              <w:t xml:space="preserve">    </w:t>
            </w:r>
            <w:r w:rsidR="00EB5CFC">
              <w:rPr>
                <w:sz w:val="20"/>
              </w:rPr>
              <w:t xml:space="preserve">         </w:t>
            </w:r>
            <w:r w:rsidR="00A9168E">
              <w:rPr>
                <w:sz w:val="20"/>
              </w:rPr>
              <w:t xml:space="preserve">  </w:t>
            </w:r>
            <w:r w:rsidRPr="0000646B">
              <w:rPr>
                <w:sz w:val="20"/>
              </w:rPr>
              <w:t xml:space="preserve"> (parašas)</w:t>
            </w:r>
          </w:p>
          <w:p w14:paraId="0EBE2F3A" w14:textId="77777777" w:rsidR="00651A48" w:rsidRDefault="00A9168E" w:rsidP="00EB7CF2">
            <w:r>
              <w:t xml:space="preserve"> </w:t>
            </w:r>
          </w:p>
        </w:tc>
      </w:tr>
    </w:tbl>
    <w:p w14:paraId="2C773F84" w14:textId="77777777" w:rsidR="00CB7DA1" w:rsidRDefault="00651A48" w:rsidP="00116DC4">
      <w:r w:rsidRPr="00BA4070">
        <w:rPr>
          <w:szCs w:val="24"/>
        </w:rPr>
        <w:t>B.A.</w:t>
      </w:r>
      <w:r w:rsidRPr="00BA4070">
        <w:rPr>
          <w:szCs w:val="24"/>
        </w:rPr>
        <w:tab/>
      </w:r>
      <w:r w:rsidRPr="00BA4070">
        <w:rPr>
          <w:szCs w:val="24"/>
        </w:rPr>
        <w:tab/>
      </w:r>
      <w:r w:rsidRPr="00BA4070">
        <w:rPr>
          <w:szCs w:val="24"/>
        </w:rPr>
        <w:tab/>
      </w:r>
      <w:r w:rsidRPr="00BA4070">
        <w:rPr>
          <w:szCs w:val="24"/>
        </w:rPr>
        <w:tab/>
      </w:r>
      <w:r w:rsidRPr="00BA4070">
        <w:rPr>
          <w:szCs w:val="24"/>
        </w:rPr>
        <w:tab/>
      </w:r>
      <w:r w:rsidRPr="00BA4070">
        <w:rPr>
          <w:szCs w:val="24"/>
        </w:rPr>
        <w:tab/>
      </w:r>
    </w:p>
    <w:sectPr w:rsidR="00CB7DA1" w:rsidSect="001C0060">
      <w:footerReference w:type="even" r:id="rId11"/>
      <w:footerReference w:type="default" r:id="rId12"/>
      <w:pgSz w:w="11906" w:h="16838"/>
      <w:pgMar w:top="709" w:right="566" w:bottom="567"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04F0" w14:textId="77777777" w:rsidR="00D15120" w:rsidRDefault="00D15120">
      <w:r>
        <w:separator/>
      </w:r>
    </w:p>
  </w:endnote>
  <w:endnote w:type="continuationSeparator" w:id="0">
    <w:p w14:paraId="24668364" w14:textId="77777777" w:rsidR="00D15120" w:rsidRDefault="00D1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2179" w14:textId="77777777" w:rsidR="00CB7DA1" w:rsidRDefault="00CB7D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3AE77E" w14:textId="77777777" w:rsidR="00CB7DA1" w:rsidRDefault="00CB7D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F44F" w14:textId="77777777" w:rsidR="00CB7DA1" w:rsidRDefault="00CB7D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45FA5">
      <w:rPr>
        <w:rStyle w:val="Puslapionumeris"/>
        <w:noProof/>
      </w:rPr>
      <w:t>3</w:t>
    </w:r>
    <w:r>
      <w:rPr>
        <w:rStyle w:val="Puslapionumeris"/>
      </w:rPr>
      <w:fldChar w:fldCharType="end"/>
    </w:r>
  </w:p>
  <w:p w14:paraId="64FB18BE" w14:textId="77777777" w:rsidR="00CB7DA1" w:rsidRDefault="00CB7DA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5151" w14:textId="77777777" w:rsidR="00D15120" w:rsidRDefault="00D15120">
      <w:r>
        <w:separator/>
      </w:r>
    </w:p>
  </w:footnote>
  <w:footnote w:type="continuationSeparator" w:id="0">
    <w:p w14:paraId="28D6F21A" w14:textId="77777777" w:rsidR="00D15120" w:rsidRDefault="00D15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AE1"/>
    <w:multiLevelType w:val="hybridMultilevel"/>
    <w:tmpl w:val="EE0E56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BB41768"/>
    <w:multiLevelType w:val="hybridMultilevel"/>
    <w:tmpl w:val="67D84CC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85286B"/>
    <w:multiLevelType w:val="hybridMultilevel"/>
    <w:tmpl w:val="F42AA5D2"/>
    <w:lvl w:ilvl="0" w:tplc="784EB6EC">
      <w:start w:val="2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4C6DFC"/>
    <w:multiLevelType w:val="multilevel"/>
    <w:tmpl w:val="782CB0C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24791711">
    <w:abstractNumId w:val="3"/>
  </w:num>
  <w:num w:numId="2" w16cid:durableId="962004101">
    <w:abstractNumId w:val="1"/>
  </w:num>
  <w:num w:numId="3" w16cid:durableId="379063209">
    <w:abstractNumId w:val="2"/>
  </w:num>
  <w:num w:numId="4" w16cid:durableId="208613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9294015">
    <w:abstractNumId w:val="0"/>
  </w:num>
  <w:num w:numId="6" w16cid:durableId="192395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CE"/>
    <w:rsid w:val="0000646B"/>
    <w:rsid w:val="0000798D"/>
    <w:rsid w:val="000111DF"/>
    <w:rsid w:val="000120DF"/>
    <w:rsid w:val="00020A33"/>
    <w:rsid w:val="00021124"/>
    <w:rsid w:val="00024B51"/>
    <w:rsid w:val="00031743"/>
    <w:rsid w:val="000437BF"/>
    <w:rsid w:val="00044C11"/>
    <w:rsid w:val="00084678"/>
    <w:rsid w:val="000922FA"/>
    <w:rsid w:val="00093E03"/>
    <w:rsid w:val="000D0061"/>
    <w:rsid w:val="000D6BB9"/>
    <w:rsid w:val="000D7076"/>
    <w:rsid w:val="000E25DB"/>
    <w:rsid w:val="000E61D0"/>
    <w:rsid w:val="000F628F"/>
    <w:rsid w:val="001021F6"/>
    <w:rsid w:val="001116E5"/>
    <w:rsid w:val="00114179"/>
    <w:rsid w:val="00114A47"/>
    <w:rsid w:val="00116DC4"/>
    <w:rsid w:val="0013302E"/>
    <w:rsid w:val="00135D19"/>
    <w:rsid w:val="00142765"/>
    <w:rsid w:val="001438DC"/>
    <w:rsid w:val="00145FA5"/>
    <w:rsid w:val="00146F71"/>
    <w:rsid w:val="001571ED"/>
    <w:rsid w:val="00175074"/>
    <w:rsid w:val="00182B39"/>
    <w:rsid w:val="001958C1"/>
    <w:rsid w:val="00196738"/>
    <w:rsid w:val="001C0060"/>
    <w:rsid w:val="001C6A1F"/>
    <w:rsid w:val="001D4CA2"/>
    <w:rsid w:val="001E2FBB"/>
    <w:rsid w:val="001E5CD4"/>
    <w:rsid w:val="001F0D17"/>
    <w:rsid w:val="001F13CC"/>
    <w:rsid w:val="001F2646"/>
    <w:rsid w:val="001F3ED3"/>
    <w:rsid w:val="001F4407"/>
    <w:rsid w:val="002148D4"/>
    <w:rsid w:val="00224813"/>
    <w:rsid w:val="00235A9B"/>
    <w:rsid w:val="002371D8"/>
    <w:rsid w:val="002408BE"/>
    <w:rsid w:val="002525D2"/>
    <w:rsid w:val="002602A8"/>
    <w:rsid w:val="00260B13"/>
    <w:rsid w:val="00260CA8"/>
    <w:rsid w:val="002863E7"/>
    <w:rsid w:val="002A412C"/>
    <w:rsid w:val="002A4C4F"/>
    <w:rsid w:val="002A56AB"/>
    <w:rsid w:val="002A690C"/>
    <w:rsid w:val="002B5ADB"/>
    <w:rsid w:val="002C055E"/>
    <w:rsid w:val="002C1221"/>
    <w:rsid w:val="002C56E0"/>
    <w:rsid w:val="002C617E"/>
    <w:rsid w:val="002D0D86"/>
    <w:rsid w:val="002D5105"/>
    <w:rsid w:val="002E2F43"/>
    <w:rsid w:val="002F7F8C"/>
    <w:rsid w:val="00302A28"/>
    <w:rsid w:val="00307E8B"/>
    <w:rsid w:val="00316707"/>
    <w:rsid w:val="0032503A"/>
    <w:rsid w:val="003279C7"/>
    <w:rsid w:val="003324FF"/>
    <w:rsid w:val="00335DD6"/>
    <w:rsid w:val="00340C21"/>
    <w:rsid w:val="00344854"/>
    <w:rsid w:val="00353E37"/>
    <w:rsid w:val="003557CE"/>
    <w:rsid w:val="00356BC8"/>
    <w:rsid w:val="003818B7"/>
    <w:rsid w:val="00386F00"/>
    <w:rsid w:val="00392F03"/>
    <w:rsid w:val="0039390F"/>
    <w:rsid w:val="003A5545"/>
    <w:rsid w:val="003B293D"/>
    <w:rsid w:val="003B53F5"/>
    <w:rsid w:val="003C05CA"/>
    <w:rsid w:val="003D21F2"/>
    <w:rsid w:val="003D3DCA"/>
    <w:rsid w:val="003D4855"/>
    <w:rsid w:val="003D6560"/>
    <w:rsid w:val="003D7CCE"/>
    <w:rsid w:val="003D7F8D"/>
    <w:rsid w:val="003E3EFC"/>
    <w:rsid w:val="003F1066"/>
    <w:rsid w:val="003F2084"/>
    <w:rsid w:val="003F58E7"/>
    <w:rsid w:val="00407BB8"/>
    <w:rsid w:val="00411850"/>
    <w:rsid w:val="00423FD5"/>
    <w:rsid w:val="00424093"/>
    <w:rsid w:val="004242E1"/>
    <w:rsid w:val="00424CCA"/>
    <w:rsid w:val="004274DD"/>
    <w:rsid w:val="00435F4D"/>
    <w:rsid w:val="00437CA9"/>
    <w:rsid w:val="004403F8"/>
    <w:rsid w:val="0044185F"/>
    <w:rsid w:val="0044242D"/>
    <w:rsid w:val="004460DF"/>
    <w:rsid w:val="00454F6B"/>
    <w:rsid w:val="004628E7"/>
    <w:rsid w:val="00481E7C"/>
    <w:rsid w:val="0048470F"/>
    <w:rsid w:val="00486F63"/>
    <w:rsid w:val="00487C3E"/>
    <w:rsid w:val="00494556"/>
    <w:rsid w:val="004977C2"/>
    <w:rsid w:val="004A342B"/>
    <w:rsid w:val="004A6D6E"/>
    <w:rsid w:val="004B1DFE"/>
    <w:rsid w:val="004D521F"/>
    <w:rsid w:val="004D5C0A"/>
    <w:rsid w:val="004E4FD3"/>
    <w:rsid w:val="00513EDE"/>
    <w:rsid w:val="005171DE"/>
    <w:rsid w:val="005258D0"/>
    <w:rsid w:val="00526422"/>
    <w:rsid w:val="0053170A"/>
    <w:rsid w:val="00533683"/>
    <w:rsid w:val="00534C47"/>
    <w:rsid w:val="00541B4D"/>
    <w:rsid w:val="00541E27"/>
    <w:rsid w:val="00546F2A"/>
    <w:rsid w:val="00553B17"/>
    <w:rsid w:val="0057036F"/>
    <w:rsid w:val="005705C4"/>
    <w:rsid w:val="0057147B"/>
    <w:rsid w:val="00574114"/>
    <w:rsid w:val="00583730"/>
    <w:rsid w:val="00590C6E"/>
    <w:rsid w:val="00590D2C"/>
    <w:rsid w:val="00590DF8"/>
    <w:rsid w:val="005B1916"/>
    <w:rsid w:val="005B50C2"/>
    <w:rsid w:val="005B6F99"/>
    <w:rsid w:val="005C2E0C"/>
    <w:rsid w:val="005C494B"/>
    <w:rsid w:val="005D08DC"/>
    <w:rsid w:val="005D786F"/>
    <w:rsid w:val="005E5C13"/>
    <w:rsid w:val="005E6455"/>
    <w:rsid w:val="0060423D"/>
    <w:rsid w:val="00605DB7"/>
    <w:rsid w:val="006127DB"/>
    <w:rsid w:val="006144D2"/>
    <w:rsid w:val="00616611"/>
    <w:rsid w:val="0063245E"/>
    <w:rsid w:val="0064238E"/>
    <w:rsid w:val="00646FBE"/>
    <w:rsid w:val="0064746F"/>
    <w:rsid w:val="00651A48"/>
    <w:rsid w:val="00651DEF"/>
    <w:rsid w:val="006564AB"/>
    <w:rsid w:val="00661464"/>
    <w:rsid w:val="00662914"/>
    <w:rsid w:val="00664C4D"/>
    <w:rsid w:val="0066511C"/>
    <w:rsid w:val="00673DAD"/>
    <w:rsid w:val="00675E8D"/>
    <w:rsid w:val="0068279B"/>
    <w:rsid w:val="0068442F"/>
    <w:rsid w:val="00684985"/>
    <w:rsid w:val="006913FD"/>
    <w:rsid w:val="006963CA"/>
    <w:rsid w:val="006A0FF5"/>
    <w:rsid w:val="006A75FA"/>
    <w:rsid w:val="006A7AFA"/>
    <w:rsid w:val="006B2488"/>
    <w:rsid w:val="006D14F1"/>
    <w:rsid w:val="006D2184"/>
    <w:rsid w:val="006E38DB"/>
    <w:rsid w:val="006E552F"/>
    <w:rsid w:val="006E602D"/>
    <w:rsid w:val="006E736B"/>
    <w:rsid w:val="006F1EC9"/>
    <w:rsid w:val="006F6CD9"/>
    <w:rsid w:val="00711B42"/>
    <w:rsid w:val="007156D0"/>
    <w:rsid w:val="007168FB"/>
    <w:rsid w:val="00716ECE"/>
    <w:rsid w:val="00725BDC"/>
    <w:rsid w:val="00736CE6"/>
    <w:rsid w:val="007538A4"/>
    <w:rsid w:val="007736A0"/>
    <w:rsid w:val="0077670D"/>
    <w:rsid w:val="00776E9F"/>
    <w:rsid w:val="00782874"/>
    <w:rsid w:val="00782A14"/>
    <w:rsid w:val="007927F6"/>
    <w:rsid w:val="007935ED"/>
    <w:rsid w:val="00793FF5"/>
    <w:rsid w:val="007964CC"/>
    <w:rsid w:val="007A62B8"/>
    <w:rsid w:val="007B2BD6"/>
    <w:rsid w:val="007B5CA9"/>
    <w:rsid w:val="007C12BE"/>
    <w:rsid w:val="007C2427"/>
    <w:rsid w:val="007C30A7"/>
    <w:rsid w:val="007C3CA1"/>
    <w:rsid w:val="007C506C"/>
    <w:rsid w:val="007D3510"/>
    <w:rsid w:val="007D587A"/>
    <w:rsid w:val="007E0ABC"/>
    <w:rsid w:val="007F7295"/>
    <w:rsid w:val="008015F5"/>
    <w:rsid w:val="00803E75"/>
    <w:rsid w:val="00805385"/>
    <w:rsid w:val="008055BC"/>
    <w:rsid w:val="008065F1"/>
    <w:rsid w:val="0081182D"/>
    <w:rsid w:val="0081779A"/>
    <w:rsid w:val="00821B42"/>
    <w:rsid w:val="00823618"/>
    <w:rsid w:val="00824862"/>
    <w:rsid w:val="00831ED8"/>
    <w:rsid w:val="00847140"/>
    <w:rsid w:val="0085295F"/>
    <w:rsid w:val="00855A5C"/>
    <w:rsid w:val="00882A32"/>
    <w:rsid w:val="00896E6A"/>
    <w:rsid w:val="008A28D4"/>
    <w:rsid w:val="008A429A"/>
    <w:rsid w:val="008A67F3"/>
    <w:rsid w:val="008A6B7B"/>
    <w:rsid w:val="008B714C"/>
    <w:rsid w:val="008D0D14"/>
    <w:rsid w:val="008D7DCD"/>
    <w:rsid w:val="008E3B19"/>
    <w:rsid w:val="008F2B78"/>
    <w:rsid w:val="008F543C"/>
    <w:rsid w:val="008F68C0"/>
    <w:rsid w:val="00905235"/>
    <w:rsid w:val="009107D7"/>
    <w:rsid w:val="00934452"/>
    <w:rsid w:val="0093472B"/>
    <w:rsid w:val="009402BD"/>
    <w:rsid w:val="009409D0"/>
    <w:rsid w:val="00942E1D"/>
    <w:rsid w:val="00962583"/>
    <w:rsid w:val="009722B0"/>
    <w:rsid w:val="009737EA"/>
    <w:rsid w:val="00987AB4"/>
    <w:rsid w:val="0099072F"/>
    <w:rsid w:val="00996595"/>
    <w:rsid w:val="00996744"/>
    <w:rsid w:val="009B0C7D"/>
    <w:rsid w:val="009C1D59"/>
    <w:rsid w:val="009C5191"/>
    <w:rsid w:val="009C7AC6"/>
    <w:rsid w:val="009D21C3"/>
    <w:rsid w:val="009D381F"/>
    <w:rsid w:val="009D6ACA"/>
    <w:rsid w:val="009D7893"/>
    <w:rsid w:val="009D7B2A"/>
    <w:rsid w:val="009D7F05"/>
    <w:rsid w:val="009E4717"/>
    <w:rsid w:val="009E678A"/>
    <w:rsid w:val="009F4FF0"/>
    <w:rsid w:val="009F6FDF"/>
    <w:rsid w:val="00A00E3A"/>
    <w:rsid w:val="00A0245F"/>
    <w:rsid w:val="00A033B6"/>
    <w:rsid w:val="00A232B2"/>
    <w:rsid w:val="00A27BBC"/>
    <w:rsid w:val="00A316B5"/>
    <w:rsid w:val="00A316DB"/>
    <w:rsid w:val="00A342BD"/>
    <w:rsid w:val="00A35EE3"/>
    <w:rsid w:val="00A44E68"/>
    <w:rsid w:val="00A528BB"/>
    <w:rsid w:val="00A5734E"/>
    <w:rsid w:val="00A573DA"/>
    <w:rsid w:val="00A6387E"/>
    <w:rsid w:val="00A71CEC"/>
    <w:rsid w:val="00A82B50"/>
    <w:rsid w:val="00A85DBB"/>
    <w:rsid w:val="00A9168E"/>
    <w:rsid w:val="00A96336"/>
    <w:rsid w:val="00AA0978"/>
    <w:rsid w:val="00AA1845"/>
    <w:rsid w:val="00AA20E7"/>
    <w:rsid w:val="00AB006A"/>
    <w:rsid w:val="00AB3AF1"/>
    <w:rsid w:val="00AC69F7"/>
    <w:rsid w:val="00AD1CAD"/>
    <w:rsid w:val="00AD595F"/>
    <w:rsid w:val="00AD5C19"/>
    <w:rsid w:val="00AE78AF"/>
    <w:rsid w:val="00AF3949"/>
    <w:rsid w:val="00AF69BC"/>
    <w:rsid w:val="00B03251"/>
    <w:rsid w:val="00B057BE"/>
    <w:rsid w:val="00B05DCB"/>
    <w:rsid w:val="00B14446"/>
    <w:rsid w:val="00B31473"/>
    <w:rsid w:val="00B54A0A"/>
    <w:rsid w:val="00B550F9"/>
    <w:rsid w:val="00B8154B"/>
    <w:rsid w:val="00B90715"/>
    <w:rsid w:val="00BA032B"/>
    <w:rsid w:val="00BA4070"/>
    <w:rsid w:val="00BA5720"/>
    <w:rsid w:val="00BB1A08"/>
    <w:rsid w:val="00BB31E1"/>
    <w:rsid w:val="00BB638C"/>
    <w:rsid w:val="00BD0967"/>
    <w:rsid w:val="00BF41E2"/>
    <w:rsid w:val="00BF4E32"/>
    <w:rsid w:val="00C00233"/>
    <w:rsid w:val="00C05842"/>
    <w:rsid w:val="00C05E89"/>
    <w:rsid w:val="00C10ADC"/>
    <w:rsid w:val="00C10F01"/>
    <w:rsid w:val="00C1778B"/>
    <w:rsid w:val="00C35B14"/>
    <w:rsid w:val="00C440EC"/>
    <w:rsid w:val="00C53D6F"/>
    <w:rsid w:val="00C60371"/>
    <w:rsid w:val="00C6162B"/>
    <w:rsid w:val="00C63E4B"/>
    <w:rsid w:val="00C7606B"/>
    <w:rsid w:val="00C764C7"/>
    <w:rsid w:val="00C82A98"/>
    <w:rsid w:val="00C845FC"/>
    <w:rsid w:val="00C91C7F"/>
    <w:rsid w:val="00CA2EBD"/>
    <w:rsid w:val="00CA75BE"/>
    <w:rsid w:val="00CB5DA2"/>
    <w:rsid w:val="00CB7DA1"/>
    <w:rsid w:val="00CD10CE"/>
    <w:rsid w:val="00CD18D3"/>
    <w:rsid w:val="00CD47C4"/>
    <w:rsid w:val="00CD7865"/>
    <w:rsid w:val="00CD7C5F"/>
    <w:rsid w:val="00CF6C33"/>
    <w:rsid w:val="00D00E40"/>
    <w:rsid w:val="00D03A78"/>
    <w:rsid w:val="00D13D74"/>
    <w:rsid w:val="00D14DC3"/>
    <w:rsid w:val="00D15120"/>
    <w:rsid w:val="00D23732"/>
    <w:rsid w:val="00D23884"/>
    <w:rsid w:val="00D30E57"/>
    <w:rsid w:val="00D31E67"/>
    <w:rsid w:val="00D330D0"/>
    <w:rsid w:val="00D35AF6"/>
    <w:rsid w:val="00D4273D"/>
    <w:rsid w:val="00D4304D"/>
    <w:rsid w:val="00D6184B"/>
    <w:rsid w:val="00D64233"/>
    <w:rsid w:val="00D706DD"/>
    <w:rsid w:val="00D76717"/>
    <w:rsid w:val="00D84DAB"/>
    <w:rsid w:val="00D85437"/>
    <w:rsid w:val="00D8562C"/>
    <w:rsid w:val="00DA0C5F"/>
    <w:rsid w:val="00DA43A7"/>
    <w:rsid w:val="00DB4323"/>
    <w:rsid w:val="00DC3829"/>
    <w:rsid w:val="00DD17F7"/>
    <w:rsid w:val="00DD2073"/>
    <w:rsid w:val="00DD5A73"/>
    <w:rsid w:val="00DE5417"/>
    <w:rsid w:val="00DE6850"/>
    <w:rsid w:val="00DF1CB2"/>
    <w:rsid w:val="00DF4204"/>
    <w:rsid w:val="00DF4D21"/>
    <w:rsid w:val="00DF4F42"/>
    <w:rsid w:val="00DF5EEA"/>
    <w:rsid w:val="00DF74B8"/>
    <w:rsid w:val="00E22F4B"/>
    <w:rsid w:val="00E27955"/>
    <w:rsid w:val="00E31A5D"/>
    <w:rsid w:val="00E43BD9"/>
    <w:rsid w:val="00E44CD8"/>
    <w:rsid w:val="00E460DD"/>
    <w:rsid w:val="00E7091D"/>
    <w:rsid w:val="00E864F5"/>
    <w:rsid w:val="00E9441E"/>
    <w:rsid w:val="00E9794A"/>
    <w:rsid w:val="00EA6F04"/>
    <w:rsid w:val="00EA7A43"/>
    <w:rsid w:val="00EB5CFC"/>
    <w:rsid w:val="00EB7CF2"/>
    <w:rsid w:val="00EC43C0"/>
    <w:rsid w:val="00ED0E17"/>
    <w:rsid w:val="00EF1C0F"/>
    <w:rsid w:val="00EF406E"/>
    <w:rsid w:val="00F151CA"/>
    <w:rsid w:val="00F1792F"/>
    <w:rsid w:val="00F2331C"/>
    <w:rsid w:val="00F329C0"/>
    <w:rsid w:val="00F505E8"/>
    <w:rsid w:val="00F53007"/>
    <w:rsid w:val="00F624AB"/>
    <w:rsid w:val="00F6267D"/>
    <w:rsid w:val="00F70EFB"/>
    <w:rsid w:val="00F71A1D"/>
    <w:rsid w:val="00F740FF"/>
    <w:rsid w:val="00F76AC8"/>
    <w:rsid w:val="00F77EF2"/>
    <w:rsid w:val="00F900CB"/>
    <w:rsid w:val="00F91DA7"/>
    <w:rsid w:val="00FA0F8D"/>
    <w:rsid w:val="00FA6179"/>
    <w:rsid w:val="00FB3C84"/>
    <w:rsid w:val="00FB7099"/>
    <w:rsid w:val="00FB7FC6"/>
    <w:rsid w:val="00FD45EA"/>
    <w:rsid w:val="00FD4E1F"/>
    <w:rsid w:val="00FD7953"/>
    <w:rsid w:val="00FE0B8A"/>
    <w:rsid w:val="00FF6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DCA2D"/>
  <w15:chartTrackingRefBased/>
  <w15:docId w15:val="{704AFD1C-0946-426B-97EC-7DECF13E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279B"/>
    <w:rPr>
      <w:sz w:val="24"/>
      <w:lang w:eastAsia="en-US"/>
    </w:rPr>
  </w:style>
  <w:style w:type="paragraph" w:styleId="Antrat1">
    <w:name w:val="heading 1"/>
    <w:basedOn w:val="prastasis"/>
    <w:next w:val="prastasis"/>
    <w:link w:val="Antrat1Diagrama"/>
    <w:qFormat/>
    <w:pPr>
      <w:keepNext/>
      <w:jc w:val="both"/>
      <w:outlineLvl w:val="0"/>
    </w:pPr>
    <w:rPr>
      <w:b/>
      <w:bCs/>
    </w:rPr>
  </w:style>
  <w:style w:type="paragraph" w:styleId="Antrat2">
    <w:name w:val="heading 2"/>
    <w:basedOn w:val="prastasis"/>
    <w:next w:val="prastasis"/>
    <w:link w:val="Antrat2Diagrama"/>
    <w:uiPriority w:val="9"/>
    <w:semiHidden/>
    <w:unhideWhenUsed/>
    <w:qFormat/>
    <w:rsid w:val="00BA4070"/>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rPr>
  </w:style>
  <w:style w:type="paragraph" w:styleId="Pagrindinistekstas">
    <w:name w:val="Body Text"/>
    <w:basedOn w:val="prastasis"/>
    <w:link w:val="PagrindinistekstasDiagrama"/>
    <w:semiHidden/>
    <w:pPr>
      <w:jc w:val="both"/>
    </w:pPr>
    <w:rPr>
      <w:szCs w:val="24"/>
    </w:rPr>
  </w:style>
  <w:style w:type="character" w:styleId="Hipersaitas">
    <w:name w:val="Hyperlink"/>
    <w:rPr>
      <w:color w:val="0000FF"/>
      <w:u w:val="single"/>
    </w:rPr>
  </w:style>
  <w:style w:type="paragraph" w:customStyle="1" w:styleId="BalloonText1">
    <w:name w:val="Balloon Text1"/>
    <w:basedOn w:val="prastasis"/>
    <w:semiHidden/>
    <w:rPr>
      <w:rFonts w:ascii="Tahoma" w:hAnsi="Tahoma" w:cs="Tahoma"/>
      <w:sz w:val="16"/>
      <w:szCs w:val="16"/>
    </w:rPr>
  </w:style>
  <w:style w:type="paragraph" w:styleId="Porat">
    <w:name w:val="footer"/>
    <w:basedOn w:val="prastasis"/>
    <w:link w:val="PoratDiagrama"/>
    <w:semiHidden/>
    <w:pPr>
      <w:tabs>
        <w:tab w:val="center" w:pos="4153"/>
        <w:tab w:val="right" w:pos="8306"/>
      </w:tabs>
    </w:pPr>
  </w:style>
  <w:style w:type="character" w:styleId="Puslapionumeris">
    <w:name w:val="page number"/>
    <w:basedOn w:val="Numatytasispastraiposriftas"/>
    <w:semiHidden/>
  </w:style>
  <w:style w:type="paragraph" w:styleId="Pagrindinistekstas2">
    <w:name w:val="Body Text 2"/>
    <w:basedOn w:val="prastasis"/>
    <w:link w:val="Pagrindinistekstas2Diagrama"/>
    <w:semiHidden/>
    <w:pPr>
      <w:jc w:val="both"/>
    </w:pPr>
    <w:rPr>
      <w:b/>
      <w:bCs/>
    </w:rPr>
  </w:style>
  <w:style w:type="character" w:styleId="Grietas">
    <w:name w:val="Strong"/>
    <w:qFormat/>
    <w:rPr>
      <w:b/>
      <w:bCs/>
    </w:rPr>
  </w:style>
  <w:style w:type="character" w:customStyle="1" w:styleId="Antrat1Diagrama">
    <w:name w:val="Antraštė 1 Diagrama"/>
    <w:link w:val="Antrat1"/>
    <w:rsid w:val="008F2B78"/>
    <w:rPr>
      <w:b/>
      <w:bCs/>
      <w:sz w:val="24"/>
      <w:lang w:eastAsia="en-US"/>
    </w:rPr>
  </w:style>
  <w:style w:type="character" w:customStyle="1" w:styleId="PoratDiagrama">
    <w:name w:val="Poraštė Diagrama"/>
    <w:link w:val="Porat"/>
    <w:semiHidden/>
    <w:rsid w:val="008F2B78"/>
    <w:rPr>
      <w:sz w:val="24"/>
      <w:lang w:eastAsia="en-US"/>
    </w:rPr>
  </w:style>
  <w:style w:type="character" w:customStyle="1" w:styleId="PagrindinistekstasDiagrama">
    <w:name w:val="Pagrindinis tekstas Diagrama"/>
    <w:link w:val="Pagrindinistekstas"/>
    <w:semiHidden/>
    <w:rsid w:val="008F2B78"/>
    <w:rPr>
      <w:sz w:val="24"/>
      <w:szCs w:val="24"/>
      <w:lang w:eastAsia="en-US"/>
    </w:rPr>
  </w:style>
  <w:style w:type="character" w:customStyle="1" w:styleId="Pagrindinistekstas2Diagrama">
    <w:name w:val="Pagrindinis tekstas 2 Diagrama"/>
    <w:link w:val="Pagrindinistekstas2"/>
    <w:semiHidden/>
    <w:rsid w:val="008F2B78"/>
    <w:rPr>
      <w:b/>
      <w:bCs/>
      <w:sz w:val="24"/>
      <w:lang w:eastAsia="en-US"/>
    </w:rPr>
  </w:style>
  <w:style w:type="paragraph" w:styleId="Debesliotekstas">
    <w:name w:val="Balloon Text"/>
    <w:basedOn w:val="prastasis"/>
    <w:link w:val="DebesliotekstasDiagrama"/>
    <w:uiPriority w:val="99"/>
    <w:semiHidden/>
    <w:unhideWhenUsed/>
    <w:rsid w:val="00533683"/>
    <w:rPr>
      <w:rFonts w:ascii="Segoe UI" w:hAnsi="Segoe UI" w:cs="Segoe UI"/>
      <w:sz w:val="18"/>
      <w:szCs w:val="18"/>
    </w:rPr>
  </w:style>
  <w:style w:type="character" w:customStyle="1" w:styleId="DebesliotekstasDiagrama">
    <w:name w:val="Debesėlio tekstas Diagrama"/>
    <w:link w:val="Debesliotekstas"/>
    <w:uiPriority w:val="99"/>
    <w:semiHidden/>
    <w:rsid w:val="00533683"/>
    <w:rPr>
      <w:rFonts w:ascii="Segoe UI" w:hAnsi="Segoe UI" w:cs="Segoe UI"/>
      <w:sz w:val="18"/>
      <w:szCs w:val="18"/>
      <w:lang w:eastAsia="en-US"/>
    </w:rPr>
  </w:style>
  <w:style w:type="character" w:styleId="Perirtashipersaitas">
    <w:name w:val="FollowedHyperlink"/>
    <w:uiPriority w:val="99"/>
    <w:semiHidden/>
    <w:unhideWhenUsed/>
    <w:rsid w:val="00302A28"/>
    <w:rPr>
      <w:color w:val="954F72"/>
      <w:u w:val="single"/>
    </w:rPr>
  </w:style>
  <w:style w:type="character" w:customStyle="1" w:styleId="Antrat2Diagrama">
    <w:name w:val="Antraštė 2 Diagrama"/>
    <w:link w:val="Antrat2"/>
    <w:uiPriority w:val="9"/>
    <w:semiHidden/>
    <w:rsid w:val="00BA4070"/>
    <w:rPr>
      <w:rFonts w:ascii="Cambria" w:eastAsia="Times New Roman" w:hAnsi="Cambria" w:cs="Times New Roman"/>
      <w:b/>
      <w:bCs/>
      <w:i/>
      <w:iCs/>
      <w:sz w:val="28"/>
      <w:szCs w:val="28"/>
      <w:lang w:eastAsia="en-US"/>
    </w:rPr>
  </w:style>
  <w:style w:type="character" w:customStyle="1" w:styleId="Neapdorotaspaminjimas1">
    <w:name w:val="Neapdorotas paminėjimas1"/>
    <w:uiPriority w:val="99"/>
    <w:semiHidden/>
    <w:unhideWhenUsed/>
    <w:rsid w:val="00116DC4"/>
    <w:rPr>
      <w:color w:val="605E5C"/>
      <w:shd w:val="clear" w:color="auto" w:fill="E1DFDD"/>
    </w:rPr>
  </w:style>
  <w:style w:type="character" w:styleId="Neapdorotaspaminjimas">
    <w:name w:val="Unresolved Mention"/>
    <w:uiPriority w:val="99"/>
    <w:semiHidden/>
    <w:unhideWhenUsed/>
    <w:rsid w:val="004A3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88759">
      <w:bodyDiv w:val="1"/>
      <w:marLeft w:val="0"/>
      <w:marRight w:val="0"/>
      <w:marTop w:val="0"/>
      <w:marBottom w:val="0"/>
      <w:divBdr>
        <w:top w:val="none" w:sz="0" w:space="0" w:color="auto"/>
        <w:left w:val="none" w:sz="0" w:space="0" w:color="auto"/>
        <w:bottom w:val="none" w:sz="0" w:space="0" w:color="auto"/>
        <w:right w:val="none" w:sz="0" w:space="0" w:color="auto"/>
      </w:divBdr>
    </w:div>
    <w:div w:id="259948188">
      <w:bodyDiv w:val="1"/>
      <w:marLeft w:val="0"/>
      <w:marRight w:val="0"/>
      <w:marTop w:val="0"/>
      <w:marBottom w:val="0"/>
      <w:divBdr>
        <w:top w:val="none" w:sz="0" w:space="0" w:color="auto"/>
        <w:left w:val="none" w:sz="0" w:space="0" w:color="auto"/>
        <w:bottom w:val="none" w:sz="0" w:space="0" w:color="auto"/>
        <w:right w:val="none" w:sz="0" w:space="0" w:color="auto"/>
      </w:divBdr>
    </w:div>
    <w:div w:id="279529217">
      <w:bodyDiv w:val="1"/>
      <w:marLeft w:val="0"/>
      <w:marRight w:val="0"/>
      <w:marTop w:val="0"/>
      <w:marBottom w:val="0"/>
      <w:divBdr>
        <w:top w:val="none" w:sz="0" w:space="0" w:color="auto"/>
        <w:left w:val="none" w:sz="0" w:space="0" w:color="auto"/>
        <w:bottom w:val="none" w:sz="0" w:space="0" w:color="auto"/>
        <w:right w:val="none" w:sz="0" w:space="0" w:color="auto"/>
      </w:divBdr>
    </w:div>
    <w:div w:id="418209706">
      <w:bodyDiv w:val="1"/>
      <w:marLeft w:val="0"/>
      <w:marRight w:val="0"/>
      <w:marTop w:val="0"/>
      <w:marBottom w:val="0"/>
      <w:divBdr>
        <w:top w:val="none" w:sz="0" w:space="0" w:color="auto"/>
        <w:left w:val="none" w:sz="0" w:space="0" w:color="auto"/>
        <w:bottom w:val="none" w:sz="0" w:space="0" w:color="auto"/>
        <w:right w:val="none" w:sz="0" w:space="0" w:color="auto"/>
      </w:divBdr>
    </w:div>
    <w:div w:id="519511395">
      <w:bodyDiv w:val="1"/>
      <w:marLeft w:val="0"/>
      <w:marRight w:val="0"/>
      <w:marTop w:val="0"/>
      <w:marBottom w:val="0"/>
      <w:divBdr>
        <w:top w:val="none" w:sz="0" w:space="0" w:color="auto"/>
        <w:left w:val="none" w:sz="0" w:space="0" w:color="auto"/>
        <w:bottom w:val="none" w:sz="0" w:space="0" w:color="auto"/>
        <w:right w:val="none" w:sz="0" w:space="0" w:color="auto"/>
      </w:divBdr>
    </w:div>
    <w:div w:id="641273296">
      <w:bodyDiv w:val="1"/>
      <w:marLeft w:val="0"/>
      <w:marRight w:val="0"/>
      <w:marTop w:val="0"/>
      <w:marBottom w:val="0"/>
      <w:divBdr>
        <w:top w:val="none" w:sz="0" w:space="0" w:color="auto"/>
        <w:left w:val="none" w:sz="0" w:space="0" w:color="auto"/>
        <w:bottom w:val="none" w:sz="0" w:space="0" w:color="auto"/>
        <w:right w:val="none" w:sz="0" w:space="0" w:color="auto"/>
      </w:divBdr>
    </w:div>
    <w:div w:id="644965926">
      <w:bodyDiv w:val="1"/>
      <w:marLeft w:val="0"/>
      <w:marRight w:val="0"/>
      <w:marTop w:val="0"/>
      <w:marBottom w:val="0"/>
      <w:divBdr>
        <w:top w:val="none" w:sz="0" w:space="0" w:color="auto"/>
        <w:left w:val="none" w:sz="0" w:space="0" w:color="auto"/>
        <w:bottom w:val="none" w:sz="0" w:space="0" w:color="auto"/>
        <w:right w:val="none" w:sz="0" w:space="0" w:color="auto"/>
      </w:divBdr>
    </w:div>
    <w:div w:id="802582464">
      <w:bodyDiv w:val="1"/>
      <w:marLeft w:val="0"/>
      <w:marRight w:val="0"/>
      <w:marTop w:val="0"/>
      <w:marBottom w:val="0"/>
      <w:divBdr>
        <w:top w:val="none" w:sz="0" w:space="0" w:color="auto"/>
        <w:left w:val="none" w:sz="0" w:space="0" w:color="auto"/>
        <w:bottom w:val="none" w:sz="0" w:space="0" w:color="auto"/>
        <w:right w:val="none" w:sz="0" w:space="0" w:color="auto"/>
      </w:divBdr>
    </w:div>
    <w:div w:id="1041785130">
      <w:bodyDiv w:val="1"/>
      <w:marLeft w:val="0"/>
      <w:marRight w:val="0"/>
      <w:marTop w:val="0"/>
      <w:marBottom w:val="0"/>
      <w:divBdr>
        <w:top w:val="none" w:sz="0" w:space="0" w:color="auto"/>
        <w:left w:val="none" w:sz="0" w:space="0" w:color="auto"/>
        <w:bottom w:val="none" w:sz="0" w:space="0" w:color="auto"/>
        <w:right w:val="none" w:sz="0" w:space="0" w:color="auto"/>
      </w:divBdr>
    </w:div>
    <w:div w:id="1117411206">
      <w:bodyDiv w:val="1"/>
      <w:marLeft w:val="0"/>
      <w:marRight w:val="0"/>
      <w:marTop w:val="0"/>
      <w:marBottom w:val="0"/>
      <w:divBdr>
        <w:top w:val="none" w:sz="0" w:space="0" w:color="auto"/>
        <w:left w:val="none" w:sz="0" w:space="0" w:color="auto"/>
        <w:bottom w:val="none" w:sz="0" w:space="0" w:color="auto"/>
        <w:right w:val="none" w:sz="0" w:space="0" w:color="auto"/>
      </w:divBdr>
    </w:div>
    <w:div w:id="1552886097">
      <w:bodyDiv w:val="1"/>
      <w:marLeft w:val="0"/>
      <w:marRight w:val="0"/>
      <w:marTop w:val="0"/>
      <w:marBottom w:val="0"/>
      <w:divBdr>
        <w:top w:val="none" w:sz="0" w:space="0" w:color="auto"/>
        <w:left w:val="none" w:sz="0" w:space="0" w:color="auto"/>
        <w:bottom w:val="none" w:sz="0" w:space="0" w:color="auto"/>
        <w:right w:val="none" w:sz="0" w:space="0" w:color="auto"/>
      </w:divBdr>
    </w:div>
    <w:div w:id="2115511423">
      <w:bodyDiv w:val="1"/>
      <w:marLeft w:val="0"/>
      <w:marRight w:val="0"/>
      <w:marTop w:val="0"/>
      <w:marBottom w:val="0"/>
      <w:divBdr>
        <w:top w:val="none" w:sz="0" w:space="0" w:color="auto"/>
        <w:left w:val="none" w:sz="0" w:space="0" w:color="auto"/>
        <w:bottom w:val="none" w:sz="0" w:space="0" w:color="auto"/>
        <w:right w:val="none" w:sz="0" w:space="0" w:color="auto"/>
      </w:divBdr>
      <w:divsChild>
        <w:div w:id="1475633866">
          <w:marLeft w:val="0"/>
          <w:marRight w:val="0"/>
          <w:marTop w:val="0"/>
          <w:marBottom w:val="0"/>
          <w:divBdr>
            <w:top w:val="none" w:sz="0" w:space="0" w:color="auto"/>
            <w:left w:val="none" w:sz="0" w:space="0" w:color="auto"/>
            <w:bottom w:val="none" w:sz="0" w:space="0" w:color="auto"/>
            <w:right w:val="none" w:sz="0" w:space="0" w:color="auto"/>
          </w:divBdr>
          <w:divsChild>
            <w:div w:id="681199496">
              <w:marLeft w:val="0"/>
              <w:marRight w:val="0"/>
              <w:marTop w:val="0"/>
              <w:marBottom w:val="0"/>
              <w:divBdr>
                <w:top w:val="none" w:sz="0" w:space="0" w:color="auto"/>
                <w:left w:val="none" w:sz="0" w:space="0" w:color="auto"/>
                <w:bottom w:val="none" w:sz="0" w:space="0" w:color="auto"/>
                <w:right w:val="none" w:sz="0" w:space="0" w:color="auto"/>
              </w:divBdr>
              <w:divsChild>
                <w:div w:id="977613849">
                  <w:marLeft w:val="0"/>
                  <w:marRight w:val="0"/>
                  <w:marTop w:val="0"/>
                  <w:marBottom w:val="0"/>
                  <w:divBdr>
                    <w:top w:val="none" w:sz="0" w:space="0" w:color="auto"/>
                    <w:left w:val="none" w:sz="0" w:space="0" w:color="auto"/>
                    <w:bottom w:val="none" w:sz="0" w:space="0" w:color="auto"/>
                    <w:right w:val="none" w:sz="0" w:space="0" w:color="auto"/>
                  </w:divBdr>
                  <w:divsChild>
                    <w:div w:id="129712621">
                      <w:marLeft w:val="0"/>
                      <w:marRight w:val="0"/>
                      <w:marTop w:val="0"/>
                      <w:marBottom w:val="0"/>
                      <w:divBdr>
                        <w:top w:val="none" w:sz="0" w:space="0" w:color="auto"/>
                        <w:left w:val="none" w:sz="0" w:space="0" w:color="auto"/>
                        <w:bottom w:val="none" w:sz="0" w:space="0" w:color="auto"/>
                        <w:right w:val="none" w:sz="0" w:space="0" w:color="auto"/>
                      </w:divBdr>
                    </w:div>
                    <w:div w:id="354769574">
                      <w:marLeft w:val="0"/>
                      <w:marRight w:val="0"/>
                      <w:marTop w:val="0"/>
                      <w:marBottom w:val="0"/>
                      <w:divBdr>
                        <w:top w:val="none" w:sz="0" w:space="0" w:color="auto"/>
                        <w:left w:val="none" w:sz="0" w:space="0" w:color="auto"/>
                        <w:bottom w:val="none" w:sz="0" w:space="0" w:color="auto"/>
                        <w:right w:val="none" w:sz="0" w:space="0" w:color="auto"/>
                      </w:divBdr>
                    </w:div>
                    <w:div w:id="741295421">
                      <w:marLeft w:val="0"/>
                      <w:marRight w:val="0"/>
                      <w:marTop w:val="0"/>
                      <w:marBottom w:val="0"/>
                      <w:divBdr>
                        <w:top w:val="none" w:sz="0" w:space="0" w:color="auto"/>
                        <w:left w:val="none" w:sz="0" w:space="0" w:color="auto"/>
                        <w:bottom w:val="none" w:sz="0" w:space="0" w:color="auto"/>
                        <w:right w:val="none" w:sz="0" w:space="0" w:color="auto"/>
                      </w:divBdr>
                    </w:div>
                    <w:div w:id="1279491198">
                      <w:marLeft w:val="0"/>
                      <w:marRight w:val="0"/>
                      <w:marTop w:val="0"/>
                      <w:marBottom w:val="0"/>
                      <w:divBdr>
                        <w:top w:val="none" w:sz="0" w:space="0" w:color="auto"/>
                        <w:left w:val="none" w:sz="0" w:space="0" w:color="auto"/>
                        <w:bottom w:val="none" w:sz="0" w:space="0" w:color="auto"/>
                        <w:right w:val="none" w:sz="0" w:space="0" w:color="auto"/>
                      </w:divBdr>
                    </w:div>
                    <w:div w:id="15393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apziura.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E02E-0490-4354-ADA2-85561BDD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5352</Words>
  <Characters>3051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 Nr</vt:lpstr>
      <vt:lpstr>S U T A R T I S Nr</vt:lpstr>
    </vt:vector>
  </TitlesOfParts>
  <Company>O.Urbonas Law Offfce</Company>
  <LinksUpToDate>false</LinksUpToDate>
  <CharactersWithSpaces>8387</CharactersWithSpaces>
  <SharedDoc>false</SharedDoc>
  <HLinks>
    <vt:vector size="18" baseType="variant">
      <vt:variant>
        <vt:i4>1835048</vt:i4>
      </vt:variant>
      <vt:variant>
        <vt:i4>6</vt:i4>
      </vt:variant>
      <vt:variant>
        <vt:i4>0</vt:i4>
      </vt:variant>
      <vt:variant>
        <vt:i4>5</vt:i4>
      </vt:variant>
      <vt:variant>
        <vt:lpwstr>mailto:info@apziura.lt</vt:lpwstr>
      </vt:variant>
      <vt:variant>
        <vt:lpwstr/>
      </vt:variant>
      <vt:variant>
        <vt:i4>4390976</vt:i4>
      </vt:variant>
      <vt:variant>
        <vt:i4>3</vt:i4>
      </vt:variant>
      <vt:variant>
        <vt:i4>0</vt:i4>
      </vt:variant>
      <vt:variant>
        <vt:i4>5</vt:i4>
      </vt:variant>
      <vt:variant>
        <vt:lpwstr>https://www.e-tar.lt/portal/lt/legalAct/41e131d07ada11edbc04912defe897d1</vt:lpwstr>
      </vt:variant>
      <vt:variant>
        <vt:lpwstr/>
      </vt:variant>
      <vt:variant>
        <vt:i4>3801115</vt:i4>
      </vt:variant>
      <vt:variant>
        <vt:i4>0</vt:i4>
      </vt:variant>
      <vt:variant>
        <vt:i4>0</vt:i4>
      </vt:variant>
      <vt:variant>
        <vt:i4>5</vt:i4>
      </vt:variant>
      <vt:variant>
        <vt:lpwstr>mailto:info@keliuprieziura.lt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 Nr</dc:title>
  <dc:subject/>
  <dc:creator>Olegas Urbonas</dc:creator>
  <cp:keywords/>
  <cp:lastModifiedBy>Jūratė Mažeikienė</cp:lastModifiedBy>
  <cp:revision>2</cp:revision>
  <cp:lastPrinted>2018-07-03T06:27:00Z</cp:lastPrinted>
  <dcterms:created xsi:type="dcterms:W3CDTF">2025-05-28T18:54:00Z</dcterms:created>
  <dcterms:modified xsi:type="dcterms:W3CDTF">2025-05-28T18:54:00Z</dcterms:modified>
</cp:coreProperties>
</file>