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4BD8" w14:textId="152802DE" w:rsidR="005F0D5B" w:rsidRPr="00E20B80" w:rsidRDefault="00E20B80" w:rsidP="002D683D">
      <w:pPr>
        <w:spacing w:line="240" w:lineRule="auto"/>
        <w:ind w:left="5280"/>
        <w:contextualSpacing/>
        <w:jc w:val="both"/>
        <w:rPr>
          <w:rFonts w:ascii="Arial" w:hAnsi="Arial" w:cs="Arial"/>
        </w:rPr>
      </w:pPr>
      <w:r w:rsidRPr="00E20B80">
        <w:rPr>
          <w:rFonts w:ascii="Arial" w:hAnsi="Arial" w:cs="Arial"/>
        </w:rPr>
        <w:t>202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>-0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 xml:space="preserve">-  </w:t>
      </w:r>
      <w:r w:rsidR="00BD0219" w:rsidRPr="00E20B80">
        <w:rPr>
          <w:rFonts w:ascii="Arial" w:hAnsi="Arial" w:cs="Arial"/>
        </w:rPr>
        <w:t>Miškininkystės paslaugų sutartis Nr.</w:t>
      </w:r>
      <w:r w:rsidRPr="00E20B80">
        <w:rPr>
          <w:rFonts w:ascii="Arial" w:hAnsi="Arial" w:cs="Arial"/>
        </w:rPr>
        <w:t xml:space="preserve"> 52-VP-</w:t>
      </w:r>
    </w:p>
    <w:p w14:paraId="3D22397B" w14:textId="3981F017" w:rsidR="00BD0219" w:rsidRPr="00E20B80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E20B80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E20B80">
        <w:rPr>
          <w:rFonts w:ascii="Arial" w:hAnsi="Arial" w:cs="Arial"/>
        </w:rPr>
        <w:t>4</w:t>
      </w:r>
      <w:r w:rsidRPr="00E20B80">
        <w:rPr>
          <w:rFonts w:ascii="Arial" w:hAnsi="Arial" w:cs="Arial"/>
        </w:rPr>
        <w:t xml:space="preserve"> priedas</w:t>
      </w:r>
    </w:p>
    <w:p w14:paraId="1ED1E4C3" w14:textId="6EF80D46" w:rsidR="00BD0219" w:rsidRPr="00E20B80" w:rsidRDefault="00BD0219" w:rsidP="00BD0219">
      <w:pPr>
        <w:jc w:val="right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E20B80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2E84601D" w:rsidR="00BD0219" w:rsidRPr="00E20B80" w:rsidRDefault="00BD0219" w:rsidP="00BD0219">
      <w:pPr>
        <w:jc w:val="center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>MIŠKININKYSTĖS PASLAUGŲ TEIKIMO</w:t>
      </w:r>
    </w:p>
    <w:p w14:paraId="110CD51F" w14:textId="6FACFB8F" w:rsidR="003E35D6" w:rsidRPr="00E20B80" w:rsidRDefault="00BD0219" w:rsidP="003E35D6">
      <w:pPr>
        <w:jc w:val="center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 xml:space="preserve"> </w:t>
      </w:r>
      <w:r w:rsidR="00615B59" w:rsidRPr="00E20B80">
        <w:rPr>
          <w:rFonts w:ascii="Arial" w:hAnsi="Arial" w:cs="Arial"/>
          <w:b/>
          <w:bCs/>
        </w:rPr>
        <w:t>UŽDUOTIS</w:t>
      </w:r>
    </w:p>
    <w:p w14:paraId="7ADFA0A5" w14:textId="21C84BED" w:rsidR="00E20B80" w:rsidRPr="00E20B80" w:rsidRDefault="00E20B80" w:rsidP="00E20B80">
      <w:pPr>
        <w:jc w:val="center"/>
        <w:rPr>
          <w:rFonts w:ascii="Arial" w:hAnsi="Arial" w:cs="Arial"/>
        </w:rPr>
      </w:pPr>
      <w:bookmarkStart w:id="0" w:name="_Hlk24373699"/>
      <w:r w:rsidRPr="00E20B80">
        <w:rPr>
          <w:rFonts w:ascii="Arial" w:hAnsi="Arial" w:cs="Arial"/>
        </w:rPr>
        <w:t>202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 xml:space="preserve"> m. </w:t>
      </w:r>
      <w:r w:rsidR="00B76543">
        <w:rPr>
          <w:rFonts w:ascii="Arial" w:hAnsi="Arial" w:cs="Arial"/>
        </w:rPr>
        <w:t>gegužės</w:t>
      </w:r>
      <w:r w:rsidR="007717E1">
        <w:rPr>
          <w:rFonts w:ascii="Arial" w:hAnsi="Arial" w:cs="Arial"/>
        </w:rPr>
        <w:t xml:space="preserve"> </w:t>
      </w:r>
      <w:r w:rsidRPr="00E20B80">
        <w:rPr>
          <w:rFonts w:ascii="Arial" w:hAnsi="Arial" w:cs="Arial"/>
        </w:rPr>
        <w:t xml:space="preserve"> </w:t>
      </w:r>
      <w:r w:rsidR="004731D2">
        <w:rPr>
          <w:rFonts w:ascii="Arial" w:hAnsi="Arial" w:cs="Arial"/>
        </w:rPr>
        <w:t xml:space="preserve">   </w:t>
      </w:r>
      <w:r w:rsidRPr="00E20B80">
        <w:rPr>
          <w:rFonts w:ascii="Arial" w:hAnsi="Arial" w:cs="Arial"/>
        </w:rPr>
        <w:t xml:space="preserve"> 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4E9C9CB6" w:rsidR="003E35D6" w:rsidRPr="00E20B80" w:rsidRDefault="00E20B80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E20B80">
            <w:rPr>
              <w:rFonts w:ascii="Arial" w:hAnsi="Arial" w:cs="Arial"/>
              <w:sz w:val="22"/>
              <w:szCs w:val="22"/>
            </w:rPr>
            <w:t>Biržai</w:t>
          </w:r>
        </w:p>
      </w:sdtContent>
    </w:sdt>
    <w:bookmarkEnd w:id="0"/>
    <w:p w14:paraId="14FA02BD" w14:textId="77777777" w:rsidR="003E35D6" w:rsidRPr="00E20B8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E20B8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2E4F89D4" w:rsidR="005F0D5B" w:rsidRPr="00E20B80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E20B80">
        <w:rPr>
          <w:rFonts w:ascii="Arial" w:eastAsiaTheme="majorEastAsia" w:hAnsi="Arial" w:cs="Arial"/>
        </w:rPr>
        <w:t xml:space="preserve">      VĮ Valstybinių miškų urėdij</w:t>
      </w:r>
      <w:r w:rsidR="00854691" w:rsidRPr="00E20B80">
        <w:rPr>
          <w:rFonts w:ascii="Arial" w:eastAsiaTheme="majorEastAsia" w:hAnsi="Arial" w:cs="Arial"/>
        </w:rPr>
        <w:t>os</w:t>
      </w:r>
      <w:r w:rsidR="004731D2">
        <w:rPr>
          <w:rFonts w:ascii="Arial" w:eastAsiaTheme="majorEastAsia" w:hAnsi="Arial" w:cs="Arial"/>
        </w:rPr>
        <w:t xml:space="preserve"> </w:t>
      </w:r>
      <w:r w:rsidR="00E20B80" w:rsidRPr="00E20B80">
        <w:rPr>
          <w:rFonts w:ascii="Arial" w:eastAsiaTheme="majorEastAsia" w:hAnsi="Arial" w:cs="Arial"/>
        </w:rPr>
        <w:t>Biržų</w:t>
      </w:r>
      <w:r w:rsidRPr="00E20B80">
        <w:rPr>
          <w:rFonts w:ascii="Arial" w:eastAsiaTheme="majorEastAsia" w:hAnsi="Arial" w:cs="Arial"/>
        </w:rPr>
        <w:t xml:space="preserve"> </w:t>
      </w:r>
      <w:r w:rsidR="00615B59" w:rsidRPr="00E20B80">
        <w:rPr>
          <w:rFonts w:ascii="Arial" w:eastAsiaTheme="majorEastAsia" w:hAnsi="Arial" w:cs="Arial"/>
        </w:rPr>
        <w:t>regioninio padalinio Miškininkystės paslaugų teikimo užduotis  Paslaugų teikėjui</w:t>
      </w:r>
      <w:r w:rsidR="00E20B80" w:rsidRPr="00E20B80">
        <w:rPr>
          <w:rFonts w:ascii="Arial" w:eastAsiaTheme="majorEastAsia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-133497772"/>
          <w:placeholder>
            <w:docPart w:val="8097F8BE3DE842D59C70594BC58E96E1"/>
          </w:placeholder>
          <w:text/>
        </w:sdtPr>
        <w:sdtEndPr/>
        <w:sdtContent>
          <w:r w:rsidR="00E20B80" w:rsidRPr="00E20B80">
            <w:rPr>
              <w:rFonts w:ascii="Arial" w:eastAsia="Times New Roman" w:hAnsi="Arial" w:cs="Arial"/>
            </w:rPr>
            <w:t xml:space="preserve"> </w:t>
          </w:r>
        </w:sdtContent>
      </w:sdt>
      <w:r w:rsidR="004731D2">
        <w:rPr>
          <w:rFonts w:ascii="Arial" w:hAnsi="Arial" w:cs="Arial"/>
        </w:rPr>
        <w:t xml:space="preserve"> </w:t>
      </w:r>
    </w:p>
    <w:p w14:paraId="250BDE35" w14:textId="1BE98C6A" w:rsidR="005F0D5B" w:rsidRPr="00E20B80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E20B80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5"/>
        <w:gridCol w:w="2295"/>
        <w:gridCol w:w="3435"/>
        <w:gridCol w:w="1261"/>
        <w:gridCol w:w="1387"/>
        <w:gridCol w:w="691"/>
      </w:tblGrid>
      <w:tr w:rsidR="00C37083" w:rsidRPr="00E20B80" w14:paraId="2899E9DB" w14:textId="0881E701" w:rsidTr="00EE703D">
        <w:trPr>
          <w:trHeight w:val="1242"/>
        </w:trPr>
        <w:tc>
          <w:tcPr>
            <w:tcW w:w="565" w:type="dxa"/>
          </w:tcPr>
          <w:p w14:paraId="18C49A4C" w14:textId="16EA3928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295" w:type="dxa"/>
          </w:tcPr>
          <w:p w14:paraId="49601E37" w14:textId="3FBA4220" w:rsidR="00C37083" w:rsidRPr="00E20B80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20B80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435" w:type="dxa"/>
          </w:tcPr>
          <w:p w14:paraId="0773FE33" w14:textId="025CCAF1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20B80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261" w:type="dxa"/>
          </w:tcPr>
          <w:p w14:paraId="7C4ACE55" w14:textId="77777777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387" w:type="dxa"/>
          </w:tcPr>
          <w:p w14:paraId="4BD384BD" w14:textId="605D489E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691" w:type="dxa"/>
          </w:tcPr>
          <w:p w14:paraId="7A87BE8B" w14:textId="214A6CC6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7F3A0C" w:rsidRPr="00E20B80" w14:paraId="48051D2F" w14:textId="44A5C8A4" w:rsidTr="00EE703D">
        <w:tc>
          <w:tcPr>
            <w:tcW w:w="565" w:type="dxa"/>
          </w:tcPr>
          <w:p w14:paraId="098CC44F" w14:textId="08374961" w:rsidR="007F3A0C" w:rsidRPr="00E20B80" w:rsidRDefault="007F3A0C" w:rsidP="007F3A0C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513402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295" w:type="dxa"/>
          </w:tcPr>
          <w:p w14:paraId="7853AFEF" w14:textId="7B59F577" w:rsidR="007F3A0C" w:rsidRPr="00B76543" w:rsidRDefault="007F3A0C" w:rsidP="00B76543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B76543">
              <w:rPr>
                <w:rFonts w:ascii="Arial" w:eastAsia="Times New Roman" w:hAnsi="Arial" w:cs="Arial"/>
                <w:lang w:eastAsia="lt-LT"/>
              </w:rPr>
              <w:t xml:space="preserve">Preliminarios paslaugų apimtys, vykdomos Biržų RP </w:t>
            </w:r>
            <w:proofErr w:type="spellStart"/>
            <w:r w:rsidR="00826963">
              <w:rPr>
                <w:rFonts w:ascii="Arial" w:eastAsia="Times New Roman" w:hAnsi="Arial" w:cs="Arial"/>
                <w:lang w:eastAsia="lt-LT"/>
              </w:rPr>
              <w:t>Būginių</w:t>
            </w:r>
            <w:proofErr w:type="spellEnd"/>
            <w:r w:rsidR="00525335"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Pr="00B76543">
              <w:rPr>
                <w:rFonts w:ascii="Arial" w:eastAsia="Times New Roman" w:hAnsi="Arial" w:cs="Arial"/>
                <w:lang w:eastAsia="lt-LT"/>
              </w:rPr>
              <w:t>girininkij</w:t>
            </w:r>
            <w:r w:rsidR="00525335">
              <w:rPr>
                <w:rFonts w:ascii="Arial" w:eastAsia="Times New Roman" w:hAnsi="Arial" w:cs="Arial"/>
                <w:lang w:eastAsia="lt-LT"/>
              </w:rPr>
              <w:t xml:space="preserve">os </w:t>
            </w:r>
            <w:r w:rsidRPr="00B76543">
              <w:rPr>
                <w:rFonts w:ascii="Arial" w:eastAsia="Times New Roman" w:hAnsi="Arial" w:cs="Arial"/>
                <w:lang w:eastAsia="lt-LT"/>
              </w:rPr>
              <w:t>teritorijų ribose</w:t>
            </w:r>
          </w:p>
        </w:tc>
        <w:tc>
          <w:tcPr>
            <w:tcW w:w="3435" w:type="dxa"/>
          </w:tcPr>
          <w:p w14:paraId="4AC19AA4" w14:textId="77777777" w:rsidR="007F3A0C" w:rsidRDefault="007F3A0C" w:rsidP="007F3A0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3D916E98" w14:textId="4B09AB99" w:rsidR="00B76543" w:rsidRPr="00E20B80" w:rsidRDefault="003C7BE8" w:rsidP="007F3A0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C7BE8">
              <w:rPr>
                <w:rFonts w:ascii="Arial" w:eastAsia="Times New Roman" w:hAnsi="Arial" w:cs="Arial"/>
              </w:rPr>
              <w:t xml:space="preserve">Želdinių, </w:t>
            </w:r>
            <w:proofErr w:type="spellStart"/>
            <w:r w:rsidRPr="003C7BE8">
              <w:rPr>
                <w:rFonts w:ascii="Arial" w:eastAsia="Times New Roman" w:hAnsi="Arial" w:cs="Arial"/>
              </w:rPr>
              <w:t>žėlinių</w:t>
            </w:r>
            <w:proofErr w:type="spellEnd"/>
            <w:r w:rsidRPr="003C7BE8">
              <w:rPr>
                <w:rFonts w:ascii="Arial" w:eastAsia="Times New Roman" w:hAnsi="Arial" w:cs="Arial"/>
              </w:rPr>
              <w:t xml:space="preserve"> apsauga nuo kanopinių žvėrių bei vabzdžių daromos žalos (</w:t>
            </w:r>
            <w:proofErr w:type="spellStart"/>
            <w:r w:rsidRPr="003C7BE8">
              <w:rPr>
                <w:rFonts w:ascii="Arial" w:eastAsia="Times New Roman" w:hAnsi="Arial" w:cs="Arial"/>
              </w:rPr>
              <w:t>repelentai</w:t>
            </w:r>
            <w:proofErr w:type="spellEnd"/>
            <w:r w:rsidRPr="003C7BE8">
              <w:rPr>
                <w:rFonts w:ascii="Arial" w:eastAsia="Times New Roman" w:hAnsi="Arial" w:cs="Arial"/>
              </w:rPr>
              <w:t>).</w:t>
            </w:r>
          </w:p>
        </w:tc>
        <w:tc>
          <w:tcPr>
            <w:tcW w:w="1261" w:type="dxa"/>
          </w:tcPr>
          <w:p w14:paraId="3917A737" w14:textId="1ACBB75B" w:rsidR="007F3A0C" w:rsidRPr="00B76543" w:rsidRDefault="00826963" w:rsidP="007F3A0C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200</w:t>
            </w:r>
            <w:r w:rsidR="00B76543" w:rsidRPr="00B76543">
              <w:rPr>
                <w:rFonts w:ascii="Arial" w:eastAsia="Times New Roman" w:hAnsi="Arial" w:cs="Arial"/>
                <w:lang w:eastAsia="lt-LT"/>
              </w:rPr>
              <w:t xml:space="preserve"> tūkst. vnt.</w:t>
            </w:r>
          </w:p>
        </w:tc>
        <w:tc>
          <w:tcPr>
            <w:tcW w:w="1387" w:type="dxa"/>
          </w:tcPr>
          <w:p w14:paraId="417193B3" w14:textId="439E99A2" w:rsidR="007F3A0C" w:rsidRPr="00B76543" w:rsidRDefault="00B76543" w:rsidP="007F3A0C">
            <w:pPr>
              <w:jc w:val="center"/>
              <w:rPr>
                <w:rFonts w:ascii="Arial" w:eastAsia="Times New Roman" w:hAnsi="Arial" w:cs="Arial"/>
                <w:highlight w:val="yellow"/>
                <w:lang w:eastAsia="lt-LT"/>
              </w:rPr>
            </w:pPr>
            <w:r w:rsidRPr="00B76543">
              <w:rPr>
                <w:rFonts w:ascii="Arial" w:eastAsia="Times New Roman" w:hAnsi="Arial" w:cs="Arial"/>
                <w:lang w:eastAsia="lt-LT"/>
              </w:rPr>
              <w:t>2025-1</w:t>
            </w:r>
            <w:r w:rsidR="00F23579">
              <w:rPr>
                <w:rFonts w:ascii="Arial" w:eastAsia="Times New Roman" w:hAnsi="Arial" w:cs="Arial"/>
                <w:lang w:eastAsia="lt-LT"/>
              </w:rPr>
              <w:t>1</w:t>
            </w:r>
            <w:r w:rsidRPr="00B76543">
              <w:rPr>
                <w:rFonts w:ascii="Arial" w:eastAsia="Times New Roman" w:hAnsi="Arial" w:cs="Arial"/>
                <w:lang w:eastAsia="lt-LT"/>
              </w:rPr>
              <w:t>-3</w:t>
            </w:r>
            <w:r w:rsidR="00F23579">
              <w:rPr>
                <w:rFonts w:ascii="Arial" w:eastAsia="Times New Roman" w:hAnsi="Arial" w:cs="Arial"/>
                <w:lang w:eastAsia="lt-LT"/>
              </w:rPr>
              <w:t>0</w:t>
            </w:r>
          </w:p>
        </w:tc>
        <w:tc>
          <w:tcPr>
            <w:tcW w:w="691" w:type="dxa"/>
          </w:tcPr>
          <w:p w14:paraId="270F1605" w14:textId="77777777" w:rsidR="007F3A0C" w:rsidRPr="007C262A" w:rsidRDefault="007F3A0C" w:rsidP="007F3A0C">
            <w:pPr>
              <w:jc w:val="center"/>
              <w:rPr>
                <w:rFonts w:ascii="Arial" w:eastAsia="Times New Roman" w:hAnsi="Arial" w:cs="Arial"/>
                <w:b/>
                <w:bCs/>
                <w:highlight w:val="yellow"/>
                <w:lang w:eastAsia="lt-LT"/>
              </w:rPr>
            </w:pPr>
          </w:p>
        </w:tc>
      </w:tr>
    </w:tbl>
    <w:p w14:paraId="732BE3F5" w14:textId="75D52357" w:rsidR="00636929" w:rsidRPr="00E20B80" w:rsidRDefault="00636929" w:rsidP="00141721">
      <w:pPr>
        <w:rPr>
          <w:rFonts w:ascii="Arial" w:hAnsi="Arial" w:cs="Arial"/>
        </w:rPr>
      </w:pPr>
    </w:p>
    <w:p w14:paraId="5F5A9BD4" w14:textId="77777777" w:rsidR="007C262A" w:rsidRDefault="007C262A" w:rsidP="007C262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6"/>
        <w:gridCol w:w="4372"/>
      </w:tblGrid>
      <w:tr w:rsidR="007C262A" w:rsidRPr="006B1806" w14:paraId="749C2F1B" w14:textId="77777777" w:rsidTr="002D5950">
        <w:tc>
          <w:tcPr>
            <w:tcW w:w="3988" w:type="dxa"/>
          </w:tcPr>
          <w:p w14:paraId="32190861" w14:textId="77777777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VĮ Valstybinių miškų  urėdijos</w:t>
            </w:r>
          </w:p>
          <w:p w14:paraId="05634E74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Biržų regioninis padalinys</w:t>
            </w:r>
          </w:p>
          <w:p w14:paraId="4DC56A1E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2984E0A9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9AB6C1D" w14:textId="77777777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5564AAF2" w14:textId="54C0AEC7" w:rsidR="007C262A" w:rsidRPr="006B1806" w:rsidRDefault="007C262A" w:rsidP="00F24BD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</w:tc>
        <w:tc>
          <w:tcPr>
            <w:tcW w:w="666" w:type="dxa"/>
          </w:tcPr>
          <w:p w14:paraId="11FEDEC8" w14:textId="77777777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2" w:type="dxa"/>
          </w:tcPr>
          <w:p w14:paraId="415655BF" w14:textId="6F770275" w:rsidR="00DF67AC" w:rsidRPr="00DF67AC" w:rsidRDefault="00D83846" w:rsidP="00DF67AC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Tiekėjo pavadinimas"/>
                <w:tag w:val="Tiekėjas"/>
                <w:id w:val="-373702978"/>
                <w:placeholder>
                  <w:docPart w:val="ED2F915079284486A86CCA87C6C0ED3B"/>
                </w:placeholder>
                <w:text/>
              </w:sdtPr>
              <w:sdtEndPr/>
              <w:sdtContent>
                <w:r w:rsidR="00826963">
                  <w:rPr>
                    <w:rFonts w:ascii="Arial" w:hAnsi="Arial" w:cs="Arial"/>
                  </w:rPr>
                  <w:t>Privatus asmuo</w:t>
                </w:r>
              </w:sdtContent>
            </w:sdt>
          </w:p>
          <w:p w14:paraId="282453B5" w14:textId="77777777" w:rsidR="00DF67AC" w:rsidRPr="00DF67AC" w:rsidRDefault="00DF67AC" w:rsidP="00DF67AC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14AC1FFF" w14:textId="77777777" w:rsidR="00DF67AC" w:rsidRPr="00DF67AC" w:rsidRDefault="00DF67AC" w:rsidP="00DF67AC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2A5439ED" w14:textId="77777777" w:rsidR="00DF67AC" w:rsidRPr="00DF67AC" w:rsidRDefault="00DF67AC" w:rsidP="00DF67AC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7C3F0D17" w14:textId="77777777" w:rsidR="00DF67AC" w:rsidRPr="00DF67AC" w:rsidRDefault="00DF67AC" w:rsidP="00DF67AC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EBAF029" w14:textId="09ECED52" w:rsidR="007C262A" w:rsidRPr="006B1806" w:rsidRDefault="00826963" w:rsidP="00DF67A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Lolita </w:t>
            </w:r>
            <w:proofErr w:type="spellStart"/>
            <w:r>
              <w:rPr>
                <w:rFonts w:ascii="Arial" w:hAnsi="Arial" w:cs="Arial"/>
              </w:rPr>
              <w:t>Kiburienė</w:t>
            </w:r>
            <w:proofErr w:type="spellEnd"/>
          </w:p>
        </w:tc>
      </w:tr>
    </w:tbl>
    <w:p w14:paraId="3E247838" w14:textId="77777777" w:rsidR="003E35D6" w:rsidRPr="00E20B80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E20B80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E20B80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C00E" w14:textId="77777777" w:rsidR="001D72DA" w:rsidRDefault="001D72DA" w:rsidP="00BD0219">
      <w:pPr>
        <w:spacing w:line="240" w:lineRule="auto"/>
      </w:pPr>
      <w:r>
        <w:separator/>
      </w:r>
    </w:p>
  </w:endnote>
  <w:endnote w:type="continuationSeparator" w:id="0">
    <w:p w14:paraId="360E3592" w14:textId="77777777" w:rsidR="001D72DA" w:rsidRDefault="001D72D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7E49" w14:textId="77777777" w:rsidR="001D72DA" w:rsidRDefault="001D72DA" w:rsidP="00BD0219">
      <w:pPr>
        <w:spacing w:line="240" w:lineRule="auto"/>
      </w:pPr>
      <w:r>
        <w:separator/>
      </w:r>
    </w:p>
  </w:footnote>
  <w:footnote w:type="continuationSeparator" w:id="0">
    <w:p w14:paraId="1BC85F33" w14:textId="77777777" w:rsidR="001D72DA" w:rsidRDefault="001D72D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32BE2"/>
    <w:rsid w:val="000C06D9"/>
    <w:rsid w:val="000F2DD6"/>
    <w:rsid w:val="00140F9E"/>
    <w:rsid w:val="00141721"/>
    <w:rsid w:val="001D72DA"/>
    <w:rsid w:val="00242779"/>
    <w:rsid w:val="0026111A"/>
    <w:rsid w:val="002D683D"/>
    <w:rsid w:val="003039C5"/>
    <w:rsid w:val="003909B1"/>
    <w:rsid w:val="003A15BA"/>
    <w:rsid w:val="003B5DA3"/>
    <w:rsid w:val="003C7BE8"/>
    <w:rsid w:val="003E35D6"/>
    <w:rsid w:val="003F5E7F"/>
    <w:rsid w:val="004731D2"/>
    <w:rsid w:val="004E154F"/>
    <w:rsid w:val="0052352F"/>
    <w:rsid w:val="00525335"/>
    <w:rsid w:val="005419AC"/>
    <w:rsid w:val="0055645A"/>
    <w:rsid w:val="005F0D5B"/>
    <w:rsid w:val="00615B59"/>
    <w:rsid w:val="0062202D"/>
    <w:rsid w:val="00636929"/>
    <w:rsid w:val="007717E1"/>
    <w:rsid w:val="00794FC8"/>
    <w:rsid w:val="007C262A"/>
    <w:rsid w:val="007F3A0C"/>
    <w:rsid w:val="00826963"/>
    <w:rsid w:val="00833A51"/>
    <w:rsid w:val="00854691"/>
    <w:rsid w:val="008C4699"/>
    <w:rsid w:val="009C5452"/>
    <w:rsid w:val="00A104ED"/>
    <w:rsid w:val="00A136A8"/>
    <w:rsid w:val="00B03AF3"/>
    <w:rsid w:val="00B76543"/>
    <w:rsid w:val="00BA140A"/>
    <w:rsid w:val="00BD0219"/>
    <w:rsid w:val="00BD174B"/>
    <w:rsid w:val="00BD55D2"/>
    <w:rsid w:val="00C37083"/>
    <w:rsid w:val="00C724B6"/>
    <w:rsid w:val="00CB1BAC"/>
    <w:rsid w:val="00D600DF"/>
    <w:rsid w:val="00D83846"/>
    <w:rsid w:val="00DF2618"/>
    <w:rsid w:val="00DF67AC"/>
    <w:rsid w:val="00E20B80"/>
    <w:rsid w:val="00EE703D"/>
    <w:rsid w:val="00F23579"/>
    <w:rsid w:val="00F24BD4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1417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097F8BE3DE842D59C70594BC58E96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8D9830-7534-4BA9-926C-1C313046268A}"/>
      </w:docPartPr>
      <w:docPartBody>
        <w:p w:rsidR="00BC77DF" w:rsidRDefault="001F248D" w:rsidP="001F248D">
          <w:pPr>
            <w:pStyle w:val="8097F8BE3DE842D59C70594BC58E96E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D2F915079284486A86CCA87C6C0ED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A376B7C-0DB7-4827-9F6E-2C2D00C567F4}"/>
      </w:docPartPr>
      <w:docPartBody>
        <w:p w:rsidR="007876BD" w:rsidRDefault="00121087" w:rsidP="00121087">
          <w:pPr>
            <w:pStyle w:val="ED2F915079284486A86CCA87C6C0ED3B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21087"/>
    <w:rsid w:val="001C136A"/>
    <w:rsid w:val="001F248D"/>
    <w:rsid w:val="00242779"/>
    <w:rsid w:val="002565A5"/>
    <w:rsid w:val="002915D9"/>
    <w:rsid w:val="005D1DF6"/>
    <w:rsid w:val="007876BD"/>
    <w:rsid w:val="00AC3E8D"/>
    <w:rsid w:val="00B54555"/>
    <w:rsid w:val="00B876E7"/>
    <w:rsid w:val="00BC77DF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21087"/>
    <w:rPr>
      <w:color w:val="808080"/>
    </w:rPr>
  </w:style>
  <w:style w:type="paragraph" w:customStyle="1" w:styleId="9CA4D87AEF524C22A44E18E00AEDEAF7">
    <w:name w:val="9CA4D87AEF524C22A44E18E00AEDEAF7"/>
    <w:rsid w:val="002565A5"/>
  </w:style>
  <w:style w:type="paragraph" w:customStyle="1" w:styleId="8097F8BE3DE842D59C70594BC58E96E1">
    <w:name w:val="8097F8BE3DE842D59C70594BC58E96E1"/>
    <w:rsid w:val="001F248D"/>
  </w:style>
  <w:style w:type="paragraph" w:customStyle="1" w:styleId="ED2F915079284486A86CCA87C6C0ED3B">
    <w:name w:val="ED2F915079284486A86CCA87C6C0ED3B"/>
    <w:rsid w:val="00121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Meda Brazionytė | VMU</cp:lastModifiedBy>
  <cp:revision>26</cp:revision>
  <dcterms:created xsi:type="dcterms:W3CDTF">2020-12-02T11:58:00Z</dcterms:created>
  <dcterms:modified xsi:type="dcterms:W3CDTF">2025-05-29T08:19:00Z</dcterms:modified>
</cp:coreProperties>
</file>