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539CB15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F25627" w:rsidRPr="00F25627">
        <w:t xml:space="preserve"> </w:t>
      </w:r>
      <w:r w:rsidR="00F25627" w:rsidRPr="00F25627">
        <w:rPr>
          <w:rFonts w:ascii="Arial" w:hAnsi="Arial" w:cs="Arial"/>
        </w:rPr>
        <w:t>MB Kamienas</w:t>
      </w:r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DF02DA" w:rsidRPr="00E20B80" w14:paraId="48051D2F" w14:textId="44A5C8A4" w:rsidTr="00F25627">
        <w:tc>
          <w:tcPr>
            <w:tcW w:w="565" w:type="dxa"/>
          </w:tcPr>
          <w:p w14:paraId="098CC44F" w14:textId="08374961" w:rsidR="00DF02DA" w:rsidRPr="00E20B80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</w:tcPr>
          <w:p w14:paraId="7853AFEF" w14:textId="2045B9D1" w:rsidR="00DF02DA" w:rsidRPr="00B76543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 xml:space="preserve">Preliminarios paslaugų apimtys, vykdomos Biržų RP </w:t>
            </w:r>
            <w:proofErr w:type="spellStart"/>
            <w:r w:rsidR="00927F4A">
              <w:rPr>
                <w:rFonts w:ascii="Arial" w:eastAsia="Times New Roman" w:hAnsi="Arial" w:cs="Arial"/>
                <w:lang w:eastAsia="lt-LT"/>
              </w:rPr>
              <w:t>Spalviškių</w:t>
            </w:r>
            <w:proofErr w:type="spellEnd"/>
            <w:r w:rsidR="00F25627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="00F25627">
              <w:rPr>
                <w:rFonts w:ascii="Arial" w:eastAsia="Times New Roman" w:hAnsi="Arial" w:cs="Arial"/>
                <w:lang w:eastAsia="lt-LT"/>
              </w:rPr>
              <w:t>Būginių</w:t>
            </w:r>
            <w:proofErr w:type="spellEnd"/>
            <w:r w:rsidR="00F25627">
              <w:rPr>
                <w:rFonts w:ascii="Arial" w:eastAsia="Times New Roman" w:hAnsi="Arial" w:cs="Arial"/>
                <w:lang w:eastAsia="lt-LT"/>
              </w:rPr>
              <w:t>, Latvelių</w:t>
            </w:r>
            <w:r w:rsidR="00BE5D43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girininkij</w:t>
            </w:r>
            <w:r w:rsidR="00F25627">
              <w:rPr>
                <w:rFonts w:ascii="Arial" w:eastAsia="Times New Roman" w:hAnsi="Arial" w:cs="Arial"/>
                <w:lang w:eastAsia="lt-LT"/>
              </w:rPr>
              <w:t>ų</w:t>
            </w:r>
            <w:r w:rsidR="00BE5D43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B76543">
              <w:rPr>
                <w:rFonts w:ascii="Arial" w:eastAsia="Times New Roman" w:hAnsi="Arial" w:cs="Arial"/>
                <w:lang w:eastAsia="lt-LT"/>
              </w:rPr>
              <w:t>teritorij</w:t>
            </w:r>
            <w:r w:rsidR="00F25627">
              <w:rPr>
                <w:rFonts w:ascii="Arial" w:eastAsia="Times New Roman" w:hAnsi="Arial" w:cs="Arial"/>
                <w:lang w:eastAsia="lt-LT"/>
              </w:rPr>
              <w:t>ų</w:t>
            </w:r>
            <w:r w:rsidRPr="00B76543">
              <w:rPr>
                <w:rFonts w:ascii="Arial" w:eastAsia="Times New Roman" w:hAnsi="Arial" w:cs="Arial"/>
                <w:lang w:eastAsia="lt-LT"/>
              </w:rPr>
              <w:t xml:space="preserve">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E98" w14:textId="79819C35" w:rsidR="00DF02DA" w:rsidRPr="00F25627" w:rsidRDefault="00F25627" w:rsidP="00F2562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256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Želdinių, </w:t>
            </w:r>
            <w:proofErr w:type="spellStart"/>
            <w:r w:rsidRPr="00F256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žėlinių</w:t>
            </w:r>
            <w:proofErr w:type="spellEnd"/>
            <w:r w:rsidRPr="00F256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ir medelių kamienų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</w:t>
            </w:r>
            <w:r w:rsidRPr="00F2562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apsauga nuo kanopinių žvėrių daromos žalos</w:t>
            </w:r>
          </w:p>
        </w:tc>
        <w:tc>
          <w:tcPr>
            <w:tcW w:w="1261" w:type="dxa"/>
            <w:vAlign w:val="center"/>
          </w:tcPr>
          <w:p w14:paraId="3917A737" w14:textId="0A3902AD" w:rsidR="00DF02DA" w:rsidRPr="00B76543" w:rsidRDefault="00F25627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 t</w:t>
            </w:r>
            <w:r w:rsidRPr="00F25627">
              <w:rPr>
                <w:rFonts w:ascii="Arial" w:eastAsia="Times New Roman" w:hAnsi="Arial" w:cs="Arial"/>
                <w:lang w:eastAsia="lt-LT"/>
              </w:rPr>
              <w:t>ūkst. vnt.</w:t>
            </w:r>
          </w:p>
        </w:tc>
        <w:tc>
          <w:tcPr>
            <w:tcW w:w="1387" w:type="dxa"/>
            <w:vAlign w:val="center"/>
          </w:tcPr>
          <w:p w14:paraId="417193B3" w14:textId="4D0F4C1C" w:rsidR="00DF02DA" w:rsidRPr="00B76543" w:rsidRDefault="00DF02DA" w:rsidP="00DF02DA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</w:t>
            </w:r>
            <w:r w:rsidR="00291994">
              <w:rPr>
                <w:rFonts w:ascii="Arial" w:eastAsia="Times New Roman" w:hAnsi="Arial" w:cs="Arial"/>
                <w:lang w:eastAsia="lt-LT"/>
              </w:rPr>
              <w:t>11</w:t>
            </w:r>
            <w:r w:rsidR="00D60D59">
              <w:rPr>
                <w:rFonts w:ascii="Arial" w:eastAsia="Times New Roman" w:hAnsi="Arial" w:cs="Arial"/>
                <w:lang w:eastAsia="lt-LT"/>
              </w:rPr>
              <w:t>-</w:t>
            </w:r>
            <w:r w:rsidR="0012407B">
              <w:rPr>
                <w:rFonts w:ascii="Arial" w:eastAsia="Times New Roman" w:hAnsi="Arial" w:cs="Arial"/>
                <w:lang w:eastAsia="lt-LT"/>
              </w:rPr>
              <w:t>30</w:t>
            </w:r>
          </w:p>
        </w:tc>
        <w:tc>
          <w:tcPr>
            <w:tcW w:w="691" w:type="dxa"/>
          </w:tcPr>
          <w:p w14:paraId="270F1605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675F39A6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21DB37F" w14:textId="77777777" w:rsidR="00F25627" w:rsidRPr="00F25627" w:rsidRDefault="00F25627" w:rsidP="00F2562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F25627">
              <w:rPr>
                <w:rFonts w:ascii="Arial" w:hAnsi="Arial" w:cs="Arial"/>
              </w:rPr>
              <w:t>MB Kamienas</w:t>
            </w:r>
          </w:p>
          <w:p w14:paraId="587BDEEF" w14:textId="77777777" w:rsidR="00F25627" w:rsidRPr="00F25627" w:rsidRDefault="00F25627" w:rsidP="00F2562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32461D3" w14:textId="77777777" w:rsidR="00F25627" w:rsidRPr="00F25627" w:rsidRDefault="00F25627" w:rsidP="00F2562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5C99DD0" w14:textId="77777777" w:rsidR="00F25627" w:rsidRPr="00F25627" w:rsidRDefault="00F25627" w:rsidP="00F2562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2B81D4F" w14:textId="77777777" w:rsidR="00F25627" w:rsidRPr="00F25627" w:rsidRDefault="00F25627" w:rsidP="00F2562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383F1AD9" w:rsidR="007C262A" w:rsidRPr="006B1806" w:rsidRDefault="007C262A" w:rsidP="00F2562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17E72"/>
    <w:rsid w:val="0012407B"/>
    <w:rsid w:val="00140F9E"/>
    <w:rsid w:val="00141721"/>
    <w:rsid w:val="001D72DA"/>
    <w:rsid w:val="00236F73"/>
    <w:rsid w:val="0026111A"/>
    <w:rsid w:val="00291994"/>
    <w:rsid w:val="002D683D"/>
    <w:rsid w:val="003039C5"/>
    <w:rsid w:val="0036542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F0D5B"/>
    <w:rsid w:val="00615B59"/>
    <w:rsid w:val="0062202D"/>
    <w:rsid w:val="00636929"/>
    <w:rsid w:val="00652D50"/>
    <w:rsid w:val="007717E1"/>
    <w:rsid w:val="00794FC8"/>
    <w:rsid w:val="007C262A"/>
    <w:rsid w:val="007F3A0C"/>
    <w:rsid w:val="00833A51"/>
    <w:rsid w:val="00854691"/>
    <w:rsid w:val="00870E36"/>
    <w:rsid w:val="008B43EE"/>
    <w:rsid w:val="008C4699"/>
    <w:rsid w:val="00927F4A"/>
    <w:rsid w:val="009C5452"/>
    <w:rsid w:val="00A104ED"/>
    <w:rsid w:val="00A136A8"/>
    <w:rsid w:val="00A8069B"/>
    <w:rsid w:val="00B03AF3"/>
    <w:rsid w:val="00B76543"/>
    <w:rsid w:val="00BA140A"/>
    <w:rsid w:val="00BD0219"/>
    <w:rsid w:val="00BD174B"/>
    <w:rsid w:val="00BD55D2"/>
    <w:rsid w:val="00BE5D43"/>
    <w:rsid w:val="00C37083"/>
    <w:rsid w:val="00C724B6"/>
    <w:rsid w:val="00CB1BAC"/>
    <w:rsid w:val="00D600DF"/>
    <w:rsid w:val="00D60D59"/>
    <w:rsid w:val="00DF02DA"/>
    <w:rsid w:val="00DF2618"/>
    <w:rsid w:val="00E20B80"/>
    <w:rsid w:val="00EE703D"/>
    <w:rsid w:val="00F23579"/>
    <w:rsid w:val="00F25627"/>
    <w:rsid w:val="00F42970"/>
    <w:rsid w:val="00F73FAF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365425"/>
    <w:rsid w:val="005D1DF6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34</cp:revision>
  <dcterms:created xsi:type="dcterms:W3CDTF">2020-12-02T11:58:00Z</dcterms:created>
  <dcterms:modified xsi:type="dcterms:W3CDTF">2025-05-29T13:07:00Z</dcterms:modified>
</cp:coreProperties>
</file>