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2D1E99" w14:textId="77777777" w:rsidR="00E501FD" w:rsidRPr="00A10867" w:rsidRDefault="00E501FD" w:rsidP="00E501FD">
      <w:pPr>
        <w:ind w:left="6375"/>
        <w:textAlignment w:val="baseline"/>
        <w:rPr>
          <w:sz w:val="18"/>
          <w:szCs w:val="18"/>
        </w:rPr>
      </w:pPr>
      <w:r w:rsidRPr="00A10867">
        <w:rPr>
          <w:szCs w:val="24"/>
        </w:rPr>
        <w:t>PATVIRTINTA </w:t>
      </w:r>
    </w:p>
    <w:p w14:paraId="28FB9BBD" w14:textId="77777777" w:rsidR="00E501FD" w:rsidRPr="00A10867" w:rsidRDefault="00E501FD" w:rsidP="00E501FD">
      <w:pPr>
        <w:ind w:left="6375"/>
        <w:textAlignment w:val="baseline"/>
        <w:rPr>
          <w:sz w:val="18"/>
          <w:szCs w:val="18"/>
        </w:rPr>
      </w:pPr>
      <w:r w:rsidRPr="00A10867">
        <w:rPr>
          <w:szCs w:val="24"/>
        </w:rPr>
        <w:t>Viešųjų pirkimų tarnybos direktoriaus 2024 m. vasario 8 d. įsakymu Nr. 1S-19 </w:t>
      </w:r>
    </w:p>
    <w:p w14:paraId="5792786D" w14:textId="77777777" w:rsidR="00E501FD" w:rsidRDefault="00E501FD" w:rsidP="00E501FD">
      <w:pPr>
        <w:widowControl w:val="0"/>
        <w:pBdr>
          <w:top w:val="nil"/>
          <w:left w:val="nil"/>
          <w:bottom w:val="nil"/>
          <w:right w:val="nil"/>
          <w:between w:val="nil"/>
        </w:pBdr>
        <w:tabs>
          <w:tab w:val="left" w:pos="567"/>
          <w:tab w:val="left" w:pos="851"/>
        </w:tabs>
        <w:jc w:val="center"/>
        <w:rPr>
          <w:b/>
          <w:bCs/>
          <w:caps/>
          <w:kern w:val="2"/>
          <w:szCs w:val="24"/>
        </w:rPr>
      </w:pPr>
    </w:p>
    <w:p w14:paraId="2922D47A" w14:textId="77777777" w:rsidR="00E501FD" w:rsidRDefault="00E501FD" w:rsidP="00E501FD">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383E0EDC" w14:textId="77777777" w:rsidR="00E501FD" w:rsidRDefault="00E501FD" w:rsidP="00E501FD">
      <w:pPr>
        <w:jc w:val="center"/>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9"/>
        <w:gridCol w:w="2013"/>
        <w:gridCol w:w="2261"/>
        <w:gridCol w:w="2991"/>
      </w:tblGrid>
      <w:tr w:rsidR="00E501FD" w14:paraId="5B499357" w14:textId="77777777" w:rsidTr="00654B7F">
        <w:tc>
          <w:tcPr>
            <w:tcW w:w="2369" w:type="dxa"/>
          </w:tcPr>
          <w:p w14:paraId="3FCCCCC9" w14:textId="77777777" w:rsidR="00E501FD" w:rsidRDefault="00E501FD" w:rsidP="00806BCC">
            <w:pPr>
              <w:jc w:val="both"/>
              <w:rPr>
                <w:b/>
                <w:bCs/>
                <w:kern w:val="2"/>
                <w:szCs w:val="24"/>
              </w:rPr>
            </w:pPr>
            <w:r>
              <w:rPr>
                <w:b/>
                <w:bCs/>
                <w:kern w:val="2"/>
                <w:szCs w:val="24"/>
              </w:rPr>
              <w:t>Sutarties pavadinimas</w:t>
            </w:r>
          </w:p>
        </w:tc>
        <w:tc>
          <w:tcPr>
            <w:tcW w:w="7265" w:type="dxa"/>
            <w:gridSpan w:val="3"/>
          </w:tcPr>
          <w:p w14:paraId="2ED92412" w14:textId="77777777" w:rsidR="00E501FD" w:rsidRPr="00971AA3" w:rsidRDefault="00E501FD" w:rsidP="00806BCC">
            <w:pPr>
              <w:jc w:val="center"/>
              <w:rPr>
                <w:kern w:val="2"/>
                <w:szCs w:val="24"/>
              </w:rPr>
            </w:pPr>
            <w:r w:rsidRPr="00971AA3">
              <w:rPr>
                <w:rFonts w:eastAsia="LiberationSerif-Bold"/>
                <w:bCs/>
                <w:szCs w:val="24"/>
              </w:rPr>
              <w:t>Multifunkcinės kėdės (fotelio)</w:t>
            </w:r>
            <w:r w:rsidRPr="00971AA3">
              <w:rPr>
                <w:rFonts w:ascii="LiberationSerif-Bold" w:eastAsia="LiberationSerif-Bold" w:cs="LiberationSerif-Bold"/>
                <w:b/>
                <w:bCs/>
                <w:szCs w:val="24"/>
              </w:rPr>
              <w:t xml:space="preserve"> </w:t>
            </w:r>
            <w:r w:rsidRPr="00971AA3">
              <w:rPr>
                <w:kern w:val="2"/>
                <w:szCs w:val="24"/>
              </w:rPr>
              <w:t>viešojo pirkimo – pardavimo sutartis</w:t>
            </w:r>
          </w:p>
        </w:tc>
      </w:tr>
      <w:tr w:rsidR="00E501FD" w14:paraId="5FBEF0D3" w14:textId="77777777" w:rsidTr="00654B7F">
        <w:tc>
          <w:tcPr>
            <w:tcW w:w="2369" w:type="dxa"/>
          </w:tcPr>
          <w:p w14:paraId="30A6516A" w14:textId="77777777" w:rsidR="00E501FD" w:rsidRDefault="00E501FD" w:rsidP="00806BCC">
            <w:pPr>
              <w:jc w:val="both"/>
              <w:rPr>
                <w:b/>
                <w:bCs/>
                <w:kern w:val="2"/>
                <w:szCs w:val="24"/>
              </w:rPr>
            </w:pPr>
            <w:r>
              <w:rPr>
                <w:b/>
                <w:bCs/>
                <w:kern w:val="2"/>
                <w:szCs w:val="24"/>
              </w:rPr>
              <w:t>Sutarties data</w:t>
            </w:r>
          </w:p>
        </w:tc>
        <w:tc>
          <w:tcPr>
            <w:tcW w:w="2013" w:type="dxa"/>
          </w:tcPr>
          <w:p w14:paraId="778E1D0E" w14:textId="77777777" w:rsidR="00E501FD" w:rsidRDefault="00E501FD" w:rsidP="00806BCC">
            <w:pPr>
              <w:jc w:val="both"/>
              <w:rPr>
                <w:kern w:val="2"/>
                <w:szCs w:val="24"/>
              </w:rPr>
            </w:pPr>
          </w:p>
        </w:tc>
        <w:tc>
          <w:tcPr>
            <w:tcW w:w="2261" w:type="dxa"/>
          </w:tcPr>
          <w:p w14:paraId="21FDA237" w14:textId="77777777" w:rsidR="00E501FD" w:rsidRDefault="00E501FD" w:rsidP="00806BCC">
            <w:pPr>
              <w:jc w:val="both"/>
              <w:rPr>
                <w:b/>
                <w:bCs/>
                <w:kern w:val="2"/>
                <w:szCs w:val="24"/>
              </w:rPr>
            </w:pPr>
            <w:r>
              <w:rPr>
                <w:b/>
                <w:bCs/>
                <w:kern w:val="2"/>
                <w:szCs w:val="24"/>
              </w:rPr>
              <w:t>Sutarties numeris</w:t>
            </w:r>
          </w:p>
        </w:tc>
        <w:tc>
          <w:tcPr>
            <w:tcW w:w="2991" w:type="dxa"/>
          </w:tcPr>
          <w:p w14:paraId="1A44E2D6" w14:textId="77777777" w:rsidR="00E501FD" w:rsidRDefault="00E501FD" w:rsidP="00806BCC">
            <w:pPr>
              <w:jc w:val="both"/>
              <w:rPr>
                <w:kern w:val="2"/>
                <w:szCs w:val="24"/>
              </w:rPr>
            </w:pPr>
          </w:p>
        </w:tc>
      </w:tr>
    </w:tbl>
    <w:p w14:paraId="3B29BAA0" w14:textId="77777777" w:rsidR="00E501FD" w:rsidRDefault="00E501FD" w:rsidP="00E501FD">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5"/>
        <w:gridCol w:w="3032"/>
        <w:gridCol w:w="4017"/>
      </w:tblGrid>
      <w:tr w:rsidR="00E501FD" w14:paraId="7580F757" w14:textId="77777777" w:rsidTr="00654B7F">
        <w:tc>
          <w:tcPr>
            <w:tcW w:w="9634" w:type="dxa"/>
            <w:gridSpan w:val="3"/>
          </w:tcPr>
          <w:p w14:paraId="4AE95C26" w14:textId="77777777" w:rsidR="00E501FD" w:rsidRDefault="00E501FD" w:rsidP="00806BCC">
            <w:pPr>
              <w:jc w:val="center"/>
              <w:rPr>
                <w:b/>
                <w:bCs/>
                <w:kern w:val="2"/>
                <w:szCs w:val="24"/>
              </w:rPr>
            </w:pPr>
            <w:r>
              <w:rPr>
                <w:b/>
                <w:bCs/>
                <w:kern w:val="2"/>
                <w:szCs w:val="24"/>
              </w:rPr>
              <w:t>1. SUTARTIES ŠALYS</w:t>
            </w:r>
          </w:p>
        </w:tc>
      </w:tr>
      <w:tr w:rsidR="00E501FD" w14:paraId="03D9511D" w14:textId="77777777" w:rsidTr="00654B7F">
        <w:tc>
          <w:tcPr>
            <w:tcW w:w="2585" w:type="dxa"/>
            <w:vMerge w:val="restart"/>
          </w:tcPr>
          <w:p w14:paraId="6F9DC721" w14:textId="77777777" w:rsidR="00E501FD" w:rsidRDefault="00E501FD" w:rsidP="00806BCC">
            <w:pPr>
              <w:jc w:val="center"/>
              <w:rPr>
                <w:b/>
                <w:bCs/>
                <w:kern w:val="2"/>
                <w:szCs w:val="24"/>
              </w:rPr>
            </w:pPr>
          </w:p>
          <w:p w14:paraId="12ED2704" w14:textId="77777777" w:rsidR="00E501FD" w:rsidRDefault="00E501FD" w:rsidP="00806BCC">
            <w:pPr>
              <w:jc w:val="center"/>
              <w:rPr>
                <w:b/>
                <w:bCs/>
                <w:kern w:val="2"/>
                <w:szCs w:val="24"/>
              </w:rPr>
            </w:pPr>
          </w:p>
          <w:p w14:paraId="2EFE78D4" w14:textId="77777777" w:rsidR="00E501FD" w:rsidRDefault="00E501FD" w:rsidP="00806BCC">
            <w:pPr>
              <w:jc w:val="center"/>
              <w:rPr>
                <w:b/>
                <w:bCs/>
                <w:kern w:val="2"/>
                <w:szCs w:val="24"/>
              </w:rPr>
            </w:pPr>
          </w:p>
          <w:p w14:paraId="736E3594" w14:textId="77777777" w:rsidR="00E501FD" w:rsidRDefault="00E501FD" w:rsidP="00806BCC">
            <w:pPr>
              <w:rPr>
                <w:b/>
                <w:bCs/>
                <w:kern w:val="2"/>
                <w:szCs w:val="24"/>
              </w:rPr>
            </w:pPr>
          </w:p>
          <w:p w14:paraId="660A636D" w14:textId="77777777" w:rsidR="00E501FD" w:rsidRDefault="00E501FD" w:rsidP="00806BCC">
            <w:pPr>
              <w:rPr>
                <w:b/>
                <w:bCs/>
                <w:kern w:val="2"/>
                <w:szCs w:val="24"/>
              </w:rPr>
            </w:pPr>
            <w:r>
              <w:rPr>
                <w:b/>
                <w:bCs/>
                <w:kern w:val="2"/>
                <w:szCs w:val="24"/>
              </w:rPr>
              <w:t>1.1. Pirkėjas</w:t>
            </w:r>
          </w:p>
        </w:tc>
        <w:tc>
          <w:tcPr>
            <w:tcW w:w="3032" w:type="dxa"/>
          </w:tcPr>
          <w:p w14:paraId="379545C2" w14:textId="77777777" w:rsidR="00E501FD" w:rsidRDefault="00E501FD" w:rsidP="00806BCC">
            <w:pPr>
              <w:rPr>
                <w:kern w:val="2"/>
                <w:szCs w:val="24"/>
              </w:rPr>
            </w:pPr>
            <w:r>
              <w:rPr>
                <w:kern w:val="2"/>
                <w:szCs w:val="24"/>
              </w:rPr>
              <w:t>1.1.1. Pavadinimas</w:t>
            </w:r>
          </w:p>
        </w:tc>
        <w:tc>
          <w:tcPr>
            <w:tcW w:w="4017" w:type="dxa"/>
          </w:tcPr>
          <w:p w14:paraId="74A1F24C" w14:textId="77777777" w:rsidR="00E501FD" w:rsidRDefault="00E501FD" w:rsidP="00806BCC">
            <w:pPr>
              <w:jc w:val="center"/>
              <w:rPr>
                <w:kern w:val="2"/>
                <w:szCs w:val="24"/>
              </w:rPr>
            </w:pPr>
            <w:r w:rsidRPr="004403A6">
              <w:rPr>
                <w:b/>
                <w:bCs/>
                <w:kern w:val="2"/>
                <w:szCs w:val="24"/>
              </w:rPr>
              <w:t>Viešoji įstaiga Lietuvos sveikatos mokslų universiteto Kauno ligoninė</w:t>
            </w:r>
          </w:p>
        </w:tc>
      </w:tr>
      <w:tr w:rsidR="00E501FD" w14:paraId="7BFCD9F2" w14:textId="77777777" w:rsidTr="00654B7F">
        <w:tc>
          <w:tcPr>
            <w:tcW w:w="2585" w:type="dxa"/>
            <w:vMerge/>
          </w:tcPr>
          <w:p w14:paraId="4309709E" w14:textId="77777777" w:rsidR="00E501FD" w:rsidRDefault="00E501FD" w:rsidP="00806BCC">
            <w:pPr>
              <w:rPr>
                <w:kern w:val="2"/>
                <w:szCs w:val="24"/>
              </w:rPr>
            </w:pPr>
          </w:p>
        </w:tc>
        <w:tc>
          <w:tcPr>
            <w:tcW w:w="3032" w:type="dxa"/>
          </w:tcPr>
          <w:p w14:paraId="5C32483F" w14:textId="77777777" w:rsidR="00E501FD" w:rsidRDefault="00E501FD" w:rsidP="00806BCC">
            <w:pPr>
              <w:rPr>
                <w:kern w:val="2"/>
                <w:szCs w:val="24"/>
              </w:rPr>
            </w:pPr>
            <w:r>
              <w:rPr>
                <w:kern w:val="2"/>
                <w:szCs w:val="24"/>
              </w:rPr>
              <w:t>1.1.2. Juridinio asmens kodas</w:t>
            </w:r>
          </w:p>
        </w:tc>
        <w:tc>
          <w:tcPr>
            <w:tcW w:w="4017" w:type="dxa"/>
          </w:tcPr>
          <w:p w14:paraId="100A737A" w14:textId="77777777" w:rsidR="00E501FD" w:rsidRDefault="00E501FD" w:rsidP="00806BCC">
            <w:pPr>
              <w:jc w:val="center"/>
              <w:rPr>
                <w:kern w:val="2"/>
                <w:szCs w:val="24"/>
              </w:rPr>
            </w:pPr>
            <w:r>
              <w:rPr>
                <w:kern w:val="2"/>
                <w:szCs w:val="24"/>
              </w:rPr>
              <w:t>302583800</w:t>
            </w:r>
          </w:p>
        </w:tc>
      </w:tr>
      <w:tr w:rsidR="00E501FD" w14:paraId="59F9CA27" w14:textId="77777777" w:rsidTr="00654B7F">
        <w:tc>
          <w:tcPr>
            <w:tcW w:w="2585" w:type="dxa"/>
            <w:vMerge/>
          </w:tcPr>
          <w:p w14:paraId="2E4215D2" w14:textId="77777777" w:rsidR="00E501FD" w:rsidRDefault="00E501FD" w:rsidP="00806BCC">
            <w:pPr>
              <w:rPr>
                <w:kern w:val="2"/>
                <w:szCs w:val="24"/>
              </w:rPr>
            </w:pPr>
          </w:p>
        </w:tc>
        <w:tc>
          <w:tcPr>
            <w:tcW w:w="3032" w:type="dxa"/>
          </w:tcPr>
          <w:p w14:paraId="384BEB56" w14:textId="77777777" w:rsidR="00E501FD" w:rsidRDefault="00E501FD" w:rsidP="00806BCC">
            <w:pPr>
              <w:rPr>
                <w:kern w:val="2"/>
                <w:szCs w:val="24"/>
              </w:rPr>
            </w:pPr>
            <w:r>
              <w:rPr>
                <w:kern w:val="2"/>
                <w:szCs w:val="24"/>
              </w:rPr>
              <w:t>1.1.3. Adresas</w:t>
            </w:r>
          </w:p>
        </w:tc>
        <w:tc>
          <w:tcPr>
            <w:tcW w:w="4017" w:type="dxa"/>
          </w:tcPr>
          <w:p w14:paraId="5390181C" w14:textId="77777777" w:rsidR="00E501FD" w:rsidRDefault="00E501FD" w:rsidP="00806BCC">
            <w:pPr>
              <w:jc w:val="center"/>
              <w:rPr>
                <w:kern w:val="2"/>
                <w:szCs w:val="24"/>
              </w:rPr>
            </w:pPr>
            <w:r>
              <w:rPr>
                <w:kern w:val="2"/>
                <w:szCs w:val="24"/>
              </w:rPr>
              <w:t>Josvainių g. 2, Kaunas, LT-47144</w:t>
            </w:r>
          </w:p>
        </w:tc>
      </w:tr>
      <w:tr w:rsidR="00E501FD" w14:paraId="7C7F8667" w14:textId="77777777" w:rsidTr="00654B7F">
        <w:tc>
          <w:tcPr>
            <w:tcW w:w="2585" w:type="dxa"/>
            <w:vMerge/>
          </w:tcPr>
          <w:p w14:paraId="5ECD2E28" w14:textId="77777777" w:rsidR="00E501FD" w:rsidRDefault="00E501FD" w:rsidP="00806BCC">
            <w:pPr>
              <w:rPr>
                <w:kern w:val="2"/>
                <w:szCs w:val="24"/>
              </w:rPr>
            </w:pPr>
          </w:p>
        </w:tc>
        <w:tc>
          <w:tcPr>
            <w:tcW w:w="3032" w:type="dxa"/>
          </w:tcPr>
          <w:p w14:paraId="00709545" w14:textId="77777777" w:rsidR="00E501FD" w:rsidRDefault="00E501FD" w:rsidP="00806BCC">
            <w:pPr>
              <w:rPr>
                <w:kern w:val="2"/>
                <w:szCs w:val="24"/>
              </w:rPr>
            </w:pPr>
            <w:r>
              <w:rPr>
                <w:kern w:val="2"/>
                <w:szCs w:val="24"/>
              </w:rPr>
              <w:t>1.1.4. PVM mokėtojo kodas</w:t>
            </w:r>
          </w:p>
        </w:tc>
        <w:tc>
          <w:tcPr>
            <w:tcW w:w="4017" w:type="dxa"/>
          </w:tcPr>
          <w:p w14:paraId="7A1B1848" w14:textId="77777777" w:rsidR="00E501FD" w:rsidRDefault="00E501FD" w:rsidP="00806BCC">
            <w:pPr>
              <w:jc w:val="center"/>
              <w:rPr>
                <w:kern w:val="2"/>
                <w:szCs w:val="24"/>
              </w:rPr>
            </w:pPr>
            <w:r>
              <w:rPr>
                <w:kern w:val="2"/>
                <w:szCs w:val="24"/>
              </w:rPr>
              <w:t>LT100005939715</w:t>
            </w:r>
          </w:p>
        </w:tc>
      </w:tr>
      <w:tr w:rsidR="00E501FD" w14:paraId="7EC9270D" w14:textId="77777777" w:rsidTr="00654B7F">
        <w:tc>
          <w:tcPr>
            <w:tcW w:w="2585" w:type="dxa"/>
            <w:vMerge/>
          </w:tcPr>
          <w:p w14:paraId="435419B9" w14:textId="77777777" w:rsidR="00E501FD" w:rsidRDefault="00E501FD" w:rsidP="00806BCC">
            <w:pPr>
              <w:rPr>
                <w:kern w:val="2"/>
                <w:szCs w:val="24"/>
              </w:rPr>
            </w:pPr>
          </w:p>
        </w:tc>
        <w:tc>
          <w:tcPr>
            <w:tcW w:w="3032" w:type="dxa"/>
          </w:tcPr>
          <w:p w14:paraId="0C6BB53D" w14:textId="77777777" w:rsidR="00E501FD" w:rsidRDefault="00E501FD" w:rsidP="00806BCC">
            <w:pPr>
              <w:rPr>
                <w:kern w:val="2"/>
                <w:szCs w:val="24"/>
              </w:rPr>
            </w:pPr>
            <w:r>
              <w:rPr>
                <w:kern w:val="2"/>
                <w:szCs w:val="24"/>
              </w:rPr>
              <w:t>1.1.5. Atsiskaitomoji sąskaita</w:t>
            </w:r>
          </w:p>
        </w:tc>
        <w:tc>
          <w:tcPr>
            <w:tcW w:w="4017" w:type="dxa"/>
          </w:tcPr>
          <w:p w14:paraId="1B148F46" w14:textId="77777777" w:rsidR="00E501FD" w:rsidRDefault="00E501FD" w:rsidP="00806BCC">
            <w:pPr>
              <w:jc w:val="center"/>
              <w:rPr>
                <w:kern w:val="2"/>
                <w:szCs w:val="24"/>
              </w:rPr>
            </w:pPr>
            <w:r>
              <w:rPr>
                <w:kern w:val="2"/>
                <w:szCs w:val="24"/>
              </w:rPr>
              <w:t>LT284010042502573979</w:t>
            </w:r>
          </w:p>
        </w:tc>
      </w:tr>
      <w:tr w:rsidR="00E501FD" w14:paraId="57604C9A" w14:textId="77777777" w:rsidTr="00654B7F">
        <w:tc>
          <w:tcPr>
            <w:tcW w:w="2585" w:type="dxa"/>
            <w:vMerge/>
          </w:tcPr>
          <w:p w14:paraId="05EC0786" w14:textId="77777777" w:rsidR="00E501FD" w:rsidRDefault="00E501FD" w:rsidP="00806BCC">
            <w:pPr>
              <w:rPr>
                <w:kern w:val="2"/>
                <w:szCs w:val="24"/>
              </w:rPr>
            </w:pPr>
          </w:p>
        </w:tc>
        <w:tc>
          <w:tcPr>
            <w:tcW w:w="3032" w:type="dxa"/>
          </w:tcPr>
          <w:p w14:paraId="4AE96570" w14:textId="77777777" w:rsidR="00E501FD" w:rsidRDefault="00E501FD" w:rsidP="00806BCC">
            <w:pPr>
              <w:rPr>
                <w:kern w:val="2"/>
                <w:szCs w:val="24"/>
              </w:rPr>
            </w:pPr>
            <w:r>
              <w:rPr>
                <w:kern w:val="2"/>
                <w:szCs w:val="24"/>
              </w:rPr>
              <w:t>1.1.6. Bankas, banko kodas</w:t>
            </w:r>
          </w:p>
        </w:tc>
        <w:tc>
          <w:tcPr>
            <w:tcW w:w="4017" w:type="dxa"/>
          </w:tcPr>
          <w:p w14:paraId="76E557A5" w14:textId="77777777" w:rsidR="00E501FD" w:rsidRDefault="00E501FD" w:rsidP="00806BCC">
            <w:pPr>
              <w:jc w:val="center"/>
              <w:rPr>
                <w:kern w:val="2"/>
                <w:szCs w:val="24"/>
              </w:rPr>
            </w:pPr>
            <w:r>
              <w:rPr>
                <w:kern w:val="2"/>
                <w:szCs w:val="24"/>
              </w:rPr>
              <w:t>Luminor Bank AS, 40100</w:t>
            </w:r>
          </w:p>
        </w:tc>
      </w:tr>
      <w:tr w:rsidR="00E501FD" w14:paraId="77081D0A" w14:textId="77777777" w:rsidTr="00654B7F">
        <w:tc>
          <w:tcPr>
            <w:tcW w:w="2585" w:type="dxa"/>
            <w:vMerge/>
          </w:tcPr>
          <w:p w14:paraId="24678CEF" w14:textId="77777777" w:rsidR="00E501FD" w:rsidRDefault="00E501FD" w:rsidP="00806BCC">
            <w:pPr>
              <w:rPr>
                <w:kern w:val="2"/>
                <w:szCs w:val="24"/>
              </w:rPr>
            </w:pPr>
          </w:p>
        </w:tc>
        <w:tc>
          <w:tcPr>
            <w:tcW w:w="3032" w:type="dxa"/>
          </w:tcPr>
          <w:p w14:paraId="33967043" w14:textId="77777777" w:rsidR="00E501FD" w:rsidRDefault="00E501FD" w:rsidP="00806BCC">
            <w:pPr>
              <w:rPr>
                <w:kern w:val="2"/>
                <w:szCs w:val="24"/>
              </w:rPr>
            </w:pPr>
            <w:r>
              <w:rPr>
                <w:kern w:val="2"/>
                <w:szCs w:val="24"/>
              </w:rPr>
              <w:t>1.1.7. Telefonas</w:t>
            </w:r>
          </w:p>
        </w:tc>
        <w:tc>
          <w:tcPr>
            <w:tcW w:w="4017" w:type="dxa"/>
          </w:tcPr>
          <w:p w14:paraId="2D5D8019" w14:textId="77777777" w:rsidR="00E501FD" w:rsidRDefault="00E501FD" w:rsidP="00806BCC">
            <w:pPr>
              <w:jc w:val="center"/>
              <w:rPr>
                <w:kern w:val="2"/>
                <w:szCs w:val="24"/>
              </w:rPr>
            </w:pPr>
            <w:r>
              <w:rPr>
                <w:kern w:val="2"/>
                <w:szCs w:val="24"/>
              </w:rPr>
              <w:t>+370 37 306 000</w:t>
            </w:r>
          </w:p>
        </w:tc>
      </w:tr>
      <w:tr w:rsidR="00E501FD" w14:paraId="1E4C4A8F" w14:textId="77777777" w:rsidTr="00654B7F">
        <w:tc>
          <w:tcPr>
            <w:tcW w:w="2585" w:type="dxa"/>
            <w:vMerge/>
          </w:tcPr>
          <w:p w14:paraId="0D4F004C" w14:textId="77777777" w:rsidR="00E501FD" w:rsidRDefault="00E501FD" w:rsidP="00806BCC">
            <w:pPr>
              <w:rPr>
                <w:kern w:val="2"/>
                <w:szCs w:val="24"/>
              </w:rPr>
            </w:pPr>
          </w:p>
        </w:tc>
        <w:tc>
          <w:tcPr>
            <w:tcW w:w="3032" w:type="dxa"/>
          </w:tcPr>
          <w:p w14:paraId="2ACB1A3C" w14:textId="77777777" w:rsidR="00E501FD" w:rsidRDefault="00E501FD" w:rsidP="00806BCC">
            <w:pPr>
              <w:rPr>
                <w:kern w:val="2"/>
                <w:szCs w:val="24"/>
              </w:rPr>
            </w:pPr>
            <w:r>
              <w:rPr>
                <w:kern w:val="2"/>
                <w:szCs w:val="24"/>
              </w:rPr>
              <w:t>1.1.8. El. paštas</w:t>
            </w:r>
          </w:p>
        </w:tc>
        <w:tc>
          <w:tcPr>
            <w:tcW w:w="4017" w:type="dxa"/>
          </w:tcPr>
          <w:p w14:paraId="4CBA333B" w14:textId="77777777" w:rsidR="00E501FD" w:rsidRDefault="003F1244" w:rsidP="00806BCC">
            <w:pPr>
              <w:jc w:val="center"/>
              <w:rPr>
                <w:kern w:val="2"/>
                <w:szCs w:val="24"/>
              </w:rPr>
            </w:pPr>
            <w:hyperlink r:id="rId4" w:history="1">
              <w:r w:rsidR="00E501FD" w:rsidRPr="00B57650">
                <w:rPr>
                  <w:rStyle w:val="Hyperlink"/>
                  <w:rFonts w:eastAsiaTheme="majorEastAsia"/>
                  <w:kern w:val="2"/>
                  <w:szCs w:val="24"/>
                </w:rPr>
                <w:t>info</w:t>
              </w:r>
              <w:r w:rsidR="00E501FD" w:rsidRPr="00B57650">
                <w:rPr>
                  <w:rStyle w:val="Hyperlink"/>
                  <w:rFonts w:eastAsiaTheme="majorEastAsia"/>
                  <w:kern w:val="2"/>
                  <w:szCs w:val="24"/>
                  <w:lang w:val="en-US"/>
                </w:rPr>
                <w:t>@kaunoligonine.lt</w:t>
              </w:r>
            </w:hyperlink>
          </w:p>
        </w:tc>
      </w:tr>
      <w:tr w:rsidR="00E501FD" w14:paraId="14428FC1" w14:textId="77777777" w:rsidTr="00654B7F">
        <w:tc>
          <w:tcPr>
            <w:tcW w:w="2585" w:type="dxa"/>
            <w:vMerge/>
          </w:tcPr>
          <w:p w14:paraId="6FD5078B" w14:textId="77777777" w:rsidR="00E501FD" w:rsidRDefault="00E501FD" w:rsidP="00806BCC">
            <w:pPr>
              <w:rPr>
                <w:kern w:val="2"/>
                <w:szCs w:val="24"/>
              </w:rPr>
            </w:pPr>
          </w:p>
        </w:tc>
        <w:tc>
          <w:tcPr>
            <w:tcW w:w="3032" w:type="dxa"/>
          </w:tcPr>
          <w:p w14:paraId="5A8F5728" w14:textId="77777777" w:rsidR="00E501FD" w:rsidRDefault="00E501FD" w:rsidP="00806BCC">
            <w:pPr>
              <w:rPr>
                <w:kern w:val="2"/>
                <w:szCs w:val="24"/>
              </w:rPr>
            </w:pPr>
            <w:r>
              <w:rPr>
                <w:kern w:val="2"/>
                <w:szCs w:val="24"/>
              </w:rPr>
              <w:t>1.1.9. Šalies atstovas</w:t>
            </w:r>
          </w:p>
        </w:tc>
        <w:tc>
          <w:tcPr>
            <w:tcW w:w="4017" w:type="dxa"/>
          </w:tcPr>
          <w:p w14:paraId="480F7684" w14:textId="172B712C" w:rsidR="00E501FD" w:rsidRPr="003F1244" w:rsidRDefault="003F1244" w:rsidP="00806BCC">
            <w:pPr>
              <w:jc w:val="center"/>
              <w:rPr>
                <w:kern w:val="2"/>
                <w:szCs w:val="24"/>
              </w:rPr>
            </w:pPr>
            <w:r w:rsidRPr="003F1244">
              <w:rPr>
                <w:color w:val="444444"/>
                <w:szCs w:val="24"/>
              </w:rPr>
              <w:t xml:space="preserve">Generalinė direktorė prof. dr. Diana </w:t>
            </w:r>
            <w:proofErr w:type="spellStart"/>
            <w:r w:rsidRPr="003F1244">
              <w:rPr>
                <w:color w:val="444444"/>
                <w:szCs w:val="24"/>
              </w:rPr>
              <w:t>Žaliaduonytė</w:t>
            </w:r>
            <w:proofErr w:type="spellEnd"/>
          </w:p>
        </w:tc>
      </w:tr>
      <w:tr w:rsidR="00E501FD" w14:paraId="56BC8206" w14:textId="77777777" w:rsidTr="00654B7F">
        <w:tc>
          <w:tcPr>
            <w:tcW w:w="2585" w:type="dxa"/>
            <w:vMerge/>
          </w:tcPr>
          <w:p w14:paraId="5891A4DF" w14:textId="77777777" w:rsidR="00E501FD" w:rsidRDefault="00E501FD" w:rsidP="00806BCC">
            <w:pPr>
              <w:rPr>
                <w:kern w:val="2"/>
                <w:szCs w:val="24"/>
              </w:rPr>
            </w:pPr>
          </w:p>
        </w:tc>
        <w:tc>
          <w:tcPr>
            <w:tcW w:w="3032" w:type="dxa"/>
          </w:tcPr>
          <w:p w14:paraId="666EDCF8" w14:textId="77777777" w:rsidR="00E501FD" w:rsidRDefault="00E501FD" w:rsidP="00806BCC">
            <w:pPr>
              <w:rPr>
                <w:kern w:val="2"/>
                <w:szCs w:val="24"/>
              </w:rPr>
            </w:pPr>
          </w:p>
        </w:tc>
        <w:tc>
          <w:tcPr>
            <w:tcW w:w="4017" w:type="dxa"/>
          </w:tcPr>
          <w:p w14:paraId="46200DC1" w14:textId="77777777" w:rsidR="00E501FD" w:rsidRDefault="00E501FD" w:rsidP="00806BCC">
            <w:pPr>
              <w:jc w:val="center"/>
              <w:rPr>
                <w:kern w:val="2"/>
                <w:szCs w:val="24"/>
              </w:rPr>
            </w:pPr>
          </w:p>
        </w:tc>
      </w:tr>
      <w:tr w:rsidR="00E501FD" w14:paraId="0DC5C518" w14:textId="77777777" w:rsidTr="00654B7F">
        <w:tc>
          <w:tcPr>
            <w:tcW w:w="2585" w:type="dxa"/>
            <w:vMerge w:val="restart"/>
          </w:tcPr>
          <w:p w14:paraId="18D50303" w14:textId="77777777" w:rsidR="00E501FD" w:rsidRDefault="00E501FD" w:rsidP="00806BCC">
            <w:pPr>
              <w:rPr>
                <w:b/>
                <w:bCs/>
                <w:kern w:val="2"/>
                <w:szCs w:val="24"/>
              </w:rPr>
            </w:pPr>
          </w:p>
          <w:p w14:paraId="3EE153F8" w14:textId="77777777" w:rsidR="00E501FD" w:rsidRDefault="00E501FD" w:rsidP="00806BCC">
            <w:pPr>
              <w:rPr>
                <w:b/>
                <w:bCs/>
                <w:kern w:val="2"/>
                <w:szCs w:val="24"/>
              </w:rPr>
            </w:pPr>
          </w:p>
          <w:p w14:paraId="655F2EAD" w14:textId="77777777" w:rsidR="00E501FD" w:rsidRDefault="00E501FD" w:rsidP="00806BCC">
            <w:pPr>
              <w:rPr>
                <w:b/>
                <w:bCs/>
                <w:kern w:val="2"/>
                <w:szCs w:val="24"/>
              </w:rPr>
            </w:pPr>
          </w:p>
          <w:p w14:paraId="0F8E9E08" w14:textId="77777777" w:rsidR="00E501FD" w:rsidRDefault="00E501FD" w:rsidP="00806BCC">
            <w:pPr>
              <w:rPr>
                <w:b/>
                <w:bCs/>
                <w:kern w:val="2"/>
                <w:szCs w:val="24"/>
              </w:rPr>
            </w:pPr>
            <w:r>
              <w:rPr>
                <w:b/>
                <w:bCs/>
                <w:kern w:val="2"/>
                <w:szCs w:val="24"/>
              </w:rPr>
              <w:t>1.2. Tiekėjas</w:t>
            </w:r>
          </w:p>
          <w:p w14:paraId="66787468" w14:textId="77777777" w:rsidR="00E501FD" w:rsidRDefault="00E501FD" w:rsidP="001E7666">
            <w:pPr>
              <w:rPr>
                <w:b/>
                <w:bCs/>
                <w:kern w:val="2"/>
                <w:szCs w:val="24"/>
              </w:rPr>
            </w:pPr>
          </w:p>
        </w:tc>
        <w:tc>
          <w:tcPr>
            <w:tcW w:w="3032" w:type="dxa"/>
          </w:tcPr>
          <w:p w14:paraId="3616956B" w14:textId="77777777" w:rsidR="00E501FD" w:rsidRDefault="00E501FD" w:rsidP="00806BCC">
            <w:pPr>
              <w:rPr>
                <w:kern w:val="2"/>
                <w:szCs w:val="24"/>
              </w:rPr>
            </w:pPr>
            <w:r>
              <w:rPr>
                <w:kern w:val="2"/>
                <w:szCs w:val="24"/>
              </w:rPr>
              <w:t>1.2.1. Pavadinimas</w:t>
            </w:r>
          </w:p>
        </w:tc>
        <w:tc>
          <w:tcPr>
            <w:tcW w:w="4017" w:type="dxa"/>
          </w:tcPr>
          <w:p w14:paraId="1B6F0955" w14:textId="77777777" w:rsidR="00E501FD" w:rsidRDefault="00E501FD" w:rsidP="00806BCC">
            <w:pPr>
              <w:jc w:val="center"/>
              <w:rPr>
                <w:kern w:val="2"/>
                <w:szCs w:val="24"/>
              </w:rPr>
            </w:pPr>
            <w:r>
              <w:rPr>
                <w:kern w:val="2"/>
                <w:szCs w:val="24"/>
              </w:rPr>
              <w:t>UAB Polsa</w:t>
            </w:r>
          </w:p>
        </w:tc>
      </w:tr>
      <w:tr w:rsidR="00E501FD" w14:paraId="3B88865A" w14:textId="77777777" w:rsidTr="00654B7F">
        <w:tc>
          <w:tcPr>
            <w:tcW w:w="2585" w:type="dxa"/>
            <w:vMerge/>
          </w:tcPr>
          <w:p w14:paraId="7726DA92" w14:textId="77777777" w:rsidR="00E501FD" w:rsidRDefault="00E501FD" w:rsidP="00806BCC">
            <w:pPr>
              <w:rPr>
                <w:b/>
                <w:bCs/>
                <w:kern w:val="2"/>
                <w:szCs w:val="24"/>
              </w:rPr>
            </w:pPr>
          </w:p>
        </w:tc>
        <w:tc>
          <w:tcPr>
            <w:tcW w:w="3032" w:type="dxa"/>
          </w:tcPr>
          <w:p w14:paraId="289BFD5D" w14:textId="77777777" w:rsidR="00E501FD" w:rsidRDefault="00E501FD" w:rsidP="00806BCC">
            <w:pPr>
              <w:rPr>
                <w:kern w:val="2"/>
                <w:szCs w:val="24"/>
              </w:rPr>
            </w:pPr>
            <w:r>
              <w:rPr>
                <w:kern w:val="2"/>
                <w:szCs w:val="24"/>
              </w:rPr>
              <w:t>1.2.2. Juridinio asmens kodas</w:t>
            </w:r>
          </w:p>
        </w:tc>
        <w:tc>
          <w:tcPr>
            <w:tcW w:w="4017" w:type="dxa"/>
          </w:tcPr>
          <w:p w14:paraId="0353A90A" w14:textId="77777777" w:rsidR="00E501FD" w:rsidRDefault="00E501FD" w:rsidP="00806BCC">
            <w:pPr>
              <w:jc w:val="center"/>
              <w:rPr>
                <w:kern w:val="2"/>
                <w:szCs w:val="24"/>
              </w:rPr>
            </w:pPr>
            <w:r>
              <w:rPr>
                <w:kern w:val="2"/>
                <w:szCs w:val="24"/>
              </w:rPr>
              <w:t>135102119</w:t>
            </w:r>
          </w:p>
        </w:tc>
      </w:tr>
      <w:tr w:rsidR="00E501FD" w14:paraId="7D183B68" w14:textId="77777777" w:rsidTr="00654B7F">
        <w:tc>
          <w:tcPr>
            <w:tcW w:w="2585" w:type="dxa"/>
            <w:vMerge/>
          </w:tcPr>
          <w:p w14:paraId="7F96FA7E" w14:textId="77777777" w:rsidR="00E501FD" w:rsidRDefault="00E501FD" w:rsidP="00806BCC">
            <w:pPr>
              <w:rPr>
                <w:b/>
                <w:bCs/>
                <w:kern w:val="2"/>
                <w:szCs w:val="24"/>
              </w:rPr>
            </w:pPr>
          </w:p>
        </w:tc>
        <w:tc>
          <w:tcPr>
            <w:tcW w:w="3032" w:type="dxa"/>
          </w:tcPr>
          <w:p w14:paraId="5E14B5C6" w14:textId="77777777" w:rsidR="00E501FD" w:rsidRDefault="00E501FD" w:rsidP="00806BCC">
            <w:pPr>
              <w:rPr>
                <w:kern w:val="2"/>
                <w:szCs w:val="24"/>
              </w:rPr>
            </w:pPr>
            <w:r>
              <w:rPr>
                <w:kern w:val="2"/>
                <w:szCs w:val="24"/>
              </w:rPr>
              <w:t>1.2.3. Adresas</w:t>
            </w:r>
          </w:p>
        </w:tc>
        <w:tc>
          <w:tcPr>
            <w:tcW w:w="4017" w:type="dxa"/>
          </w:tcPr>
          <w:p w14:paraId="5B8E4C76" w14:textId="77777777" w:rsidR="00E501FD" w:rsidRDefault="00E501FD" w:rsidP="00806BCC">
            <w:pPr>
              <w:jc w:val="center"/>
              <w:rPr>
                <w:kern w:val="2"/>
                <w:szCs w:val="24"/>
              </w:rPr>
            </w:pPr>
            <w:r>
              <w:rPr>
                <w:kern w:val="2"/>
                <w:szCs w:val="24"/>
              </w:rPr>
              <w:t>Jučionių g. 8, 53479 Kulautuva, Kauno raj. sav.</w:t>
            </w:r>
          </w:p>
        </w:tc>
      </w:tr>
      <w:tr w:rsidR="00E501FD" w14:paraId="27946C2A" w14:textId="77777777" w:rsidTr="00654B7F">
        <w:tc>
          <w:tcPr>
            <w:tcW w:w="2585" w:type="dxa"/>
            <w:vMerge/>
          </w:tcPr>
          <w:p w14:paraId="25ABFE3E" w14:textId="77777777" w:rsidR="00E501FD" w:rsidRDefault="00E501FD" w:rsidP="00806BCC">
            <w:pPr>
              <w:rPr>
                <w:b/>
                <w:bCs/>
                <w:kern w:val="2"/>
                <w:szCs w:val="24"/>
              </w:rPr>
            </w:pPr>
          </w:p>
        </w:tc>
        <w:tc>
          <w:tcPr>
            <w:tcW w:w="3032" w:type="dxa"/>
          </w:tcPr>
          <w:p w14:paraId="524554EF" w14:textId="77777777" w:rsidR="00E501FD" w:rsidRDefault="00E501FD" w:rsidP="00806BCC">
            <w:pPr>
              <w:rPr>
                <w:kern w:val="2"/>
                <w:szCs w:val="24"/>
              </w:rPr>
            </w:pPr>
            <w:r>
              <w:rPr>
                <w:kern w:val="2"/>
                <w:szCs w:val="24"/>
              </w:rPr>
              <w:t>1.2.4. PVM mokėtojo kodas</w:t>
            </w:r>
          </w:p>
        </w:tc>
        <w:tc>
          <w:tcPr>
            <w:tcW w:w="4017" w:type="dxa"/>
          </w:tcPr>
          <w:p w14:paraId="48D82872" w14:textId="77777777" w:rsidR="00E501FD" w:rsidRDefault="00E501FD" w:rsidP="00806BCC">
            <w:pPr>
              <w:jc w:val="center"/>
              <w:rPr>
                <w:kern w:val="2"/>
                <w:szCs w:val="24"/>
              </w:rPr>
            </w:pPr>
            <w:r>
              <w:rPr>
                <w:kern w:val="2"/>
                <w:szCs w:val="24"/>
              </w:rPr>
              <w:t>LT 351021113</w:t>
            </w:r>
          </w:p>
        </w:tc>
      </w:tr>
      <w:tr w:rsidR="00E501FD" w14:paraId="78284F27" w14:textId="77777777" w:rsidTr="00654B7F">
        <w:tc>
          <w:tcPr>
            <w:tcW w:w="2585" w:type="dxa"/>
            <w:vMerge/>
          </w:tcPr>
          <w:p w14:paraId="04065D6E" w14:textId="77777777" w:rsidR="00E501FD" w:rsidRDefault="00E501FD" w:rsidP="00806BCC">
            <w:pPr>
              <w:rPr>
                <w:b/>
                <w:bCs/>
                <w:kern w:val="2"/>
                <w:szCs w:val="24"/>
              </w:rPr>
            </w:pPr>
          </w:p>
        </w:tc>
        <w:tc>
          <w:tcPr>
            <w:tcW w:w="3032" w:type="dxa"/>
          </w:tcPr>
          <w:p w14:paraId="033AF418" w14:textId="77777777" w:rsidR="00E501FD" w:rsidRDefault="00E501FD" w:rsidP="00806BCC">
            <w:pPr>
              <w:rPr>
                <w:kern w:val="2"/>
                <w:szCs w:val="24"/>
              </w:rPr>
            </w:pPr>
            <w:r>
              <w:rPr>
                <w:kern w:val="2"/>
                <w:szCs w:val="24"/>
              </w:rPr>
              <w:t>1.2.5. Atsiskaitomoji sąskaita</w:t>
            </w:r>
          </w:p>
        </w:tc>
        <w:tc>
          <w:tcPr>
            <w:tcW w:w="4017" w:type="dxa"/>
          </w:tcPr>
          <w:p w14:paraId="07B2F9DD" w14:textId="77777777" w:rsidR="00E501FD" w:rsidRDefault="00E501FD" w:rsidP="00806BCC">
            <w:pPr>
              <w:jc w:val="center"/>
              <w:rPr>
                <w:kern w:val="2"/>
                <w:szCs w:val="24"/>
              </w:rPr>
            </w:pPr>
            <w:r>
              <w:rPr>
                <w:kern w:val="2"/>
                <w:szCs w:val="24"/>
              </w:rPr>
              <w:t>LT537044060003184430</w:t>
            </w:r>
          </w:p>
        </w:tc>
      </w:tr>
      <w:tr w:rsidR="00E501FD" w14:paraId="3EF368A1" w14:textId="77777777" w:rsidTr="00654B7F">
        <w:tc>
          <w:tcPr>
            <w:tcW w:w="2585" w:type="dxa"/>
            <w:vMerge/>
          </w:tcPr>
          <w:p w14:paraId="3D718105" w14:textId="77777777" w:rsidR="00E501FD" w:rsidRDefault="00E501FD" w:rsidP="00806BCC">
            <w:pPr>
              <w:rPr>
                <w:b/>
                <w:bCs/>
                <w:kern w:val="2"/>
                <w:szCs w:val="24"/>
              </w:rPr>
            </w:pPr>
          </w:p>
        </w:tc>
        <w:tc>
          <w:tcPr>
            <w:tcW w:w="3032" w:type="dxa"/>
          </w:tcPr>
          <w:p w14:paraId="466F8318" w14:textId="77777777" w:rsidR="00E501FD" w:rsidRDefault="00E501FD" w:rsidP="00806BCC">
            <w:pPr>
              <w:rPr>
                <w:kern w:val="2"/>
                <w:szCs w:val="24"/>
              </w:rPr>
            </w:pPr>
            <w:r>
              <w:rPr>
                <w:kern w:val="2"/>
                <w:szCs w:val="24"/>
              </w:rPr>
              <w:t>1.2.6. Bankas, banko kodas</w:t>
            </w:r>
          </w:p>
        </w:tc>
        <w:tc>
          <w:tcPr>
            <w:tcW w:w="4017" w:type="dxa"/>
          </w:tcPr>
          <w:p w14:paraId="3F05073C" w14:textId="77777777" w:rsidR="00E501FD" w:rsidRDefault="00E501FD" w:rsidP="00806BCC">
            <w:pPr>
              <w:jc w:val="center"/>
              <w:rPr>
                <w:kern w:val="2"/>
                <w:szCs w:val="24"/>
              </w:rPr>
            </w:pPr>
            <w:r>
              <w:rPr>
                <w:kern w:val="2"/>
                <w:szCs w:val="24"/>
              </w:rPr>
              <w:t>AB SEB 70440</w:t>
            </w:r>
          </w:p>
        </w:tc>
      </w:tr>
      <w:tr w:rsidR="00E501FD" w14:paraId="71DAB84A" w14:textId="77777777" w:rsidTr="00654B7F">
        <w:tc>
          <w:tcPr>
            <w:tcW w:w="2585" w:type="dxa"/>
            <w:vMerge/>
          </w:tcPr>
          <w:p w14:paraId="1B01CE8B" w14:textId="77777777" w:rsidR="00E501FD" w:rsidRDefault="00E501FD" w:rsidP="00806BCC">
            <w:pPr>
              <w:rPr>
                <w:b/>
                <w:bCs/>
                <w:kern w:val="2"/>
                <w:szCs w:val="24"/>
              </w:rPr>
            </w:pPr>
          </w:p>
        </w:tc>
        <w:tc>
          <w:tcPr>
            <w:tcW w:w="3032" w:type="dxa"/>
          </w:tcPr>
          <w:p w14:paraId="2F5D6D1C" w14:textId="77777777" w:rsidR="00E501FD" w:rsidRDefault="00E501FD" w:rsidP="00806BCC">
            <w:pPr>
              <w:rPr>
                <w:kern w:val="2"/>
                <w:szCs w:val="24"/>
              </w:rPr>
            </w:pPr>
            <w:r>
              <w:rPr>
                <w:kern w:val="2"/>
                <w:szCs w:val="24"/>
              </w:rPr>
              <w:t>1.2.7. Telefonas</w:t>
            </w:r>
          </w:p>
        </w:tc>
        <w:tc>
          <w:tcPr>
            <w:tcW w:w="4017" w:type="dxa"/>
          </w:tcPr>
          <w:p w14:paraId="2E2F9102" w14:textId="77777777" w:rsidR="00E501FD" w:rsidRDefault="00E501FD" w:rsidP="00806BCC">
            <w:pPr>
              <w:jc w:val="center"/>
              <w:rPr>
                <w:kern w:val="2"/>
                <w:szCs w:val="24"/>
              </w:rPr>
            </w:pPr>
            <w:r>
              <w:rPr>
                <w:kern w:val="2"/>
                <w:szCs w:val="24"/>
              </w:rPr>
              <w:t>0 682 19866</w:t>
            </w:r>
          </w:p>
        </w:tc>
      </w:tr>
      <w:tr w:rsidR="00E501FD" w14:paraId="6197D86A" w14:textId="77777777" w:rsidTr="00654B7F">
        <w:tc>
          <w:tcPr>
            <w:tcW w:w="2585" w:type="dxa"/>
            <w:vMerge/>
          </w:tcPr>
          <w:p w14:paraId="6EDCE26B" w14:textId="77777777" w:rsidR="00E501FD" w:rsidRDefault="00E501FD" w:rsidP="00806BCC">
            <w:pPr>
              <w:rPr>
                <w:b/>
                <w:bCs/>
                <w:kern w:val="2"/>
                <w:szCs w:val="24"/>
              </w:rPr>
            </w:pPr>
          </w:p>
        </w:tc>
        <w:tc>
          <w:tcPr>
            <w:tcW w:w="3032" w:type="dxa"/>
          </w:tcPr>
          <w:p w14:paraId="2AE726AC" w14:textId="77777777" w:rsidR="00E501FD" w:rsidRDefault="00E501FD" w:rsidP="00806BCC">
            <w:pPr>
              <w:rPr>
                <w:kern w:val="2"/>
                <w:szCs w:val="24"/>
              </w:rPr>
            </w:pPr>
            <w:r>
              <w:rPr>
                <w:kern w:val="2"/>
                <w:szCs w:val="24"/>
              </w:rPr>
              <w:t>1.2.8. El. paštas</w:t>
            </w:r>
          </w:p>
        </w:tc>
        <w:tc>
          <w:tcPr>
            <w:tcW w:w="4017" w:type="dxa"/>
          </w:tcPr>
          <w:p w14:paraId="00C35B72" w14:textId="77777777" w:rsidR="00E501FD" w:rsidRDefault="00E501FD" w:rsidP="00806BCC">
            <w:pPr>
              <w:jc w:val="center"/>
              <w:rPr>
                <w:kern w:val="2"/>
                <w:szCs w:val="24"/>
              </w:rPr>
            </w:pPr>
            <w:r>
              <w:rPr>
                <w:kern w:val="2"/>
                <w:szCs w:val="24"/>
              </w:rPr>
              <w:t>info@polsa.lt</w:t>
            </w:r>
          </w:p>
        </w:tc>
      </w:tr>
      <w:tr w:rsidR="00E501FD" w14:paraId="4A2378B1" w14:textId="77777777" w:rsidTr="00654B7F">
        <w:tc>
          <w:tcPr>
            <w:tcW w:w="2585" w:type="dxa"/>
            <w:vMerge/>
          </w:tcPr>
          <w:p w14:paraId="19563699" w14:textId="77777777" w:rsidR="00E501FD" w:rsidRDefault="00E501FD" w:rsidP="00806BCC">
            <w:pPr>
              <w:rPr>
                <w:b/>
                <w:bCs/>
                <w:kern w:val="2"/>
                <w:szCs w:val="24"/>
              </w:rPr>
            </w:pPr>
          </w:p>
        </w:tc>
        <w:tc>
          <w:tcPr>
            <w:tcW w:w="3032" w:type="dxa"/>
          </w:tcPr>
          <w:p w14:paraId="1B795397" w14:textId="77777777" w:rsidR="00E501FD" w:rsidRDefault="00E501FD" w:rsidP="00806BCC">
            <w:pPr>
              <w:rPr>
                <w:kern w:val="2"/>
                <w:szCs w:val="24"/>
              </w:rPr>
            </w:pPr>
            <w:r>
              <w:rPr>
                <w:kern w:val="2"/>
                <w:szCs w:val="24"/>
              </w:rPr>
              <w:t>1.2.9. Šalies atstovas</w:t>
            </w:r>
          </w:p>
        </w:tc>
        <w:tc>
          <w:tcPr>
            <w:tcW w:w="4017" w:type="dxa"/>
          </w:tcPr>
          <w:p w14:paraId="188890B0" w14:textId="77777777" w:rsidR="00E501FD" w:rsidRDefault="00E501FD" w:rsidP="00806BCC">
            <w:pPr>
              <w:jc w:val="center"/>
              <w:rPr>
                <w:kern w:val="2"/>
                <w:szCs w:val="24"/>
              </w:rPr>
            </w:pPr>
            <w:r>
              <w:rPr>
                <w:kern w:val="2"/>
                <w:szCs w:val="24"/>
              </w:rPr>
              <w:t>Vidmantas Jocius</w:t>
            </w:r>
          </w:p>
        </w:tc>
      </w:tr>
      <w:tr w:rsidR="00E501FD" w14:paraId="50E70B08" w14:textId="77777777" w:rsidTr="00654B7F">
        <w:tc>
          <w:tcPr>
            <w:tcW w:w="2585" w:type="dxa"/>
            <w:vMerge/>
          </w:tcPr>
          <w:p w14:paraId="4DDA0673" w14:textId="77777777" w:rsidR="00E501FD" w:rsidRDefault="00E501FD" w:rsidP="00806BCC">
            <w:pPr>
              <w:rPr>
                <w:b/>
                <w:bCs/>
                <w:kern w:val="2"/>
                <w:szCs w:val="24"/>
              </w:rPr>
            </w:pPr>
          </w:p>
        </w:tc>
        <w:tc>
          <w:tcPr>
            <w:tcW w:w="3032" w:type="dxa"/>
          </w:tcPr>
          <w:p w14:paraId="4036560D" w14:textId="77777777" w:rsidR="00E501FD" w:rsidRDefault="00E501FD" w:rsidP="00806BCC">
            <w:pPr>
              <w:rPr>
                <w:kern w:val="2"/>
                <w:szCs w:val="24"/>
              </w:rPr>
            </w:pPr>
            <w:r>
              <w:rPr>
                <w:kern w:val="2"/>
                <w:szCs w:val="24"/>
              </w:rPr>
              <w:t>1.2.10. Atstovavimo pagrindas</w:t>
            </w:r>
          </w:p>
        </w:tc>
        <w:tc>
          <w:tcPr>
            <w:tcW w:w="4017" w:type="dxa"/>
          </w:tcPr>
          <w:p w14:paraId="7F8FF641" w14:textId="77777777" w:rsidR="00E501FD" w:rsidRDefault="00E501FD" w:rsidP="00806BCC">
            <w:pPr>
              <w:jc w:val="center"/>
              <w:rPr>
                <w:kern w:val="2"/>
                <w:szCs w:val="24"/>
              </w:rPr>
            </w:pPr>
            <w:r>
              <w:rPr>
                <w:kern w:val="2"/>
                <w:szCs w:val="24"/>
              </w:rPr>
              <w:t>Įmonės įstatai</w:t>
            </w:r>
          </w:p>
        </w:tc>
      </w:tr>
    </w:tbl>
    <w:p w14:paraId="4A9F0FA4" w14:textId="77777777" w:rsidR="00E501FD" w:rsidRDefault="00E501FD" w:rsidP="00E501FD">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846"/>
      </w:tblGrid>
      <w:tr w:rsidR="00E501FD" w14:paraId="3D2F4B27" w14:textId="77777777" w:rsidTr="00806BCC">
        <w:trPr>
          <w:trHeight w:val="300"/>
        </w:trPr>
        <w:tc>
          <w:tcPr>
            <w:tcW w:w="9634" w:type="dxa"/>
            <w:gridSpan w:val="4"/>
          </w:tcPr>
          <w:p w14:paraId="5327E955" w14:textId="77777777" w:rsidR="00E501FD" w:rsidRDefault="00E501FD" w:rsidP="00806BCC">
            <w:pPr>
              <w:jc w:val="center"/>
              <w:rPr>
                <w:b/>
                <w:bCs/>
                <w:kern w:val="2"/>
                <w:szCs w:val="24"/>
              </w:rPr>
            </w:pPr>
            <w:r>
              <w:rPr>
                <w:b/>
                <w:bCs/>
                <w:kern w:val="2"/>
                <w:szCs w:val="24"/>
              </w:rPr>
              <w:t>2. ATSAKINGI ASMENYS</w:t>
            </w:r>
          </w:p>
        </w:tc>
      </w:tr>
      <w:tr w:rsidR="00E501FD" w:rsidRPr="006506A5" w14:paraId="1B244B6C" w14:textId="77777777" w:rsidTr="00806BCC">
        <w:trPr>
          <w:trHeight w:val="300"/>
        </w:trPr>
        <w:tc>
          <w:tcPr>
            <w:tcW w:w="2704" w:type="dxa"/>
            <w:gridSpan w:val="2"/>
          </w:tcPr>
          <w:p w14:paraId="5A62F8E0" w14:textId="77777777" w:rsidR="00E501FD" w:rsidRPr="006506A5" w:rsidRDefault="00E501FD" w:rsidP="00806BCC">
            <w:pPr>
              <w:rPr>
                <w:b/>
                <w:bCs/>
                <w:kern w:val="2"/>
                <w:szCs w:val="24"/>
              </w:rPr>
            </w:pPr>
            <w:r w:rsidRPr="006506A5">
              <w:rPr>
                <w:b/>
                <w:bCs/>
                <w:kern w:val="2"/>
                <w:szCs w:val="24"/>
              </w:rPr>
              <w:t xml:space="preserve">2.1. Pirkėjo kontaktiniai asmenys, atsakingi už Sutarties vykdymą, Prekių priėmimą, Sąskaitų per </w:t>
            </w:r>
            <w:r w:rsidRPr="006506A5">
              <w:rPr>
                <w:b/>
                <w:bCs/>
                <w:kern w:val="2"/>
                <w:szCs w:val="24"/>
              </w:rPr>
              <w:lastRenderedPageBreak/>
              <w:t>informacinę sistemą „Sabis“ priėmimą</w:t>
            </w:r>
          </w:p>
        </w:tc>
        <w:tc>
          <w:tcPr>
            <w:tcW w:w="6930" w:type="dxa"/>
            <w:gridSpan w:val="2"/>
          </w:tcPr>
          <w:p w14:paraId="21F27DD2" w14:textId="77777777" w:rsidR="00E501FD" w:rsidRDefault="00E501FD" w:rsidP="00806BCC">
            <w:r>
              <w:lastRenderedPageBreak/>
              <w:t>Medicinos technikos ir projektų vykdymo skyriaus</w:t>
            </w:r>
          </w:p>
          <w:p w14:paraId="6ED1AFF6" w14:textId="77777777" w:rsidR="00E501FD" w:rsidRPr="00B95014" w:rsidRDefault="00E501FD" w:rsidP="00806BCC">
            <w:pPr>
              <w:rPr>
                <w:kern w:val="2"/>
                <w:szCs w:val="24"/>
              </w:rPr>
            </w:pPr>
            <w:r w:rsidRPr="00B95014">
              <w:rPr>
                <w:kern w:val="2"/>
                <w:szCs w:val="24"/>
              </w:rPr>
              <w:t>Deimantė Linkevičienė</w:t>
            </w:r>
          </w:p>
          <w:p w14:paraId="7D5865ED" w14:textId="77777777" w:rsidR="00E501FD" w:rsidRDefault="00E501FD" w:rsidP="00806BCC">
            <w:pPr>
              <w:rPr>
                <w:color w:val="000000"/>
                <w:shd w:val="clear" w:color="auto" w:fill="FFFFFF"/>
              </w:rPr>
            </w:pPr>
            <w:r>
              <w:t xml:space="preserve">370 </w:t>
            </w:r>
            <w:r w:rsidRPr="00741CAE">
              <w:rPr>
                <w:color w:val="000000"/>
                <w:shd w:val="clear" w:color="auto" w:fill="FFFFFF"/>
              </w:rPr>
              <w:t>654 66052</w:t>
            </w:r>
          </w:p>
          <w:p w14:paraId="434B3526" w14:textId="77777777" w:rsidR="00E501FD" w:rsidRDefault="00E501FD" w:rsidP="00806BCC">
            <w:pPr>
              <w:rPr>
                <w:color w:val="4472C4"/>
                <w:kern w:val="2"/>
                <w:szCs w:val="24"/>
              </w:rPr>
            </w:pPr>
            <w:r>
              <w:rPr>
                <w:color w:val="000000"/>
                <w:shd w:val="clear" w:color="auto" w:fill="FFFFFF"/>
              </w:rPr>
              <w:t>d</w:t>
            </w:r>
            <w:r w:rsidRPr="00B95014">
              <w:rPr>
                <w:color w:val="000000"/>
                <w:shd w:val="clear" w:color="auto" w:fill="FFFFFF"/>
              </w:rPr>
              <w:t>eimante.linkeviciene@kaunoligonine.lt</w:t>
            </w:r>
          </w:p>
          <w:p w14:paraId="3742DCFB" w14:textId="77777777" w:rsidR="00E501FD" w:rsidRPr="006506A5" w:rsidRDefault="00E501FD" w:rsidP="00806BCC">
            <w:pPr>
              <w:rPr>
                <w:kern w:val="2"/>
                <w:szCs w:val="24"/>
              </w:rPr>
            </w:pPr>
          </w:p>
        </w:tc>
      </w:tr>
      <w:tr w:rsidR="00E501FD" w14:paraId="7503B607" w14:textId="77777777" w:rsidTr="00806BCC">
        <w:trPr>
          <w:trHeight w:val="300"/>
        </w:trPr>
        <w:tc>
          <w:tcPr>
            <w:tcW w:w="2704" w:type="dxa"/>
            <w:gridSpan w:val="2"/>
          </w:tcPr>
          <w:p w14:paraId="5A6E3796" w14:textId="77777777" w:rsidR="00E501FD" w:rsidRDefault="00E501FD" w:rsidP="00806BCC">
            <w:pPr>
              <w:rPr>
                <w:b/>
                <w:bCs/>
                <w:kern w:val="2"/>
                <w:szCs w:val="24"/>
              </w:rPr>
            </w:pPr>
            <w:r>
              <w:rPr>
                <w:b/>
                <w:bCs/>
                <w:kern w:val="2"/>
                <w:szCs w:val="24"/>
              </w:rPr>
              <w:t>2.2. Tiekėjo kontaktiniai asmenys, atsakingi už Sutarties vykdymą</w:t>
            </w:r>
          </w:p>
        </w:tc>
        <w:tc>
          <w:tcPr>
            <w:tcW w:w="6930" w:type="dxa"/>
            <w:gridSpan w:val="2"/>
          </w:tcPr>
          <w:p w14:paraId="51576F06" w14:textId="77777777" w:rsidR="00E501FD" w:rsidRPr="003D6A17" w:rsidRDefault="00E501FD" w:rsidP="00806BCC">
            <w:pPr>
              <w:rPr>
                <w:kern w:val="2"/>
                <w:szCs w:val="24"/>
              </w:rPr>
            </w:pPr>
            <w:r w:rsidRPr="003D6A17">
              <w:rPr>
                <w:kern w:val="2"/>
                <w:szCs w:val="24"/>
              </w:rPr>
              <w:t>Direktorius Vidmantas Jocius</w:t>
            </w:r>
          </w:p>
          <w:p w14:paraId="224B2AD9" w14:textId="77777777" w:rsidR="00E501FD" w:rsidRPr="003D6A17" w:rsidRDefault="00E501FD" w:rsidP="00806BCC">
            <w:pPr>
              <w:rPr>
                <w:kern w:val="2"/>
                <w:szCs w:val="24"/>
              </w:rPr>
            </w:pPr>
            <w:r w:rsidRPr="003D6A17">
              <w:rPr>
                <w:kern w:val="2"/>
                <w:szCs w:val="24"/>
              </w:rPr>
              <w:t>0 682 19866</w:t>
            </w:r>
          </w:p>
          <w:p w14:paraId="38B78F5D" w14:textId="77777777" w:rsidR="00E501FD" w:rsidRPr="003D6A17" w:rsidRDefault="00E501FD" w:rsidP="00806BCC">
            <w:pPr>
              <w:rPr>
                <w:kern w:val="2"/>
                <w:szCs w:val="24"/>
              </w:rPr>
            </w:pPr>
            <w:r w:rsidRPr="003D6A17">
              <w:rPr>
                <w:kern w:val="2"/>
                <w:szCs w:val="24"/>
              </w:rPr>
              <w:t>info@polsa.lt</w:t>
            </w:r>
          </w:p>
        </w:tc>
      </w:tr>
      <w:tr w:rsidR="00E501FD" w14:paraId="6B316045" w14:textId="77777777" w:rsidTr="00806BCC">
        <w:trPr>
          <w:trHeight w:val="300"/>
        </w:trPr>
        <w:tc>
          <w:tcPr>
            <w:tcW w:w="9634" w:type="dxa"/>
            <w:gridSpan w:val="4"/>
          </w:tcPr>
          <w:p w14:paraId="2A6B232E" w14:textId="77777777" w:rsidR="00E501FD" w:rsidRDefault="00E501FD" w:rsidP="00806BCC">
            <w:pPr>
              <w:jc w:val="center"/>
              <w:rPr>
                <w:b/>
                <w:bCs/>
                <w:kern w:val="2"/>
                <w:szCs w:val="24"/>
              </w:rPr>
            </w:pPr>
            <w:r>
              <w:rPr>
                <w:b/>
                <w:bCs/>
                <w:kern w:val="2"/>
                <w:szCs w:val="24"/>
              </w:rPr>
              <w:t>3. SUTARTIES DALYKAS</w:t>
            </w:r>
          </w:p>
        </w:tc>
      </w:tr>
      <w:tr w:rsidR="00E501FD" w14:paraId="3C3EE8CC" w14:textId="77777777" w:rsidTr="00806BCC">
        <w:trPr>
          <w:trHeight w:val="300"/>
        </w:trPr>
        <w:tc>
          <w:tcPr>
            <w:tcW w:w="2704" w:type="dxa"/>
            <w:gridSpan w:val="2"/>
          </w:tcPr>
          <w:p w14:paraId="6047189F" w14:textId="77777777" w:rsidR="00E501FD" w:rsidRDefault="00E501FD" w:rsidP="00806BCC">
            <w:pPr>
              <w:rPr>
                <w:b/>
                <w:bCs/>
                <w:kern w:val="2"/>
                <w:szCs w:val="24"/>
              </w:rPr>
            </w:pPr>
            <w:r>
              <w:rPr>
                <w:b/>
                <w:bCs/>
                <w:kern w:val="2"/>
                <w:szCs w:val="24"/>
              </w:rPr>
              <w:t xml:space="preserve">3.1. Sutarties dalykas </w:t>
            </w:r>
          </w:p>
        </w:tc>
        <w:tc>
          <w:tcPr>
            <w:tcW w:w="6930" w:type="dxa"/>
            <w:gridSpan w:val="2"/>
          </w:tcPr>
          <w:p w14:paraId="228878C9" w14:textId="77777777" w:rsidR="00E501FD" w:rsidRDefault="00E501FD" w:rsidP="00806BCC">
            <w:pPr>
              <w:rPr>
                <w:color w:val="000000"/>
                <w:kern w:val="2"/>
                <w:szCs w:val="24"/>
              </w:rPr>
            </w:pPr>
            <w:r>
              <w:rPr>
                <w:kern w:val="2"/>
                <w:szCs w:val="24"/>
              </w:rPr>
              <w:t xml:space="preserve">Tiekėjas įsipareigoja Sutartyje numatytomis sąlygomis perduoti Pirkėjui </w:t>
            </w:r>
            <w:r w:rsidRPr="00971AA3">
              <w:rPr>
                <w:rFonts w:eastAsia="LiberationSerif-Bold"/>
                <w:bCs/>
                <w:szCs w:val="24"/>
              </w:rPr>
              <w:t>multifunkcinę kėdę (fotelį)</w:t>
            </w:r>
            <w:r>
              <w:rPr>
                <w:kern w:val="2"/>
                <w:szCs w:val="24"/>
              </w:rPr>
              <w:t xml:space="preserve"> ir </w:t>
            </w:r>
            <w:r>
              <w:rPr>
                <w:color w:val="000000"/>
                <w:kern w:val="2"/>
                <w:szCs w:val="24"/>
              </w:rPr>
              <w:t>(toliau – Prekės).</w:t>
            </w:r>
          </w:p>
          <w:p w14:paraId="688E7582" w14:textId="77777777" w:rsidR="00E501FD" w:rsidRDefault="00E501FD" w:rsidP="00806BCC">
            <w:pPr>
              <w:rPr>
                <w:color w:val="000000"/>
                <w:kern w:val="2"/>
                <w:szCs w:val="24"/>
              </w:rPr>
            </w:pPr>
            <w:r>
              <w:rPr>
                <w:color w:val="000000"/>
                <w:kern w:val="2"/>
                <w:szCs w:val="24"/>
              </w:rPr>
              <w:t xml:space="preserve">Išsamus Prekių aprašymas ir kiti reikalavimai tiekiamoms Prekėms nustatyti Sutarties priede Nr. 1 „Pasiūlymas“ (toliau – Pasiūlymas) </w:t>
            </w:r>
          </w:p>
        </w:tc>
      </w:tr>
      <w:tr w:rsidR="00E501FD" w14:paraId="0F2E04A1" w14:textId="77777777" w:rsidTr="00806BCC">
        <w:trPr>
          <w:trHeight w:val="300"/>
        </w:trPr>
        <w:tc>
          <w:tcPr>
            <w:tcW w:w="2704" w:type="dxa"/>
            <w:gridSpan w:val="2"/>
          </w:tcPr>
          <w:p w14:paraId="5475BB84" w14:textId="77777777" w:rsidR="00E501FD" w:rsidRDefault="00E501FD" w:rsidP="00806BCC">
            <w:pPr>
              <w:rPr>
                <w:b/>
                <w:bCs/>
                <w:kern w:val="2"/>
                <w:szCs w:val="24"/>
              </w:rPr>
            </w:pPr>
            <w:r>
              <w:rPr>
                <w:b/>
                <w:bCs/>
                <w:kern w:val="2"/>
                <w:szCs w:val="24"/>
              </w:rPr>
              <w:t>3.2. Pirkimo numeris</w:t>
            </w:r>
          </w:p>
        </w:tc>
        <w:tc>
          <w:tcPr>
            <w:tcW w:w="6930" w:type="dxa"/>
            <w:gridSpan w:val="2"/>
          </w:tcPr>
          <w:p w14:paraId="43A795E3" w14:textId="5E66E6D9" w:rsidR="00E501FD" w:rsidRDefault="001E7666" w:rsidP="00806BCC">
            <w:pPr>
              <w:rPr>
                <w:kern w:val="2"/>
                <w:szCs w:val="24"/>
              </w:rPr>
            </w:pPr>
            <w:r>
              <w:rPr>
                <w:kern w:val="2"/>
                <w:szCs w:val="24"/>
              </w:rPr>
              <w:t>1866443</w:t>
            </w:r>
          </w:p>
        </w:tc>
      </w:tr>
      <w:tr w:rsidR="00E501FD" w14:paraId="1BCF2693" w14:textId="77777777" w:rsidTr="00806BCC">
        <w:trPr>
          <w:trHeight w:val="300"/>
        </w:trPr>
        <w:tc>
          <w:tcPr>
            <w:tcW w:w="2704" w:type="dxa"/>
            <w:gridSpan w:val="2"/>
          </w:tcPr>
          <w:p w14:paraId="73743BD3" w14:textId="77777777" w:rsidR="00E501FD" w:rsidRDefault="00E501FD" w:rsidP="00806BCC">
            <w:pPr>
              <w:rPr>
                <w:b/>
                <w:bCs/>
                <w:kern w:val="2"/>
                <w:szCs w:val="24"/>
              </w:rPr>
            </w:pPr>
            <w:r>
              <w:rPr>
                <w:b/>
                <w:bCs/>
                <w:kern w:val="2"/>
                <w:szCs w:val="24"/>
              </w:rPr>
              <w:t>3.3. Informacija apie Europos Sąjungos lėšomis finansuojamą projektą arba kitą projektą</w:t>
            </w:r>
          </w:p>
        </w:tc>
        <w:tc>
          <w:tcPr>
            <w:tcW w:w="6930" w:type="dxa"/>
            <w:gridSpan w:val="2"/>
          </w:tcPr>
          <w:p w14:paraId="4D27F55A" w14:textId="77777777" w:rsidR="00E501FD" w:rsidRDefault="00E501FD" w:rsidP="00806BCC">
            <w:pPr>
              <w:rPr>
                <w:kern w:val="2"/>
                <w:szCs w:val="24"/>
              </w:rPr>
            </w:pPr>
            <w:r>
              <w:rPr>
                <w:kern w:val="2"/>
                <w:szCs w:val="24"/>
              </w:rPr>
              <w:t>Netaikoma</w:t>
            </w:r>
          </w:p>
          <w:p w14:paraId="10FC6686" w14:textId="77777777" w:rsidR="00E501FD" w:rsidRDefault="00E501FD" w:rsidP="00806BCC">
            <w:pPr>
              <w:rPr>
                <w:kern w:val="2"/>
                <w:szCs w:val="24"/>
              </w:rPr>
            </w:pPr>
          </w:p>
          <w:p w14:paraId="3DF5DA94" w14:textId="77777777" w:rsidR="00E501FD" w:rsidRDefault="00E501FD" w:rsidP="00806BCC">
            <w:pPr>
              <w:rPr>
                <w:kern w:val="2"/>
                <w:szCs w:val="24"/>
              </w:rPr>
            </w:pPr>
          </w:p>
        </w:tc>
      </w:tr>
      <w:tr w:rsidR="00E501FD" w14:paraId="40D82658" w14:textId="77777777" w:rsidTr="00806BCC">
        <w:trPr>
          <w:trHeight w:val="300"/>
        </w:trPr>
        <w:tc>
          <w:tcPr>
            <w:tcW w:w="9634" w:type="dxa"/>
            <w:gridSpan w:val="4"/>
          </w:tcPr>
          <w:p w14:paraId="7507A1D4" w14:textId="77777777" w:rsidR="00E501FD" w:rsidRDefault="00E501FD" w:rsidP="00806BCC">
            <w:pPr>
              <w:jc w:val="center"/>
              <w:rPr>
                <w:b/>
                <w:bCs/>
                <w:kern w:val="2"/>
                <w:szCs w:val="24"/>
              </w:rPr>
            </w:pPr>
            <w:r>
              <w:rPr>
                <w:b/>
                <w:bCs/>
                <w:kern w:val="2"/>
                <w:szCs w:val="24"/>
              </w:rPr>
              <w:t>4. PREKIŲ PRISTATYMO TERMINAI IR PREKIŲ PERDAVIMO - PRIĖMIMO TVARKA</w:t>
            </w:r>
          </w:p>
        </w:tc>
      </w:tr>
      <w:tr w:rsidR="00E501FD" w14:paraId="65AC2527" w14:textId="77777777" w:rsidTr="00806BCC">
        <w:trPr>
          <w:trHeight w:val="300"/>
        </w:trPr>
        <w:tc>
          <w:tcPr>
            <w:tcW w:w="2704" w:type="dxa"/>
            <w:gridSpan w:val="2"/>
          </w:tcPr>
          <w:p w14:paraId="3F43E033" w14:textId="77777777" w:rsidR="00E501FD" w:rsidRDefault="00E501FD" w:rsidP="00806BCC">
            <w:pPr>
              <w:rPr>
                <w:b/>
                <w:bCs/>
                <w:kern w:val="2"/>
                <w:szCs w:val="24"/>
              </w:rPr>
            </w:pPr>
            <w:r>
              <w:rPr>
                <w:b/>
                <w:bCs/>
                <w:kern w:val="2"/>
                <w:szCs w:val="24"/>
              </w:rPr>
              <w:t>4.1. Prekių pristatymo terminas, kai Prekės pristatomos vienu kartu</w:t>
            </w:r>
          </w:p>
        </w:tc>
        <w:tc>
          <w:tcPr>
            <w:tcW w:w="6930" w:type="dxa"/>
            <w:gridSpan w:val="2"/>
          </w:tcPr>
          <w:p w14:paraId="29FCE363" w14:textId="77777777" w:rsidR="00E501FD" w:rsidRPr="00545877" w:rsidRDefault="00E501FD" w:rsidP="00806BCC">
            <w:pPr>
              <w:autoSpaceDE w:val="0"/>
              <w:autoSpaceDN w:val="0"/>
              <w:adjustRightInd w:val="0"/>
              <w:rPr>
                <w:kern w:val="2"/>
                <w:szCs w:val="24"/>
              </w:rPr>
            </w:pPr>
            <w:r w:rsidRPr="00794BC5">
              <w:rPr>
                <w:kern w:val="2"/>
                <w:szCs w:val="24"/>
              </w:rPr>
              <w:t xml:space="preserve">Tiekėjas </w:t>
            </w:r>
            <w:r w:rsidRPr="00804D51">
              <w:rPr>
                <w:kern w:val="2"/>
                <w:szCs w:val="24"/>
              </w:rPr>
              <w:t xml:space="preserve">Prekes (visą Prekių kiekį) </w:t>
            </w:r>
            <w:r w:rsidRPr="00794BC5">
              <w:rPr>
                <w:kern w:val="2"/>
                <w:szCs w:val="24"/>
              </w:rPr>
              <w:t>įsipareigoja pristatyti ne</w:t>
            </w:r>
            <w:r>
              <w:rPr>
                <w:kern w:val="2"/>
                <w:szCs w:val="24"/>
              </w:rPr>
              <w:t xml:space="preserve"> vėliau kaip per</w:t>
            </w:r>
            <w:r w:rsidRPr="00794BC5">
              <w:rPr>
                <w:kern w:val="2"/>
                <w:szCs w:val="24"/>
              </w:rPr>
              <w:t xml:space="preserve"> </w:t>
            </w:r>
            <w:r>
              <w:rPr>
                <w:kern w:val="2"/>
                <w:szCs w:val="24"/>
              </w:rPr>
              <w:t>3</w:t>
            </w:r>
            <w:r w:rsidRPr="006F64CE">
              <w:rPr>
                <w:kern w:val="2"/>
                <w:szCs w:val="24"/>
              </w:rPr>
              <w:t xml:space="preserve"> (</w:t>
            </w:r>
            <w:r>
              <w:rPr>
                <w:kern w:val="2"/>
                <w:szCs w:val="24"/>
              </w:rPr>
              <w:t>tris</w:t>
            </w:r>
            <w:r w:rsidRPr="006F64CE">
              <w:rPr>
                <w:kern w:val="2"/>
                <w:szCs w:val="24"/>
              </w:rPr>
              <w:t>) mėnesius</w:t>
            </w:r>
            <w:r w:rsidRPr="006F64CE">
              <w:rPr>
                <w:color w:val="000000"/>
                <w:kern w:val="2"/>
                <w:szCs w:val="24"/>
              </w:rPr>
              <w:t xml:space="preserve"> nuo Sutarties įsigaliojimo dienos šiuo adresu: </w:t>
            </w:r>
            <w:r w:rsidRPr="006F64CE">
              <w:rPr>
                <w:szCs w:val="24"/>
              </w:rPr>
              <w:t>Josvainių g.</w:t>
            </w:r>
            <w:r>
              <w:rPr>
                <w:szCs w:val="24"/>
              </w:rPr>
              <w:t xml:space="preserve"> </w:t>
            </w:r>
            <w:r w:rsidRPr="006F64CE">
              <w:rPr>
                <w:szCs w:val="24"/>
              </w:rPr>
              <w:t>2, Kaunas</w:t>
            </w:r>
          </w:p>
        </w:tc>
      </w:tr>
      <w:tr w:rsidR="00E501FD" w14:paraId="2C16092A" w14:textId="77777777" w:rsidTr="00806BCC">
        <w:trPr>
          <w:trHeight w:val="300"/>
        </w:trPr>
        <w:tc>
          <w:tcPr>
            <w:tcW w:w="2704" w:type="dxa"/>
            <w:gridSpan w:val="2"/>
          </w:tcPr>
          <w:p w14:paraId="181A415B" w14:textId="77777777" w:rsidR="00E501FD" w:rsidRDefault="00E501FD" w:rsidP="00806BCC">
            <w:pPr>
              <w:rPr>
                <w:b/>
                <w:bCs/>
                <w:kern w:val="2"/>
                <w:szCs w:val="24"/>
              </w:rPr>
            </w:pPr>
            <w:r>
              <w:rPr>
                <w:b/>
                <w:bCs/>
                <w:kern w:val="2"/>
                <w:szCs w:val="24"/>
              </w:rPr>
              <w:t>4.2. Prekių (ar jų dalies) pristatymo termino pratęsimas</w:t>
            </w:r>
          </w:p>
        </w:tc>
        <w:tc>
          <w:tcPr>
            <w:tcW w:w="6930" w:type="dxa"/>
            <w:gridSpan w:val="2"/>
          </w:tcPr>
          <w:p w14:paraId="424A0106" w14:textId="77777777" w:rsidR="00E501FD" w:rsidRDefault="00E501FD" w:rsidP="00806BCC">
            <w:pPr>
              <w:rPr>
                <w:kern w:val="2"/>
                <w:szCs w:val="24"/>
              </w:rPr>
            </w:pPr>
            <w:r>
              <w:rPr>
                <w:kern w:val="2"/>
                <w:szCs w:val="24"/>
              </w:rPr>
              <w:t>Netaikoma</w:t>
            </w:r>
          </w:p>
        </w:tc>
      </w:tr>
      <w:tr w:rsidR="00E501FD" w14:paraId="3667AEF7" w14:textId="77777777" w:rsidTr="00806BCC">
        <w:trPr>
          <w:trHeight w:val="300"/>
        </w:trPr>
        <w:tc>
          <w:tcPr>
            <w:tcW w:w="2704" w:type="dxa"/>
            <w:gridSpan w:val="2"/>
          </w:tcPr>
          <w:p w14:paraId="646A5CC2" w14:textId="77777777" w:rsidR="00E501FD" w:rsidRDefault="00E501FD" w:rsidP="00806BCC">
            <w:pPr>
              <w:rPr>
                <w:b/>
                <w:bCs/>
                <w:kern w:val="2"/>
                <w:szCs w:val="24"/>
              </w:rPr>
            </w:pPr>
            <w:r>
              <w:rPr>
                <w:b/>
                <w:bCs/>
                <w:kern w:val="2"/>
                <w:szCs w:val="24"/>
              </w:rPr>
              <w:t>4.3. Užsakymų teikimo tvarka</w:t>
            </w:r>
          </w:p>
        </w:tc>
        <w:tc>
          <w:tcPr>
            <w:tcW w:w="6930" w:type="dxa"/>
            <w:gridSpan w:val="2"/>
          </w:tcPr>
          <w:p w14:paraId="5F7569C6" w14:textId="77777777" w:rsidR="00E501FD" w:rsidRDefault="00E501FD" w:rsidP="00806BCC">
            <w:pPr>
              <w:rPr>
                <w:kern w:val="2"/>
                <w:szCs w:val="24"/>
              </w:rPr>
            </w:pPr>
            <w:r>
              <w:rPr>
                <w:kern w:val="2"/>
                <w:szCs w:val="24"/>
              </w:rPr>
              <w:t xml:space="preserve">Netaikoma. </w:t>
            </w:r>
            <w:r w:rsidRPr="00C92DAE">
              <w:rPr>
                <w:kern w:val="2"/>
                <w:szCs w:val="24"/>
              </w:rPr>
              <w:t>Prekės turi būti pristatomos 4.1. punkte nustatyta tvarka.</w:t>
            </w:r>
          </w:p>
        </w:tc>
      </w:tr>
      <w:tr w:rsidR="00E501FD" w14:paraId="18AE04CE" w14:textId="77777777" w:rsidTr="00806BCC">
        <w:trPr>
          <w:trHeight w:val="300"/>
        </w:trPr>
        <w:tc>
          <w:tcPr>
            <w:tcW w:w="2704" w:type="dxa"/>
            <w:gridSpan w:val="2"/>
          </w:tcPr>
          <w:p w14:paraId="42B011FF" w14:textId="77777777" w:rsidR="00E501FD" w:rsidRDefault="00E501FD" w:rsidP="00806BCC">
            <w:pPr>
              <w:rPr>
                <w:b/>
                <w:bCs/>
                <w:kern w:val="2"/>
                <w:szCs w:val="24"/>
              </w:rPr>
            </w:pPr>
            <w:r>
              <w:rPr>
                <w:b/>
                <w:bCs/>
                <w:kern w:val="2"/>
                <w:szCs w:val="24"/>
              </w:rPr>
              <w:t>4.4. Dėl Prekių pristatymo dalimis vertės / apimties</w:t>
            </w:r>
          </w:p>
        </w:tc>
        <w:tc>
          <w:tcPr>
            <w:tcW w:w="6930" w:type="dxa"/>
            <w:gridSpan w:val="2"/>
          </w:tcPr>
          <w:p w14:paraId="77AF3C6C" w14:textId="77777777" w:rsidR="00E501FD" w:rsidRDefault="00E501FD" w:rsidP="00806BCC">
            <w:pPr>
              <w:rPr>
                <w:kern w:val="2"/>
                <w:szCs w:val="24"/>
              </w:rPr>
            </w:pPr>
            <w:r>
              <w:rPr>
                <w:kern w:val="2"/>
                <w:szCs w:val="24"/>
              </w:rPr>
              <w:t>Netaikoma</w:t>
            </w:r>
          </w:p>
        </w:tc>
      </w:tr>
      <w:tr w:rsidR="00E501FD" w14:paraId="2911CE43" w14:textId="77777777" w:rsidTr="00806BCC">
        <w:trPr>
          <w:trHeight w:val="300"/>
        </w:trPr>
        <w:tc>
          <w:tcPr>
            <w:tcW w:w="2704" w:type="dxa"/>
            <w:gridSpan w:val="2"/>
          </w:tcPr>
          <w:p w14:paraId="66FB1931" w14:textId="77777777" w:rsidR="00E501FD" w:rsidRDefault="00E501FD" w:rsidP="00806BCC">
            <w:pPr>
              <w:rPr>
                <w:b/>
                <w:bCs/>
                <w:kern w:val="2"/>
                <w:szCs w:val="24"/>
              </w:rPr>
            </w:pPr>
            <w:r>
              <w:rPr>
                <w:b/>
                <w:bCs/>
                <w:kern w:val="2"/>
                <w:szCs w:val="24"/>
              </w:rPr>
              <w:t xml:space="preserve">4.5. Kartu su Prekėmis pateikiami dokumentai </w:t>
            </w:r>
          </w:p>
        </w:tc>
        <w:tc>
          <w:tcPr>
            <w:tcW w:w="6930" w:type="dxa"/>
            <w:gridSpan w:val="2"/>
          </w:tcPr>
          <w:p w14:paraId="4A025C25" w14:textId="77777777" w:rsidR="00E501FD" w:rsidRDefault="00E501FD" w:rsidP="00806BCC">
            <w:pPr>
              <w:jc w:val="both"/>
            </w:pPr>
            <w:r>
              <w:t>Netaikoma</w:t>
            </w:r>
          </w:p>
          <w:p w14:paraId="5795CE22" w14:textId="77777777" w:rsidR="00E501FD" w:rsidRDefault="00E501FD" w:rsidP="00806BCC">
            <w:pPr>
              <w:jc w:val="both"/>
              <w:rPr>
                <w:kern w:val="2"/>
                <w:szCs w:val="24"/>
              </w:rPr>
            </w:pPr>
          </w:p>
        </w:tc>
      </w:tr>
      <w:tr w:rsidR="00E501FD" w14:paraId="6B6D697D" w14:textId="77777777" w:rsidTr="00806BCC">
        <w:trPr>
          <w:trHeight w:val="300"/>
        </w:trPr>
        <w:tc>
          <w:tcPr>
            <w:tcW w:w="9634" w:type="dxa"/>
            <w:gridSpan w:val="4"/>
          </w:tcPr>
          <w:p w14:paraId="2B22A700" w14:textId="77777777" w:rsidR="00E501FD" w:rsidRDefault="00E501FD" w:rsidP="00806BCC">
            <w:pPr>
              <w:jc w:val="center"/>
              <w:rPr>
                <w:b/>
                <w:bCs/>
                <w:kern w:val="2"/>
                <w:szCs w:val="24"/>
              </w:rPr>
            </w:pPr>
            <w:r>
              <w:rPr>
                <w:b/>
                <w:bCs/>
                <w:kern w:val="2"/>
                <w:szCs w:val="24"/>
              </w:rPr>
              <w:t>5. SUTARTIES KAINA IR ATSISKAITYMO TVARKA</w:t>
            </w:r>
          </w:p>
        </w:tc>
      </w:tr>
      <w:tr w:rsidR="00E501FD" w14:paraId="5C8251A9" w14:textId="77777777" w:rsidTr="00806BCC">
        <w:trPr>
          <w:trHeight w:val="300"/>
        </w:trPr>
        <w:tc>
          <w:tcPr>
            <w:tcW w:w="2704" w:type="dxa"/>
            <w:gridSpan w:val="2"/>
          </w:tcPr>
          <w:p w14:paraId="5F74CCFB" w14:textId="77777777" w:rsidR="00E501FD" w:rsidRDefault="00E501FD" w:rsidP="00806BCC">
            <w:pPr>
              <w:rPr>
                <w:b/>
                <w:bCs/>
                <w:kern w:val="2"/>
                <w:szCs w:val="24"/>
              </w:rPr>
            </w:pPr>
            <w:r>
              <w:rPr>
                <w:b/>
                <w:bCs/>
                <w:kern w:val="2"/>
                <w:szCs w:val="24"/>
              </w:rPr>
              <w:t>5.1. Sutarčiai taikomas kainos apskaičiavimo būdas</w:t>
            </w:r>
          </w:p>
        </w:tc>
        <w:tc>
          <w:tcPr>
            <w:tcW w:w="6930" w:type="dxa"/>
            <w:gridSpan w:val="2"/>
          </w:tcPr>
          <w:p w14:paraId="1EE89AAB" w14:textId="77777777" w:rsidR="00E501FD" w:rsidRPr="00D82ECC" w:rsidRDefault="00E501FD" w:rsidP="00806BCC">
            <w:pPr>
              <w:rPr>
                <w:kern w:val="2"/>
                <w:szCs w:val="24"/>
              </w:rPr>
            </w:pPr>
            <w:r>
              <w:rPr>
                <w:kern w:val="2"/>
                <w:szCs w:val="24"/>
              </w:rPr>
              <w:t>Fiksuotos kainos kainodara</w:t>
            </w:r>
          </w:p>
        </w:tc>
      </w:tr>
      <w:tr w:rsidR="00E501FD" w14:paraId="4F450B94" w14:textId="77777777" w:rsidTr="00806BCC">
        <w:trPr>
          <w:trHeight w:val="300"/>
        </w:trPr>
        <w:tc>
          <w:tcPr>
            <w:tcW w:w="2704" w:type="dxa"/>
            <w:gridSpan w:val="2"/>
          </w:tcPr>
          <w:p w14:paraId="0E839B70" w14:textId="77777777" w:rsidR="00E501FD" w:rsidRDefault="00E501FD" w:rsidP="00806BCC">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9EEBF66" w14:textId="77777777" w:rsidR="00E501FD" w:rsidRDefault="00E501FD" w:rsidP="00806BCC">
            <w:pPr>
              <w:rPr>
                <w:b/>
                <w:bCs/>
                <w:kern w:val="2"/>
                <w:szCs w:val="24"/>
              </w:rPr>
            </w:pPr>
          </w:p>
          <w:p w14:paraId="0731903D" w14:textId="77777777" w:rsidR="00E501FD" w:rsidRDefault="00E501FD" w:rsidP="00806BCC">
            <w:pPr>
              <w:rPr>
                <w:b/>
                <w:bCs/>
                <w:kern w:val="2"/>
                <w:szCs w:val="24"/>
              </w:rPr>
            </w:pPr>
          </w:p>
          <w:p w14:paraId="13772205" w14:textId="77777777" w:rsidR="00E501FD" w:rsidRDefault="00E501FD" w:rsidP="00806BCC">
            <w:pPr>
              <w:rPr>
                <w:b/>
                <w:bCs/>
                <w:kern w:val="2"/>
                <w:szCs w:val="24"/>
              </w:rPr>
            </w:pPr>
          </w:p>
          <w:p w14:paraId="5C60D396" w14:textId="77777777" w:rsidR="00E501FD" w:rsidRDefault="00E501FD" w:rsidP="00806BCC">
            <w:pPr>
              <w:jc w:val="both"/>
              <w:rPr>
                <w:b/>
                <w:bCs/>
                <w:kern w:val="2"/>
                <w:szCs w:val="24"/>
              </w:rPr>
            </w:pPr>
          </w:p>
        </w:tc>
        <w:tc>
          <w:tcPr>
            <w:tcW w:w="6930" w:type="dxa"/>
            <w:gridSpan w:val="2"/>
          </w:tcPr>
          <w:p w14:paraId="09A1FD0F" w14:textId="77777777" w:rsidR="00E501FD" w:rsidRDefault="00E501FD" w:rsidP="00806BCC">
            <w:pPr>
              <w:rPr>
                <w:kern w:val="2"/>
                <w:szCs w:val="24"/>
              </w:rPr>
            </w:pPr>
            <w:r>
              <w:rPr>
                <w:kern w:val="2"/>
                <w:szCs w:val="24"/>
              </w:rPr>
              <w:t xml:space="preserve">Pradinės Sutarties vertė yra 11400,00 Eur, </w:t>
            </w:r>
            <w:r w:rsidRPr="00466CBF">
              <w:rPr>
                <w:kern w:val="2"/>
                <w:szCs w:val="24"/>
              </w:rPr>
              <w:t>(vienuolika tūkstančių keturi šimtai,00)</w:t>
            </w:r>
            <w:r>
              <w:rPr>
                <w:kern w:val="2"/>
                <w:szCs w:val="24"/>
              </w:rPr>
              <w:t xml:space="preserve"> Eur</w:t>
            </w:r>
            <w:r w:rsidRPr="00466CBF">
              <w:rPr>
                <w:kern w:val="2"/>
                <w:szCs w:val="24"/>
              </w:rPr>
              <w:t xml:space="preserve"> </w:t>
            </w:r>
            <w:r>
              <w:rPr>
                <w:kern w:val="2"/>
                <w:szCs w:val="24"/>
              </w:rPr>
              <w:t xml:space="preserve">be pridėtinės vertės mokesčio (toliau – PVM). </w:t>
            </w:r>
          </w:p>
          <w:p w14:paraId="2675DA94" w14:textId="77777777" w:rsidR="00E501FD" w:rsidRDefault="00E501FD" w:rsidP="00806BCC">
            <w:pPr>
              <w:rPr>
                <w:kern w:val="2"/>
                <w:szCs w:val="24"/>
              </w:rPr>
            </w:pPr>
            <w:r>
              <w:rPr>
                <w:kern w:val="2"/>
                <w:szCs w:val="24"/>
              </w:rPr>
              <w:t>PVM sudaro 2394,00 Eur, (du tūkstančiai trys šimtai devyniasdešimt keturi,00)Eur.</w:t>
            </w:r>
          </w:p>
          <w:p w14:paraId="124F271A" w14:textId="77777777" w:rsidR="00E501FD" w:rsidRDefault="00E501FD" w:rsidP="00806BCC">
            <w:pPr>
              <w:rPr>
                <w:kern w:val="2"/>
                <w:szCs w:val="24"/>
              </w:rPr>
            </w:pPr>
            <w:r>
              <w:rPr>
                <w:kern w:val="2"/>
                <w:szCs w:val="24"/>
              </w:rPr>
              <w:t xml:space="preserve">Sutarties kaina yra 13794,00 Eur, </w:t>
            </w:r>
            <w:r w:rsidRPr="006F3773">
              <w:rPr>
                <w:kern w:val="2"/>
                <w:szCs w:val="24"/>
              </w:rPr>
              <w:t xml:space="preserve">(trylika tūkstančių septyni šimtai devyniasdešimt krturi,00) </w:t>
            </w:r>
            <w:r>
              <w:rPr>
                <w:kern w:val="2"/>
                <w:szCs w:val="24"/>
              </w:rPr>
              <w:t>Eur su PVM.</w:t>
            </w:r>
          </w:p>
          <w:p w14:paraId="019BC0EE" w14:textId="77777777" w:rsidR="00E501FD" w:rsidRDefault="00E501FD" w:rsidP="00806BCC">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E501FD" w14:paraId="05FBF070" w14:textId="77777777" w:rsidTr="00806BCC">
        <w:trPr>
          <w:trHeight w:val="300"/>
        </w:trPr>
        <w:tc>
          <w:tcPr>
            <w:tcW w:w="2704" w:type="dxa"/>
            <w:gridSpan w:val="2"/>
          </w:tcPr>
          <w:p w14:paraId="26DA118C" w14:textId="77777777" w:rsidR="00E501FD" w:rsidRDefault="00E501FD" w:rsidP="00806BCC">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16DFF291" w14:textId="77777777" w:rsidR="00E501FD" w:rsidRDefault="00E501FD" w:rsidP="00806BCC">
            <w:pPr>
              <w:rPr>
                <w:b/>
                <w:bCs/>
                <w:kern w:val="2"/>
                <w:szCs w:val="24"/>
              </w:rPr>
            </w:pPr>
          </w:p>
          <w:p w14:paraId="28695BD3" w14:textId="77777777" w:rsidR="00E501FD" w:rsidRDefault="00E501FD" w:rsidP="00806BCC">
            <w:pPr>
              <w:rPr>
                <w:kern w:val="2"/>
                <w:szCs w:val="24"/>
              </w:rPr>
            </w:pPr>
          </w:p>
        </w:tc>
        <w:tc>
          <w:tcPr>
            <w:tcW w:w="6930" w:type="dxa"/>
            <w:gridSpan w:val="2"/>
          </w:tcPr>
          <w:p w14:paraId="6CF47B80" w14:textId="77777777" w:rsidR="00E501FD" w:rsidRDefault="00E501FD" w:rsidP="00806BCC">
            <w:pPr>
              <w:rPr>
                <w:kern w:val="2"/>
                <w:szCs w:val="24"/>
              </w:rPr>
            </w:pPr>
            <w:r>
              <w:rPr>
                <w:kern w:val="2"/>
                <w:szCs w:val="24"/>
              </w:rPr>
              <w:lastRenderedPageBreak/>
              <w:t xml:space="preserve">Sutarties </w:t>
            </w:r>
            <w:r w:rsidRPr="002C7BEC">
              <w:rPr>
                <w:kern w:val="2"/>
                <w:szCs w:val="24"/>
              </w:rPr>
              <w:t>kaina b</w:t>
            </w:r>
            <w:r>
              <w:rPr>
                <w:kern w:val="2"/>
                <w:szCs w:val="24"/>
              </w:rPr>
              <w:t>us perskaičiuojami:</w:t>
            </w:r>
          </w:p>
          <w:p w14:paraId="7A32D322" w14:textId="77777777" w:rsidR="00E501FD" w:rsidRDefault="00E501FD" w:rsidP="00806BCC">
            <w:pPr>
              <w:rPr>
                <w:kern w:val="2"/>
                <w:szCs w:val="24"/>
              </w:rPr>
            </w:pPr>
            <w:r>
              <w:rPr>
                <w:kern w:val="2"/>
                <w:szCs w:val="24"/>
              </w:rPr>
              <w:t>5.3.1. dėl PVM tarifo pasikeitimo.</w:t>
            </w:r>
          </w:p>
          <w:p w14:paraId="0ADAC673" w14:textId="77777777" w:rsidR="00E501FD" w:rsidRDefault="00E501FD" w:rsidP="00806BCC">
            <w:pPr>
              <w:rPr>
                <w:color w:val="FF0000"/>
                <w:kern w:val="2"/>
              </w:rPr>
            </w:pPr>
          </w:p>
        </w:tc>
      </w:tr>
      <w:tr w:rsidR="00E501FD" w14:paraId="5A70763A" w14:textId="77777777" w:rsidTr="00806BCC">
        <w:trPr>
          <w:trHeight w:val="300"/>
        </w:trPr>
        <w:tc>
          <w:tcPr>
            <w:tcW w:w="2704" w:type="dxa"/>
            <w:gridSpan w:val="2"/>
          </w:tcPr>
          <w:p w14:paraId="2D43B72E" w14:textId="77777777" w:rsidR="00E501FD" w:rsidRDefault="00E501FD" w:rsidP="00806BCC">
            <w:pPr>
              <w:rPr>
                <w:b/>
                <w:bCs/>
                <w:kern w:val="2"/>
                <w:szCs w:val="24"/>
              </w:rPr>
            </w:pPr>
            <w:r>
              <w:rPr>
                <w:b/>
                <w:bCs/>
                <w:kern w:val="2"/>
                <w:szCs w:val="24"/>
              </w:rPr>
              <w:t>5.3.1. Sutarties kainos / įkainių peržiūra dėl PVM tarifo pasikeitimo</w:t>
            </w:r>
          </w:p>
        </w:tc>
        <w:tc>
          <w:tcPr>
            <w:tcW w:w="6930" w:type="dxa"/>
            <w:gridSpan w:val="2"/>
          </w:tcPr>
          <w:p w14:paraId="19D725EC" w14:textId="77777777" w:rsidR="00E501FD" w:rsidRDefault="00E501FD" w:rsidP="00806BCC">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DD689C7" w14:textId="77777777" w:rsidR="00E501FD" w:rsidRDefault="00E501FD" w:rsidP="00806BCC">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E501FD" w14:paraId="5EEADEC0" w14:textId="77777777" w:rsidTr="00806BCC">
        <w:trPr>
          <w:trHeight w:val="300"/>
        </w:trPr>
        <w:tc>
          <w:tcPr>
            <w:tcW w:w="2704" w:type="dxa"/>
            <w:gridSpan w:val="2"/>
          </w:tcPr>
          <w:p w14:paraId="27746E4E" w14:textId="77777777" w:rsidR="00E501FD" w:rsidRDefault="00E501FD" w:rsidP="00806BCC">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930" w:type="dxa"/>
            <w:gridSpan w:val="2"/>
          </w:tcPr>
          <w:p w14:paraId="38B87B01" w14:textId="77777777" w:rsidR="00E501FD" w:rsidRDefault="00E501FD" w:rsidP="00806BCC">
            <w:pPr>
              <w:rPr>
                <w:kern w:val="2"/>
                <w:szCs w:val="24"/>
              </w:rPr>
            </w:pPr>
            <w:r>
              <w:rPr>
                <w:kern w:val="2"/>
                <w:szCs w:val="24"/>
              </w:rPr>
              <w:t>Netaikoma</w:t>
            </w:r>
          </w:p>
          <w:p w14:paraId="1853B8F2" w14:textId="77777777" w:rsidR="00E501FD" w:rsidRDefault="00E501FD" w:rsidP="00806BCC">
            <w:pPr>
              <w:rPr>
                <w:kern w:val="2"/>
              </w:rPr>
            </w:pPr>
          </w:p>
        </w:tc>
      </w:tr>
      <w:tr w:rsidR="00E501FD" w14:paraId="6651A245" w14:textId="77777777" w:rsidTr="00806BCC">
        <w:trPr>
          <w:trHeight w:val="300"/>
        </w:trPr>
        <w:tc>
          <w:tcPr>
            <w:tcW w:w="2704" w:type="dxa"/>
            <w:gridSpan w:val="2"/>
          </w:tcPr>
          <w:p w14:paraId="7370467C" w14:textId="77777777" w:rsidR="00E501FD" w:rsidRPr="00E73DCB" w:rsidRDefault="00E501FD" w:rsidP="00806BCC">
            <w:pPr>
              <w:rPr>
                <w:b/>
                <w:bCs/>
                <w:kern w:val="2"/>
                <w:szCs w:val="24"/>
              </w:rPr>
            </w:pPr>
            <w:r>
              <w:rPr>
                <w:b/>
                <w:bCs/>
                <w:kern w:val="2"/>
                <w:szCs w:val="24"/>
              </w:rPr>
              <w:t>5.3.3. Sutarties kainos / įkainių peržiūra dėl kainų lygio pokyčio</w:t>
            </w:r>
          </w:p>
        </w:tc>
        <w:tc>
          <w:tcPr>
            <w:tcW w:w="6930" w:type="dxa"/>
            <w:gridSpan w:val="2"/>
          </w:tcPr>
          <w:p w14:paraId="354D01FA" w14:textId="77777777" w:rsidR="00E501FD" w:rsidRPr="00E73DCB" w:rsidRDefault="00E501FD" w:rsidP="00806BCC">
            <w:pPr>
              <w:rPr>
                <w:kern w:val="2"/>
                <w:szCs w:val="24"/>
              </w:rPr>
            </w:pPr>
            <w:r>
              <w:rPr>
                <w:kern w:val="2"/>
                <w:szCs w:val="24"/>
              </w:rPr>
              <w:t>Netaikoma</w:t>
            </w:r>
          </w:p>
        </w:tc>
      </w:tr>
      <w:tr w:rsidR="00E501FD" w14:paraId="3E6D0915" w14:textId="77777777" w:rsidTr="00806BCC">
        <w:trPr>
          <w:trHeight w:val="300"/>
        </w:trPr>
        <w:tc>
          <w:tcPr>
            <w:tcW w:w="2704" w:type="dxa"/>
            <w:gridSpan w:val="2"/>
          </w:tcPr>
          <w:p w14:paraId="64CB11B9" w14:textId="77777777" w:rsidR="00E501FD" w:rsidRDefault="00E501FD" w:rsidP="00806BCC">
            <w:pPr>
              <w:rPr>
                <w:b/>
                <w:bCs/>
                <w:kern w:val="2"/>
                <w:szCs w:val="24"/>
              </w:rPr>
            </w:pPr>
            <w:r>
              <w:rPr>
                <w:b/>
                <w:bCs/>
                <w:kern w:val="2"/>
                <w:szCs w:val="24"/>
              </w:rPr>
              <w:t>5.3.4. Sutarties kainos / įkainių peržiūra dėl kainų lygio pokyčio pagal Prekių grupių kainų pokyčius</w:t>
            </w:r>
          </w:p>
        </w:tc>
        <w:tc>
          <w:tcPr>
            <w:tcW w:w="6930" w:type="dxa"/>
            <w:gridSpan w:val="2"/>
          </w:tcPr>
          <w:p w14:paraId="5D73CC2F" w14:textId="77777777" w:rsidR="00E501FD" w:rsidRDefault="00E501FD" w:rsidP="00806BCC">
            <w:pPr>
              <w:rPr>
                <w:kern w:val="2"/>
                <w:szCs w:val="24"/>
              </w:rPr>
            </w:pPr>
            <w:r>
              <w:rPr>
                <w:kern w:val="2"/>
                <w:szCs w:val="24"/>
              </w:rPr>
              <w:t>Netaikoma</w:t>
            </w:r>
          </w:p>
        </w:tc>
      </w:tr>
      <w:tr w:rsidR="00E501FD" w14:paraId="5761366C" w14:textId="77777777" w:rsidTr="00806BCC">
        <w:trPr>
          <w:trHeight w:val="300"/>
        </w:trPr>
        <w:tc>
          <w:tcPr>
            <w:tcW w:w="2704" w:type="dxa"/>
            <w:gridSpan w:val="2"/>
          </w:tcPr>
          <w:p w14:paraId="78023494" w14:textId="77777777" w:rsidR="00E501FD" w:rsidRDefault="00E501FD" w:rsidP="00806BCC">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30" w:type="dxa"/>
            <w:gridSpan w:val="2"/>
          </w:tcPr>
          <w:p w14:paraId="07A81CB0" w14:textId="77777777" w:rsidR="00E501FD" w:rsidRDefault="00E501FD" w:rsidP="00806BCC">
            <w:pPr>
              <w:rPr>
                <w:kern w:val="2"/>
                <w:szCs w:val="24"/>
              </w:rPr>
            </w:pPr>
            <w:r>
              <w:rPr>
                <w:kern w:val="2"/>
                <w:szCs w:val="24"/>
              </w:rPr>
              <w:t>Netaikoma</w:t>
            </w:r>
          </w:p>
        </w:tc>
      </w:tr>
      <w:tr w:rsidR="00E501FD" w14:paraId="0E17C5F6" w14:textId="77777777" w:rsidTr="00806BCC">
        <w:trPr>
          <w:trHeight w:val="300"/>
        </w:trPr>
        <w:tc>
          <w:tcPr>
            <w:tcW w:w="2704" w:type="dxa"/>
            <w:gridSpan w:val="2"/>
          </w:tcPr>
          <w:p w14:paraId="4771A6B3" w14:textId="77777777" w:rsidR="00E501FD" w:rsidRDefault="00E501FD" w:rsidP="00806BCC">
            <w:pPr>
              <w:rPr>
                <w:b/>
                <w:bCs/>
                <w:kern w:val="2"/>
                <w:szCs w:val="24"/>
              </w:rPr>
            </w:pPr>
            <w:r>
              <w:rPr>
                <w:b/>
                <w:bCs/>
                <w:kern w:val="2"/>
                <w:szCs w:val="24"/>
              </w:rPr>
              <w:t>5.5. Atsiskaitymo su Tiekėju terminas ir tvarka</w:t>
            </w:r>
          </w:p>
        </w:tc>
        <w:tc>
          <w:tcPr>
            <w:tcW w:w="6930" w:type="dxa"/>
            <w:gridSpan w:val="2"/>
          </w:tcPr>
          <w:p w14:paraId="6E14F638" w14:textId="77777777" w:rsidR="00E501FD" w:rsidRDefault="00E501FD" w:rsidP="00806BCC">
            <w:pPr>
              <w:rPr>
                <w:kern w:val="2"/>
                <w:szCs w:val="24"/>
              </w:rPr>
            </w:pPr>
            <w:r>
              <w:rPr>
                <w:kern w:val="2"/>
                <w:szCs w:val="24"/>
              </w:rPr>
              <w:t>Pirkėjas atsiskaito su Tiekėju ne vėliau kaip per 30 (trisdešimt) nuo Sąskaitos gavimo dienos.</w:t>
            </w:r>
          </w:p>
          <w:p w14:paraId="3536B057" w14:textId="77777777" w:rsidR="00E501FD" w:rsidRPr="009856E3" w:rsidRDefault="00E501FD" w:rsidP="00806BCC">
            <w:pPr>
              <w:rPr>
                <w:kern w:val="2"/>
                <w:szCs w:val="24"/>
              </w:rPr>
            </w:pPr>
            <w:r w:rsidRPr="00F10626">
              <w:rPr>
                <w:color w:val="000000"/>
                <w:kern w:val="2"/>
                <w:szCs w:val="24"/>
                <w:shd w:val="clear" w:color="auto" w:fill="FFFFFF"/>
              </w:rPr>
              <w:t xml:space="preserve">Apmokėjimo sąlygos: </w:t>
            </w:r>
            <w:r w:rsidRPr="00804D51">
              <w:rPr>
                <w:color w:val="000000"/>
                <w:kern w:val="2"/>
                <w:szCs w:val="24"/>
                <w:shd w:val="clear" w:color="auto" w:fill="FFFFFF"/>
              </w:rPr>
              <w:t>įvykdžius visus sutartinius įsipareigojimus, sumokama visa Sutarties kaina</w:t>
            </w:r>
            <w:r>
              <w:rPr>
                <w:color w:val="000000"/>
                <w:kern w:val="2"/>
                <w:szCs w:val="24"/>
                <w:shd w:val="clear" w:color="auto" w:fill="FFFFFF"/>
              </w:rPr>
              <w:t>.</w:t>
            </w:r>
          </w:p>
        </w:tc>
      </w:tr>
      <w:tr w:rsidR="00E501FD" w14:paraId="07230855" w14:textId="77777777" w:rsidTr="00806BCC">
        <w:trPr>
          <w:trHeight w:val="300"/>
        </w:trPr>
        <w:tc>
          <w:tcPr>
            <w:tcW w:w="2704" w:type="dxa"/>
            <w:gridSpan w:val="2"/>
          </w:tcPr>
          <w:p w14:paraId="4112255D" w14:textId="77777777" w:rsidR="00E501FD" w:rsidRDefault="00E501FD" w:rsidP="00806BCC">
            <w:pPr>
              <w:rPr>
                <w:b/>
                <w:bCs/>
                <w:kern w:val="2"/>
                <w:szCs w:val="24"/>
              </w:rPr>
            </w:pPr>
            <w:r>
              <w:rPr>
                <w:b/>
                <w:bCs/>
                <w:kern w:val="2"/>
                <w:szCs w:val="24"/>
              </w:rPr>
              <w:t>5.6. Avansas</w:t>
            </w:r>
          </w:p>
        </w:tc>
        <w:tc>
          <w:tcPr>
            <w:tcW w:w="6930" w:type="dxa"/>
            <w:gridSpan w:val="2"/>
          </w:tcPr>
          <w:p w14:paraId="7030470F" w14:textId="77777777" w:rsidR="00E501FD" w:rsidRPr="000D0AB5" w:rsidRDefault="00E501FD" w:rsidP="00806BCC">
            <w:pPr>
              <w:rPr>
                <w:kern w:val="2"/>
                <w:szCs w:val="24"/>
              </w:rPr>
            </w:pPr>
            <w:r>
              <w:rPr>
                <w:kern w:val="2"/>
                <w:szCs w:val="24"/>
              </w:rPr>
              <w:t>Netaikoma</w:t>
            </w:r>
          </w:p>
        </w:tc>
      </w:tr>
      <w:tr w:rsidR="00E501FD" w14:paraId="0F963294" w14:textId="77777777" w:rsidTr="00806BCC">
        <w:trPr>
          <w:trHeight w:val="300"/>
        </w:trPr>
        <w:tc>
          <w:tcPr>
            <w:tcW w:w="2704" w:type="dxa"/>
            <w:gridSpan w:val="2"/>
          </w:tcPr>
          <w:p w14:paraId="66035E59" w14:textId="77777777" w:rsidR="00E501FD" w:rsidRDefault="00E501FD" w:rsidP="00806BCC">
            <w:pPr>
              <w:rPr>
                <w:b/>
                <w:bCs/>
                <w:kern w:val="2"/>
                <w:szCs w:val="24"/>
              </w:rPr>
            </w:pPr>
            <w:r>
              <w:rPr>
                <w:b/>
                <w:bCs/>
                <w:kern w:val="2"/>
                <w:szCs w:val="24"/>
              </w:rPr>
              <w:t>5.7. Avanso užtikrinimas</w:t>
            </w:r>
          </w:p>
        </w:tc>
        <w:tc>
          <w:tcPr>
            <w:tcW w:w="6930" w:type="dxa"/>
            <w:gridSpan w:val="2"/>
          </w:tcPr>
          <w:p w14:paraId="2A476263" w14:textId="77777777" w:rsidR="00E501FD" w:rsidRDefault="00E501FD" w:rsidP="00806BCC">
            <w:pPr>
              <w:rPr>
                <w:kern w:val="2"/>
                <w:szCs w:val="24"/>
              </w:rPr>
            </w:pPr>
            <w:r>
              <w:rPr>
                <w:kern w:val="2"/>
                <w:szCs w:val="24"/>
              </w:rPr>
              <w:t>Netaikoma</w:t>
            </w:r>
            <w:r>
              <w:rPr>
                <w:color w:val="000000"/>
                <w:kern w:val="2"/>
                <w:szCs w:val="24"/>
                <w:shd w:val="clear" w:color="auto" w:fill="FFFFFF"/>
              </w:rPr>
              <w:t xml:space="preserve"> </w:t>
            </w:r>
          </w:p>
        </w:tc>
      </w:tr>
      <w:tr w:rsidR="00E501FD" w14:paraId="14BF5B83" w14:textId="77777777" w:rsidTr="00806BCC">
        <w:trPr>
          <w:trHeight w:val="300"/>
        </w:trPr>
        <w:tc>
          <w:tcPr>
            <w:tcW w:w="9634" w:type="dxa"/>
            <w:gridSpan w:val="4"/>
          </w:tcPr>
          <w:p w14:paraId="101F1D9A" w14:textId="77777777" w:rsidR="00E501FD" w:rsidRDefault="00E501FD" w:rsidP="00806BCC">
            <w:pPr>
              <w:jc w:val="center"/>
              <w:rPr>
                <w:b/>
                <w:bCs/>
                <w:kern w:val="2"/>
                <w:szCs w:val="24"/>
              </w:rPr>
            </w:pPr>
            <w:r>
              <w:rPr>
                <w:b/>
                <w:bCs/>
                <w:kern w:val="2"/>
                <w:szCs w:val="24"/>
              </w:rPr>
              <w:t>6. PREKIŲ KOKYBĖ IR GARANTINIAI ĮSIPAREIGOJIMAI</w:t>
            </w:r>
          </w:p>
        </w:tc>
      </w:tr>
      <w:tr w:rsidR="00E501FD" w14:paraId="75E08BB7" w14:textId="77777777" w:rsidTr="00806BCC">
        <w:trPr>
          <w:trHeight w:val="300"/>
        </w:trPr>
        <w:tc>
          <w:tcPr>
            <w:tcW w:w="2704" w:type="dxa"/>
            <w:gridSpan w:val="2"/>
          </w:tcPr>
          <w:p w14:paraId="0C267DC5" w14:textId="77777777" w:rsidR="00E501FD" w:rsidRDefault="00E501FD" w:rsidP="00806BCC">
            <w:pPr>
              <w:rPr>
                <w:b/>
                <w:bCs/>
                <w:kern w:val="2"/>
                <w:szCs w:val="24"/>
              </w:rPr>
            </w:pPr>
            <w:r>
              <w:rPr>
                <w:b/>
                <w:bCs/>
                <w:kern w:val="2"/>
                <w:szCs w:val="24"/>
              </w:rPr>
              <w:t>6.1. Garantinis terminas</w:t>
            </w:r>
          </w:p>
        </w:tc>
        <w:tc>
          <w:tcPr>
            <w:tcW w:w="6930" w:type="dxa"/>
            <w:gridSpan w:val="2"/>
          </w:tcPr>
          <w:p w14:paraId="3BB3A57D" w14:textId="77777777" w:rsidR="00E501FD" w:rsidRDefault="00E501FD" w:rsidP="00806BCC">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36</w:t>
            </w:r>
            <w:r w:rsidRPr="00AA417F">
              <w:rPr>
                <w:b/>
              </w:rPr>
              <w:t xml:space="preserve"> mėnesių</w:t>
            </w:r>
            <w:r>
              <w:rPr>
                <w:kern w:val="2"/>
                <w:szCs w:val="24"/>
              </w:rPr>
              <w:t>. Garantinis terminas, skaičiuojamas nuo Prekių perdavimo–priėmimo akto ar Sąskaitos (kai Prekių perdavimo–priėmimo aktas nėra pasirašomas) pasirašymo dienos.</w:t>
            </w:r>
          </w:p>
        </w:tc>
      </w:tr>
      <w:tr w:rsidR="00E501FD" w14:paraId="6CC97CC6" w14:textId="77777777" w:rsidTr="00806BCC">
        <w:trPr>
          <w:trHeight w:val="300"/>
        </w:trPr>
        <w:tc>
          <w:tcPr>
            <w:tcW w:w="2704" w:type="dxa"/>
            <w:gridSpan w:val="2"/>
          </w:tcPr>
          <w:p w14:paraId="425CED7B" w14:textId="77777777" w:rsidR="00E501FD" w:rsidRDefault="00E501FD" w:rsidP="00806BCC">
            <w:pPr>
              <w:rPr>
                <w:b/>
                <w:bCs/>
                <w:kern w:val="2"/>
                <w:szCs w:val="24"/>
              </w:rPr>
            </w:pPr>
            <w:r>
              <w:rPr>
                <w:b/>
                <w:bCs/>
                <w:kern w:val="2"/>
                <w:szCs w:val="24"/>
              </w:rPr>
              <w:t>6.2. Garantinė priežiūra</w:t>
            </w:r>
          </w:p>
        </w:tc>
        <w:tc>
          <w:tcPr>
            <w:tcW w:w="6930" w:type="dxa"/>
            <w:gridSpan w:val="2"/>
          </w:tcPr>
          <w:p w14:paraId="020F6739" w14:textId="77777777" w:rsidR="00E501FD" w:rsidRDefault="00E501FD" w:rsidP="00806BCC">
            <w:pPr>
              <w:rPr>
                <w:kern w:val="2"/>
                <w:szCs w:val="24"/>
              </w:rPr>
            </w:pPr>
            <w:r w:rsidRPr="00F10626">
              <w:rPr>
                <w:kern w:val="2"/>
                <w:szCs w:val="24"/>
              </w:rPr>
              <w:t xml:space="preserve">Tiekėjas privalo pašalinti trūkumus ne vėliau kaip per </w:t>
            </w:r>
            <w:r>
              <w:rPr>
                <w:kern w:val="2"/>
                <w:szCs w:val="24"/>
              </w:rPr>
              <w:t>10 darbo dienų.</w:t>
            </w:r>
          </w:p>
          <w:p w14:paraId="23F79986" w14:textId="77777777" w:rsidR="00E501FD" w:rsidRDefault="00E501FD" w:rsidP="00806BCC">
            <w:pPr>
              <w:rPr>
                <w:kern w:val="2"/>
                <w:szCs w:val="24"/>
              </w:rPr>
            </w:pPr>
            <w:r w:rsidRPr="00F10626">
              <w:rPr>
                <w:kern w:val="2"/>
                <w:szCs w:val="24"/>
              </w:rPr>
              <w:t>Prekių trūkumų nustatymo bei šalinimo tvarka nustatyta Bendrųjų sąlygų 7 skyriuje.</w:t>
            </w:r>
          </w:p>
        </w:tc>
      </w:tr>
      <w:tr w:rsidR="00E501FD" w14:paraId="7E123F82" w14:textId="77777777" w:rsidTr="00806BCC">
        <w:trPr>
          <w:trHeight w:val="300"/>
        </w:trPr>
        <w:tc>
          <w:tcPr>
            <w:tcW w:w="9634" w:type="dxa"/>
            <w:gridSpan w:val="4"/>
          </w:tcPr>
          <w:p w14:paraId="08C4B9A2" w14:textId="77777777" w:rsidR="00E501FD" w:rsidRDefault="00E501FD" w:rsidP="00806BCC">
            <w:pPr>
              <w:jc w:val="center"/>
              <w:rPr>
                <w:b/>
                <w:bCs/>
                <w:kern w:val="2"/>
                <w:szCs w:val="24"/>
              </w:rPr>
            </w:pPr>
            <w:r>
              <w:rPr>
                <w:b/>
                <w:bCs/>
                <w:kern w:val="2"/>
                <w:szCs w:val="24"/>
              </w:rPr>
              <w:t>7. SUTARTIES VYKDYMUI PASITELKIAMI SUBTIEKĖJAI</w:t>
            </w:r>
          </w:p>
        </w:tc>
      </w:tr>
      <w:tr w:rsidR="00E501FD" w14:paraId="520F6880" w14:textId="77777777" w:rsidTr="00806BCC">
        <w:trPr>
          <w:trHeight w:val="300"/>
        </w:trPr>
        <w:tc>
          <w:tcPr>
            <w:tcW w:w="2704" w:type="dxa"/>
            <w:gridSpan w:val="2"/>
          </w:tcPr>
          <w:p w14:paraId="1D1B5F41" w14:textId="77777777" w:rsidR="00E501FD" w:rsidRDefault="00E501FD" w:rsidP="00806BCC">
            <w:pPr>
              <w:rPr>
                <w:b/>
                <w:bCs/>
                <w:kern w:val="2"/>
                <w:szCs w:val="24"/>
              </w:rPr>
            </w:pPr>
            <w:r>
              <w:rPr>
                <w:b/>
                <w:bCs/>
                <w:kern w:val="2"/>
                <w:szCs w:val="24"/>
              </w:rPr>
              <w:t>Sutarties vykdymui pasitelkiami subtiekėjai ir (ar) specialistai</w:t>
            </w:r>
          </w:p>
        </w:tc>
        <w:tc>
          <w:tcPr>
            <w:tcW w:w="6930" w:type="dxa"/>
            <w:gridSpan w:val="2"/>
          </w:tcPr>
          <w:p w14:paraId="2F75B78D" w14:textId="385F9B90" w:rsidR="00E501FD" w:rsidRPr="00C8082A" w:rsidRDefault="00E501FD" w:rsidP="00806BCC">
            <w:pPr>
              <w:rPr>
                <w:kern w:val="2"/>
                <w:szCs w:val="24"/>
              </w:rPr>
            </w:pPr>
            <w:r w:rsidRPr="00D27A48">
              <w:rPr>
                <w:kern w:val="2"/>
                <w:szCs w:val="24"/>
              </w:rPr>
              <w:t>Sutarties vykdymui subtiekėjai ir (ar) specialistai nepasitelkiami.</w:t>
            </w:r>
          </w:p>
        </w:tc>
      </w:tr>
      <w:tr w:rsidR="00E501FD" w14:paraId="1C49313B" w14:textId="77777777" w:rsidTr="00806BCC">
        <w:trPr>
          <w:trHeight w:val="300"/>
        </w:trPr>
        <w:tc>
          <w:tcPr>
            <w:tcW w:w="9634" w:type="dxa"/>
            <w:gridSpan w:val="4"/>
          </w:tcPr>
          <w:p w14:paraId="3428CCE5" w14:textId="77777777" w:rsidR="00E501FD" w:rsidRDefault="00E501FD" w:rsidP="00806BCC">
            <w:pPr>
              <w:jc w:val="center"/>
              <w:rPr>
                <w:b/>
                <w:bCs/>
                <w:kern w:val="2"/>
                <w:szCs w:val="24"/>
              </w:rPr>
            </w:pPr>
            <w:r>
              <w:rPr>
                <w:b/>
                <w:bCs/>
                <w:kern w:val="2"/>
                <w:szCs w:val="24"/>
              </w:rPr>
              <w:lastRenderedPageBreak/>
              <w:t>8. PRIEVOLIŲ PAGAL SUTARTĮ ĮVYKDYMO UŽTIKRINIMAS</w:t>
            </w:r>
          </w:p>
        </w:tc>
      </w:tr>
      <w:tr w:rsidR="00E501FD" w14:paraId="60916981" w14:textId="77777777" w:rsidTr="00806BCC">
        <w:trPr>
          <w:trHeight w:val="300"/>
        </w:trPr>
        <w:tc>
          <w:tcPr>
            <w:tcW w:w="2704" w:type="dxa"/>
            <w:gridSpan w:val="2"/>
          </w:tcPr>
          <w:p w14:paraId="3EF25536" w14:textId="77777777" w:rsidR="00E501FD" w:rsidRDefault="00E501FD" w:rsidP="00806BCC">
            <w:pPr>
              <w:rPr>
                <w:b/>
                <w:bCs/>
                <w:kern w:val="2"/>
                <w:szCs w:val="24"/>
              </w:rPr>
            </w:pPr>
            <w:r>
              <w:rPr>
                <w:b/>
                <w:bCs/>
                <w:kern w:val="2"/>
                <w:szCs w:val="24"/>
              </w:rPr>
              <w:t>8.1. Prievolių pagal Sutartį įvykdymo užtikrinimas</w:t>
            </w:r>
          </w:p>
        </w:tc>
        <w:tc>
          <w:tcPr>
            <w:tcW w:w="6930" w:type="dxa"/>
            <w:gridSpan w:val="2"/>
          </w:tcPr>
          <w:p w14:paraId="71BBDBF8" w14:textId="77777777" w:rsidR="00E501FD" w:rsidRDefault="00E501FD" w:rsidP="00806BCC">
            <w:pPr>
              <w:rPr>
                <w:kern w:val="2"/>
                <w:szCs w:val="24"/>
              </w:rPr>
            </w:pPr>
            <w:r>
              <w:rPr>
                <w:kern w:val="2"/>
                <w:szCs w:val="24"/>
              </w:rPr>
              <w:t>Prievolių pagal Sutartį įvykdymas užtikrinamas:</w:t>
            </w:r>
          </w:p>
          <w:p w14:paraId="4EF2B3C0" w14:textId="77777777" w:rsidR="00E501FD" w:rsidRDefault="00E501FD" w:rsidP="00806BCC">
            <w:pPr>
              <w:rPr>
                <w:kern w:val="2"/>
                <w:szCs w:val="24"/>
              </w:rPr>
            </w:pPr>
            <w:r>
              <w:rPr>
                <w:kern w:val="2"/>
                <w:szCs w:val="24"/>
              </w:rPr>
              <w:t>Netesybomis (delspinigiais, bauda);</w:t>
            </w:r>
          </w:p>
          <w:p w14:paraId="4FE6B3ED" w14:textId="77777777" w:rsidR="00E501FD" w:rsidRDefault="00E501FD" w:rsidP="00806BCC">
            <w:pPr>
              <w:rPr>
                <w:kern w:val="2"/>
                <w:szCs w:val="24"/>
              </w:rPr>
            </w:pPr>
            <w:r w:rsidRPr="00F10626">
              <w:rPr>
                <w:kern w:val="2"/>
                <w:szCs w:val="24"/>
              </w:rPr>
              <w:t>Kitais Lietuvos Respublikos civiliniame kodekse ir (ar) Sutartyje nurodytais prievolių įvykdymo užtikrinimo būdais.</w:t>
            </w:r>
          </w:p>
        </w:tc>
      </w:tr>
      <w:tr w:rsidR="00E501FD" w14:paraId="0ADED0A9" w14:textId="77777777" w:rsidTr="00806BCC">
        <w:trPr>
          <w:trHeight w:val="300"/>
        </w:trPr>
        <w:tc>
          <w:tcPr>
            <w:tcW w:w="2704" w:type="dxa"/>
            <w:gridSpan w:val="2"/>
          </w:tcPr>
          <w:p w14:paraId="458974F8" w14:textId="77777777" w:rsidR="00E501FD" w:rsidRDefault="00E501FD" w:rsidP="00806BCC">
            <w:pPr>
              <w:rPr>
                <w:b/>
                <w:bCs/>
                <w:kern w:val="2"/>
                <w:szCs w:val="24"/>
              </w:rPr>
            </w:pPr>
            <w:r>
              <w:rPr>
                <w:b/>
                <w:bCs/>
                <w:kern w:val="2"/>
                <w:szCs w:val="24"/>
              </w:rPr>
              <w:t xml:space="preserve">8.2. Sutarties įvykdymo užtikrinimo pateikimas </w:t>
            </w:r>
          </w:p>
        </w:tc>
        <w:tc>
          <w:tcPr>
            <w:tcW w:w="6930" w:type="dxa"/>
            <w:gridSpan w:val="2"/>
          </w:tcPr>
          <w:p w14:paraId="455938A4" w14:textId="77777777" w:rsidR="00E501FD" w:rsidRDefault="00E501FD" w:rsidP="00806BCC">
            <w:pPr>
              <w:rPr>
                <w:kern w:val="2"/>
                <w:szCs w:val="24"/>
              </w:rPr>
            </w:pPr>
            <w:r>
              <w:rPr>
                <w:kern w:val="2"/>
                <w:szCs w:val="24"/>
              </w:rPr>
              <w:t>Netaikoma</w:t>
            </w:r>
          </w:p>
        </w:tc>
      </w:tr>
      <w:tr w:rsidR="00E501FD" w14:paraId="5594987C" w14:textId="77777777" w:rsidTr="00806BCC">
        <w:trPr>
          <w:trHeight w:val="300"/>
        </w:trPr>
        <w:tc>
          <w:tcPr>
            <w:tcW w:w="9634" w:type="dxa"/>
            <w:gridSpan w:val="4"/>
          </w:tcPr>
          <w:p w14:paraId="20F79825" w14:textId="77777777" w:rsidR="00E501FD" w:rsidRDefault="00E501FD" w:rsidP="00806BCC">
            <w:pPr>
              <w:ind w:firstLine="720"/>
              <w:jc w:val="center"/>
              <w:rPr>
                <w:b/>
                <w:bCs/>
                <w:kern w:val="2"/>
                <w:szCs w:val="24"/>
              </w:rPr>
            </w:pPr>
            <w:r>
              <w:rPr>
                <w:b/>
                <w:bCs/>
                <w:kern w:val="2"/>
                <w:szCs w:val="24"/>
              </w:rPr>
              <w:t>9. ŠALIŲ ATSAKOMYBĖ</w:t>
            </w:r>
            <w:r>
              <w:rPr>
                <w:b/>
                <w:bCs/>
                <w:kern w:val="2"/>
                <w:szCs w:val="24"/>
              </w:rPr>
              <w:tab/>
            </w:r>
          </w:p>
        </w:tc>
      </w:tr>
      <w:tr w:rsidR="00E501FD" w14:paraId="2EBAD6DD" w14:textId="77777777" w:rsidTr="00806BCC">
        <w:trPr>
          <w:trHeight w:val="300"/>
        </w:trPr>
        <w:tc>
          <w:tcPr>
            <w:tcW w:w="2704" w:type="dxa"/>
            <w:gridSpan w:val="2"/>
          </w:tcPr>
          <w:p w14:paraId="40AAAD1B" w14:textId="77777777" w:rsidR="00E501FD" w:rsidRDefault="00E501FD" w:rsidP="00806BCC">
            <w:pPr>
              <w:rPr>
                <w:b/>
                <w:bCs/>
                <w:kern w:val="2"/>
                <w:szCs w:val="24"/>
              </w:rPr>
            </w:pPr>
            <w:r>
              <w:rPr>
                <w:b/>
                <w:bCs/>
                <w:kern w:val="2"/>
                <w:szCs w:val="24"/>
              </w:rPr>
              <w:t>9.1. Pirkėjui taikomos netesybos už mokėjimų pagal Sutartį vėlavimą</w:t>
            </w:r>
          </w:p>
        </w:tc>
        <w:tc>
          <w:tcPr>
            <w:tcW w:w="6930" w:type="dxa"/>
            <w:gridSpan w:val="2"/>
          </w:tcPr>
          <w:p w14:paraId="6EBFB966" w14:textId="77777777" w:rsidR="00E501FD" w:rsidRPr="002F2C70" w:rsidRDefault="00E501FD" w:rsidP="00806BCC">
            <w:pPr>
              <w:rPr>
                <w:kern w:val="2"/>
                <w:szCs w:val="24"/>
              </w:rPr>
            </w:pPr>
            <w:r>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w:t>
            </w:r>
            <w:r w:rsidRPr="002F2C70">
              <w:rPr>
                <w:kern w:val="2"/>
                <w:szCs w:val="24"/>
              </w:rPr>
              <w:t xml:space="preserve"> 0,05 (penkios šimtosios) procento dydžio delspinigius nuo neapmokėtos sumos be PVM už kiekvieną vėlavimo dieną. </w:t>
            </w:r>
          </w:p>
          <w:p w14:paraId="4C388107" w14:textId="77777777" w:rsidR="00E501FD" w:rsidRDefault="00E501FD" w:rsidP="00806BCC">
            <w:pPr>
              <w:spacing w:line="259" w:lineRule="auto"/>
              <w:rPr>
                <w:color w:val="000000"/>
                <w:kern w:val="2"/>
                <w:szCs w:val="24"/>
              </w:rPr>
            </w:pPr>
          </w:p>
        </w:tc>
      </w:tr>
      <w:tr w:rsidR="00E501FD" w14:paraId="7E36C267" w14:textId="77777777" w:rsidTr="00806BCC">
        <w:trPr>
          <w:trHeight w:val="300"/>
        </w:trPr>
        <w:tc>
          <w:tcPr>
            <w:tcW w:w="2704" w:type="dxa"/>
            <w:gridSpan w:val="2"/>
          </w:tcPr>
          <w:p w14:paraId="50D1B6A6" w14:textId="77777777" w:rsidR="00E501FD" w:rsidRDefault="00E501FD" w:rsidP="00806BCC">
            <w:pPr>
              <w:rPr>
                <w:b/>
                <w:bCs/>
                <w:kern w:val="2"/>
                <w:szCs w:val="24"/>
              </w:rPr>
            </w:pPr>
            <w:r>
              <w:rPr>
                <w:b/>
                <w:bCs/>
                <w:kern w:val="2"/>
                <w:szCs w:val="24"/>
              </w:rPr>
              <w:t>9.2. Tiekėjui taikomos netesybos</w:t>
            </w:r>
          </w:p>
        </w:tc>
        <w:tc>
          <w:tcPr>
            <w:tcW w:w="6930" w:type="dxa"/>
            <w:gridSpan w:val="2"/>
          </w:tcPr>
          <w:p w14:paraId="1858DA65" w14:textId="77777777" w:rsidR="00E501FD" w:rsidRDefault="00E501FD" w:rsidP="00806BCC">
            <w:pPr>
              <w:rPr>
                <w:color w:val="000000"/>
                <w:kern w:val="2"/>
                <w:szCs w:val="24"/>
              </w:rPr>
            </w:pPr>
            <w:r>
              <w:rPr>
                <w:color w:val="000000"/>
                <w:kern w:val="2"/>
                <w:szCs w:val="24"/>
              </w:rPr>
              <w:t>9</w:t>
            </w:r>
            <w:r w:rsidRPr="001A6A13">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7246A">
              <w:rPr>
                <w:kern w:val="2"/>
                <w:szCs w:val="24"/>
              </w:rPr>
              <w:t xml:space="preserve">0,05 (penkios šimtosios) procento dydžio delspinigius už kiekvieną uždelstą dieną </w:t>
            </w:r>
            <w:r>
              <w:rPr>
                <w:color w:val="000000"/>
                <w:kern w:val="2"/>
                <w:szCs w:val="24"/>
              </w:rPr>
              <w:t>nuo laiku neperduotų Prekių ar Prekių, turinčių trūkumų, kainos be PVM. </w:t>
            </w:r>
          </w:p>
          <w:p w14:paraId="23BF113C" w14:textId="77777777" w:rsidR="00E501FD" w:rsidRDefault="00E501FD" w:rsidP="00806BCC">
            <w:pPr>
              <w:rPr>
                <w:color w:val="000000"/>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30 (trisdešimt) kalendorinių dienų nuo Pirkėjo pareikalavimo. </w:t>
            </w:r>
          </w:p>
          <w:p w14:paraId="7404FBA4" w14:textId="77777777" w:rsidR="00E501FD" w:rsidRPr="007277C4" w:rsidRDefault="00E501FD" w:rsidP="00806BCC">
            <w:pPr>
              <w:rPr>
                <w:bCs/>
                <w:kern w:val="2"/>
                <w:szCs w:val="24"/>
              </w:rPr>
            </w:pPr>
            <w:r w:rsidRPr="002904A6">
              <w:rPr>
                <w:bCs/>
                <w:szCs w:val="24"/>
              </w:rPr>
              <w:t>9.2.3. Pirkėjas turi teisę išskaičiuoti netesybų sumą iš Tiekėjui mokėtinų sumų. Pirkėjas neprivalo įrodyti Tiekėjui, jog patyrė nuostolių</w:t>
            </w:r>
            <w:r>
              <w:rPr>
                <w:bCs/>
                <w:szCs w:val="24"/>
              </w:rPr>
              <w:t>.</w:t>
            </w:r>
          </w:p>
        </w:tc>
      </w:tr>
      <w:tr w:rsidR="00E501FD" w14:paraId="4C556C25" w14:textId="77777777" w:rsidTr="00806BCC">
        <w:trPr>
          <w:trHeight w:val="300"/>
        </w:trPr>
        <w:tc>
          <w:tcPr>
            <w:tcW w:w="2704" w:type="dxa"/>
            <w:gridSpan w:val="2"/>
          </w:tcPr>
          <w:p w14:paraId="15CCE521" w14:textId="77777777" w:rsidR="00E501FD" w:rsidRDefault="00E501FD" w:rsidP="00806BCC">
            <w:pPr>
              <w:rPr>
                <w:b/>
                <w:bCs/>
                <w:kern w:val="2"/>
                <w:szCs w:val="24"/>
              </w:rPr>
            </w:pPr>
            <w:r>
              <w:rPr>
                <w:b/>
                <w:bCs/>
                <w:kern w:val="2"/>
                <w:szCs w:val="24"/>
              </w:rPr>
              <w:t>9.3. Tiekėjui / Pirkėjui taikoma bauda nutraukus Sutartį dėl esminio Sutarties pažeidimo</w:t>
            </w:r>
          </w:p>
        </w:tc>
        <w:tc>
          <w:tcPr>
            <w:tcW w:w="6930" w:type="dxa"/>
            <w:gridSpan w:val="2"/>
          </w:tcPr>
          <w:p w14:paraId="707ED244" w14:textId="77777777" w:rsidR="00E501FD" w:rsidRDefault="00E501FD" w:rsidP="00806BCC">
            <w:pPr>
              <w:rPr>
                <w:kern w:val="2"/>
                <w:szCs w:val="24"/>
              </w:rPr>
            </w:pPr>
            <w:r>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tc>
      </w:tr>
      <w:tr w:rsidR="00E501FD" w14:paraId="1BE8FDF8" w14:textId="77777777" w:rsidTr="00806BCC">
        <w:trPr>
          <w:trHeight w:val="300"/>
        </w:trPr>
        <w:tc>
          <w:tcPr>
            <w:tcW w:w="2704" w:type="dxa"/>
            <w:gridSpan w:val="2"/>
          </w:tcPr>
          <w:p w14:paraId="0422A196" w14:textId="77777777" w:rsidR="00E501FD" w:rsidRDefault="00E501FD" w:rsidP="00806BCC">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30" w:type="dxa"/>
            <w:gridSpan w:val="2"/>
          </w:tcPr>
          <w:p w14:paraId="3F9D9850" w14:textId="77777777" w:rsidR="00E501FD" w:rsidRPr="001D4670" w:rsidRDefault="00E501FD" w:rsidP="00806BCC">
            <w:pPr>
              <w:rPr>
                <w:color w:val="000000"/>
                <w:kern w:val="2"/>
                <w:szCs w:val="24"/>
              </w:rPr>
            </w:pPr>
            <w:r>
              <w:rPr>
                <w:color w:val="000000"/>
                <w:kern w:val="2"/>
                <w:szCs w:val="24"/>
              </w:rPr>
              <w:t>Netaikoma</w:t>
            </w:r>
          </w:p>
        </w:tc>
      </w:tr>
      <w:tr w:rsidR="00E501FD" w14:paraId="2865304A" w14:textId="77777777" w:rsidTr="00806BCC">
        <w:trPr>
          <w:trHeight w:val="300"/>
        </w:trPr>
        <w:tc>
          <w:tcPr>
            <w:tcW w:w="2704" w:type="dxa"/>
            <w:gridSpan w:val="2"/>
          </w:tcPr>
          <w:p w14:paraId="5463E2D1" w14:textId="77777777" w:rsidR="00E501FD" w:rsidRDefault="00E501FD" w:rsidP="00806BCC">
            <w:pPr>
              <w:rPr>
                <w:b/>
                <w:bCs/>
                <w:kern w:val="2"/>
                <w:szCs w:val="24"/>
              </w:rPr>
            </w:pPr>
            <w:r>
              <w:rPr>
                <w:b/>
                <w:bCs/>
                <w:kern w:val="2"/>
                <w:szCs w:val="24"/>
              </w:rPr>
              <w:t>9.5. Tiekėjui taikomos baudos dėl aplinkosauginių ir (arba) socialinių kriterijų nesilaikymo</w:t>
            </w:r>
          </w:p>
        </w:tc>
        <w:tc>
          <w:tcPr>
            <w:tcW w:w="6930" w:type="dxa"/>
            <w:gridSpan w:val="2"/>
          </w:tcPr>
          <w:p w14:paraId="17014FF5" w14:textId="77777777" w:rsidR="00E501FD" w:rsidRPr="000140A4" w:rsidRDefault="00E501FD" w:rsidP="00806BCC">
            <w:pPr>
              <w:rPr>
                <w:color w:val="000000"/>
                <w:kern w:val="2"/>
                <w:szCs w:val="24"/>
              </w:rPr>
            </w:pPr>
            <w:r>
              <w:rPr>
                <w:color w:val="000000"/>
                <w:kern w:val="2"/>
                <w:szCs w:val="24"/>
              </w:rPr>
              <w:t>Netaikoma</w:t>
            </w:r>
          </w:p>
        </w:tc>
      </w:tr>
      <w:tr w:rsidR="00E501FD" w14:paraId="6B6289E5" w14:textId="77777777" w:rsidTr="00806BCC">
        <w:trPr>
          <w:trHeight w:val="300"/>
        </w:trPr>
        <w:tc>
          <w:tcPr>
            <w:tcW w:w="2704" w:type="dxa"/>
            <w:gridSpan w:val="2"/>
          </w:tcPr>
          <w:p w14:paraId="4CFA48E5" w14:textId="77777777" w:rsidR="00E501FD" w:rsidRDefault="00E501FD" w:rsidP="00806BCC">
            <w:pPr>
              <w:rPr>
                <w:b/>
                <w:bCs/>
                <w:kern w:val="2"/>
                <w:szCs w:val="24"/>
              </w:rPr>
            </w:pPr>
            <w:r>
              <w:rPr>
                <w:b/>
                <w:bCs/>
                <w:kern w:val="2"/>
                <w:szCs w:val="24"/>
              </w:rPr>
              <w:lastRenderedPageBreak/>
              <w:t>9.6. Tiekėjui / Pirkėjui taikoma bauda dėl konfidencialumo reikalavimų nesilaikymo</w:t>
            </w:r>
          </w:p>
        </w:tc>
        <w:tc>
          <w:tcPr>
            <w:tcW w:w="6930" w:type="dxa"/>
            <w:gridSpan w:val="2"/>
          </w:tcPr>
          <w:p w14:paraId="38CB5401" w14:textId="77777777" w:rsidR="00E501FD" w:rsidRPr="0080748B" w:rsidRDefault="00E501FD" w:rsidP="00806BCC">
            <w:pPr>
              <w:rPr>
                <w:kern w:val="2"/>
                <w:szCs w:val="24"/>
              </w:rPr>
            </w:pPr>
            <w:r>
              <w:rPr>
                <w:kern w:val="2"/>
                <w:szCs w:val="24"/>
              </w:rPr>
              <w:t>Netaikoma</w:t>
            </w:r>
          </w:p>
        </w:tc>
      </w:tr>
      <w:tr w:rsidR="00E501FD" w14:paraId="47EBFFC4" w14:textId="77777777" w:rsidTr="00806BCC">
        <w:trPr>
          <w:trHeight w:val="300"/>
        </w:trPr>
        <w:tc>
          <w:tcPr>
            <w:tcW w:w="2704" w:type="dxa"/>
            <w:gridSpan w:val="2"/>
          </w:tcPr>
          <w:p w14:paraId="3E5106BC" w14:textId="77777777" w:rsidR="00E501FD" w:rsidRDefault="00E501FD" w:rsidP="00806BCC">
            <w:pPr>
              <w:rPr>
                <w:b/>
                <w:bCs/>
                <w:kern w:val="2"/>
                <w:szCs w:val="24"/>
              </w:rPr>
            </w:pPr>
            <w:r>
              <w:rPr>
                <w:b/>
                <w:bCs/>
                <w:kern w:val="2"/>
                <w:szCs w:val="24"/>
              </w:rPr>
              <w:t>9.7. Tiekėjui taikomos netesybos dėl pirkimo dokumentuose nustatytų kokybinių kriterijų nepasiekimo Sutarties vykdymo metu</w:t>
            </w:r>
          </w:p>
        </w:tc>
        <w:tc>
          <w:tcPr>
            <w:tcW w:w="6930" w:type="dxa"/>
            <w:gridSpan w:val="2"/>
          </w:tcPr>
          <w:p w14:paraId="457C2D8B" w14:textId="77777777" w:rsidR="00E501FD" w:rsidRDefault="00E501FD" w:rsidP="00806BCC">
            <w:pPr>
              <w:rPr>
                <w:color w:val="4472C4"/>
                <w:kern w:val="2"/>
                <w:szCs w:val="24"/>
              </w:rPr>
            </w:pPr>
            <w:r>
              <w:rPr>
                <w:kern w:val="2"/>
                <w:szCs w:val="24"/>
              </w:rPr>
              <w:t xml:space="preserve">Netaikoma </w:t>
            </w:r>
          </w:p>
        </w:tc>
      </w:tr>
      <w:tr w:rsidR="00E501FD" w14:paraId="6A4AEBCC" w14:textId="77777777" w:rsidTr="00806BCC">
        <w:trPr>
          <w:trHeight w:val="300"/>
        </w:trPr>
        <w:tc>
          <w:tcPr>
            <w:tcW w:w="2704" w:type="dxa"/>
            <w:gridSpan w:val="2"/>
          </w:tcPr>
          <w:p w14:paraId="43BFECFA" w14:textId="77777777" w:rsidR="00E501FD" w:rsidRPr="001A6A13" w:rsidRDefault="00E501FD" w:rsidP="00806BCC">
            <w:pPr>
              <w:rPr>
                <w:b/>
                <w:bCs/>
                <w:kern w:val="2"/>
                <w:szCs w:val="24"/>
              </w:rPr>
            </w:pPr>
            <w:r w:rsidRPr="001A6A13">
              <w:rPr>
                <w:b/>
                <w:bCs/>
                <w:kern w:val="2"/>
                <w:szCs w:val="24"/>
              </w:rPr>
              <w:t xml:space="preserve">9.8. </w:t>
            </w:r>
            <w:r>
              <w:rPr>
                <w:b/>
                <w:bCs/>
                <w:kern w:val="2"/>
                <w:szCs w:val="24"/>
              </w:rPr>
              <w:t>Tiekėjui taikomos netesybos dėl Sutarties įvykdymo užtikrinimo nepratęsimo</w:t>
            </w:r>
          </w:p>
        </w:tc>
        <w:tc>
          <w:tcPr>
            <w:tcW w:w="6930" w:type="dxa"/>
            <w:gridSpan w:val="2"/>
          </w:tcPr>
          <w:p w14:paraId="34F30671" w14:textId="77777777" w:rsidR="00E501FD" w:rsidRPr="00987050" w:rsidRDefault="00E501FD" w:rsidP="00806BCC">
            <w:pPr>
              <w:rPr>
                <w:kern w:val="2"/>
                <w:szCs w:val="24"/>
              </w:rPr>
            </w:pPr>
            <w:r>
              <w:rPr>
                <w:kern w:val="2"/>
                <w:szCs w:val="24"/>
              </w:rPr>
              <w:t>Netaikoma</w:t>
            </w:r>
          </w:p>
        </w:tc>
      </w:tr>
      <w:tr w:rsidR="00E501FD" w14:paraId="4053D00B" w14:textId="77777777" w:rsidTr="00806BCC">
        <w:trPr>
          <w:trHeight w:val="300"/>
        </w:trPr>
        <w:tc>
          <w:tcPr>
            <w:tcW w:w="2704" w:type="dxa"/>
            <w:gridSpan w:val="2"/>
          </w:tcPr>
          <w:p w14:paraId="5744EDA4" w14:textId="77777777" w:rsidR="00E501FD" w:rsidRDefault="00E501FD" w:rsidP="00806BCC">
            <w:pPr>
              <w:rPr>
                <w:b/>
                <w:bCs/>
                <w:kern w:val="2"/>
                <w:szCs w:val="24"/>
                <w:lang w:val="en-US"/>
              </w:rPr>
            </w:pPr>
            <w:r>
              <w:rPr>
                <w:b/>
                <w:bCs/>
                <w:kern w:val="2"/>
                <w:szCs w:val="24"/>
                <w:lang w:val="en-US"/>
              </w:rPr>
              <w:t xml:space="preserve">9.9. </w:t>
            </w:r>
            <w:r>
              <w:rPr>
                <w:b/>
                <w:bCs/>
                <w:kern w:val="2"/>
                <w:szCs w:val="24"/>
              </w:rPr>
              <w:t>Kitos netesybos</w:t>
            </w:r>
          </w:p>
        </w:tc>
        <w:tc>
          <w:tcPr>
            <w:tcW w:w="6930" w:type="dxa"/>
            <w:gridSpan w:val="2"/>
          </w:tcPr>
          <w:p w14:paraId="0A5D8213" w14:textId="77777777" w:rsidR="00E501FD" w:rsidRDefault="00E501FD" w:rsidP="00806BCC">
            <w:pPr>
              <w:rPr>
                <w:color w:val="4472C4"/>
                <w:kern w:val="2"/>
                <w:szCs w:val="24"/>
              </w:rPr>
            </w:pPr>
            <w:r>
              <w:rPr>
                <w:kern w:val="2"/>
                <w:szCs w:val="24"/>
              </w:rPr>
              <w:t xml:space="preserve">Netaikoma </w:t>
            </w:r>
          </w:p>
        </w:tc>
      </w:tr>
      <w:tr w:rsidR="00E501FD" w14:paraId="29EB47EE" w14:textId="77777777" w:rsidTr="00806BCC">
        <w:trPr>
          <w:trHeight w:val="300"/>
        </w:trPr>
        <w:tc>
          <w:tcPr>
            <w:tcW w:w="9634" w:type="dxa"/>
            <w:gridSpan w:val="4"/>
          </w:tcPr>
          <w:p w14:paraId="6A61183A" w14:textId="77777777" w:rsidR="00E501FD" w:rsidRDefault="00E501FD" w:rsidP="00806BCC">
            <w:pPr>
              <w:jc w:val="center"/>
              <w:rPr>
                <w:b/>
                <w:bCs/>
                <w:kern w:val="2"/>
                <w:szCs w:val="24"/>
              </w:rPr>
            </w:pPr>
            <w:r>
              <w:rPr>
                <w:b/>
                <w:bCs/>
                <w:kern w:val="2"/>
                <w:szCs w:val="24"/>
              </w:rPr>
              <w:t>10. SUTARTIES GALIOJIMAS IR KEITIMAS</w:t>
            </w:r>
          </w:p>
        </w:tc>
      </w:tr>
      <w:tr w:rsidR="00E501FD" w14:paraId="670A0BA4" w14:textId="77777777" w:rsidTr="00806BCC">
        <w:trPr>
          <w:trHeight w:val="300"/>
        </w:trPr>
        <w:tc>
          <w:tcPr>
            <w:tcW w:w="2704" w:type="dxa"/>
            <w:gridSpan w:val="2"/>
          </w:tcPr>
          <w:p w14:paraId="42334DA7" w14:textId="77777777" w:rsidR="00E501FD" w:rsidRDefault="00E501FD" w:rsidP="00806BCC">
            <w:pPr>
              <w:rPr>
                <w:b/>
                <w:bCs/>
                <w:kern w:val="2"/>
                <w:szCs w:val="24"/>
              </w:rPr>
            </w:pPr>
            <w:r>
              <w:rPr>
                <w:b/>
                <w:bCs/>
                <w:kern w:val="2"/>
                <w:szCs w:val="24"/>
              </w:rPr>
              <w:t>10.1. Sutarties sudarymas ir įsigaliojimas</w:t>
            </w:r>
          </w:p>
        </w:tc>
        <w:tc>
          <w:tcPr>
            <w:tcW w:w="6930" w:type="dxa"/>
            <w:gridSpan w:val="2"/>
          </w:tcPr>
          <w:p w14:paraId="4536D17D" w14:textId="77777777" w:rsidR="00E501FD" w:rsidRDefault="00E501FD" w:rsidP="00806BCC">
            <w:pPr>
              <w:rPr>
                <w:kern w:val="2"/>
                <w:szCs w:val="24"/>
              </w:rPr>
            </w:pPr>
            <w:r>
              <w:rPr>
                <w:kern w:val="2"/>
                <w:szCs w:val="24"/>
              </w:rPr>
              <w:t>Ši Sutartis laikoma sudaryta ir įsigalioja nuo Sutarties pasirašymo dienos (antrosios Šalies pasirašymo dieną).</w:t>
            </w:r>
          </w:p>
          <w:p w14:paraId="630F8FBC" w14:textId="77777777" w:rsidR="00E501FD" w:rsidRPr="000A36D7" w:rsidRDefault="00E501FD" w:rsidP="00806BCC">
            <w:pPr>
              <w:rPr>
                <w:color w:val="000000"/>
                <w:kern w:val="2"/>
                <w:szCs w:val="24"/>
              </w:rPr>
            </w:pPr>
            <w:r>
              <w:rPr>
                <w:color w:val="000000"/>
                <w:kern w:val="2"/>
                <w:szCs w:val="24"/>
              </w:rPr>
              <w:t>Sutartis galioja iki visiško prievolių įvykdymo (kol bus išnaudota Pradinės Sutarties vertė, bet jos terminas negali būti ilgesnis kaip 4 (keturi) mėnesiai.</w:t>
            </w:r>
          </w:p>
        </w:tc>
      </w:tr>
      <w:tr w:rsidR="00E501FD" w14:paraId="25C5956A" w14:textId="77777777" w:rsidTr="00806BCC">
        <w:trPr>
          <w:trHeight w:val="300"/>
        </w:trPr>
        <w:tc>
          <w:tcPr>
            <w:tcW w:w="2704" w:type="dxa"/>
            <w:gridSpan w:val="2"/>
          </w:tcPr>
          <w:p w14:paraId="076D8572" w14:textId="77777777" w:rsidR="00E501FD" w:rsidRDefault="00E501FD" w:rsidP="00806BCC">
            <w:pPr>
              <w:rPr>
                <w:b/>
                <w:bCs/>
                <w:kern w:val="2"/>
                <w:szCs w:val="24"/>
              </w:rPr>
            </w:pPr>
            <w:r>
              <w:rPr>
                <w:b/>
                <w:bCs/>
                <w:kern w:val="2"/>
                <w:szCs w:val="24"/>
              </w:rPr>
              <w:t>10.2. Sutarties galiojimo termino pratęsimas</w:t>
            </w:r>
          </w:p>
        </w:tc>
        <w:tc>
          <w:tcPr>
            <w:tcW w:w="6930" w:type="dxa"/>
            <w:gridSpan w:val="2"/>
          </w:tcPr>
          <w:p w14:paraId="0FA52B5A" w14:textId="77777777" w:rsidR="00E501FD" w:rsidRDefault="00E501FD" w:rsidP="00806BCC">
            <w:pPr>
              <w:rPr>
                <w:kern w:val="2"/>
                <w:szCs w:val="24"/>
              </w:rPr>
            </w:pPr>
            <w:r>
              <w:rPr>
                <w:kern w:val="2"/>
                <w:szCs w:val="24"/>
              </w:rPr>
              <w:t>Netaikoma</w:t>
            </w:r>
          </w:p>
          <w:p w14:paraId="4E7CD35E" w14:textId="77777777" w:rsidR="00E501FD" w:rsidRDefault="00E501FD" w:rsidP="00806BCC">
            <w:pPr>
              <w:rPr>
                <w:kern w:val="2"/>
                <w:szCs w:val="24"/>
              </w:rPr>
            </w:pPr>
          </w:p>
        </w:tc>
      </w:tr>
      <w:tr w:rsidR="00E501FD" w14:paraId="6A6D32D0" w14:textId="77777777" w:rsidTr="00806BCC">
        <w:trPr>
          <w:trHeight w:val="300"/>
        </w:trPr>
        <w:tc>
          <w:tcPr>
            <w:tcW w:w="9634" w:type="dxa"/>
            <w:gridSpan w:val="4"/>
          </w:tcPr>
          <w:p w14:paraId="2801DC4D" w14:textId="77777777" w:rsidR="00E501FD" w:rsidRDefault="00E501FD" w:rsidP="00806BCC">
            <w:pPr>
              <w:jc w:val="center"/>
              <w:rPr>
                <w:b/>
                <w:bCs/>
                <w:kern w:val="2"/>
                <w:szCs w:val="24"/>
              </w:rPr>
            </w:pPr>
            <w:r>
              <w:rPr>
                <w:b/>
                <w:bCs/>
                <w:kern w:val="2"/>
                <w:szCs w:val="24"/>
              </w:rPr>
              <w:t>11. SUTARTIES NUTRAUKIMAS</w:t>
            </w:r>
          </w:p>
        </w:tc>
      </w:tr>
      <w:tr w:rsidR="00E501FD" w14:paraId="5CBD0C57" w14:textId="77777777" w:rsidTr="00806BCC">
        <w:trPr>
          <w:trHeight w:val="300"/>
        </w:trPr>
        <w:tc>
          <w:tcPr>
            <w:tcW w:w="2532" w:type="dxa"/>
          </w:tcPr>
          <w:p w14:paraId="7A434248" w14:textId="77777777" w:rsidR="00E501FD" w:rsidRDefault="00E501FD" w:rsidP="00806BCC">
            <w:pPr>
              <w:rPr>
                <w:b/>
                <w:bCs/>
                <w:kern w:val="2"/>
                <w:szCs w:val="24"/>
              </w:rPr>
            </w:pPr>
            <w:r>
              <w:rPr>
                <w:b/>
                <w:bCs/>
                <w:kern w:val="2"/>
                <w:szCs w:val="24"/>
              </w:rPr>
              <w:t>11.1. Sutarties nutraukimo pagrindai</w:t>
            </w:r>
          </w:p>
        </w:tc>
        <w:tc>
          <w:tcPr>
            <w:tcW w:w="7102" w:type="dxa"/>
            <w:gridSpan w:val="3"/>
          </w:tcPr>
          <w:p w14:paraId="0152B381" w14:textId="77777777" w:rsidR="00E501FD" w:rsidRPr="00886E4F" w:rsidRDefault="00E501FD" w:rsidP="00806BCC">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E501FD" w:rsidRPr="00886E4F" w14:paraId="6504C1DB" w14:textId="77777777" w:rsidTr="00806BCC">
        <w:trPr>
          <w:trHeight w:val="300"/>
        </w:trPr>
        <w:tc>
          <w:tcPr>
            <w:tcW w:w="2532" w:type="dxa"/>
          </w:tcPr>
          <w:p w14:paraId="5B8F5373" w14:textId="77777777" w:rsidR="00E501FD" w:rsidRPr="00886E4F" w:rsidRDefault="00E501FD" w:rsidP="00806BCC">
            <w:pPr>
              <w:rPr>
                <w:b/>
                <w:bCs/>
                <w:kern w:val="2"/>
                <w:szCs w:val="24"/>
              </w:rPr>
            </w:pPr>
            <w:r w:rsidRPr="00886E4F">
              <w:rPr>
                <w:b/>
                <w:bCs/>
                <w:kern w:val="2"/>
                <w:szCs w:val="24"/>
              </w:rPr>
              <w:t>11.2. Esminiai Sutarties pažeidimai</w:t>
            </w:r>
          </w:p>
          <w:p w14:paraId="24815306" w14:textId="77777777" w:rsidR="00E501FD" w:rsidRPr="00886E4F" w:rsidRDefault="00E501FD" w:rsidP="00806BCC">
            <w:pPr>
              <w:rPr>
                <w:b/>
                <w:bCs/>
                <w:kern w:val="2"/>
                <w:szCs w:val="24"/>
              </w:rPr>
            </w:pPr>
          </w:p>
        </w:tc>
        <w:tc>
          <w:tcPr>
            <w:tcW w:w="7102" w:type="dxa"/>
            <w:gridSpan w:val="3"/>
          </w:tcPr>
          <w:p w14:paraId="105AC468" w14:textId="77777777" w:rsidR="00E501FD" w:rsidRPr="00886E4F" w:rsidRDefault="00E501FD" w:rsidP="00806BCC">
            <w:pPr>
              <w:rPr>
                <w:kern w:val="2"/>
                <w:szCs w:val="24"/>
              </w:rPr>
            </w:pPr>
            <w:r w:rsidRPr="00886E4F">
              <w:rPr>
                <w:kern w:val="2"/>
                <w:szCs w:val="24"/>
              </w:rPr>
              <w:t>11.2.1. jeigu Tiekėjas nevykdo prisiimtų įsipareigojimų už Sutartyje nustatytą Sutarties kainą / įkainius;</w:t>
            </w:r>
          </w:p>
          <w:p w14:paraId="052D783E" w14:textId="77777777" w:rsidR="00E501FD" w:rsidRPr="00886E4F" w:rsidRDefault="00E501FD" w:rsidP="00806BCC">
            <w:pPr>
              <w:rPr>
                <w:kern w:val="2"/>
                <w:szCs w:val="24"/>
              </w:rPr>
            </w:pPr>
            <w:r w:rsidRPr="00886E4F">
              <w:rPr>
                <w:kern w:val="2"/>
                <w:szCs w:val="24"/>
              </w:rPr>
              <w:t>11.2.2.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30 (trisdešimt) dienų neištaiso pažeidimų;</w:t>
            </w:r>
          </w:p>
          <w:p w14:paraId="3C6A8750" w14:textId="77777777" w:rsidR="00E501FD" w:rsidRPr="00886E4F" w:rsidRDefault="00E501FD" w:rsidP="00806BCC">
            <w:pPr>
              <w:spacing w:line="257" w:lineRule="auto"/>
              <w:jc w:val="both"/>
              <w:rPr>
                <w:rFonts w:eastAsia="Arial"/>
                <w:kern w:val="2"/>
                <w:szCs w:val="24"/>
                <w:lang w:val="lt"/>
              </w:rPr>
            </w:pPr>
            <w:r w:rsidRPr="00886E4F">
              <w:rPr>
                <w:rFonts w:eastAsia="Arial"/>
                <w:kern w:val="2"/>
                <w:szCs w:val="24"/>
                <w:lang w:val="lt"/>
              </w:rPr>
              <w:t>11.2.3. Tiekėjas pažeidžia Prekių pristatymo terminus ir dėl Prekių pristatymo vėlavimo Prekės tampa nebereikalingos;</w:t>
            </w:r>
          </w:p>
          <w:p w14:paraId="5DD5E905" w14:textId="77777777" w:rsidR="00E501FD" w:rsidRDefault="00E501FD" w:rsidP="00806BCC">
            <w:pPr>
              <w:tabs>
                <w:tab w:val="left" w:pos="567"/>
                <w:tab w:val="left" w:pos="851"/>
                <w:tab w:val="left" w:pos="992"/>
                <w:tab w:val="left" w:pos="1134"/>
              </w:tabs>
              <w:spacing w:line="257" w:lineRule="auto"/>
              <w:jc w:val="both"/>
              <w:rPr>
                <w:rFonts w:eastAsia="Arial"/>
                <w:kern w:val="2"/>
                <w:szCs w:val="24"/>
                <w:lang w:val="lt"/>
              </w:rPr>
            </w:pPr>
            <w:r w:rsidRPr="00886E4F">
              <w:rPr>
                <w:rFonts w:eastAsia="Arial"/>
                <w:kern w:val="2"/>
                <w:szCs w:val="24"/>
                <w:lang w:val="lt"/>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7259404D" w14:textId="77777777" w:rsidR="00E501FD" w:rsidRPr="00886E4F" w:rsidRDefault="00E501FD" w:rsidP="00806BCC">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 xml:space="preserve">11.2.6. </w:t>
            </w:r>
            <w:r w:rsidRPr="0022019D">
              <w:rPr>
                <w:rFonts w:eastAsia="Arial"/>
                <w:kern w:val="2"/>
                <w:szCs w:val="24"/>
                <w:lang w:val="lt"/>
              </w:rPr>
              <w:t>jeigu Tiekėjas nesilaiko Sutartyje nustatytų Prekių tiekimo terminų 2 (du) kartus iš eilės arba vėluoja pristatyti Prekes daugiau nei 60 kalendorinių dienų nuo Sutartyje nustatyto Prekių pristatymo termino pabaigos</w:t>
            </w:r>
            <w:r>
              <w:rPr>
                <w:rFonts w:eastAsia="Arial"/>
                <w:kern w:val="2"/>
                <w:szCs w:val="24"/>
                <w:lang w:val="lt"/>
              </w:rPr>
              <w:t>.</w:t>
            </w:r>
          </w:p>
        </w:tc>
      </w:tr>
      <w:tr w:rsidR="00E501FD" w14:paraId="17E59958" w14:textId="77777777" w:rsidTr="00806BCC">
        <w:trPr>
          <w:trHeight w:val="300"/>
        </w:trPr>
        <w:tc>
          <w:tcPr>
            <w:tcW w:w="9634" w:type="dxa"/>
            <w:gridSpan w:val="4"/>
          </w:tcPr>
          <w:p w14:paraId="028DE061" w14:textId="77777777" w:rsidR="00E501FD" w:rsidRDefault="00E501FD" w:rsidP="00806BCC">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E501FD" w14:paraId="5DF5A258" w14:textId="77777777" w:rsidTr="00806BCC">
        <w:trPr>
          <w:trHeight w:val="300"/>
        </w:trPr>
        <w:tc>
          <w:tcPr>
            <w:tcW w:w="2532" w:type="dxa"/>
          </w:tcPr>
          <w:p w14:paraId="5E388FF9" w14:textId="77777777" w:rsidR="00E501FD" w:rsidRDefault="00E501FD" w:rsidP="00806BCC">
            <w:pPr>
              <w:rPr>
                <w:b/>
                <w:bCs/>
                <w:kern w:val="2"/>
                <w:szCs w:val="24"/>
              </w:rPr>
            </w:pPr>
            <w:r>
              <w:rPr>
                <w:b/>
                <w:bCs/>
                <w:kern w:val="2"/>
                <w:szCs w:val="24"/>
              </w:rPr>
              <w:lastRenderedPageBreak/>
              <w:t>12.1. Aplinkosauginių kriterijų nustatymo teisinis pagrindas</w:t>
            </w:r>
          </w:p>
        </w:tc>
        <w:tc>
          <w:tcPr>
            <w:tcW w:w="7102" w:type="dxa"/>
            <w:gridSpan w:val="3"/>
          </w:tcPr>
          <w:p w14:paraId="3AF82D7B" w14:textId="77777777" w:rsidR="00E501FD" w:rsidRDefault="00E501FD" w:rsidP="00806BCC">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1A6A13">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4.4.4 papunkčiu.</w:t>
            </w:r>
          </w:p>
        </w:tc>
      </w:tr>
      <w:tr w:rsidR="00E501FD" w14:paraId="76835827" w14:textId="77777777" w:rsidTr="00806BCC">
        <w:trPr>
          <w:trHeight w:val="300"/>
        </w:trPr>
        <w:tc>
          <w:tcPr>
            <w:tcW w:w="2532" w:type="dxa"/>
          </w:tcPr>
          <w:p w14:paraId="336201EE" w14:textId="77777777" w:rsidR="00E501FD" w:rsidRDefault="00E501FD" w:rsidP="00806BCC">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102" w:type="dxa"/>
            <w:gridSpan w:val="3"/>
          </w:tcPr>
          <w:p w14:paraId="51F0D9E2" w14:textId="77777777" w:rsidR="00E501FD" w:rsidRPr="00F10626" w:rsidRDefault="00E501FD" w:rsidP="00806BCC">
            <w:pPr>
              <w:rPr>
                <w:kern w:val="2"/>
                <w:szCs w:val="24"/>
                <w:shd w:val="clear" w:color="auto" w:fill="FFFFFF"/>
              </w:rPr>
            </w:pPr>
            <w:r w:rsidRPr="00F10626">
              <w:rPr>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gamintojo ir (ar) importuotojo ir (ar) tiekėjo rašytinius patvirtinimus, pakuotės aprašymo dokumentą, techninį dokumentą, dokumentą iš akredituotų laboratorijų ar pakuočių atliekų perdirbėjų, ar eksportuotojų iš tvarkytojų sąrašo, ar kitus lygiaverčius objektyvius įrodymus).</w:t>
            </w:r>
          </w:p>
          <w:p w14:paraId="1FE38573" w14:textId="77777777" w:rsidR="00E501FD" w:rsidRDefault="00E501FD" w:rsidP="00806BCC">
            <w:pPr>
              <w:jc w:val="both"/>
              <w:rPr>
                <w:color w:val="008080"/>
                <w:szCs w:val="24"/>
              </w:rPr>
            </w:pPr>
            <w:r w:rsidRPr="00F10626">
              <w:rPr>
                <w:kern w:val="2"/>
                <w:szCs w:val="24"/>
                <w:shd w:val="clear" w:color="auto" w:fill="FFFFFF"/>
              </w:rPr>
              <w:t xml:space="preserve">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E501FD" w14:paraId="4E9E156C" w14:textId="77777777" w:rsidTr="00806BCC">
        <w:trPr>
          <w:trHeight w:val="300"/>
        </w:trPr>
        <w:tc>
          <w:tcPr>
            <w:tcW w:w="2532" w:type="dxa"/>
          </w:tcPr>
          <w:p w14:paraId="27D9C608" w14:textId="77777777" w:rsidR="00E501FD" w:rsidRDefault="00E501FD" w:rsidP="00806BCC">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102" w:type="dxa"/>
            <w:gridSpan w:val="3"/>
          </w:tcPr>
          <w:p w14:paraId="688EF01A" w14:textId="77777777" w:rsidR="00E501FD" w:rsidRPr="00845C82" w:rsidRDefault="00E501FD" w:rsidP="00806BCC">
            <w:pPr>
              <w:rPr>
                <w:kern w:val="2"/>
                <w:szCs w:val="24"/>
              </w:rPr>
            </w:pPr>
            <w:r>
              <w:rPr>
                <w:kern w:val="2"/>
                <w:szCs w:val="24"/>
              </w:rPr>
              <w:t>Netaikoma</w:t>
            </w:r>
          </w:p>
        </w:tc>
      </w:tr>
      <w:tr w:rsidR="00E501FD" w14:paraId="761A673B" w14:textId="77777777" w:rsidTr="00806BCC">
        <w:trPr>
          <w:trHeight w:val="300"/>
        </w:trPr>
        <w:tc>
          <w:tcPr>
            <w:tcW w:w="2532" w:type="dxa"/>
          </w:tcPr>
          <w:p w14:paraId="21A8B35E" w14:textId="77777777" w:rsidR="00E501FD" w:rsidRDefault="00E501FD" w:rsidP="00806BCC">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102" w:type="dxa"/>
            <w:gridSpan w:val="3"/>
          </w:tcPr>
          <w:p w14:paraId="5FF5DC89" w14:textId="77777777" w:rsidR="00E501FD" w:rsidRDefault="00E501FD" w:rsidP="00806BCC">
            <w:pPr>
              <w:rPr>
                <w:kern w:val="2"/>
                <w:szCs w:val="24"/>
              </w:rPr>
            </w:pPr>
            <w:r>
              <w:rPr>
                <w:kern w:val="2"/>
                <w:szCs w:val="24"/>
              </w:rPr>
              <w:t>Netaikoma</w:t>
            </w:r>
          </w:p>
        </w:tc>
      </w:tr>
      <w:tr w:rsidR="00E501FD" w14:paraId="60D9C511" w14:textId="77777777" w:rsidTr="00806BCC">
        <w:trPr>
          <w:trHeight w:val="300"/>
        </w:trPr>
        <w:tc>
          <w:tcPr>
            <w:tcW w:w="2532" w:type="dxa"/>
          </w:tcPr>
          <w:p w14:paraId="6DF73F1D" w14:textId="77777777" w:rsidR="00E501FD" w:rsidRDefault="00E501FD" w:rsidP="00806BCC">
            <w:pPr>
              <w:rPr>
                <w:b/>
                <w:bCs/>
                <w:kern w:val="2"/>
                <w:szCs w:val="24"/>
              </w:rPr>
            </w:pPr>
            <w:r>
              <w:rPr>
                <w:b/>
                <w:bCs/>
                <w:kern w:val="2"/>
                <w:szCs w:val="24"/>
              </w:rPr>
              <w:t>12.5. Su perkamomis Prekėmis susiję socialiniai kriterijai</w:t>
            </w:r>
          </w:p>
        </w:tc>
        <w:tc>
          <w:tcPr>
            <w:tcW w:w="7102" w:type="dxa"/>
            <w:gridSpan w:val="3"/>
          </w:tcPr>
          <w:p w14:paraId="413D1EF7" w14:textId="77777777" w:rsidR="00E501FD" w:rsidRPr="003F198B" w:rsidRDefault="00E501FD" w:rsidP="00806BCC">
            <w:pPr>
              <w:rPr>
                <w:color w:val="000000"/>
                <w:kern w:val="2"/>
                <w:szCs w:val="24"/>
                <w:shd w:val="clear" w:color="auto" w:fill="FFFFFF"/>
              </w:rPr>
            </w:pPr>
            <w:r>
              <w:rPr>
                <w:color w:val="000000"/>
                <w:kern w:val="2"/>
                <w:szCs w:val="24"/>
                <w:shd w:val="clear" w:color="auto" w:fill="FFFFFF"/>
              </w:rPr>
              <w:t>Netaikoma</w:t>
            </w:r>
          </w:p>
        </w:tc>
      </w:tr>
      <w:tr w:rsidR="00E501FD" w14:paraId="26846182" w14:textId="77777777" w:rsidTr="00806BCC">
        <w:trPr>
          <w:trHeight w:val="300"/>
        </w:trPr>
        <w:tc>
          <w:tcPr>
            <w:tcW w:w="9634" w:type="dxa"/>
            <w:gridSpan w:val="4"/>
          </w:tcPr>
          <w:p w14:paraId="1D6A0720" w14:textId="77777777" w:rsidR="00E501FD" w:rsidRDefault="00E501FD" w:rsidP="00806BCC">
            <w:pPr>
              <w:jc w:val="center"/>
              <w:rPr>
                <w:b/>
                <w:bCs/>
                <w:kern w:val="2"/>
                <w:szCs w:val="24"/>
              </w:rPr>
            </w:pPr>
            <w:r>
              <w:rPr>
                <w:b/>
                <w:bCs/>
                <w:kern w:val="2"/>
                <w:szCs w:val="24"/>
              </w:rPr>
              <w:t xml:space="preserve">13. BENDRŲJŲ SĄLYGŲ PAKEITIMAI IR PAPILDYMAI </w:t>
            </w:r>
          </w:p>
          <w:p w14:paraId="07A02A53" w14:textId="77777777" w:rsidR="00E501FD" w:rsidRDefault="00E501FD" w:rsidP="00806BCC">
            <w:pPr>
              <w:jc w:val="center"/>
              <w:rPr>
                <w:kern w:val="2"/>
                <w:szCs w:val="24"/>
              </w:rPr>
            </w:pPr>
            <w:r>
              <w:rPr>
                <w:kern w:val="2"/>
                <w:szCs w:val="24"/>
              </w:rPr>
              <w:t xml:space="preserve">(jeigu būtina dėl konkretaus Sutarties dalyko specifikos) </w:t>
            </w:r>
          </w:p>
        </w:tc>
      </w:tr>
      <w:tr w:rsidR="00E501FD" w14:paraId="28837C7A" w14:textId="77777777" w:rsidTr="00806BCC">
        <w:trPr>
          <w:trHeight w:val="300"/>
        </w:trPr>
        <w:tc>
          <w:tcPr>
            <w:tcW w:w="2532" w:type="dxa"/>
          </w:tcPr>
          <w:p w14:paraId="3F9D8A46" w14:textId="77777777" w:rsidR="00E501FD" w:rsidRDefault="00E501FD" w:rsidP="00806BCC">
            <w:pPr>
              <w:rPr>
                <w:b/>
                <w:bCs/>
                <w:kern w:val="2"/>
                <w:szCs w:val="24"/>
              </w:rPr>
            </w:pPr>
            <w:r>
              <w:rPr>
                <w:b/>
                <w:bCs/>
                <w:kern w:val="2"/>
                <w:szCs w:val="24"/>
              </w:rPr>
              <w:t xml:space="preserve">13.1. </w:t>
            </w:r>
          </w:p>
        </w:tc>
        <w:tc>
          <w:tcPr>
            <w:tcW w:w="7102" w:type="dxa"/>
            <w:gridSpan w:val="3"/>
          </w:tcPr>
          <w:p w14:paraId="19CE754D" w14:textId="77777777" w:rsidR="00E501FD" w:rsidRDefault="00E501FD" w:rsidP="00806BCC">
            <w:pPr>
              <w:rPr>
                <w:kern w:val="2"/>
                <w:szCs w:val="24"/>
              </w:rPr>
            </w:pPr>
            <w:r>
              <w:rPr>
                <w:kern w:val="2"/>
                <w:szCs w:val="24"/>
              </w:rPr>
              <w:t xml:space="preserve">Šalys susitaria pakeisti nurodytą Sutarties Bendrųjų sąlygų punktą ir išdėstyti jį nauja redakcija: </w:t>
            </w:r>
          </w:p>
          <w:p w14:paraId="2076C498" w14:textId="77777777" w:rsidR="00E501FD" w:rsidRPr="00462684" w:rsidRDefault="00E501FD" w:rsidP="00806BCC">
            <w:pPr>
              <w:rPr>
                <w:kern w:val="2"/>
                <w:szCs w:val="24"/>
              </w:rPr>
            </w:pPr>
            <w:r w:rsidRPr="00462684">
              <w:rPr>
                <w:kern w:val="2"/>
                <w:szCs w:val="24"/>
              </w:rPr>
              <w:t>12.2.1.1. elektroninę sąskaitą faktūrą,</w:t>
            </w:r>
            <w:r>
              <w:rPr>
                <w:kern w:val="2"/>
                <w:szCs w:val="24"/>
              </w:rPr>
              <w:t xml:space="preserve"> </w:t>
            </w:r>
            <w:r w:rsidRPr="00462684">
              <w:rPr>
                <w:kern w:val="2"/>
                <w:szCs w:val="24"/>
              </w:rPr>
              <w:t>atitinkančią Europos elektroninių sąskaitų faktūrų standartą,</w:t>
            </w:r>
            <w:r>
              <w:rPr>
                <w:kern w:val="2"/>
                <w:szCs w:val="24"/>
              </w:rPr>
              <w:t xml:space="preserve"> </w:t>
            </w:r>
            <w:r w:rsidRPr="00462684">
              <w:rPr>
                <w:kern w:val="2"/>
                <w:szCs w:val="24"/>
              </w:rPr>
              <w:t>kurio</w:t>
            </w:r>
            <w:r>
              <w:rPr>
                <w:kern w:val="2"/>
                <w:szCs w:val="24"/>
              </w:rPr>
              <w:t xml:space="preserve"> </w:t>
            </w:r>
            <w:r w:rsidRPr="00462684">
              <w:rPr>
                <w:kern w:val="2"/>
                <w:szCs w:val="24"/>
              </w:rPr>
              <w:t>nuoroda paskelbta 2017 m. spalio 16 d. Komisijos įgyvendinimo</w:t>
            </w:r>
            <w:r>
              <w:rPr>
                <w:kern w:val="2"/>
                <w:szCs w:val="24"/>
              </w:rPr>
              <w:t xml:space="preserve"> </w:t>
            </w:r>
            <w:r w:rsidRPr="00462684">
              <w:rPr>
                <w:kern w:val="2"/>
                <w:szCs w:val="24"/>
              </w:rPr>
              <w:t>sprendime (ES) 2017/1870</w:t>
            </w:r>
            <w:r>
              <w:rPr>
                <w:kern w:val="2"/>
                <w:szCs w:val="24"/>
              </w:rPr>
              <w:t xml:space="preserve"> </w:t>
            </w:r>
            <w:r w:rsidRPr="00462684">
              <w:rPr>
                <w:kern w:val="2"/>
                <w:szCs w:val="24"/>
              </w:rPr>
              <w:t>dėl nuorodos į Europos elektroninių</w:t>
            </w:r>
            <w:r>
              <w:rPr>
                <w:kern w:val="2"/>
                <w:szCs w:val="24"/>
              </w:rPr>
              <w:t xml:space="preserve"> </w:t>
            </w:r>
            <w:r w:rsidRPr="00462684">
              <w:rPr>
                <w:kern w:val="2"/>
                <w:szCs w:val="24"/>
              </w:rPr>
              <w:t>sąskaitų faktūrų standartą ir sintaksių sąrašo paskelbimo pagal</w:t>
            </w:r>
            <w:r>
              <w:rPr>
                <w:kern w:val="2"/>
                <w:szCs w:val="24"/>
              </w:rPr>
              <w:t xml:space="preserve"> </w:t>
            </w:r>
            <w:r w:rsidRPr="00462684">
              <w:rPr>
                <w:kern w:val="2"/>
                <w:szCs w:val="24"/>
              </w:rPr>
              <w:t>Europos Parlamento ir Tarybos direktyvą 2014/55/ES (toliau</w:t>
            </w:r>
            <w:r>
              <w:rPr>
                <w:kern w:val="2"/>
                <w:szCs w:val="24"/>
              </w:rPr>
              <w:t xml:space="preserve"> </w:t>
            </w:r>
            <w:r w:rsidRPr="00462684">
              <w:rPr>
                <w:kern w:val="2"/>
                <w:szCs w:val="24"/>
              </w:rPr>
              <w:t>Europos elektroninių sąskaitų</w:t>
            </w:r>
            <w:r>
              <w:rPr>
                <w:kern w:val="2"/>
                <w:szCs w:val="24"/>
              </w:rPr>
              <w:t xml:space="preserve"> </w:t>
            </w:r>
            <w:r w:rsidRPr="00462684">
              <w:rPr>
                <w:kern w:val="2"/>
                <w:szCs w:val="24"/>
              </w:rPr>
              <w:t>faktūrų standartas), Tiekėjas gali pateikti per</w:t>
            </w:r>
            <w:r>
              <w:rPr>
                <w:kern w:val="2"/>
                <w:szCs w:val="24"/>
              </w:rPr>
              <w:t xml:space="preserve"> </w:t>
            </w:r>
            <w:r w:rsidRPr="00462684">
              <w:rPr>
                <w:kern w:val="2"/>
                <w:szCs w:val="24"/>
              </w:rPr>
              <w:t>informacinę sistemą „</w:t>
            </w:r>
            <w:r>
              <w:rPr>
                <w:kern w:val="2"/>
                <w:szCs w:val="24"/>
              </w:rPr>
              <w:t>SABIS</w:t>
            </w:r>
            <w:r w:rsidRPr="00462684">
              <w:rPr>
                <w:kern w:val="2"/>
                <w:szCs w:val="24"/>
              </w:rPr>
              <w:t>“</w:t>
            </w:r>
            <w:r>
              <w:rPr>
                <w:kern w:val="2"/>
                <w:szCs w:val="24"/>
              </w:rPr>
              <w:t xml:space="preserve"> </w:t>
            </w:r>
            <w:r w:rsidRPr="00462684">
              <w:rPr>
                <w:kern w:val="2"/>
                <w:szCs w:val="24"/>
              </w:rPr>
              <w:t>(www.</w:t>
            </w:r>
            <w:r>
              <w:rPr>
                <w:kern w:val="2"/>
                <w:szCs w:val="24"/>
              </w:rPr>
              <w:t>sabis.nbfc</w:t>
            </w:r>
            <w:r w:rsidRPr="00462684">
              <w:rPr>
                <w:kern w:val="2"/>
                <w:szCs w:val="24"/>
              </w:rPr>
              <w:t>.</w:t>
            </w:r>
            <w:r>
              <w:rPr>
                <w:kern w:val="2"/>
                <w:szCs w:val="24"/>
              </w:rPr>
              <w:t>lt</w:t>
            </w:r>
            <w:r w:rsidRPr="00462684">
              <w:rPr>
                <w:kern w:val="2"/>
                <w:szCs w:val="24"/>
              </w:rPr>
              <w:t>) arba per kitą</w:t>
            </w:r>
            <w:r>
              <w:rPr>
                <w:kern w:val="2"/>
                <w:szCs w:val="24"/>
              </w:rPr>
              <w:t xml:space="preserve"> </w:t>
            </w:r>
            <w:r w:rsidRPr="00462684">
              <w:rPr>
                <w:kern w:val="2"/>
                <w:szCs w:val="24"/>
              </w:rPr>
              <w:t>savo pasirinktą informacinę sistemą;</w:t>
            </w:r>
          </w:p>
          <w:p w14:paraId="0760C8D9" w14:textId="77777777" w:rsidR="00E501FD" w:rsidRPr="00462684" w:rsidRDefault="00E501FD" w:rsidP="00806BCC">
            <w:pPr>
              <w:rPr>
                <w:kern w:val="2"/>
                <w:szCs w:val="24"/>
              </w:rPr>
            </w:pPr>
            <w:r w:rsidRPr="00462684">
              <w:rPr>
                <w:kern w:val="2"/>
                <w:szCs w:val="24"/>
              </w:rPr>
              <w:t>12.2.1.2.Europos elektroninių sąskaitų faktūrų standarto</w:t>
            </w:r>
            <w:r>
              <w:rPr>
                <w:kern w:val="2"/>
                <w:szCs w:val="24"/>
              </w:rPr>
              <w:t xml:space="preserve"> </w:t>
            </w:r>
            <w:r w:rsidRPr="00462684">
              <w:rPr>
                <w:kern w:val="2"/>
                <w:szCs w:val="24"/>
              </w:rPr>
              <w:t>neatitinkančią elektroninę sąskaitą</w:t>
            </w:r>
            <w:r>
              <w:rPr>
                <w:kern w:val="2"/>
                <w:szCs w:val="24"/>
              </w:rPr>
              <w:t xml:space="preserve"> </w:t>
            </w:r>
            <w:r w:rsidRPr="00462684">
              <w:rPr>
                <w:kern w:val="2"/>
                <w:szCs w:val="24"/>
              </w:rPr>
              <w:t>faktūrą Tiekėjas privalo pateikti,</w:t>
            </w:r>
            <w:r>
              <w:rPr>
                <w:kern w:val="2"/>
                <w:szCs w:val="24"/>
              </w:rPr>
              <w:t xml:space="preserve"> </w:t>
            </w:r>
            <w:r w:rsidRPr="00462684">
              <w:rPr>
                <w:kern w:val="2"/>
                <w:szCs w:val="24"/>
              </w:rPr>
              <w:t>naudodamasis informacinės sistemos „</w:t>
            </w:r>
            <w:r>
              <w:rPr>
                <w:kern w:val="2"/>
                <w:szCs w:val="24"/>
              </w:rPr>
              <w:t>SABIS</w:t>
            </w:r>
            <w:r w:rsidRPr="00462684">
              <w:rPr>
                <w:kern w:val="2"/>
                <w:szCs w:val="24"/>
              </w:rPr>
              <w:t>“ priemonėmis</w:t>
            </w:r>
            <w:r>
              <w:rPr>
                <w:kern w:val="2"/>
                <w:szCs w:val="24"/>
              </w:rPr>
              <w:t xml:space="preserve"> </w:t>
            </w:r>
            <w:r w:rsidRPr="00462684">
              <w:rPr>
                <w:kern w:val="2"/>
                <w:szCs w:val="24"/>
              </w:rPr>
              <w:t>(www.sabis.nbfc.lt).</w:t>
            </w:r>
          </w:p>
          <w:p w14:paraId="2705E734" w14:textId="77777777" w:rsidR="00E501FD" w:rsidRDefault="00E501FD" w:rsidP="00806BCC">
            <w:pPr>
              <w:rPr>
                <w:kern w:val="2"/>
                <w:szCs w:val="24"/>
              </w:rPr>
            </w:pPr>
            <w:r w:rsidRPr="00462684">
              <w:rPr>
                <w:kern w:val="2"/>
                <w:szCs w:val="24"/>
              </w:rPr>
              <w:t>12.2.2. Pirkėjas elektronines sąskaitas faktūras priima ir apdoroja</w:t>
            </w:r>
            <w:r>
              <w:rPr>
                <w:kern w:val="2"/>
                <w:szCs w:val="24"/>
              </w:rPr>
              <w:t xml:space="preserve"> </w:t>
            </w:r>
            <w:r w:rsidRPr="00462684">
              <w:rPr>
                <w:kern w:val="2"/>
                <w:szCs w:val="24"/>
              </w:rPr>
              <w:t>naudodamasis informacinės</w:t>
            </w:r>
            <w:r>
              <w:rPr>
                <w:kern w:val="2"/>
                <w:szCs w:val="24"/>
              </w:rPr>
              <w:t xml:space="preserve"> </w:t>
            </w:r>
            <w:r w:rsidRPr="00462684">
              <w:rPr>
                <w:kern w:val="2"/>
                <w:szCs w:val="24"/>
              </w:rPr>
              <w:t>sistemos „</w:t>
            </w:r>
            <w:r>
              <w:rPr>
                <w:kern w:val="2"/>
                <w:szCs w:val="24"/>
              </w:rPr>
              <w:t>SABIS</w:t>
            </w:r>
            <w:r w:rsidRPr="00462684">
              <w:rPr>
                <w:kern w:val="2"/>
                <w:szCs w:val="24"/>
              </w:rPr>
              <w:t>“ priemonėmis,</w:t>
            </w:r>
            <w:r>
              <w:rPr>
                <w:kern w:val="2"/>
                <w:szCs w:val="24"/>
              </w:rPr>
              <w:t xml:space="preserve"> </w:t>
            </w:r>
            <w:r w:rsidRPr="00462684">
              <w:rPr>
                <w:kern w:val="2"/>
                <w:szCs w:val="24"/>
              </w:rPr>
              <w:t>išskyrus VPĮ nustatytus išimtinius atvejus.</w:t>
            </w:r>
          </w:p>
        </w:tc>
      </w:tr>
      <w:tr w:rsidR="00E501FD" w14:paraId="548D9E24" w14:textId="77777777" w:rsidTr="00806BCC">
        <w:trPr>
          <w:trHeight w:val="300"/>
        </w:trPr>
        <w:tc>
          <w:tcPr>
            <w:tcW w:w="2532" w:type="dxa"/>
          </w:tcPr>
          <w:p w14:paraId="574B0BD7" w14:textId="77777777" w:rsidR="00E501FD" w:rsidRDefault="00E501FD" w:rsidP="00806BCC">
            <w:pPr>
              <w:rPr>
                <w:b/>
                <w:bCs/>
                <w:kern w:val="2"/>
                <w:szCs w:val="24"/>
              </w:rPr>
            </w:pPr>
            <w:r>
              <w:rPr>
                <w:b/>
                <w:bCs/>
                <w:kern w:val="2"/>
                <w:szCs w:val="24"/>
              </w:rPr>
              <w:t>13.2.</w:t>
            </w:r>
          </w:p>
        </w:tc>
        <w:tc>
          <w:tcPr>
            <w:tcW w:w="7102" w:type="dxa"/>
            <w:gridSpan w:val="3"/>
          </w:tcPr>
          <w:p w14:paraId="751227CB" w14:textId="77777777" w:rsidR="00E501FD" w:rsidRDefault="00E501FD" w:rsidP="00806BCC">
            <w:pPr>
              <w:rPr>
                <w:kern w:val="2"/>
                <w:szCs w:val="24"/>
              </w:rPr>
            </w:pPr>
            <w:r>
              <w:rPr>
                <w:kern w:val="2"/>
                <w:szCs w:val="24"/>
              </w:rPr>
              <w:t>Šalys susitaria papildyti Sutarties Bendrąsias sąlygas nurodytu punktu, tačiau kitų punktų numeracijos nekeisti: netaikoma.</w:t>
            </w:r>
          </w:p>
        </w:tc>
      </w:tr>
      <w:tr w:rsidR="00E501FD" w14:paraId="140C83B5" w14:textId="77777777" w:rsidTr="00806BCC">
        <w:trPr>
          <w:trHeight w:val="300"/>
        </w:trPr>
        <w:tc>
          <w:tcPr>
            <w:tcW w:w="2532" w:type="dxa"/>
          </w:tcPr>
          <w:p w14:paraId="57F8AD9C" w14:textId="77777777" w:rsidR="00E501FD" w:rsidRDefault="00E501FD" w:rsidP="00806BCC">
            <w:pPr>
              <w:rPr>
                <w:b/>
                <w:bCs/>
                <w:kern w:val="2"/>
                <w:szCs w:val="24"/>
              </w:rPr>
            </w:pPr>
            <w:r>
              <w:rPr>
                <w:b/>
                <w:bCs/>
                <w:kern w:val="2"/>
                <w:szCs w:val="24"/>
              </w:rPr>
              <w:t>13.3.</w:t>
            </w:r>
          </w:p>
        </w:tc>
        <w:tc>
          <w:tcPr>
            <w:tcW w:w="7102" w:type="dxa"/>
            <w:gridSpan w:val="3"/>
          </w:tcPr>
          <w:p w14:paraId="7A290E0A" w14:textId="77777777" w:rsidR="00E501FD" w:rsidRDefault="00E501FD" w:rsidP="00806BCC">
            <w:pPr>
              <w:rPr>
                <w:kern w:val="2"/>
                <w:szCs w:val="24"/>
              </w:rPr>
            </w:pPr>
            <w:r>
              <w:rPr>
                <w:kern w:val="2"/>
                <w:szCs w:val="24"/>
              </w:rPr>
              <w:t>Šalys susitaria išbraukti nurodytą Sutarties Bendrųjų sąlygų punktą, tačiau kitų punktų numeracijos nekeisti: netaikoma.</w:t>
            </w:r>
          </w:p>
        </w:tc>
      </w:tr>
      <w:tr w:rsidR="00E501FD" w14:paraId="03E47552" w14:textId="77777777" w:rsidTr="00806BCC">
        <w:trPr>
          <w:trHeight w:val="300"/>
        </w:trPr>
        <w:tc>
          <w:tcPr>
            <w:tcW w:w="2532" w:type="dxa"/>
          </w:tcPr>
          <w:p w14:paraId="3F2563C9" w14:textId="77777777" w:rsidR="00E501FD" w:rsidRDefault="00E501FD" w:rsidP="00806BCC">
            <w:pPr>
              <w:rPr>
                <w:b/>
                <w:bCs/>
                <w:kern w:val="2"/>
                <w:szCs w:val="24"/>
              </w:rPr>
            </w:pPr>
            <w:r>
              <w:rPr>
                <w:b/>
                <w:bCs/>
                <w:kern w:val="2"/>
                <w:szCs w:val="24"/>
              </w:rPr>
              <w:t>13.4.</w:t>
            </w:r>
          </w:p>
        </w:tc>
        <w:tc>
          <w:tcPr>
            <w:tcW w:w="7102" w:type="dxa"/>
            <w:gridSpan w:val="3"/>
          </w:tcPr>
          <w:p w14:paraId="1871F63B" w14:textId="77777777" w:rsidR="00E501FD" w:rsidRPr="00C92DAE" w:rsidRDefault="00E501FD" w:rsidP="00806BCC">
            <w:pPr>
              <w:rPr>
                <w:kern w:val="2"/>
                <w:szCs w:val="24"/>
              </w:rPr>
            </w:pPr>
            <w:r w:rsidRPr="00C92DAE">
              <w:rPr>
                <w:kern w:val="2"/>
                <w:szCs w:val="24"/>
              </w:rPr>
              <w:t>Nustatomos kitokios nei Sutarties Bendrosiose sąlygose</w:t>
            </w:r>
          </w:p>
          <w:p w14:paraId="66FFF199" w14:textId="77777777" w:rsidR="00E501FD" w:rsidRDefault="00E501FD" w:rsidP="00806BCC">
            <w:pPr>
              <w:rPr>
                <w:color w:val="0070C0"/>
                <w:kern w:val="2"/>
                <w:szCs w:val="24"/>
              </w:rPr>
            </w:pPr>
            <w:r w:rsidRPr="00C92DAE">
              <w:rPr>
                <w:kern w:val="2"/>
                <w:szCs w:val="24"/>
              </w:rPr>
              <w:t>nustatytos nuostatos dėl Prekių intelektinės nuosavybės: netaikoma.</w:t>
            </w:r>
          </w:p>
        </w:tc>
      </w:tr>
      <w:tr w:rsidR="00E501FD" w14:paraId="1878CABA" w14:textId="77777777" w:rsidTr="00806BCC">
        <w:trPr>
          <w:trHeight w:val="300"/>
        </w:trPr>
        <w:tc>
          <w:tcPr>
            <w:tcW w:w="2532" w:type="dxa"/>
          </w:tcPr>
          <w:p w14:paraId="6E756C21" w14:textId="77777777" w:rsidR="00E501FD" w:rsidRDefault="00E501FD" w:rsidP="00806BCC">
            <w:pPr>
              <w:rPr>
                <w:b/>
                <w:bCs/>
                <w:kern w:val="2"/>
                <w:szCs w:val="24"/>
              </w:rPr>
            </w:pPr>
            <w:r>
              <w:rPr>
                <w:b/>
                <w:bCs/>
                <w:kern w:val="2"/>
                <w:szCs w:val="24"/>
              </w:rPr>
              <w:t>13.5.</w:t>
            </w:r>
          </w:p>
        </w:tc>
        <w:tc>
          <w:tcPr>
            <w:tcW w:w="7102" w:type="dxa"/>
            <w:gridSpan w:val="3"/>
          </w:tcPr>
          <w:p w14:paraId="29C227AC" w14:textId="77777777" w:rsidR="00E501FD" w:rsidRDefault="00E501FD" w:rsidP="00806BCC">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E501FD" w14:paraId="1A8228EB" w14:textId="77777777" w:rsidTr="00806BCC">
        <w:trPr>
          <w:trHeight w:val="300"/>
        </w:trPr>
        <w:tc>
          <w:tcPr>
            <w:tcW w:w="9634" w:type="dxa"/>
            <w:gridSpan w:val="4"/>
          </w:tcPr>
          <w:p w14:paraId="6D0601DB" w14:textId="77777777" w:rsidR="00E501FD" w:rsidRDefault="00E501FD" w:rsidP="00806BCC">
            <w:pPr>
              <w:jc w:val="center"/>
              <w:rPr>
                <w:b/>
                <w:bCs/>
                <w:kern w:val="2"/>
                <w:szCs w:val="24"/>
              </w:rPr>
            </w:pPr>
            <w:r>
              <w:rPr>
                <w:b/>
                <w:bCs/>
                <w:kern w:val="2"/>
                <w:szCs w:val="24"/>
              </w:rPr>
              <w:t>14. SUTARTIES PRIEDAI</w:t>
            </w:r>
          </w:p>
        </w:tc>
      </w:tr>
      <w:tr w:rsidR="00E501FD" w14:paraId="2597A252" w14:textId="77777777" w:rsidTr="00806BCC">
        <w:trPr>
          <w:trHeight w:val="300"/>
        </w:trPr>
        <w:tc>
          <w:tcPr>
            <w:tcW w:w="2532" w:type="dxa"/>
          </w:tcPr>
          <w:p w14:paraId="0E688AAD" w14:textId="77777777" w:rsidR="00E501FD" w:rsidRDefault="00E501FD" w:rsidP="00806BCC">
            <w:pPr>
              <w:jc w:val="center"/>
              <w:rPr>
                <w:b/>
                <w:bCs/>
                <w:kern w:val="2"/>
                <w:szCs w:val="24"/>
              </w:rPr>
            </w:pPr>
            <w:r>
              <w:rPr>
                <w:b/>
                <w:bCs/>
                <w:kern w:val="2"/>
                <w:szCs w:val="24"/>
              </w:rPr>
              <w:t>14.1. Priedas Nr. 1</w:t>
            </w:r>
          </w:p>
        </w:tc>
        <w:tc>
          <w:tcPr>
            <w:tcW w:w="7102" w:type="dxa"/>
            <w:gridSpan w:val="3"/>
          </w:tcPr>
          <w:p w14:paraId="5B9CD760" w14:textId="77777777" w:rsidR="00E501FD" w:rsidRDefault="00E501FD" w:rsidP="00806BCC">
            <w:pPr>
              <w:pStyle w:val="prastasis1"/>
              <w:spacing w:after="120" w:line="240" w:lineRule="auto"/>
              <w:ind w:firstLine="720"/>
              <w:jc w:val="both"/>
              <w:rPr>
                <w:rFonts w:ascii="Times New Roman" w:hAnsi="Times New Roman"/>
                <w:i/>
                <w:sz w:val="24"/>
                <w:szCs w:val="24"/>
              </w:rPr>
            </w:pPr>
            <w:r>
              <w:rPr>
                <w:rFonts w:ascii="Times New Roman" w:hAnsi="Times New Roman"/>
                <w:i/>
                <w:sz w:val="24"/>
                <w:szCs w:val="24"/>
              </w:rPr>
              <w:t>Pasiūlymas</w:t>
            </w:r>
          </w:p>
          <w:p w14:paraId="2AFF777C" w14:textId="77777777" w:rsidR="00E501FD" w:rsidRDefault="00E501FD" w:rsidP="00806BCC">
            <w:pPr>
              <w:jc w:val="center"/>
              <w:rPr>
                <w:b/>
                <w:bCs/>
                <w:kern w:val="2"/>
                <w:szCs w:val="24"/>
              </w:rPr>
            </w:pPr>
          </w:p>
        </w:tc>
      </w:tr>
      <w:tr w:rsidR="00E501FD" w14:paraId="7FEAC025" w14:textId="77777777" w:rsidTr="00806BCC">
        <w:tc>
          <w:tcPr>
            <w:tcW w:w="9634" w:type="dxa"/>
            <w:gridSpan w:val="4"/>
          </w:tcPr>
          <w:p w14:paraId="453AE833" w14:textId="77777777" w:rsidR="00E501FD" w:rsidRDefault="00E501FD" w:rsidP="00806BCC">
            <w:pPr>
              <w:jc w:val="center"/>
              <w:rPr>
                <w:b/>
                <w:bCs/>
                <w:kern w:val="2"/>
                <w:szCs w:val="24"/>
              </w:rPr>
            </w:pPr>
            <w:r>
              <w:rPr>
                <w:b/>
                <w:bCs/>
                <w:kern w:val="2"/>
                <w:szCs w:val="24"/>
              </w:rPr>
              <w:t>15. ŠALIŲ ATSTOVŲ PARAŠAI</w:t>
            </w:r>
          </w:p>
        </w:tc>
      </w:tr>
      <w:tr w:rsidR="00E501FD" w14:paraId="167B6A8E" w14:textId="77777777" w:rsidTr="00806BCC">
        <w:tc>
          <w:tcPr>
            <w:tcW w:w="4788" w:type="dxa"/>
            <w:gridSpan w:val="3"/>
          </w:tcPr>
          <w:p w14:paraId="6BDA408D" w14:textId="77777777" w:rsidR="00E501FD" w:rsidRDefault="00E501FD" w:rsidP="00806BCC">
            <w:pPr>
              <w:jc w:val="center"/>
              <w:rPr>
                <w:b/>
                <w:bCs/>
                <w:kern w:val="2"/>
                <w:szCs w:val="24"/>
              </w:rPr>
            </w:pPr>
            <w:r>
              <w:rPr>
                <w:b/>
                <w:bCs/>
                <w:kern w:val="2"/>
                <w:szCs w:val="24"/>
              </w:rPr>
              <w:t>PIRKĖJAS</w:t>
            </w:r>
          </w:p>
        </w:tc>
        <w:tc>
          <w:tcPr>
            <w:tcW w:w="4846" w:type="dxa"/>
          </w:tcPr>
          <w:p w14:paraId="2EEB5DD4" w14:textId="77777777" w:rsidR="00E501FD" w:rsidRDefault="00E501FD" w:rsidP="00806BCC">
            <w:pPr>
              <w:jc w:val="center"/>
              <w:rPr>
                <w:b/>
                <w:bCs/>
                <w:kern w:val="2"/>
                <w:szCs w:val="24"/>
              </w:rPr>
            </w:pPr>
            <w:r>
              <w:rPr>
                <w:b/>
                <w:bCs/>
                <w:kern w:val="2"/>
                <w:szCs w:val="24"/>
              </w:rPr>
              <w:t>TIEKĖJAS</w:t>
            </w:r>
          </w:p>
        </w:tc>
      </w:tr>
      <w:tr w:rsidR="00E501FD" w14:paraId="03F5A22E" w14:textId="77777777" w:rsidTr="00806BCC">
        <w:tc>
          <w:tcPr>
            <w:tcW w:w="4788" w:type="dxa"/>
            <w:gridSpan w:val="3"/>
          </w:tcPr>
          <w:p w14:paraId="17B38994" w14:textId="436E81CA" w:rsidR="00E501FD" w:rsidRDefault="003F1244" w:rsidP="00806BCC">
            <w:pPr>
              <w:jc w:val="center"/>
              <w:rPr>
                <w:color w:val="4472C4"/>
                <w:kern w:val="2"/>
                <w:szCs w:val="24"/>
              </w:rPr>
            </w:pPr>
            <w:r w:rsidRPr="003F1244">
              <w:rPr>
                <w:color w:val="444444"/>
                <w:szCs w:val="24"/>
              </w:rPr>
              <w:t xml:space="preserve">Generalinė direktorė prof. dr. Diana </w:t>
            </w:r>
            <w:proofErr w:type="spellStart"/>
            <w:r w:rsidRPr="003F1244">
              <w:rPr>
                <w:color w:val="444444"/>
                <w:szCs w:val="24"/>
              </w:rPr>
              <w:t>Žaliaduonytė</w:t>
            </w:r>
            <w:proofErr w:type="spellEnd"/>
          </w:p>
        </w:tc>
        <w:tc>
          <w:tcPr>
            <w:tcW w:w="4846" w:type="dxa"/>
          </w:tcPr>
          <w:p w14:paraId="5DB1AAE3" w14:textId="77777777" w:rsidR="00E501FD" w:rsidRPr="006F3773" w:rsidRDefault="00E501FD" w:rsidP="00806BCC">
            <w:pPr>
              <w:rPr>
                <w:kern w:val="2"/>
                <w:szCs w:val="24"/>
              </w:rPr>
            </w:pPr>
            <w:r w:rsidRPr="006F3773">
              <w:rPr>
                <w:kern w:val="2"/>
                <w:szCs w:val="24"/>
              </w:rPr>
              <w:t>Direktorius Vidmantas Jocius</w:t>
            </w:r>
          </w:p>
        </w:tc>
      </w:tr>
      <w:tr w:rsidR="00E501FD" w14:paraId="76352B0F" w14:textId="77777777" w:rsidTr="00806BCC">
        <w:tc>
          <w:tcPr>
            <w:tcW w:w="4788" w:type="dxa"/>
            <w:gridSpan w:val="3"/>
          </w:tcPr>
          <w:p w14:paraId="015B7EC7" w14:textId="77777777" w:rsidR="00E501FD" w:rsidRDefault="00E501FD" w:rsidP="00806BCC">
            <w:pPr>
              <w:jc w:val="center"/>
              <w:rPr>
                <w:b/>
                <w:bCs/>
                <w:color w:val="4472C4"/>
                <w:kern w:val="2"/>
                <w:szCs w:val="24"/>
              </w:rPr>
            </w:pPr>
          </w:p>
          <w:p w14:paraId="2E1B5762" w14:textId="77777777" w:rsidR="00E501FD" w:rsidRDefault="00E501FD" w:rsidP="00806BCC">
            <w:pPr>
              <w:jc w:val="center"/>
              <w:rPr>
                <w:b/>
                <w:bCs/>
                <w:color w:val="4472C4"/>
                <w:kern w:val="2"/>
                <w:szCs w:val="24"/>
              </w:rPr>
            </w:pPr>
            <w:r>
              <w:rPr>
                <w:b/>
                <w:bCs/>
                <w:color w:val="4472C4"/>
                <w:kern w:val="2"/>
                <w:szCs w:val="24"/>
              </w:rPr>
              <w:t>(parašas)</w:t>
            </w:r>
          </w:p>
          <w:p w14:paraId="69F42231" w14:textId="77777777" w:rsidR="00E501FD" w:rsidRDefault="00E501FD" w:rsidP="00806BCC">
            <w:pPr>
              <w:jc w:val="center"/>
              <w:rPr>
                <w:b/>
                <w:bCs/>
                <w:color w:val="4472C4"/>
                <w:kern w:val="2"/>
                <w:szCs w:val="24"/>
              </w:rPr>
            </w:pPr>
          </w:p>
          <w:p w14:paraId="55D0A41A" w14:textId="77777777" w:rsidR="00E501FD" w:rsidRDefault="00E501FD" w:rsidP="00806BCC">
            <w:pPr>
              <w:jc w:val="center"/>
              <w:rPr>
                <w:b/>
                <w:bCs/>
                <w:color w:val="4472C4"/>
                <w:kern w:val="2"/>
                <w:szCs w:val="24"/>
              </w:rPr>
            </w:pPr>
          </w:p>
        </w:tc>
        <w:tc>
          <w:tcPr>
            <w:tcW w:w="4846" w:type="dxa"/>
          </w:tcPr>
          <w:p w14:paraId="403469FD" w14:textId="77777777" w:rsidR="00E501FD" w:rsidRDefault="00E501FD" w:rsidP="00806BCC">
            <w:pPr>
              <w:jc w:val="center"/>
              <w:rPr>
                <w:b/>
                <w:bCs/>
                <w:color w:val="4472C4"/>
                <w:kern w:val="2"/>
                <w:szCs w:val="24"/>
              </w:rPr>
            </w:pPr>
          </w:p>
          <w:p w14:paraId="35D2E202" w14:textId="77777777" w:rsidR="00E501FD" w:rsidRDefault="00E501FD" w:rsidP="00806BCC">
            <w:pPr>
              <w:jc w:val="center"/>
              <w:rPr>
                <w:b/>
                <w:bCs/>
                <w:color w:val="4472C4"/>
                <w:kern w:val="2"/>
                <w:szCs w:val="24"/>
              </w:rPr>
            </w:pPr>
            <w:r>
              <w:rPr>
                <w:b/>
                <w:bCs/>
                <w:color w:val="4472C4"/>
                <w:kern w:val="2"/>
                <w:szCs w:val="24"/>
              </w:rPr>
              <w:t>(parašas)</w:t>
            </w:r>
          </w:p>
        </w:tc>
      </w:tr>
    </w:tbl>
    <w:p w14:paraId="70C1D176" w14:textId="0175F4BC" w:rsidR="00E501FD" w:rsidRDefault="00E501FD" w:rsidP="00E501FD">
      <w:pPr>
        <w:pStyle w:val="prastasis1"/>
        <w:spacing w:after="0" w:line="240" w:lineRule="auto"/>
        <w:jc w:val="right"/>
        <w:rPr>
          <w:rFonts w:ascii="Times New Roman" w:eastAsia="Times New Roman" w:hAnsi="Times New Roman"/>
          <w:sz w:val="24"/>
          <w:szCs w:val="24"/>
          <w:lang w:eastAsia="lt-LT"/>
        </w:rPr>
      </w:pPr>
    </w:p>
    <w:p w14:paraId="253A7550" w14:textId="4EB34D90" w:rsidR="003F1244" w:rsidRDefault="003F1244" w:rsidP="00E501FD">
      <w:pPr>
        <w:pStyle w:val="prastasis1"/>
        <w:spacing w:after="0" w:line="240" w:lineRule="auto"/>
        <w:jc w:val="right"/>
        <w:rPr>
          <w:rFonts w:ascii="Times New Roman" w:eastAsia="Times New Roman" w:hAnsi="Times New Roman"/>
          <w:sz w:val="24"/>
          <w:szCs w:val="24"/>
          <w:lang w:eastAsia="lt-LT"/>
        </w:rPr>
      </w:pPr>
    </w:p>
    <w:p w14:paraId="4FB367F0" w14:textId="30A74372" w:rsidR="003F1244" w:rsidRDefault="003F1244" w:rsidP="00E501FD">
      <w:pPr>
        <w:pStyle w:val="prastasis1"/>
        <w:spacing w:after="0" w:line="240" w:lineRule="auto"/>
        <w:jc w:val="right"/>
        <w:rPr>
          <w:rFonts w:ascii="Times New Roman" w:eastAsia="Times New Roman" w:hAnsi="Times New Roman"/>
          <w:sz w:val="24"/>
          <w:szCs w:val="24"/>
          <w:lang w:eastAsia="lt-LT"/>
        </w:rPr>
      </w:pPr>
    </w:p>
    <w:p w14:paraId="1BD33D6A" w14:textId="11E7CC8C" w:rsidR="003F1244" w:rsidRDefault="003F1244" w:rsidP="00E501FD">
      <w:pPr>
        <w:pStyle w:val="prastasis1"/>
        <w:spacing w:after="0" w:line="240" w:lineRule="auto"/>
        <w:jc w:val="right"/>
        <w:rPr>
          <w:rFonts w:ascii="Times New Roman" w:eastAsia="Times New Roman" w:hAnsi="Times New Roman"/>
          <w:sz w:val="24"/>
          <w:szCs w:val="24"/>
          <w:lang w:eastAsia="lt-LT"/>
        </w:rPr>
      </w:pPr>
    </w:p>
    <w:p w14:paraId="049EE3D1" w14:textId="5E966AF1" w:rsidR="003F1244" w:rsidRDefault="003F1244" w:rsidP="00E501FD">
      <w:pPr>
        <w:pStyle w:val="prastasis1"/>
        <w:spacing w:after="0" w:line="240" w:lineRule="auto"/>
        <w:jc w:val="right"/>
        <w:rPr>
          <w:rFonts w:ascii="Times New Roman" w:eastAsia="Times New Roman" w:hAnsi="Times New Roman"/>
          <w:sz w:val="24"/>
          <w:szCs w:val="24"/>
          <w:lang w:eastAsia="lt-LT"/>
        </w:rPr>
      </w:pPr>
    </w:p>
    <w:p w14:paraId="4B918B39" w14:textId="2996E439" w:rsidR="003F1244" w:rsidRDefault="003F1244" w:rsidP="00E501FD">
      <w:pPr>
        <w:pStyle w:val="prastasis1"/>
        <w:spacing w:after="0" w:line="240" w:lineRule="auto"/>
        <w:jc w:val="right"/>
        <w:rPr>
          <w:rFonts w:ascii="Times New Roman" w:eastAsia="Times New Roman" w:hAnsi="Times New Roman"/>
          <w:sz w:val="24"/>
          <w:szCs w:val="24"/>
          <w:lang w:eastAsia="lt-LT"/>
        </w:rPr>
      </w:pPr>
    </w:p>
    <w:p w14:paraId="1CBE225F" w14:textId="45394AD0" w:rsidR="003F1244" w:rsidRDefault="003F1244" w:rsidP="00E501FD">
      <w:pPr>
        <w:pStyle w:val="prastasis1"/>
        <w:spacing w:after="0" w:line="240" w:lineRule="auto"/>
        <w:jc w:val="right"/>
        <w:rPr>
          <w:rFonts w:ascii="Times New Roman" w:eastAsia="Times New Roman" w:hAnsi="Times New Roman"/>
          <w:sz w:val="24"/>
          <w:szCs w:val="24"/>
          <w:lang w:eastAsia="lt-LT"/>
        </w:rPr>
      </w:pPr>
    </w:p>
    <w:p w14:paraId="41F7DF29" w14:textId="5D38FA50" w:rsidR="003F1244" w:rsidRDefault="003F1244" w:rsidP="00E501FD">
      <w:pPr>
        <w:pStyle w:val="prastasis1"/>
        <w:spacing w:after="0" w:line="240" w:lineRule="auto"/>
        <w:jc w:val="right"/>
        <w:rPr>
          <w:rFonts w:ascii="Times New Roman" w:eastAsia="Times New Roman" w:hAnsi="Times New Roman"/>
          <w:sz w:val="24"/>
          <w:szCs w:val="24"/>
          <w:lang w:eastAsia="lt-LT"/>
        </w:rPr>
      </w:pPr>
    </w:p>
    <w:p w14:paraId="6DE7C7C5" w14:textId="6FE7C24E" w:rsidR="003F1244" w:rsidRDefault="003F1244" w:rsidP="00E501FD">
      <w:pPr>
        <w:pStyle w:val="prastasis1"/>
        <w:spacing w:after="0" w:line="240" w:lineRule="auto"/>
        <w:jc w:val="right"/>
        <w:rPr>
          <w:rFonts w:ascii="Times New Roman" w:eastAsia="Times New Roman" w:hAnsi="Times New Roman"/>
          <w:sz w:val="24"/>
          <w:szCs w:val="24"/>
          <w:lang w:eastAsia="lt-LT"/>
        </w:rPr>
      </w:pPr>
    </w:p>
    <w:p w14:paraId="2916205A" w14:textId="50E3D378" w:rsidR="003F1244" w:rsidRDefault="003F1244" w:rsidP="00E501FD">
      <w:pPr>
        <w:pStyle w:val="prastasis1"/>
        <w:spacing w:after="0" w:line="240" w:lineRule="auto"/>
        <w:jc w:val="right"/>
        <w:rPr>
          <w:rFonts w:ascii="Times New Roman" w:eastAsia="Times New Roman" w:hAnsi="Times New Roman"/>
          <w:sz w:val="24"/>
          <w:szCs w:val="24"/>
          <w:lang w:eastAsia="lt-LT"/>
        </w:rPr>
      </w:pPr>
    </w:p>
    <w:p w14:paraId="4F3473F7" w14:textId="2A51AE9D" w:rsidR="003F1244" w:rsidRDefault="003F1244" w:rsidP="00E501FD">
      <w:pPr>
        <w:pStyle w:val="prastasis1"/>
        <w:spacing w:after="0" w:line="240" w:lineRule="auto"/>
        <w:jc w:val="right"/>
        <w:rPr>
          <w:rFonts w:ascii="Times New Roman" w:eastAsia="Times New Roman" w:hAnsi="Times New Roman"/>
          <w:sz w:val="24"/>
          <w:szCs w:val="24"/>
          <w:lang w:eastAsia="lt-LT"/>
        </w:rPr>
      </w:pPr>
    </w:p>
    <w:p w14:paraId="1AA47562" w14:textId="3237FADB" w:rsidR="003F1244" w:rsidRDefault="003F1244" w:rsidP="00E501FD">
      <w:pPr>
        <w:pStyle w:val="prastasis1"/>
        <w:spacing w:after="0" w:line="240" w:lineRule="auto"/>
        <w:jc w:val="right"/>
        <w:rPr>
          <w:rFonts w:ascii="Times New Roman" w:eastAsia="Times New Roman" w:hAnsi="Times New Roman"/>
          <w:sz w:val="24"/>
          <w:szCs w:val="24"/>
          <w:lang w:eastAsia="lt-LT"/>
        </w:rPr>
      </w:pPr>
    </w:p>
    <w:p w14:paraId="289F7DA0" w14:textId="09A32358" w:rsidR="003F1244" w:rsidRDefault="003F1244" w:rsidP="00E501FD">
      <w:pPr>
        <w:pStyle w:val="prastasis1"/>
        <w:spacing w:after="0" w:line="240" w:lineRule="auto"/>
        <w:jc w:val="right"/>
        <w:rPr>
          <w:rFonts w:ascii="Times New Roman" w:eastAsia="Times New Roman" w:hAnsi="Times New Roman"/>
          <w:sz w:val="24"/>
          <w:szCs w:val="24"/>
          <w:lang w:eastAsia="lt-LT"/>
        </w:rPr>
      </w:pPr>
    </w:p>
    <w:p w14:paraId="528F8DA2" w14:textId="68394F33" w:rsidR="003F1244" w:rsidRDefault="003F1244" w:rsidP="00E501FD">
      <w:pPr>
        <w:pStyle w:val="prastasis1"/>
        <w:spacing w:after="0" w:line="240" w:lineRule="auto"/>
        <w:jc w:val="right"/>
        <w:rPr>
          <w:rFonts w:ascii="Times New Roman" w:eastAsia="Times New Roman" w:hAnsi="Times New Roman"/>
          <w:sz w:val="24"/>
          <w:szCs w:val="24"/>
          <w:lang w:eastAsia="lt-LT"/>
        </w:rPr>
      </w:pPr>
    </w:p>
    <w:p w14:paraId="79A03F13" w14:textId="13A0BD28" w:rsidR="003F1244" w:rsidRDefault="003F1244" w:rsidP="00E501FD">
      <w:pPr>
        <w:pStyle w:val="prastasis1"/>
        <w:spacing w:after="0" w:line="240" w:lineRule="auto"/>
        <w:jc w:val="right"/>
        <w:rPr>
          <w:rFonts w:ascii="Times New Roman" w:eastAsia="Times New Roman" w:hAnsi="Times New Roman"/>
          <w:sz w:val="24"/>
          <w:szCs w:val="24"/>
          <w:lang w:eastAsia="lt-LT"/>
        </w:rPr>
      </w:pPr>
    </w:p>
    <w:p w14:paraId="188567BF" w14:textId="50E9D76A" w:rsidR="003F1244" w:rsidRDefault="003F1244" w:rsidP="00E501FD">
      <w:pPr>
        <w:pStyle w:val="prastasis1"/>
        <w:spacing w:after="0" w:line="240" w:lineRule="auto"/>
        <w:jc w:val="right"/>
        <w:rPr>
          <w:rFonts w:ascii="Times New Roman" w:eastAsia="Times New Roman" w:hAnsi="Times New Roman"/>
          <w:sz w:val="24"/>
          <w:szCs w:val="24"/>
          <w:lang w:eastAsia="lt-LT"/>
        </w:rPr>
      </w:pPr>
    </w:p>
    <w:p w14:paraId="35F9CCDC" w14:textId="4B34D51C" w:rsidR="003F1244" w:rsidRDefault="003F1244" w:rsidP="00E501FD">
      <w:pPr>
        <w:pStyle w:val="prastasis1"/>
        <w:spacing w:after="0" w:line="240" w:lineRule="auto"/>
        <w:jc w:val="right"/>
        <w:rPr>
          <w:rFonts w:ascii="Times New Roman" w:eastAsia="Times New Roman" w:hAnsi="Times New Roman"/>
          <w:sz w:val="24"/>
          <w:szCs w:val="24"/>
          <w:lang w:eastAsia="lt-LT"/>
        </w:rPr>
      </w:pPr>
    </w:p>
    <w:p w14:paraId="44E06E0F" w14:textId="70EB1BF3" w:rsidR="003F1244" w:rsidRDefault="003F1244" w:rsidP="00E501FD">
      <w:pPr>
        <w:pStyle w:val="prastasis1"/>
        <w:spacing w:after="0" w:line="240" w:lineRule="auto"/>
        <w:jc w:val="right"/>
        <w:rPr>
          <w:rFonts w:ascii="Times New Roman" w:eastAsia="Times New Roman" w:hAnsi="Times New Roman"/>
          <w:sz w:val="24"/>
          <w:szCs w:val="24"/>
          <w:lang w:eastAsia="lt-LT"/>
        </w:rPr>
      </w:pPr>
    </w:p>
    <w:p w14:paraId="069C25B4" w14:textId="2F5F1793" w:rsidR="003F1244" w:rsidRDefault="003F1244" w:rsidP="00E501FD">
      <w:pPr>
        <w:pStyle w:val="prastasis1"/>
        <w:spacing w:after="0" w:line="240" w:lineRule="auto"/>
        <w:jc w:val="right"/>
        <w:rPr>
          <w:rFonts w:ascii="Times New Roman" w:eastAsia="Times New Roman" w:hAnsi="Times New Roman"/>
          <w:sz w:val="24"/>
          <w:szCs w:val="24"/>
          <w:lang w:eastAsia="lt-LT"/>
        </w:rPr>
      </w:pPr>
    </w:p>
    <w:p w14:paraId="6E182A2E" w14:textId="3017275D" w:rsidR="003F1244" w:rsidRDefault="003F1244" w:rsidP="00E501FD">
      <w:pPr>
        <w:pStyle w:val="prastasis1"/>
        <w:spacing w:after="0" w:line="240" w:lineRule="auto"/>
        <w:jc w:val="right"/>
        <w:rPr>
          <w:rFonts w:ascii="Times New Roman" w:eastAsia="Times New Roman" w:hAnsi="Times New Roman"/>
          <w:sz w:val="24"/>
          <w:szCs w:val="24"/>
          <w:lang w:eastAsia="lt-LT"/>
        </w:rPr>
      </w:pPr>
    </w:p>
    <w:p w14:paraId="034DEFFC" w14:textId="5FFC37D0" w:rsidR="003F1244" w:rsidRDefault="003F1244" w:rsidP="00E501FD">
      <w:pPr>
        <w:pStyle w:val="prastasis1"/>
        <w:spacing w:after="0" w:line="240" w:lineRule="auto"/>
        <w:jc w:val="right"/>
        <w:rPr>
          <w:rFonts w:ascii="Times New Roman" w:eastAsia="Times New Roman" w:hAnsi="Times New Roman"/>
          <w:sz w:val="24"/>
          <w:szCs w:val="24"/>
          <w:lang w:eastAsia="lt-LT"/>
        </w:rPr>
      </w:pPr>
    </w:p>
    <w:p w14:paraId="69F61947" w14:textId="2134AD29" w:rsidR="003F1244" w:rsidRDefault="003F1244" w:rsidP="00E501FD">
      <w:pPr>
        <w:pStyle w:val="prastasis1"/>
        <w:spacing w:after="0" w:line="240" w:lineRule="auto"/>
        <w:jc w:val="right"/>
        <w:rPr>
          <w:rFonts w:ascii="Times New Roman" w:eastAsia="Times New Roman" w:hAnsi="Times New Roman"/>
          <w:sz w:val="24"/>
          <w:szCs w:val="24"/>
          <w:lang w:eastAsia="lt-LT"/>
        </w:rPr>
      </w:pPr>
    </w:p>
    <w:p w14:paraId="7CE3B4BD" w14:textId="4699B55D" w:rsidR="003F1244" w:rsidRDefault="003F1244" w:rsidP="00E501FD">
      <w:pPr>
        <w:pStyle w:val="prastasis1"/>
        <w:spacing w:after="0" w:line="240" w:lineRule="auto"/>
        <w:jc w:val="right"/>
        <w:rPr>
          <w:rFonts w:ascii="Times New Roman" w:eastAsia="Times New Roman" w:hAnsi="Times New Roman"/>
          <w:sz w:val="24"/>
          <w:szCs w:val="24"/>
          <w:lang w:eastAsia="lt-LT"/>
        </w:rPr>
      </w:pPr>
    </w:p>
    <w:p w14:paraId="11CF909F" w14:textId="62EBE373" w:rsidR="003F1244" w:rsidRDefault="003F1244" w:rsidP="00E501FD">
      <w:pPr>
        <w:pStyle w:val="prastasis1"/>
        <w:spacing w:after="0" w:line="240" w:lineRule="auto"/>
        <w:jc w:val="right"/>
        <w:rPr>
          <w:rFonts w:ascii="Times New Roman" w:eastAsia="Times New Roman" w:hAnsi="Times New Roman"/>
          <w:sz w:val="24"/>
          <w:szCs w:val="24"/>
          <w:lang w:eastAsia="lt-LT"/>
        </w:rPr>
      </w:pPr>
    </w:p>
    <w:p w14:paraId="0E819BC1" w14:textId="1D4100F3" w:rsidR="003F1244" w:rsidRDefault="003F1244" w:rsidP="00E501FD">
      <w:pPr>
        <w:pStyle w:val="prastasis1"/>
        <w:spacing w:after="0" w:line="240" w:lineRule="auto"/>
        <w:jc w:val="right"/>
        <w:rPr>
          <w:rFonts w:ascii="Times New Roman" w:eastAsia="Times New Roman" w:hAnsi="Times New Roman"/>
          <w:sz w:val="24"/>
          <w:szCs w:val="24"/>
          <w:lang w:eastAsia="lt-LT"/>
        </w:rPr>
      </w:pPr>
    </w:p>
    <w:p w14:paraId="61CE28D7" w14:textId="3D01B3A5" w:rsidR="003F1244" w:rsidRDefault="003F1244" w:rsidP="00E501FD">
      <w:pPr>
        <w:pStyle w:val="prastasis1"/>
        <w:spacing w:after="0" w:line="240" w:lineRule="auto"/>
        <w:jc w:val="right"/>
        <w:rPr>
          <w:rFonts w:ascii="Times New Roman" w:eastAsia="Times New Roman" w:hAnsi="Times New Roman"/>
          <w:sz w:val="24"/>
          <w:szCs w:val="24"/>
          <w:lang w:eastAsia="lt-LT"/>
        </w:rPr>
      </w:pPr>
    </w:p>
    <w:p w14:paraId="05559E3B" w14:textId="40A3F661" w:rsidR="003F1244" w:rsidRDefault="003F1244" w:rsidP="00E501FD">
      <w:pPr>
        <w:pStyle w:val="prastasis1"/>
        <w:spacing w:after="0" w:line="240" w:lineRule="auto"/>
        <w:jc w:val="right"/>
        <w:rPr>
          <w:rFonts w:ascii="Times New Roman" w:eastAsia="Times New Roman" w:hAnsi="Times New Roman"/>
          <w:sz w:val="24"/>
          <w:szCs w:val="24"/>
          <w:lang w:eastAsia="lt-LT"/>
        </w:rPr>
      </w:pPr>
    </w:p>
    <w:p w14:paraId="6D2FC2E0" w14:textId="5C53EAD5" w:rsidR="003F1244" w:rsidRDefault="003F1244" w:rsidP="00E501FD">
      <w:pPr>
        <w:pStyle w:val="prastasis1"/>
        <w:spacing w:after="0" w:line="240" w:lineRule="auto"/>
        <w:jc w:val="right"/>
        <w:rPr>
          <w:rFonts w:ascii="Times New Roman" w:eastAsia="Times New Roman" w:hAnsi="Times New Roman"/>
          <w:sz w:val="24"/>
          <w:szCs w:val="24"/>
          <w:lang w:eastAsia="lt-LT"/>
        </w:rPr>
      </w:pPr>
    </w:p>
    <w:p w14:paraId="1A64D71B" w14:textId="299CE59A" w:rsidR="003F1244" w:rsidRDefault="003F1244" w:rsidP="00E501FD">
      <w:pPr>
        <w:pStyle w:val="prastasis1"/>
        <w:spacing w:after="0" w:line="240" w:lineRule="auto"/>
        <w:jc w:val="right"/>
        <w:rPr>
          <w:rFonts w:ascii="Times New Roman" w:eastAsia="Times New Roman" w:hAnsi="Times New Roman"/>
          <w:sz w:val="24"/>
          <w:szCs w:val="24"/>
          <w:lang w:eastAsia="lt-LT"/>
        </w:rPr>
      </w:pPr>
    </w:p>
    <w:p w14:paraId="568D952D" w14:textId="77777777" w:rsidR="00E501FD" w:rsidRDefault="00E501FD" w:rsidP="00E501FD">
      <w:pPr>
        <w:pStyle w:val="prastasis1"/>
        <w:spacing w:after="0" w:line="240" w:lineRule="auto"/>
        <w:jc w:val="right"/>
        <w:rPr>
          <w:rFonts w:ascii="Times New Roman" w:eastAsia="Times New Roman" w:hAnsi="Times New Roman"/>
          <w:sz w:val="24"/>
          <w:szCs w:val="24"/>
          <w:lang w:eastAsia="lt-LT"/>
        </w:rPr>
      </w:pPr>
      <w:r w:rsidRPr="006C2F98">
        <w:rPr>
          <w:rFonts w:ascii="Times New Roman" w:eastAsia="Times New Roman" w:hAnsi="Times New Roman"/>
          <w:sz w:val="24"/>
          <w:szCs w:val="24"/>
          <w:lang w:eastAsia="lt-LT"/>
        </w:rPr>
        <w:t xml:space="preserve">1 priedas </w:t>
      </w:r>
    </w:p>
    <w:p w14:paraId="10A0BC30" w14:textId="77777777" w:rsidR="00E501FD" w:rsidRPr="006C2F98" w:rsidRDefault="00E501FD" w:rsidP="00E501FD">
      <w:pPr>
        <w:pStyle w:val="prastasis1"/>
        <w:spacing w:after="0" w:line="240" w:lineRule="auto"/>
        <w:jc w:val="right"/>
        <w:rPr>
          <w:rFonts w:ascii="Times New Roman" w:eastAsia="Times New Roman" w:hAnsi="Times New Roman"/>
          <w:sz w:val="24"/>
          <w:szCs w:val="24"/>
          <w:lang w:eastAsia="lt-LT"/>
        </w:rPr>
      </w:pPr>
    </w:p>
    <w:p w14:paraId="016032F1" w14:textId="77777777" w:rsidR="00E501FD" w:rsidRPr="006C2F98" w:rsidRDefault="00E501FD" w:rsidP="00E501FD">
      <w:pPr>
        <w:pStyle w:val="prastasis1"/>
        <w:spacing w:after="0" w:line="240" w:lineRule="auto"/>
        <w:jc w:val="right"/>
        <w:rPr>
          <w:rFonts w:ascii="Times New Roman" w:eastAsia="Times New Roman" w:hAnsi="Times New Roman"/>
          <w:sz w:val="24"/>
          <w:szCs w:val="24"/>
          <w:lang w:eastAsia="lt-LT"/>
        </w:rPr>
      </w:pPr>
      <w:r w:rsidRPr="006C2F98">
        <w:rPr>
          <w:rFonts w:ascii="Times New Roman" w:eastAsia="Times New Roman" w:hAnsi="Times New Roman"/>
          <w:sz w:val="24"/>
          <w:szCs w:val="24"/>
          <w:lang w:eastAsia="lt-LT"/>
        </w:rPr>
        <w:t>prie 20</w:t>
      </w:r>
      <w:r>
        <w:rPr>
          <w:rFonts w:ascii="Times New Roman" w:eastAsia="Times New Roman" w:hAnsi="Times New Roman"/>
          <w:sz w:val="24"/>
          <w:szCs w:val="24"/>
          <w:lang w:eastAsia="lt-LT"/>
        </w:rPr>
        <w:t>__</w:t>
      </w:r>
      <w:r w:rsidRPr="006C2F98">
        <w:rPr>
          <w:rFonts w:ascii="Times New Roman" w:eastAsia="Times New Roman" w:hAnsi="Times New Roman"/>
          <w:sz w:val="24"/>
          <w:szCs w:val="24"/>
          <w:lang w:eastAsia="lt-LT"/>
        </w:rPr>
        <w:t xml:space="preserve"> m</w:t>
      </w:r>
      <w:r>
        <w:rPr>
          <w:rFonts w:ascii="Times New Roman" w:eastAsia="Times New Roman" w:hAnsi="Times New Roman"/>
          <w:sz w:val="24"/>
          <w:szCs w:val="24"/>
          <w:lang w:eastAsia="lt-LT"/>
        </w:rPr>
        <w:t>. _________ ___</w:t>
      </w:r>
      <w:r w:rsidRPr="006C2F98">
        <w:rPr>
          <w:rFonts w:ascii="Times New Roman" w:eastAsia="Times New Roman" w:hAnsi="Times New Roman"/>
          <w:sz w:val="24"/>
          <w:szCs w:val="24"/>
          <w:lang w:eastAsia="lt-LT"/>
        </w:rPr>
        <w:t xml:space="preserve"> d. viešojo pirkimo</w:t>
      </w:r>
      <w:r>
        <w:rPr>
          <w:rFonts w:ascii="Times New Roman" w:eastAsia="Times New Roman" w:hAnsi="Times New Roman"/>
          <w:sz w:val="24"/>
          <w:szCs w:val="24"/>
          <w:lang w:eastAsia="lt-LT"/>
        </w:rPr>
        <w:t xml:space="preserve"> </w:t>
      </w:r>
      <w:r w:rsidRPr="006C2F98">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w:t>
      </w:r>
      <w:r w:rsidRPr="006C2F98">
        <w:rPr>
          <w:rFonts w:ascii="Times New Roman" w:eastAsia="Times New Roman" w:hAnsi="Times New Roman"/>
          <w:sz w:val="24"/>
          <w:szCs w:val="24"/>
          <w:lang w:eastAsia="lt-LT"/>
        </w:rPr>
        <w:t>pardavimo Sutarties Nr. ............</w:t>
      </w:r>
    </w:p>
    <w:p w14:paraId="628EEF30" w14:textId="77777777" w:rsidR="00E501FD" w:rsidRDefault="00E501FD" w:rsidP="00E501FD">
      <w:pPr>
        <w:pStyle w:val="prastasis1"/>
        <w:widowControl w:val="0"/>
        <w:spacing w:before="240" w:after="240" w:line="240" w:lineRule="auto"/>
        <w:jc w:val="center"/>
        <w:rPr>
          <w:rFonts w:ascii="Times New Roman" w:hAnsi="Times New Roman"/>
          <w:b/>
          <w:bCs/>
          <w:sz w:val="24"/>
          <w:szCs w:val="24"/>
        </w:rPr>
      </w:pPr>
      <w:r>
        <w:rPr>
          <w:rFonts w:ascii="Times New Roman" w:hAnsi="Times New Roman"/>
          <w:b/>
          <w:bCs/>
          <w:sz w:val="24"/>
          <w:szCs w:val="24"/>
        </w:rPr>
        <w:t>MULTIFUNKCINĖS KĖDĖS (FOTELIO) PASIŪLYMAS</w:t>
      </w:r>
    </w:p>
    <w:p w14:paraId="207AE1A7" w14:textId="77777777" w:rsidR="00E501FD" w:rsidRDefault="00E501FD" w:rsidP="00E501FD">
      <w:pPr>
        <w:pStyle w:val="prastasis1"/>
        <w:spacing w:after="0" w:line="240" w:lineRule="auto"/>
        <w:jc w:val="center"/>
        <w:rPr>
          <w:rFonts w:ascii="Times New Roman" w:eastAsia="Times New Roman" w:hAnsi="Times New Roman"/>
          <w:b/>
          <w:bCs/>
          <w:sz w:val="24"/>
          <w:szCs w:val="24"/>
          <w:lang w:eastAsia="lt-LT"/>
        </w:rPr>
      </w:pPr>
    </w:p>
    <w:p w14:paraId="252F811C" w14:textId="77777777" w:rsidR="00E501FD" w:rsidRDefault="00E501FD" w:rsidP="00E501FD">
      <w:pPr>
        <w:pStyle w:val="prastasis1"/>
        <w:spacing w:after="0" w:line="240" w:lineRule="auto"/>
        <w:jc w:val="center"/>
        <w:rPr>
          <w:rFonts w:ascii="Times New Roman" w:eastAsia="Times New Roman" w:hAnsi="Times New Roman"/>
          <w:b/>
          <w:bCs/>
          <w:sz w:val="24"/>
          <w:szCs w:val="24"/>
          <w:highlight w:val="lightGray"/>
          <w:lang w:eastAsia="lt-LT"/>
        </w:rPr>
      </w:pPr>
      <w:r w:rsidRPr="00CF3668">
        <w:rPr>
          <w:rFonts w:ascii="Times New Roman" w:eastAsia="Times New Roman" w:hAnsi="Times New Roman"/>
          <w:b/>
          <w:bCs/>
          <w:sz w:val="24"/>
          <w:szCs w:val="24"/>
          <w:highlight w:val="lightGray"/>
          <w:lang w:eastAsia="lt-LT"/>
        </w:rPr>
        <w:t>PRIDEDAMA:</w:t>
      </w:r>
    </w:p>
    <w:p w14:paraId="2A78E6EA" w14:textId="77777777" w:rsidR="00E501FD" w:rsidRPr="00CF3668" w:rsidRDefault="00E501FD" w:rsidP="00E501FD">
      <w:pPr>
        <w:pStyle w:val="prastasis1"/>
        <w:spacing w:after="0" w:line="240" w:lineRule="auto"/>
        <w:jc w:val="center"/>
        <w:rPr>
          <w:rFonts w:ascii="Times New Roman" w:eastAsia="Times New Roman" w:hAnsi="Times New Roman"/>
          <w:b/>
          <w:bCs/>
          <w:sz w:val="24"/>
          <w:szCs w:val="24"/>
          <w:highlight w:val="lightGray"/>
          <w:lang w:eastAsia="lt-LT"/>
        </w:rPr>
      </w:pPr>
      <w:r w:rsidRPr="00890C97">
        <w:rPr>
          <w:rFonts w:ascii="Times New Roman" w:eastAsia="Times New Roman" w:hAnsi="Times New Roman"/>
          <w:b/>
          <w:bCs/>
          <w:sz w:val="24"/>
          <w:szCs w:val="24"/>
          <w:highlight w:val="lightGray"/>
          <w:lang w:eastAsia="lt-LT"/>
        </w:rPr>
        <w:t>1)</w:t>
      </w:r>
      <w:r w:rsidRPr="00CF3668">
        <w:rPr>
          <w:rFonts w:ascii="Times New Roman" w:eastAsia="Times New Roman" w:hAnsi="Times New Roman"/>
          <w:b/>
          <w:bCs/>
          <w:sz w:val="24"/>
          <w:szCs w:val="24"/>
          <w:highlight w:val="lightGray"/>
          <w:lang w:eastAsia="lt-LT"/>
        </w:rPr>
        <w:t xml:space="preserve"> UŽPILDYTA PASIŪLYMO FORMA, KURIOJE NURODYTA TIEKĖJO SIŪLOMA KAINA, MODELIS </w:t>
      </w:r>
    </w:p>
    <w:tbl>
      <w:tblPr>
        <w:tblW w:w="9214" w:type="dxa"/>
        <w:tblLook w:val="04A0" w:firstRow="1" w:lastRow="0" w:firstColumn="1" w:lastColumn="0" w:noHBand="0" w:noVBand="1"/>
      </w:tblPr>
      <w:tblGrid>
        <w:gridCol w:w="1648"/>
        <w:gridCol w:w="2011"/>
        <w:gridCol w:w="1399"/>
        <w:gridCol w:w="1181"/>
        <w:gridCol w:w="948"/>
        <w:gridCol w:w="924"/>
        <w:gridCol w:w="1699"/>
      </w:tblGrid>
      <w:tr w:rsidR="009C7B5B" w:rsidRPr="009C7B5B" w14:paraId="0AF47AED" w14:textId="77777777" w:rsidTr="009C7B5B">
        <w:trPr>
          <w:trHeight w:val="394"/>
        </w:trPr>
        <w:tc>
          <w:tcPr>
            <w:tcW w:w="1479" w:type="dxa"/>
            <w:tcBorders>
              <w:top w:val="nil"/>
              <w:left w:val="nil"/>
              <w:bottom w:val="nil"/>
              <w:right w:val="nil"/>
            </w:tcBorders>
            <w:shd w:val="clear" w:color="BFBFBF" w:fill="BFBFBF"/>
            <w:noWrap/>
            <w:vAlign w:val="bottom"/>
            <w:hideMark/>
          </w:tcPr>
          <w:p w14:paraId="0D1A4B42" w14:textId="77777777" w:rsidR="009C7B5B" w:rsidRPr="009C7B5B" w:rsidRDefault="009C7B5B" w:rsidP="009C7B5B">
            <w:pPr>
              <w:rPr>
                <w:b/>
                <w:bCs/>
                <w:color w:val="000000"/>
                <w:sz w:val="28"/>
                <w:szCs w:val="28"/>
                <w:lang w:eastAsia="lt-LT"/>
              </w:rPr>
            </w:pPr>
            <w:r w:rsidRPr="009C7B5B">
              <w:rPr>
                <w:b/>
                <w:bCs/>
                <w:color w:val="000000"/>
                <w:sz w:val="28"/>
                <w:szCs w:val="28"/>
                <w:lang w:eastAsia="lt-LT"/>
              </w:rPr>
              <w:t>Tiekėjo pasiūlymas:</w:t>
            </w:r>
          </w:p>
        </w:tc>
        <w:tc>
          <w:tcPr>
            <w:tcW w:w="2011" w:type="dxa"/>
            <w:tcBorders>
              <w:top w:val="nil"/>
              <w:left w:val="nil"/>
              <w:bottom w:val="nil"/>
              <w:right w:val="nil"/>
            </w:tcBorders>
            <w:shd w:val="clear" w:color="000000" w:fill="BFBFBF"/>
            <w:noWrap/>
            <w:vAlign w:val="bottom"/>
            <w:hideMark/>
          </w:tcPr>
          <w:p w14:paraId="44C5D9E6" w14:textId="77777777" w:rsidR="009C7B5B" w:rsidRPr="009C7B5B" w:rsidRDefault="009C7B5B" w:rsidP="009C7B5B">
            <w:pPr>
              <w:rPr>
                <w:color w:val="000000"/>
                <w:sz w:val="28"/>
                <w:szCs w:val="28"/>
                <w:lang w:eastAsia="lt-LT"/>
              </w:rPr>
            </w:pPr>
            <w:r w:rsidRPr="009C7B5B">
              <w:rPr>
                <w:color w:val="000000"/>
                <w:sz w:val="28"/>
                <w:szCs w:val="28"/>
                <w:lang w:eastAsia="lt-LT"/>
              </w:rPr>
              <w:t> </w:t>
            </w:r>
          </w:p>
        </w:tc>
        <w:tc>
          <w:tcPr>
            <w:tcW w:w="1258" w:type="dxa"/>
            <w:tcBorders>
              <w:top w:val="nil"/>
              <w:left w:val="nil"/>
              <w:bottom w:val="nil"/>
              <w:right w:val="nil"/>
            </w:tcBorders>
            <w:shd w:val="clear" w:color="000000" w:fill="BFBFBF"/>
            <w:noWrap/>
            <w:vAlign w:val="bottom"/>
            <w:hideMark/>
          </w:tcPr>
          <w:p w14:paraId="75452BDC" w14:textId="77777777" w:rsidR="009C7B5B" w:rsidRPr="009C7B5B" w:rsidRDefault="009C7B5B" w:rsidP="009C7B5B">
            <w:pPr>
              <w:rPr>
                <w:color w:val="000000"/>
                <w:sz w:val="28"/>
                <w:szCs w:val="28"/>
                <w:lang w:eastAsia="lt-LT"/>
              </w:rPr>
            </w:pPr>
            <w:r w:rsidRPr="009C7B5B">
              <w:rPr>
                <w:color w:val="000000"/>
                <w:sz w:val="28"/>
                <w:szCs w:val="28"/>
                <w:lang w:eastAsia="lt-LT"/>
              </w:rPr>
              <w:t> </w:t>
            </w:r>
          </w:p>
        </w:tc>
        <w:tc>
          <w:tcPr>
            <w:tcW w:w="1066" w:type="dxa"/>
            <w:tcBorders>
              <w:top w:val="nil"/>
              <w:left w:val="nil"/>
              <w:bottom w:val="nil"/>
              <w:right w:val="nil"/>
            </w:tcBorders>
            <w:shd w:val="clear" w:color="000000" w:fill="BFBFBF"/>
            <w:noWrap/>
            <w:vAlign w:val="bottom"/>
            <w:hideMark/>
          </w:tcPr>
          <w:p w14:paraId="79B098EB" w14:textId="77777777" w:rsidR="009C7B5B" w:rsidRPr="009C7B5B" w:rsidRDefault="009C7B5B" w:rsidP="009C7B5B">
            <w:pPr>
              <w:rPr>
                <w:color w:val="000000"/>
                <w:sz w:val="28"/>
                <w:szCs w:val="28"/>
                <w:lang w:eastAsia="lt-LT"/>
              </w:rPr>
            </w:pPr>
            <w:r w:rsidRPr="009C7B5B">
              <w:rPr>
                <w:color w:val="000000"/>
                <w:sz w:val="28"/>
                <w:szCs w:val="28"/>
                <w:lang w:eastAsia="lt-LT"/>
              </w:rPr>
              <w:t> </w:t>
            </w:r>
          </w:p>
        </w:tc>
        <w:tc>
          <w:tcPr>
            <w:tcW w:w="861" w:type="dxa"/>
            <w:tcBorders>
              <w:top w:val="nil"/>
              <w:left w:val="nil"/>
              <w:bottom w:val="nil"/>
              <w:right w:val="nil"/>
            </w:tcBorders>
            <w:shd w:val="clear" w:color="000000" w:fill="BFBFBF"/>
            <w:noWrap/>
            <w:vAlign w:val="bottom"/>
            <w:hideMark/>
          </w:tcPr>
          <w:p w14:paraId="06E77546" w14:textId="77777777" w:rsidR="009C7B5B" w:rsidRPr="009C7B5B" w:rsidRDefault="009C7B5B" w:rsidP="009C7B5B">
            <w:pPr>
              <w:rPr>
                <w:color w:val="000000"/>
                <w:sz w:val="28"/>
                <w:szCs w:val="28"/>
                <w:lang w:eastAsia="lt-LT"/>
              </w:rPr>
            </w:pPr>
            <w:r w:rsidRPr="009C7B5B">
              <w:rPr>
                <w:color w:val="000000"/>
                <w:sz w:val="28"/>
                <w:szCs w:val="28"/>
                <w:lang w:eastAsia="lt-LT"/>
              </w:rPr>
              <w:t> </w:t>
            </w:r>
          </w:p>
        </w:tc>
        <w:tc>
          <w:tcPr>
            <w:tcW w:w="840" w:type="dxa"/>
            <w:tcBorders>
              <w:top w:val="nil"/>
              <w:left w:val="nil"/>
              <w:bottom w:val="nil"/>
              <w:right w:val="nil"/>
            </w:tcBorders>
            <w:shd w:val="clear" w:color="000000" w:fill="BFBFBF"/>
            <w:noWrap/>
            <w:vAlign w:val="bottom"/>
            <w:hideMark/>
          </w:tcPr>
          <w:p w14:paraId="788AA251" w14:textId="77777777" w:rsidR="009C7B5B" w:rsidRPr="009C7B5B" w:rsidRDefault="009C7B5B" w:rsidP="009C7B5B">
            <w:pPr>
              <w:rPr>
                <w:color w:val="000000"/>
                <w:sz w:val="28"/>
                <w:szCs w:val="28"/>
                <w:lang w:eastAsia="lt-LT"/>
              </w:rPr>
            </w:pPr>
            <w:r w:rsidRPr="009C7B5B">
              <w:rPr>
                <w:color w:val="000000"/>
                <w:sz w:val="28"/>
                <w:szCs w:val="28"/>
                <w:lang w:eastAsia="lt-LT"/>
              </w:rPr>
              <w:t> </w:t>
            </w:r>
          </w:p>
        </w:tc>
        <w:tc>
          <w:tcPr>
            <w:tcW w:w="1699" w:type="dxa"/>
            <w:tcBorders>
              <w:top w:val="nil"/>
              <w:left w:val="nil"/>
              <w:bottom w:val="nil"/>
              <w:right w:val="nil"/>
            </w:tcBorders>
            <w:shd w:val="clear" w:color="000000" w:fill="BFBFBF"/>
            <w:noWrap/>
            <w:vAlign w:val="bottom"/>
            <w:hideMark/>
          </w:tcPr>
          <w:p w14:paraId="7981FDDA" w14:textId="77777777" w:rsidR="009C7B5B" w:rsidRPr="009C7B5B" w:rsidRDefault="009C7B5B" w:rsidP="009C7B5B">
            <w:pPr>
              <w:rPr>
                <w:color w:val="000000"/>
                <w:sz w:val="28"/>
                <w:szCs w:val="28"/>
                <w:lang w:eastAsia="lt-LT"/>
              </w:rPr>
            </w:pPr>
            <w:r w:rsidRPr="009C7B5B">
              <w:rPr>
                <w:color w:val="000000"/>
                <w:sz w:val="28"/>
                <w:szCs w:val="28"/>
                <w:lang w:eastAsia="lt-LT"/>
              </w:rPr>
              <w:t> </w:t>
            </w:r>
          </w:p>
        </w:tc>
      </w:tr>
      <w:tr w:rsidR="009C7B5B" w:rsidRPr="009C7B5B" w14:paraId="7E7D0C1F" w14:textId="77777777" w:rsidTr="009C7B5B">
        <w:trPr>
          <w:trHeight w:val="394"/>
        </w:trPr>
        <w:tc>
          <w:tcPr>
            <w:tcW w:w="1479" w:type="dxa"/>
            <w:tcBorders>
              <w:top w:val="single" w:sz="4" w:space="0" w:color="000000"/>
              <w:left w:val="single" w:sz="4" w:space="0" w:color="000000"/>
              <w:bottom w:val="single" w:sz="4" w:space="0" w:color="000000"/>
              <w:right w:val="single" w:sz="4" w:space="0" w:color="000000"/>
            </w:tcBorders>
            <w:shd w:val="clear" w:color="BFBFBF" w:fill="BFBFBF"/>
            <w:noWrap/>
            <w:vAlign w:val="bottom"/>
            <w:hideMark/>
          </w:tcPr>
          <w:p w14:paraId="601C8AC5" w14:textId="77777777" w:rsidR="009C7B5B" w:rsidRPr="009C7B5B" w:rsidRDefault="009C7B5B" w:rsidP="009C7B5B">
            <w:pPr>
              <w:rPr>
                <w:b/>
                <w:bCs/>
                <w:color w:val="000000"/>
                <w:sz w:val="28"/>
                <w:szCs w:val="28"/>
                <w:lang w:eastAsia="lt-LT"/>
              </w:rPr>
            </w:pPr>
            <w:r w:rsidRPr="009C7B5B">
              <w:rPr>
                <w:b/>
                <w:bCs/>
                <w:color w:val="000000"/>
                <w:sz w:val="28"/>
                <w:szCs w:val="28"/>
                <w:lang w:eastAsia="lt-LT"/>
              </w:rPr>
              <w:t>Nr.</w:t>
            </w:r>
          </w:p>
        </w:tc>
        <w:tc>
          <w:tcPr>
            <w:tcW w:w="2011" w:type="dxa"/>
            <w:tcBorders>
              <w:top w:val="single" w:sz="4" w:space="0" w:color="000000"/>
              <w:left w:val="nil"/>
              <w:bottom w:val="single" w:sz="4" w:space="0" w:color="000000"/>
              <w:right w:val="single" w:sz="4" w:space="0" w:color="000000"/>
            </w:tcBorders>
            <w:shd w:val="clear" w:color="BFBFBF" w:fill="BFBFBF"/>
            <w:noWrap/>
            <w:vAlign w:val="bottom"/>
            <w:hideMark/>
          </w:tcPr>
          <w:p w14:paraId="42049C01" w14:textId="77777777" w:rsidR="009C7B5B" w:rsidRPr="009C7B5B" w:rsidRDefault="009C7B5B" w:rsidP="009C7B5B">
            <w:pPr>
              <w:rPr>
                <w:b/>
                <w:bCs/>
                <w:color w:val="000000"/>
                <w:sz w:val="28"/>
                <w:szCs w:val="28"/>
                <w:lang w:eastAsia="lt-LT"/>
              </w:rPr>
            </w:pPr>
            <w:r w:rsidRPr="009C7B5B">
              <w:rPr>
                <w:b/>
                <w:bCs/>
                <w:color w:val="000000"/>
                <w:sz w:val="28"/>
                <w:szCs w:val="28"/>
                <w:lang w:eastAsia="lt-LT"/>
              </w:rPr>
              <w:t>Pavadinimas</w:t>
            </w:r>
          </w:p>
        </w:tc>
        <w:tc>
          <w:tcPr>
            <w:tcW w:w="1258" w:type="dxa"/>
            <w:tcBorders>
              <w:top w:val="single" w:sz="4" w:space="0" w:color="000000"/>
              <w:left w:val="nil"/>
              <w:bottom w:val="single" w:sz="4" w:space="0" w:color="000000"/>
              <w:right w:val="single" w:sz="4" w:space="0" w:color="000000"/>
            </w:tcBorders>
            <w:shd w:val="clear" w:color="BFBFBF" w:fill="BFBFBF"/>
            <w:noWrap/>
            <w:vAlign w:val="bottom"/>
            <w:hideMark/>
          </w:tcPr>
          <w:p w14:paraId="45E1B68B" w14:textId="77777777" w:rsidR="009C7B5B" w:rsidRPr="009C7B5B" w:rsidRDefault="009C7B5B" w:rsidP="009C7B5B">
            <w:pPr>
              <w:rPr>
                <w:b/>
                <w:bCs/>
                <w:color w:val="000000"/>
                <w:sz w:val="28"/>
                <w:szCs w:val="28"/>
                <w:lang w:eastAsia="lt-LT"/>
              </w:rPr>
            </w:pPr>
            <w:r w:rsidRPr="009C7B5B">
              <w:rPr>
                <w:b/>
                <w:bCs/>
                <w:color w:val="000000"/>
                <w:sz w:val="28"/>
                <w:szCs w:val="28"/>
                <w:lang w:eastAsia="lt-LT"/>
              </w:rPr>
              <w:t>Kiekis</w:t>
            </w:r>
          </w:p>
        </w:tc>
        <w:tc>
          <w:tcPr>
            <w:tcW w:w="1066" w:type="dxa"/>
            <w:tcBorders>
              <w:top w:val="single" w:sz="4" w:space="0" w:color="000000"/>
              <w:left w:val="nil"/>
              <w:bottom w:val="single" w:sz="4" w:space="0" w:color="000000"/>
              <w:right w:val="single" w:sz="4" w:space="0" w:color="000000"/>
            </w:tcBorders>
            <w:shd w:val="clear" w:color="BFBFBF" w:fill="BFBFBF"/>
            <w:noWrap/>
            <w:vAlign w:val="bottom"/>
            <w:hideMark/>
          </w:tcPr>
          <w:p w14:paraId="7F24C6B6" w14:textId="77777777" w:rsidR="009C7B5B" w:rsidRPr="009C7B5B" w:rsidRDefault="009C7B5B" w:rsidP="009C7B5B">
            <w:pPr>
              <w:rPr>
                <w:b/>
                <w:bCs/>
                <w:color w:val="000000"/>
                <w:sz w:val="28"/>
                <w:szCs w:val="28"/>
                <w:lang w:eastAsia="lt-LT"/>
              </w:rPr>
            </w:pPr>
            <w:r w:rsidRPr="009C7B5B">
              <w:rPr>
                <w:b/>
                <w:bCs/>
                <w:color w:val="000000"/>
                <w:sz w:val="28"/>
                <w:szCs w:val="28"/>
                <w:lang w:eastAsia="lt-LT"/>
              </w:rPr>
              <w:t>Mato vienetas</w:t>
            </w:r>
          </w:p>
        </w:tc>
        <w:tc>
          <w:tcPr>
            <w:tcW w:w="861" w:type="dxa"/>
            <w:tcBorders>
              <w:top w:val="single" w:sz="4" w:space="0" w:color="000000"/>
              <w:left w:val="nil"/>
              <w:bottom w:val="single" w:sz="4" w:space="0" w:color="000000"/>
              <w:right w:val="single" w:sz="4" w:space="0" w:color="000000"/>
            </w:tcBorders>
            <w:shd w:val="clear" w:color="BFBFBF" w:fill="BFBFBF"/>
            <w:noWrap/>
            <w:vAlign w:val="bottom"/>
            <w:hideMark/>
          </w:tcPr>
          <w:p w14:paraId="40E83A9D" w14:textId="77777777" w:rsidR="009C7B5B" w:rsidRPr="009C7B5B" w:rsidRDefault="009C7B5B" w:rsidP="009C7B5B">
            <w:pPr>
              <w:rPr>
                <w:b/>
                <w:bCs/>
                <w:color w:val="000000"/>
                <w:sz w:val="28"/>
                <w:szCs w:val="28"/>
                <w:lang w:eastAsia="lt-LT"/>
              </w:rPr>
            </w:pPr>
            <w:r w:rsidRPr="009C7B5B">
              <w:rPr>
                <w:b/>
                <w:bCs/>
                <w:color w:val="000000"/>
                <w:sz w:val="28"/>
                <w:szCs w:val="28"/>
                <w:lang w:eastAsia="lt-LT"/>
              </w:rPr>
              <w:t xml:space="preserve">Kaina be PVM, </w:t>
            </w:r>
            <w:proofErr w:type="spellStart"/>
            <w:r w:rsidRPr="009C7B5B">
              <w:rPr>
                <w:b/>
                <w:bCs/>
                <w:color w:val="000000"/>
                <w:sz w:val="28"/>
                <w:szCs w:val="28"/>
                <w:lang w:eastAsia="lt-LT"/>
              </w:rPr>
              <w:t>Eur</w:t>
            </w:r>
            <w:proofErr w:type="spellEnd"/>
          </w:p>
        </w:tc>
        <w:tc>
          <w:tcPr>
            <w:tcW w:w="840" w:type="dxa"/>
            <w:tcBorders>
              <w:top w:val="single" w:sz="4" w:space="0" w:color="000000"/>
              <w:left w:val="nil"/>
              <w:bottom w:val="single" w:sz="4" w:space="0" w:color="000000"/>
              <w:right w:val="single" w:sz="4" w:space="0" w:color="000000"/>
            </w:tcBorders>
            <w:shd w:val="clear" w:color="BFBFBF" w:fill="BFBFBF"/>
            <w:noWrap/>
            <w:vAlign w:val="bottom"/>
            <w:hideMark/>
          </w:tcPr>
          <w:p w14:paraId="281D74AD" w14:textId="77777777" w:rsidR="009C7B5B" w:rsidRPr="009C7B5B" w:rsidRDefault="009C7B5B" w:rsidP="009C7B5B">
            <w:pPr>
              <w:rPr>
                <w:b/>
                <w:bCs/>
                <w:color w:val="000000"/>
                <w:sz w:val="28"/>
                <w:szCs w:val="28"/>
                <w:lang w:eastAsia="lt-LT"/>
              </w:rPr>
            </w:pPr>
            <w:r w:rsidRPr="009C7B5B">
              <w:rPr>
                <w:b/>
                <w:bCs/>
                <w:color w:val="000000"/>
                <w:sz w:val="28"/>
                <w:szCs w:val="28"/>
                <w:lang w:eastAsia="lt-LT"/>
              </w:rPr>
              <w:t xml:space="preserve">Suma be PVM, </w:t>
            </w:r>
            <w:proofErr w:type="spellStart"/>
            <w:r w:rsidRPr="009C7B5B">
              <w:rPr>
                <w:b/>
                <w:bCs/>
                <w:color w:val="000000"/>
                <w:sz w:val="28"/>
                <w:szCs w:val="28"/>
                <w:lang w:eastAsia="lt-LT"/>
              </w:rPr>
              <w:t>Eur</w:t>
            </w:r>
            <w:proofErr w:type="spellEnd"/>
          </w:p>
        </w:tc>
        <w:tc>
          <w:tcPr>
            <w:tcW w:w="1699" w:type="dxa"/>
            <w:tcBorders>
              <w:top w:val="single" w:sz="4" w:space="0" w:color="000000"/>
              <w:left w:val="nil"/>
              <w:bottom w:val="single" w:sz="4" w:space="0" w:color="000000"/>
              <w:right w:val="single" w:sz="4" w:space="0" w:color="000000"/>
            </w:tcBorders>
            <w:shd w:val="clear" w:color="BFBFBF" w:fill="BFBFBF"/>
            <w:noWrap/>
            <w:vAlign w:val="bottom"/>
            <w:hideMark/>
          </w:tcPr>
          <w:p w14:paraId="0D11C9F2" w14:textId="77777777" w:rsidR="009C7B5B" w:rsidRPr="009C7B5B" w:rsidRDefault="009C7B5B" w:rsidP="009C7B5B">
            <w:pPr>
              <w:rPr>
                <w:b/>
                <w:bCs/>
                <w:color w:val="000000"/>
                <w:sz w:val="28"/>
                <w:szCs w:val="28"/>
                <w:lang w:eastAsia="lt-LT"/>
              </w:rPr>
            </w:pPr>
            <w:r w:rsidRPr="009C7B5B">
              <w:rPr>
                <w:b/>
                <w:bCs/>
                <w:color w:val="000000"/>
                <w:sz w:val="28"/>
                <w:szCs w:val="28"/>
                <w:lang w:eastAsia="lt-LT"/>
              </w:rPr>
              <w:t>Gamintojas, modelis</w:t>
            </w:r>
          </w:p>
        </w:tc>
      </w:tr>
      <w:tr w:rsidR="009C7B5B" w:rsidRPr="009C7B5B" w14:paraId="469260DC" w14:textId="77777777" w:rsidTr="009C7B5B">
        <w:trPr>
          <w:trHeight w:val="394"/>
        </w:trPr>
        <w:tc>
          <w:tcPr>
            <w:tcW w:w="1479" w:type="dxa"/>
            <w:tcBorders>
              <w:top w:val="nil"/>
              <w:left w:val="single" w:sz="4" w:space="0" w:color="000000"/>
              <w:bottom w:val="single" w:sz="4" w:space="0" w:color="000000"/>
              <w:right w:val="single" w:sz="4" w:space="0" w:color="000000"/>
            </w:tcBorders>
            <w:shd w:val="clear" w:color="BFBFBF" w:fill="BFBFBF"/>
            <w:noWrap/>
            <w:vAlign w:val="bottom"/>
            <w:hideMark/>
          </w:tcPr>
          <w:p w14:paraId="1E46FED8" w14:textId="77777777" w:rsidR="009C7B5B" w:rsidRPr="009C7B5B" w:rsidRDefault="009C7B5B" w:rsidP="009C7B5B">
            <w:pPr>
              <w:rPr>
                <w:color w:val="000000"/>
                <w:sz w:val="28"/>
                <w:szCs w:val="28"/>
                <w:lang w:eastAsia="lt-LT"/>
              </w:rPr>
            </w:pPr>
            <w:r w:rsidRPr="009C7B5B">
              <w:rPr>
                <w:color w:val="000000"/>
                <w:sz w:val="28"/>
                <w:szCs w:val="28"/>
                <w:lang w:eastAsia="lt-LT"/>
              </w:rPr>
              <w:t>1.1.</w:t>
            </w:r>
          </w:p>
        </w:tc>
        <w:tc>
          <w:tcPr>
            <w:tcW w:w="2011" w:type="dxa"/>
            <w:tcBorders>
              <w:top w:val="nil"/>
              <w:left w:val="nil"/>
              <w:bottom w:val="single" w:sz="4" w:space="0" w:color="000000"/>
              <w:right w:val="single" w:sz="4" w:space="0" w:color="000000"/>
            </w:tcBorders>
            <w:shd w:val="clear" w:color="BFBFBF" w:fill="BFBFBF"/>
            <w:noWrap/>
            <w:vAlign w:val="bottom"/>
            <w:hideMark/>
          </w:tcPr>
          <w:p w14:paraId="24AB686E" w14:textId="77777777" w:rsidR="009C7B5B" w:rsidRPr="009C7B5B" w:rsidRDefault="009C7B5B" w:rsidP="009C7B5B">
            <w:pPr>
              <w:rPr>
                <w:color w:val="000000"/>
                <w:sz w:val="28"/>
                <w:szCs w:val="28"/>
                <w:lang w:eastAsia="lt-LT"/>
              </w:rPr>
            </w:pPr>
            <w:proofErr w:type="spellStart"/>
            <w:r w:rsidRPr="009C7B5B">
              <w:rPr>
                <w:color w:val="000000"/>
                <w:sz w:val="28"/>
                <w:szCs w:val="28"/>
                <w:lang w:eastAsia="lt-LT"/>
              </w:rPr>
              <w:t>Multifunkcinė</w:t>
            </w:r>
            <w:proofErr w:type="spellEnd"/>
            <w:r w:rsidRPr="009C7B5B">
              <w:rPr>
                <w:color w:val="000000"/>
                <w:sz w:val="28"/>
                <w:szCs w:val="28"/>
                <w:lang w:eastAsia="lt-LT"/>
              </w:rPr>
              <w:t xml:space="preserve"> procedūrų kėdė</w:t>
            </w:r>
          </w:p>
        </w:tc>
        <w:tc>
          <w:tcPr>
            <w:tcW w:w="1258" w:type="dxa"/>
            <w:tcBorders>
              <w:top w:val="nil"/>
              <w:left w:val="nil"/>
              <w:bottom w:val="single" w:sz="4" w:space="0" w:color="000000"/>
              <w:right w:val="single" w:sz="4" w:space="0" w:color="000000"/>
            </w:tcBorders>
            <w:shd w:val="clear" w:color="BFBFBF" w:fill="BFBFBF"/>
            <w:noWrap/>
            <w:vAlign w:val="bottom"/>
            <w:hideMark/>
          </w:tcPr>
          <w:p w14:paraId="5ED21422" w14:textId="77777777" w:rsidR="009C7B5B" w:rsidRPr="009C7B5B" w:rsidRDefault="009C7B5B" w:rsidP="009C7B5B">
            <w:pPr>
              <w:jc w:val="right"/>
              <w:rPr>
                <w:color w:val="000000"/>
                <w:sz w:val="28"/>
                <w:szCs w:val="28"/>
                <w:lang w:eastAsia="lt-LT"/>
              </w:rPr>
            </w:pPr>
            <w:r w:rsidRPr="009C7B5B">
              <w:rPr>
                <w:color w:val="000000"/>
                <w:sz w:val="28"/>
                <w:szCs w:val="28"/>
                <w:lang w:eastAsia="lt-LT"/>
              </w:rPr>
              <w:t>5</w:t>
            </w:r>
          </w:p>
        </w:tc>
        <w:tc>
          <w:tcPr>
            <w:tcW w:w="1066" w:type="dxa"/>
            <w:tcBorders>
              <w:top w:val="nil"/>
              <w:left w:val="nil"/>
              <w:bottom w:val="single" w:sz="4" w:space="0" w:color="000000"/>
              <w:right w:val="single" w:sz="4" w:space="0" w:color="000000"/>
            </w:tcBorders>
            <w:shd w:val="clear" w:color="BFBFBF" w:fill="BFBFBF"/>
            <w:noWrap/>
            <w:vAlign w:val="bottom"/>
            <w:hideMark/>
          </w:tcPr>
          <w:p w14:paraId="3C5B43D4" w14:textId="77777777" w:rsidR="009C7B5B" w:rsidRPr="009C7B5B" w:rsidRDefault="009C7B5B" w:rsidP="009C7B5B">
            <w:pPr>
              <w:rPr>
                <w:color w:val="000000"/>
                <w:sz w:val="28"/>
                <w:szCs w:val="28"/>
                <w:lang w:eastAsia="lt-LT"/>
              </w:rPr>
            </w:pPr>
            <w:r w:rsidRPr="009C7B5B">
              <w:rPr>
                <w:color w:val="000000"/>
                <w:sz w:val="28"/>
                <w:szCs w:val="28"/>
                <w:lang w:eastAsia="lt-LT"/>
              </w:rPr>
              <w:t>vnt.</w:t>
            </w:r>
          </w:p>
        </w:tc>
        <w:tc>
          <w:tcPr>
            <w:tcW w:w="861" w:type="dxa"/>
            <w:tcBorders>
              <w:top w:val="nil"/>
              <w:left w:val="nil"/>
              <w:bottom w:val="single" w:sz="4" w:space="0" w:color="000000"/>
              <w:right w:val="single" w:sz="4" w:space="0" w:color="000000"/>
            </w:tcBorders>
            <w:shd w:val="clear" w:color="FFFFFF" w:fill="FFFFFF"/>
            <w:noWrap/>
            <w:vAlign w:val="bottom"/>
            <w:hideMark/>
          </w:tcPr>
          <w:p w14:paraId="1445EFF0" w14:textId="77777777" w:rsidR="009C7B5B" w:rsidRPr="009C7B5B" w:rsidRDefault="009C7B5B" w:rsidP="009C7B5B">
            <w:pPr>
              <w:jc w:val="right"/>
              <w:rPr>
                <w:color w:val="000000"/>
                <w:sz w:val="28"/>
                <w:szCs w:val="28"/>
                <w:lang w:eastAsia="lt-LT"/>
              </w:rPr>
            </w:pPr>
            <w:r w:rsidRPr="009C7B5B">
              <w:rPr>
                <w:color w:val="000000"/>
                <w:sz w:val="28"/>
                <w:szCs w:val="28"/>
                <w:lang w:eastAsia="lt-LT"/>
              </w:rPr>
              <w:t>2280</w:t>
            </w:r>
          </w:p>
        </w:tc>
        <w:tc>
          <w:tcPr>
            <w:tcW w:w="840" w:type="dxa"/>
            <w:tcBorders>
              <w:top w:val="nil"/>
              <w:left w:val="nil"/>
              <w:bottom w:val="single" w:sz="4" w:space="0" w:color="000000"/>
              <w:right w:val="single" w:sz="4" w:space="0" w:color="000000"/>
            </w:tcBorders>
            <w:shd w:val="clear" w:color="BFBFBF" w:fill="BFBFBF"/>
            <w:noWrap/>
            <w:vAlign w:val="bottom"/>
            <w:hideMark/>
          </w:tcPr>
          <w:p w14:paraId="5A128E72" w14:textId="77777777" w:rsidR="009C7B5B" w:rsidRPr="009C7B5B" w:rsidRDefault="009C7B5B" w:rsidP="009C7B5B">
            <w:pPr>
              <w:jc w:val="right"/>
              <w:rPr>
                <w:color w:val="000000"/>
                <w:sz w:val="28"/>
                <w:szCs w:val="28"/>
                <w:lang w:eastAsia="lt-LT"/>
              </w:rPr>
            </w:pPr>
            <w:r w:rsidRPr="009C7B5B">
              <w:rPr>
                <w:color w:val="000000"/>
                <w:sz w:val="28"/>
                <w:szCs w:val="28"/>
                <w:lang w:eastAsia="lt-LT"/>
              </w:rPr>
              <w:t>11400</w:t>
            </w:r>
          </w:p>
        </w:tc>
        <w:tc>
          <w:tcPr>
            <w:tcW w:w="1699" w:type="dxa"/>
            <w:tcBorders>
              <w:top w:val="nil"/>
              <w:left w:val="nil"/>
              <w:bottom w:val="single" w:sz="4" w:space="0" w:color="000000"/>
              <w:right w:val="single" w:sz="4" w:space="0" w:color="000000"/>
            </w:tcBorders>
            <w:shd w:val="clear" w:color="FFFFFF" w:fill="FFFFFF"/>
            <w:noWrap/>
            <w:vAlign w:val="bottom"/>
            <w:hideMark/>
          </w:tcPr>
          <w:p w14:paraId="14EF9777" w14:textId="77777777" w:rsidR="009C7B5B" w:rsidRPr="009C7B5B" w:rsidRDefault="009C7B5B" w:rsidP="009C7B5B">
            <w:pPr>
              <w:rPr>
                <w:color w:val="000000"/>
                <w:sz w:val="28"/>
                <w:szCs w:val="28"/>
                <w:lang w:eastAsia="lt-LT"/>
              </w:rPr>
            </w:pPr>
            <w:r w:rsidRPr="009C7B5B">
              <w:rPr>
                <w:color w:val="000000"/>
                <w:sz w:val="28"/>
                <w:szCs w:val="28"/>
                <w:lang w:eastAsia="lt-LT"/>
              </w:rPr>
              <w:t>WSTECH , FD-K01</w:t>
            </w:r>
          </w:p>
        </w:tc>
      </w:tr>
      <w:tr w:rsidR="009C7B5B" w:rsidRPr="009C7B5B" w14:paraId="020BC1BD" w14:textId="77777777" w:rsidTr="009C7B5B">
        <w:trPr>
          <w:trHeight w:val="394"/>
        </w:trPr>
        <w:tc>
          <w:tcPr>
            <w:tcW w:w="1479" w:type="dxa"/>
            <w:tcBorders>
              <w:top w:val="nil"/>
              <w:left w:val="nil"/>
              <w:bottom w:val="nil"/>
              <w:right w:val="nil"/>
            </w:tcBorders>
            <w:shd w:val="clear" w:color="000000" w:fill="BFBFBF"/>
            <w:noWrap/>
            <w:vAlign w:val="bottom"/>
            <w:hideMark/>
          </w:tcPr>
          <w:p w14:paraId="789AAD56" w14:textId="77777777" w:rsidR="009C7B5B" w:rsidRPr="009C7B5B" w:rsidRDefault="009C7B5B" w:rsidP="009C7B5B">
            <w:pPr>
              <w:rPr>
                <w:color w:val="000000"/>
                <w:sz w:val="28"/>
                <w:szCs w:val="28"/>
                <w:lang w:eastAsia="lt-LT"/>
              </w:rPr>
            </w:pPr>
            <w:r w:rsidRPr="009C7B5B">
              <w:rPr>
                <w:color w:val="000000"/>
                <w:sz w:val="28"/>
                <w:szCs w:val="28"/>
                <w:lang w:eastAsia="lt-LT"/>
              </w:rPr>
              <w:t> </w:t>
            </w:r>
          </w:p>
        </w:tc>
        <w:tc>
          <w:tcPr>
            <w:tcW w:w="2011" w:type="dxa"/>
            <w:tcBorders>
              <w:top w:val="nil"/>
              <w:left w:val="nil"/>
              <w:bottom w:val="nil"/>
              <w:right w:val="nil"/>
            </w:tcBorders>
            <w:shd w:val="clear" w:color="000000" w:fill="BFBFBF"/>
            <w:noWrap/>
            <w:vAlign w:val="bottom"/>
            <w:hideMark/>
          </w:tcPr>
          <w:p w14:paraId="60F8BF24" w14:textId="77777777" w:rsidR="009C7B5B" w:rsidRPr="009C7B5B" w:rsidRDefault="009C7B5B" w:rsidP="009C7B5B">
            <w:pPr>
              <w:rPr>
                <w:color w:val="000000"/>
                <w:sz w:val="28"/>
                <w:szCs w:val="28"/>
                <w:lang w:eastAsia="lt-LT"/>
              </w:rPr>
            </w:pPr>
            <w:r w:rsidRPr="009C7B5B">
              <w:rPr>
                <w:color w:val="000000"/>
                <w:sz w:val="28"/>
                <w:szCs w:val="28"/>
                <w:lang w:eastAsia="lt-LT"/>
              </w:rPr>
              <w:t> </w:t>
            </w:r>
          </w:p>
        </w:tc>
        <w:tc>
          <w:tcPr>
            <w:tcW w:w="1258" w:type="dxa"/>
            <w:tcBorders>
              <w:top w:val="nil"/>
              <w:left w:val="nil"/>
              <w:bottom w:val="nil"/>
              <w:right w:val="nil"/>
            </w:tcBorders>
            <w:shd w:val="clear" w:color="000000" w:fill="BFBFBF"/>
            <w:noWrap/>
            <w:vAlign w:val="bottom"/>
            <w:hideMark/>
          </w:tcPr>
          <w:p w14:paraId="41C9AE81" w14:textId="77777777" w:rsidR="009C7B5B" w:rsidRPr="009C7B5B" w:rsidRDefault="009C7B5B" w:rsidP="009C7B5B">
            <w:pPr>
              <w:rPr>
                <w:color w:val="000000"/>
                <w:sz w:val="28"/>
                <w:szCs w:val="28"/>
                <w:lang w:eastAsia="lt-LT"/>
              </w:rPr>
            </w:pPr>
            <w:r w:rsidRPr="009C7B5B">
              <w:rPr>
                <w:color w:val="000000"/>
                <w:sz w:val="28"/>
                <w:szCs w:val="28"/>
                <w:lang w:eastAsia="lt-LT"/>
              </w:rPr>
              <w:t> </w:t>
            </w:r>
          </w:p>
        </w:tc>
        <w:tc>
          <w:tcPr>
            <w:tcW w:w="1066" w:type="dxa"/>
            <w:tcBorders>
              <w:top w:val="nil"/>
              <w:left w:val="nil"/>
              <w:bottom w:val="nil"/>
              <w:right w:val="nil"/>
            </w:tcBorders>
            <w:shd w:val="clear" w:color="000000" w:fill="BFBFBF"/>
            <w:noWrap/>
            <w:vAlign w:val="bottom"/>
            <w:hideMark/>
          </w:tcPr>
          <w:p w14:paraId="71387050" w14:textId="77777777" w:rsidR="009C7B5B" w:rsidRPr="009C7B5B" w:rsidRDefault="009C7B5B" w:rsidP="009C7B5B">
            <w:pPr>
              <w:rPr>
                <w:color w:val="000000"/>
                <w:sz w:val="28"/>
                <w:szCs w:val="28"/>
                <w:lang w:eastAsia="lt-LT"/>
              </w:rPr>
            </w:pPr>
            <w:r w:rsidRPr="009C7B5B">
              <w:rPr>
                <w:color w:val="000000"/>
                <w:sz w:val="28"/>
                <w:szCs w:val="28"/>
                <w:lang w:eastAsia="lt-LT"/>
              </w:rPr>
              <w:t> </w:t>
            </w:r>
          </w:p>
        </w:tc>
        <w:tc>
          <w:tcPr>
            <w:tcW w:w="861" w:type="dxa"/>
            <w:tcBorders>
              <w:top w:val="nil"/>
              <w:left w:val="single" w:sz="4" w:space="0" w:color="000000"/>
              <w:bottom w:val="single" w:sz="4" w:space="0" w:color="000000"/>
              <w:right w:val="single" w:sz="4" w:space="0" w:color="000000"/>
            </w:tcBorders>
            <w:shd w:val="clear" w:color="BFBFBF" w:fill="BFBFBF"/>
            <w:noWrap/>
            <w:vAlign w:val="bottom"/>
            <w:hideMark/>
          </w:tcPr>
          <w:p w14:paraId="1D39AB05" w14:textId="77777777" w:rsidR="009C7B5B" w:rsidRPr="009C7B5B" w:rsidRDefault="009C7B5B" w:rsidP="009C7B5B">
            <w:pPr>
              <w:rPr>
                <w:b/>
                <w:bCs/>
                <w:color w:val="000000"/>
                <w:sz w:val="28"/>
                <w:szCs w:val="28"/>
                <w:lang w:eastAsia="lt-LT"/>
              </w:rPr>
            </w:pPr>
            <w:r w:rsidRPr="009C7B5B">
              <w:rPr>
                <w:b/>
                <w:bCs/>
                <w:color w:val="000000"/>
                <w:sz w:val="28"/>
                <w:szCs w:val="28"/>
                <w:lang w:eastAsia="lt-LT"/>
              </w:rPr>
              <w:t>Suma be PVM</w:t>
            </w:r>
          </w:p>
        </w:tc>
        <w:tc>
          <w:tcPr>
            <w:tcW w:w="840" w:type="dxa"/>
            <w:tcBorders>
              <w:top w:val="nil"/>
              <w:left w:val="nil"/>
              <w:bottom w:val="single" w:sz="4" w:space="0" w:color="000000"/>
              <w:right w:val="single" w:sz="4" w:space="0" w:color="000000"/>
            </w:tcBorders>
            <w:shd w:val="clear" w:color="BFBFBF" w:fill="BFBFBF"/>
            <w:noWrap/>
            <w:vAlign w:val="bottom"/>
            <w:hideMark/>
          </w:tcPr>
          <w:p w14:paraId="48629F54" w14:textId="77777777" w:rsidR="009C7B5B" w:rsidRPr="009C7B5B" w:rsidRDefault="009C7B5B" w:rsidP="009C7B5B">
            <w:pPr>
              <w:jc w:val="right"/>
              <w:rPr>
                <w:b/>
                <w:bCs/>
                <w:color w:val="000000"/>
                <w:sz w:val="28"/>
                <w:szCs w:val="28"/>
                <w:lang w:eastAsia="lt-LT"/>
              </w:rPr>
            </w:pPr>
            <w:r w:rsidRPr="009C7B5B">
              <w:rPr>
                <w:b/>
                <w:bCs/>
                <w:color w:val="000000"/>
                <w:sz w:val="28"/>
                <w:szCs w:val="28"/>
                <w:lang w:eastAsia="lt-LT"/>
              </w:rPr>
              <w:t>11400</w:t>
            </w:r>
          </w:p>
        </w:tc>
        <w:tc>
          <w:tcPr>
            <w:tcW w:w="1699" w:type="dxa"/>
            <w:tcBorders>
              <w:top w:val="nil"/>
              <w:left w:val="nil"/>
              <w:bottom w:val="nil"/>
              <w:right w:val="nil"/>
            </w:tcBorders>
            <w:shd w:val="clear" w:color="BFBFBF" w:fill="BFBFBF"/>
            <w:noWrap/>
            <w:vAlign w:val="bottom"/>
            <w:hideMark/>
          </w:tcPr>
          <w:p w14:paraId="0A87426B" w14:textId="77777777" w:rsidR="009C7B5B" w:rsidRPr="009C7B5B" w:rsidRDefault="009C7B5B" w:rsidP="009C7B5B">
            <w:pPr>
              <w:rPr>
                <w:color w:val="000000"/>
                <w:sz w:val="28"/>
                <w:szCs w:val="28"/>
                <w:lang w:eastAsia="lt-LT"/>
              </w:rPr>
            </w:pPr>
            <w:r w:rsidRPr="009C7B5B">
              <w:rPr>
                <w:color w:val="000000"/>
                <w:sz w:val="28"/>
                <w:szCs w:val="28"/>
                <w:lang w:eastAsia="lt-LT"/>
              </w:rPr>
              <w:t> </w:t>
            </w:r>
          </w:p>
        </w:tc>
      </w:tr>
      <w:tr w:rsidR="009C7B5B" w:rsidRPr="009C7B5B" w14:paraId="1597D85A" w14:textId="77777777" w:rsidTr="009C7B5B">
        <w:trPr>
          <w:trHeight w:val="394"/>
        </w:trPr>
        <w:tc>
          <w:tcPr>
            <w:tcW w:w="1479" w:type="dxa"/>
            <w:tcBorders>
              <w:top w:val="nil"/>
              <w:left w:val="nil"/>
              <w:bottom w:val="nil"/>
              <w:right w:val="nil"/>
            </w:tcBorders>
            <w:shd w:val="clear" w:color="000000" w:fill="BFBFBF"/>
            <w:noWrap/>
            <w:vAlign w:val="bottom"/>
            <w:hideMark/>
          </w:tcPr>
          <w:p w14:paraId="18143259" w14:textId="77777777" w:rsidR="009C7B5B" w:rsidRPr="009C7B5B" w:rsidRDefault="009C7B5B" w:rsidP="009C7B5B">
            <w:pPr>
              <w:rPr>
                <w:color w:val="000000"/>
                <w:sz w:val="28"/>
                <w:szCs w:val="28"/>
                <w:lang w:eastAsia="lt-LT"/>
              </w:rPr>
            </w:pPr>
            <w:r w:rsidRPr="009C7B5B">
              <w:rPr>
                <w:color w:val="000000"/>
                <w:sz w:val="28"/>
                <w:szCs w:val="28"/>
                <w:lang w:eastAsia="lt-LT"/>
              </w:rPr>
              <w:t> </w:t>
            </w:r>
          </w:p>
        </w:tc>
        <w:tc>
          <w:tcPr>
            <w:tcW w:w="2011" w:type="dxa"/>
            <w:tcBorders>
              <w:top w:val="nil"/>
              <w:left w:val="nil"/>
              <w:bottom w:val="nil"/>
              <w:right w:val="nil"/>
            </w:tcBorders>
            <w:shd w:val="clear" w:color="000000" w:fill="BFBFBF"/>
            <w:noWrap/>
            <w:vAlign w:val="bottom"/>
            <w:hideMark/>
          </w:tcPr>
          <w:p w14:paraId="59DC4D22" w14:textId="77777777" w:rsidR="009C7B5B" w:rsidRPr="009C7B5B" w:rsidRDefault="009C7B5B" w:rsidP="009C7B5B">
            <w:pPr>
              <w:rPr>
                <w:color w:val="000000"/>
                <w:sz w:val="28"/>
                <w:szCs w:val="28"/>
                <w:lang w:eastAsia="lt-LT"/>
              </w:rPr>
            </w:pPr>
            <w:r w:rsidRPr="009C7B5B">
              <w:rPr>
                <w:color w:val="000000"/>
                <w:sz w:val="28"/>
                <w:szCs w:val="28"/>
                <w:lang w:eastAsia="lt-LT"/>
              </w:rPr>
              <w:t> </w:t>
            </w:r>
          </w:p>
        </w:tc>
        <w:tc>
          <w:tcPr>
            <w:tcW w:w="1258" w:type="dxa"/>
            <w:tcBorders>
              <w:top w:val="single" w:sz="4" w:space="0" w:color="000000"/>
              <w:left w:val="single" w:sz="4" w:space="0" w:color="000000"/>
              <w:bottom w:val="single" w:sz="4" w:space="0" w:color="000000"/>
              <w:right w:val="single" w:sz="4" w:space="0" w:color="000000"/>
            </w:tcBorders>
            <w:shd w:val="clear" w:color="BFBFBF" w:fill="BFBFBF"/>
            <w:noWrap/>
            <w:vAlign w:val="bottom"/>
            <w:hideMark/>
          </w:tcPr>
          <w:p w14:paraId="73880929" w14:textId="77777777" w:rsidR="009C7B5B" w:rsidRPr="009C7B5B" w:rsidRDefault="009C7B5B" w:rsidP="009C7B5B">
            <w:pPr>
              <w:rPr>
                <w:b/>
                <w:bCs/>
                <w:color w:val="000000"/>
                <w:sz w:val="28"/>
                <w:szCs w:val="28"/>
                <w:lang w:eastAsia="lt-LT"/>
              </w:rPr>
            </w:pPr>
            <w:r w:rsidRPr="009C7B5B">
              <w:rPr>
                <w:b/>
                <w:bCs/>
                <w:color w:val="000000"/>
                <w:sz w:val="28"/>
                <w:szCs w:val="28"/>
                <w:lang w:eastAsia="lt-LT"/>
              </w:rPr>
              <w:t>Taikomas PVM dydis (%)</w:t>
            </w:r>
          </w:p>
        </w:tc>
        <w:tc>
          <w:tcPr>
            <w:tcW w:w="1066" w:type="dxa"/>
            <w:tcBorders>
              <w:top w:val="single" w:sz="4" w:space="0" w:color="000000"/>
              <w:left w:val="nil"/>
              <w:bottom w:val="single" w:sz="4" w:space="0" w:color="000000"/>
              <w:right w:val="single" w:sz="4" w:space="0" w:color="000000"/>
            </w:tcBorders>
            <w:shd w:val="clear" w:color="FFFFFF" w:fill="FFFFFF"/>
            <w:noWrap/>
            <w:vAlign w:val="bottom"/>
            <w:hideMark/>
          </w:tcPr>
          <w:p w14:paraId="44D454BE" w14:textId="77777777" w:rsidR="009C7B5B" w:rsidRPr="009C7B5B" w:rsidRDefault="009C7B5B" w:rsidP="009C7B5B">
            <w:pPr>
              <w:jc w:val="right"/>
              <w:rPr>
                <w:color w:val="000000"/>
                <w:sz w:val="28"/>
                <w:szCs w:val="28"/>
                <w:lang w:eastAsia="lt-LT"/>
              </w:rPr>
            </w:pPr>
            <w:r w:rsidRPr="009C7B5B">
              <w:rPr>
                <w:color w:val="000000"/>
                <w:sz w:val="28"/>
                <w:szCs w:val="28"/>
                <w:lang w:eastAsia="lt-LT"/>
              </w:rPr>
              <w:t>21</w:t>
            </w:r>
          </w:p>
        </w:tc>
        <w:tc>
          <w:tcPr>
            <w:tcW w:w="861" w:type="dxa"/>
            <w:tcBorders>
              <w:top w:val="nil"/>
              <w:left w:val="nil"/>
              <w:bottom w:val="single" w:sz="4" w:space="0" w:color="000000"/>
              <w:right w:val="single" w:sz="4" w:space="0" w:color="000000"/>
            </w:tcBorders>
            <w:shd w:val="clear" w:color="BFBFBF" w:fill="BFBFBF"/>
            <w:noWrap/>
            <w:vAlign w:val="bottom"/>
            <w:hideMark/>
          </w:tcPr>
          <w:p w14:paraId="20C3D7C4" w14:textId="77777777" w:rsidR="009C7B5B" w:rsidRPr="009C7B5B" w:rsidRDefault="009C7B5B" w:rsidP="009C7B5B">
            <w:pPr>
              <w:rPr>
                <w:b/>
                <w:bCs/>
                <w:color w:val="000000"/>
                <w:sz w:val="28"/>
                <w:szCs w:val="28"/>
                <w:lang w:eastAsia="lt-LT"/>
              </w:rPr>
            </w:pPr>
            <w:r w:rsidRPr="009C7B5B">
              <w:rPr>
                <w:b/>
                <w:bCs/>
                <w:color w:val="000000"/>
                <w:sz w:val="28"/>
                <w:szCs w:val="28"/>
                <w:lang w:eastAsia="lt-LT"/>
              </w:rPr>
              <w:t>PVM suma</w:t>
            </w:r>
          </w:p>
        </w:tc>
        <w:tc>
          <w:tcPr>
            <w:tcW w:w="840" w:type="dxa"/>
            <w:tcBorders>
              <w:top w:val="nil"/>
              <w:left w:val="nil"/>
              <w:bottom w:val="single" w:sz="4" w:space="0" w:color="000000"/>
              <w:right w:val="single" w:sz="4" w:space="0" w:color="000000"/>
            </w:tcBorders>
            <w:shd w:val="clear" w:color="BFBFBF" w:fill="BFBFBF"/>
            <w:noWrap/>
            <w:vAlign w:val="bottom"/>
            <w:hideMark/>
          </w:tcPr>
          <w:p w14:paraId="14392C68" w14:textId="77777777" w:rsidR="009C7B5B" w:rsidRPr="009C7B5B" w:rsidRDefault="009C7B5B" w:rsidP="009C7B5B">
            <w:pPr>
              <w:jc w:val="right"/>
              <w:rPr>
                <w:b/>
                <w:bCs/>
                <w:color w:val="000000"/>
                <w:sz w:val="28"/>
                <w:szCs w:val="28"/>
                <w:lang w:eastAsia="lt-LT"/>
              </w:rPr>
            </w:pPr>
            <w:r w:rsidRPr="009C7B5B">
              <w:rPr>
                <w:b/>
                <w:bCs/>
                <w:color w:val="000000"/>
                <w:sz w:val="28"/>
                <w:szCs w:val="28"/>
                <w:lang w:eastAsia="lt-LT"/>
              </w:rPr>
              <w:t>2394</w:t>
            </w:r>
          </w:p>
        </w:tc>
        <w:tc>
          <w:tcPr>
            <w:tcW w:w="1699" w:type="dxa"/>
            <w:tcBorders>
              <w:top w:val="nil"/>
              <w:left w:val="nil"/>
              <w:bottom w:val="nil"/>
              <w:right w:val="nil"/>
            </w:tcBorders>
            <w:shd w:val="clear" w:color="BFBFBF" w:fill="BFBFBF"/>
            <w:noWrap/>
            <w:vAlign w:val="bottom"/>
            <w:hideMark/>
          </w:tcPr>
          <w:p w14:paraId="70696014" w14:textId="77777777" w:rsidR="009C7B5B" w:rsidRPr="009C7B5B" w:rsidRDefault="009C7B5B" w:rsidP="009C7B5B">
            <w:pPr>
              <w:rPr>
                <w:color w:val="000000"/>
                <w:sz w:val="28"/>
                <w:szCs w:val="28"/>
                <w:lang w:eastAsia="lt-LT"/>
              </w:rPr>
            </w:pPr>
            <w:r w:rsidRPr="009C7B5B">
              <w:rPr>
                <w:color w:val="000000"/>
                <w:sz w:val="28"/>
                <w:szCs w:val="28"/>
                <w:lang w:eastAsia="lt-LT"/>
              </w:rPr>
              <w:t> </w:t>
            </w:r>
          </w:p>
        </w:tc>
      </w:tr>
      <w:tr w:rsidR="009C7B5B" w:rsidRPr="009C7B5B" w14:paraId="6CBF6E51" w14:textId="77777777" w:rsidTr="009C7B5B">
        <w:trPr>
          <w:trHeight w:val="394"/>
        </w:trPr>
        <w:tc>
          <w:tcPr>
            <w:tcW w:w="1479" w:type="dxa"/>
            <w:tcBorders>
              <w:top w:val="nil"/>
              <w:left w:val="nil"/>
              <w:bottom w:val="nil"/>
              <w:right w:val="nil"/>
            </w:tcBorders>
            <w:shd w:val="clear" w:color="000000" w:fill="BFBFBF"/>
            <w:noWrap/>
            <w:vAlign w:val="bottom"/>
            <w:hideMark/>
          </w:tcPr>
          <w:p w14:paraId="7D53BC8C" w14:textId="77777777" w:rsidR="009C7B5B" w:rsidRPr="009C7B5B" w:rsidRDefault="009C7B5B" w:rsidP="009C7B5B">
            <w:pPr>
              <w:rPr>
                <w:color w:val="000000"/>
                <w:sz w:val="28"/>
                <w:szCs w:val="28"/>
                <w:lang w:eastAsia="lt-LT"/>
              </w:rPr>
            </w:pPr>
            <w:r w:rsidRPr="009C7B5B">
              <w:rPr>
                <w:color w:val="000000"/>
                <w:sz w:val="28"/>
                <w:szCs w:val="28"/>
                <w:lang w:eastAsia="lt-LT"/>
              </w:rPr>
              <w:t> </w:t>
            </w:r>
          </w:p>
        </w:tc>
        <w:tc>
          <w:tcPr>
            <w:tcW w:w="2011" w:type="dxa"/>
            <w:tcBorders>
              <w:top w:val="nil"/>
              <w:left w:val="nil"/>
              <w:bottom w:val="nil"/>
              <w:right w:val="nil"/>
            </w:tcBorders>
            <w:shd w:val="clear" w:color="000000" w:fill="BFBFBF"/>
            <w:noWrap/>
            <w:vAlign w:val="bottom"/>
            <w:hideMark/>
          </w:tcPr>
          <w:p w14:paraId="10754E7C" w14:textId="77777777" w:rsidR="009C7B5B" w:rsidRPr="009C7B5B" w:rsidRDefault="009C7B5B" w:rsidP="009C7B5B">
            <w:pPr>
              <w:rPr>
                <w:color w:val="000000"/>
                <w:sz w:val="28"/>
                <w:szCs w:val="28"/>
                <w:lang w:eastAsia="lt-LT"/>
              </w:rPr>
            </w:pPr>
            <w:r w:rsidRPr="009C7B5B">
              <w:rPr>
                <w:color w:val="000000"/>
                <w:sz w:val="28"/>
                <w:szCs w:val="28"/>
                <w:lang w:eastAsia="lt-LT"/>
              </w:rPr>
              <w:t> </w:t>
            </w:r>
          </w:p>
        </w:tc>
        <w:tc>
          <w:tcPr>
            <w:tcW w:w="1258" w:type="dxa"/>
            <w:tcBorders>
              <w:top w:val="nil"/>
              <w:left w:val="nil"/>
              <w:bottom w:val="nil"/>
              <w:right w:val="nil"/>
            </w:tcBorders>
            <w:shd w:val="clear" w:color="000000" w:fill="BFBFBF"/>
            <w:noWrap/>
            <w:vAlign w:val="bottom"/>
            <w:hideMark/>
          </w:tcPr>
          <w:p w14:paraId="7F5095D4" w14:textId="77777777" w:rsidR="009C7B5B" w:rsidRPr="009C7B5B" w:rsidRDefault="009C7B5B" w:rsidP="009C7B5B">
            <w:pPr>
              <w:rPr>
                <w:color w:val="000000"/>
                <w:sz w:val="28"/>
                <w:szCs w:val="28"/>
                <w:lang w:eastAsia="lt-LT"/>
              </w:rPr>
            </w:pPr>
            <w:r w:rsidRPr="009C7B5B">
              <w:rPr>
                <w:color w:val="000000"/>
                <w:sz w:val="28"/>
                <w:szCs w:val="28"/>
                <w:lang w:eastAsia="lt-LT"/>
              </w:rPr>
              <w:t> </w:t>
            </w:r>
          </w:p>
        </w:tc>
        <w:tc>
          <w:tcPr>
            <w:tcW w:w="1066" w:type="dxa"/>
            <w:tcBorders>
              <w:top w:val="nil"/>
              <w:left w:val="nil"/>
              <w:bottom w:val="nil"/>
              <w:right w:val="nil"/>
            </w:tcBorders>
            <w:shd w:val="clear" w:color="000000" w:fill="BFBFBF"/>
            <w:noWrap/>
            <w:vAlign w:val="bottom"/>
            <w:hideMark/>
          </w:tcPr>
          <w:p w14:paraId="5190DB5A" w14:textId="77777777" w:rsidR="009C7B5B" w:rsidRPr="009C7B5B" w:rsidRDefault="009C7B5B" w:rsidP="009C7B5B">
            <w:pPr>
              <w:rPr>
                <w:color w:val="000000"/>
                <w:sz w:val="28"/>
                <w:szCs w:val="28"/>
                <w:lang w:eastAsia="lt-LT"/>
              </w:rPr>
            </w:pPr>
            <w:r w:rsidRPr="009C7B5B">
              <w:rPr>
                <w:color w:val="000000"/>
                <w:sz w:val="28"/>
                <w:szCs w:val="28"/>
                <w:lang w:eastAsia="lt-LT"/>
              </w:rPr>
              <w:t> </w:t>
            </w:r>
          </w:p>
        </w:tc>
        <w:tc>
          <w:tcPr>
            <w:tcW w:w="861" w:type="dxa"/>
            <w:tcBorders>
              <w:top w:val="nil"/>
              <w:left w:val="single" w:sz="4" w:space="0" w:color="000000"/>
              <w:bottom w:val="single" w:sz="4" w:space="0" w:color="000000"/>
              <w:right w:val="single" w:sz="4" w:space="0" w:color="000000"/>
            </w:tcBorders>
            <w:shd w:val="clear" w:color="BFBFBF" w:fill="BFBFBF"/>
            <w:noWrap/>
            <w:vAlign w:val="bottom"/>
            <w:hideMark/>
          </w:tcPr>
          <w:p w14:paraId="3D3BF6EB" w14:textId="77777777" w:rsidR="009C7B5B" w:rsidRPr="009C7B5B" w:rsidRDefault="009C7B5B" w:rsidP="009C7B5B">
            <w:pPr>
              <w:rPr>
                <w:b/>
                <w:bCs/>
                <w:color w:val="000000"/>
                <w:sz w:val="28"/>
                <w:szCs w:val="28"/>
                <w:lang w:eastAsia="lt-LT"/>
              </w:rPr>
            </w:pPr>
            <w:r w:rsidRPr="009C7B5B">
              <w:rPr>
                <w:b/>
                <w:bCs/>
                <w:color w:val="000000"/>
                <w:sz w:val="28"/>
                <w:szCs w:val="28"/>
                <w:lang w:eastAsia="lt-LT"/>
              </w:rPr>
              <w:t>Suma su PVM</w:t>
            </w:r>
          </w:p>
        </w:tc>
        <w:tc>
          <w:tcPr>
            <w:tcW w:w="840" w:type="dxa"/>
            <w:tcBorders>
              <w:top w:val="nil"/>
              <w:left w:val="nil"/>
              <w:bottom w:val="single" w:sz="4" w:space="0" w:color="000000"/>
              <w:right w:val="single" w:sz="4" w:space="0" w:color="000000"/>
            </w:tcBorders>
            <w:shd w:val="clear" w:color="BFBFBF" w:fill="BFBFBF"/>
            <w:noWrap/>
            <w:vAlign w:val="bottom"/>
            <w:hideMark/>
          </w:tcPr>
          <w:p w14:paraId="407C6C70" w14:textId="77777777" w:rsidR="009C7B5B" w:rsidRPr="009C7B5B" w:rsidRDefault="009C7B5B" w:rsidP="009C7B5B">
            <w:pPr>
              <w:jc w:val="right"/>
              <w:rPr>
                <w:b/>
                <w:bCs/>
                <w:color w:val="000000"/>
                <w:sz w:val="28"/>
                <w:szCs w:val="28"/>
                <w:lang w:eastAsia="lt-LT"/>
              </w:rPr>
            </w:pPr>
            <w:r w:rsidRPr="009C7B5B">
              <w:rPr>
                <w:b/>
                <w:bCs/>
                <w:color w:val="000000"/>
                <w:sz w:val="28"/>
                <w:szCs w:val="28"/>
                <w:lang w:eastAsia="lt-LT"/>
              </w:rPr>
              <w:t>13794</w:t>
            </w:r>
          </w:p>
        </w:tc>
        <w:tc>
          <w:tcPr>
            <w:tcW w:w="1699" w:type="dxa"/>
            <w:tcBorders>
              <w:top w:val="nil"/>
              <w:left w:val="nil"/>
              <w:bottom w:val="nil"/>
              <w:right w:val="nil"/>
            </w:tcBorders>
            <w:shd w:val="clear" w:color="000000" w:fill="BFBFBF"/>
            <w:noWrap/>
            <w:vAlign w:val="bottom"/>
            <w:hideMark/>
          </w:tcPr>
          <w:p w14:paraId="0058E114" w14:textId="77777777" w:rsidR="009C7B5B" w:rsidRPr="009C7B5B" w:rsidRDefault="009C7B5B" w:rsidP="009C7B5B">
            <w:pPr>
              <w:rPr>
                <w:color w:val="000000"/>
                <w:sz w:val="28"/>
                <w:szCs w:val="28"/>
                <w:lang w:eastAsia="lt-LT"/>
              </w:rPr>
            </w:pPr>
            <w:r w:rsidRPr="009C7B5B">
              <w:rPr>
                <w:color w:val="000000"/>
                <w:sz w:val="28"/>
                <w:szCs w:val="28"/>
                <w:lang w:eastAsia="lt-LT"/>
              </w:rPr>
              <w:t> </w:t>
            </w:r>
          </w:p>
        </w:tc>
      </w:tr>
    </w:tbl>
    <w:p w14:paraId="7B3F6D61" w14:textId="77777777" w:rsidR="00E501FD" w:rsidRPr="006C2F98" w:rsidRDefault="00E501FD" w:rsidP="00E501FD">
      <w:pPr>
        <w:pStyle w:val="prastasis1"/>
        <w:spacing w:after="0" w:line="240" w:lineRule="auto"/>
        <w:jc w:val="center"/>
        <w:rPr>
          <w:color w:val="000000"/>
        </w:rPr>
      </w:pPr>
    </w:p>
    <w:p w14:paraId="4B54224A" w14:textId="77777777" w:rsidR="00E501FD" w:rsidRPr="006C2F98" w:rsidRDefault="00E501FD" w:rsidP="00E501FD">
      <w:pPr>
        <w:rPr>
          <w:color w:val="000000"/>
        </w:rPr>
      </w:pPr>
    </w:p>
    <w:p w14:paraId="75B45B0E" w14:textId="77777777" w:rsidR="00E501FD" w:rsidRPr="006C2F98" w:rsidRDefault="00E501FD" w:rsidP="00E501FD">
      <w:pPr>
        <w:pStyle w:val="prastasis1"/>
        <w:spacing w:after="0" w:line="240" w:lineRule="auto"/>
        <w:jc w:val="both"/>
        <w:rPr>
          <w:rFonts w:ascii="Times New Roman" w:hAnsi="Times New Roman"/>
          <w:b/>
          <w:sz w:val="24"/>
          <w:szCs w:val="24"/>
        </w:rPr>
      </w:pPr>
      <w:r w:rsidRPr="006C2F98">
        <w:rPr>
          <w:rFonts w:ascii="Times New Roman" w:hAnsi="Times New Roman"/>
          <w:b/>
          <w:sz w:val="24"/>
          <w:szCs w:val="24"/>
        </w:rPr>
        <w:t>Pirkėjo vardu</w:t>
      </w:r>
      <w:r w:rsidRPr="006C2F98">
        <w:rPr>
          <w:rFonts w:ascii="Times New Roman" w:hAnsi="Times New Roman"/>
          <w:b/>
          <w:sz w:val="24"/>
          <w:szCs w:val="24"/>
        </w:rPr>
        <w:tab/>
      </w:r>
      <w:r w:rsidRPr="006C2F98">
        <w:rPr>
          <w:rFonts w:ascii="Times New Roman" w:hAnsi="Times New Roman"/>
          <w:b/>
          <w:sz w:val="24"/>
          <w:szCs w:val="24"/>
        </w:rPr>
        <w:tab/>
      </w:r>
      <w:r w:rsidRPr="006C2F98">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6C2F98">
        <w:rPr>
          <w:rFonts w:ascii="Times New Roman" w:hAnsi="Times New Roman"/>
          <w:b/>
          <w:color w:val="000000"/>
          <w:sz w:val="24"/>
          <w:szCs w:val="24"/>
        </w:rPr>
        <w:t>Tiekėjo vardu</w:t>
      </w:r>
    </w:p>
    <w:tbl>
      <w:tblPr>
        <w:tblW w:w="5418" w:type="pct"/>
        <w:tblCellMar>
          <w:left w:w="10" w:type="dxa"/>
          <w:right w:w="10" w:type="dxa"/>
        </w:tblCellMar>
        <w:tblLook w:val="04A0" w:firstRow="1" w:lastRow="0" w:firstColumn="1" w:lastColumn="0" w:noHBand="0" w:noVBand="1"/>
      </w:tblPr>
      <w:tblGrid>
        <w:gridCol w:w="4820"/>
        <w:gridCol w:w="4961"/>
      </w:tblGrid>
      <w:tr w:rsidR="00E501FD" w:rsidRPr="006C2F98" w14:paraId="07602E90" w14:textId="77777777" w:rsidTr="009C7B5B">
        <w:tc>
          <w:tcPr>
            <w:tcW w:w="2464" w:type="pct"/>
            <w:shd w:val="clear" w:color="auto" w:fill="auto"/>
            <w:tcMar>
              <w:top w:w="0" w:type="dxa"/>
              <w:left w:w="108" w:type="dxa"/>
              <w:bottom w:w="0" w:type="dxa"/>
              <w:right w:w="108" w:type="dxa"/>
            </w:tcMar>
          </w:tcPr>
          <w:p w14:paraId="231610B0" w14:textId="77777777" w:rsidR="00E501FD" w:rsidRPr="006C2F98" w:rsidRDefault="00E501FD" w:rsidP="00806BCC">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VšĮ Lietuvos sveikatos mokslų universiteto</w:t>
            </w:r>
          </w:p>
          <w:p w14:paraId="208AF94B" w14:textId="77777777" w:rsidR="00E501FD" w:rsidRPr="006C2F98" w:rsidRDefault="00E501FD" w:rsidP="00806BCC">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 xml:space="preserve">Kauno ligoninė </w:t>
            </w:r>
          </w:p>
          <w:p w14:paraId="0E8A856B" w14:textId="77777777" w:rsidR="00E501FD" w:rsidRPr="006C2F98" w:rsidRDefault="00E501FD" w:rsidP="00806BCC">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Josvainių g. 2, LT-47144 Kaunas</w:t>
            </w:r>
          </w:p>
          <w:p w14:paraId="732D252C" w14:textId="77777777" w:rsidR="00E501FD" w:rsidRPr="006C2F98" w:rsidRDefault="00E501FD" w:rsidP="00806BCC">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Įmonės kodas 302583800</w:t>
            </w:r>
          </w:p>
          <w:p w14:paraId="25F7F7E1" w14:textId="77777777" w:rsidR="00E501FD" w:rsidRPr="006C2F98" w:rsidRDefault="00E501FD" w:rsidP="00806BCC">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PVM kodas LT100005939715</w:t>
            </w:r>
          </w:p>
          <w:p w14:paraId="34ED45FC" w14:textId="77777777" w:rsidR="00E501FD" w:rsidRDefault="00E501FD" w:rsidP="00806BCC">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Telefonas: 8-37 306000, faksas: 8-37 306073</w:t>
            </w:r>
          </w:p>
          <w:p w14:paraId="0DA2A6D2" w14:textId="77777777" w:rsidR="00E501FD" w:rsidRPr="00C85FC3" w:rsidRDefault="00E501FD" w:rsidP="00806BCC">
            <w:pPr>
              <w:pStyle w:val="prastasis1"/>
              <w:tabs>
                <w:tab w:val="left" w:pos="0"/>
                <w:tab w:val="left" w:pos="2977"/>
              </w:tabs>
              <w:spacing w:after="0" w:line="240" w:lineRule="auto"/>
              <w:jc w:val="both"/>
              <w:rPr>
                <w:rFonts w:ascii="Times New Roman" w:hAnsi="Times New Roman"/>
                <w:sz w:val="24"/>
                <w:szCs w:val="24"/>
                <w:lang w:val="en-US"/>
              </w:rPr>
            </w:pPr>
            <w:r>
              <w:rPr>
                <w:rFonts w:ascii="Times New Roman" w:hAnsi="Times New Roman"/>
                <w:sz w:val="24"/>
                <w:szCs w:val="24"/>
              </w:rPr>
              <w:t>El. p. info</w:t>
            </w:r>
            <w:r>
              <w:rPr>
                <w:rFonts w:ascii="Times New Roman" w:hAnsi="Times New Roman"/>
                <w:sz w:val="24"/>
                <w:szCs w:val="24"/>
                <w:lang w:val="en-US"/>
              </w:rPr>
              <w:t>@kaunoligonine.lt</w:t>
            </w:r>
          </w:p>
          <w:p w14:paraId="33E68AB3" w14:textId="77777777" w:rsidR="00E501FD" w:rsidRPr="006C2F98" w:rsidRDefault="00E501FD" w:rsidP="00806BCC">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A/s LT284010042502573979</w:t>
            </w:r>
          </w:p>
          <w:p w14:paraId="2E63C8A6" w14:textId="77777777" w:rsidR="00E501FD" w:rsidRPr="006C2F98" w:rsidRDefault="00E501FD" w:rsidP="00806BCC">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AB Luminor bank</w:t>
            </w:r>
          </w:p>
          <w:p w14:paraId="4515570E" w14:textId="77777777" w:rsidR="00E501FD" w:rsidRPr="006C2F98" w:rsidRDefault="00E501FD" w:rsidP="00806BCC">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banko kodas 40100</w:t>
            </w:r>
          </w:p>
          <w:p w14:paraId="5EB98A40" w14:textId="77777777" w:rsidR="00E501FD" w:rsidRPr="006C2F98" w:rsidRDefault="00E501FD" w:rsidP="00806BCC">
            <w:pPr>
              <w:pStyle w:val="prastasis1"/>
              <w:tabs>
                <w:tab w:val="left" w:pos="0"/>
                <w:tab w:val="left" w:pos="2977"/>
              </w:tabs>
              <w:spacing w:after="0" w:line="240" w:lineRule="auto"/>
              <w:jc w:val="both"/>
              <w:rPr>
                <w:rFonts w:ascii="Times New Roman" w:hAnsi="Times New Roman"/>
                <w:sz w:val="24"/>
                <w:szCs w:val="24"/>
              </w:rPr>
            </w:pPr>
          </w:p>
        </w:tc>
        <w:tc>
          <w:tcPr>
            <w:tcW w:w="2536" w:type="pct"/>
            <w:shd w:val="clear" w:color="auto" w:fill="auto"/>
            <w:tcMar>
              <w:top w:w="0" w:type="dxa"/>
              <w:left w:w="108" w:type="dxa"/>
              <w:bottom w:w="0" w:type="dxa"/>
              <w:right w:w="108" w:type="dxa"/>
            </w:tcMar>
          </w:tcPr>
          <w:p w14:paraId="0EF9B51C" w14:textId="77777777" w:rsidR="00E501FD" w:rsidRDefault="00E501FD" w:rsidP="00806BCC">
            <w:pPr>
              <w:pStyle w:val="prastasis1"/>
              <w:spacing w:after="0" w:line="240" w:lineRule="auto"/>
              <w:jc w:val="both"/>
              <w:rPr>
                <w:rFonts w:ascii="Times New Roman" w:hAnsi="Times New Roman"/>
                <w:sz w:val="24"/>
                <w:szCs w:val="24"/>
              </w:rPr>
            </w:pPr>
            <w:r>
              <w:rPr>
                <w:rFonts w:ascii="Times New Roman" w:hAnsi="Times New Roman"/>
                <w:sz w:val="24"/>
                <w:szCs w:val="24"/>
              </w:rPr>
              <w:t>UAB Polsa</w:t>
            </w:r>
          </w:p>
          <w:p w14:paraId="1CA5B051" w14:textId="77777777" w:rsidR="00E501FD" w:rsidRDefault="00E501FD" w:rsidP="00806BCC">
            <w:pPr>
              <w:pStyle w:val="prastasis1"/>
              <w:spacing w:after="0" w:line="240" w:lineRule="auto"/>
              <w:jc w:val="both"/>
              <w:rPr>
                <w:rFonts w:ascii="Times New Roman" w:hAnsi="Times New Roman"/>
                <w:sz w:val="24"/>
                <w:szCs w:val="24"/>
              </w:rPr>
            </w:pPr>
            <w:r>
              <w:rPr>
                <w:rFonts w:ascii="Times New Roman" w:hAnsi="Times New Roman"/>
                <w:sz w:val="24"/>
                <w:szCs w:val="24"/>
              </w:rPr>
              <w:t>Jučionių g. 8, 53479 Kulautuva, Kauno raj. sav.</w:t>
            </w:r>
          </w:p>
          <w:p w14:paraId="1B69CF4C" w14:textId="77777777" w:rsidR="00E501FD" w:rsidRDefault="00E501FD" w:rsidP="00806BCC">
            <w:pPr>
              <w:pStyle w:val="prastasis1"/>
              <w:spacing w:after="0" w:line="240" w:lineRule="auto"/>
              <w:jc w:val="both"/>
              <w:rPr>
                <w:rFonts w:ascii="Times New Roman" w:hAnsi="Times New Roman"/>
                <w:sz w:val="24"/>
                <w:szCs w:val="24"/>
              </w:rPr>
            </w:pPr>
            <w:r>
              <w:rPr>
                <w:rFonts w:ascii="Times New Roman" w:hAnsi="Times New Roman"/>
                <w:sz w:val="24"/>
                <w:szCs w:val="24"/>
              </w:rPr>
              <w:t>Įm.k. 135102119</w:t>
            </w:r>
          </w:p>
          <w:p w14:paraId="45424F1B" w14:textId="77777777" w:rsidR="00E501FD" w:rsidRDefault="00E501FD" w:rsidP="00806BCC">
            <w:pPr>
              <w:pStyle w:val="prastasis1"/>
              <w:spacing w:after="0" w:line="240" w:lineRule="auto"/>
              <w:jc w:val="both"/>
              <w:rPr>
                <w:rFonts w:ascii="Times New Roman" w:hAnsi="Times New Roman"/>
                <w:sz w:val="24"/>
                <w:szCs w:val="24"/>
              </w:rPr>
            </w:pPr>
            <w:r>
              <w:rPr>
                <w:rFonts w:ascii="Times New Roman" w:hAnsi="Times New Roman"/>
                <w:sz w:val="24"/>
                <w:szCs w:val="24"/>
              </w:rPr>
              <w:t>PVM kodas LT351021113</w:t>
            </w:r>
          </w:p>
          <w:p w14:paraId="1BE19700" w14:textId="77777777" w:rsidR="00E501FD" w:rsidRDefault="00E501FD" w:rsidP="00806BCC">
            <w:pPr>
              <w:pStyle w:val="prastasis1"/>
              <w:spacing w:after="0" w:line="240" w:lineRule="auto"/>
              <w:jc w:val="both"/>
              <w:rPr>
                <w:rFonts w:ascii="Times New Roman" w:hAnsi="Times New Roman"/>
                <w:sz w:val="24"/>
                <w:szCs w:val="24"/>
              </w:rPr>
            </w:pPr>
            <w:r>
              <w:rPr>
                <w:rFonts w:ascii="Times New Roman" w:hAnsi="Times New Roman"/>
                <w:sz w:val="24"/>
                <w:szCs w:val="24"/>
              </w:rPr>
              <w:t>Tel. +370 682 19866</w:t>
            </w:r>
          </w:p>
          <w:p w14:paraId="386AACD3" w14:textId="77777777" w:rsidR="00E501FD" w:rsidRDefault="00E501FD" w:rsidP="00806BCC">
            <w:pPr>
              <w:pStyle w:val="prastasis1"/>
              <w:spacing w:after="0" w:line="240" w:lineRule="auto"/>
              <w:jc w:val="both"/>
              <w:rPr>
                <w:rFonts w:ascii="Times New Roman" w:hAnsi="Times New Roman"/>
                <w:sz w:val="24"/>
                <w:szCs w:val="24"/>
              </w:rPr>
            </w:pPr>
            <w:r>
              <w:rPr>
                <w:rFonts w:ascii="Times New Roman" w:hAnsi="Times New Roman"/>
                <w:sz w:val="24"/>
                <w:szCs w:val="24"/>
              </w:rPr>
              <w:t xml:space="preserve">El.p. </w:t>
            </w:r>
            <w:hyperlink r:id="rId5" w:history="1">
              <w:r w:rsidRPr="00CC3225">
                <w:rPr>
                  <w:rStyle w:val="Hyperlink"/>
                  <w:rFonts w:ascii="Times New Roman" w:hAnsi="Times New Roman"/>
                  <w:sz w:val="24"/>
                  <w:szCs w:val="24"/>
                </w:rPr>
                <w:t>info@polsa.lt</w:t>
              </w:r>
            </w:hyperlink>
          </w:p>
          <w:p w14:paraId="6F74DB9D" w14:textId="77777777" w:rsidR="00E501FD" w:rsidRDefault="00E501FD" w:rsidP="00806BCC">
            <w:pPr>
              <w:pStyle w:val="prastasis1"/>
              <w:spacing w:after="0" w:line="240" w:lineRule="auto"/>
              <w:jc w:val="both"/>
              <w:rPr>
                <w:rFonts w:ascii="Times New Roman" w:hAnsi="Times New Roman"/>
                <w:sz w:val="24"/>
                <w:szCs w:val="24"/>
              </w:rPr>
            </w:pPr>
            <w:r>
              <w:rPr>
                <w:rFonts w:ascii="Times New Roman" w:hAnsi="Times New Roman"/>
                <w:sz w:val="24"/>
                <w:szCs w:val="24"/>
              </w:rPr>
              <w:t>A/s.: LT537044060003184430</w:t>
            </w:r>
          </w:p>
          <w:p w14:paraId="711A0261" w14:textId="77777777" w:rsidR="00E501FD" w:rsidRDefault="00E501FD" w:rsidP="00806BCC">
            <w:pPr>
              <w:pStyle w:val="prastasis1"/>
              <w:spacing w:after="0" w:line="240" w:lineRule="auto"/>
              <w:jc w:val="both"/>
              <w:rPr>
                <w:rFonts w:ascii="Times New Roman" w:hAnsi="Times New Roman"/>
                <w:sz w:val="24"/>
                <w:szCs w:val="24"/>
              </w:rPr>
            </w:pPr>
            <w:r>
              <w:rPr>
                <w:rFonts w:ascii="Times New Roman" w:hAnsi="Times New Roman"/>
                <w:sz w:val="24"/>
                <w:szCs w:val="24"/>
              </w:rPr>
              <w:t>AB SEB bankas</w:t>
            </w:r>
          </w:p>
          <w:p w14:paraId="0DDA3642" w14:textId="77777777" w:rsidR="00E501FD" w:rsidRPr="006C2F98" w:rsidRDefault="00E501FD" w:rsidP="00806BCC">
            <w:pPr>
              <w:pStyle w:val="prastasis1"/>
              <w:spacing w:after="0" w:line="240" w:lineRule="auto"/>
              <w:jc w:val="both"/>
              <w:rPr>
                <w:rFonts w:ascii="Times New Roman" w:hAnsi="Times New Roman"/>
                <w:sz w:val="24"/>
                <w:szCs w:val="24"/>
              </w:rPr>
            </w:pPr>
            <w:r>
              <w:rPr>
                <w:rFonts w:ascii="Times New Roman" w:hAnsi="Times New Roman"/>
                <w:sz w:val="24"/>
                <w:szCs w:val="24"/>
              </w:rPr>
              <w:t>70440</w:t>
            </w:r>
          </w:p>
        </w:tc>
      </w:tr>
      <w:tr w:rsidR="00E501FD" w:rsidRPr="006C2F98" w14:paraId="1CC69615" w14:textId="77777777" w:rsidTr="009C7B5B">
        <w:tc>
          <w:tcPr>
            <w:tcW w:w="2464" w:type="pct"/>
            <w:shd w:val="clear" w:color="auto" w:fill="auto"/>
            <w:tcMar>
              <w:top w:w="0" w:type="dxa"/>
              <w:left w:w="108" w:type="dxa"/>
              <w:bottom w:w="0" w:type="dxa"/>
              <w:right w:w="108" w:type="dxa"/>
            </w:tcMar>
          </w:tcPr>
          <w:p w14:paraId="2C131B03" w14:textId="78F4D5A5" w:rsidR="00E501FD" w:rsidRPr="006C2F98" w:rsidRDefault="003F1244" w:rsidP="00806BCC">
            <w:pPr>
              <w:pStyle w:val="prastasis1"/>
              <w:spacing w:after="0" w:line="240" w:lineRule="auto"/>
              <w:jc w:val="both"/>
              <w:rPr>
                <w:rFonts w:ascii="Times New Roman" w:hAnsi="Times New Roman"/>
                <w:sz w:val="24"/>
                <w:szCs w:val="24"/>
              </w:rPr>
            </w:pPr>
            <w:r w:rsidRPr="003F1244">
              <w:rPr>
                <w:rFonts w:ascii="Times New Roman" w:hAnsi="Times New Roman"/>
                <w:color w:val="444444"/>
                <w:sz w:val="24"/>
                <w:szCs w:val="24"/>
              </w:rPr>
              <w:t>Generalinė direktorė prof. dr. Diana Žaliaduonytė</w:t>
            </w:r>
            <w:bookmarkStart w:id="0" w:name="_GoBack"/>
            <w:bookmarkEnd w:id="0"/>
          </w:p>
        </w:tc>
        <w:tc>
          <w:tcPr>
            <w:tcW w:w="2536" w:type="pct"/>
            <w:shd w:val="clear" w:color="auto" w:fill="auto"/>
            <w:tcMar>
              <w:top w:w="0" w:type="dxa"/>
              <w:left w:w="108" w:type="dxa"/>
              <w:bottom w:w="0" w:type="dxa"/>
              <w:right w:w="108" w:type="dxa"/>
            </w:tcMar>
          </w:tcPr>
          <w:p w14:paraId="74001435" w14:textId="77777777" w:rsidR="00E501FD" w:rsidRDefault="00E501FD" w:rsidP="00806BCC">
            <w:pPr>
              <w:pStyle w:val="prastasis1"/>
              <w:spacing w:after="0" w:line="240" w:lineRule="auto"/>
              <w:jc w:val="both"/>
              <w:rPr>
                <w:rFonts w:ascii="Times New Roman" w:hAnsi="Times New Roman"/>
                <w:sz w:val="24"/>
                <w:szCs w:val="24"/>
              </w:rPr>
            </w:pPr>
            <w:r>
              <w:rPr>
                <w:rFonts w:ascii="Times New Roman" w:hAnsi="Times New Roman"/>
                <w:sz w:val="24"/>
                <w:szCs w:val="24"/>
              </w:rPr>
              <w:t>Direktorius</w:t>
            </w:r>
          </w:p>
          <w:p w14:paraId="42143874" w14:textId="77777777" w:rsidR="00E501FD" w:rsidRPr="006C2F98" w:rsidRDefault="00E501FD" w:rsidP="00806BCC">
            <w:pPr>
              <w:pStyle w:val="prastasis1"/>
              <w:spacing w:after="0" w:line="240" w:lineRule="auto"/>
              <w:jc w:val="both"/>
              <w:rPr>
                <w:rFonts w:ascii="Times New Roman" w:hAnsi="Times New Roman"/>
                <w:sz w:val="24"/>
                <w:szCs w:val="24"/>
              </w:rPr>
            </w:pPr>
            <w:r>
              <w:rPr>
                <w:rFonts w:ascii="Times New Roman" w:hAnsi="Times New Roman"/>
                <w:sz w:val="24"/>
                <w:szCs w:val="24"/>
              </w:rPr>
              <w:t>Vidmantas Jocius</w:t>
            </w:r>
          </w:p>
        </w:tc>
      </w:tr>
      <w:tr w:rsidR="00E501FD" w:rsidRPr="006C2F98" w14:paraId="10A899C2" w14:textId="77777777" w:rsidTr="009C7B5B">
        <w:tc>
          <w:tcPr>
            <w:tcW w:w="2464" w:type="pct"/>
            <w:shd w:val="clear" w:color="auto" w:fill="auto"/>
            <w:tcMar>
              <w:top w:w="0" w:type="dxa"/>
              <w:left w:w="108" w:type="dxa"/>
              <w:bottom w:w="0" w:type="dxa"/>
              <w:right w:w="108" w:type="dxa"/>
            </w:tcMar>
          </w:tcPr>
          <w:p w14:paraId="0978523D" w14:textId="77777777" w:rsidR="00E501FD" w:rsidRPr="006C2F98" w:rsidRDefault="00E501FD" w:rsidP="00806BCC">
            <w:pPr>
              <w:pStyle w:val="prastasis1"/>
              <w:spacing w:after="0" w:line="240" w:lineRule="auto"/>
              <w:jc w:val="both"/>
              <w:rPr>
                <w:rFonts w:ascii="Times New Roman" w:hAnsi="Times New Roman"/>
                <w:sz w:val="24"/>
                <w:szCs w:val="24"/>
              </w:rPr>
            </w:pPr>
            <w:r w:rsidRPr="006C2F98">
              <w:rPr>
                <w:rFonts w:ascii="Times New Roman" w:hAnsi="Times New Roman"/>
                <w:sz w:val="24"/>
                <w:szCs w:val="24"/>
              </w:rPr>
              <w:t>_____________________________________</w:t>
            </w:r>
          </w:p>
          <w:p w14:paraId="67F7A0E2" w14:textId="77777777" w:rsidR="00E501FD" w:rsidRPr="006C2F98" w:rsidRDefault="00E501FD" w:rsidP="00806BCC">
            <w:pPr>
              <w:pStyle w:val="prastasis1"/>
              <w:spacing w:after="0" w:line="240" w:lineRule="auto"/>
              <w:jc w:val="both"/>
              <w:rPr>
                <w:rFonts w:ascii="Times New Roman" w:hAnsi="Times New Roman"/>
                <w:sz w:val="24"/>
                <w:szCs w:val="24"/>
                <w:vertAlign w:val="superscript"/>
              </w:rPr>
            </w:pPr>
            <w:r w:rsidRPr="006C2F98">
              <w:rPr>
                <w:rFonts w:ascii="Times New Roman" w:hAnsi="Times New Roman"/>
                <w:sz w:val="24"/>
                <w:szCs w:val="24"/>
                <w:vertAlign w:val="superscript"/>
              </w:rPr>
              <w:t>(vardas, pavardė, parašas, data)</w:t>
            </w:r>
          </w:p>
        </w:tc>
        <w:tc>
          <w:tcPr>
            <w:tcW w:w="2536" w:type="pct"/>
            <w:shd w:val="clear" w:color="auto" w:fill="auto"/>
            <w:tcMar>
              <w:top w:w="0" w:type="dxa"/>
              <w:left w:w="108" w:type="dxa"/>
              <w:bottom w:w="0" w:type="dxa"/>
              <w:right w:w="108" w:type="dxa"/>
            </w:tcMar>
          </w:tcPr>
          <w:p w14:paraId="21E3FD2F" w14:textId="77777777" w:rsidR="00E501FD" w:rsidRPr="006C2F98" w:rsidRDefault="00E501FD" w:rsidP="00806BCC">
            <w:pPr>
              <w:pStyle w:val="prastasis1"/>
              <w:spacing w:after="0" w:line="240" w:lineRule="auto"/>
              <w:jc w:val="both"/>
              <w:rPr>
                <w:rFonts w:ascii="Times New Roman" w:hAnsi="Times New Roman"/>
                <w:sz w:val="24"/>
                <w:szCs w:val="24"/>
              </w:rPr>
            </w:pPr>
            <w:r w:rsidRPr="006C2F98">
              <w:rPr>
                <w:rFonts w:ascii="Times New Roman" w:hAnsi="Times New Roman"/>
                <w:sz w:val="24"/>
                <w:szCs w:val="24"/>
              </w:rPr>
              <w:t>___________________________________</w:t>
            </w:r>
          </w:p>
          <w:p w14:paraId="4274A9F3" w14:textId="77777777" w:rsidR="00E501FD" w:rsidRPr="006C2F98" w:rsidRDefault="00E501FD" w:rsidP="00806BCC">
            <w:pPr>
              <w:pStyle w:val="prastasis1"/>
              <w:spacing w:after="0" w:line="240" w:lineRule="auto"/>
              <w:jc w:val="both"/>
            </w:pPr>
            <w:r w:rsidRPr="006C2F98">
              <w:rPr>
                <w:rStyle w:val="Numatytasispastraiposriftas1"/>
                <w:rFonts w:ascii="Times New Roman" w:hAnsi="Times New Roman"/>
                <w:sz w:val="24"/>
                <w:szCs w:val="24"/>
                <w:vertAlign w:val="superscript"/>
              </w:rPr>
              <w:t>(vardas, pavardė, parašas, data)</w:t>
            </w:r>
          </w:p>
        </w:tc>
      </w:tr>
    </w:tbl>
    <w:p w14:paraId="07029DE2" w14:textId="2F1F7015" w:rsidR="00D45828" w:rsidRDefault="00E501FD">
      <w:r w:rsidRPr="006C2F98">
        <w:rPr>
          <w:rStyle w:val="Numatytasispastraiposriftas1"/>
          <w:rFonts w:eastAsiaTheme="majorEastAsia"/>
          <w:szCs w:val="24"/>
        </w:rPr>
        <w:t xml:space="preserve">A.V.                                                                                         </w:t>
      </w:r>
      <w:r w:rsidRPr="006C2F98">
        <w:rPr>
          <w:rStyle w:val="Numatytasispastraiposriftas1"/>
          <w:rFonts w:eastAsiaTheme="majorEastAsia"/>
          <w:szCs w:val="24"/>
        </w:rPr>
        <w:tab/>
      </w:r>
    </w:p>
    <w:sectPr w:rsidR="00D458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iberationSerif-Bold">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60A"/>
    <w:rsid w:val="001611CC"/>
    <w:rsid w:val="001E7666"/>
    <w:rsid w:val="00303C7B"/>
    <w:rsid w:val="003D6A17"/>
    <w:rsid w:val="003F1244"/>
    <w:rsid w:val="00550418"/>
    <w:rsid w:val="00654B7F"/>
    <w:rsid w:val="006F760A"/>
    <w:rsid w:val="009C7B5B"/>
    <w:rsid w:val="00AF6495"/>
    <w:rsid w:val="00C8082A"/>
    <w:rsid w:val="00D45828"/>
    <w:rsid w:val="00E501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8ABE8"/>
  <w15:chartTrackingRefBased/>
  <w15:docId w15:val="{67D7B28E-45E2-47E5-B107-61DDB38C8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1FD"/>
    <w:pPr>
      <w:spacing w:after="0" w:line="240" w:lineRule="auto"/>
    </w:pPr>
    <w:rPr>
      <w:rFonts w:ascii="Times New Roman" w:eastAsia="Times New Roman" w:hAnsi="Times New Roman" w:cs="Times New Roman"/>
      <w:kern w:val="0"/>
      <w:sz w:val="24"/>
      <w:szCs w:val="20"/>
      <w:lang w:val="lt-LT"/>
      <w14:ligatures w14:val="none"/>
    </w:rPr>
  </w:style>
  <w:style w:type="paragraph" w:styleId="Heading1">
    <w:name w:val="heading 1"/>
    <w:basedOn w:val="Normal"/>
    <w:next w:val="Normal"/>
    <w:link w:val="Heading1Char"/>
    <w:uiPriority w:val="9"/>
    <w:qFormat/>
    <w:rsid w:val="006F760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6F760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6F760A"/>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6F760A"/>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6F760A"/>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6F760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6F760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6F760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6F760A"/>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6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76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76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76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76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76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76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76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760A"/>
    <w:rPr>
      <w:rFonts w:eastAsiaTheme="majorEastAsia" w:cstheme="majorBidi"/>
      <w:color w:val="272727" w:themeColor="text1" w:themeTint="D8"/>
    </w:rPr>
  </w:style>
  <w:style w:type="paragraph" w:styleId="Title">
    <w:name w:val="Title"/>
    <w:basedOn w:val="Normal"/>
    <w:next w:val="Normal"/>
    <w:link w:val="TitleChar"/>
    <w:uiPriority w:val="10"/>
    <w:qFormat/>
    <w:rsid w:val="006F760A"/>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6F76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60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6F76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760A"/>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6F760A"/>
    <w:rPr>
      <w:i/>
      <w:iCs/>
      <w:color w:val="404040" w:themeColor="text1" w:themeTint="BF"/>
    </w:rPr>
  </w:style>
  <w:style w:type="paragraph" w:styleId="ListParagraph">
    <w:name w:val="List Paragraph"/>
    <w:basedOn w:val="Normal"/>
    <w:uiPriority w:val="34"/>
    <w:qFormat/>
    <w:rsid w:val="006F760A"/>
    <w:pPr>
      <w:spacing w:after="160" w:line="259" w:lineRule="auto"/>
      <w:ind w:left="720"/>
      <w:contextualSpacing/>
    </w:pPr>
    <w:rPr>
      <w:rFonts w:asciiTheme="minorHAnsi" w:eastAsiaTheme="minorHAnsi" w:hAnsiTheme="minorHAnsi" w:cstheme="minorBidi"/>
      <w:kern w:val="2"/>
      <w:sz w:val="22"/>
      <w:szCs w:val="22"/>
      <w:lang w:val="en-GB"/>
      <w14:ligatures w14:val="standardContextual"/>
    </w:rPr>
  </w:style>
  <w:style w:type="character" w:styleId="IntenseEmphasis">
    <w:name w:val="Intense Emphasis"/>
    <w:basedOn w:val="DefaultParagraphFont"/>
    <w:uiPriority w:val="21"/>
    <w:qFormat/>
    <w:rsid w:val="006F760A"/>
    <w:rPr>
      <w:i/>
      <w:iCs/>
      <w:color w:val="2F5496" w:themeColor="accent1" w:themeShade="BF"/>
    </w:rPr>
  </w:style>
  <w:style w:type="paragraph" w:styleId="IntenseQuote">
    <w:name w:val="Intense Quote"/>
    <w:basedOn w:val="Normal"/>
    <w:next w:val="Normal"/>
    <w:link w:val="IntenseQuoteChar"/>
    <w:uiPriority w:val="30"/>
    <w:qFormat/>
    <w:rsid w:val="006F760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6F760A"/>
    <w:rPr>
      <w:i/>
      <w:iCs/>
      <w:color w:val="2F5496" w:themeColor="accent1" w:themeShade="BF"/>
    </w:rPr>
  </w:style>
  <w:style w:type="character" w:styleId="IntenseReference">
    <w:name w:val="Intense Reference"/>
    <w:basedOn w:val="DefaultParagraphFont"/>
    <w:uiPriority w:val="32"/>
    <w:qFormat/>
    <w:rsid w:val="006F760A"/>
    <w:rPr>
      <w:b/>
      <w:bCs/>
      <w:smallCaps/>
      <w:color w:val="2F5496" w:themeColor="accent1" w:themeShade="BF"/>
      <w:spacing w:val="5"/>
    </w:rPr>
  </w:style>
  <w:style w:type="character" w:styleId="Hyperlink">
    <w:name w:val="Hyperlink"/>
    <w:unhideWhenUsed/>
    <w:rsid w:val="00E501FD"/>
    <w:rPr>
      <w:color w:val="0563C1"/>
      <w:u w:val="single"/>
    </w:rPr>
  </w:style>
  <w:style w:type="paragraph" w:customStyle="1" w:styleId="prastasis1">
    <w:name w:val="Įprastasis1"/>
    <w:rsid w:val="00E501FD"/>
    <w:pPr>
      <w:suppressAutoHyphens/>
      <w:autoSpaceDN w:val="0"/>
      <w:spacing w:after="200" w:line="276" w:lineRule="auto"/>
      <w:textAlignment w:val="baseline"/>
    </w:pPr>
    <w:rPr>
      <w:rFonts w:ascii="Calibri" w:eastAsia="Calibri" w:hAnsi="Calibri" w:cs="Times New Roman"/>
      <w:kern w:val="0"/>
      <w:lang w:val="lt-LT"/>
      <w14:ligatures w14:val="none"/>
    </w:rPr>
  </w:style>
  <w:style w:type="character" w:customStyle="1" w:styleId="Numatytasispastraiposriftas1">
    <w:name w:val="Numatytasis pastraipos šriftas1"/>
    <w:rsid w:val="00E50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506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polsa.lt" TargetMode="External"/><Relationship Id="rId4" Type="http://schemas.openxmlformats.org/officeDocument/2006/relationships/hyperlink" Target="mailto:info@kaunoligonin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9501</Words>
  <Characters>5417</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Vidmantas Jocius</dc:creator>
  <cp:keywords/>
  <dc:description/>
  <cp:lastModifiedBy>Egidijus Audenis</cp:lastModifiedBy>
  <cp:revision>8</cp:revision>
  <dcterms:created xsi:type="dcterms:W3CDTF">2025-05-26T10:11:00Z</dcterms:created>
  <dcterms:modified xsi:type="dcterms:W3CDTF">2025-05-26T10:17:00Z</dcterms:modified>
</cp:coreProperties>
</file>