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139E572D" w:rsidR="00D872C3" w:rsidRPr="004D7F70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Papildomas susitarimas</w:t>
      </w:r>
      <w:r w:rsidR="00BD3AC8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DĖL </w:t>
      </w:r>
      <w:r w:rsidR="00F1394B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ĮKAINOTO VEIKLŲ SĄRAŠO </w:t>
      </w:r>
      <w:r w:rsidR="00BD3AC8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KOREGAVIMO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prie 202</w:t>
      </w:r>
      <w:r w:rsidR="000B3B6E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5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m.</w:t>
      </w:r>
      <w:r w:rsidR="00F1394B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GEGUŽĖS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16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d. 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STATYBOS RANGOS</w:t>
      </w:r>
      <w:r w:rsidR="00AB29C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D52815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sutartIES Nr. S</w:t>
      </w:r>
      <w:r w:rsidR="00CA23D6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-</w:t>
      </w:r>
      <w:r w:rsidR="008B57E7"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32</w:t>
      </w:r>
      <w:r w:rsidRPr="004D7F7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„</w:t>
      </w:r>
      <w:r w:rsidR="008B57E7" w:rsidRPr="00053724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GASPARIŠKIŲ G., UTENOJE, REKONSTRAVIMO/NAUJOS STATYBOS</w:t>
      </w:r>
      <w:r w:rsidR="008B57E7" w:rsidRPr="000537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3B6E" w:rsidRPr="004D7F7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DARBAI</w:t>
      </w:r>
      <w:r w:rsidR="00CA23D6" w:rsidRPr="004D7F70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8DBE5B6" w14:textId="77777777" w:rsidR="00AB29C6" w:rsidRPr="004D7F70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07CB80E" w14:textId="4A29CA56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</w:t>
      </w:r>
      <w:r w:rsidR="007B2B1C">
        <w:rPr>
          <w:rFonts w:ascii="Times New Roman" w:eastAsia="Times New Roman" w:hAnsi="Times New Roman" w:cs="Times New Roman"/>
        </w:rPr>
        <w:t xml:space="preserve"> gegužės 26</w:t>
      </w:r>
      <w:r w:rsidR="009B349A" w:rsidRPr="00385D72">
        <w:rPr>
          <w:rFonts w:ascii="Times New Roman" w:eastAsia="Times New Roman" w:hAnsi="Times New Roman" w:cs="Times New Roman"/>
        </w:rPr>
        <w:t xml:space="preserve"> d. Nr. </w:t>
      </w:r>
      <w:r w:rsidR="007B2B1C">
        <w:rPr>
          <w:rFonts w:ascii="Times New Roman" w:eastAsia="Times New Roman" w:hAnsi="Times New Roman" w:cs="Times New Roman"/>
        </w:rPr>
        <w:t>S6-34</w:t>
      </w:r>
    </w:p>
    <w:p w14:paraId="6BADC5C1" w14:textId="77777777" w:rsidR="009B349A" w:rsidRPr="004D7F70" w:rsidRDefault="009B349A" w:rsidP="005E7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92847" w14:textId="15848A59" w:rsidR="00254930" w:rsidRPr="004D7F70" w:rsidRDefault="009B349A" w:rsidP="004D7F70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D872C3" w:rsidRPr="004D7F70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4D7F70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4D7F7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F5B1F" w:rsidRPr="004D7F70">
        <w:rPr>
          <w:rFonts w:ascii="Times New Roman" w:eastAsia="Times New Roman" w:hAnsi="Times New Roman" w:cs="Times New Roman"/>
          <w:sz w:val="24"/>
          <w:szCs w:val="24"/>
        </w:rPr>
        <w:t>Užsakovas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4D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Pranskūno</w:t>
      </w:r>
      <w:proofErr w:type="spellEnd"/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, veikiančio pagal įmonės įstatus</w:t>
      </w:r>
      <w:r w:rsidR="00CA23D6" w:rsidRPr="004D7F70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4D7F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4D7F7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4D7F7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atsižvelg</w:t>
      </w:r>
      <w:r w:rsidR="009F5B1F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dami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į tai, kad Užsakovas turi finansines galimybes vykdyti mokėjimus pagal atnauji</w:t>
      </w:r>
      <w:r w:rsidR="000017BA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namą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darbų vykdymo grafiką, o Rangovas yra pajėgus užtikrinti tinkamą darbų atlikimą pagal koreguo</w:t>
      </w:r>
      <w:r w:rsidR="000017BA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jamą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grafiką, 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vadovaujantis Lietuvos Respublikos </w:t>
      </w:r>
      <w:r w:rsidR="009E13EB" w:rsidRPr="004D7F70">
        <w:rPr>
          <w:rFonts w:ascii="Times New Roman" w:hAnsi="Times New Roman" w:cs="Times New Roman"/>
          <w:bCs/>
          <w:sz w:val="24"/>
          <w:szCs w:val="24"/>
        </w:rPr>
        <w:t>v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>iešųjų pirkimų įstatymo 89 straipsnio 1 dalimi, Sutarties Specialiųjų sąlygų 10 punktu</w:t>
      </w:r>
      <w:r w:rsidR="009E13EB" w:rsidRPr="004D7F70">
        <w:rPr>
          <w:rFonts w:ascii="Times New Roman" w:hAnsi="Times New Roman" w:cs="Times New Roman"/>
          <w:bCs/>
          <w:sz w:val="24"/>
          <w:szCs w:val="24"/>
        </w:rPr>
        <w:t xml:space="preserve">, Sutarties 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>Bendrųjų sąlygų 4.4</w:t>
      </w:r>
      <w:r w:rsidR="00254930" w:rsidRPr="004D7F70">
        <w:rPr>
          <w:rFonts w:ascii="Times New Roman" w:hAnsi="Times New Roman" w:cs="Times New Roman"/>
          <w:bCs/>
          <w:sz w:val="24"/>
          <w:szCs w:val="24"/>
        </w:rPr>
        <w:t>, 12.1, 12.2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 papunkči</w:t>
      </w:r>
      <w:r w:rsidR="00254930" w:rsidRPr="004D7F70">
        <w:rPr>
          <w:rFonts w:ascii="Times New Roman" w:hAnsi="Times New Roman" w:cs="Times New Roman"/>
          <w:bCs/>
          <w:sz w:val="24"/>
          <w:szCs w:val="24"/>
        </w:rPr>
        <w:t>ais</w:t>
      </w:r>
      <w:r w:rsidR="007543F8" w:rsidRPr="004D7F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0DEB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Šalys </w:t>
      </w:r>
      <w:r w:rsidR="00D262AA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susitarė</w:t>
      </w:r>
      <w:r w:rsidR="00254930"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14:paraId="7BB36AF6" w14:textId="2E552109" w:rsidR="00116312" w:rsidRPr="004D7F70" w:rsidRDefault="00D262AA" w:rsidP="004D7F70">
      <w:pPr>
        <w:pStyle w:val="Sraopastraipa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D7F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pakeisti 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2025 m. </w:t>
      </w:r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gegužės 16</w:t>
      </w:r>
      <w:r w:rsidR="00AC2E25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>d. sudar</w:t>
      </w:r>
      <w:r w:rsidRPr="004D7F70">
        <w:rPr>
          <w:rFonts w:ascii="Times New Roman" w:hAnsi="Times New Roman" w:cs="Times New Roman"/>
          <w:sz w:val="24"/>
          <w:szCs w:val="24"/>
          <w:lang w:eastAsia="ar-SA"/>
        </w:rPr>
        <w:t>yt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statybos rangos sutart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>ies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Nr. S6–</w:t>
      </w:r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32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C43F1" w:rsidRPr="004D7F7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,,</w:t>
      </w:r>
      <w:proofErr w:type="spellStart"/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>Gaspariškių</w:t>
      </w:r>
      <w:proofErr w:type="spellEnd"/>
      <w:r w:rsidR="00AA6DA3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g., Utenoje, rekonstravimo/naujos statybos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darbai</w:t>
      </w:r>
      <w:r w:rsidR="004C43F1" w:rsidRPr="004D7F7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="004C43F1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(toliau – Sutartis)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 xml:space="preserve"> 7 priedą „Įkainotų veiklų sąraša</w:t>
      </w:r>
      <w:r w:rsidR="00086C23" w:rsidRPr="004D7F70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0F0D1C" w:rsidRPr="004D7F70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D85181" w:rsidRPr="17F03C6D">
        <w:rPr>
          <w:rFonts w:ascii="Times New Roman" w:hAnsi="Times New Roman" w:cs="Times New Roman"/>
          <w:sz w:val="24"/>
          <w:szCs w:val="24"/>
          <w:lang w:eastAsia="ar-SA"/>
        </w:rPr>
        <w:t xml:space="preserve"> (pridedama)</w:t>
      </w:r>
      <w:r w:rsidR="005E7E49" w:rsidRPr="17F03C6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75EC8B1" w14:textId="58E03497" w:rsidR="00F063D3" w:rsidRPr="004D7F70" w:rsidRDefault="00F063D3" w:rsidP="004D7F70">
      <w:pPr>
        <w:pStyle w:val="Sraopastraipa"/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Kitos Sutarties sąlygos, nepaminėtos šiame 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>papildomame 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usitarime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 xml:space="preserve"> (toliau</w:t>
      </w:r>
      <w:r w:rsidR="6BB20A2D" w:rsidRPr="17F03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8D" w:rsidRPr="17F03C6D">
        <w:rPr>
          <w:rFonts w:ascii="Times New Roman" w:eastAsia="Times New Roman" w:hAnsi="Times New Roman" w:cs="Times New Roman"/>
          <w:sz w:val="24"/>
          <w:szCs w:val="24"/>
        </w:rPr>
        <w:t>-Susitarimas)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, galioja Sutartyje nustatyta tvarka.</w:t>
      </w:r>
    </w:p>
    <w:p w14:paraId="66D0FABB" w14:textId="2C4E76BF" w:rsidR="00F063D3" w:rsidRPr="004D7F70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7F70">
        <w:rPr>
          <w:rFonts w:ascii="Times New Roman" w:eastAsia="Times New Roman" w:hAnsi="Times New Roman" w:cs="Times New Roman"/>
          <w:sz w:val="24"/>
          <w:szCs w:val="24"/>
        </w:rPr>
        <w:t xml:space="preserve">Šis </w:t>
      </w:r>
      <w:r w:rsidR="002D668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D7F70">
        <w:rPr>
          <w:rFonts w:ascii="Times New Roman" w:eastAsia="Times New Roman" w:hAnsi="Times New Roman" w:cs="Times New Roman"/>
          <w:sz w:val="24"/>
          <w:szCs w:val="24"/>
        </w:rPr>
        <w:t>usitarimas įsigalioja tą dieną, kai jį pasirašo visos Sutarties Šalys ir Užsakovas užregistruoja Susitarimą nustatyta tvarka.</w:t>
      </w:r>
    </w:p>
    <w:p w14:paraId="21D37587" w14:textId="73E47A09" w:rsidR="00F063D3" w:rsidRPr="005E7E49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5E7E49" w:rsidRDefault="00F063D3" w:rsidP="004D7F70">
      <w:pPr>
        <w:pStyle w:val="Sraopastraip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E49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07F4918E" w14:textId="77777777" w:rsidR="005E7E49" w:rsidRPr="005E7E49" w:rsidRDefault="005E7E49" w:rsidP="004D7F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549600" w14:textId="625F1788" w:rsidR="00106AC3" w:rsidRPr="004D7F70" w:rsidRDefault="00053724" w:rsidP="004D7F70">
      <w:pPr>
        <w:rPr>
          <w:rFonts w:ascii="Times New Roman" w:hAnsi="Times New Roman" w:cs="Times New Roman"/>
          <w:sz w:val="24"/>
          <w:szCs w:val="24"/>
        </w:rPr>
      </w:pPr>
      <w:r w:rsidRPr="005E7E49">
        <w:rPr>
          <w:rFonts w:ascii="Times New Roman" w:hAnsi="Times New Roman" w:cs="Times New Roman"/>
          <w:sz w:val="24"/>
          <w:szCs w:val="24"/>
        </w:rPr>
        <w:t>PRIDEDAMA</w:t>
      </w:r>
      <w:r w:rsidR="005E7E49" w:rsidRPr="005E7E49">
        <w:rPr>
          <w:rFonts w:ascii="Times New Roman" w:hAnsi="Times New Roman" w:cs="Times New Roman"/>
          <w:sz w:val="24"/>
          <w:szCs w:val="24"/>
        </w:rPr>
        <w:t xml:space="preserve">. </w:t>
      </w:r>
      <w:r w:rsidR="0032309B" w:rsidRPr="004D7F70">
        <w:rPr>
          <w:rFonts w:ascii="Times New Roman" w:hAnsi="Times New Roman" w:cs="Times New Roman"/>
          <w:sz w:val="24"/>
          <w:szCs w:val="24"/>
        </w:rPr>
        <w:t>Įkainotas veiklų sąrašas</w:t>
      </w:r>
      <w:r w:rsidR="009F5489" w:rsidRPr="004D7F70">
        <w:rPr>
          <w:rFonts w:ascii="Times New Roman" w:hAnsi="Times New Roman" w:cs="Times New Roman"/>
          <w:sz w:val="24"/>
          <w:szCs w:val="24"/>
        </w:rPr>
        <w:t xml:space="preserve">, </w:t>
      </w:r>
      <w:r w:rsidR="004E4667" w:rsidRPr="004D7F70">
        <w:rPr>
          <w:rFonts w:ascii="Times New Roman" w:hAnsi="Times New Roman" w:cs="Times New Roman"/>
          <w:sz w:val="24"/>
          <w:szCs w:val="24"/>
        </w:rPr>
        <w:t>1 lapas.</w:t>
      </w: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4D7F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>
              <w:br/>
            </w:r>
            <w:r w:rsidR="031F2F1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0AEDBF27" w14:textId="77777777" w:rsidR="009B349A" w:rsidRPr="00385D72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>
              <w:br/>
            </w:r>
            <w:r w:rsidR="2460D4B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3810848A" w14:textId="77777777" w:rsidR="009B349A" w:rsidRPr="00385D72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994856" w14:textId="70315599" w:rsidR="009B349A" w:rsidRPr="00385D72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Paulius </w:t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Čyvas</w:t>
      </w:r>
      <w:proofErr w:type="spellEnd"/>
      <w:r>
        <w:tab/>
      </w:r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Gediminas </w:t>
      </w:r>
      <w:r>
        <w:tab/>
      </w:r>
      <w:proofErr w:type="spellStart"/>
      <w:r w:rsidRPr="17F03C6D">
        <w:rPr>
          <w:rFonts w:ascii="Times New Roman" w:eastAsia="Times New Roman" w:hAnsi="Times New Roman" w:cs="Times New Roman"/>
          <w:sz w:val="24"/>
          <w:szCs w:val="24"/>
        </w:rPr>
        <w:t>Pranskūnas</w:t>
      </w:r>
      <w:proofErr w:type="spellEnd"/>
      <w:r w:rsidRPr="17F03C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3974BDE3" w14:textId="77777777" w:rsidR="00441024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Administracijos direktorius</w:t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85D72">
        <w:rPr>
          <w:rFonts w:ascii="Times New Roman" w:eastAsia="Times New Roman" w:hAnsi="Times New Roman" w:cs="Times New Roman"/>
          <w:sz w:val="24"/>
          <w:szCs w:val="24"/>
        </w:rPr>
        <w:t>Direktorius</w:t>
      </w:r>
      <w:proofErr w:type="spellEnd"/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40BF" w14:textId="77777777" w:rsidR="00441024" w:rsidRDefault="00441024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4A78D918" w14:textId="7038F69E" w:rsidR="006353F6" w:rsidRPr="00791EAC" w:rsidRDefault="009B349A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6353F6" w:rsidRPr="00791EAC" w:rsidSect="004D7F70">
      <w:headerReference w:type="even" r:id="rId8"/>
      <w:headerReference w:type="default" r:id="rId9"/>
      <w:pgSz w:w="11906" w:h="16838" w:code="9"/>
      <w:pgMar w:top="1134" w:right="567" w:bottom="1134" w:left="1701" w:header="3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F8A5" w14:textId="77777777" w:rsidR="003703B2" w:rsidRPr="00385D72" w:rsidRDefault="003703B2">
      <w:pPr>
        <w:spacing w:after="0" w:line="240" w:lineRule="auto"/>
      </w:pPr>
      <w:r w:rsidRPr="00385D72">
        <w:separator/>
      </w:r>
    </w:p>
  </w:endnote>
  <w:endnote w:type="continuationSeparator" w:id="0">
    <w:p w14:paraId="662B4CE0" w14:textId="77777777" w:rsidR="003703B2" w:rsidRPr="00385D72" w:rsidRDefault="003703B2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390B" w14:textId="77777777" w:rsidR="003703B2" w:rsidRPr="00385D72" w:rsidRDefault="003703B2">
      <w:pPr>
        <w:spacing w:after="0" w:line="240" w:lineRule="auto"/>
      </w:pPr>
      <w:r w:rsidRPr="00385D72">
        <w:separator/>
      </w:r>
    </w:p>
  </w:footnote>
  <w:footnote w:type="continuationSeparator" w:id="0">
    <w:p w14:paraId="1853C450" w14:textId="77777777" w:rsidR="003703B2" w:rsidRPr="00385D72" w:rsidRDefault="003703B2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60780"/>
    <w:multiLevelType w:val="multilevel"/>
    <w:tmpl w:val="ECE00C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E2B2658"/>
    <w:multiLevelType w:val="hybridMultilevel"/>
    <w:tmpl w:val="154C43B2"/>
    <w:lvl w:ilvl="0" w:tplc="D2A24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5480" w:hanging="360"/>
      </w:pPr>
    </w:lvl>
    <w:lvl w:ilvl="1">
      <w:start w:val="1"/>
      <w:numFmt w:val="decimal"/>
      <w:isLgl/>
      <w:lvlText w:val="%1.%2."/>
      <w:lvlJc w:val="left"/>
      <w:pPr>
        <w:ind w:left="597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682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731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816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865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950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999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10848" w:hanging="1800"/>
      </w:pPr>
      <w:rPr>
        <w:rFonts w:ascii="TimesNewRomanPSMT" w:eastAsiaTheme="minorHAnsi" w:hAnsi="TimesNewRomanPSMT" w:cs="TimesNewRomanPSMT" w:hint="default"/>
      </w:rPr>
    </w:lvl>
  </w:abstractNum>
  <w:abstractNum w:abstractNumId="3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5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5"/>
  </w:num>
  <w:num w:numId="2" w16cid:durableId="1348360716">
    <w:abstractNumId w:val="2"/>
  </w:num>
  <w:num w:numId="3" w16cid:durableId="1497913289">
    <w:abstractNumId w:val="6"/>
  </w:num>
  <w:num w:numId="4" w16cid:durableId="562643791">
    <w:abstractNumId w:val="7"/>
  </w:num>
  <w:num w:numId="5" w16cid:durableId="490871301">
    <w:abstractNumId w:val="3"/>
  </w:num>
  <w:num w:numId="6" w16cid:durableId="1651328072">
    <w:abstractNumId w:val="4"/>
  </w:num>
  <w:num w:numId="7" w16cid:durableId="1841314270">
    <w:abstractNumId w:val="0"/>
  </w:num>
  <w:num w:numId="8" w16cid:durableId="208352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017BA"/>
    <w:rsid w:val="000125A6"/>
    <w:rsid w:val="000455DE"/>
    <w:rsid w:val="00045C94"/>
    <w:rsid w:val="00053724"/>
    <w:rsid w:val="00064C20"/>
    <w:rsid w:val="0007287C"/>
    <w:rsid w:val="00081D8C"/>
    <w:rsid w:val="00084D41"/>
    <w:rsid w:val="00086C23"/>
    <w:rsid w:val="000A25FB"/>
    <w:rsid w:val="000A4047"/>
    <w:rsid w:val="000A5B42"/>
    <w:rsid w:val="000B3B6E"/>
    <w:rsid w:val="000C1186"/>
    <w:rsid w:val="000C58EA"/>
    <w:rsid w:val="000F0049"/>
    <w:rsid w:val="000F0D1C"/>
    <w:rsid w:val="00106AC3"/>
    <w:rsid w:val="00107D83"/>
    <w:rsid w:val="00116312"/>
    <w:rsid w:val="001447CA"/>
    <w:rsid w:val="001718BC"/>
    <w:rsid w:val="001775A0"/>
    <w:rsid w:val="00187562"/>
    <w:rsid w:val="001906A6"/>
    <w:rsid w:val="001D0DEB"/>
    <w:rsid w:val="001D53E0"/>
    <w:rsid w:val="001E5372"/>
    <w:rsid w:val="001F0E9D"/>
    <w:rsid w:val="002009A6"/>
    <w:rsid w:val="00207879"/>
    <w:rsid w:val="00222700"/>
    <w:rsid w:val="00224F93"/>
    <w:rsid w:val="00254930"/>
    <w:rsid w:val="00287298"/>
    <w:rsid w:val="002A09AE"/>
    <w:rsid w:val="002D668D"/>
    <w:rsid w:val="002D7F7F"/>
    <w:rsid w:val="002F359F"/>
    <w:rsid w:val="0030518B"/>
    <w:rsid w:val="00317072"/>
    <w:rsid w:val="0032309B"/>
    <w:rsid w:val="00350035"/>
    <w:rsid w:val="0035079C"/>
    <w:rsid w:val="00351C38"/>
    <w:rsid w:val="00360BAB"/>
    <w:rsid w:val="00367815"/>
    <w:rsid w:val="003703B2"/>
    <w:rsid w:val="00385D72"/>
    <w:rsid w:val="003905DD"/>
    <w:rsid w:val="00391618"/>
    <w:rsid w:val="0039354C"/>
    <w:rsid w:val="00441024"/>
    <w:rsid w:val="00465AEF"/>
    <w:rsid w:val="004775EF"/>
    <w:rsid w:val="004A0CD2"/>
    <w:rsid w:val="004C43F1"/>
    <w:rsid w:val="004D7F70"/>
    <w:rsid w:val="004E4667"/>
    <w:rsid w:val="00506C34"/>
    <w:rsid w:val="00536FAD"/>
    <w:rsid w:val="00542CD2"/>
    <w:rsid w:val="00552409"/>
    <w:rsid w:val="005567D1"/>
    <w:rsid w:val="00574D6E"/>
    <w:rsid w:val="00576304"/>
    <w:rsid w:val="005A682B"/>
    <w:rsid w:val="005B3FD7"/>
    <w:rsid w:val="005C4075"/>
    <w:rsid w:val="005C75DA"/>
    <w:rsid w:val="005D4CF0"/>
    <w:rsid w:val="005E7E49"/>
    <w:rsid w:val="0061406A"/>
    <w:rsid w:val="00627116"/>
    <w:rsid w:val="006353F6"/>
    <w:rsid w:val="006436FC"/>
    <w:rsid w:val="0064740A"/>
    <w:rsid w:val="006972AE"/>
    <w:rsid w:val="006C746B"/>
    <w:rsid w:val="006C764A"/>
    <w:rsid w:val="006F6998"/>
    <w:rsid w:val="00704FA3"/>
    <w:rsid w:val="0070709F"/>
    <w:rsid w:val="007360A8"/>
    <w:rsid w:val="007543F8"/>
    <w:rsid w:val="00763D46"/>
    <w:rsid w:val="007654C0"/>
    <w:rsid w:val="00783F66"/>
    <w:rsid w:val="00791EAC"/>
    <w:rsid w:val="007943D3"/>
    <w:rsid w:val="007B2B1C"/>
    <w:rsid w:val="007B4F33"/>
    <w:rsid w:val="007C10BC"/>
    <w:rsid w:val="007D2AA6"/>
    <w:rsid w:val="007F0DDD"/>
    <w:rsid w:val="00836E18"/>
    <w:rsid w:val="00837EE1"/>
    <w:rsid w:val="00845614"/>
    <w:rsid w:val="008623CF"/>
    <w:rsid w:val="00867843"/>
    <w:rsid w:val="0089073E"/>
    <w:rsid w:val="008B57E7"/>
    <w:rsid w:val="008C22D0"/>
    <w:rsid w:val="008C6ABD"/>
    <w:rsid w:val="00900391"/>
    <w:rsid w:val="009142DE"/>
    <w:rsid w:val="009264BF"/>
    <w:rsid w:val="00930B23"/>
    <w:rsid w:val="0096429F"/>
    <w:rsid w:val="009A0665"/>
    <w:rsid w:val="009A3C46"/>
    <w:rsid w:val="009B349A"/>
    <w:rsid w:val="009C77AD"/>
    <w:rsid w:val="009D0FCA"/>
    <w:rsid w:val="009E13EB"/>
    <w:rsid w:val="009F5489"/>
    <w:rsid w:val="009F5B1F"/>
    <w:rsid w:val="00A05DF3"/>
    <w:rsid w:val="00A75ECF"/>
    <w:rsid w:val="00AA6DA3"/>
    <w:rsid w:val="00AB15DA"/>
    <w:rsid w:val="00AB29C6"/>
    <w:rsid w:val="00AC2E25"/>
    <w:rsid w:val="00AD08BE"/>
    <w:rsid w:val="00AF1884"/>
    <w:rsid w:val="00B26139"/>
    <w:rsid w:val="00B52FD6"/>
    <w:rsid w:val="00B65B3C"/>
    <w:rsid w:val="00B70F1E"/>
    <w:rsid w:val="00B8213D"/>
    <w:rsid w:val="00BA2EF6"/>
    <w:rsid w:val="00BD3AC8"/>
    <w:rsid w:val="00BE4A20"/>
    <w:rsid w:val="00BF4B53"/>
    <w:rsid w:val="00C04149"/>
    <w:rsid w:val="00C056E2"/>
    <w:rsid w:val="00C102AF"/>
    <w:rsid w:val="00C10316"/>
    <w:rsid w:val="00C4061A"/>
    <w:rsid w:val="00CA23D6"/>
    <w:rsid w:val="00CA3BB2"/>
    <w:rsid w:val="00CB3837"/>
    <w:rsid w:val="00CB6FEF"/>
    <w:rsid w:val="00CC0280"/>
    <w:rsid w:val="00CC1CAC"/>
    <w:rsid w:val="00CC229C"/>
    <w:rsid w:val="00CC4E4D"/>
    <w:rsid w:val="00CE1F2C"/>
    <w:rsid w:val="00CF0937"/>
    <w:rsid w:val="00D10919"/>
    <w:rsid w:val="00D262AA"/>
    <w:rsid w:val="00D31254"/>
    <w:rsid w:val="00D33913"/>
    <w:rsid w:val="00D47D68"/>
    <w:rsid w:val="00D52815"/>
    <w:rsid w:val="00D57688"/>
    <w:rsid w:val="00D671A2"/>
    <w:rsid w:val="00D80365"/>
    <w:rsid w:val="00D85181"/>
    <w:rsid w:val="00D872C3"/>
    <w:rsid w:val="00D957B4"/>
    <w:rsid w:val="00DA1779"/>
    <w:rsid w:val="00DA62F1"/>
    <w:rsid w:val="00DB3EF8"/>
    <w:rsid w:val="00DB6A38"/>
    <w:rsid w:val="00DB7C47"/>
    <w:rsid w:val="00DC0AA7"/>
    <w:rsid w:val="00E10B2D"/>
    <w:rsid w:val="00E36987"/>
    <w:rsid w:val="00E4572A"/>
    <w:rsid w:val="00E50244"/>
    <w:rsid w:val="00E51BE8"/>
    <w:rsid w:val="00E63348"/>
    <w:rsid w:val="00EA7CAF"/>
    <w:rsid w:val="00EC135B"/>
    <w:rsid w:val="00EE608F"/>
    <w:rsid w:val="00F00D37"/>
    <w:rsid w:val="00F063D3"/>
    <w:rsid w:val="00F072FD"/>
    <w:rsid w:val="00F1394B"/>
    <w:rsid w:val="00F40B16"/>
    <w:rsid w:val="00F43F11"/>
    <w:rsid w:val="00F50CBC"/>
    <w:rsid w:val="00FA4472"/>
    <w:rsid w:val="00FC1C06"/>
    <w:rsid w:val="00FD4748"/>
    <w:rsid w:val="031F2F18"/>
    <w:rsid w:val="0518F42D"/>
    <w:rsid w:val="07FFECEC"/>
    <w:rsid w:val="082A6BCC"/>
    <w:rsid w:val="09F8CECE"/>
    <w:rsid w:val="0D8C0C61"/>
    <w:rsid w:val="0D9B52BB"/>
    <w:rsid w:val="13726155"/>
    <w:rsid w:val="17F03C6D"/>
    <w:rsid w:val="1E0F704B"/>
    <w:rsid w:val="1F514F11"/>
    <w:rsid w:val="219F633E"/>
    <w:rsid w:val="237EB54C"/>
    <w:rsid w:val="2460D4B8"/>
    <w:rsid w:val="28CD003B"/>
    <w:rsid w:val="36AAC98B"/>
    <w:rsid w:val="37C434F4"/>
    <w:rsid w:val="3FA5B1D3"/>
    <w:rsid w:val="408162BF"/>
    <w:rsid w:val="419F0862"/>
    <w:rsid w:val="43E80C31"/>
    <w:rsid w:val="44881E4A"/>
    <w:rsid w:val="4563277A"/>
    <w:rsid w:val="4D79CA99"/>
    <w:rsid w:val="50E829CF"/>
    <w:rsid w:val="53B45038"/>
    <w:rsid w:val="55CDEBD5"/>
    <w:rsid w:val="57D05FD0"/>
    <w:rsid w:val="584A7E48"/>
    <w:rsid w:val="67B00FD0"/>
    <w:rsid w:val="69B6FDAF"/>
    <w:rsid w:val="69B73278"/>
    <w:rsid w:val="6A06E590"/>
    <w:rsid w:val="6A944772"/>
    <w:rsid w:val="6BB20A2D"/>
    <w:rsid w:val="6F7F5715"/>
    <w:rsid w:val="6FF296D3"/>
    <w:rsid w:val="721C4BAA"/>
    <w:rsid w:val="74F62142"/>
    <w:rsid w:val="7A4BEBC4"/>
    <w:rsid w:val="7AFB7928"/>
    <w:rsid w:val="7C47D6F3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2</cp:revision>
  <dcterms:created xsi:type="dcterms:W3CDTF">2025-06-01T17:09:00Z</dcterms:created>
  <dcterms:modified xsi:type="dcterms:W3CDTF">2025-06-01T17:09:00Z</dcterms:modified>
</cp:coreProperties>
</file>