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2189CA1" w:rsidR="00714493" w:rsidRPr="004C63E0" w:rsidRDefault="00742DB0"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A9560E">
            <w:pPr>
              <w:jc w:val="both"/>
              <w:rPr>
                <w:rFonts w:ascii="Arial" w:hAnsi="Arial" w:cs="Arial"/>
                <w:kern w:val="2"/>
                <w:sz w:val="22"/>
                <w:szCs w:val="22"/>
              </w:rPr>
            </w:pP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9354719" w:rsidR="00714493" w:rsidRPr="004C63E0" w:rsidRDefault="00742DB0" w:rsidP="00742DB0">
            <w:pPr>
              <w:rPr>
                <w:rFonts w:ascii="Arial" w:hAnsi="Arial" w:cs="Arial"/>
                <w:kern w:val="2"/>
                <w:sz w:val="22"/>
                <w:szCs w:val="22"/>
              </w:rPr>
            </w:pPr>
            <w:r w:rsidRPr="00742DB0">
              <w:rPr>
                <w:rFonts w:ascii="Arial" w:hAnsi="Arial" w:cs="Arial"/>
                <w:kern w:val="2"/>
                <w:sz w:val="22"/>
                <w:szCs w:val="22"/>
              </w:rPr>
              <w:t>Valstybės įmonė Valstybinių miškų urėdija</w:t>
            </w: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451D2B42" w:rsidR="00714493" w:rsidRPr="004C63E0" w:rsidRDefault="00742DB0" w:rsidP="00742DB0">
            <w:pPr>
              <w:rPr>
                <w:rFonts w:ascii="Arial" w:hAnsi="Arial" w:cs="Arial"/>
                <w:kern w:val="2"/>
                <w:sz w:val="22"/>
                <w:szCs w:val="22"/>
              </w:rPr>
            </w:pPr>
            <w:r w:rsidRPr="00742DB0">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138479F7" w14:textId="77777777" w:rsidR="00742DB0" w:rsidRPr="00742DB0" w:rsidRDefault="00742DB0" w:rsidP="00742DB0">
            <w:pPr>
              <w:rPr>
                <w:rFonts w:ascii="Arial" w:hAnsi="Arial" w:cs="Arial"/>
                <w:kern w:val="2"/>
                <w:sz w:val="22"/>
                <w:szCs w:val="22"/>
              </w:rPr>
            </w:pPr>
            <w:r w:rsidRPr="00742DB0">
              <w:rPr>
                <w:rFonts w:ascii="Arial" w:hAnsi="Arial" w:cs="Arial"/>
                <w:kern w:val="2"/>
                <w:sz w:val="22"/>
                <w:szCs w:val="22"/>
              </w:rPr>
              <w:t>Registracijos adresas: Pramonės pr. 11A, 51327 Kaunas</w:t>
            </w:r>
          </w:p>
          <w:p w14:paraId="5C47A23D" w14:textId="77777777" w:rsidR="00742DB0" w:rsidRPr="00742DB0" w:rsidRDefault="00742DB0" w:rsidP="00742DB0">
            <w:pP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4327F020" w:rsidR="00714493" w:rsidRPr="004C63E0" w:rsidRDefault="00742DB0" w:rsidP="00742DB0">
            <w:pP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38FC399E" w:rsidR="00714493" w:rsidRPr="004C63E0" w:rsidRDefault="00742DB0" w:rsidP="00742DB0">
            <w:pPr>
              <w:rPr>
                <w:rFonts w:ascii="Arial" w:hAnsi="Arial" w:cs="Arial"/>
                <w:kern w:val="2"/>
                <w:sz w:val="22"/>
                <w:szCs w:val="22"/>
              </w:rPr>
            </w:pPr>
            <w:r w:rsidRPr="00742DB0">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20DEEC37" w:rsidR="00714493" w:rsidRPr="004C63E0" w:rsidRDefault="00742DB0" w:rsidP="00742DB0">
            <w:pPr>
              <w:rPr>
                <w:rFonts w:ascii="Arial" w:hAnsi="Arial" w:cs="Arial"/>
                <w:kern w:val="2"/>
                <w:sz w:val="22"/>
                <w:szCs w:val="22"/>
              </w:rPr>
            </w:pPr>
            <w:r w:rsidRPr="00742DB0">
              <w:rPr>
                <w:rFonts w:ascii="Arial" w:hAnsi="Arial" w:cs="Arial"/>
                <w:kern w:val="2"/>
                <w:sz w:val="22"/>
                <w:szCs w:val="22"/>
              </w:rPr>
              <w:t>LT09 7044 0600 0819 3526</w:t>
            </w: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45AA3A66" w:rsidR="00714493" w:rsidRPr="004C63E0" w:rsidRDefault="00742DB0" w:rsidP="00742DB0">
            <w:pPr>
              <w:rPr>
                <w:rFonts w:ascii="Arial" w:hAnsi="Arial" w:cs="Arial"/>
                <w:kern w:val="2"/>
                <w:sz w:val="22"/>
                <w:szCs w:val="22"/>
              </w:rPr>
            </w:pPr>
            <w:r w:rsidRPr="00742DB0">
              <w:rPr>
                <w:rFonts w:ascii="Arial" w:hAnsi="Arial" w:cs="Arial"/>
                <w:kern w:val="2"/>
                <w:sz w:val="22"/>
                <w:szCs w:val="22"/>
              </w:rPr>
              <w:t>AB SEB bankas</w:t>
            </w: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4294C5EB" w:rsidR="00714493" w:rsidRPr="004C63E0" w:rsidRDefault="00742DB0" w:rsidP="00742DB0">
            <w:pPr>
              <w:rPr>
                <w:rFonts w:ascii="Arial" w:hAnsi="Arial" w:cs="Arial"/>
                <w:kern w:val="2"/>
                <w:sz w:val="22"/>
                <w:szCs w:val="22"/>
              </w:rPr>
            </w:pPr>
            <w:r w:rsidRPr="00742DB0">
              <w:rPr>
                <w:rFonts w:ascii="Arial" w:hAnsi="Arial" w:cs="Arial"/>
                <w:kern w:val="2"/>
                <w:sz w:val="22"/>
                <w:szCs w:val="22"/>
              </w:rPr>
              <w:t>+370 604 19165</w:t>
            </w: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76E549A" w:rsidR="00714493" w:rsidRPr="004C63E0" w:rsidRDefault="00742DB0" w:rsidP="00742DB0">
            <w:pPr>
              <w:rPr>
                <w:rFonts w:ascii="Arial" w:hAnsi="Arial" w:cs="Arial"/>
                <w:kern w:val="2"/>
                <w:sz w:val="22"/>
                <w:szCs w:val="22"/>
              </w:rPr>
            </w:pPr>
            <w:r w:rsidRPr="00742DB0">
              <w:rPr>
                <w:rFonts w:ascii="Arial" w:hAnsi="Arial" w:cs="Arial"/>
                <w:kern w:val="2"/>
                <w:sz w:val="22"/>
                <w:szCs w:val="22"/>
              </w:rPr>
              <w:t>kretinga@vmu.lt</w:t>
            </w: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FCC7243" w:rsidR="00714493" w:rsidRPr="004C63E0" w:rsidRDefault="00742DB0" w:rsidP="00742DB0">
            <w:pPr>
              <w:rPr>
                <w:rFonts w:ascii="Arial" w:hAnsi="Arial" w:cs="Arial"/>
                <w:kern w:val="2"/>
                <w:sz w:val="22"/>
                <w:szCs w:val="22"/>
              </w:rPr>
            </w:pPr>
            <w:r>
              <w:rPr>
                <w:rFonts w:ascii="Arial" w:hAnsi="Arial" w:cs="Arial"/>
                <w:kern w:val="2"/>
                <w:sz w:val="22"/>
                <w:szCs w:val="22"/>
              </w:rPr>
              <w:t>Tomas Zaleckis</w:t>
            </w: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4FD21F76" w:rsidR="00714493" w:rsidRPr="004C63E0" w:rsidRDefault="00742DB0" w:rsidP="00742DB0">
            <w:pP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2024 m. gruodžio 20 d. įsakym</w:t>
            </w:r>
            <w:r>
              <w:rPr>
                <w:rFonts w:ascii="Arial" w:hAnsi="Arial" w:cs="Arial"/>
                <w:kern w:val="2"/>
                <w:sz w:val="22"/>
                <w:szCs w:val="22"/>
              </w:rPr>
              <w:t>as</w:t>
            </w:r>
            <w:r w:rsidRPr="00742DB0">
              <w:rPr>
                <w:rFonts w:ascii="Arial" w:hAnsi="Arial" w:cs="Arial"/>
                <w:kern w:val="2"/>
                <w:sz w:val="22"/>
                <w:szCs w:val="22"/>
              </w:rPr>
              <w:t xml:space="preserve"> Nr. 77-ĮG-450-2024</w:t>
            </w:r>
            <w:r>
              <w:rPr>
                <w:rFonts w:ascii="Arial" w:hAnsi="Arial" w:cs="Arial"/>
                <w:kern w:val="2"/>
                <w:sz w:val="22"/>
                <w:szCs w:val="22"/>
              </w:rPr>
              <w:t>.</w:t>
            </w: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742DB0">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914CDCF" w:rsidR="00714493" w:rsidRPr="004C63E0" w:rsidRDefault="00742DB0" w:rsidP="00742DB0">
            <w:pPr>
              <w:rPr>
                <w:rFonts w:ascii="Arial" w:hAnsi="Arial" w:cs="Arial"/>
                <w:kern w:val="2"/>
                <w:sz w:val="22"/>
                <w:szCs w:val="22"/>
              </w:rPr>
            </w:pPr>
            <w:bookmarkStart w:id="0" w:name="_Hlk199483787"/>
            <w:r w:rsidRPr="00742DB0">
              <w:rPr>
                <w:rFonts w:ascii="Arial" w:hAnsi="Arial" w:cs="Arial"/>
                <w:kern w:val="2"/>
                <w:sz w:val="22"/>
                <w:szCs w:val="22"/>
              </w:rPr>
              <w:t xml:space="preserve">Antano </w:t>
            </w:r>
            <w:proofErr w:type="spellStart"/>
            <w:r w:rsidRPr="00742DB0">
              <w:rPr>
                <w:rFonts w:ascii="Arial" w:hAnsi="Arial" w:cs="Arial"/>
                <w:kern w:val="2"/>
                <w:sz w:val="22"/>
                <w:szCs w:val="22"/>
              </w:rPr>
              <w:t>Bukniaus</w:t>
            </w:r>
            <w:proofErr w:type="spellEnd"/>
            <w:r w:rsidRPr="00742DB0">
              <w:rPr>
                <w:rFonts w:ascii="Arial" w:hAnsi="Arial" w:cs="Arial"/>
                <w:kern w:val="2"/>
                <w:sz w:val="22"/>
                <w:szCs w:val="22"/>
              </w:rPr>
              <w:t xml:space="preserve"> įmonė</w:t>
            </w:r>
            <w:bookmarkEnd w:id="0"/>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289AA178" w:rsidR="00714493" w:rsidRPr="004C63E0" w:rsidRDefault="00742DB0" w:rsidP="00742DB0">
            <w:pPr>
              <w:rPr>
                <w:rFonts w:ascii="Arial" w:hAnsi="Arial" w:cs="Arial"/>
                <w:kern w:val="2"/>
                <w:sz w:val="22"/>
                <w:szCs w:val="22"/>
              </w:rPr>
            </w:pPr>
            <w:r w:rsidRPr="00742DB0">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3AF4059" w:rsidR="00714493" w:rsidRPr="004C63E0" w:rsidRDefault="00714493" w:rsidP="00742DB0">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6A291A1" w:rsidR="00714493" w:rsidRPr="004C63E0" w:rsidRDefault="00742DB0" w:rsidP="00742DB0">
            <w:pPr>
              <w:rPr>
                <w:rFonts w:ascii="Arial" w:hAnsi="Arial" w:cs="Arial"/>
                <w:kern w:val="2"/>
                <w:sz w:val="22"/>
                <w:szCs w:val="22"/>
              </w:rPr>
            </w:pPr>
            <w:r w:rsidRPr="00742DB0">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6BDD413D" w:rsidR="00714493" w:rsidRPr="004C63E0" w:rsidRDefault="00742DB0" w:rsidP="00742DB0">
            <w:pPr>
              <w:rPr>
                <w:rFonts w:ascii="Arial" w:hAnsi="Arial" w:cs="Arial"/>
                <w:kern w:val="2"/>
                <w:sz w:val="22"/>
                <w:szCs w:val="22"/>
              </w:rPr>
            </w:pPr>
            <w:r w:rsidRPr="00742DB0">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2041FD71" w:rsidR="00714493" w:rsidRPr="004C63E0" w:rsidRDefault="00742DB0" w:rsidP="00742DB0">
            <w:pPr>
              <w:rPr>
                <w:rFonts w:ascii="Arial" w:hAnsi="Arial" w:cs="Arial"/>
                <w:kern w:val="2"/>
                <w:sz w:val="22"/>
                <w:szCs w:val="22"/>
              </w:rPr>
            </w:pPr>
            <w:proofErr w:type="spellStart"/>
            <w:r w:rsidRPr="00742DB0">
              <w:rPr>
                <w:rFonts w:ascii="Arial" w:hAnsi="Arial" w:cs="Arial"/>
                <w:kern w:val="2"/>
                <w:sz w:val="22"/>
                <w:szCs w:val="22"/>
              </w:rPr>
              <w:t>Luminor</w:t>
            </w:r>
            <w:proofErr w:type="spellEnd"/>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43AB4879" w:rsidR="00714493" w:rsidRPr="004C63E0" w:rsidRDefault="00742DB0" w:rsidP="00742DB0">
            <w:pPr>
              <w:rPr>
                <w:rFonts w:ascii="Arial" w:hAnsi="Arial" w:cs="Arial"/>
                <w:kern w:val="2"/>
                <w:sz w:val="22"/>
                <w:szCs w:val="22"/>
              </w:rPr>
            </w:pPr>
            <w:r w:rsidRPr="00742DB0">
              <w:rPr>
                <w:rFonts w:ascii="Arial" w:hAnsi="Arial" w:cs="Arial"/>
                <w:kern w:val="2"/>
                <w:sz w:val="22"/>
                <w:szCs w:val="22"/>
              </w:rPr>
              <w:t>+370 682 40668</w:t>
            </w: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755DA94" w:rsidR="00714493" w:rsidRPr="004C63E0" w:rsidRDefault="00714493" w:rsidP="00742DB0">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8CB7864" w:rsidR="00714493" w:rsidRPr="004C63E0" w:rsidRDefault="00742DB0" w:rsidP="00742DB0">
            <w:pP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C977D8D" w:rsidR="00714493" w:rsidRPr="004C63E0" w:rsidRDefault="00742DB0" w:rsidP="00742DB0">
            <w:pP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742DB0" w:rsidRDefault="00714493" w:rsidP="00A9560E">
            <w:pPr>
              <w:rPr>
                <w:rFonts w:ascii="Arial" w:hAnsi="Arial" w:cs="Arial"/>
                <w:b/>
                <w:color w:val="000000" w:themeColor="text1"/>
                <w:kern w:val="2"/>
                <w:sz w:val="22"/>
                <w:szCs w:val="22"/>
              </w:rPr>
            </w:pPr>
            <w:r w:rsidRPr="00742DB0">
              <w:rPr>
                <w:rFonts w:ascii="Arial" w:hAnsi="Arial" w:cs="Arial"/>
                <w:b/>
                <w:color w:val="000000" w:themeColor="text1"/>
                <w:kern w:val="2"/>
                <w:sz w:val="22"/>
                <w:szCs w:val="22"/>
              </w:rPr>
              <w:t xml:space="preserve">2.1. Pirkėjo kontaktiniai asmenys, atsakingi už Sutarties vykdymą, </w:t>
            </w:r>
            <w:r w:rsidRPr="00742DB0">
              <w:rPr>
                <w:rFonts w:ascii="Arial" w:hAnsi="Arial" w:cs="Arial"/>
                <w:b/>
                <w:color w:val="000000" w:themeColor="text1"/>
                <w:sz w:val="22"/>
                <w:szCs w:val="22"/>
              </w:rPr>
              <w:t>Paslaugų</w:t>
            </w:r>
            <w:r w:rsidRPr="00742DB0">
              <w:rPr>
                <w:rFonts w:ascii="Arial" w:hAnsi="Arial" w:cs="Arial"/>
                <w:b/>
                <w:color w:val="000000" w:themeColor="text1"/>
                <w:kern w:val="2"/>
                <w:sz w:val="22"/>
                <w:szCs w:val="22"/>
              </w:rPr>
              <w:t xml:space="preserve"> priėmimą, Sąskaitų per informacinę sistemą SABIS priėmimą</w:t>
            </w:r>
          </w:p>
        </w:tc>
        <w:tc>
          <w:tcPr>
            <w:tcW w:w="6279" w:type="dxa"/>
            <w:gridSpan w:val="2"/>
          </w:tcPr>
          <w:p w14:paraId="78382F23" w14:textId="77777777" w:rsidR="00742DB0" w:rsidRPr="00742DB0"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VMU Kretingos regioninis padalinys</w:t>
            </w:r>
          </w:p>
          <w:p w14:paraId="323E981F" w14:textId="3DE546A6" w:rsidR="00742DB0" w:rsidRPr="00742DB0" w:rsidRDefault="00742DB0" w:rsidP="00A9560E">
            <w:pPr>
              <w:rPr>
                <w:rFonts w:ascii="Arial" w:hAnsi="Arial" w:cs="Arial"/>
                <w:color w:val="000000" w:themeColor="text1"/>
                <w:kern w:val="2"/>
                <w:sz w:val="22"/>
                <w:szCs w:val="22"/>
              </w:rPr>
            </w:pPr>
          </w:p>
          <w:p w14:paraId="56059EC0" w14:textId="3F4BA13C" w:rsidR="00742DB0" w:rsidRPr="00742DB0"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Tel. +370 </w:t>
            </w:r>
          </w:p>
          <w:p w14:paraId="3687844E" w14:textId="431BB224" w:rsidR="00714493" w:rsidRPr="00742DB0" w:rsidRDefault="00714493" w:rsidP="00A9560E">
            <w:pPr>
              <w:rPr>
                <w:rFonts w:ascii="Arial" w:hAnsi="Arial" w:cs="Arial"/>
                <w:color w:val="000000" w:themeColor="text1"/>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06638517" w14:textId="77777777" w:rsidR="00742DB0" w:rsidRPr="00742DB0"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Įmonės vadovas Antanas Buknius, </w:t>
            </w:r>
          </w:p>
          <w:p w14:paraId="6D0A6791" w14:textId="2E1ECAA1" w:rsidR="00714493" w:rsidRPr="009F1049"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tel. +37068240668,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096DE7AA" w:rsidR="005B49CC" w:rsidRPr="00742DB0" w:rsidRDefault="005B49CC" w:rsidP="00C30B26">
            <w:pPr>
              <w:pStyle w:val="Antrat2"/>
              <w:spacing w:before="0"/>
              <w:jc w:val="both"/>
              <w:rPr>
                <w:rFonts w:ascii="Arial" w:hAnsi="Arial" w:cs="Arial"/>
                <w:color w:val="000000" w:themeColor="text1"/>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w:t>
            </w:r>
            <w:r w:rsidRPr="00742DB0">
              <w:rPr>
                <w:rFonts w:ascii="Arial" w:hAnsi="Arial" w:cs="Arial"/>
                <w:color w:val="000000" w:themeColor="text1"/>
                <w:sz w:val="22"/>
                <w:szCs w:val="22"/>
              </w:rPr>
              <w:t xml:space="preserve">šių pirkimo objekto dalių (toliau - P.o.d.) Nr. </w:t>
            </w:r>
            <w:sdt>
              <w:sdtPr>
                <w:rPr>
                  <w:rFonts w:ascii="Arial" w:hAnsi="Arial" w:cs="Arial"/>
                  <w:color w:val="000000" w:themeColor="text1"/>
                  <w:sz w:val="22"/>
                  <w:szCs w:val="22"/>
                </w:rPr>
                <w:alias w:val="Tiekėjo pavadinimas"/>
                <w:tag w:val="Tiekėjas"/>
                <w:id w:val="508800465"/>
                <w:placeholder>
                  <w:docPart w:val="3777670BB2104A7AAC6957115F8F9D8E"/>
                </w:placeholder>
                <w:text/>
              </w:sdtPr>
              <w:sdtContent>
                <w:r w:rsidR="00742DB0" w:rsidRPr="00742DB0">
                  <w:rPr>
                    <w:rFonts w:ascii="Arial" w:hAnsi="Arial" w:cs="Arial"/>
                    <w:color w:val="000000" w:themeColor="text1"/>
                    <w:sz w:val="22"/>
                    <w:szCs w:val="22"/>
                  </w:rPr>
                  <w:t>57</w:t>
                </w:r>
              </w:sdtContent>
            </w:sdt>
            <w:r w:rsidRPr="00742DB0">
              <w:rPr>
                <w:rFonts w:ascii="Arial" w:hAnsi="Arial" w:cs="Arial"/>
                <w:color w:val="000000" w:themeColor="text1"/>
                <w:kern w:val="2"/>
                <w:sz w:val="22"/>
                <w:szCs w:val="22"/>
              </w:rPr>
              <w:t xml:space="preserve"> Tiekėjas įsipareigoja Sutartyje numatytomis sąlygomis suteikti Pirkėjui šias Paslaugas</w:t>
            </w:r>
            <w:r w:rsidRPr="00742DB0">
              <w:rPr>
                <w:rFonts w:ascii="Arial" w:hAnsi="Arial" w:cs="Arial"/>
                <w:color w:val="000000" w:themeColor="text1"/>
                <w:sz w:val="22"/>
                <w:szCs w:val="22"/>
              </w:rPr>
              <w:t xml:space="preserve"> (toliau – Paslaugos):</w:t>
            </w:r>
          </w:p>
          <w:p w14:paraId="061225F6" w14:textId="0A406A17" w:rsidR="005B49CC" w:rsidRPr="00742DB0" w:rsidRDefault="005B49CC" w:rsidP="00742DB0">
            <w:pPr>
              <w:pStyle w:val="Antrat2"/>
              <w:spacing w:before="0"/>
              <w:ind w:firstLine="567"/>
              <w:jc w:val="both"/>
              <w:rPr>
                <w:rFonts w:ascii="Arial" w:hAnsi="Arial" w:cs="Arial"/>
                <w:color w:val="000000" w:themeColor="text1"/>
                <w:sz w:val="22"/>
                <w:szCs w:val="22"/>
              </w:rPr>
            </w:pPr>
            <w:r w:rsidRPr="00742DB0">
              <w:rPr>
                <w:rFonts w:ascii="Arial" w:hAnsi="Arial" w:cs="Arial"/>
                <w:color w:val="000000" w:themeColor="text1"/>
                <w:sz w:val="22"/>
                <w:szCs w:val="22"/>
              </w:rPr>
              <w:t xml:space="preserve">3.1.1.  </w:t>
            </w:r>
            <w:sdt>
              <w:sdtPr>
                <w:rPr>
                  <w:rFonts w:ascii="Arial" w:hAnsi="Arial" w:cs="Arial"/>
                  <w:color w:val="000000" w:themeColor="text1"/>
                  <w:sz w:val="22"/>
                  <w:szCs w:val="22"/>
                </w:rPr>
                <w:alias w:val="Tiekėjo pavadinimas"/>
                <w:tag w:val="Tiekėjas"/>
                <w:id w:val="1673376259"/>
                <w:placeholder>
                  <w:docPart w:val="4EFFD29573764DA685D16229BF2689CE"/>
                </w:placeholder>
                <w:text/>
              </w:sdtPr>
              <w:sdtContent>
                <w:r w:rsidR="00742DB0" w:rsidRPr="00742DB0">
                  <w:rPr>
                    <w:rFonts w:ascii="Arial" w:hAnsi="Arial" w:cs="Arial"/>
                    <w:color w:val="000000" w:themeColor="text1"/>
                    <w:sz w:val="22"/>
                    <w:szCs w:val="22"/>
                  </w:rPr>
                  <w:t>Šiukšlių rinkimo paslaugos.</w:t>
                </w:r>
              </w:sdtContent>
            </w:sdt>
          </w:p>
          <w:p w14:paraId="6A239ECD" w14:textId="79AF1B1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2400D419" w:rsidR="00714493" w:rsidRPr="00742DB0" w:rsidRDefault="005B49CC" w:rsidP="00A9560E">
            <w:pPr>
              <w:rPr>
                <w:rFonts w:ascii="Arial" w:hAnsi="Arial" w:cs="Arial"/>
                <w:kern w:val="2"/>
                <w:sz w:val="22"/>
                <w:szCs w:val="22"/>
              </w:rPr>
            </w:pPr>
            <w:r w:rsidRPr="00742DB0">
              <w:rPr>
                <w:rFonts w:ascii="Arial" w:hAnsi="Arial" w:cs="Arial"/>
                <w:kern w:val="2"/>
                <w:sz w:val="22"/>
                <w:szCs w:val="22"/>
              </w:rPr>
              <w:t>Miškininkystės paslaugų pirkimas  Nr.</w:t>
            </w:r>
            <w:r w:rsidR="00742DB0" w:rsidRPr="00742DB0">
              <w:rPr>
                <w:rFonts w:ascii="Arial" w:hAnsi="Arial" w:cs="Arial"/>
                <w:kern w:val="2"/>
                <w:sz w:val="22"/>
                <w:szCs w:val="22"/>
              </w:rPr>
              <w:t xml:space="preserve"> 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742DB0" w:rsidRDefault="00714493" w:rsidP="00A9560E">
            <w:pPr>
              <w:rPr>
                <w:rFonts w:ascii="Arial" w:hAnsi="Arial" w:cs="Arial"/>
                <w:b/>
                <w:color w:val="000000" w:themeColor="text1"/>
                <w:kern w:val="2"/>
                <w:sz w:val="22"/>
                <w:szCs w:val="22"/>
              </w:rPr>
            </w:pPr>
            <w:r w:rsidRPr="00742DB0">
              <w:rPr>
                <w:rFonts w:ascii="Arial" w:hAnsi="Arial" w:cs="Arial"/>
                <w:b/>
                <w:color w:val="000000" w:themeColor="text1"/>
                <w:kern w:val="2"/>
                <w:sz w:val="22"/>
                <w:szCs w:val="22"/>
              </w:rPr>
              <w:t xml:space="preserve">5.2. Pradinės Sutarties vertė ir Sutarties kaina, kai taikoma </w:t>
            </w:r>
            <w:r w:rsidRPr="00742DB0">
              <w:rPr>
                <w:rFonts w:ascii="Arial" w:hAnsi="Arial" w:cs="Arial"/>
                <w:b/>
                <w:color w:val="000000" w:themeColor="text1"/>
                <w:kern w:val="2"/>
                <w:sz w:val="22"/>
                <w:szCs w:val="22"/>
                <w:u w:val="single"/>
              </w:rPr>
              <w:t>fiksuoto įkainio</w:t>
            </w:r>
            <w:r w:rsidRPr="00742DB0">
              <w:rPr>
                <w:rFonts w:ascii="Arial" w:hAnsi="Arial" w:cs="Arial"/>
                <w:b/>
                <w:color w:val="000000" w:themeColor="text1"/>
                <w:kern w:val="2"/>
                <w:sz w:val="22"/>
                <w:szCs w:val="22"/>
              </w:rPr>
              <w:t xml:space="preserve"> kainodara</w:t>
            </w:r>
          </w:p>
          <w:p w14:paraId="33397548" w14:textId="77777777" w:rsidR="00714493" w:rsidRPr="00742DB0" w:rsidRDefault="00714493" w:rsidP="00A9560E">
            <w:pPr>
              <w:rPr>
                <w:rFonts w:ascii="Arial" w:hAnsi="Arial" w:cs="Arial"/>
                <w:b/>
                <w:color w:val="000000" w:themeColor="text1"/>
                <w:kern w:val="2"/>
                <w:sz w:val="22"/>
                <w:szCs w:val="22"/>
              </w:rPr>
            </w:pPr>
          </w:p>
          <w:p w14:paraId="3E550AC5" w14:textId="77777777" w:rsidR="00714493" w:rsidRPr="00742DB0" w:rsidRDefault="00714493" w:rsidP="00A9560E">
            <w:pPr>
              <w:rPr>
                <w:rFonts w:ascii="Arial" w:hAnsi="Arial" w:cs="Arial"/>
                <w:b/>
                <w:color w:val="000000" w:themeColor="text1"/>
                <w:kern w:val="2"/>
                <w:sz w:val="22"/>
                <w:szCs w:val="22"/>
              </w:rPr>
            </w:pPr>
          </w:p>
          <w:p w14:paraId="5F8B0992" w14:textId="77777777" w:rsidR="00714493" w:rsidRPr="00742DB0" w:rsidRDefault="00714493" w:rsidP="00A9560E">
            <w:pPr>
              <w:rPr>
                <w:rFonts w:ascii="Arial" w:hAnsi="Arial" w:cs="Arial"/>
                <w:b/>
                <w:color w:val="000000" w:themeColor="text1"/>
                <w:kern w:val="2"/>
                <w:sz w:val="22"/>
                <w:szCs w:val="22"/>
              </w:rPr>
            </w:pPr>
          </w:p>
          <w:p w14:paraId="73FB165B" w14:textId="77777777" w:rsidR="00714493" w:rsidRPr="00742DB0" w:rsidRDefault="00714493" w:rsidP="00A9560E">
            <w:pPr>
              <w:rPr>
                <w:rFonts w:ascii="Arial" w:hAnsi="Arial" w:cs="Arial"/>
                <w:b/>
                <w:color w:val="000000" w:themeColor="text1"/>
                <w:kern w:val="2"/>
                <w:sz w:val="22"/>
                <w:szCs w:val="22"/>
              </w:rPr>
            </w:pPr>
          </w:p>
          <w:p w14:paraId="0295859E" w14:textId="77777777" w:rsidR="00714493" w:rsidRPr="00742DB0" w:rsidRDefault="00714493" w:rsidP="00A9560E">
            <w:pPr>
              <w:rPr>
                <w:rFonts w:ascii="Arial" w:hAnsi="Arial" w:cs="Arial"/>
                <w:b/>
                <w:color w:val="000000" w:themeColor="text1"/>
                <w:kern w:val="2"/>
                <w:sz w:val="22"/>
                <w:szCs w:val="22"/>
              </w:rPr>
            </w:pPr>
          </w:p>
          <w:p w14:paraId="3D33A8E2" w14:textId="77777777" w:rsidR="00714493" w:rsidRPr="00742DB0" w:rsidRDefault="00714493" w:rsidP="00A9560E">
            <w:pPr>
              <w:rPr>
                <w:rFonts w:ascii="Arial" w:hAnsi="Arial" w:cs="Arial"/>
                <w:b/>
                <w:color w:val="000000" w:themeColor="text1"/>
                <w:kern w:val="2"/>
                <w:sz w:val="22"/>
                <w:szCs w:val="22"/>
              </w:rPr>
            </w:pPr>
          </w:p>
          <w:p w14:paraId="01E2BF93" w14:textId="77777777" w:rsidR="00714493" w:rsidRPr="00742DB0" w:rsidRDefault="00714493" w:rsidP="00A9560E">
            <w:pPr>
              <w:rPr>
                <w:rFonts w:ascii="Arial" w:hAnsi="Arial" w:cs="Arial"/>
                <w:b/>
                <w:color w:val="000000" w:themeColor="text1"/>
                <w:kern w:val="2"/>
                <w:sz w:val="22"/>
                <w:szCs w:val="22"/>
              </w:rPr>
            </w:pPr>
          </w:p>
          <w:p w14:paraId="72DC09DF" w14:textId="77777777" w:rsidR="00714493" w:rsidRPr="00742DB0" w:rsidRDefault="00714493" w:rsidP="00A9560E">
            <w:pPr>
              <w:rPr>
                <w:rFonts w:ascii="Arial" w:hAnsi="Arial" w:cs="Arial"/>
                <w:b/>
                <w:color w:val="000000" w:themeColor="text1"/>
                <w:kern w:val="2"/>
                <w:sz w:val="22"/>
                <w:szCs w:val="22"/>
              </w:rPr>
            </w:pPr>
          </w:p>
          <w:p w14:paraId="7E7394F0" w14:textId="77777777" w:rsidR="00714493" w:rsidRPr="00742DB0" w:rsidRDefault="00714493" w:rsidP="00A9560E">
            <w:pPr>
              <w:rPr>
                <w:rFonts w:ascii="Arial" w:hAnsi="Arial" w:cs="Arial"/>
                <w:b/>
                <w:color w:val="000000" w:themeColor="text1"/>
                <w:kern w:val="2"/>
                <w:sz w:val="22"/>
                <w:szCs w:val="22"/>
              </w:rPr>
            </w:pPr>
          </w:p>
          <w:p w14:paraId="3325C5BB" w14:textId="77777777" w:rsidR="00714493" w:rsidRPr="00742DB0" w:rsidRDefault="00714493" w:rsidP="00A9560E">
            <w:pPr>
              <w:rPr>
                <w:rFonts w:ascii="Arial" w:hAnsi="Arial" w:cs="Arial"/>
                <w:b/>
                <w:color w:val="000000" w:themeColor="text1"/>
                <w:kern w:val="2"/>
                <w:sz w:val="22"/>
                <w:szCs w:val="22"/>
              </w:rPr>
            </w:pPr>
          </w:p>
          <w:p w14:paraId="4B1F6B3A" w14:textId="77777777" w:rsidR="00714493" w:rsidRPr="00742DB0" w:rsidRDefault="00714493" w:rsidP="00A9560E">
            <w:pPr>
              <w:rPr>
                <w:rFonts w:ascii="Arial" w:hAnsi="Arial" w:cs="Arial"/>
                <w:b/>
                <w:color w:val="000000" w:themeColor="text1"/>
                <w:kern w:val="2"/>
                <w:sz w:val="22"/>
                <w:szCs w:val="22"/>
              </w:rPr>
            </w:pPr>
          </w:p>
          <w:p w14:paraId="0F61772D" w14:textId="77777777" w:rsidR="00714493" w:rsidRPr="00742DB0" w:rsidRDefault="00714493" w:rsidP="00A9560E">
            <w:pPr>
              <w:rPr>
                <w:rFonts w:ascii="Arial" w:hAnsi="Arial" w:cs="Arial"/>
                <w:b/>
                <w:color w:val="000000" w:themeColor="text1"/>
                <w:kern w:val="2"/>
                <w:sz w:val="22"/>
                <w:szCs w:val="22"/>
              </w:rPr>
            </w:pPr>
          </w:p>
          <w:p w14:paraId="2925AA6D" w14:textId="77777777" w:rsidR="00714493" w:rsidRPr="00742DB0" w:rsidRDefault="00714493" w:rsidP="00A9560E">
            <w:pPr>
              <w:rPr>
                <w:rFonts w:ascii="Arial" w:hAnsi="Arial" w:cs="Arial"/>
                <w:b/>
                <w:color w:val="000000" w:themeColor="text1"/>
                <w:kern w:val="2"/>
                <w:sz w:val="22"/>
                <w:szCs w:val="22"/>
              </w:rPr>
            </w:pPr>
          </w:p>
          <w:p w14:paraId="36F69A9E" w14:textId="77777777" w:rsidR="00714493" w:rsidRPr="00742DB0" w:rsidRDefault="00714493" w:rsidP="00A9560E">
            <w:pPr>
              <w:rPr>
                <w:rFonts w:ascii="Arial" w:hAnsi="Arial" w:cs="Arial"/>
                <w:b/>
                <w:color w:val="000000" w:themeColor="text1"/>
                <w:kern w:val="2"/>
                <w:sz w:val="22"/>
                <w:szCs w:val="22"/>
              </w:rPr>
            </w:pPr>
          </w:p>
          <w:p w14:paraId="2D967857" w14:textId="77777777" w:rsidR="00714493" w:rsidRPr="00742DB0" w:rsidRDefault="00714493" w:rsidP="00A9560E">
            <w:pPr>
              <w:rPr>
                <w:rFonts w:ascii="Arial" w:hAnsi="Arial" w:cs="Arial"/>
                <w:b/>
                <w:color w:val="000000" w:themeColor="text1"/>
                <w:kern w:val="2"/>
                <w:sz w:val="22"/>
                <w:szCs w:val="22"/>
              </w:rPr>
            </w:pPr>
          </w:p>
          <w:p w14:paraId="00936C63" w14:textId="77777777" w:rsidR="00714493" w:rsidRPr="00742DB0" w:rsidRDefault="00714493" w:rsidP="00A9560E">
            <w:pPr>
              <w:rPr>
                <w:rFonts w:ascii="Arial" w:hAnsi="Arial" w:cs="Arial"/>
                <w:b/>
                <w:color w:val="000000" w:themeColor="text1"/>
                <w:kern w:val="2"/>
                <w:sz w:val="22"/>
                <w:szCs w:val="22"/>
              </w:rPr>
            </w:pPr>
          </w:p>
          <w:p w14:paraId="32B1D015" w14:textId="77777777" w:rsidR="00714493" w:rsidRPr="00742DB0" w:rsidRDefault="00714493" w:rsidP="00A9560E">
            <w:pPr>
              <w:rPr>
                <w:rFonts w:ascii="Arial" w:hAnsi="Arial" w:cs="Arial"/>
                <w:b/>
                <w:color w:val="000000" w:themeColor="text1"/>
                <w:kern w:val="2"/>
                <w:sz w:val="22"/>
                <w:szCs w:val="22"/>
              </w:rPr>
            </w:pPr>
          </w:p>
          <w:p w14:paraId="118AC793" w14:textId="77777777" w:rsidR="00714493" w:rsidRPr="00742DB0" w:rsidRDefault="00714493" w:rsidP="00B15E4B">
            <w:pPr>
              <w:jc w:val="both"/>
              <w:rPr>
                <w:rFonts w:ascii="Arial" w:hAnsi="Arial" w:cs="Arial"/>
                <w:b/>
                <w:color w:val="000000" w:themeColor="text1"/>
                <w:kern w:val="2"/>
                <w:sz w:val="22"/>
                <w:szCs w:val="22"/>
              </w:rPr>
            </w:pPr>
          </w:p>
        </w:tc>
        <w:tc>
          <w:tcPr>
            <w:tcW w:w="6279" w:type="dxa"/>
            <w:gridSpan w:val="2"/>
          </w:tcPr>
          <w:p w14:paraId="141717CA" w14:textId="4747E538" w:rsidR="00714493" w:rsidRPr="00742DB0" w:rsidRDefault="00714493" w:rsidP="003B7B90">
            <w:pPr>
              <w:rPr>
                <w:rFonts w:ascii="Arial" w:hAnsi="Arial" w:cs="Arial"/>
                <w:color w:val="000000" w:themeColor="text1"/>
                <w:sz w:val="22"/>
                <w:szCs w:val="22"/>
              </w:rPr>
            </w:pPr>
            <w:r w:rsidRPr="00742DB0">
              <w:rPr>
                <w:rFonts w:ascii="Arial" w:hAnsi="Arial" w:cs="Arial"/>
                <w:color w:val="000000" w:themeColor="text1"/>
                <w:kern w:val="2"/>
                <w:sz w:val="22"/>
                <w:szCs w:val="22"/>
              </w:rPr>
              <w:lastRenderedPageBreak/>
              <w:t>Pradinės Sutarties vertė</w:t>
            </w:r>
            <w:r w:rsidR="00B15E4B" w:rsidRPr="00742DB0">
              <w:rPr>
                <w:rFonts w:ascii="Arial" w:hAnsi="Arial" w:cs="Arial"/>
                <w:color w:val="000000" w:themeColor="text1"/>
                <w:kern w:val="2"/>
                <w:sz w:val="22"/>
                <w:szCs w:val="22"/>
              </w:rPr>
              <w:t xml:space="preserve"> </w:t>
            </w:r>
            <w:r w:rsidRPr="00742DB0">
              <w:rPr>
                <w:rFonts w:ascii="Arial" w:hAnsi="Arial" w:cs="Arial"/>
                <w:color w:val="000000" w:themeColor="text1"/>
                <w:kern w:val="2"/>
                <w:sz w:val="22"/>
                <w:szCs w:val="22"/>
              </w:rPr>
              <w:t xml:space="preserve">yra </w:t>
            </w:r>
            <w:r w:rsidR="00742DB0" w:rsidRPr="00742DB0">
              <w:rPr>
                <w:rFonts w:ascii="Arial" w:hAnsi="Arial" w:cs="Arial"/>
                <w:color w:val="000000" w:themeColor="text1"/>
                <w:kern w:val="2"/>
                <w:sz w:val="22"/>
                <w:szCs w:val="22"/>
              </w:rPr>
              <w:t xml:space="preserve">11700, 00 </w:t>
            </w:r>
            <w:r w:rsidRPr="00742DB0">
              <w:rPr>
                <w:rFonts w:ascii="Arial" w:hAnsi="Arial" w:cs="Arial"/>
                <w:color w:val="000000" w:themeColor="text1"/>
                <w:kern w:val="2"/>
                <w:sz w:val="22"/>
                <w:szCs w:val="22"/>
              </w:rPr>
              <w:t>Eur (</w:t>
            </w:r>
            <w:r w:rsidR="00742DB0" w:rsidRPr="00742DB0">
              <w:rPr>
                <w:rFonts w:ascii="Arial" w:hAnsi="Arial" w:cs="Arial"/>
                <w:color w:val="000000" w:themeColor="text1"/>
                <w:kern w:val="2"/>
                <w:sz w:val="22"/>
                <w:szCs w:val="22"/>
              </w:rPr>
              <w:t>vienuolika tūkstančių septyni šimtai Eur 00 cnt.</w:t>
            </w:r>
            <w:r w:rsidRPr="00742DB0">
              <w:rPr>
                <w:rFonts w:ascii="Arial" w:hAnsi="Arial" w:cs="Arial"/>
                <w:color w:val="000000" w:themeColor="text1"/>
                <w:kern w:val="2"/>
                <w:sz w:val="22"/>
                <w:szCs w:val="22"/>
              </w:rPr>
              <w:t>) be PVM.</w:t>
            </w:r>
          </w:p>
          <w:p w14:paraId="54F85B80" w14:textId="1F6B8710" w:rsidR="00714493" w:rsidRPr="00742DB0" w:rsidRDefault="00714493" w:rsidP="00A9560E">
            <w:pPr>
              <w:rPr>
                <w:rFonts w:ascii="Arial" w:hAnsi="Arial" w:cs="Arial"/>
                <w:color w:val="000000" w:themeColor="text1"/>
                <w:sz w:val="22"/>
                <w:szCs w:val="22"/>
              </w:rPr>
            </w:pPr>
            <w:r w:rsidRPr="00742DB0">
              <w:rPr>
                <w:rFonts w:ascii="Arial" w:hAnsi="Arial" w:cs="Arial"/>
                <w:color w:val="000000" w:themeColor="text1"/>
                <w:kern w:val="2"/>
                <w:sz w:val="22"/>
                <w:szCs w:val="22"/>
              </w:rPr>
              <w:t xml:space="preserve">PVM sudaro </w:t>
            </w:r>
            <w:r w:rsidR="00742DB0" w:rsidRPr="00742DB0">
              <w:rPr>
                <w:rFonts w:ascii="Arial" w:hAnsi="Arial" w:cs="Arial"/>
                <w:color w:val="000000" w:themeColor="text1"/>
                <w:kern w:val="2"/>
                <w:sz w:val="22"/>
                <w:szCs w:val="22"/>
              </w:rPr>
              <w:t>2457.00</w:t>
            </w:r>
            <w:r w:rsidRPr="00742DB0">
              <w:rPr>
                <w:rFonts w:ascii="Arial" w:hAnsi="Arial" w:cs="Arial"/>
                <w:color w:val="000000" w:themeColor="text1"/>
                <w:kern w:val="2"/>
                <w:sz w:val="22"/>
                <w:szCs w:val="22"/>
              </w:rPr>
              <w:t xml:space="preserve"> Eur (</w:t>
            </w:r>
            <w:r w:rsidR="00742DB0" w:rsidRPr="00742DB0">
              <w:rPr>
                <w:rFonts w:ascii="Arial" w:hAnsi="Arial" w:cs="Arial"/>
                <w:color w:val="000000" w:themeColor="text1"/>
                <w:kern w:val="2"/>
                <w:sz w:val="22"/>
                <w:szCs w:val="22"/>
              </w:rPr>
              <w:t>du tūkstančiai keturi šimtai penkiasdešimt septyni Eur 00 cnt.</w:t>
            </w:r>
            <w:r w:rsidRPr="00742DB0">
              <w:rPr>
                <w:rFonts w:ascii="Arial" w:hAnsi="Arial" w:cs="Arial"/>
                <w:color w:val="000000" w:themeColor="text1"/>
                <w:kern w:val="2"/>
                <w:sz w:val="22"/>
                <w:szCs w:val="22"/>
              </w:rPr>
              <w:t>).</w:t>
            </w:r>
          </w:p>
          <w:p w14:paraId="56DB2367" w14:textId="61D3FA2F" w:rsidR="00714493" w:rsidRPr="00742DB0" w:rsidRDefault="00714493" w:rsidP="00A9560E">
            <w:pPr>
              <w:rPr>
                <w:rFonts w:ascii="Arial" w:hAnsi="Arial" w:cs="Arial"/>
                <w:color w:val="000000" w:themeColor="text1"/>
                <w:sz w:val="22"/>
                <w:szCs w:val="22"/>
              </w:rPr>
            </w:pPr>
            <w:r w:rsidRPr="00742DB0">
              <w:rPr>
                <w:rFonts w:ascii="Arial" w:hAnsi="Arial" w:cs="Arial"/>
                <w:color w:val="000000" w:themeColor="text1"/>
                <w:kern w:val="2"/>
                <w:sz w:val="22"/>
                <w:szCs w:val="22"/>
              </w:rPr>
              <w:t xml:space="preserve">Sutarties kaina yra </w:t>
            </w:r>
            <w:r w:rsidR="00742DB0" w:rsidRPr="00742DB0">
              <w:rPr>
                <w:rFonts w:ascii="Arial" w:hAnsi="Arial" w:cs="Arial"/>
                <w:color w:val="000000" w:themeColor="text1"/>
                <w:kern w:val="2"/>
                <w:sz w:val="22"/>
                <w:szCs w:val="22"/>
              </w:rPr>
              <w:t xml:space="preserve">14157,00 Eur (keturiolika tūkstančių vienas šimtas penkiasdešimt septyni Eur 00 cnt) </w:t>
            </w:r>
            <w:r w:rsidRPr="00742DB0">
              <w:rPr>
                <w:rFonts w:ascii="Arial" w:hAnsi="Arial" w:cs="Arial"/>
                <w:color w:val="000000" w:themeColor="text1"/>
                <w:kern w:val="2"/>
                <w:sz w:val="22"/>
                <w:szCs w:val="22"/>
              </w:rPr>
              <w:t>su PVM.</w:t>
            </w:r>
          </w:p>
          <w:p w14:paraId="279A6C83" w14:textId="77777777" w:rsidR="00714493" w:rsidRPr="00742DB0" w:rsidRDefault="00714493" w:rsidP="00A9560E">
            <w:pPr>
              <w:rPr>
                <w:rFonts w:ascii="Arial" w:hAnsi="Arial" w:cs="Arial"/>
                <w:color w:val="000000" w:themeColor="text1"/>
                <w:kern w:val="2"/>
                <w:sz w:val="22"/>
                <w:szCs w:val="22"/>
              </w:rPr>
            </w:pPr>
          </w:p>
          <w:p w14:paraId="561D08CC" w14:textId="25041BC6" w:rsidR="00B15E4B" w:rsidRPr="00742DB0" w:rsidRDefault="00B15E4B" w:rsidP="00B15E4B">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Šioje Sutartyje Pradinės Sutarties vertė yra lygi </w:t>
            </w:r>
            <w:r w:rsidRPr="00742DB0">
              <w:rPr>
                <w:rFonts w:ascii="Arial" w:hAnsi="Arial" w:cs="Arial"/>
                <w:b/>
                <w:color w:val="000000" w:themeColor="text1"/>
                <w:kern w:val="2"/>
                <w:sz w:val="22"/>
                <w:szCs w:val="22"/>
              </w:rPr>
              <w:t xml:space="preserve">maksimaliai pirkimui skirtai lėšų sumai be PVM </w:t>
            </w:r>
            <w:r w:rsidRPr="00742DB0">
              <w:rPr>
                <w:rFonts w:ascii="Arial" w:hAnsi="Arial" w:cs="Arial"/>
                <w:color w:val="000000" w:themeColor="text1"/>
                <w:kern w:val="2"/>
                <w:sz w:val="22"/>
                <w:szCs w:val="22"/>
              </w:rPr>
              <w:t xml:space="preserve">pirkimo dokumentuose ir Sutartyje nurodytų </w:t>
            </w:r>
            <w:r w:rsidRPr="00742DB0">
              <w:rPr>
                <w:rFonts w:ascii="Arial" w:hAnsi="Arial" w:cs="Arial"/>
                <w:color w:val="000000" w:themeColor="text1"/>
                <w:sz w:val="22"/>
                <w:szCs w:val="22"/>
              </w:rPr>
              <w:t xml:space="preserve">Paslaugų </w:t>
            </w:r>
            <w:r w:rsidRPr="00742DB0">
              <w:rPr>
                <w:rFonts w:ascii="Arial" w:hAnsi="Arial" w:cs="Arial"/>
                <w:color w:val="000000" w:themeColor="text1"/>
                <w:kern w:val="2"/>
                <w:sz w:val="22"/>
                <w:szCs w:val="22"/>
              </w:rPr>
              <w:t>įsigijimui</w:t>
            </w:r>
            <w:r w:rsidR="009322D9" w:rsidRPr="00742DB0">
              <w:rPr>
                <w:rFonts w:ascii="Arial" w:hAnsi="Arial" w:cs="Arial"/>
                <w:color w:val="000000" w:themeColor="text1"/>
                <w:kern w:val="2"/>
                <w:sz w:val="22"/>
                <w:szCs w:val="22"/>
              </w:rPr>
              <w:t xml:space="preserve">. </w:t>
            </w:r>
            <w:r w:rsidRPr="00742DB0">
              <w:rPr>
                <w:rFonts w:ascii="Arial" w:hAnsi="Arial" w:cs="Arial"/>
                <w:color w:val="000000" w:themeColor="text1"/>
                <w:kern w:val="2"/>
                <w:sz w:val="22"/>
                <w:szCs w:val="22"/>
              </w:rPr>
              <w:t xml:space="preserve">Pirkėjas perka </w:t>
            </w:r>
            <w:r w:rsidRPr="00742DB0">
              <w:rPr>
                <w:rFonts w:ascii="Arial" w:hAnsi="Arial" w:cs="Arial"/>
                <w:color w:val="000000" w:themeColor="text1"/>
                <w:sz w:val="22"/>
                <w:szCs w:val="22"/>
              </w:rPr>
              <w:t>Paslaugas</w:t>
            </w:r>
            <w:r w:rsidRPr="00742DB0">
              <w:rPr>
                <w:rFonts w:ascii="Arial" w:hAnsi="Arial" w:cs="Arial"/>
                <w:color w:val="000000" w:themeColor="text1"/>
                <w:kern w:val="2"/>
                <w:sz w:val="22"/>
                <w:szCs w:val="22"/>
              </w:rPr>
              <w:t xml:space="preserve"> Sutartyje arba jos priede Nr.</w:t>
            </w:r>
            <w:r w:rsidR="00270027" w:rsidRPr="00742DB0">
              <w:rPr>
                <w:rFonts w:ascii="Arial" w:hAnsi="Arial" w:cs="Arial"/>
                <w:color w:val="000000" w:themeColor="text1"/>
                <w:kern w:val="2"/>
                <w:sz w:val="22"/>
                <w:szCs w:val="22"/>
              </w:rPr>
              <w:t>5</w:t>
            </w:r>
            <w:r w:rsidRPr="00742DB0">
              <w:rPr>
                <w:rFonts w:ascii="Arial" w:hAnsi="Arial" w:cs="Arial"/>
                <w:color w:val="000000" w:themeColor="text1"/>
                <w:kern w:val="2"/>
                <w:sz w:val="22"/>
                <w:szCs w:val="22"/>
              </w:rPr>
              <w:t xml:space="preserve"> nurodytais įkainiais, neviršijant Sutarties kainos. Sutartyje arba jos priede Nr. </w:t>
            </w:r>
            <w:r w:rsidR="009322D9" w:rsidRPr="00742DB0">
              <w:rPr>
                <w:rFonts w:ascii="Arial" w:hAnsi="Arial" w:cs="Arial"/>
                <w:color w:val="000000" w:themeColor="text1"/>
                <w:kern w:val="2"/>
                <w:sz w:val="22"/>
                <w:szCs w:val="22"/>
              </w:rPr>
              <w:t>2</w:t>
            </w:r>
            <w:r w:rsidRPr="00742DB0">
              <w:rPr>
                <w:rFonts w:ascii="Arial" w:hAnsi="Arial" w:cs="Arial"/>
                <w:color w:val="000000" w:themeColor="text1"/>
                <w:kern w:val="2"/>
                <w:sz w:val="22"/>
                <w:szCs w:val="22"/>
              </w:rPr>
              <w:t xml:space="preserve"> atskirose eilutėse nurodytas </w:t>
            </w:r>
            <w:r w:rsidRPr="00742DB0">
              <w:rPr>
                <w:rFonts w:ascii="Arial" w:hAnsi="Arial" w:cs="Arial"/>
                <w:color w:val="000000" w:themeColor="text1"/>
                <w:sz w:val="22"/>
                <w:szCs w:val="22"/>
              </w:rPr>
              <w:t>Paslaugų</w:t>
            </w:r>
            <w:r w:rsidRPr="00742DB0">
              <w:rPr>
                <w:rFonts w:ascii="Arial" w:hAnsi="Arial" w:cs="Arial"/>
                <w:color w:val="000000" w:themeColor="text1"/>
                <w:kern w:val="2"/>
                <w:sz w:val="22"/>
                <w:szCs w:val="22"/>
              </w:rPr>
              <w:t xml:space="preserve"> kiekis gali būti keičiamas (didėti ar mažėti 30 </w:t>
            </w:r>
            <w:proofErr w:type="spellStart"/>
            <w:r w:rsidRPr="00742DB0">
              <w:rPr>
                <w:rFonts w:ascii="Arial" w:hAnsi="Arial" w:cs="Arial"/>
                <w:color w:val="000000" w:themeColor="text1"/>
                <w:kern w:val="2"/>
                <w:sz w:val="22"/>
                <w:szCs w:val="22"/>
              </w:rPr>
              <w:t>proc</w:t>
            </w:r>
            <w:proofErr w:type="spellEnd"/>
            <w:r w:rsidRPr="00742DB0">
              <w:rPr>
                <w:rFonts w:ascii="Arial" w:hAnsi="Arial" w:cs="Arial"/>
                <w:color w:val="000000" w:themeColor="text1"/>
                <w:kern w:val="2"/>
                <w:sz w:val="22"/>
                <w:szCs w:val="22"/>
              </w:rPr>
              <w:t>).</w:t>
            </w:r>
          </w:p>
          <w:p w14:paraId="2FE4FCCE" w14:textId="30A7282A" w:rsidR="00B15E4B" w:rsidRPr="00742DB0" w:rsidRDefault="00B15E4B" w:rsidP="00B15E4B">
            <w:pPr>
              <w:pStyle w:val="Puslapioinaostekstas"/>
              <w:jc w:val="both"/>
              <w:rPr>
                <w:rFonts w:ascii="Arial" w:hAnsi="Arial" w:cs="Arial"/>
                <w:color w:val="000000" w:themeColor="text1"/>
                <w:sz w:val="22"/>
                <w:szCs w:val="22"/>
              </w:rPr>
            </w:pPr>
            <w:r w:rsidRPr="00742DB0">
              <w:rPr>
                <w:rFonts w:ascii="Arial" w:hAnsi="Arial" w:cs="Arial"/>
                <w:color w:val="000000" w:themeColor="text1"/>
                <w:sz w:val="22"/>
                <w:szCs w:val="22"/>
              </w:rPr>
              <w:t xml:space="preserve">Pradinės Sutarties vertė yra techninėje specifikacijoje nurodytų Paslaugų, dėl kurių sudaroma Sutartis preliminarių apimčių ir Pirkėjo  patvirtintų </w:t>
            </w:r>
            <w:r w:rsidR="00065165" w:rsidRPr="00742DB0">
              <w:rPr>
                <w:rFonts w:ascii="Arial" w:hAnsi="Arial" w:cs="Arial"/>
                <w:color w:val="000000" w:themeColor="text1"/>
                <w:sz w:val="22"/>
                <w:szCs w:val="22"/>
              </w:rPr>
              <w:t xml:space="preserve">maksimalių </w:t>
            </w:r>
            <w:r w:rsidRPr="00742DB0">
              <w:rPr>
                <w:rFonts w:ascii="Arial" w:hAnsi="Arial" w:cs="Arial"/>
                <w:color w:val="000000" w:themeColor="text1"/>
                <w:sz w:val="22"/>
                <w:szCs w:val="22"/>
              </w:rPr>
              <w:t>įkainių</w:t>
            </w:r>
            <w:r w:rsidRPr="00742DB0">
              <w:rPr>
                <w:rFonts w:ascii="Arial" w:hAnsi="Arial" w:cs="Arial"/>
                <w:b/>
                <w:bCs/>
                <w:color w:val="000000" w:themeColor="text1"/>
                <w:sz w:val="22"/>
                <w:szCs w:val="22"/>
              </w:rPr>
              <w:t xml:space="preserve"> </w:t>
            </w:r>
            <w:r w:rsidRPr="00742DB0">
              <w:rPr>
                <w:rFonts w:ascii="Arial" w:hAnsi="Arial" w:cs="Arial"/>
                <w:color w:val="000000" w:themeColor="text1"/>
                <w:sz w:val="22"/>
                <w:szCs w:val="22"/>
              </w:rPr>
              <w:t xml:space="preserve"> sandauga, padauginta iš koeficiento 1,3 (nes Paslaugų apimtys gali svyruoti iki 30 </w:t>
            </w:r>
            <w:proofErr w:type="spellStart"/>
            <w:r w:rsidRPr="00742DB0">
              <w:rPr>
                <w:rFonts w:ascii="Arial" w:hAnsi="Arial" w:cs="Arial"/>
                <w:color w:val="000000" w:themeColor="text1"/>
                <w:sz w:val="22"/>
                <w:szCs w:val="22"/>
              </w:rPr>
              <w:t>proc</w:t>
            </w:r>
            <w:proofErr w:type="spellEnd"/>
            <w:r w:rsidRPr="00742DB0">
              <w:rPr>
                <w:rFonts w:ascii="Arial" w:hAnsi="Arial" w:cs="Arial"/>
                <w:color w:val="000000" w:themeColor="text1"/>
                <w:sz w:val="22"/>
                <w:szCs w:val="22"/>
              </w:rPr>
              <w:t xml:space="preserve">,) ir padauginta iš koeficiento 3 (nes Sutartis gali būti pratęsta 2 kartus iki kalendorinių metų pabaigos). Pradinė Sutarties vertė </w:t>
            </w:r>
            <w:r w:rsidRPr="00742DB0">
              <w:rPr>
                <w:rFonts w:ascii="Arial" w:hAnsi="Arial" w:cs="Arial"/>
                <w:color w:val="000000" w:themeColor="text1"/>
                <w:sz w:val="22"/>
                <w:szCs w:val="22"/>
              </w:rPr>
              <w:lastRenderedPageBreak/>
              <w:t>kiekvienai p.o.d  nurodyta Pirkimo dokumentų 1(1) priede ,,Maksimali sutarties vertė  kiekvienai p.o.d.‘‘</w:t>
            </w:r>
          </w:p>
          <w:p w14:paraId="190AE50F" w14:textId="23ECB5A1" w:rsidR="00B15E4B" w:rsidRPr="00742DB0" w:rsidRDefault="00796584" w:rsidP="00B15E4B">
            <w:pPr>
              <w:pStyle w:val="Antrat2"/>
              <w:spacing w:before="0"/>
              <w:rPr>
                <w:rFonts w:ascii="Arial" w:hAnsi="Arial" w:cs="Arial"/>
                <w:color w:val="000000" w:themeColor="text1"/>
                <w:sz w:val="22"/>
                <w:szCs w:val="22"/>
              </w:rPr>
            </w:pPr>
            <w:bookmarkStart w:id="1" w:name="_Hlk13556512"/>
            <w:r w:rsidRPr="00742DB0">
              <w:rPr>
                <w:rFonts w:ascii="Arial" w:hAnsi="Arial" w:cs="Arial"/>
                <w:color w:val="000000" w:themeColor="text1"/>
                <w:sz w:val="22"/>
                <w:szCs w:val="22"/>
              </w:rPr>
              <w:t>Tie</w:t>
            </w:r>
            <w:r w:rsidR="00B15E4B" w:rsidRPr="00742DB0">
              <w:rPr>
                <w:rFonts w:ascii="Arial" w:hAnsi="Arial" w:cs="Arial"/>
                <w:color w:val="000000" w:themeColor="text1"/>
                <w:sz w:val="22"/>
                <w:szCs w:val="22"/>
              </w:rPr>
              <w:t xml:space="preserve">kėjo pasiūlyme pateikti įkainiai (toliau – </w:t>
            </w:r>
            <w:r w:rsidR="00B15E4B" w:rsidRPr="00742DB0">
              <w:rPr>
                <w:rFonts w:ascii="Arial" w:hAnsi="Arial" w:cs="Arial"/>
                <w:b/>
                <w:bCs/>
                <w:color w:val="000000" w:themeColor="text1"/>
                <w:sz w:val="22"/>
                <w:szCs w:val="22"/>
              </w:rPr>
              <w:t>Paslaugų baziniai įkainiai</w:t>
            </w:r>
            <w:r w:rsidR="00B15E4B" w:rsidRPr="00742DB0">
              <w:rPr>
                <w:rFonts w:ascii="Arial" w:hAnsi="Arial" w:cs="Arial"/>
                <w:color w:val="000000" w:themeColor="text1"/>
                <w:sz w:val="22"/>
                <w:szCs w:val="22"/>
              </w:rPr>
              <w:t>) nurodyti Sutarties 5 priede.</w:t>
            </w:r>
          </w:p>
          <w:bookmarkEnd w:id="1"/>
          <w:p w14:paraId="5202341C" w14:textId="245831E2" w:rsidR="00B15E4B" w:rsidRPr="00742DB0" w:rsidRDefault="00B15E4B" w:rsidP="004C63E0">
            <w:pPr>
              <w:pStyle w:val="Antrat2"/>
              <w:spacing w:before="0"/>
              <w:rPr>
                <w:rFonts w:ascii="Arial" w:hAnsi="Arial" w:cs="Arial"/>
                <w:color w:val="000000" w:themeColor="text1"/>
                <w:sz w:val="22"/>
                <w:szCs w:val="22"/>
              </w:rPr>
            </w:pPr>
            <w:r w:rsidRPr="00742DB0">
              <w:rPr>
                <w:rFonts w:ascii="Arial" w:hAnsi="Arial" w:cs="Arial"/>
                <w:color w:val="000000" w:themeColor="text1"/>
                <w:sz w:val="22"/>
                <w:szCs w:val="22"/>
              </w:rPr>
              <w:t xml:space="preserve">Už faktiškai suteiktas Paslaugas </w:t>
            </w:r>
            <w:r w:rsidR="00912CF6" w:rsidRPr="00742DB0">
              <w:rPr>
                <w:rFonts w:ascii="Arial" w:hAnsi="Arial" w:cs="Arial"/>
                <w:color w:val="000000" w:themeColor="text1"/>
                <w:sz w:val="22"/>
                <w:szCs w:val="22"/>
              </w:rPr>
              <w:t>Pirkėjas</w:t>
            </w:r>
            <w:r w:rsidR="00796584" w:rsidRPr="00742DB0">
              <w:rPr>
                <w:rFonts w:ascii="Arial" w:hAnsi="Arial" w:cs="Arial"/>
                <w:color w:val="000000" w:themeColor="text1"/>
                <w:sz w:val="22"/>
                <w:szCs w:val="22"/>
              </w:rPr>
              <w:t xml:space="preserve"> Tie</w:t>
            </w:r>
            <w:r w:rsidRPr="00742DB0">
              <w:rPr>
                <w:rFonts w:ascii="Arial" w:hAnsi="Arial" w:cs="Arial"/>
                <w:color w:val="000000" w:themeColor="text1"/>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742DB0" w:rsidRDefault="00B15E4B" w:rsidP="00DD0EAF">
            <w:pPr>
              <w:pStyle w:val="Tekstas"/>
              <w:ind w:firstLine="0"/>
              <w:rPr>
                <w:rFonts w:ascii="Arial" w:hAnsi="Arial" w:cs="Arial"/>
                <w:color w:val="000000" w:themeColor="text1"/>
                <w:sz w:val="22"/>
                <w:szCs w:val="22"/>
              </w:rPr>
            </w:pPr>
            <w:r w:rsidRPr="00742DB0">
              <w:rPr>
                <w:rFonts w:ascii="Arial" w:hAnsi="Arial" w:cs="Arial"/>
                <w:b/>
                <w:bCs/>
                <w:color w:val="000000" w:themeColor="text1"/>
                <w:sz w:val="22"/>
                <w:szCs w:val="22"/>
              </w:rPr>
              <w:t>Pastaba</w:t>
            </w:r>
            <w:r w:rsidRPr="00742DB0">
              <w:rPr>
                <w:rFonts w:ascii="Arial" w:hAnsi="Arial" w:cs="Arial"/>
                <w:color w:val="000000" w:themeColor="text1"/>
                <w:sz w:val="22"/>
                <w:szCs w:val="22"/>
              </w:rPr>
              <w:t xml:space="preserve">: Į Sutarties 5 priede nurodytus įkainius ir įkainius, apskaičiuotus pagal Sutarties 6 priede pateiktas formules, yra įtraukti visi mokesčiai ir visos kitos </w:t>
            </w:r>
            <w:r w:rsidR="00912CF6" w:rsidRPr="00742DB0">
              <w:rPr>
                <w:rFonts w:ascii="Arial" w:hAnsi="Arial" w:cs="Arial"/>
                <w:color w:val="000000" w:themeColor="text1"/>
                <w:sz w:val="22"/>
                <w:szCs w:val="22"/>
              </w:rPr>
              <w:t>Tie</w:t>
            </w:r>
            <w:r w:rsidRPr="00742DB0">
              <w:rPr>
                <w:rFonts w:ascii="Arial" w:hAnsi="Arial" w:cs="Arial"/>
                <w:color w:val="000000" w:themeColor="text1"/>
                <w:sz w:val="22"/>
                <w:szCs w:val="22"/>
              </w:rPr>
              <w:t>kėjo išlaidos, kurios reikalingos Sutarties reikalavimus atitinkančių ir kokybiškų Paslaugų teikimui.</w:t>
            </w:r>
          </w:p>
          <w:p w14:paraId="0BF1C786" w14:textId="6A198D43" w:rsidR="00714493" w:rsidRPr="00742DB0" w:rsidRDefault="00714493" w:rsidP="00A9560E">
            <w:pPr>
              <w:rPr>
                <w:rFonts w:ascii="Arial" w:hAnsi="Arial" w:cs="Arial"/>
                <w:color w:val="000000" w:themeColor="text1"/>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42DB0" w:rsidRPr="00742DB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742DB0" w:rsidRDefault="00DD0EAF" w:rsidP="00450141">
            <w:pPr>
              <w:widowControl w:val="0"/>
              <w:jc w:val="both"/>
              <w:outlineLvl w:val="2"/>
              <w:rPr>
                <w:rFonts w:ascii="Arial" w:hAnsi="Arial" w:cs="Arial"/>
                <w:color w:val="000000" w:themeColor="text1"/>
                <w:sz w:val="22"/>
                <w:szCs w:val="22"/>
              </w:rPr>
            </w:pPr>
            <w:r w:rsidRPr="00742DB0">
              <w:rPr>
                <w:rFonts w:ascii="Arial" w:hAnsi="Arial" w:cs="Arial"/>
                <w:color w:val="000000" w:themeColor="text1"/>
                <w:sz w:val="22"/>
                <w:szCs w:val="22"/>
              </w:rPr>
              <w:t xml:space="preserve">5.3.3.1. </w:t>
            </w:r>
            <w:r w:rsidR="0082499D" w:rsidRPr="00742DB0">
              <w:rPr>
                <w:rFonts w:ascii="Arial" w:hAnsi="Arial" w:cs="Arial"/>
                <w:color w:val="000000" w:themeColor="text1"/>
                <w:sz w:val="22"/>
                <w:szCs w:val="22"/>
              </w:rPr>
              <w:t xml:space="preserve">Bet kuri Sutarties Šalis Sutarties galiojimo metu turi teisę inicijuoti Sutarties įkainių peržiūrą (keitimą). </w:t>
            </w:r>
            <w:r w:rsidR="00450141" w:rsidRPr="00742DB0">
              <w:rPr>
                <w:rFonts w:ascii="Arial" w:hAnsi="Arial" w:cs="Arial"/>
                <w:color w:val="000000" w:themeColor="text1"/>
                <w:sz w:val="22"/>
                <w:szCs w:val="22"/>
              </w:rPr>
              <w:t>Paslaugų  baziniai įkainiai sekančiam ketvirčiui perskaičiuojami ketvirčio pirmai dienai, atsižvelgiant:</w:t>
            </w:r>
          </w:p>
          <w:p w14:paraId="3C7C8D06" w14:textId="4E932447" w:rsidR="0093183B" w:rsidRPr="00742DB0" w:rsidRDefault="00450141" w:rsidP="0093183B">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lastRenderedPageBreak/>
              <w:t xml:space="preserve">1) </w:t>
            </w:r>
            <w:r w:rsidR="00F26CA1" w:rsidRPr="00742DB0">
              <w:rPr>
                <w:rFonts w:ascii="Arial" w:hAnsi="Arial" w:cs="Arial"/>
                <w:color w:val="000000" w:themeColor="text1"/>
                <w:sz w:val="22"/>
                <w:szCs w:val="22"/>
              </w:rPr>
              <w:t>K</w:t>
            </w:r>
            <w:r w:rsidRPr="00742DB0">
              <w:rPr>
                <w:rFonts w:ascii="Arial" w:hAnsi="Arial" w:cs="Arial"/>
                <w:color w:val="000000" w:themeColor="text1"/>
                <w:sz w:val="22"/>
                <w:szCs w:val="22"/>
              </w:rPr>
              <w:t>ai keičiasi Lietuvos Respublikos Vyriausybės nustatyta minimalioji mėnesinė alga</w:t>
            </w:r>
            <w:r w:rsidR="00F26CA1" w:rsidRPr="00742DB0">
              <w:rPr>
                <w:rFonts w:ascii="Arial" w:hAnsi="Arial" w:cs="Arial"/>
                <w:color w:val="000000" w:themeColor="text1"/>
                <w:sz w:val="22"/>
                <w:szCs w:val="22"/>
              </w:rPr>
              <w:t>.</w:t>
            </w:r>
            <w:r w:rsidR="00F7629D" w:rsidRPr="00742DB0">
              <w:rPr>
                <w:rFonts w:ascii="Arial" w:hAnsi="Arial" w:cs="Arial"/>
                <w:color w:val="000000" w:themeColor="text1"/>
                <w:sz w:val="22"/>
                <w:szCs w:val="22"/>
              </w:rPr>
              <w:t xml:space="preserve"> </w:t>
            </w:r>
            <w:r w:rsidR="00F26CA1" w:rsidRPr="00742DB0">
              <w:rPr>
                <w:rFonts w:ascii="Arial" w:hAnsi="Arial" w:cs="Arial"/>
                <w:color w:val="000000" w:themeColor="text1"/>
                <w:sz w:val="22"/>
                <w:szCs w:val="22"/>
              </w:rPr>
              <w:t>P</w:t>
            </w:r>
            <w:r w:rsidR="00F7629D" w:rsidRPr="00742DB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742DB0" w:rsidRDefault="0093183B" w:rsidP="0093183B">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742DB0" w:rsidRDefault="00450141" w:rsidP="0082499D">
            <w:pPr>
              <w:widowControl w:val="0"/>
              <w:jc w:val="both"/>
              <w:outlineLvl w:val="2"/>
              <w:rPr>
                <w:rFonts w:ascii="Arial" w:hAnsi="Arial" w:cs="Arial"/>
                <w:color w:val="000000" w:themeColor="text1"/>
                <w:sz w:val="22"/>
                <w:szCs w:val="22"/>
              </w:rPr>
            </w:pPr>
            <w:r w:rsidRPr="00742DB0">
              <w:rPr>
                <w:rFonts w:ascii="Arial" w:hAnsi="Arial" w:cs="Arial"/>
                <w:color w:val="000000" w:themeColor="text1"/>
                <w:sz w:val="22"/>
                <w:szCs w:val="22"/>
              </w:rPr>
              <w:t>2)</w:t>
            </w:r>
            <w:r w:rsidR="00385AAF" w:rsidRPr="00742DB0">
              <w:rPr>
                <w:rFonts w:ascii="Arial" w:hAnsi="Arial" w:cs="Arial"/>
                <w:color w:val="000000" w:themeColor="text1"/>
                <w:sz w:val="22"/>
                <w:szCs w:val="22"/>
              </w:rPr>
              <w:t xml:space="preserve"> į</w:t>
            </w:r>
            <w:r w:rsidRPr="00742DB0">
              <w:rPr>
                <w:rFonts w:ascii="Arial" w:hAnsi="Arial" w:cs="Arial"/>
                <w:color w:val="000000" w:themeColor="text1"/>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742DB0">
              <w:rPr>
                <w:rFonts w:ascii="Arial" w:hAnsi="Arial" w:cs="Arial"/>
                <w:color w:val="000000" w:themeColor="text1"/>
                <w:sz w:val="22"/>
                <w:szCs w:val="22"/>
              </w:rPr>
              <w:t>procentų.</w:t>
            </w:r>
          </w:p>
          <w:p w14:paraId="48019FBB" w14:textId="77777777" w:rsidR="00DD0EAF" w:rsidRPr="00742DB0" w:rsidRDefault="00DD0EAF" w:rsidP="0082499D">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rPr>
              <w:t xml:space="preserve">5.3.3.2. Sutarties </w:t>
            </w:r>
            <w:r w:rsidRPr="00742DB0">
              <w:rPr>
                <w:rFonts w:ascii="Arial" w:hAnsi="Arial" w:cs="Arial"/>
                <w:color w:val="000000" w:themeColor="text1"/>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159A300" w14:textId="77777777" w:rsidR="00DD0EAF" w:rsidRPr="00742DB0" w:rsidRDefault="00DD0EAF" w:rsidP="0082499D">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rPr>
              <w:t xml:space="preserve">5.3.3.3. </w:t>
            </w:r>
            <w:r w:rsidRPr="00742DB0">
              <w:rPr>
                <w:rFonts w:ascii="Arial" w:hAnsi="Arial" w:cs="Arial"/>
                <w:color w:val="000000" w:themeColor="text1"/>
                <w:kern w:val="2"/>
                <w:sz w:val="22"/>
                <w:szCs w:val="22"/>
                <w:shd w:val="clear" w:color="auto" w:fill="FFFFFF"/>
              </w:rPr>
              <w:t>Jeigu P</w:t>
            </w:r>
            <w:r w:rsidRPr="00742DB0">
              <w:rPr>
                <w:rFonts w:ascii="Arial" w:hAnsi="Arial" w:cs="Arial"/>
                <w:color w:val="000000" w:themeColor="text1"/>
                <w:sz w:val="22"/>
                <w:szCs w:val="22"/>
              </w:rPr>
              <w:t>aslaugų teikimas</w:t>
            </w:r>
            <w:r w:rsidRPr="00742DB0">
              <w:rPr>
                <w:rFonts w:ascii="Arial" w:hAnsi="Arial" w:cs="Arial"/>
                <w:color w:val="000000" w:themeColor="text1"/>
                <w:kern w:val="2"/>
                <w:sz w:val="22"/>
                <w:szCs w:val="22"/>
                <w:shd w:val="clear" w:color="auto" w:fill="FFFFFF"/>
              </w:rPr>
              <w:t xml:space="preserve"> vėluoja dėl Tiekėjo kaltės, uždelstų suteikti P</w:t>
            </w:r>
            <w:r w:rsidRPr="00742DB0">
              <w:rPr>
                <w:rFonts w:ascii="Arial" w:hAnsi="Arial" w:cs="Arial"/>
                <w:color w:val="000000" w:themeColor="text1"/>
                <w:sz w:val="22"/>
                <w:szCs w:val="22"/>
              </w:rPr>
              <w:t>aslaugų</w:t>
            </w:r>
            <w:r w:rsidRPr="00742DB0">
              <w:rPr>
                <w:rFonts w:ascii="Arial" w:hAnsi="Arial" w:cs="Arial"/>
                <w:color w:val="000000" w:themeColor="text1"/>
                <w:kern w:val="2"/>
                <w:sz w:val="22"/>
                <w:szCs w:val="22"/>
                <w:shd w:val="clear" w:color="auto" w:fill="FFFFFF"/>
              </w:rPr>
              <w:t xml:space="preserve"> įkainiai nėra perskaičiuojami dėl kainų lygio kilimo (gali būti mažinami, tačiau negali būti didinami).</w:t>
            </w:r>
          </w:p>
          <w:p w14:paraId="66CEF736" w14:textId="77777777" w:rsidR="00DD0EAF" w:rsidRPr="00742DB0" w:rsidRDefault="00DD0EAF" w:rsidP="0082499D">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rPr>
              <w:t xml:space="preserve">5.3.3.4. Atlikdamos Sutarties įkainių peržiūrą </w:t>
            </w:r>
            <w:r w:rsidRPr="00742DB0">
              <w:rPr>
                <w:rFonts w:ascii="Arial" w:hAnsi="Arial" w:cs="Arial"/>
                <w:color w:val="000000" w:themeColor="text1"/>
                <w:kern w:val="2"/>
                <w:sz w:val="22"/>
                <w:szCs w:val="22"/>
                <w:shd w:val="clear" w:color="auto" w:fill="FFFFFF"/>
              </w:rPr>
              <w:t>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2CEEC602" w14:textId="2B7827ED" w:rsidR="00DD0EAF" w:rsidRPr="00742DB0" w:rsidRDefault="00DD0EAF" w:rsidP="0082499D">
            <w:pPr>
              <w:jc w:val="both"/>
              <w:rPr>
                <w:rFonts w:ascii="Arial" w:hAnsi="Arial" w:cs="Arial"/>
                <w:strike/>
                <w:color w:val="000000" w:themeColor="text1"/>
                <w:sz w:val="22"/>
                <w:szCs w:val="22"/>
                <w:lang w:eastAsia="x-none"/>
              </w:rPr>
            </w:pPr>
            <w:r w:rsidRPr="00742DB0">
              <w:rPr>
                <w:rFonts w:ascii="Arial" w:hAnsi="Arial" w:cs="Arial"/>
                <w:color w:val="000000" w:themeColor="text1"/>
                <w:kern w:val="2"/>
                <w:sz w:val="22"/>
                <w:szCs w:val="22"/>
                <w:shd w:val="clear" w:color="auto" w:fill="FFFFFF"/>
              </w:rPr>
              <w:t>5.3.3.5.</w:t>
            </w:r>
            <w:r w:rsidR="002B0C39" w:rsidRPr="00742DB0">
              <w:rPr>
                <w:rFonts w:ascii="Arial" w:hAnsi="Arial" w:cs="Arial"/>
                <w:color w:val="000000" w:themeColor="text1"/>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 pirkėjo  priimtas Paslaugas, taikomi praėjusį ketvirtį taikyti įkainiai.</w:t>
            </w:r>
            <w:r w:rsidR="002B0C39" w:rsidRPr="00742DB0">
              <w:rPr>
                <w:rFonts w:ascii="Arial" w:hAnsi="Arial" w:cs="Arial"/>
                <w:strike/>
                <w:color w:val="000000" w:themeColor="text1"/>
                <w:sz w:val="22"/>
                <w:szCs w:val="22"/>
                <w:lang w:eastAsia="x-none"/>
              </w:rPr>
              <w:t xml:space="preserve"> </w:t>
            </w:r>
          </w:p>
          <w:p w14:paraId="5F2F158A" w14:textId="0E1CC80A" w:rsidR="00DD0EAF" w:rsidRPr="00742DB0" w:rsidRDefault="00DD0EAF" w:rsidP="0082499D">
            <w:pPr>
              <w:jc w:val="both"/>
              <w:rPr>
                <w:rFonts w:ascii="Arial" w:hAnsi="Arial" w:cs="Arial"/>
                <w:color w:val="000000" w:themeColor="text1"/>
                <w:sz w:val="22"/>
                <w:szCs w:val="22"/>
              </w:rPr>
            </w:pPr>
            <w:r w:rsidRPr="00742DB0">
              <w:rPr>
                <w:rFonts w:ascii="Arial" w:hAnsi="Arial" w:cs="Arial"/>
                <w:color w:val="000000" w:themeColor="text1"/>
                <w:kern w:val="2"/>
                <w:sz w:val="22"/>
                <w:szCs w:val="22"/>
                <w:shd w:val="clear" w:color="auto" w:fill="FFFFFF"/>
              </w:rPr>
              <w:t xml:space="preserve">5.3.3.6. Nauji </w:t>
            </w:r>
            <w:r w:rsidR="00367C20" w:rsidRPr="00742DB0">
              <w:rPr>
                <w:rFonts w:ascii="Arial" w:hAnsi="Arial" w:cs="Arial"/>
                <w:color w:val="000000" w:themeColor="text1"/>
                <w:kern w:val="2"/>
                <w:sz w:val="22"/>
                <w:szCs w:val="22"/>
                <w:shd w:val="clear" w:color="auto" w:fill="FFFFFF"/>
              </w:rPr>
              <w:t xml:space="preserve">Paslaugų </w:t>
            </w:r>
            <w:r w:rsidRPr="00742DB0">
              <w:rPr>
                <w:rFonts w:ascii="Arial" w:hAnsi="Arial" w:cs="Arial"/>
                <w:color w:val="000000" w:themeColor="text1"/>
                <w:kern w:val="2"/>
                <w:sz w:val="22"/>
                <w:szCs w:val="22"/>
                <w:shd w:val="clear" w:color="auto" w:fill="FFFFFF"/>
              </w:rPr>
              <w:t>Sutarties</w:t>
            </w:r>
            <w:r w:rsidR="00367C20" w:rsidRPr="00742DB0">
              <w:rPr>
                <w:rFonts w:ascii="Arial" w:hAnsi="Arial" w:cs="Arial"/>
                <w:color w:val="000000" w:themeColor="text1"/>
                <w:kern w:val="2"/>
                <w:sz w:val="22"/>
                <w:szCs w:val="22"/>
                <w:shd w:val="clear" w:color="auto" w:fill="FFFFFF"/>
              </w:rPr>
              <w:t xml:space="preserve"> teikimo</w:t>
            </w:r>
            <w:r w:rsidR="0082499D" w:rsidRPr="00742DB0">
              <w:rPr>
                <w:rFonts w:ascii="Arial" w:hAnsi="Arial" w:cs="Arial"/>
                <w:color w:val="000000" w:themeColor="text1"/>
                <w:kern w:val="2"/>
                <w:sz w:val="22"/>
                <w:szCs w:val="22"/>
                <w:shd w:val="clear" w:color="auto" w:fill="FFFFFF"/>
              </w:rPr>
              <w:t xml:space="preserve"> baziniai </w:t>
            </w:r>
            <w:r w:rsidRPr="00742DB0">
              <w:rPr>
                <w:rFonts w:ascii="Arial" w:hAnsi="Arial" w:cs="Arial"/>
                <w:color w:val="000000" w:themeColor="text1"/>
                <w:kern w:val="2"/>
                <w:sz w:val="22"/>
                <w:szCs w:val="22"/>
                <w:shd w:val="clear" w:color="auto" w:fill="FFFFFF"/>
              </w:rPr>
              <w:t xml:space="preserve"> įkainiai apskaičiuojami pagal žemiau pateiktą formulę:</w:t>
            </w:r>
          </w:p>
          <w:p w14:paraId="04CBA219" w14:textId="77777777" w:rsidR="00450141" w:rsidRPr="00742DB0" w:rsidRDefault="00450141" w:rsidP="0082499D">
            <w:pPr>
              <w:pStyle w:val="Antrat2"/>
              <w:spacing w:before="0" w:line="276" w:lineRule="auto"/>
              <w:ind w:firstLine="567"/>
              <w:jc w:val="both"/>
              <w:rPr>
                <w:rFonts w:ascii="Arial" w:hAnsi="Arial" w:cs="Arial"/>
                <w:color w:val="000000" w:themeColor="text1"/>
                <w:sz w:val="22"/>
                <w:szCs w:val="22"/>
              </w:rPr>
            </w:pPr>
            <w:r w:rsidRPr="00742DB0">
              <w:rPr>
                <w:rFonts w:ascii="Arial" w:hAnsi="Arial" w:cs="Arial"/>
                <w:color w:val="000000" w:themeColor="text1"/>
                <w:sz w:val="22"/>
                <w:szCs w:val="22"/>
              </w:rPr>
              <w:t xml:space="preserve">   </w:t>
            </w:r>
            <m:oMath>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P</m:t>
                  </m:r>
                </m:e>
                <m:sub>
                  <m:r>
                    <w:rPr>
                      <w:rFonts w:ascii="Cambria Math" w:eastAsiaTheme="minorEastAsia" w:hAnsi="Cambria Math" w:cs="Arial"/>
                      <w:color w:val="000000" w:themeColor="text1"/>
                      <w:sz w:val="22"/>
                      <w:szCs w:val="22"/>
                    </w:rPr>
                    <m:t>n</m:t>
                  </m:r>
                </m:sub>
              </m:sSub>
              <m:r>
                <w:rPr>
                  <w:rFonts w:ascii="Cambria Math" w:eastAsiaTheme="minorEastAsia" w:hAnsi="Cambria Math" w:cs="Arial"/>
                  <w:color w:val="000000" w:themeColor="text1"/>
                  <w:sz w:val="22"/>
                  <w:szCs w:val="22"/>
                </w:rPr>
                <m:t>= P×</m:t>
              </m:r>
              <m:d>
                <m:dPr>
                  <m:ctrlPr>
                    <w:rPr>
                      <w:rFonts w:ascii="Cambria Math" w:eastAsiaTheme="minorEastAsia" w:hAnsi="Cambria Math" w:cs="Arial"/>
                      <w:i/>
                      <w:color w:val="000000" w:themeColor="text1"/>
                      <w:sz w:val="22"/>
                      <w:szCs w:val="22"/>
                    </w:rPr>
                  </m:ctrlPr>
                </m:dPr>
                <m:e>
                  <m:r>
                    <w:rPr>
                      <w:rFonts w:ascii="Cambria Math" w:eastAsiaTheme="minorEastAsia" w:hAnsi="Cambria Math" w:cs="Arial"/>
                      <w:color w:val="000000" w:themeColor="text1"/>
                      <w:sz w:val="22"/>
                      <w:szCs w:val="22"/>
                    </w:rPr>
                    <m:t>1+</m:t>
                  </m:r>
                  <m:r>
                    <m:rPr>
                      <m:sty m:val="p"/>
                    </m:rPr>
                    <w:rPr>
                      <w:rFonts w:ascii="Cambria Math" w:eastAsiaTheme="minorEastAsia" w:hAnsi="Cambria Math" w:cs="Arial"/>
                      <w:color w:val="000000" w:themeColor="text1"/>
                      <w:sz w:val="22"/>
                      <w:szCs w:val="22"/>
                    </w:rPr>
                    <m:t>0,56×</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S1-S</m:t>
                      </m:r>
                    </m:num>
                    <m:den>
                      <m:r>
                        <m:rPr>
                          <m:sty m:val="p"/>
                        </m:rPr>
                        <w:rPr>
                          <w:rFonts w:ascii="Cambria Math" w:eastAsiaTheme="minorEastAsia" w:hAnsi="Cambria Math" w:cs="Arial"/>
                          <w:color w:val="000000" w:themeColor="text1"/>
                          <w:sz w:val="22"/>
                          <w:szCs w:val="22"/>
                        </w:rPr>
                        <m:t>S</m:t>
                      </m:r>
                    </m:den>
                  </m:f>
                  <m:r>
                    <m:rPr>
                      <m:sty m:val="p"/>
                    </m:rPr>
                    <w:rPr>
                      <w:rFonts w:ascii="Cambria Math" w:eastAsiaTheme="minorEastAsia" w:hAnsi="Cambria Math" w:cs="Arial"/>
                      <w:color w:val="000000" w:themeColor="text1"/>
                      <w:sz w:val="22"/>
                      <w:szCs w:val="22"/>
                    </w:rPr>
                    <m:t>+0,14×</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D1-D</m:t>
                      </m:r>
                    </m:num>
                    <m:den>
                      <m:r>
                        <m:rPr>
                          <m:sty m:val="p"/>
                        </m:rPr>
                        <w:rPr>
                          <w:rFonts w:ascii="Cambria Math" w:eastAsiaTheme="minorEastAsia" w:hAnsi="Cambria Math" w:cs="Arial"/>
                          <w:color w:val="000000" w:themeColor="text1"/>
                          <w:sz w:val="22"/>
                          <w:szCs w:val="22"/>
                        </w:rPr>
                        <m:t>D</m:t>
                      </m:r>
                    </m:den>
                  </m:f>
                </m:e>
              </m:d>
              <m:r>
                <w:rPr>
                  <w:rFonts w:ascii="Cambria Math" w:eastAsiaTheme="minorEastAsia" w:hAnsi="Cambria Math" w:cs="Arial"/>
                  <w:color w:val="000000" w:themeColor="text1"/>
                  <w:sz w:val="22"/>
                  <w:szCs w:val="22"/>
                </w:rPr>
                <m:t>,</m:t>
              </m:r>
            </m:oMath>
            <w:bookmarkStart w:id="2" w:name="_Ref525134689"/>
            <w:r w:rsidRPr="00742DB0">
              <w:rPr>
                <w:rFonts w:ascii="Arial" w:hAnsi="Arial" w:cs="Arial"/>
                <w:color w:val="000000" w:themeColor="text1"/>
                <w:sz w:val="22"/>
                <w:szCs w:val="22"/>
              </w:rPr>
              <w:t xml:space="preserve"> </w:t>
            </w:r>
            <w:bookmarkEnd w:id="2"/>
          </w:p>
          <w:p w14:paraId="3D8A56E2" w14:textId="5470C1E7" w:rsidR="00450141" w:rsidRPr="00742DB0" w:rsidRDefault="00450141" w:rsidP="0082499D">
            <w:pPr>
              <w:pStyle w:val="Antrat2"/>
              <w:spacing w:before="0" w:line="276" w:lineRule="auto"/>
              <w:ind w:firstLine="567"/>
              <w:jc w:val="both"/>
              <w:rPr>
                <w:rFonts w:ascii="Arial" w:hAnsi="Arial" w:cs="Arial"/>
                <w:color w:val="000000" w:themeColor="text1"/>
                <w:sz w:val="22"/>
                <w:szCs w:val="22"/>
              </w:rPr>
            </w:pPr>
            <w:r w:rsidRPr="00742DB0">
              <w:rPr>
                <w:rFonts w:ascii="Arial" w:hAnsi="Arial" w:cs="Arial"/>
                <w:color w:val="000000" w:themeColor="text1"/>
                <w:sz w:val="22"/>
                <w:szCs w:val="22"/>
              </w:rPr>
              <w:t>kurioje:</w:t>
            </w:r>
          </w:p>
          <w:p w14:paraId="7F33E202" w14:textId="77777777" w:rsidR="00450141" w:rsidRPr="00742DB0" w:rsidRDefault="00450141" w:rsidP="0082499D">
            <w:pPr>
              <w:widowControl w:val="0"/>
              <w:ind w:firstLine="567"/>
              <w:jc w:val="both"/>
              <w:outlineLvl w:val="2"/>
              <w:rPr>
                <w:rFonts w:ascii="Arial" w:hAnsi="Arial" w:cs="Arial"/>
                <w:color w:val="000000" w:themeColor="text1"/>
                <w:sz w:val="22"/>
                <w:szCs w:val="22"/>
              </w:rPr>
            </w:pPr>
            <w:r w:rsidRPr="00742DB0">
              <w:rPr>
                <w:rFonts w:ascii="Arial" w:hAnsi="Arial" w:cs="Arial"/>
                <w:color w:val="000000" w:themeColor="text1"/>
                <w:sz w:val="22"/>
                <w:szCs w:val="22"/>
              </w:rPr>
              <w:lastRenderedPageBreak/>
              <w:t>Pn – naujas Paslaugų teikimo bazinis įkainis;</w:t>
            </w:r>
          </w:p>
          <w:p w14:paraId="047252A1" w14:textId="77777777" w:rsidR="00450141" w:rsidRPr="00742DB0" w:rsidRDefault="00450141" w:rsidP="0082499D">
            <w:pPr>
              <w:widowControl w:val="0"/>
              <w:ind w:firstLine="567"/>
              <w:jc w:val="both"/>
              <w:outlineLvl w:val="2"/>
              <w:rPr>
                <w:rFonts w:ascii="Arial" w:hAnsi="Arial" w:cs="Arial"/>
                <w:color w:val="000000" w:themeColor="text1"/>
                <w:sz w:val="22"/>
                <w:szCs w:val="22"/>
              </w:rPr>
            </w:pPr>
            <w:r w:rsidRPr="00742DB0">
              <w:rPr>
                <w:rFonts w:ascii="Arial" w:hAnsi="Arial" w:cs="Arial"/>
                <w:color w:val="000000" w:themeColor="text1"/>
                <w:sz w:val="22"/>
                <w:szCs w:val="22"/>
              </w:rPr>
              <w:t>P – Sutarties įsigaliojimo metu galiojęs Paslaugų teikimo bazinis įkainis;</w:t>
            </w:r>
          </w:p>
          <w:p w14:paraId="30D88D2E" w14:textId="77777777" w:rsidR="00450141" w:rsidRPr="00742DB0" w:rsidRDefault="00450141" w:rsidP="0082499D">
            <w:pPr>
              <w:widowControl w:val="0"/>
              <w:ind w:firstLine="567"/>
              <w:jc w:val="both"/>
              <w:outlineLvl w:val="2"/>
              <w:rPr>
                <w:rFonts w:ascii="Arial" w:hAnsi="Arial" w:cs="Arial"/>
                <w:color w:val="000000" w:themeColor="text1"/>
                <w:sz w:val="22"/>
                <w:szCs w:val="22"/>
              </w:rPr>
            </w:pPr>
            <w:bookmarkStart w:id="3" w:name="_Hlk181268911"/>
            <w:r w:rsidRPr="00742DB0">
              <w:rPr>
                <w:rFonts w:ascii="Arial" w:hAnsi="Arial" w:cs="Arial"/>
                <w:color w:val="000000" w:themeColor="text1"/>
                <w:sz w:val="22"/>
                <w:szCs w:val="22"/>
              </w:rPr>
              <w:t>S1 – Lietuvos Respublikos Vyriausybės nustatyta minimalioji mėnesinė alga einamojo ketvirčio pirmąją dieną (sausio / balandžio / liepos / spalio mėnesio);</w:t>
            </w:r>
          </w:p>
          <w:p w14:paraId="7EACFB5E" w14:textId="365F70E2" w:rsidR="00450141" w:rsidRPr="00742DB0" w:rsidRDefault="00450141" w:rsidP="0082499D">
            <w:pPr>
              <w:widowControl w:val="0"/>
              <w:ind w:firstLine="567"/>
              <w:jc w:val="both"/>
              <w:outlineLvl w:val="2"/>
              <w:rPr>
                <w:rFonts w:ascii="Arial" w:hAnsi="Arial" w:cs="Arial"/>
                <w:color w:val="000000" w:themeColor="text1"/>
                <w:sz w:val="22"/>
                <w:szCs w:val="22"/>
              </w:rPr>
            </w:pPr>
            <w:bookmarkStart w:id="4" w:name="_Hlk181778834"/>
            <w:bookmarkStart w:id="5" w:name="_Hlk181269149"/>
            <w:bookmarkEnd w:id="3"/>
            <w:r w:rsidRPr="00742DB0">
              <w:rPr>
                <w:rFonts w:ascii="Arial" w:hAnsi="Arial" w:cs="Arial"/>
                <w:color w:val="000000" w:themeColor="text1"/>
                <w:sz w:val="22"/>
                <w:szCs w:val="22"/>
              </w:rPr>
              <w:t xml:space="preserve">S –  </w:t>
            </w:r>
            <w:r w:rsidRPr="00742DB0">
              <w:rPr>
                <w:rFonts w:ascii="Arial" w:hAnsi="Arial" w:cs="Arial"/>
                <w:b/>
                <w:bCs/>
                <w:color w:val="000000" w:themeColor="text1"/>
                <w:sz w:val="22"/>
                <w:szCs w:val="22"/>
              </w:rPr>
              <w:t>2025 metų sausio 1 dieną</w:t>
            </w:r>
            <w:r w:rsidRPr="00742DB0">
              <w:rPr>
                <w:rFonts w:ascii="Arial" w:hAnsi="Arial" w:cs="Arial"/>
                <w:color w:val="000000" w:themeColor="text1"/>
                <w:sz w:val="22"/>
                <w:szCs w:val="22"/>
              </w:rPr>
              <w:t xml:space="preserve">   Lietuvos </w:t>
            </w:r>
            <w:bookmarkEnd w:id="4"/>
            <w:r w:rsidRPr="00742DB0">
              <w:rPr>
                <w:rFonts w:ascii="Arial" w:hAnsi="Arial" w:cs="Arial"/>
                <w:color w:val="000000" w:themeColor="text1"/>
                <w:sz w:val="22"/>
                <w:szCs w:val="22"/>
              </w:rPr>
              <w:t>Respublikos Vyriausybės nustatyta minimalioji mėnesinė alga</w:t>
            </w:r>
            <w:bookmarkEnd w:id="5"/>
            <w:r w:rsidRPr="00742DB0">
              <w:rPr>
                <w:rFonts w:ascii="Arial" w:hAnsi="Arial" w:cs="Arial"/>
                <w:color w:val="000000" w:themeColor="text1"/>
                <w:sz w:val="22"/>
                <w:szCs w:val="22"/>
              </w:rPr>
              <w:t xml:space="preserve">  </w:t>
            </w:r>
            <w:sdt>
              <w:sdtPr>
                <w:rPr>
                  <w:rFonts w:ascii="Arial" w:hAnsi="Arial" w:cs="Arial"/>
                  <w:color w:val="000000" w:themeColor="text1"/>
                  <w:sz w:val="22"/>
                  <w:szCs w:val="22"/>
                  <w:lang w:eastAsia="lt-LT"/>
                </w:rPr>
                <w:id w:val="83272155"/>
                <w:placeholder>
                  <w:docPart w:val="BBF8828580554BBCADD3AB2CC1480190"/>
                </w:placeholder>
                <w:text/>
              </w:sdtPr>
              <w:sdtContent>
                <w:r w:rsidR="00742DB0" w:rsidRPr="00742DB0">
                  <w:rPr>
                    <w:rFonts w:ascii="Arial" w:hAnsi="Arial" w:cs="Arial"/>
                    <w:color w:val="000000" w:themeColor="text1"/>
                    <w:sz w:val="22"/>
                    <w:szCs w:val="22"/>
                    <w:lang w:eastAsia="lt-LT"/>
                  </w:rPr>
                  <w:t>1038,00 Eur</w:t>
                </w:r>
              </w:sdtContent>
            </w:sdt>
          </w:p>
          <w:p w14:paraId="4D34474C" w14:textId="77777777" w:rsidR="00450141" w:rsidRPr="00742DB0" w:rsidRDefault="00450141" w:rsidP="0082499D">
            <w:pPr>
              <w:widowControl w:val="0"/>
              <w:ind w:firstLine="567"/>
              <w:jc w:val="both"/>
              <w:outlineLvl w:val="2"/>
              <w:rPr>
                <w:rFonts w:ascii="Arial" w:hAnsi="Arial" w:cs="Arial"/>
                <w:color w:val="000000" w:themeColor="text1"/>
                <w:sz w:val="22"/>
                <w:szCs w:val="22"/>
              </w:rPr>
            </w:pPr>
            <w:r w:rsidRPr="00742DB0">
              <w:rPr>
                <w:rFonts w:ascii="Arial" w:hAnsi="Arial" w:cs="Arial"/>
                <w:color w:val="000000" w:themeColor="text1"/>
                <w:sz w:val="22"/>
                <w:szCs w:val="22"/>
              </w:rPr>
              <w:t>0,56 – koeficientas, nusakantis minimaliosios mėnesio algos įtaką Paslaugų įkainiui .</w:t>
            </w:r>
          </w:p>
          <w:p w14:paraId="69A01C14" w14:textId="3432FD50" w:rsidR="00450141" w:rsidRPr="00742DB0" w:rsidRDefault="00367C20" w:rsidP="0082499D">
            <w:pPr>
              <w:pStyle w:val="ATekstas"/>
              <w:ind w:firstLine="0"/>
              <w:rPr>
                <w:rFonts w:ascii="Arial" w:hAnsi="Arial" w:cs="Arial"/>
                <w:color w:val="000000" w:themeColor="text1"/>
                <w:sz w:val="22"/>
                <w:szCs w:val="22"/>
              </w:rPr>
            </w:pPr>
            <w:r w:rsidRPr="00742DB0">
              <w:rPr>
                <w:rFonts w:ascii="Arial" w:hAnsi="Arial" w:cs="Arial"/>
                <w:color w:val="000000" w:themeColor="text1"/>
                <w:sz w:val="22"/>
                <w:szCs w:val="22"/>
              </w:rPr>
              <w:t xml:space="preserve">          </w:t>
            </w:r>
            <w:r w:rsidR="00450141" w:rsidRPr="00742DB0">
              <w:rPr>
                <w:rFonts w:ascii="Arial" w:hAnsi="Arial" w:cs="Arial"/>
                <w:color w:val="000000" w:themeColor="text1"/>
                <w:sz w:val="22"/>
                <w:szCs w:val="22"/>
              </w:rPr>
              <w:t xml:space="preserve">D1 – Duomenų agentūros paskelbta prieš šį perskaičiavimą buvusio (gruodžio / kovo / birželio / rugsėjo) mėnesio faktinė mažmeninė dyzelino mėnesinė kaina; </w:t>
            </w:r>
          </w:p>
          <w:p w14:paraId="3E621391" w14:textId="7AD5DB61" w:rsidR="00450141" w:rsidRPr="00742DB0" w:rsidRDefault="00367C20" w:rsidP="0082499D">
            <w:pPr>
              <w:widowControl w:val="0"/>
              <w:jc w:val="both"/>
              <w:outlineLvl w:val="2"/>
              <w:rPr>
                <w:rFonts w:ascii="Arial" w:hAnsi="Arial" w:cs="Arial"/>
                <w:color w:val="000000" w:themeColor="text1"/>
                <w:sz w:val="22"/>
                <w:szCs w:val="22"/>
                <w:lang w:eastAsia="lt-LT"/>
              </w:rPr>
            </w:pPr>
            <w:r w:rsidRPr="00742DB0">
              <w:rPr>
                <w:rFonts w:ascii="Arial" w:hAnsi="Arial" w:cs="Arial"/>
                <w:color w:val="000000" w:themeColor="text1"/>
                <w:sz w:val="22"/>
                <w:szCs w:val="22"/>
                <w:lang w:eastAsia="lt-LT"/>
              </w:rPr>
              <w:t xml:space="preserve">          </w:t>
            </w:r>
            <w:r w:rsidR="00450141" w:rsidRPr="00742DB0">
              <w:rPr>
                <w:rFonts w:ascii="Arial" w:hAnsi="Arial" w:cs="Arial"/>
                <w:color w:val="000000" w:themeColor="text1"/>
                <w:sz w:val="22"/>
                <w:szCs w:val="22"/>
                <w:lang w:eastAsia="lt-LT"/>
              </w:rPr>
              <w:t>D –</w:t>
            </w:r>
            <w:r w:rsidRPr="00742DB0">
              <w:rPr>
                <w:rFonts w:ascii="Arial" w:hAnsi="Arial" w:cs="Arial"/>
                <w:color w:val="000000" w:themeColor="text1"/>
                <w:sz w:val="22"/>
                <w:szCs w:val="22"/>
              </w:rPr>
              <w:t xml:space="preserve"> pasiūlymų pateikimo termino paskutinę dieną Duomenų agentūros paskutinė paskelbta faktinė mažmeninė dyzelino mėnesinė kaina, kuri lygi</w:t>
            </w:r>
            <w:r w:rsidRPr="00742DB0">
              <w:rPr>
                <w:rFonts w:ascii="Arial" w:hAnsi="Arial" w:cs="Arial"/>
                <w:color w:val="000000" w:themeColor="text1"/>
                <w:sz w:val="22"/>
                <w:szCs w:val="22"/>
                <w:lang w:eastAsia="lt-LT"/>
              </w:rPr>
              <w:t xml:space="preserve"> </w:t>
            </w:r>
            <w:sdt>
              <w:sdtPr>
                <w:rPr>
                  <w:rFonts w:ascii="Arial" w:hAnsi="Arial" w:cs="Arial"/>
                  <w:color w:val="000000" w:themeColor="text1"/>
                  <w:sz w:val="22"/>
                  <w:szCs w:val="22"/>
                  <w:lang w:eastAsia="lt-LT"/>
                </w:rPr>
                <w:id w:val="-860899861"/>
                <w:placeholder>
                  <w:docPart w:val="15AC3CF6D14A4D9CA1E859C5BB48FEFA"/>
                </w:placeholder>
                <w:text/>
              </w:sdtPr>
              <w:sdtContent>
                <w:r w:rsidR="00742DB0" w:rsidRPr="00742DB0">
                  <w:rPr>
                    <w:rFonts w:ascii="Arial" w:hAnsi="Arial" w:cs="Arial"/>
                    <w:color w:val="000000" w:themeColor="text1"/>
                    <w:sz w:val="22"/>
                    <w:szCs w:val="22"/>
                    <w:lang w:eastAsia="lt-LT"/>
                  </w:rPr>
                  <w:t>1,62 Eur/l.</w:t>
                </w:r>
              </w:sdtContent>
            </w:sdt>
            <w:r w:rsidR="00450141" w:rsidRPr="00742DB0">
              <w:rPr>
                <w:rFonts w:ascii="Arial" w:hAnsi="Arial" w:cs="Arial"/>
                <w:color w:val="000000" w:themeColor="text1"/>
                <w:sz w:val="22"/>
                <w:szCs w:val="22"/>
                <w:lang w:eastAsia="lt-LT"/>
              </w:rPr>
              <w:t>;</w:t>
            </w:r>
          </w:p>
          <w:p w14:paraId="53957585" w14:textId="77777777" w:rsidR="00450141" w:rsidRPr="00742DB0" w:rsidRDefault="00450141" w:rsidP="0082499D">
            <w:pPr>
              <w:pStyle w:val="ATekstas"/>
              <w:ind w:firstLine="0"/>
              <w:rPr>
                <w:rFonts w:ascii="Arial" w:hAnsi="Arial" w:cs="Arial"/>
                <w:color w:val="000000" w:themeColor="text1"/>
                <w:sz w:val="22"/>
                <w:szCs w:val="22"/>
              </w:rPr>
            </w:pPr>
            <w:r w:rsidRPr="00742DB0">
              <w:rPr>
                <w:rFonts w:ascii="Arial" w:hAnsi="Arial" w:cs="Arial"/>
                <w:i/>
                <w:iCs/>
                <w:color w:val="000000" w:themeColor="text1"/>
                <w:sz w:val="22"/>
                <w:szCs w:val="22"/>
              </w:rPr>
              <w:t xml:space="preserve">         0,14 </w:t>
            </w:r>
            <w:r w:rsidRPr="00742DB0">
              <w:rPr>
                <w:rFonts w:ascii="Arial" w:hAnsi="Arial" w:cs="Arial"/>
                <w:b/>
                <w:bCs/>
                <w:i/>
                <w:iCs/>
                <w:color w:val="000000" w:themeColor="text1"/>
                <w:sz w:val="22"/>
                <w:szCs w:val="22"/>
              </w:rPr>
              <w:t>–</w:t>
            </w:r>
            <w:r w:rsidRPr="00742DB0">
              <w:rPr>
                <w:rFonts w:ascii="Arial" w:hAnsi="Arial" w:cs="Arial"/>
                <w:color w:val="000000" w:themeColor="text1"/>
                <w:sz w:val="22"/>
                <w:szCs w:val="22"/>
              </w:rPr>
              <w:t>koeficientas, nusakantis degalų kainų įtaką Paslaugų teikimo baziniam įkainiui.</w:t>
            </w:r>
          </w:p>
          <w:p w14:paraId="27CA52F9" w14:textId="77777777" w:rsidR="00450141" w:rsidRPr="00742DB0" w:rsidRDefault="00450141" w:rsidP="0082499D">
            <w:pPr>
              <w:pStyle w:val="ATekstas"/>
              <w:ind w:firstLine="567"/>
              <w:rPr>
                <w:rFonts w:ascii="Arial" w:hAnsi="Arial" w:cs="Arial"/>
                <w:color w:val="000000" w:themeColor="text1"/>
                <w:sz w:val="22"/>
                <w:szCs w:val="22"/>
              </w:rPr>
            </w:pPr>
          </w:p>
          <w:p w14:paraId="4BEAD2CD" w14:textId="65B7C3CA" w:rsidR="00714493" w:rsidRPr="00742DB0" w:rsidRDefault="00450141" w:rsidP="002B0C39">
            <w:pPr>
              <w:pStyle w:val="ATekstas"/>
              <w:ind w:firstLine="567"/>
              <w:rPr>
                <w:rFonts w:ascii="Arial" w:hAnsi="Arial" w:cs="Arial"/>
                <w:color w:val="000000" w:themeColor="text1"/>
                <w:sz w:val="22"/>
                <w:szCs w:val="22"/>
              </w:rPr>
            </w:pPr>
            <w:r w:rsidRPr="00742DB0">
              <w:rPr>
                <w:rFonts w:ascii="Arial" w:hAnsi="Arial" w:cs="Arial"/>
                <w:color w:val="000000" w:themeColor="text1"/>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742DB0" w:rsidRDefault="00714493" w:rsidP="00912CF6">
            <w:pPr>
              <w:jc w:val="both"/>
              <w:outlineLvl w:val="1"/>
              <w:rPr>
                <w:rFonts w:ascii="Arial" w:hAnsi="Arial" w:cs="Arial"/>
                <w:color w:val="000000" w:themeColor="text1"/>
                <w:sz w:val="22"/>
                <w:szCs w:val="22"/>
                <w:lang w:eastAsia="x-none"/>
              </w:rPr>
            </w:pPr>
            <w:r w:rsidRPr="00742DB0">
              <w:rPr>
                <w:rFonts w:ascii="Arial" w:hAnsi="Arial" w:cs="Arial"/>
                <w:color w:val="000000" w:themeColor="text1"/>
                <w:kern w:val="2"/>
                <w:sz w:val="22"/>
                <w:szCs w:val="22"/>
                <w:shd w:val="clear" w:color="auto" w:fill="FFFFFF"/>
              </w:rPr>
              <w:t>5</w:t>
            </w:r>
            <w:r w:rsidRPr="00742DB0">
              <w:rPr>
                <w:rFonts w:ascii="Arial" w:hAnsi="Arial" w:cs="Arial"/>
                <w:color w:val="000000" w:themeColor="text1"/>
                <w:kern w:val="2"/>
                <w:sz w:val="22"/>
                <w:szCs w:val="22"/>
              </w:rPr>
              <w:t>.3.3.</w:t>
            </w:r>
            <w:r w:rsidR="002B0C39" w:rsidRPr="00742DB0">
              <w:rPr>
                <w:rFonts w:ascii="Arial" w:hAnsi="Arial" w:cs="Arial"/>
                <w:color w:val="000000" w:themeColor="text1"/>
                <w:kern w:val="2"/>
                <w:sz w:val="22"/>
                <w:szCs w:val="22"/>
              </w:rPr>
              <w:t>7</w:t>
            </w:r>
            <w:r w:rsidRPr="00742DB0">
              <w:rPr>
                <w:rFonts w:ascii="Arial" w:hAnsi="Arial" w:cs="Arial"/>
                <w:color w:val="000000" w:themeColor="text1"/>
                <w:kern w:val="2"/>
                <w:sz w:val="22"/>
                <w:szCs w:val="22"/>
              </w:rPr>
              <w:t xml:space="preserve">. </w:t>
            </w:r>
            <w:r w:rsidR="002B0C39" w:rsidRPr="00742DB0">
              <w:rPr>
                <w:rFonts w:ascii="Arial" w:hAnsi="Arial" w:cs="Arial"/>
                <w:color w:val="000000" w:themeColor="text1"/>
                <w:sz w:val="22"/>
                <w:szCs w:val="22"/>
                <w:lang w:eastAsia="x-none"/>
              </w:rPr>
              <w:t>Sutarties Šalys susitaria, kad viena kitos prašymus dėl Paslaugų įkainių perskaičiavimo turi išnagrinėti ir raštu atsakyti per 5 darbo dienas nuo prašymo gavimo dienos.</w:t>
            </w:r>
            <w:r w:rsidR="00912CF6" w:rsidRPr="00742DB0">
              <w:rPr>
                <w:rFonts w:ascii="Arial" w:hAnsi="Arial" w:cs="Arial"/>
                <w:color w:val="000000" w:themeColor="text1"/>
                <w:sz w:val="22"/>
                <w:szCs w:val="22"/>
                <w:lang w:eastAsia="x-none"/>
              </w:rPr>
              <w:t xml:space="preserve"> </w:t>
            </w:r>
          </w:p>
          <w:p w14:paraId="59E897A2" w14:textId="3F68AC61" w:rsidR="00714493" w:rsidRPr="00742DB0" w:rsidRDefault="00714493" w:rsidP="00912CF6">
            <w:pPr>
              <w:jc w:val="both"/>
              <w:rPr>
                <w:rFonts w:ascii="Arial" w:hAnsi="Arial" w:cs="Arial"/>
                <w:color w:val="000000" w:themeColor="text1"/>
                <w:kern w:val="2"/>
                <w:sz w:val="22"/>
                <w:szCs w:val="22"/>
                <w:bdr w:val="none" w:sz="0" w:space="0" w:color="auto" w:frame="1"/>
              </w:rPr>
            </w:pPr>
            <w:r w:rsidRPr="00742DB0">
              <w:rPr>
                <w:rFonts w:ascii="Arial" w:hAnsi="Arial" w:cs="Arial"/>
                <w:color w:val="000000" w:themeColor="text1"/>
                <w:kern w:val="2"/>
                <w:sz w:val="22"/>
                <w:szCs w:val="22"/>
                <w:shd w:val="clear" w:color="auto" w:fill="FFFFFF"/>
              </w:rPr>
              <w:t>5.3.3.</w:t>
            </w:r>
            <w:r w:rsidR="00AE6BD3" w:rsidRPr="00742DB0">
              <w:rPr>
                <w:rFonts w:ascii="Arial" w:hAnsi="Arial" w:cs="Arial"/>
                <w:color w:val="000000" w:themeColor="text1"/>
                <w:kern w:val="2"/>
                <w:sz w:val="22"/>
                <w:szCs w:val="22"/>
                <w:shd w:val="clear" w:color="auto" w:fill="FFFFFF"/>
              </w:rPr>
              <w:t>8</w:t>
            </w:r>
            <w:r w:rsidRPr="00742DB0">
              <w:rPr>
                <w:rFonts w:ascii="Arial" w:hAnsi="Arial" w:cs="Arial"/>
                <w:color w:val="000000" w:themeColor="text1"/>
                <w:kern w:val="2"/>
                <w:sz w:val="22"/>
                <w:szCs w:val="22"/>
                <w:shd w:val="clear" w:color="auto" w:fill="FFFFFF"/>
              </w:rPr>
              <w:t xml:space="preserve">. </w:t>
            </w:r>
            <w:r w:rsidRPr="00742DB0">
              <w:rPr>
                <w:rFonts w:ascii="Arial" w:hAnsi="Arial" w:cs="Arial"/>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742DB0" w:rsidRDefault="00714493" w:rsidP="00912CF6">
            <w:pPr>
              <w:jc w:val="both"/>
              <w:rPr>
                <w:rFonts w:ascii="Arial" w:hAnsi="Arial" w:cs="Arial"/>
                <w:color w:val="000000" w:themeColor="text1"/>
                <w:kern w:val="2"/>
                <w:sz w:val="22"/>
                <w:szCs w:val="22"/>
              </w:rPr>
            </w:pPr>
          </w:p>
          <w:p w14:paraId="746BAE30" w14:textId="2DA9E838" w:rsidR="00714493" w:rsidRPr="00742DB0" w:rsidRDefault="00714493" w:rsidP="00A9560E">
            <w:pPr>
              <w:rPr>
                <w:rFonts w:ascii="Arial" w:hAnsi="Arial" w:cs="Arial"/>
                <w:color w:val="000000" w:themeColor="text1"/>
                <w:kern w:val="2"/>
                <w:sz w:val="22"/>
                <w:szCs w:val="22"/>
              </w:rPr>
            </w:pPr>
          </w:p>
        </w:tc>
      </w:tr>
      <w:tr w:rsidR="00742DB0" w:rsidRPr="00742DB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44399785" w14:textId="77777777" w:rsidR="00714493" w:rsidRPr="00742DB0" w:rsidRDefault="00714493" w:rsidP="00A9560E">
            <w:pPr>
              <w:rPr>
                <w:rFonts w:ascii="Arial" w:hAnsi="Arial" w:cs="Arial"/>
                <w:color w:val="000000" w:themeColor="text1"/>
                <w:kern w:val="2"/>
                <w:sz w:val="22"/>
                <w:szCs w:val="22"/>
              </w:rPr>
            </w:pPr>
          </w:p>
          <w:p w14:paraId="7173F1AE" w14:textId="56EC24C1" w:rsidR="00714493" w:rsidRPr="00742DB0" w:rsidRDefault="00714493" w:rsidP="00A9560E">
            <w:pPr>
              <w:rPr>
                <w:rFonts w:ascii="Arial" w:hAnsi="Arial" w:cs="Arial"/>
                <w:color w:val="000000" w:themeColor="text1"/>
                <w:sz w:val="22"/>
                <w:szCs w:val="22"/>
              </w:rPr>
            </w:pPr>
          </w:p>
        </w:tc>
      </w:tr>
      <w:tr w:rsidR="00742DB0" w:rsidRPr="00742DB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21B0E1D7" w14:textId="77777777" w:rsidR="00714493" w:rsidRPr="00742DB0" w:rsidRDefault="00714493" w:rsidP="00A9560E">
            <w:pPr>
              <w:rPr>
                <w:rFonts w:ascii="Arial" w:hAnsi="Arial" w:cs="Arial"/>
                <w:color w:val="000000" w:themeColor="text1"/>
                <w:kern w:val="2"/>
                <w:sz w:val="22"/>
                <w:szCs w:val="22"/>
              </w:rPr>
            </w:pPr>
          </w:p>
          <w:p w14:paraId="41EC8C84" w14:textId="1CF2A05C" w:rsidR="00AE6BD3" w:rsidRPr="00742DB0" w:rsidRDefault="00AE6BD3" w:rsidP="00AE6BD3">
            <w:pPr>
              <w:rPr>
                <w:rFonts w:ascii="Arial" w:hAnsi="Arial" w:cs="Arial"/>
                <w:color w:val="000000" w:themeColor="text1"/>
                <w:kern w:val="2"/>
                <w:sz w:val="22"/>
                <w:szCs w:val="22"/>
              </w:rPr>
            </w:pPr>
          </w:p>
          <w:p w14:paraId="29BC5281" w14:textId="217C660D" w:rsidR="00714493" w:rsidRPr="00742DB0" w:rsidRDefault="00714493" w:rsidP="00A9560E">
            <w:pPr>
              <w:rPr>
                <w:rFonts w:ascii="Arial" w:hAnsi="Arial" w:cs="Arial"/>
                <w:color w:val="000000" w:themeColor="text1"/>
                <w:sz w:val="22"/>
                <w:szCs w:val="22"/>
              </w:rPr>
            </w:pPr>
            <w:r w:rsidRPr="00742DB0">
              <w:rPr>
                <w:rFonts w:ascii="Arial" w:hAnsi="Arial" w:cs="Arial"/>
                <w:color w:val="000000" w:themeColor="text1"/>
                <w:kern w:val="2"/>
                <w:sz w:val="22"/>
                <w:szCs w:val="22"/>
              </w:rPr>
              <w:t xml:space="preserve"> </w:t>
            </w:r>
          </w:p>
        </w:tc>
      </w:tr>
      <w:tr w:rsidR="00742DB0" w:rsidRPr="00742DB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742DB0" w:rsidRDefault="00714493" w:rsidP="00912CF6">
            <w:pPr>
              <w:jc w:val="both"/>
              <w:rPr>
                <w:rFonts w:ascii="Arial" w:hAnsi="Arial" w:cs="Arial"/>
                <w:color w:val="000000" w:themeColor="text1"/>
                <w:kern w:val="2"/>
                <w:sz w:val="22"/>
                <w:szCs w:val="22"/>
              </w:rPr>
            </w:pPr>
            <w:r w:rsidRPr="00742DB0">
              <w:rPr>
                <w:rFonts w:ascii="Arial" w:hAnsi="Arial" w:cs="Arial"/>
                <w:color w:val="000000" w:themeColor="text1"/>
                <w:kern w:val="2"/>
                <w:sz w:val="22"/>
                <w:szCs w:val="22"/>
              </w:rPr>
              <w:t>Pirkėjas atsiskaito su Tiekėju ne vėliau kaip per</w:t>
            </w:r>
            <w:r w:rsidR="00AE6BD3" w:rsidRPr="00742DB0">
              <w:rPr>
                <w:rFonts w:ascii="Arial" w:hAnsi="Arial" w:cs="Arial"/>
                <w:color w:val="000000" w:themeColor="text1"/>
                <w:kern w:val="2"/>
                <w:sz w:val="22"/>
                <w:szCs w:val="22"/>
              </w:rPr>
              <w:t xml:space="preserve"> 15 (penkiolika) kalendorinių dienų nuo Sąskaitos gavimo dienos.</w:t>
            </w:r>
          </w:p>
          <w:p w14:paraId="2A1CA6CC" w14:textId="77777777" w:rsidR="003528A9" w:rsidRPr="00742DB0" w:rsidRDefault="003528A9" w:rsidP="00912CF6">
            <w:pPr>
              <w:jc w:val="both"/>
              <w:rPr>
                <w:rFonts w:ascii="Arial" w:hAnsi="Arial" w:cs="Arial"/>
                <w:color w:val="000000" w:themeColor="text1"/>
                <w:sz w:val="22"/>
                <w:szCs w:val="22"/>
              </w:rPr>
            </w:pPr>
            <w:r w:rsidRPr="00742DB0">
              <w:rPr>
                <w:rFonts w:ascii="Arial" w:hAnsi="Arial" w:cs="Arial"/>
                <w:color w:val="000000" w:themeColor="text1"/>
                <w:sz w:val="22"/>
                <w:szCs w:val="22"/>
              </w:rPr>
              <w:t>Apmokėjimo sąlygos:</w:t>
            </w:r>
          </w:p>
          <w:p w14:paraId="513AA8A5" w14:textId="2837A8A4" w:rsidR="00AE6BD3" w:rsidRPr="00742DB0" w:rsidRDefault="003528A9" w:rsidP="00912CF6">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shd w:val="clear" w:color="auto" w:fill="FFFFFF"/>
              </w:rPr>
              <w:t>1.</w:t>
            </w:r>
            <w:r w:rsidR="00AE6BD3" w:rsidRPr="00742DB0">
              <w:rPr>
                <w:rFonts w:ascii="Arial" w:hAnsi="Arial" w:cs="Arial"/>
                <w:color w:val="000000" w:themeColor="text1"/>
                <w:sz w:val="22"/>
                <w:szCs w:val="22"/>
              </w:rPr>
              <w:t>Pirkėjas įsipareigoja sumokėti Tiekėjui už visas per kalendorinį mėnesį  pagal Sutartį tinkamai, kokybiškai ir laiku suteiktas Paslaugas.</w:t>
            </w:r>
          </w:p>
          <w:p w14:paraId="1A05D8DC" w14:textId="08CEF053" w:rsidR="00714493" w:rsidRPr="00742DB0" w:rsidRDefault="003528A9" w:rsidP="00912CF6">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sz w:val="22"/>
                <w:szCs w:val="22"/>
              </w:rPr>
              <w:t>2. Tiekėjas PVM sąskaitas – faktūras rengia Šalių pasirašytų Paslaugų (Darbų) priėmimo - perdavimo aktų pagrindu.</w:t>
            </w:r>
            <w:r w:rsidRPr="00742DB0">
              <w:rPr>
                <w:rFonts w:ascii="Arial" w:hAnsi="Arial" w:cs="Arial"/>
                <w:i/>
                <w:iCs/>
                <w:color w:val="000000" w:themeColor="text1"/>
                <w:sz w:val="22"/>
                <w:szCs w:val="22"/>
                <w:lang w:eastAsia="x-none"/>
              </w:rPr>
              <w:t xml:space="preserve"> PVM </w:t>
            </w:r>
            <w:r w:rsidRPr="00742DB0">
              <w:rPr>
                <w:rFonts w:ascii="Arial" w:hAnsi="Arial" w:cs="Arial"/>
                <w:i/>
                <w:iCs/>
                <w:color w:val="000000" w:themeColor="text1"/>
                <w:sz w:val="22"/>
                <w:szCs w:val="22"/>
                <w:lang w:eastAsia="x-none"/>
              </w:rPr>
              <w:lastRenderedPageBreak/>
              <w:t xml:space="preserve">sąskaitoje – faktūroje turi būti įrašomas Sutarties numeris ir </w:t>
            </w:r>
            <w:r w:rsidR="009322D9" w:rsidRPr="00742DB0">
              <w:rPr>
                <w:rFonts w:ascii="Arial" w:hAnsi="Arial" w:cs="Arial"/>
                <w:i/>
                <w:iCs/>
                <w:color w:val="000000" w:themeColor="text1"/>
                <w:sz w:val="22"/>
                <w:szCs w:val="22"/>
                <w:lang w:eastAsia="x-none"/>
              </w:rPr>
              <w:t xml:space="preserve">Pirkėjo </w:t>
            </w:r>
            <w:r w:rsidRPr="00742DB0">
              <w:rPr>
                <w:rFonts w:ascii="Arial" w:hAnsi="Arial" w:cs="Arial"/>
                <w:i/>
                <w:iCs/>
                <w:color w:val="000000" w:themeColor="text1"/>
                <w:sz w:val="22"/>
                <w:szCs w:val="22"/>
                <w:lang w:eastAsia="x-none"/>
              </w:rPr>
              <w:t xml:space="preserve"> regioninio padalinio, kurio administruojamoje vietoje teikiamos Paslaugos, pavadinimas</w:t>
            </w:r>
          </w:p>
          <w:p w14:paraId="79AD82A1" w14:textId="3CE74BFB" w:rsidR="00714493" w:rsidRPr="00742DB0" w:rsidRDefault="00714493" w:rsidP="00A9560E">
            <w:pPr>
              <w:rPr>
                <w:rFonts w:ascii="Arial" w:hAnsi="Arial" w:cs="Arial"/>
                <w:color w:val="000000" w:themeColor="text1"/>
                <w:kern w:val="2"/>
                <w:sz w:val="22"/>
                <w:szCs w:val="22"/>
                <w:shd w:val="clear" w:color="auto" w:fill="FFFFFF"/>
              </w:rPr>
            </w:pPr>
          </w:p>
        </w:tc>
      </w:tr>
      <w:tr w:rsidR="00742DB0" w:rsidRPr="00742DB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169E2B08" w14:textId="77777777" w:rsidR="00714493" w:rsidRPr="00742DB0" w:rsidRDefault="00714493" w:rsidP="00A9560E">
            <w:pPr>
              <w:rPr>
                <w:rFonts w:ascii="Arial" w:hAnsi="Arial" w:cs="Arial"/>
                <w:color w:val="000000" w:themeColor="text1"/>
                <w:kern w:val="2"/>
                <w:sz w:val="22"/>
                <w:szCs w:val="22"/>
              </w:rPr>
            </w:pPr>
          </w:p>
          <w:p w14:paraId="67EB5078" w14:textId="20B4B673" w:rsidR="00714493" w:rsidRPr="00742DB0" w:rsidRDefault="00714493" w:rsidP="00A9560E">
            <w:pPr>
              <w:spacing w:line="259" w:lineRule="auto"/>
              <w:rPr>
                <w:rFonts w:ascii="Arial" w:hAnsi="Arial" w:cs="Arial"/>
                <w:color w:val="000000" w:themeColor="text1"/>
                <w:kern w:val="2"/>
                <w:sz w:val="22"/>
                <w:szCs w:val="22"/>
                <w:shd w:val="clear" w:color="auto" w:fill="FFFFFF"/>
              </w:rPr>
            </w:pPr>
          </w:p>
        </w:tc>
      </w:tr>
      <w:tr w:rsidR="00742DB0" w:rsidRPr="00742DB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6D0F940A" w14:textId="77777777" w:rsidR="00714493" w:rsidRPr="00742DB0" w:rsidRDefault="00714493" w:rsidP="00A9560E">
            <w:pPr>
              <w:rPr>
                <w:rFonts w:ascii="Arial" w:hAnsi="Arial" w:cs="Arial"/>
                <w:color w:val="000000" w:themeColor="text1"/>
                <w:kern w:val="2"/>
                <w:sz w:val="22"/>
                <w:szCs w:val="22"/>
              </w:rPr>
            </w:pPr>
          </w:p>
          <w:p w14:paraId="5A303A67" w14:textId="2AABED20"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shd w:val="clear" w:color="auto" w:fill="FFFFFF"/>
              </w:rPr>
              <w:t xml:space="preserve"> </w:t>
            </w:r>
          </w:p>
        </w:tc>
      </w:tr>
      <w:tr w:rsidR="00742DB0" w:rsidRPr="00742DB0" w14:paraId="7E590F6D" w14:textId="77777777" w:rsidTr="00AE5294">
        <w:trPr>
          <w:trHeight w:val="300"/>
        </w:trPr>
        <w:tc>
          <w:tcPr>
            <w:tcW w:w="9535" w:type="dxa"/>
            <w:gridSpan w:val="3"/>
          </w:tcPr>
          <w:p w14:paraId="5852DF9B"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6. PASLAUGŲ KOKYBĖ IR GARANTINIAI ĮSIPAREIGOJIMAI</w:t>
            </w:r>
          </w:p>
        </w:tc>
      </w:tr>
      <w:tr w:rsidR="00742DB0" w:rsidRPr="00742DB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742DB0" w:rsidRDefault="003528A9"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w:t>
            </w:r>
            <w:r w:rsidR="00005E39" w:rsidRPr="00742DB0">
              <w:rPr>
                <w:rFonts w:ascii="Arial" w:hAnsi="Arial" w:cs="Arial"/>
                <w:color w:val="000000" w:themeColor="text1"/>
                <w:kern w:val="2"/>
                <w:sz w:val="22"/>
                <w:szCs w:val="22"/>
              </w:rPr>
              <w:t>e</w:t>
            </w:r>
            <w:r w:rsidRPr="00742DB0">
              <w:rPr>
                <w:rFonts w:ascii="Arial" w:hAnsi="Arial" w:cs="Arial"/>
                <w:color w:val="000000" w:themeColor="text1"/>
                <w:kern w:val="2"/>
                <w:sz w:val="22"/>
                <w:szCs w:val="22"/>
              </w:rPr>
              <w:t>ta</w:t>
            </w:r>
            <w:r w:rsidR="00005E39" w:rsidRPr="00742DB0">
              <w:rPr>
                <w:rFonts w:ascii="Arial" w:hAnsi="Arial" w:cs="Arial"/>
                <w:color w:val="000000" w:themeColor="text1"/>
                <w:kern w:val="2"/>
                <w:sz w:val="22"/>
                <w:szCs w:val="22"/>
              </w:rPr>
              <w:t>ikoma</w:t>
            </w:r>
          </w:p>
        </w:tc>
      </w:tr>
      <w:tr w:rsidR="00742DB0" w:rsidRPr="00742DB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742DB0" w:rsidRDefault="009322D9" w:rsidP="00912CF6">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6.2.1.</w:t>
            </w:r>
            <w:r w:rsidR="007C5138" w:rsidRPr="00742DB0">
              <w:rPr>
                <w:rFonts w:ascii="Arial" w:hAnsi="Arial" w:cs="Arial"/>
                <w:color w:val="000000" w:themeColor="text1"/>
                <w:sz w:val="22"/>
                <w:szCs w:val="22"/>
              </w:rPr>
              <w:t xml:space="preserve">Nustačius netinkamai atliktas Paslaugas, Pirkėjas surašo pretenziją dėl netinkamo Paslaugų teikimo. </w:t>
            </w:r>
          </w:p>
          <w:p w14:paraId="2978B4D3" w14:textId="362253DA" w:rsidR="007C5138" w:rsidRPr="00742DB0" w:rsidRDefault="009322D9" w:rsidP="00912CF6">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 xml:space="preserve">6.2.2.Bet </w:t>
            </w:r>
            <w:r w:rsidR="007C5138" w:rsidRPr="00742DB0">
              <w:rPr>
                <w:rFonts w:ascii="Arial" w:hAnsi="Arial" w:cs="Arial"/>
                <w:color w:val="000000" w:themeColor="text1"/>
                <w:kern w:val="2"/>
                <w:sz w:val="22"/>
                <w:szCs w:val="22"/>
              </w:rPr>
              <w:t xml:space="preserve">kuriuo Sutarties galiojimo metu nustačius Paslaugų trūkumų, Tiekėjas turi </w:t>
            </w:r>
            <w:r w:rsidR="007C5138" w:rsidRPr="00742DB0">
              <w:rPr>
                <w:rFonts w:ascii="Arial" w:hAnsi="Arial" w:cs="Arial"/>
                <w:bCs/>
                <w:color w:val="000000" w:themeColor="text1"/>
                <w:kern w:val="2"/>
                <w:sz w:val="22"/>
                <w:szCs w:val="22"/>
              </w:rPr>
              <w:t>ne vėliau kaip</w:t>
            </w:r>
            <w:r w:rsidR="007C5138" w:rsidRPr="00742DB0">
              <w:rPr>
                <w:rFonts w:ascii="Arial" w:hAnsi="Arial" w:cs="Arial"/>
                <w:color w:val="000000" w:themeColor="text1"/>
                <w:kern w:val="2"/>
                <w:sz w:val="22"/>
                <w:szCs w:val="22"/>
              </w:rPr>
              <w:t xml:space="preserve"> per 5 (penkias) darbo dienas nuo rašytinės pretenzijos gavimo dienos pašalinti Paslaugų trūkumus</w:t>
            </w:r>
            <w:r w:rsidRPr="00742DB0">
              <w:rPr>
                <w:rFonts w:ascii="Arial" w:hAnsi="Arial" w:cs="Arial"/>
                <w:color w:val="000000" w:themeColor="text1"/>
                <w:kern w:val="2"/>
                <w:sz w:val="22"/>
                <w:szCs w:val="22"/>
              </w:rPr>
              <w:t>.</w:t>
            </w:r>
          </w:p>
          <w:p w14:paraId="16BDD500" w14:textId="5FA1ED3B" w:rsidR="007C5138" w:rsidRPr="00742DB0" w:rsidRDefault="009322D9" w:rsidP="00912CF6">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6</w:t>
            </w:r>
            <w:r w:rsidR="007C5138" w:rsidRPr="00742DB0">
              <w:rPr>
                <w:rFonts w:ascii="Arial" w:hAnsi="Arial" w:cs="Arial"/>
                <w:color w:val="000000" w:themeColor="text1"/>
                <w:sz w:val="22"/>
                <w:szCs w:val="22"/>
              </w:rPr>
              <w:t>.</w:t>
            </w:r>
            <w:r w:rsidRPr="00742DB0">
              <w:rPr>
                <w:rFonts w:ascii="Arial" w:hAnsi="Arial" w:cs="Arial"/>
                <w:color w:val="000000" w:themeColor="text1"/>
                <w:sz w:val="22"/>
                <w:szCs w:val="22"/>
              </w:rPr>
              <w:t>2</w:t>
            </w:r>
            <w:r w:rsidR="007C5138" w:rsidRPr="00742DB0">
              <w:rPr>
                <w:rFonts w:ascii="Arial" w:hAnsi="Arial" w:cs="Arial"/>
                <w:color w:val="000000" w:themeColor="text1"/>
                <w:sz w:val="22"/>
                <w:szCs w:val="22"/>
              </w:rPr>
              <w:t>.</w:t>
            </w:r>
            <w:r w:rsidRPr="00742DB0">
              <w:rPr>
                <w:rFonts w:ascii="Arial" w:hAnsi="Arial" w:cs="Arial"/>
                <w:color w:val="000000" w:themeColor="text1"/>
                <w:sz w:val="22"/>
                <w:szCs w:val="22"/>
              </w:rPr>
              <w:t>3</w:t>
            </w:r>
            <w:r w:rsidR="007C5138" w:rsidRPr="00742DB0">
              <w:rPr>
                <w:rFonts w:ascii="Arial" w:hAnsi="Arial" w:cs="Arial"/>
                <w:color w:val="000000" w:themeColor="text1"/>
                <w:sz w:val="22"/>
                <w:szCs w:val="22"/>
              </w:rPr>
              <w:t>. Tiekėjas Sutarties reikalavimų neatitinkančių Paslaugų trūkumus privalo savo sąskaita (be atlygio) pašalinti per Pirkėjo pretenzijoje nurodytą laikotarpį.</w:t>
            </w:r>
          </w:p>
          <w:p w14:paraId="64DF6ECB" w14:textId="2459D78E" w:rsidR="00714493" w:rsidRPr="00742DB0" w:rsidRDefault="00714493" w:rsidP="00A9560E">
            <w:pPr>
              <w:rPr>
                <w:rFonts w:ascii="Arial" w:hAnsi="Arial" w:cs="Arial"/>
                <w:color w:val="000000" w:themeColor="text1"/>
                <w:kern w:val="2"/>
                <w:sz w:val="22"/>
                <w:szCs w:val="22"/>
              </w:rPr>
            </w:pPr>
          </w:p>
        </w:tc>
      </w:tr>
      <w:tr w:rsidR="00742DB0" w:rsidRPr="00742DB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742DB0" w:rsidRDefault="00AE5294" w:rsidP="00AE5294">
            <w:pPr>
              <w:widowControl w:val="0"/>
              <w:suppressAutoHyphens/>
              <w:jc w:val="both"/>
              <w:rPr>
                <w:rFonts w:ascii="Arial" w:hAnsi="Arial" w:cs="Arial"/>
                <w:color w:val="000000" w:themeColor="text1"/>
                <w:sz w:val="22"/>
                <w:szCs w:val="22"/>
              </w:rPr>
            </w:pPr>
            <w:r w:rsidRPr="00742DB0">
              <w:rPr>
                <w:rFonts w:ascii="Arial" w:hAnsi="Arial" w:cs="Arial"/>
                <w:color w:val="000000" w:themeColor="text1"/>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7967018F" w14:textId="25AF1D2F" w:rsidR="00714493" w:rsidRPr="00742DB0" w:rsidRDefault="00714493" w:rsidP="00AE5294">
            <w:pPr>
              <w:rPr>
                <w:rFonts w:ascii="Arial" w:hAnsi="Arial" w:cs="Arial"/>
                <w:color w:val="000000" w:themeColor="text1"/>
                <w:kern w:val="2"/>
                <w:sz w:val="22"/>
                <w:szCs w:val="22"/>
              </w:rPr>
            </w:pPr>
          </w:p>
        </w:tc>
      </w:tr>
      <w:tr w:rsidR="00742DB0" w:rsidRPr="00742DB0" w14:paraId="693C6358" w14:textId="77777777" w:rsidTr="00AE5294">
        <w:trPr>
          <w:trHeight w:val="300"/>
        </w:trPr>
        <w:tc>
          <w:tcPr>
            <w:tcW w:w="9535" w:type="dxa"/>
            <w:gridSpan w:val="3"/>
          </w:tcPr>
          <w:p w14:paraId="2EEA2FE6"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7. SUTARTIES VYKDYMUI PASITELKIAMI SUBTIEKĖJAI IR (AR) SPECIALISTAI</w:t>
            </w:r>
          </w:p>
        </w:tc>
      </w:tr>
      <w:tr w:rsidR="00742DB0" w:rsidRPr="00742DB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742DB0" w:rsidRDefault="008F00F2" w:rsidP="008F00F2">
            <w:pPr>
              <w:rPr>
                <w:rFonts w:ascii="Arial" w:hAnsi="Arial" w:cs="Arial"/>
                <w:color w:val="000000" w:themeColor="text1"/>
                <w:kern w:val="2"/>
                <w:sz w:val="22"/>
                <w:szCs w:val="22"/>
              </w:rPr>
            </w:pPr>
            <w:r w:rsidRPr="00742DB0">
              <w:rPr>
                <w:rFonts w:ascii="Arial" w:hAnsi="Arial" w:cs="Arial"/>
                <w:color w:val="000000" w:themeColor="text1"/>
                <w:kern w:val="2"/>
                <w:sz w:val="22"/>
                <w:szCs w:val="22"/>
              </w:rPr>
              <w:t>7.1.1.Sutarties vykdymui subtiekėjai ir (ar) specialistai nepasitelkiami.</w:t>
            </w:r>
          </w:p>
          <w:p w14:paraId="6DA163F2" w14:textId="0E0020CD" w:rsidR="00714493" w:rsidRPr="00742DB0" w:rsidRDefault="00714493" w:rsidP="00742DB0">
            <w:pPr>
              <w:jc w:val="both"/>
              <w:rPr>
                <w:rFonts w:ascii="Arial" w:hAnsi="Arial" w:cs="Arial"/>
                <w:b/>
                <w:color w:val="000000" w:themeColor="text1"/>
                <w:kern w:val="2"/>
                <w:sz w:val="22"/>
                <w:szCs w:val="22"/>
              </w:rPr>
            </w:pPr>
          </w:p>
        </w:tc>
      </w:tr>
      <w:tr w:rsidR="00742DB0" w:rsidRPr="00742DB0" w14:paraId="0F4EE315" w14:textId="77777777" w:rsidTr="00AE5294">
        <w:trPr>
          <w:trHeight w:val="300"/>
        </w:trPr>
        <w:tc>
          <w:tcPr>
            <w:tcW w:w="9535" w:type="dxa"/>
            <w:gridSpan w:val="3"/>
          </w:tcPr>
          <w:p w14:paraId="5EC38EEC"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8. PRIEVOLIŲ PAGAL SUTARTĮ ĮVYKDYMO UŽTIKRINIMAS</w:t>
            </w:r>
          </w:p>
        </w:tc>
      </w:tr>
      <w:tr w:rsidR="00742DB0" w:rsidRPr="00742DB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Prievolių pagal Sutartį įvykdymas užtikrinamas </w:t>
            </w:r>
          </w:p>
          <w:p w14:paraId="1D9468E7" w14:textId="671FB3C3" w:rsidR="00296C41" w:rsidRPr="00742DB0" w:rsidRDefault="00714493" w:rsidP="00296C41">
            <w:pPr>
              <w:ind w:firstLine="567"/>
              <w:jc w:val="both"/>
              <w:rPr>
                <w:rFonts w:ascii="Arial" w:hAnsi="Arial" w:cs="Arial"/>
                <w:bCs/>
                <w:color w:val="000000" w:themeColor="text1"/>
                <w:sz w:val="22"/>
                <w:szCs w:val="22"/>
              </w:rPr>
            </w:pPr>
            <w:r w:rsidRPr="00742DB0">
              <w:rPr>
                <w:rFonts w:ascii="Arial" w:hAnsi="Arial" w:cs="Arial"/>
                <w:color w:val="000000" w:themeColor="text1"/>
                <w:kern w:val="2"/>
                <w:sz w:val="22"/>
                <w:szCs w:val="22"/>
              </w:rPr>
              <w:t>Netesybomis (delspinigiais, bauda)</w:t>
            </w:r>
            <w:r w:rsidR="00D95423" w:rsidRPr="00742DB0">
              <w:rPr>
                <w:rFonts w:ascii="Arial" w:hAnsi="Arial" w:cs="Arial"/>
                <w:color w:val="000000" w:themeColor="text1"/>
                <w:kern w:val="2"/>
                <w:sz w:val="22"/>
                <w:szCs w:val="22"/>
              </w:rPr>
              <w:t>.</w:t>
            </w:r>
            <w:r w:rsidR="00296C41" w:rsidRPr="00742DB0">
              <w:rPr>
                <w:rFonts w:ascii="Arial" w:hAnsi="Arial" w:cs="Arial"/>
                <w:bCs/>
                <w:color w:val="000000" w:themeColor="text1"/>
                <w:sz w:val="22"/>
                <w:szCs w:val="22"/>
              </w:rPr>
              <w:t xml:space="preserve"> </w:t>
            </w:r>
          </w:p>
          <w:p w14:paraId="3A0901AA" w14:textId="180C68CC" w:rsidR="00714493" w:rsidRPr="00742DB0" w:rsidRDefault="00714493" w:rsidP="00A9560E">
            <w:pPr>
              <w:rPr>
                <w:rFonts w:ascii="Arial" w:hAnsi="Arial" w:cs="Arial"/>
                <w:color w:val="000000" w:themeColor="text1"/>
                <w:kern w:val="2"/>
                <w:sz w:val="22"/>
                <w:szCs w:val="22"/>
              </w:rPr>
            </w:pPr>
          </w:p>
          <w:p w14:paraId="1F2EF7EF" w14:textId="050524D1" w:rsidR="00714493" w:rsidRPr="00742DB0" w:rsidRDefault="00714493" w:rsidP="00A9560E">
            <w:pPr>
              <w:rPr>
                <w:rFonts w:ascii="Arial" w:hAnsi="Arial" w:cs="Arial"/>
                <w:color w:val="000000" w:themeColor="text1"/>
                <w:kern w:val="2"/>
                <w:sz w:val="22"/>
                <w:szCs w:val="22"/>
              </w:rPr>
            </w:pPr>
          </w:p>
        </w:tc>
      </w:tr>
      <w:tr w:rsidR="00742DB0" w:rsidRPr="00742DB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07F0EDE5" w14:textId="77777777" w:rsidR="00714493" w:rsidRPr="00742DB0" w:rsidRDefault="00714493" w:rsidP="00A9560E">
            <w:pPr>
              <w:rPr>
                <w:rFonts w:ascii="Arial" w:hAnsi="Arial" w:cs="Arial"/>
                <w:color w:val="000000" w:themeColor="text1"/>
                <w:kern w:val="2"/>
                <w:sz w:val="22"/>
                <w:szCs w:val="22"/>
              </w:rPr>
            </w:pPr>
          </w:p>
          <w:p w14:paraId="6028FCD6" w14:textId="31621222" w:rsidR="00714493" w:rsidRPr="00742DB0" w:rsidRDefault="00714493" w:rsidP="00A9560E">
            <w:pPr>
              <w:rPr>
                <w:rFonts w:ascii="Arial" w:hAnsi="Arial" w:cs="Arial"/>
                <w:color w:val="000000" w:themeColor="text1"/>
                <w:kern w:val="2"/>
                <w:sz w:val="22"/>
                <w:szCs w:val="22"/>
              </w:rPr>
            </w:pPr>
          </w:p>
        </w:tc>
      </w:tr>
      <w:tr w:rsidR="00742DB0" w:rsidRPr="00742DB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0999505B" w14:textId="77777777" w:rsidR="00714493" w:rsidRPr="00742DB0" w:rsidRDefault="00714493" w:rsidP="00A9560E">
            <w:pPr>
              <w:rPr>
                <w:rFonts w:ascii="Arial" w:hAnsi="Arial" w:cs="Arial"/>
                <w:color w:val="000000" w:themeColor="text1"/>
                <w:kern w:val="2"/>
                <w:sz w:val="22"/>
                <w:szCs w:val="22"/>
              </w:rPr>
            </w:pPr>
          </w:p>
          <w:p w14:paraId="606E2B4C" w14:textId="36C66A5A" w:rsidR="00714493" w:rsidRPr="00742DB0" w:rsidRDefault="00714493" w:rsidP="00A9560E">
            <w:pPr>
              <w:rPr>
                <w:rFonts w:ascii="Arial" w:hAnsi="Arial" w:cs="Arial"/>
                <w:color w:val="000000" w:themeColor="text1"/>
                <w:sz w:val="22"/>
                <w:szCs w:val="22"/>
              </w:rPr>
            </w:pPr>
          </w:p>
        </w:tc>
      </w:tr>
      <w:tr w:rsidR="00742DB0" w:rsidRPr="00742DB0" w14:paraId="28970C94" w14:textId="77777777" w:rsidTr="00AE5294">
        <w:trPr>
          <w:trHeight w:val="300"/>
        </w:trPr>
        <w:tc>
          <w:tcPr>
            <w:tcW w:w="9535" w:type="dxa"/>
            <w:gridSpan w:val="3"/>
          </w:tcPr>
          <w:p w14:paraId="3046D646"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lastRenderedPageBreak/>
              <w:t>9. ŠALIŲ ATSAKOMYBĖ</w:t>
            </w:r>
          </w:p>
        </w:tc>
      </w:tr>
      <w:tr w:rsidR="00742DB0" w:rsidRPr="00742DB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742DB0" w:rsidRDefault="00FD4AF9" w:rsidP="00D95423">
            <w:pPr>
              <w:jc w:val="both"/>
              <w:rPr>
                <w:rFonts w:ascii="Arial" w:hAnsi="Arial" w:cs="Arial"/>
                <w:color w:val="000000" w:themeColor="text1"/>
                <w:kern w:val="2"/>
                <w:sz w:val="22"/>
                <w:szCs w:val="22"/>
              </w:rPr>
            </w:pPr>
            <w:r w:rsidRPr="00742DB0">
              <w:rPr>
                <w:rFonts w:ascii="Arial" w:hAnsi="Arial" w:cs="Arial"/>
                <w:color w:val="000000" w:themeColor="text1"/>
                <w:kern w:val="2"/>
                <w:sz w:val="22"/>
                <w:szCs w:val="22"/>
              </w:rPr>
              <w:t>9.1.1.</w:t>
            </w:r>
            <w:r w:rsidR="00714493" w:rsidRPr="00742DB0">
              <w:rPr>
                <w:rFonts w:ascii="Arial" w:hAnsi="Arial" w:cs="Arial"/>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96C41" w:rsidRPr="00742DB0">
              <w:rPr>
                <w:rFonts w:ascii="Arial" w:hAnsi="Arial" w:cs="Arial"/>
                <w:color w:val="000000" w:themeColor="text1"/>
                <w:kern w:val="2"/>
                <w:sz w:val="22"/>
                <w:szCs w:val="22"/>
              </w:rPr>
              <w:t>.</w:t>
            </w:r>
          </w:p>
          <w:p w14:paraId="6F09366D" w14:textId="77777777" w:rsidR="00714493" w:rsidRPr="00742DB0" w:rsidRDefault="00714493" w:rsidP="00D95423">
            <w:pPr>
              <w:jc w:val="both"/>
              <w:rPr>
                <w:rFonts w:ascii="Arial" w:hAnsi="Arial" w:cs="Arial"/>
                <w:color w:val="000000" w:themeColor="text1"/>
                <w:kern w:val="2"/>
                <w:sz w:val="22"/>
                <w:szCs w:val="22"/>
              </w:rPr>
            </w:pPr>
          </w:p>
          <w:p w14:paraId="106900D1" w14:textId="77777777" w:rsidR="00714493" w:rsidRPr="00742DB0" w:rsidRDefault="00714493" w:rsidP="00A9560E">
            <w:pPr>
              <w:rPr>
                <w:rFonts w:ascii="Arial" w:hAnsi="Arial" w:cs="Arial"/>
                <w:color w:val="000000" w:themeColor="text1"/>
                <w:kern w:val="2"/>
                <w:sz w:val="22"/>
                <w:szCs w:val="22"/>
              </w:rPr>
            </w:pPr>
          </w:p>
          <w:p w14:paraId="2750F9F0" w14:textId="044CFDBB" w:rsidR="00714493" w:rsidRPr="00742DB0" w:rsidRDefault="00714493" w:rsidP="00A9560E">
            <w:pPr>
              <w:spacing w:line="259" w:lineRule="auto"/>
              <w:rPr>
                <w:rFonts w:ascii="Arial" w:hAnsi="Arial" w:cs="Arial"/>
                <w:color w:val="000000" w:themeColor="text1"/>
                <w:kern w:val="2"/>
                <w:sz w:val="22"/>
                <w:szCs w:val="22"/>
              </w:rPr>
            </w:pPr>
          </w:p>
        </w:tc>
      </w:tr>
      <w:tr w:rsidR="00742DB0" w:rsidRPr="00742DB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742DB0" w:rsidRDefault="00714493" w:rsidP="00D95423">
            <w:pPr>
              <w:jc w:val="both"/>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w:t>
            </w:r>
            <w:r w:rsidR="00FD4AF9" w:rsidRPr="00742DB0">
              <w:rPr>
                <w:rFonts w:ascii="Arial" w:hAnsi="Arial" w:cs="Arial"/>
                <w:color w:val="000000" w:themeColor="text1"/>
                <w:kern w:val="2"/>
                <w:sz w:val="22"/>
                <w:szCs w:val="22"/>
              </w:rPr>
              <w:t xml:space="preserve"> </w:t>
            </w:r>
            <w:r w:rsidRPr="00742DB0">
              <w:rPr>
                <w:rFonts w:ascii="Arial" w:hAnsi="Arial" w:cs="Arial"/>
                <w:color w:val="000000" w:themeColor="text1"/>
                <w:kern w:val="2"/>
                <w:sz w:val="22"/>
                <w:szCs w:val="22"/>
              </w:rPr>
              <w:t>nuo laiku nesuteiktų Paslaugų ar kitų sutartinių įsipareigojimų nevykdymo kainos be PVM.</w:t>
            </w:r>
          </w:p>
          <w:p w14:paraId="51399CAD" w14:textId="15D66543" w:rsidR="00714493" w:rsidRPr="00742DB0" w:rsidRDefault="00714493" w:rsidP="00D95423">
            <w:pPr>
              <w:jc w:val="both"/>
              <w:rPr>
                <w:rFonts w:ascii="Arial" w:hAnsi="Arial" w:cs="Arial"/>
                <w:b/>
                <w:color w:val="000000" w:themeColor="text1"/>
                <w:kern w:val="2"/>
                <w:sz w:val="22"/>
                <w:szCs w:val="22"/>
              </w:rPr>
            </w:pPr>
            <w:r w:rsidRPr="00742DB0">
              <w:rPr>
                <w:rFonts w:ascii="Arial" w:hAnsi="Arial" w:cs="Arial"/>
                <w:color w:val="000000" w:themeColor="text1"/>
                <w:kern w:val="2"/>
                <w:sz w:val="22"/>
                <w:szCs w:val="22"/>
              </w:rPr>
              <w:t>9.2.2. Tiekėjas privalo sumokėti Pirkėjui netesybas per</w:t>
            </w:r>
            <w:r w:rsidR="00FD4AF9" w:rsidRPr="00742DB0">
              <w:rPr>
                <w:rFonts w:ascii="Arial" w:hAnsi="Arial" w:cs="Arial"/>
                <w:color w:val="000000" w:themeColor="text1"/>
                <w:kern w:val="2"/>
                <w:sz w:val="22"/>
                <w:szCs w:val="22"/>
              </w:rPr>
              <w:t xml:space="preserve"> 5 (penkias) darbo dienas</w:t>
            </w:r>
            <w:r w:rsidRPr="00742DB0">
              <w:rPr>
                <w:rFonts w:ascii="Arial" w:hAnsi="Arial" w:cs="Arial"/>
                <w:color w:val="000000" w:themeColor="text1"/>
                <w:kern w:val="2"/>
                <w:sz w:val="22"/>
                <w:szCs w:val="22"/>
              </w:rPr>
              <w:t xml:space="preserve">  nuo Pirkėjo pareikalavimo, jeigu netesybų suma nėra </w:t>
            </w:r>
            <w:r w:rsidRPr="00742DB0">
              <w:rPr>
                <w:rFonts w:ascii="Arial" w:hAnsi="Arial" w:cs="Arial"/>
                <w:color w:val="000000" w:themeColor="text1"/>
                <w:sz w:val="22"/>
                <w:szCs w:val="22"/>
              </w:rPr>
              <w:t>išskaitoma iš Tiekėjui mokėtinos sumos.</w:t>
            </w:r>
          </w:p>
        </w:tc>
      </w:tr>
      <w:tr w:rsidR="00742DB0" w:rsidRPr="00742DB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742DB0" w:rsidRDefault="00F80624" w:rsidP="00D95423">
            <w:pPr>
              <w:pStyle w:val="Antrat2"/>
              <w:spacing w:before="0"/>
              <w:jc w:val="both"/>
              <w:rPr>
                <w:rFonts w:ascii="Arial" w:hAnsi="Arial" w:cs="Arial"/>
                <w:color w:val="000000" w:themeColor="text1"/>
                <w:sz w:val="22"/>
                <w:szCs w:val="22"/>
              </w:rPr>
            </w:pPr>
            <w:r w:rsidRPr="00742DB0">
              <w:rPr>
                <w:rFonts w:ascii="Arial" w:hAnsi="Arial" w:cs="Arial"/>
                <w:color w:val="000000" w:themeColor="text1"/>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p>
          <w:p w14:paraId="4532EB3B" w14:textId="77777777" w:rsidR="00714493" w:rsidRPr="00742DB0" w:rsidRDefault="00714493" w:rsidP="00A9560E">
            <w:pPr>
              <w:rPr>
                <w:rFonts w:ascii="Arial" w:hAnsi="Arial" w:cs="Arial"/>
                <w:color w:val="000000" w:themeColor="text1"/>
                <w:kern w:val="2"/>
                <w:sz w:val="22"/>
                <w:szCs w:val="22"/>
              </w:rPr>
            </w:pPr>
          </w:p>
          <w:p w14:paraId="52EAC6D5" w14:textId="2BDC8F97" w:rsidR="00714493" w:rsidRPr="00742DB0" w:rsidRDefault="00714493" w:rsidP="00A9560E">
            <w:pPr>
              <w:rPr>
                <w:rFonts w:ascii="Arial" w:hAnsi="Arial" w:cs="Arial"/>
                <w:color w:val="000000" w:themeColor="text1"/>
                <w:kern w:val="2"/>
                <w:sz w:val="22"/>
                <w:szCs w:val="22"/>
              </w:rPr>
            </w:pPr>
          </w:p>
        </w:tc>
      </w:tr>
      <w:tr w:rsidR="00742DB0" w:rsidRPr="00742DB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3AFA8FFD" w14:textId="77777777" w:rsidR="00714493" w:rsidRPr="00742DB0" w:rsidRDefault="00714493" w:rsidP="00A9560E">
            <w:pPr>
              <w:rPr>
                <w:rFonts w:ascii="Arial" w:hAnsi="Arial" w:cs="Arial"/>
                <w:color w:val="000000" w:themeColor="text1"/>
                <w:kern w:val="2"/>
                <w:sz w:val="22"/>
                <w:szCs w:val="22"/>
              </w:rPr>
            </w:pPr>
          </w:p>
          <w:p w14:paraId="1966645D" w14:textId="4A25CD14" w:rsidR="00714493" w:rsidRPr="00742DB0" w:rsidRDefault="00714493" w:rsidP="00A9560E">
            <w:pPr>
              <w:rPr>
                <w:rFonts w:ascii="Arial" w:hAnsi="Arial" w:cs="Arial"/>
                <w:color w:val="000000" w:themeColor="text1"/>
                <w:kern w:val="2"/>
                <w:sz w:val="22"/>
                <w:szCs w:val="22"/>
              </w:rPr>
            </w:pPr>
          </w:p>
        </w:tc>
      </w:tr>
      <w:tr w:rsidR="00742DB0" w:rsidRPr="00742DB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3758C31A" w14:textId="0DA5320F" w:rsidR="00714493" w:rsidRPr="00742DB0" w:rsidRDefault="00714493" w:rsidP="00A9560E">
            <w:pPr>
              <w:rPr>
                <w:rFonts w:ascii="Arial" w:hAnsi="Arial" w:cs="Arial"/>
                <w:color w:val="000000" w:themeColor="text1"/>
                <w:kern w:val="2"/>
                <w:sz w:val="22"/>
                <w:szCs w:val="22"/>
              </w:rPr>
            </w:pPr>
          </w:p>
        </w:tc>
      </w:tr>
      <w:tr w:rsidR="00742DB0" w:rsidRPr="00742DB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14427086" w14:textId="77777777" w:rsidR="00714493" w:rsidRPr="00742DB0" w:rsidRDefault="00714493" w:rsidP="00A9560E">
            <w:pPr>
              <w:rPr>
                <w:rFonts w:ascii="Arial" w:hAnsi="Arial" w:cs="Arial"/>
                <w:color w:val="000000" w:themeColor="text1"/>
                <w:kern w:val="2"/>
                <w:sz w:val="22"/>
                <w:szCs w:val="22"/>
              </w:rPr>
            </w:pPr>
          </w:p>
          <w:p w14:paraId="651C799D" w14:textId="477D5B0A" w:rsidR="00714493" w:rsidRPr="00742DB0" w:rsidRDefault="00714493" w:rsidP="00A9560E">
            <w:pPr>
              <w:rPr>
                <w:rFonts w:ascii="Arial" w:hAnsi="Arial" w:cs="Arial"/>
                <w:color w:val="000000" w:themeColor="text1"/>
                <w:kern w:val="2"/>
                <w:sz w:val="22"/>
                <w:szCs w:val="22"/>
              </w:rPr>
            </w:pPr>
          </w:p>
        </w:tc>
      </w:tr>
      <w:tr w:rsidR="00742DB0" w:rsidRPr="00742DB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742DB0" w:rsidRDefault="00714493" w:rsidP="00177E1B">
            <w:pPr>
              <w:rPr>
                <w:rFonts w:ascii="Arial" w:hAnsi="Arial" w:cs="Arial"/>
                <w:color w:val="000000" w:themeColor="text1"/>
                <w:kern w:val="2"/>
                <w:sz w:val="22"/>
                <w:szCs w:val="22"/>
              </w:rPr>
            </w:pPr>
            <w:r w:rsidRPr="00742DB0">
              <w:rPr>
                <w:rFonts w:ascii="Arial" w:hAnsi="Arial" w:cs="Arial"/>
                <w:color w:val="000000" w:themeColor="text1"/>
                <w:sz w:val="22"/>
                <w:szCs w:val="22"/>
              </w:rPr>
              <w:t xml:space="preserve">Netaikoma </w:t>
            </w:r>
          </w:p>
          <w:p w14:paraId="6354BB40" w14:textId="2F1A578A" w:rsidR="00714493" w:rsidRPr="00742DB0" w:rsidRDefault="00714493" w:rsidP="00A9560E">
            <w:pPr>
              <w:rPr>
                <w:rFonts w:ascii="Arial" w:hAnsi="Arial" w:cs="Arial"/>
                <w:color w:val="000000" w:themeColor="text1"/>
                <w:kern w:val="2"/>
                <w:sz w:val="22"/>
                <w:szCs w:val="22"/>
              </w:rPr>
            </w:pPr>
          </w:p>
        </w:tc>
      </w:tr>
      <w:tr w:rsidR="00742DB0" w:rsidRPr="00742DB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791CD68E" w14:textId="77777777" w:rsidR="00714493" w:rsidRPr="00742DB0" w:rsidRDefault="00714493" w:rsidP="00A9560E">
            <w:pPr>
              <w:rPr>
                <w:rFonts w:ascii="Arial" w:hAnsi="Arial" w:cs="Arial"/>
                <w:color w:val="000000" w:themeColor="text1"/>
                <w:kern w:val="2"/>
                <w:sz w:val="22"/>
                <w:szCs w:val="22"/>
              </w:rPr>
            </w:pPr>
          </w:p>
          <w:p w14:paraId="201B2D07" w14:textId="77B574C4" w:rsidR="00714493" w:rsidRPr="00742DB0" w:rsidRDefault="00714493" w:rsidP="00A9560E">
            <w:pPr>
              <w:rPr>
                <w:rFonts w:ascii="Arial" w:hAnsi="Arial" w:cs="Arial"/>
                <w:color w:val="000000" w:themeColor="text1"/>
                <w:kern w:val="2"/>
                <w:sz w:val="22"/>
                <w:szCs w:val="22"/>
              </w:rPr>
            </w:pPr>
          </w:p>
        </w:tc>
      </w:tr>
      <w:tr w:rsidR="00742DB0" w:rsidRPr="00742DB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742DB0" w:rsidRDefault="00182D0D"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5D0F7EB7" w14:textId="77777777" w:rsidR="00714493" w:rsidRPr="00742DB0" w:rsidRDefault="00714493" w:rsidP="00182D0D">
            <w:pPr>
              <w:rPr>
                <w:rFonts w:ascii="Arial" w:hAnsi="Arial" w:cs="Arial"/>
                <w:color w:val="000000" w:themeColor="text1"/>
                <w:kern w:val="2"/>
                <w:sz w:val="22"/>
                <w:szCs w:val="22"/>
              </w:rPr>
            </w:pPr>
          </w:p>
        </w:tc>
      </w:tr>
      <w:tr w:rsidR="00742DB0" w:rsidRPr="00742DB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742DB0" w:rsidRDefault="00F80624" w:rsidP="00D95423">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sidRPr="00742DB0">
              <w:rPr>
                <w:rFonts w:ascii="Arial" w:hAnsi="Arial" w:cs="Arial"/>
                <w:color w:val="000000" w:themeColor="text1"/>
                <w:sz w:val="22"/>
                <w:szCs w:val="22"/>
              </w:rPr>
              <w:t xml:space="preserve"> (penkiasdešimt) </w:t>
            </w:r>
            <w:r w:rsidRPr="00742DB0">
              <w:rPr>
                <w:rFonts w:ascii="Arial" w:hAnsi="Arial" w:cs="Arial"/>
                <w:color w:val="000000" w:themeColor="text1"/>
                <w:sz w:val="22"/>
                <w:szCs w:val="22"/>
              </w:rPr>
              <w:t xml:space="preserve"> eurų dydžio baudą už kiekvieną trūkumų arba pakartotinio pažeidimo nepašalinimo dieną.</w:t>
            </w:r>
          </w:p>
        </w:tc>
      </w:tr>
      <w:tr w:rsidR="00742DB0" w:rsidRPr="00742DB0" w14:paraId="4DB1F58A" w14:textId="77777777" w:rsidTr="00AE5294">
        <w:trPr>
          <w:trHeight w:val="300"/>
        </w:trPr>
        <w:tc>
          <w:tcPr>
            <w:tcW w:w="9535" w:type="dxa"/>
            <w:gridSpan w:val="3"/>
          </w:tcPr>
          <w:p w14:paraId="133E077D" w14:textId="77777777" w:rsidR="00714493" w:rsidRPr="00742DB0" w:rsidRDefault="00714493" w:rsidP="00A9560E">
            <w:pPr>
              <w:jc w:val="center"/>
              <w:rPr>
                <w:rFonts w:ascii="Arial" w:hAnsi="Arial" w:cs="Arial"/>
                <w:color w:val="000000" w:themeColor="text1"/>
                <w:kern w:val="2"/>
                <w:sz w:val="22"/>
                <w:szCs w:val="22"/>
              </w:rPr>
            </w:pPr>
            <w:r w:rsidRPr="00742DB0">
              <w:rPr>
                <w:rFonts w:ascii="Arial" w:hAnsi="Arial" w:cs="Arial"/>
                <w:b/>
                <w:color w:val="000000" w:themeColor="text1"/>
                <w:kern w:val="2"/>
                <w:sz w:val="22"/>
                <w:szCs w:val="22"/>
              </w:rPr>
              <w:t>10. ESMINĖS SUTARTIES SĄLYGOS</w:t>
            </w:r>
          </w:p>
        </w:tc>
      </w:tr>
      <w:tr w:rsidR="00742DB0" w:rsidRPr="00742DB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742DB0" w:rsidRDefault="00085F76" w:rsidP="00085F76">
            <w:pPr>
              <w:rPr>
                <w:rFonts w:ascii="Arial" w:hAnsi="Arial" w:cs="Arial"/>
                <w:color w:val="000000" w:themeColor="text1"/>
                <w:sz w:val="22"/>
                <w:szCs w:val="22"/>
              </w:rPr>
            </w:pPr>
            <w:r w:rsidRPr="00742DB0">
              <w:rPr>
                <w:rFonts w:ascii="Arial" w:hAnsi="Arial" w:cs="Arial"/>
                <w:color w:val="000000" w:themeColor="text1"/>
                <w:sz w:val="22"/>
                <w:szCs w:val="22"/>
              </w:rPr>
              <w:t>Paslaugų suteikimo terminas.</w:t>
            </w:r>
          </w:p>
          <w:p w14:paraId="31785675" w14:textId="75602FB7" w:rsidR="00714493" w:rsidRPr="00742DB0" w:rsidRDefault="00085F76" w:rsidP="00085F76">
            <w:pPr>
              <w:pStyle w:val="Antrat2"/>
              <w:spacing w:before="0"/>
              <w:rPr>
                <w:rFonts w:ascii="Arial" w:hAnsi="Arial" w:cs="Arial"/>
                <w:color w:val="000000" w:themeColor="text1"/>
                <w:sz w:val="22"/>
                <w:szCs w:val="22"/>
              </w:rPr>
            </w:pPr>
            <w:r w:rsidRPr="00742DB0">
              <w:rPr>
                <w:rFonts w:ascii="Arial" w:hAnsi="Arial" w:cs="Arial"/>
                <w:color w:val="000000" w:themeColor="text1"/>
                <w:sz w:val="22"/>
                <w:szCs w:val="22"/>
              </w:rPr>
              <w:t>Paslaugų trūkumų ištaisymo terminas.</w:t>
            </w:r>
          </w:p>
        </w:tc>
      </w:tr>
      <w:tr w:rsidR="00742DB0" w:rsidRPr="00742DB0" w14:paraId="5C98CD04" w14:textId="77777777" w:rsidTr="00AE5294">
        <w:trPr>
          <w:trHeight w:val="300"/>
        </w:trPr>
        <w:tc>
          <w:tcPr>
            <w:tcW w:w="9535" w:type="dxa"/>
            <w:gridSpan w:val="3"/>
          </w:tcPr>
          <w:p w14:paraId="4DAF63E9"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11. SUTARTIES GALIOJIMAS IR KEITIMAS</w:t>
            </w:r>
          </w:p>
        </w:tc>
      </w:tr>
      <w:tr w:rsidR="00742DB0" w:rsidRPr="00742DB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742DB0" w:rsidRDefault="00085F76" w:rsidP="00D95423">
            <w:pPr>
              <w:pStyle w:val="Tekstas"/>
              <w:ind w:firstLine="0"/>
              <w:rPr>
                <w:rFonts w:ascii="Arial" w:hAnsi="Arial" w:cs="Arial"/>
                <w:i/>
                <w:iCs/>
                <w:color w:val="000000" w:themeColor="text1"/>
                <w:sz w:val="22"/>
                <w:szCs w:val="22"/>
              </w:rPr>
            </w:pPr>
            <w:r w:rsidRPr="00742DB0">
              <w:rPr>
                <w:rFonts w:ascii="Arial" w:hAnsi="Arial" w:cs="Arial"/>
                <w:color w:val="000000" w:themeColor="text1"/>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742DB0">
              <w:rPr>
                <w:rFonts w:ascii="Arial" w:hAnsi="Arial" w:cs="Arial"/>
                <w:b/>
                <w:bCs/>
                <w:color w:val="000000" w:themeColor="text1"/>
                <w:sz w:val="22"/>
                <w:szCs w:val="22"/>
              </w:rPr>
              <w:t>iki 2025 m. gruodžio 31d</w:t>
            </w:r>
            <w:r w:rsidRPr="00742DB0">
              <w:rPr>
                <w:rFonts w:ascii="Arial" w:hAnsi="Arial" w:cs="Arial"/>
                <w:i/>
                <w:color w:val="000000" w:themeColor="text1"/>
                <w:spacing w:val="1"/>
                <w:sz w:val="22"/>
                <w:szCs w:val="22"/>
              </w:rPr>
              <w:t>.</w:t>
            </w:r>
            <w:r w:rsidRPr="00742DB0">
              <w:rPr>
                <w:rFonts w:ascii="Arial" w:hAnsi="Arial" w:cs="Arial"/>
                <w:color w:val="000000" w:themeColor="text1"/>
                <w:sz w:val="22"/>
                <w:szCs w:val="22"/>
              </w:rPr>
              <w:t xml:space="preserve"> Sutarties galiojimo metu Sutarties pradinė vertė, nurodyta Sutarties Specialiųjų sąlygų 5.2 punkte, negali būti viršyta. 11.1</w:t>
            </w:r>
            <w:r w:rsidRPr="00742DB0">
              <w:rPr>
                <w:rFonts w:ascii="Arial" w:hAnsi="Arial" w:cs="Arial"/>
                <w:iCs/>
                <w:color w:val="000000" w:themeColor="text1"/>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742DB0" w:rsidRDefault="00714493" w:rsidP="00A9560E">
            <w:pPr>
              <w:rPr>
                <w:rFonts w:ascii="Arial" w:hAnsi="Arial" w:cs="Arial"/>
                <w:color w:val="000000" w:themeColor="text1"/>
                <w:kern w:val="2"/>
                <w:sz w:val="22"/>
                <w:szCs w:val="22"/>
              </w:rPr>
            </w:pPr>
          </w:p>
          <w:p w14:paraId="7F3B9998" w14:textId="46056DE1" w:rsidR="00714493" w:rsidRPr="00742DB0" w:rsidRDefault="00714493" w:rsidP="00A9560E">
            <w:pPr>
              <w:rPr>
                <w:rFonts w:ascii="Arial" w:hAnsi="Arial" w:cs="Arial"/>
                <w:color w:val="000000" w:themeColor="text1"/>
                <w:kern w:val="2"/>
                <w:sz w:val="22"/>
                <w:szCs w:val="22"/>
              </w:rPr>
            </w:pPr>
          </w:p>
        </w:tc>
      </w:tr>
      <w:tr w:rsidR="00742DB0" w:rsidRPr="00742DB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369F843A" w14:textId="77777777" w:rsidR="00714493" w:rsidRPr="00742DB0" w:rsidRDefault="00714493" w:rsidP="00A9560E">
            <w:pPr>
              <w:rPr>
                <w:rFonts w:ascii="Arial" w:hAnsi="Arial" w:cs="Arial"/>
                <w:color w:val="000000" w:themeColor="text1"/>
                <w:kern w:val="2"/>
                <w:sz w:val="22"/>
                <w:szCs w:val="22"/>
              </w:rPr>
            </w:pPr>
          </w:p>
          <w:p w14:paraId="20A08368" w14:textId="314418FA" w:rsidR="00714493" w:rsidRPr="00742DB0" w:rsidRDefault="00714493" w:rsidP="00A9560E">
            <w:pPr>
              <w:rPr>
                <w:rFonts w:ascii="Arial" w:hAnsi="Arial" w:cs="Arial"/>
                <w:color w:val="000000" w:themeColor="text1"/>
                <w:kern w:val="2"/>
                <w:sz w:val="22"/>
                <w:szCs w:val="22"/>
              </w:rPr>
            </w:pPr>
          </w:p>
          <w:p w14:paraId="48DDFA8E" w14:textId="77777777" w:rsidR="00714493" w:rsidRPr="00742DB0" w:rsidRDefault="00714493" w:rsidP="00A9560E">
            <w:pPr>
              <w:rPr>
                <w:rFonts w:ascii="Arial" w:hAnsi="Arial" w:cs="Arial"/>
                <w:color w:val="000000" w:themeColor="text1"/>
                <w:kern w:val="2"/>
                <w:sz w:val="22"/>
                <w:szCs w:val="22"/>
              </w:rPr>
            </w:pPr>
          </w:p>
          <w:p w14:paraId="69D608D4" w14:textId="1C7EF6FB" w:rsidR="00714493" w:rsidRPr="00742DB0" w:rsidRDefault="00714493" w:rsidP="00A9560E">
            <w:pPr>
              <w:rPr>
                <w:rFonts w:ascii="Arial" w:hAnsi="Arial" w:cs="Arial"/>
                <w:color w:val="000000" w:themeColor="text1"/>
                <w:kern w:val="2"/>
                <w:sz w:val="22"/>
                <w:szCs w:val="22"/>
              </w:rPr>
            </w:pPr>
          </w:p>
        </w:tc>
      </w:tr>
      <w:tr w:rsidR="00742DB0" w:rsidRPr="00742DB0" w14:paraId="5E605EF4" w14:textId="77777777" w:rsidTr="00AE5294">
        <w:trPr>
          <w:trHeight w:val="300"/>
        </w:trPr>
        <w:tc>
          <w:tcPr>
            <w:tcW w:w="9535" w:type="dxa"/>
            <w:gridSpan w:val="3"/>
          </w:tcPr>
          <w:p w14:paraId="30523FA5"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lastRenderedPageBreak/>
              <w:t>12. SUTARTIES NUTRAUKIMAS</w:t>
            </w:r>
          </w:p>
        </w:tc>
      </w:tr>
      <w:tr w:rsidR="00742DB0" w:rsidRPr="00742DB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Sutartis gali būti nutraukiama rašytiniu Šalių susitarimu arba vienašališkai, Bendrosiose sąlygose nustatyta tvarka.</w:t>
            </w:r>
          </w:p>
          <w:p w14:paraId="38E82D07" w14:textId="77777777" w:rsidR="00714493" w:rsidRPr="00742DB0" w:rsidRDefault="00714493" w:rsidP="00A9560E">
            <w:pPr>
              <w:rPr>
                <w:rFonts w:ascii="Arial" w:hAnsi="Arial" w:cs="Arial"/>
                <w:color w:val="000000" w:themeColor="text1"/>
                <w:kern w:val="2"/>
                <w:sz w:val="22"/>
                <w:szCs w:val="22"/>
              </w:rPr>
            </w:pPr>
          </w:p>
          <w:p w14:paraId="6D10C4A5" w14:textId="16EB678B" w:rsidR="00714493" w:rsidRPr="00742DB0" w:rsidRDefault="00714493" w:rsidP="00A9560E">
            <w:pPr>
              <w:rPr>
                <w:rFonts w:ascii="Arial" w:hAnsi="Arial" w:cs="Arial"/>
                <w:color w:val="000000" w:themeColor="text1"/>
                <w:kern w:val="2"/>
                <w:sz w:val="22"/>
                <w:szCs w:val="22"/>
              </w:rPr>
            </w:pPr>
          </w:p>
        </w:tc>
      </w:tr>
      <w:tr w:rsidR="00742DB0" w:rsidRPr="00742DB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Pr="00742DB0" w:rsidRDefault="00085F76" w:rsidP="00796584">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 xml:space="preserve">Šalys susitaria, kad esminiu Sutarties pažeidimu yra: </w:t>
            </w:r>
          </w:p>
          <w:p w14:paraId="68EC1AF9" w14:textId="6F3DDD4A" w:rsidR="00085F76" w:rsidRPr="00742DB0" w:rsidRDefault="00085F76" w:rsidP="00796584">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1</w:t>
            </w:r>
            <w:r w:rsidRPr="00742DB0">
              <w:rPr>
                <w:rFonts w:ascii="Arial" w:hAnsi="Arial" w:cs="Arial"/>
                <w:color w:val="000000" w:themeColor="text1"/>
                <w:sz w:val="22"/>
                <w:szCs w:val="22"/>
              </w:rPr>
              <w:t xml:space="preserve">. kai Tiekėjas per </w:t>
            </w:r>
            <w:r w:rsidR="00385AAF" w:rsidRPr="00742DB0">
              <w:rPr>
                <w:rFonts w:ascii="Arial" w:hAnsi="Arial" w:cs="Arial"/>
                <w:color w:val="000000" w:themeColor="text1"/>
                <w:sz w:val="22"/>
                <w:szCs w:val="22"/>
              </w:rPr>
              <w:t xml:space="preserve">5 (penkias) darbo dienas </w:t>
            </w:r>
            <w:r w:rsidRPr="00742DB0">
              <w:rPr>
                <w:rFonts w:ascii="Arial" w:hAnsi="Arial" w:cs="Arial"/>
                <w:color w:val="000000" w:themeColor="text1"/>
                <w:sz w:val="22"/>
                <w:szCs w:val="22"/>
              </w:rPr>
              <w:t>nepasirašo Užduoties, kuri Pirkėjui  turi esminės reikšmės, kad laiku ir tinkamai būtų teikiamos Paslaugos;</w:t>
            </w:r>
          </w:p>
          <w:p w14:paraId="44D39FBE" w14:textId="7CA2489F" w:rsidR="00085F76" w:rsidRPr="00742DB0" w:rsidRDefault="00085F76" w:rsidP="00796584">
            <w:pPr>
              <w:spacing w:line="257" w:lineRule="auto"/>
              <w:jc w:val="both"/>
              <w:rPr>
                <w:rFonts w:ascii="Arial" w:eastAsia="Arial" w:hAnsi="Arial" w:cs="Arial"/>
                <w:color w:val="000000" w:themeColor="text1"/>
                <w:kern w:val="2"/>
                <w:sz w:val="22"/>
                <w:szCs w:val="22"/>
                <w:lang w:val="lt"/>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w:t>
            </w:r>
            <w:r w:rsidR="004B0BD5" w:rsidRPr="00742DB0">
              <w:rPr>
                <w:rFonts w:ascii="Arial" w:eastAsia="Arial" w:hAnsi="Arial" w:cs="Arial"/>
                <w:color w:val="000000" w:themeColor="text1"/>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742DB0" w:rsidRDefault="00085F76" w:rsidP="00796584">
            <w:pPr>
              <w:pStyle w:val="Antrat3"/>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3</w:t>
            </w:r>
            <w:r w:rsidRPr="00742DB0">
              <w:rPr>
                <w:rFonts w:ascii="Arial" w:hAnsi="Arial" w:cs="Arial"/>
                <w:color w:val="000000" w:themeColor="text1"/>
                <w:sz w:val="22"/>
                <w:szCs w:val="22"/>
              </w:rPr>
              <w:t>. kai Tiekėjas per Pirkėjo  nustatytą laiką neištaiso ar netinkamai ištaiso Paslaugų teikimo trūkumus ar pažeidimus;</w:t>
            </w:r>
          </w:p>
          <w:p w14:paraId="03B96785" w14:textId="77D6B788" w:rsidR="00085F76" w:rsidRPr="00742DB0" w:rsidRDefault="00085F76" w:rsidP="00796584">
            <w:pPr>
              <w:pStyle w:val="Antrat3"/>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4</w:t>
            </w:r>
            <w:r w:rsidRPr="00742DB0">
              <w:rPr>
                <w:rFonts w:ascii="Arial" w:hAnsi="Arial" w:cs="Arial"/>
                <w:color w:val="000000" w:themeColor="text1"/>
                <w:sz w:val="22"/>
                <w:szCs w:val="22"/>
              </w:rPr>
              <w:t>. kai Tiekėjas pažeidžia Sutartyje nustatytą subt</w:t>
            </w:r>
            <w:r w:rsidR="00796584" w:rsidRPr="00742DB0">
              <w:rPr>
                <w:rFonts w:ascii="Arial" w:hAnsi="Arial" w:cs="Arial"/>
                <w:color w:val="000000" w:themeColor="text1"/>
                <w:sz w:val="22"/>
                <w:szCs w:val="22"/>
              </w:rPr>
              <w:t>ie</w:t>
            </w:r>
            <w:r w:rsidRPr="00742DB0">
              <w:rPr>
                <w:rFonts w:ascii="Arial" w:hAnsi="Arial" w:cs="Arial"/>
                <w:color w:val="000000" w:themeColor="text1"/>
                <w:sz w:val="22"/>
                <w:szCs w:val="22"/>
              </w:rPr>
              <w:t>kėjų ir kitų asmenų pasitelkimo tvarką;</w:t>
            </w:r>
          </w:p>
          <w:p w14:paraId="7AC51269" w14:textId="6C100B5F" w:rsidR="00085F76" w:rsidRPr="00742DB0" w:rsidRDefault="00085F76" w:rsidP="00796584">
            <w:pPr>
              <w:pStyle w:val="Antrat3"/>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.2.5. kai akivaizdu, jog Tiekėjas ateityje negalės įvykdyti Sutarties dėl nemokumo, bankroto, likvidavimo, veiklos sustabdymo ar kitų panašių priežasčių.</w:t>
            </w:r>
          </w:p>
          <w:p w14:paraId="07A69B38" w14:textId="7D004C4B" w:rsidR="004B0BD5" w:rsidRPr="00742DB0" w:rsidRDefault="004B0BD5" w:rsidP="00796584">
            <w:pPr>
              <w:jc w:val="both"/>
              <w:rPr>
                <w:rFonts w:ascii="Arial" w:hAnsi="Arial" w:cs="Arial"/>
                <w:color w:val="000000" w:themeColor="text1"/>
                <w:sz w:val="22"/>
                <w:szCs w:val="22"/>
              </w:rPr>
            </w:pPr>
            <w:r w:rsidRPr="00742DB0">
              <w:rPr>
                <w:rFonts w:ascii="Arial" w:eastAsia="Arial" w:hAnsi="Arial" w:cs="Arial"/>
                <w:color w:val="000000" w:themeColor="text1"/>
                <w:kern w:val="2"/>
                <w:sz w:val="22"/>
                <w:szCs w:val="22"/>
                <w:lang w:val="lt"/>
              </w:rPr>
              <w:t>12.2.</w:t>
            </w:r>
            <w:r w:rsidR="006260A6" w:rsidRPr="00742DB0">
              <w:rPr>
                <w:rFonts w:ascii="Arial" w:eastAsia="Arial" w:hAnsi="Arial" w:cs="Arial"/>
                <w:color w:val="000000" w:themeColor="text1"/>
                <w:kern w:val="2"/>
                <w:sz w:val="22"/>
                <w:szCs w:val="22"/>
                <w:lang w:val="lt"/>
              </w:rPr>
              <w:t>6</w:t>
            </w:r>
            <w:r w:rsidRPr="00742DB0">
              <w:rPr>
                <w:rFonts w:ascii="Arial" w:eastAsia="Arial" w:hAnsi="Arial" w:cs="Arial"/>
                <w:color w:val="000000" w:themeColor="text1"/>
                <w:kern w:val="2"/>
                <w:sz w:val="22"/>
                <w:szCs w:val="22"/>
                <w:lang w:val="lt"/>
              </w:rPr>
              <w:t xml:space="preserve">. </w:t>
            </w:r>
            <w:r w:rsidR="006260A6" w:rsidRPr="00742DB0">
              <w:rPr>
                <w:rFonts w:ascii="Arial" w:eastAsia="Arial" w:hAnsi="Arial" w:cs="Arial"/>
                <w:color w:val="000000" w:themeColor="text1"/>
                <w:kern w:val="2"/>
                <w:sz w:val="22"/>
                <w:szCs w:val="22"/>
                <w:lang w:val="lt"/>
              </w:rPr>
              <w:t xml:space="preserve">kai </w:t>
            </w:r>
            <w:r w:rsidRPr="00742DB0">
              <w:rPr>
                <w:rFonts w:ascii="Arial" w:eastAsia="Arial" w:hAnsi="Arial" w:cs="Arial"/>
                <w:color w:val="000000" w:themeColor="text1"/>
                <w:kern w:val="2"/>
                <w:sz w:val="22"/>
                <w:szCs w:val="22"/>
                <w:lang w:val="lt"/>
              </w:rPr>
              <w:t>Tiekėjas daugiau kaip 2 (du) kartus suteikia Paslaugas, kurios neatitinka Sutartyje ir (ar) įstatymuose nustatytų reikalavimų Paslaugoms.</w:t>
            </w:r>
          </w:p>
          <w:p w14:paraId="697231ED" w14:textId="0F7BD136" w:rsidR="00714493" w:rsidRPr="00742DB0" w:rsidRDefault="00714493" w:rsidP="00A9560E">
            <w:pPr>
              <w:spacing w:line="257" w:lineRule="auto"/>
              <w:rPr>
                <w:rFonts w:ascii="Arial" w:eastAsia="Arial" w:hAnsi="Arial" w:cs="Arial"/>
                <w:color w:val="000000" w:themeColor="text1"/>
                <w:kern w:val="2"/>
                <w:sz w:val="22"/>
                <w:szCs w:val="22"/>
              </w:rPr>
            </w:pPr>
          </w:p>
        </w:tc>
      </w:tr>
      <w:tr w:rsidR="00742DB0" w:rsidRPr="00742DB0" w14:paraId="3E412D64" w14:textId="77777777" w:rsidTr="00AE5294">
        <w:trPr>
          <w:trHeight w:val="300"/>
        </w:trPr>
        <w:tc>
          <w:tcPr>
            <w:tcW w:w="9535" w:type="dxa"/>
            <w:gridSpan w:val="3"/>
          </w:tcPr>
          <w:p w14:paraId="561D548B" w14:textId="1C15B0C1" w:rsidR="00714493" w:rsidRPr="00742DB0" w:rsidRDefault="00714493" w:rsidP="00A9560E">
            <w:pPr>
              <w:jc w:val="center"/>
              <w:rPr>
                <w:rFonts w:ascii="Arial" w:hAnsi="Arial" w:cs="Arial"/>
                <w:color w:val="000000" w:themeColor="text1"/>
                <w:kern w:val="2"/>
                <w:sz w:val="22"/>
                <w:szCs w:val="22"/>
              </w:rPr>
            </w:pPr>
            <w:r w:rsidRPr="00742DB0">
              <w:rPr>
                <w:rFonts w:ascii="Arial" w:hAnsi="Arial" w:cs="Arial"/>
                <w:b/>
                <w:color w:val="000000" w:themeColor="text1"/>
                <w:kern w:val="2"/>
                <w:sz w:val="22"/>
                <w:szCs w:val="22"/>
              </w:rPr>
              <w:t xml:space="preserve">13. APLINKOS APSAUGOS IR SOCIALINIAI KRITERIJAI </w:t>
            </w:r>
          </w:p>
        </w:tc>
      </w:tr>
      <w:tr w:rsidR="00742DB0" w:rsidRPr="00742DB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742DB0" w:rsidRDefault="00714493" w:rsidP="00A9560E">
            <w:pPr>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shd w:val="clear" w:color="auto" w:fill="FFFFFF"/>
              </w:rPr>
              <w:t>Netaikoma</w:t>
            </w:r>
          </w:p>
          <w:p w14:paraId="27FBB9E6" w14:textId="77777777" w:rsidR="00714493" w:rsidRPr="00742DB0" w:rsidRDefault="00714493" w:rsidP="00A9560E">
            <w:pPr>
              <w:rPr>
                <w:rFonts w:ascii="Arial" w:hAnsi="Arial" w:cs="Arial"/>
                <w:color w:val="000000" w:themeColor="text1"/>
                <w:kern w:val="2"/>
                <w:sz w:val="22"/>
                <w:szCs w:val="22"/>
                <w:shd w:val="clear" w:color="auto" w:fill="FFFFFF"/>
              </w:rPr>
            </w:pPr>
          </w:p>
          <w:p w14:paraId="1B5E414B" w14:textId="77777777" w:rsidR="00714493" w:rsidRPr="00742DB0" w:rsidRDefault="00714493" w:rsidP="006260A6">
            <w:pPr>
              <w:rPr>
                <w:rFonts w:ascii="Arial" w:hAnsi="Arial" w:cs="Arial"/>
                <w:color w:val="000000" w:themeColor="text1"/>
                <w:kern w:val="2"/>
                <w:sz w:val="22"/>
                <w:szCs w:val="22"/>
              </w:rPr>
            </w:pPr>
          </w:p>
        </w:tc>
      </w:tr>
      <w:tr w:rsidR="00742DB0" w:rsidRPr="00742DB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742DB0" w:rsidRDefault="00714493" w:rsidP="00A9560E">
            <w:pPr>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shd w:val="clear" w:color="auto" w:fill="FFFFFF"/>
              </w:rPr>
              <w:t>Netaikoma</w:t>
            </w:r>
          </w:p>
          <w:p w14:paraId="21D5B8E1" w14:textId="77777777" w:rsidR="00714493" w:rsidRPr="00742DB0" w:rsidRDefault="00714493" w:rsidP="00A9560E">
            <w:pPr>
              <w:rPr>
                <w:rFonts w:ascii="Arial" w:hAnsi="Arial" w:cs="Arial"/>
                <w:color w:val="000000" w:themeColor="text1"/>
                <w:kern w:val="2"/>
                <w:sz w:val="22"/>
                <w:szCs w:val="22"/>
                <w:shd w:val="clear" w:color="auto" w:fill="FFFFFF"/>
              </w:rPr>
            </w:pPr>
          </w:p>
          <w:p w14:paraId="28810221" w14:textId="072A8F11" w:rsidR="00714493" w:rsidRPr="00742DB0" w:rsidRDefault="00714493" w:rsidP="00A9560E">
            <w:pPr>
              <w:rPr>
                <w:rFonts w:ascii="Arial" w:hAnsi="Arial" w:cs="Arial"/>
                <w:color w:val="000000" w:themeColor="text1"/>
                <w:kern w:val="2"/>
                <w:sz w:val="22"/>
                <w:szCs w:val="22"/>
              </w:rPr>
            </w:pPr>
          </w:p>
        </w:tc>
      </w:tr>
      <w:tr w:rsidR="00742DB0" w:rsidRPr="00742DB0" w14:paraId="33DF75FA" w14:textId="77777777" w:rsidTr="00AE5294">
        <w:trPr>
          <w:trHeight w:val="300"/>
        </w:trPr>
        <w:tc>
          <w:tcPr>
            <w:tcW w:w="9535" w:type="dxa"/>
            <w:gridSpan w:val="3"/>
          </w:tcPr>
          <w:p w14:paraId="1ADB121C"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 xml:space="preserve">14. BENDRŲJŲ SĄLYGŲ PAKEITIMAI IR PAPILDYMAI </w:t>
            </w:r>
          </w:p>
          <w:p w14:paraId="61527856" w14:textId="2B605BBB" w:rsidR="00714493" w:rsidRPr="00742DB0" w:rsidRDefault="00714493" w:rsidP="003B7B90">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 </w:t>
            </w:r>
          </w:p>
        </w:tc>
      </w:tr>
      <w:tr w:rsidR="00742DB0" w:rsidRPr="00742DB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742DB0" w:rsidRDefault="003B7B90" w:rsidP="003B7B90">
            <w:pPr>
              <w:rPr>
                <w:rFonts w:ascii="Arial" w:hAnsi="Arial" w:cs="Arial"/>
                <w:color w:val="000000" w:themeColor="text1"/>
                <w:kern w:val="2"/>
                <w:sz w:val="22"/>
                <w:szCs w:val="22"/>
              </w:rPr>
            </w:pPr>
            <w:r w:rsidRPr="00742DB0">
              <w:rPr>
                <w:rFonts w:ascii="Arial" w:hAnsi="Arial" w:cs="Arial"/>
                <w:color w:val="000000" w:themeColor="text1"/>
                <w:kern w:val="2"/>
                <w:sz w:val="22"/>
                <w:szCs w:val="22"/>
              </w:rPr>
              <w:t>Šalys susitaria papildyti Sutarties Bendrąsias sąlygas nurodytais punktais, tačiau kitų punktų numeracijos nekeisti:</w:t>
            </w:r>
          </w:p>
          <w:p w14:paraId="626D82CC" w14:textId="77777777" w:rsidR="003B7B90" w:rsidRPr="00742DB0" w:rsidRDefault="003B7B90" w:rsidP="003B7B90">
            <w:pPr>
              <w:jc w:val="both"/>
              <w:rPr>
                <w:rFonts w:ascii="Arial" w:hAnsi="Arial" w:cs="Arial"/>
                <w:color w:val="000000" w:themeColor="text1"/>
                <w:kern w:val="2"/>
                <w:sz w:val="22"/>
                <w:szCs w:val="22"/>
              </w:rPr>
            </w:pPr>
            <w:r w:rsidRPr="00742DB0">
              <w:rPr>
                <w:rFonts w:ascii="Arial" w:hAnsi="Arial" w:cs="Arial"/>
                <w:color w:val="000000" w:themeColor="text1"/>
                <w:kern w:val="2"/>
                <w:sz w:val="22"/>
                <w:szCs w:val="22"/>
              </w:rPr>
              <w:t>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742DB0" w:rsidRDefault="003B7B90" w:rsidP="003B7B90">
            <w:pPr>
              <w:shd w:val="clear" w:color="auto" w:fill="FFFFFF"/>
              <w:jc w:val="both"/>
              <w:rPr>
                <w:rFonts w:ascii="Arial" w:eastAsia="Aptos" w:hAnsi="Arial" w:cs="Arial"/>
                <w:iCs/>
                <w:color w:val="000000" w:themeColor="text1"/>
                <w:sz w:val="22"/>
                <w:szCs w:val="22"/>
              </w:rPr>
            </w:pPr>
            <w:r w:rsidRPr="00742DB0">
              <w:rPr>
                <w:rFonts w:ascii="Arial" w:eastAsia="Aptos" w:hAnsi="Arial" w:cs="Arial"/>
                <w:iCs/>
                <w:color w:val="000000" w:themeColor="text1"/>
                <w:sz w:val="22"/>
                <w:szCs w:val="22"/>
              </w:rPr>
              <w:lastRenderedPageBreak/>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742DB0" w:rsidRDefault="003B7B90" w:rsidP="003B7B90">
            <w:pPr>
              <w:shd w:val="clear" w:color="auto" w:fill="FFFFFF"/>
              <w:jc w:val="both"/>
              <w:rPr>
                <w:rFonts w:ascii="Arial" w:eastAsia="Aptos" w:hAnsi="Arial" w:cs="Arial"/>
                <w:iCs/>
                <w:color w:val="000000" w:themeColor="text1"/>
                <w:sz w:val="22"/>
                <w:szCs w:val="22"/>
              </w:rPr>
            </w:pPr>
            <w:r w:rsidRPr="00742DB0">
              <w:rPr>
                <w:rFonts w:ascii="Arial" w:eastAsia="Aptos" w:hAnsi="Arial" w:cs="Arial"/>
                <w:iCs/>
                <w:color w:val="000000" w:themeColor="text1"/>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742DB0" w:rsidRDefault="003B7B90" w:rsidP="003B7B90">
            <w:pPr>
              <w:jc w:val="both"/>
              <w:rPr>
                <w:rFonts w:ascii="Arial" w:eastAsia="Aptos" w:hAnsi="Arial" w:cs="Arial"/>
                <w:iCs/>
                <w:color w:val="000000" w:themeColor="text1"/>
                <w:sz w:val="22"/>
                <w:szCs w:val="22"/>
              </w:rPr>
            </w:pPr>
            <w:r w:rsidRPr="00742DB0">
              <w:rPr>
                <w:rFonts w:ascii="Arial" w:eastAsia="Aptos" w:hAnsi="Arial" w:cs="Arial"/>
                <w:iCs/>
                <w:color w:val="000000" w:themeColor="text1"/>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742DB0" w:rsidRDefault="003B7B90" w:rsidP="003B7B90">
            <w:pPr>
              <w:jc w:val="both"/>
              <w:rPr>
                <w:rFonts w:ascii="Arial" w:eastAsia="Aptos" w:hAnsi="Arial" w:cs="Arial"/>
                <w:iCs/>
                <w:color w:val="000000" w:themeColor="text1"/>
                <w:sz w:val="22"/>
                <w:szCs w:val="22"/>
              </w:rPr>
            </w:pPr>
            <w:r w:rsidRPr="00742DB0">
              <w:rPr>
                <w:rFonts w:ascii="Arial" w:eastAsia="Aptos" w:hAnsi="Arial" w:cs="Arial"/>
                <w:iCs/>
                <w:color w:val="000000" w:themeColor="text1"/>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742DB0" w:rsidRDefault="003B7B90" w:rsidP="003B7B90">
            <w:pPr>
              <w:rPr>
                <w:rFonts w:ascii="Arial" w:hAnsi="Arial" w:cs="Arial"/>
                <w:color w:val="000000" w:themeColor="text1"/>
                <w:kern w:val="2"/>
                <w:sz w:val="22"/>
                <w:szCs w:val="22"/>
              </w:rPr>
            </w:pPr>
            <w:r w:rsidRPr="00742DB0">
              <w:rPr>
                <w:rFonts w:ascii="Arial" w:eastAsia="Aptos" w:hAnsi="Arial" w:cs="Arial"/>
                <w:iCs/>
                <w:color w:val="000000" w:themeColor="text1"/>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sidRPr="00742DB0">
              <w:rPr>
                <w:rFonts w:ascii="Arial" w:eastAsia="Aptos" w:hAnsi="Arial" w:cs="Arial"/>
                <w:iCs/>
                <w:color w:val="000000" w:themeColor="text1"/>
                <w:sz w:val="22"/>
                <w:szCs w:val="22"/>
              </w:rPr>
              <w:t>10</w:t>
            </w:r>
            <w:r w:rsidRPr="00742DB0">
              <w:rPr>
                <w:rFonts w:ascii="Arial" w:eastAsia="Aptos" w:hAnsi="Arial" w:cs="Arial"/>
                <w:iCs/>
                <w:color w:val="000000" w:themeColor="text1"/>
                <w:sz w:val="22"/>
                <w:szCs w:val="22"/>
              </w:rPr>
              <w:t xml:space="preserve"> „Įsipareigojimas neatskleisti konfidencialios informacijos“) (</w:t>
            </w:r>
            <w:r w:rsidRPr="00742DB0">
              <w:rPr>
                <w:rFonts w:ascii="Arial" w:eastAsia="Aptos" w:hAnsi="Arial" w:cs="Arial"/>
                <w:i/>
                <w:iCs/>
                <w:color w:val="000000" w:themeColor="text1"/>
                <w:sz w:val="22"/>
                <w:szCs w:val="22"/>
              </w:rPr>
              <w:t>jei taikoma</w:t>
            </w:r>
            <w:r w:rsidRPr="00742DB0">
              <w:rPr>
                <w:rFonts w:ascii="Arial" w:eastAsia="Aptos" w:hAnsi="Arial" w:cs="Arial"/>
                <w:iCs/>
                <w:color w:val="000000" w:themeColor="text1"/>
                <w:sz w:val="22"/>
                <w:szCs w:val="22"/>
              </w:rPr>
              <w:t>).</w:t>
            </w:r>
          </w:p>
        </w:tc>
      </w:tr>
      <w:tr w:rsidR="00742DB0" w:rsidRPr="00742DB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742DB0" w:rsidRDefault="003B7B90" w:rsidP="003B7B90">
            <w:pPr>
              <w:rPr>
                <w:rFonts w:ascii="Arial" w:hAnsi="Arial" w:cs="Arial"/>
                <w:color w:val="000000" w:themeColor="text1"/>
                <w:kern w:val="2"/>
                <w:sz w:val="22"/>
                <w:szCs w:val="22"/>
              </w:rPr>
            </w:pPr>
            <w:r w:rsidRPr="00742DB0">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42DB0" w:rsidRPr="00742DB0" w14:paraId="46CDCE98" w14:textId="77777777" w:rsidTr="00AE5294">
        <w:trPr>
          <w:trHeight w:val="300"/>
        </w:trPr>
        <w:tc>
          <w:tcPr>
            <w:tcW w:w="9535" w:type="dxa"/>
            <w:gridSpan w:val="3"/>
          </w:tcPr>
          <w:p w14:paraId="1DFB252C" w14:textId="77777777" w:rsidR="003B7B90" w:rsidRPr="00742DB0" w:rsidRDefault="003B7B90" w:rsidP="003B7B90">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15. SUTARTIES PRIEDAI</w:t>
            </w:r>
          </w:p>
        </w:tc>
      </w:tr>
      <w:tr w:rsidR="00742DB0" w:rsidRPr="00742DB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742DB0" w:rsidRDefault="007C5138" w:rsidP="007C5138">
            <w:pPr>
              <w:rPr>
                <w:rFonts w:ascii="Arial" w:hAnsi="Arial" w:cs="Arial"/>
                <w:b/>
                <w:color w:val="000000" w:themeColor="text1"/>
                <w:kern w:val="2"/>
                <w:sz w:val="22"/>
                <w:szCs w:val="22"/>
              </w:rPr>
            </w:pPr>
            <w:r w:rsidRPr="00F07167">
              <w:rPr>
                <w:rFonts w:ascii="Arial" w:hAnsi="Arial" w:cs="Arial"/>
                <w:b/>
                <w:color w:val="FF0000"/>
                <w:kern w:val="2"/>
                <w:sz w:val="22"/>
                <w:szCs w:val="22"/>
              </w:rPr>
              <w:t>Miškininkystės paslaugų teikimo techninė specifikacija</w:t>
            </w:r>
          </w:p>
        </w:tc>
      </w:tr>
      <w:tr w:rsidR="00742DB0" w:rsidRPr="00742DB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742DB0" w:rsidRDefault="007C5138" w:rsidP="007C5138">
            <w:pPr>
              <w:rPr>
                <w:rFonts w:ascii="Arial" w:hAnsi="Arial" w:cs="Arial"/>
                <w:b/>
                <w:color w:val="000000" w:themeColor="text1"/>
                <w:kern w:val="2"/>
                <w:sz w:val="22"/>
                <w:szCs w:val="22"/>
              </w:rPr>
            </w:pPr>
            <w:r w:rsidRPr="00F07167">
              <w:rPr>
                <w:rFonts w:ascii="Arial" w:hAnsi="Arial" w:cs="Arial"/>
                <w:b/>
                <w:color w:val="FF0000"/>
                <w:kern w:val="2"/>
                <w:sz w:val="22"/>
                <w:szCs w:val="22"/>
              </w:rPr>
              <w:t>Tiekėjo pasiūlymas</w:t>
            </w:r>
          </w:p>
        </w:tc>
      </w:tr>
      <w:tr w:rsidR="00742DB0" w:rsidRPr="00742DB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742DB0" w:rsidRDefault="007C5138" w:rsidP="007C5138">
            <w:pPr>
              <w:rPr>
                <w:rFonts w:ascii="Arial" w:hAnsi="Arial" w:cs="Arial"/>
                <w:b/>
                <w:color w:val="000000" w:themeColor="text1"/>
                <w:kern w:val="2"/>
                <w:sz w:val="22"/>
                <w:szCs w:val="22"/>
              </w:rPr>
            </w:pPr>
            <w:r w:rsidRPr="00F07167">
              <w:rPr>
                <w:rFonts w:ascii="Arial" w:hAnsi="Arial" w:cs="Arial"/>
                <w:b/>
                <w:color w:val="FF0000"/>
                <w:kern w:val="2"/>
                <w:sz w:val="22"/>
                <w:szCs w:val="22"/>
              </w:rPr>
              <w:t>Miškininkystės paslaugų teikimo grafikas</w:t>
            </w:r>
          </w:p>
        </w:tc>
      </w:tr>
      <w:tr w:rsidR="00742DB0" w:rsidRPr="00742DB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742DB0" w:rsidRDefault="007C5138" w:rsidP="007C5138">
            <w:pPr>
              <w:rPr>
                <w:rFonts w:ascii="Arial" w:hAnsi="Arial" w:cs="Arial"/>
                <w:b/>
                <w:color w:val="000000" w:themeColor="text1"/>
                <w:kern w:val="2"/>
                <w:sz w:val="22"/>
                <w:szCs w:val="22"/>
              </w:rPr>
            </w:pPr>
            <w:r w:rsidRPr="00F07167">
              <w:rPr>
                <w:rFonts w:ascii="Arial" w:hAnsi="Arial" w:cs="Arial"/>
                <w:b/>
                <w:color w:val="FF0000"/>
                <w:kern w:val="2"/>
                <w:sz w:val="22"/>
                <w:szCs w:val="22"/>
              </w:rPr>
              <w:t>Miškininkystės paslaugų teikimo užduotis</w:t>
            </w:r>
          </w:p>
        </w:tc>
      </w:tr>
      <w:tr w:rsidR="00742DB0" w:rsidRPr="00742DB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F07167" w:rsidRDefault="00E015E8" w:rsidP="00E015E8">
            <w:pPr>
              <w:jc w:val="both"/>
              <w:rPr>
                <w:rFonts w:ascii="Arial" w:hAnsi="Arial" w:cs="Arial"/>
                <w:b/>
                <w:bCs/>
                <w:color w:val="FF0000"/>
                <w:sz w:val="22"/>
                <w:szCs w:val="22"/>
                <w:lang w:eastAsia="x-none"/>
              </w:rPr>
            </w:pPr>
            <w:r w:rsidRPr="00F07167">
              <w:rPr>
                <w:rFonts w:ascii="Arial" w:hAnsi="Arial" w:cs="Arial"/>
                <w:b/>
                <w:bCs/>
                <w:color w:val="FF0000"/>
                <w:sz w:val="22"/>
                <w:szCs w:val="22"/>
                <w:lang w:eastAsia="x-none"/>
              </w:rPr>
              <w:t xml:space="preserve">Paslaugų baziniai įkainiai </w:t>
            </w:r>
          </w:p>
          <w:p w14:paraId="1F17013B" w14:textId="77777777" w:rsidR="003B7B90" w:rsidRPr="00742DB0" w:rsidRDefault="003B7B90" w:rsidP="003B7B90">
            <w:pPr>
              <w:jc w:val="center"/>
              <w:rPr>
                <w:rFonts w:ascii="Arial" w:hAnsi="Arial" w:cs="Arial"/>
                <w:b/>
                <w:bCs/>
                <w:color w:val="000000" w:themeColor="text1"/>
                <w:kern w:val="2"/>
                <w:sz w:val="22"/>
                <w:szCs w:val="22"/>
              </w:rPr>
            </w:pPr>
          </w:p>
        </w:tc>
      </w:tr>
      <w:tr w:rsidR="00742DB0" w:rsidRPr="00742DB0" w14:paraId="2FD8ED23" w14:textId="77777777" w:rsidTr="00AE5294">
        <w:trPr>
          <w:trHeight w:val="300"/>
        </w:trPr>
        <w:tc>
          <w:tcPr>
            <w:tcW w:w="3256" w:type="dxa"/>
          </w:tcPr>
          <w:p w14:paraId="25F32AFE" w14:textId="71D9C9D3"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w:t>
            </w:r>
            <w:r w:rsidR="00F07167">
              <w:rPr>
                <w:rFonts w:ascii="Arial" w:hAnsi="Arial" w:cs="Arial"/>
                <w:b/>
                <w:kern w:val="2"/>
                <w:sz w:val="22"/>
                <w:szCs w:val="22"/>
              </w:rPr>
              <w:t>6</w:t>
            </w:r>
            <w:r w:rsidRPr="004C63E0">
              <w:rPr>
                <w:rFonts w:ascii="Arial" w:hAnsi="Arial" w:cs="Arial"/>
                <w:b/>
                <w:kern w:val="2"/>
                <w:sz w:val="22"/>
                <w:szCs w:val="22"/>
              </w:rPr>
              <w:t>. Priedas Nr. 6</w:t>
            </w:r>
          </w:p>
        </w:tc>
        <w:tc>
          <w:tcPr>
            <w:tcW w:w="6279" w:type="dxa"/>
            <w:gridSpan w:val="2"/>
          </w:tcPr>
          <w:p w14:paraId="7CC5158E" w14:textId="492F6A31" w:rsidR="00E015E8" w:rsidRPr="00742DB0" w:rsidRDefault="00E015E8" w:rsidP="00E015E8">
            <w:pPr>
              <w:jc w:val="both"/>
              <w:rPr>
                <w:rFonts w:ascii="Arial" w:hAnsi="Arial" w:cs="Arial"/>
                <w:b/>
                <w:bCs/>
                <w:color w:val="000000" w:themeColor="text1"/>
                <w:sz w:val="22"/>
                <w:szCs w:val="22"/>
                <w:lang w:eastAsia="x-none"/>
              </w:rPr>
            </w:pPr>
            <w:r w:rsidRPr="00F07167">
              <w:rPr>
                <w:rFonts w:ascii="Arial" w:hAnsi="Arial" w:cs="Arial"/>
                <w:b/>
                <w:bCs/>
                <w:color w:val="FF0000"/>
                <w:sz w:val="22"/>
                <w:szCs w:val="22"/>
                <w:lang w:eastAsia="x-none"/>
              </w:rPr>
              <w:t>Paslaugų įkainių koregavimo koeficientai ir priedai</w:t>
            </w:r>
          </w:p>
        </w:tc>
      </w:tr>
      <w:tr w:rsidR="00742DB0" w:rsidRPr="00742DB0" w14:paraId="05063A44" w14:textId="77777777" w:rsidTr="00AE5294">
        <w:trPr>
          <w:trHeight w:val="300"/>
        </w:trPr>
        <w:tc>
          <w:tcPr>
            <w:tcW w:w="3256" w:type="dxa"/>
          </w:tcPr>
          <w:p w14:paraId="3E3558A9" w14:textId="3D82E29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w:t>
            </w:r>
            <w:r w:rsidR="00F07167">
              <w:rPr>
                <w:rFonts w:ascii="Arial" w:hAnsi="Arial" w:cs="Arial"/>
                <w:b/>
                <w:kern w:val="2"/>
                <w:sz w:val="22"/>
                <w:szCs w:val="22"/>
              </w:rPr>
              <w:t>7</w:t>
            </w:r>
            <w:r w:rsidRPr="004C63E0">
              <w:rPr>
                <w:rFonts w:ascii="Arial" w:hAnsi="Arial" w:cs="Arial"/>
                <w:b/>
                <w:kern w:val="2"/>
                <w:sz w:val="22"/>
                <w:szCs w:val="22"/>
              </w:rPr>
              <w:t xml:space="preserve">. Priedas Nr. </w:t>
            </w:r>
            <w:r w:rsidR="00F07167">
              <w:rPr>
                <w:rFonts w:ascii="Arial" w:hAnsi="Arial" w:cs="Arial"/>
                <w:b/>
                <w:kern w:val="2"/>
                <w:sz w:val="22"/>
                <w:szCs w:val="22"/>
              </w:rPr>
              <w:t>7</w:t>
            </w:r>
          </w:p>
        </w:tc>
        <w:tc>
          <w:tcPr>
            <w:tcW w:w="6279" w:type="dxa"/>
            <w:gridSpan w:val="2"/>
          </w:tcPr>
          <w:p w14:paraId="1F9728D5" w14:textId="3B09A421" w:rsidR="00E015E8" w:rsidRPr="00742DB0" w:rsidRDefault="00E015E8" w:rsidP="00E015E8">
            <w:pPr>
              <w:jc w:val="both"/>
              <w:rPr>
                <w:rFonts w:ascii="Arial" w:hAnsi="Arial" w:cs="Arial"/>
                <w:b/>
                <w:bCs/>
                <w:color w:val="000000" w:themeColor="text1"/>
                <w:sz w:val="22"/>
                <w:szCs w:val="22"/>
                <w:lang w:eastAsia="x-none"/>
              </w:rPr>
            </w:pPr>
            <w:r w:rsidRPr="00742DB0">
              <w:rPr>
                <w:rFonts w:ascii="Arial" w:hAnsi="Arial" w:cs="Arial"/>
                <w:b/>
                <w:bCs/>
                <w:color w:val="000000" w:themeColor="text1"/>
                <w:sz w:val="22"/>
                <w:szCs w:val="22"/>
                <w:lang w:eastAsia="x-none"/>
              </w:rPr>
              <w:t>Atmintinė Paslaugų teikėjui</w:t>
            </w:r>
          </w:p>
        </w:tc>
      </w:tr>
      <w:tr w:rsidR="00742DB0" w:rsidRPr="00742DB0" w14:paraId="6750DAAF" w14:textId="77777777" w:rsidTr="00AE5294">
        <w:trPr>
          <w:trHeight w:val="300"/>
        </w:trPr>
        <w:tc>
          <w:tcPr>
            <w:tcW w:w="3256" w:type="dxa"/>
          </w:tcPr>
          <w:p w14:paraId="4B72D548" w14:textId="49D2981B"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w:t>
            </w:r>
            <w:r w:rsidR="00F07167">
              <w:rPr>
                <w:rFonts w:ascii="Arial" w:hAnsi="Arial" w:cs="Arial"/>
                <w:b/>
                <w:kern w:val="2"/>
                <w:sz w:val="22"/>
                <w:szCs w:val="22"/>
              </w:rPr>
              <w:t>8</w:t>
            </w:r>
            <w:r w:rsidRPr="004C63E0">
              <w:rPr>
                <w:rFonts w:ascii="Arial" w:hAnsi="Arial" w:cs="Arial"/>
                <w:b/>
                <w:kern w:val="2"/>
                <w:sz w:val="22"/>
                <w:szCs w:val="22"/>
              </w:rPr>
              <w:t xml:space="preserve">. Priedas Nr. </w:t>
            </w:r>
            <w:r w:rsidR="00F07167">
              <w:rPr>
                <w:rFonts w:ascii="Arial" w:hAnsi="Arial" w:cs="Arial"/>
                <w:b/>
                <w:kern w:val="2"/>
                <w:sz w:val="22"/>
                <w:szCs w:val="22"/>
              </w:rPr>
              <w:t>8</w:t>
            </w:r>
          </w:p>
        </w:tc>
        <w:tc>
          <w:tcPr>
            <w:tcW w:w="6279" w:type="dxa"/>
            <w:gridSpan w:val="2"/>
          </w:tcPr>
          <w:p w14:paraId="63476542" w14:textId="5D4D6EEF" w:rsidR="00E015E8" w:rsidRPr="00742DB0" w:rsidRDefault="00E015E8" w:rsidP="00D95423">
            <w:pPr>
              <w:spacing w:line="276" w:lineRule="auto"/>
              <w:rPr>
                <w:rFonts w:ascii="Arial" w:hAnsi="Arial" w:cs="Arial"/>
                <w:b/>
                <w:caps/>
                <w:color w:val="000000" w:themeColor="text1"/>
                <w:sz w:val="22"/>
                <w:szCs w:val="22"/>
              </w:rPr>
            </w:pPr>
            <w:r w:rsidRPr="00742DB0">
              <w:rPr>
                <w:rFonts w:ascii="Arial" w:hAnsi="Arial" w:cs="Arial"/>
                <w:b/>
                <w:color w:val="000000" w:themeColor="text1"/>
                <w:sz w:val="22"/>
                <w:szCs w:val="22"/>
              </w:rPr>
              <w:t>Paslaugų pirkimo</w:t>
            </w:r>
            <w:r w:rsidRPr="00742DB0">
              <w:rPr>
                <w:rFonts w:ascii="Arial" w:eastAsia="Arial" w:hAnsi="Arial" w:cs="Arial"/>
                <w:color w:val="000000" w:themeColor="text1"/>
                <w:sz w:val="22"/>
                <w:szCs w:val="22"/>
              </w:rPr>
              <w:t>–</w:t>
            </w:r>
            <w:r w:rsidRPr="00742DB0">
              <w:rPr>
                <w:rFonts w:ascii="Arial" w:hAnsi="Arial" w:cs="Arial"/>
                <w:b/>
                <w:color w:val="000000" w:themeColor="text1"/>
                <w:sz w:val="22"/>
                <w:szCs w:val="22"/>
              </w:rPr>
              <w:t>pardavimo sutarties bendrosios sąlygos</w:t>
            </w:r>
          </w:p>
          <w:p w14:paraId="0F6D187B" w14:textId="79DF7F47" w:rsidR="00E015E8" w:rsidRPr="00742DB0" w:rsidRDefault="00E015E8" w:rsidP="00E015E8">
            <w:pPr>
              <w:jc w:val="both"/>
              <w:rPr>
                <w:rFonts w:ascii="Arial" w:hAnsi="Arial" w:cs="Arial"/>
                <w:color w:val="000000" w:themeColor="text1"/>
                <w:sz w:val="22"/>
                <w:szCs w:val="22"/>
                <w:lang w:eastAsia="x-none"/>
              </w:rPr>
            </w:pPr>
          </w:p>
        </w:tc>
      </w:tr>
      <w:tr w:rsidR="00742DB0" w:rsidRPr="00742DB0" w14:paraId="5F154A22" w14:textId="77777777" w:rsidTr="00AE5294">
        <w:trPr>
          <w:trHeight w:val="300"/>
        </w:trPr>
        <w:tc>
          <w:tcPr>
            <w:tcW w:w="3256" w:type="dxa"/>
          </w:tcPr>
          <w:p w14:paraId="6F6204A5" w14:textId="0C2136B3"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lastRenderedPageBreak/>
              <w:t>15.</w:t>
            </w:r>
            <w:r w:rsidR="00F07167">
              <w:rPr>
                <w:rFonts w:ascii="Arial" w:hAnsi="Arial" w:cs="Arial"/>
                <w:b/>
                <w:kern w:val="2"/>
                <w:sz w:val="22"/>
                <w:szCs w:val="22"/>
              </w:rPr>
              <w:t>9</w:t>
            </w:r>
            <w:r w:rsidRPr="004C63E0">
              <w:rPr>
                <w:rFonts w:ascii="Arial" w:hAnsi="Arial" w:cs="Arial"/>
                <w:b/>
                <w:kern w:val="2"/>
                <w:sz w:val="22"/>
                <w:szCs w:val="22"/>
              </w:rPr>
              <w:t>. Priedas Nr.</w:t>
            </w:r>
            <w:r w:rsidR="00F07167">
              <w:rPr>
                <w:rFonts w:ascii="Arial" w:hAnsi="Arial" w:cs="Arial"/>
                <w:b/>
                <w:kern w:val="2"/>
                <w:sz w:val="22"/>
                <w:szCs w:val="22"/>
              </w:rPr>
              <w:t xml:space="preserve"> 9</w:t>
            </w:r>
          </w:p>
        </w:tc>
        <w:tc>
          <w:tcPr>
            <w:tcW w:w="6279" w:type="dxa"/>
            <w:gridSpan w:val="2"/>
          </w:tcPr>
          <w:p w14:paraId="1E593364" w14:textId="46FA8B44" w:rsidR="00D95423" w:rsidRPr="00742DB0" w:rsidRDefault="00D95423" w:rsidP="00D95423">
            <w:pPr>
              <w:spacing w:line="276" w:lineRule="auto"/>
              <w:rPr>
                <w:rFonts w:ascii="Arial" w:hAnsi="Arial" w:cs="Arial"/>
                <w:b/>
                <w:bCs/>
                <w:color w:val="000000" w:themeColor="text1"/>
                <w:sz w:val="22"/>
                <w:szCs w:val="22"/>
              </w:rPr>
            </w:pPr>
            <w:r w:rsidRPr="00742DB0">
              <w:rPr>
                <w:rFonts w:ascii="Arial" w:hAnsi="Arial" w:cs="Arial"/>
                <w:b/>
                <w:bCs/>
                <w:iCs/>
                <w:color w:val="000000" w:themeColor="text1"/>
                <w:sz w:val="22"/>
                <w:szCs w:val="22"/>
              </w:rPr>
              <w:t>Įsipareigojimas neatskleisti konfidencialios informacijos</w:t>
            </w:r>
          </w:p>
        </w:tc>
      </w:tr>
      <w:tr w:rsidR="00742DB0" w:rsidRPr="00742DB0" w14:paraId="22479218" w14:textId="77777777" w:rsidTr="00AE5294">
        <w:tc>
          <w:tcPr>
            <w:tcW w:w="9535" w:type="dxa"/>
            <w:gridSpan w:val="3"/>
          </w:tcPr>
          <w:p w14:paraId="4AF7DF8A" w14:textId="77777777" w:rsidR="00D95423" w:rsidRPr="00742DB0" w:rsidRDefault="00D95423" w:rsidP="00D95423">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16. ŠALIŲ ATSTOVŲ PARAŠAI</w:t>
            </w:r>
          </w:p>
        </w:tc>
      </w:tr>
      <w:tr w:rsidR="00742DB0" w:rsidRPr="00742DB0" w14:paraId="56B23DBA" w14:textId="77777777" w:rsidTr="00AE5294">
        <w:tc>
          <w:tcPr>
            <w:tcW w:w="5224" w:type="dxa"/>
            <w:gridSpan w:val="2"/>
          </w:tcPr>
          <w:p w14:paraId="2EBC57D8" w14:textId="77777777" w:rsidR="00D95423" w:rsidRPr="00156A4E" w:rsidRDefault="00D95423" w:rsidP="00D95423">
            <w:pPr>
              <w:jc w:val="center"/>
              <w:rPr>
                <w:rFonts w:ascii="Arial" w:hAnsi="Arial" w:cs="Arial"/>
                <w:b/>
                <w:color w:val="000000" w:themeColor="text1"/>
                <w:kern w:val="2"/>
                <w:sz w:val="22"/>
                <w:szCs w:val="22"/>
              </w:rPr>
            </w:pPr>
            <w:r w:rsidRPr="00156A4E">
              <w:rPr>
                <w:rFonts w:ascii="Arial" w:hAnsi="Arial" w:cs="Arial"/>
                <w:b/>
                <w:color w:val="000000" w:themeColor="text1"/>
                <w:kern w:val="2"/>
                <w:sz w:val="22"/>
                <w:szCs w:val="22"/>
              </w:rPr>
              <w:t>PIRKĖJAS</w:t>
            </w:r>
          </w:p>
        </w:tc>
        <w:tc>
          <w:tcPr>
            <w:tcW w:w="4311" w:type="dxa"/>
          </w:tcPr>
          <w:p w14:paraId="0A82CAFF" w14:textId="77777777" w:rsidR="00D95423" w:rsidRPr="00742DB0" w:rsidRDefault="00D95423" w:rsidP="00D95423">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TIEKĖJAS</w:t>
            </w:r>
          </w:p>
        </w:tc>
      </w:tr>
      <w:tr w:rsidR="00742DB0" w:rsidRPr="00742DB0" w14:paraId="71CA393C" w14:textId="77777777" w:rsidTr="00AE5294">
        <w:tc>
          <w:tcPr>
            <w:tcW w:w="5224" w:type="dxa"/>
            <w:gridSpan w:val="2"/>
          </w:tcPr>
          <w:p w14:paraId="76C4A99A" w14:textId="77777777" w:rsidR="00742DB0" w:rsidRPr="00156A4E" w:rsidRDefault="00742DB0" w:rsidP="00742DB0">
            <w:pPr>
              <w:jc w:val="center"/>
              <w:rPr>
                <w:rFonts w:ascii="Arial" w:hAnsi="Arial" w:cs="Arial"/>
                <w:color w:val="000000" w:themeColor="text1"/>
                <w:kern w:val="2"/>
                <w:sz w:val="22"/>
                <w:szCs w:val="22"/>
              </w:rPr>
            </w:pPr>
            <w:r w:rsidRPr="00156A4E">
              <w:rPr>
                <w:rFonts w:ascii="Arial" w:hAnsi="Arial" w:cs="Arial"/>
                <w:color w:val="000000" w:themeColor="text1"/>
                <w:kern w:val="2"/>
                <w:sz w:val="22"/>
                <w:szCs w:val="22"/>
              </w:rPr>
              <w:t>Vyriausiasis miškininkas, vykdantis</w:t>
            </w:r>
          </w:p>
          <w:p w14:paraId="6E110626" w14:textId="77777777" w:rsidR="00742DB0" w:rsidRPr="00156A4E" w:rsidRDefault="00742DB0" w:rsidP="00742DB0">
            <w:pPr>
              <w:jc w:val="center"/>
              <w:rPr>
                <w:rFonts w:ascii="Arial" w:hAnsi="Arial" w:cs="Arial"/>
                <w:color w:val="000000" w:themeColor="text1"/>
                <w:kern w:val="2"/>
                <w:sz w:val="22"/>
                <w:szCs w:val="22"/>
              </w:rPr>
            </w:pPr>
            <w:r w:rsidRPr="00156A4E">
              <w:rPr>
                <w:rFonts w:ascii="Arial" w:hAnsi="Arial" w:cs="Arial"/>
                <w:color w:val="000000" w:themeColor="text1"/>
                <w:kern w:val="2"/>
                <w:sz w:val="22"/>
                <w:szCs w:val="22"/>
              </w:rPr>
              <w:t xml:space="preserve">regioninio padalinio vadovo funkcijas </w:t>
            </w:r>
          </w:p>
          <w:p w14:paraId="0EF6DF0A" w14:textId="783D9884" w:rsidR="00D95423" w:rsidRPr="00156A4E" w:rsidRDefault="00742DB0" w:rsidP="00742DB0">
            <w:pPr>
              <w:jc w:val="center"/>
              <w:rPr>
                <w:rFonts w:ascii="Arial" w:hAnsi="Arial" w:cs="Arial"/>
                <w:color w:val="000000" w:themeColor="text1"/>
                <w:kern w:val="2"/>
                <w:sz w:val="22"/>
                <w:szCs w:val="22"/>
              </w:rPr>
            </w:pPr>
            <w:r w:rsidRPr="00156A4E">
              <w:rPr>
                <w:rFonts w:ascii="Arial" w:hAnsi="Arial" w:cs="Arial"/>
                <w:color w:val="000000" w:themeColor="text1"/>
                <w:kern w:val="2"/>
                <w:sz w:val="22"/>
                <w:szCs w:val="22"/>
              </w:rPr>
              <w:t>Sigitas Kupšys</w:t>
            </w:r>
          </w:p>
        </w:tc>
        <w:tc>
          <w:tcPr>
            <w:tcW w:w="4311" w:type="dxa"/>
          </w:tcPr>
          <w:p w14:paraId="2FD74DA3" w14:textId="74D3B116" w:rsidR="00D95423" w:rsidRPr="00742DB0" w:rsidRDefault="00742DB0" w:rsidP="00D95423">
            <w:pPr>
              <w:jc w:val="center"/>
              <w:rPr>
                <w:rFonts w:ascii="Arial" w:hAnsi="Arial" w:cs="Arial"/>
                <w:b/>
                <w:color w:val="000000" w:themeColor="text1"/>
                <w:kern w:val="2"/>
                <w:sz w:val="22"/>
                <w:szCs w:val="22"/>
              </w:rPr>
            </w:pPr>
            <w:r w:rsidRPr="00742DB0">
              <w:rPr>
                <w:rFonts w:ascii="Arial" w:hAnsi="Arial" w:cs="Arial"/>
                <w:color w:val="000000" w:themeColor="text1"/>
                <w:kern w:val="2"/>
                <w:sz w:val="22"/>
                <w:szCs w:val="22"/>
              </w:rPr>
              <w:t>Įmonės vadovas Antanas Buknius</w:t>
            </w:r>
          </w:p>
        </w:tc>
      </w:tr>
      <w:tr w:rsidR="00742DB0" w:rsidRPr="00742DB0" w14:paraId="7EC062D3" w14:textId="77777777" w:rsidTr="00AE5294">
        <w:tc>
          <w:tcPr>
            <w:tcW w:w="5224" w:type="dxa"/>
            <w:gridSpan w:val="2"/>
          </w:tcPr>
          <w:p w14:paraId="5214F74F" w14:textId="77777777" w:rsidR="00D95423" w:rsidRPr="004C63E0" w:rsidRDefault="00D95423" w:rsidP="00D95423">
            <w:pPr>
              <w:jc w:val="center"/>
              <w:rPr>
                <w:rFonts w:ascii="Arial" w:hAnsi="Arial" w:cs="Arial"/>
                <w:b/>
                <w:color w:val="4472C4"/>
                <w:kern w:val="2"/>
                <w:sz w:val="22"/>
                <w:szCs w:val="22"/>
              </w:rPr>
            </w:pPr>
          </w:p>
        </w:tc>
        <w:tc>
          <w:tcPr>
            <w:tcW w:w="4311" w:type="dxa"/>
          </w:tcPr>
          <w:p w14:paraId="55718321" w14:textId="1E25C5EF" w:rsidR="00D95423" w:rsidRPr="00742DB0" w:rsidRDefault="00D95423" w:rsidP="00D95423">
            <w:pPr>
              <w:jc w:val="center"/>
              <w:rPr>
                <w:rFonts w:ascii="Arial" w:hAnsi="Arial" w:cs="Arial"/>
                <w:b/>
                <w:color w:val="000000" w:themeColor="text1"/>
                <w:kern w:val="2"/>
                <w:sz w:val="22"/>
                <w:szCs w:val="22"/>
              </w:rPr>
            </w:pP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CE5A" w14:textId="77777777" w:rsidR="00BD3B40" w:rsidRDefault="00BD3B40" w:rsidP="003B7B90">
      <w:r>
        <w:separator/>
      </w:r>
    </w:p>
  </w:endnote>
  <w:endnote w:type="continuationSeparator" w:id="0">
    <w:p w14:paraId="1BE8A7A3" w14:textId="77777777" w:rsidR="00BD3B40" w:rsidRDefault="00BD3B4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4BBF" w14:textId="77777777" w:rsidR="00BD3B40" w:rsidRDefault="00BD3B40" w:rsidP="003B7B90">
      <w:r>
        <w:separator/>
      </w:r>
    </w:p>
  </w:footnote>
  <w:footnote w:type="continuationSeparator" w:id="0">
    <w:p w14:paraId="49F96A51" w14:textId="77777777" w:rsidR="00BD3B40" w:rsidRDefault="00BD3B4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0"/>
  </w:num>
  <w:num w:numId="2" w16cid:durableId="984819521">
    <w:abstractNumId w:val="2"/>
  </w:num>
  <w:num w:numId="3" w16cid:durableId="18424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2D5C"/>
    <w:rsid w:val="00065165"/>
    <w:rsid w:val="00085F76"/>
    <w:rsid w:val="000D1929"/>
    <w:rsid w:val="00156A4E"/>
    <w:rsid w:val="00176495"/>
    <w:rsid w:val="00177E1B"/>
    <w:rsid w:val="00182D0D"/>
    <w:rsid w:val="001A6337"/>
    <w:rsid w:val="001F7E22"/>
    <w:rsid w:val="002010E7"/>
    <w:rsid w:val="00270027"/>
    <w:rsid w:val="00296C41"/>
    <w:rsid w:val="002B0C39"/>
    <w:rsid w:val="002F16AC"/>
    <w:rsid w:val="003528A9"/>
    <w:rsid w:val="00367C20"/>
    <w:rsid w:val="00385AAF"/>
    <w:rsid w:val="003B7B90"/>
    <w:rsid w:val="00450141"/>
    <w:rsid w:val="00493DEC"/>
    <w:rsid w:val="004B0BD5"/>
    <w:rsid w:val="004C63E0"/>
    <w:rsid w:val="005B49CC"/>
    <w:rsid w:val="005D2B7D"/>
    <w:rsid w:val="005E47DF"/>
    <w:rsid w:val="00604420"/>
    <w:rsid w:val="00610017"/>
    <w:rsid w:val="00622BC9"/>
    <w:rsid w:val="006260A6"/>
    <w:rsid w:val="00675B24"/>
    <w:rsid w:val="00714493"/>
    <w:rsid w:val="00742DB0"/>
    <w:rsid w:val="00771761"/>
    <w:rsid w:val="00791195"/>
    <w:rsid w:val="00796584"/>
    <w:rsid w:val="007C5138"/>
    <w:rsid w:val="0081565B"/>
    <w:rsid w:val="0082499D"/>
    <w:rsid w:val="008454BD"/>
    <w:rsid w:val="008F00F2"/>
    <w:rsid w:val="00912CF6"/>
    <w:rsid w:val="0093183B"/>
    <w:rsid w:val="009322D9"/>
    <w:rsid w:val="00943776"/>
    <w:rsid w:val="00947A8C"/>
    <w:rsid w:val="009A7619"/>
    <w:rsid w:val="009F1049"/>
    <w:rsid w:val="00A1767A"/>
    <w:rsid w:val="00A77406"/>
    <w:rsid w:val="00AE5294"/>
    <w:rsid w:val="00AE6BD3"/>
    <w:rsid w:val="00B10BCD"/>
    <w:rsid w:val="00B12C21"/>
    <w:rsid w:val="00B15E4B"/>
    <w:rsid w:val="00B3691B"/>
    <w:rsid w:val="00BB0753"/>
    <w:rsid w:val="00BC511A"/>
    <w:rsid w:val="00BD3B40"/>
    <w:rsid w:val="00C30B26"/>
    <w:rsid w:val="00D453BB"/>
    <w:rsid w:val="00D72B36"/>
    <w:rsid w:val="00D95423"/>
    <w:rsid w:val="00DD0EAF"/>
    <w:rsid w:val="00E015E8"/>
    <w:rsid w:val="00E20A00"/>
    <w:rsid w:val="00E25E05"/>
    <w:rsid w:val="00E359F1"/>
    <w:rsid w:val="00EB19ED"/>
    <w:rsid w:val="00EE5C0A"/>
    <w:rsid w:val="00F07167"/>
    <w:rsid w:val="00F174C2"/>
    <w:rsid w:val="00F26CA1"/>
    <w:rsid w:val="00F7629D"/>
    <w:rsid w:val="00F80624"/>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1732FB"/>
    <w:rsid w:val="002F16AC"/>
    <w:rsid w:val="002F7AE9"/>
    <w:rsid w:val="00493DEC"/>
    <w:rsid w:val="00622BC9"/>
    <w:rsid w:val="00771761"/>
    <w:rsid w:val="008454BD"/>
    <w:rsid w:val="008D4984"/>
    <w:rsid w:val="009203B6"/>
    <w:rsid w:val="00943776"/>
    <w:rsid w:val="009A7619"/>
    <w:rsid w:val="00B3691B"/>
    <w:rsid w:val="00BC511A"/>
    <w:rsid w:val="00E25E05"/>
    <w:rsid w:val="00E359F1"/>
    <w:rsid w:val="00EB002C"/>
    <w:rsid w:val="00EE5C0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15798</Words>
  <Characters>9006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5</cp:revision>
  <dcterms:created xsi:type="dcterms:W3CDTF">2025-05-30T04:46:00Z</dcterms:created>
  <dcterms:modified xsi:type="dcterms:W3CDTF">2025-06-02T09:48:00Z</dcterms:modified>
</cp:coreProperties>
</file>