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BA2CEC" w14:textId="177B82A7" w:rsidR="002C13A3" w:rsidRPr="006F75C7" w:rsidRDefault="002C13A3" w:rsidP="002C13A3">
      <w:pPr>
        <w:overflowPunct w:val="0"/>
        <w:autoSpaceDE w:val="0"/>
        <w:autoSpaceDN w:val="0"/>
        <w:adjustRightInd w:val="0"/>
        <w:spacing w:after="0" w:line="240" w:lineRule="auto"/>
        <w:jc w:val="center"/>
        <w:rPr>
          <w:rFonts w:eastAsia="Calibri" w:cstheme="minorHAnsi"/>
          <w:caps/>
          <w:sz w:val="24"/>
          <w:szCs w:val="24"/>
        </w:rPr>
      </w:pPr>
      <w:r w:rsidRPr="002F0838">
        <w:rPr>
          <w:rFonts w:eastAsia="Calibri" w:cstheme="minorHAnsi"/>
          <w:sz w:val="24"/>
          <w:szCs w:val="24"/>
        </w:rPr>
        <w:t xml:space="preserve">PREKIŲ </w:t>
      </w:r>
      <w:r w:rsidR="003D54F7">
        <w:rPr>
          <w:rFonts w:eastAsia="Calibri" w:cstheme="minorHAnsi"/>
          <w:sz w:val="24"/>
          <w:szCs w:val="24"/>
        </w:rPr>
        <w:t xml:space="preserve">(POMIDORAI) </w:t>
      </w:r>
      <w:r w:rsidRPr="002F0838">
        <w:rPr>
          <w:rFonts w:eastAsia="Calibri" w:cstheme="minorHAnsi"/>
          <w:sz w:val="24"/>
          <w:szCs w:val="24"/>
        </w:rPr>
        <w:t xml:space="preserve">TECHNINĖ </w:t>
      </w:r>
      <w:r w:rsidRPr="006F75C7">
        <w:rPr>
          <w:rFonts w:eastAsia="Calibri" w:cstheme="minorHAnsi"/>
          <w:caps/>
          <w:sz w:val="24"/>
          <w:szCs w:val="24"/>
        </w:rPr>
        <w:t>specifikacija</w:t>
      </w:r>
      <w:r w:rsidR="003D54F7">
        <w:rPr>
          <w:rFonts w:eastAsia="Calibri" w:cstheme="minorHAnsi"/>
          <w:caps/>
          <w:sz w:val="24"/>
          <w:szCs w:val="24"/>
        </w:rPr>
        <w:t>,</w:t>
      </w:r>
      <w:r w:rsidRPr="006F75C7">
        <w:rPr>
          <w:rFonts w:eastAsia="Calibri" w:cstheme="minorHAnsi"/>
          <w:caps/>
          <w:sz w:val="24"/>
          <w:szCs w:val="24"/>
        </w:rPr>
        <w:t xml:space="preserve"> Prekių kiekiai ir  sutarties įkainiai </w:t>
      </w:r>
    </w:p>
    <w:p w14:paraId="565A4960" w14:textId="77777777" w:rsidR="006F75C7" w:rsidRPr="006F75C7" w:rsidRDefault="006F75C7" w:rsidP="006F75C7">
      <w:pPr>
        <w:overflowPunct w:val="0"/>
        <w:autoSpaceDE w:val="0"/>
        <w:autoSpaceDN w:val="0"/>
        <w:adjustRightInd w:val="0"/>
        <w:spacing w:after="0" w:line="240" w:lineRule="auto"/>
        <w:jc w:val="center"/>
        <w:rPr>
          <w:rFonts w:cstheme="minorHAnsi"/>
          <w:caps/>
        </w:rPr>
      </w:pPr>
      <w:r w:rsidRPr="006F75C7">
        <w:rPr>
          <w:rFonts w:cstheme="minorHAnsi"/>
          <w:b/>
          <w:caps/>
          <w:color w:val="0070C0"/>
          <w:sz w:val="24"/>
          <w:szCs w:val="24"/>
        </w:rPr>
        <w:t>(I</w:t>
      </w:r>
      <w:r w:rsidR="00BB1994">
        <w:rPr>
          <w:rFonts w:cstheme="minorHAnsi"/>
          <w:b/>
          <w:caps/>
          <w:color w:val="0070C0"/>
          <w:sz w:val="24"/>
          <w:szCs w:val="24"/>
        </w:rPr>
        <w:t>I</w:t>
      </w:r>
      <w:r w:rsidRPr="006F75C7">
        <w:rPr>
          <w:rFonts w:cstheme="minorHAnsi"/>
          <w:b/>
          <w:caps/>
          <w:color w:val="0070C0"/>
          <w:sz w:val="24"/>
          <w:szCs w:val="24"/>
        </w:rPr>
        <w:t xml:space="preserve"> pirkimo OBJEKTO DALIS)</w:t>
      </w:r>
    </w:p>
    <w:p w14:paraId="2423407A" w14:textId="77777777" w:rsidR="006F75C7" w:rsidRPr="003F3115" w:rsidRDefault="006F75C7" w:rsidP="006F75C7">
      <w:pPr>
        <w:spacing w:after="0" w:line="240" w:lineRule="auto"/>
        <w:jc w:val="both"/>
        <w:rPr>
          <w:rFonts w:eastAsia="Times New Roman" w:cstheme="minorHAnsi"/>
          <w:i/>
        </w:rPr>
      </w:pPr>
    </w:p>
    <w:p w14:paraId="776D5F29" w14:textId="77777777" w:rsidR="006F75C7" w:rsidRPr="003F3115" w:rsidRDefault="006F75C7" w:rsidP="006F75C7">
      <w:pPr>
        <w:spacing w:after="0" w:line="240" w:lineRule="auto"/>
        <w:jc w:val="both"/>
        <w:rPr>
          <w:rFonts w:eastAsia="Times New Roman" w:cstheme="minorHAnsi"/>
          <w:i/>
        </w:rPr>
      </w:pPr>
      <w:r w:rsidRPr="003F3115">
        <w:rPr>
          <w:rFonts w:eastAsia="Times New Roman" w:cstheme="minorHAnsi"/>
          <w:i/>
        </w:rPr>
        <w:t>Siūlomų prekių atitiktis techninėje specifikacijoje nurodytiems reikalavimams bus tikrinama sutarties vykdymo metu, tačiau Perkančiajai organizacijai kilus įtarimams dėl siūlomų prekių atitikties nurodytiems reikalavimams, turi teisę paprašyti tiekėjo pateikti atitiktį įrodančius dokumentus pasiūlymų vertinimo metu.</w:t>
      </w:r>
    </w:p>
    <w:p w14:paraId="39E895BD" w14:textId="77777777" w:rsidR="006E12FC" w:rsidRPr="003F3115" w:rsidRDefault="006E12FC" w:rsidP="00C12C60">
      <w:pPr>
        <w:overflowPunct w:val="0"/>
        <w:autoSpaceDE w:val="0"/>
        <w:autoSpaceDN w:val="0"/>
        <w:adjustRightInd w:val="0"/>
        <w:spacing w:after="0"/>
        <w:jc w:val="both"/>
        <w:rPr>
          <w:rFonts w:eastAsia="Times New Roman" w:cstheme="minorHAnsi"/>
          <w:i/>
          <w:u w:val="single"/>
        </w:rPr>
      </w:pPr>
    </w:p>
    <w:tbl>
      <w:tblPr>
        <w:tblStyle w:val="Lentelstinklelis1"/>
        <w:tblW w:w="14596" w:type="dxa"/>
        <w:tblInd w:w="-5" w:type="dxa"/>
        <w:tblLayout w:type="fixed"/>
        <w:tblLook w:val="04A0" w:firstRow="1" w:lastRow="0" w:firstColumn="1" w:lastColumn="0" w:noHBand="0" w:noVBand="1"/>
      </w:tblPr>
      <w:tblGrid>
        <w:gridCol w:w="570"/>
        <w:gridCol w:w="1991"/>
        <w:gridCol w:w="2262"/>
        <w:gridCol w:w="2273"/>
        <w:gridCol w:w="861"/>
        <w:gridCol w:w="827"/>
        <w:gridCol w:w="3232"/>
        <w:gridCol w:w="850"/>
        <w:gridCol w:w="1730"/>
      </w:tblGrid>
      <w:tr w:rsidR="002C13A3" w:rsidRPr="003F3115" w14:paraId="295C6F9B" w14:textId="77777777" w:rsidTr="00590613">
        <w:trPr>
          <w:trHeight w:val="20"/>
        </w:trPr>
        <w:tc>
          <w:tcPr>
            <w:tcW w:w="570" w:type="dxa"/>
            <w:vMerge w:val="restart"/>
            <w:vAlign w:val="center"/>
            <w:hideMark/>
          </w:tcPr>
          <w:p w14:paraId="2AC55897" w14:textId="77777777" w:rsidR="00590613" w:rsidRPr="003F3115" w:rsidRDefault="00590613" w:rsidP="00E512A3">
            <w:pPr>
              <w:spacing w:after="160" w:line="259" w:lineRule="auto"/>
              <w:jc w:val="center"/>
              <w:rPr>
                <w:rFonts w:eastAsia="Times New Roman" w:cstheme="minorHAnsi"/>
                <w:b/>
                <w:sz w:val="20"/>
                <w:szCs w:val="20"/>
              </w:rPr>
            </w:pPr>
          </w:p>
          <w:p w14:paraId="6FE46607" w14:textId="77777777" w:rsidR="002C13A3" w:rsidRPr="003F3115" w:rsidRDefault="002C13A3" w:rsidP="00E512A3">
            <w:pPr>
              <w:spacing w:after="160" w:line="259" w:lineRule="auto"/>
              <w:jc w:val="center"/>
              <w:rPr>
                <w:rFonts w:eastAsia="Times New Roman" w:cstheme="minorHAnsi"/>
                <w:sz w:val="20"/>
                <w:szCs w:val="20"/>
                <w:lang w:eastAsia="lt-LT"/>
              </w:rPr>
            </w:pPr>
            <w:r w:rsidRPr="003F3115">
              <w:rPr>
                <w:rFonts w:eastAsia="Times New Roman" w:cstheme="minorHAnsi"/>
                <w:b/>
                <w:sz w:val="20"/>
                <w:szCs w:val="20"/>
              </w:rPr>
              <w:t>Eil. Nr.</w:t>
            </w:r>
          </w:p>
        </w:tc>
        <w:tc>
          <w:tcPr>
            <w:tcW w:w="1991" w:type="dxa"/>
            <w:vMerge w:val="restart"/>
            <w:noWrap/>
            <w:vAlign w:val="center"/>
            <w:hideMark/>
          </w:tcPr>
          <w:p w14:paraId="282B1E32" w14:textId="77777777" w:rsidR="002C13A3" w:rsidRPr="003F3115" w:rsidRDefault="006F75C7" w:rsidP="006E12FC">
            <w:pPr>
              <w:spacing w:after="160" w:line="259" w:lineRule="auto"/>
              <w:jc w:val="center"/>
              <w:rPr>
                <w:rFonts w:eastAsia="Times New Roman" w:cstheme="minorHAnsi"/>
                <w:sz w:val="20"/>
                <w:szCs w:val="20"/>
                <w:lang w:eastAsia="lt-LT"/>
              </w:rPr>
            </w:pPr>
            <w:r w:rsidRPr="003F3115">
              <w:rPr>
                <w:rFonts w:eastAsia="Times New Roman" w:cstheme="minorHAnsi"/>
                <w:b/>
                <w:sz w:val="20"/>
                <w:szCs w:val="20"/>
              </w:rPr>
              <w:t>Maisto produkto pavadinimas ir nomenklatūrinis numeris (kodas)</w:t>
            </w:r>
            <w:r w:rsidRPr="003F3115">
              <w:rPr>
                <w:rFonts w:eastAsia="Times New Roman" w:cstheme="minorHAnsi"/>
                <w:b/>
                <w:sz w:val="20"/>
                <w:szCs w:val="20"/>
                <w:vertAlign w:val="superscript"/>
              </w:rPr>
              <w:t>1</w:t>
            </w:r>
          </w:p>
        </w:tc>
        <w:tc>
          <w:tcPr>
            <w:tcW w:w="4535" w:type="dxa"/>
            <w:gridSpan w:val="2"/>
            <w:tcBorders>
              <w:right w:val="single" w:sz="4" w:space="0" w:color="auto"/>
            </w:tcBorders>
            <w:vAlign w:val="center"/>
            <w:hideMark/>
          </w:tcPr>
          <w:p w14:paraId="19321D30" w14:textId="77777777" w:rsidR="002C13A3" w:rsidRPr="003F3115" w:rsidRDefault="002C13A3" w:rsidP="00E512A3">
            <w:pPr>
              <w:spacing w:after="160" w:line="259" w:lineRule="auto"/>
              <w:jc w:val="center"/>
              <w:rPr>
                <w:rFonts w:eastAsia="Times New Roman" w:cstheme="minorHAnsi"/>
                <w:b/>
                <w:sz w:val="20"/>
                <w:szCs w:val="20"/>
                <w:lang w:eastAsia="lt-LT"/>
              </w:rPr>
            </w:pPr>
            <w:r w:rsidRPr="003F3115">
              <w:rPr>
                <w:rFonts w:eastAsia="Times New Roman" w:cstheme="minorHAnsi"/>
                <w:b/>
                <w:sz w:val="20"/>
                <w:szCs w:val="20"/>
                <w:lang w:eastAsia="lt-LT"/>
              </w:rPr>
              <w:t>Reikalavimai produktams</w:t>
            </w:r>
          </w:p>
        </w:tc>
        <w:tc>
          <w:tcPr>
            <w:tcW w:w="861" w:type="dxa"/>
            <w:vMerge w:val="restart"/>
            <w:tcBorders>
              <w:top w:val="single" w:sz="4" w:space="0" w:color="auto"/>
              <w:left w:val="single" w:sz="4" w:space="0" w:color="auto"/>
              <w:right w:val="single" w:sz="4" w:space="0" w:color="auto"/>
            </w:tcBorders>
            <w:vAlign w:val="center"/>
          </w:tcPr>
          <w:p w14:paraId="329676AE" w14:textId="77777777" w:rsidR="002C13A3" w:rsidRPr="003F3115" w:rsidRDefault="002C13A3" w:rsidP="00E512A3">
            <w:pPr>
              <w:spacing w:after="160" w:line="259" w:lineRule="auto"/>
              <w:jc w:val="center"/>
              <w:rPr>
                <w:rFonts w:eastAsia="Times New Roman" w:cstheme="minorHAnsi"/>
                <w:b/>
                <w:sz w:val="20"/>
                <w:szCs w:val="20"/>
                <w:lang w:eastAsia="lt-LT"/>
              </w:rPr>
            </w:pPr>
            <w:r w:rsidRPr="003F3115">
              <w:rPr>
                <w:rFonts w:eastAsia="Times New Roman" w:cstheme="minorHAnsi"/>
                <w:b/>
                <w:sz w:val="20"/>
                <w:szCs w:val="20"/>
              </w:rPr>
              <w:t>Pasiūlyme</w:t>
            </w:r>
          </w:p>
          <w:p w14:paraId="5153CC8C" w14:textId="77777777" w:rsidR="002C13A3" w:rsidRPr="003F3115" w:rsidRDefault="002C13A3" w:rsidP="00E512A3">
            <w:pPr>
              <w:spacing w:after="160" w:line="259" w:lineRule="auto"/>
              <w:ind w:right="-71"/>
              <w:jc w:val="center"/>
              <w:rPr>
                <w:rFonts w:eastAsia="Times New Roman" w:cstheme="minorHAnsi"/>
                <w:b/>
                <w:sz w:val="20"/>
                <w:szCs w:val="20"/>
                <w:lang w:eastAsia="lt-LT"/>
              </w:rPr>
            </w:pPr>
            <w:r w:rsidRPr="003F3115">
              <w:rPr>
                <w:rFonts w:eastAsia="Times New Roman" w:cstheme="minorHAnsi"/>
                <w:b/>
                <w:sz w:val="20"/>
                <w:szCs w:val="20"/>
              </w:rPr>
              <w:t>nurodomo mato vnt.</w:t>
            </w:r>
          </w:p>
        </w:tc>
        <w:tc>
          <w:tcPr>
            <w:tcW w:w="827" w:type="dxa"/>
            <w:vMerge w:val="restart"/>
            <w:tcBorders>
              <w:left w:val="single" w:sz="4" w:space="0" w:color="auto"/>
            </w:tcBorders>
            <w:vAlign w:val="center"/>
          </w:tcPr>
          <w:p w14:paraId="16DB00D0" w14:textId="77777777" w:rsidR="002C13A3" w:rsidRPr="003F3115" w:rsidRDefault="002C13A3" w:rsidP="00E512A3">
            <w:pPr>
              <w:spacing w:after="160" w:line="259" w:lineRule="auto"/>
              <w:jc w:val="center"/>
              <w:rPr>
                <w:rFonts w:eastAsia="Times New Roman" w:cstheme="minorHAnsi"/>
                <w:b/>
                <w:sz w:val="20"/>
                <w:szCs w:val="20"/>
                <w:lang w:eastAsia="lt-LT"/>
              </w:rPr>
            </w:pPr>
            <w:r w:rsidRPr="003F3115">
              <w:rPr>
                <w:rFonts w:eastAsia="Times New Roman" w:cstheme="minorHAnsi"/>
                <w:b/>
                <w:sz w:val="20"/>
                <w:szCs w:val="20"/>
                <w:lang w:eastAsia="lt-LT"/>
              </w:rPr>
              <w:t>Preliminarus kiekis</w:t>
            </w:r>
          </w:p>
          <w:p w14:paraId="6ABAD8E4" w14:textId="77777777" w:rsidR="002C13A3" w:rsidRPr="003F3115" w:rsidRDefault="002C13A3" w:rsidP="00E512A3">
            <w:pPr>
              <w:spacing w:after="160" w:line="259" w:lineRule="auto"/>
              <w:jc w:val="center"/>
              <w:rPr>
                <w:rFonts w:eastAsia="Times New Roman" w:cstheme="minorHAnsi"/>
                <w:b/>
                <w:sz w:val="20"/>
                <w:szCs w:val="20"/>
                <w:lang w:eastAsia="lt-LT"/>
              </w:rPr>
            </w:pPr>
            <w:r w:rsidRPr="003F3115">
              <w:rPr>
                <w:rFonts w:eastAsia="Times New Roman" w:cstheme="minorHAnsi"/>
                <w:b/>
                <w:sz w:val="20"/>
                <w:szCs w:val="20"/>
                <w:lang w:eastAsia="lt-LT"/>
              </w:rPr>
              <w:t>per 12 mėn.</w:t>
            </w:r>
          </w:p>
        </w:tc>
        <w:tc>
          <w:tcPr>
            <w:tcW w:w="3232" w:type="dxa"/>
            <w:vMerge w:val="restart"/>
            <w:vAlign w:val="center"/>
          </w:tcPr>
          <w:p w14:paraId="1D1F9EE9" w14:textId="77777777" w:rsidR="002C13A3" w:rsidRPr="003F3115" w:rsidRDefault="006F75C7" w:rsidP="000C194B">
            <w:pPr>
              <w:spacing w:after="160" w:line="259" w:lineRule="auto"/>
              <w:jc w:val="center"/>
              <w:rPr>
                <w:rFonts w:eastAsia="Times New Roman" w:cstheme="minorHAnsi"/>
                <w:sz w:val="20"/>
                <w:szCs w:val="20"/>
                <w:lang w:eastAsia="lt-LT"/>
              </w:rPr>
            </w:pPr>
            <w:r w:rsidRPr="003F3115">
              <w:rPr>
                <w:rFonts w:eastAsia="Calibri" w:cstheme="minorHAnsi"/>
                <w:b/>
                <w:bCs/>
                <w:color w:val="000000"/>
                <w:sz w:val="20"/>
                <w:szCs w:val="20"/>
                <w:lang w:eastAsia="lt-LT"/>
              </w:rPr>
              <w:t xml:space="preserve">Siūlomų prekių gamintojas ar platintojas, </w:t>
            </w:r>
            <w:r w:rsidR="003F3115">
              <w:rPr>
                <w:rFonts w:eastAsia="Calibri" w:cstheme="minorHAnsi"/>
                <w:b/>
                <w:bCs/>
                <w:color w:val="000000"/>
                <w:sz w:val="20"/>
                <w:szCs w:val="20"/>
                <w:lang w:eastAsia="lt-LT"/>
              </w:rPr>
              <w:t xml:space="preserve">klasė, </w:t>
            </w:r>
            <w:r w:rsidRPr="003F3115">
              <w:rPr>
                <w:rFonts w:eastAsia="Calibri" w:cstheme="minorHAnsi"/>
                <w:b/>
                <w:bCs/>
                <w:color w:val="000000"/>
                <w:sz w:val="20"/>
                <w:szCs w:val="20"/>
                <w:lang w:eastAsia="lt-LT"/>
              </w:rPr>
              <w:t>atitikties techninėje specifikacijoje nurodytiems reikalavimams patvirtinimas</w:t>
            </w:r>
          </w:p>
        </w:tc>
        <w:tc>
          <w:tcPr>
            <w:tcW w:w="850" w:type="dxa"/>
            <w:vMerge w:val="restart"/>
            <w:vAlign w:val="center"/>
          </w:tcPr>
          <w:p w14:paraId="612022B0" w14:textId="77777777" w:rsidR="002C13A3" w:rsidRPr="003F3115" w:rsidRDefault="002C13A3" w:rsidP="00E512A3">
            <w:pPr>
              <w:spacing w:after="160" w:line="259" w:lineRule="auto"/>
              <w:jc w:val="center"/>
              <w:rPr>
                <w:rFonts w:eastAsia="Times New Roman" w:cstheme="minorHAnsi"/>
                <w:b/>
                <w:sz w:val="20"/>
                <w:szCs w:val="20"/>
                <w:lang w:eastAsia="lt-LT"/>
              </w:rPr>
            </w:pPr>
            <w:r w:rsidRPr="003F3115">
              <w:rPr>
                <w:rFonts w:eastAsia="Calibri" w:cstheme="minorHAnsi"/>
                <w:b/>
                <w:sz w:val="20"/>
                <w:szCs w:val="20"/>
              </w:rPr>
              <w:t>PVM tarifas, %</w:t>
            </w:r>
          </w:p>
        </w:tc>
        <w:tc>
          <w:tcPr>
            <w:tcW w:w="1730" w:type="dxa"/>
            <w:vMerge w:val="restart"/>
            <w:vAlign w:val="center"/>
          </w:tcPr>
          <w:p w14:paraId="28DFB62C" w14:textId="77777777" w:rsidR="002C13A3" w:rsidRPr="003F3115" w:rsidRDefault="002C13A3" w:rsidP="00E512A3">
            <w:pPr>
              <w:spacing w:after="160" w:line="259" w:lineRule="auto"/>
              <w:jc w:val="center"/>
              <w:rPr>
                <w:rFonts w:eastAsia="Times New Roman" w:cstheme="minorHAnsi"/>
                <w:b/>
                <w:sz w:val="20"/>
                <w:szCs w:val="20"/>
                <w:lang w:eastAsia="lt-LT"/>
              </w:rPr>
            </w:pPr>
            <w:r w:rsidRPr="003F3115">
              <w:rPr>
                <w:rFonts w:eastAsia="Calibri" w:cstheme="minorHAnsi"/>
                <w:b/>
                <w:sz w:val="20"/>
                <w:szCs w:val="20"/>
              </w:rPr>
              <w:t>Vieneto įkainis, Eur (be PVM)</w:t>
            </w:r>
          </w:p>
        </w:tc>
      </w:tr>
      <w:tr w:rsidR="002C13A3" w:rsidRPr="003F3115" w14:paraId="122AF09D" w14:textId="77777777" w:rsidTr="00590613">
        <w:trPr>
          <w:trHeight w:val="20"/>
        </w:trPr>
        <w:tc>
          <w:tcPr>
            <w:tcW w:w="570" w:type="dxa"/>
            <w:vMerge/>
            <w:vAlign w:val="center"/>
          </w:tcPr>
          <w:p w14:paraId="5A325AEF" w14:textId="77777777" w:rsidR="002C13A3" w:rsidRPr="003F3115" w:rsidRDefault="002C13A3" w:rsidP="00E512A3">
            <w:pPr>
              <w:overflowPunct w:val="0"/>
              <w:autoSpaceDE w:val="0"/>
              <w:autoSpaceDN w:val="0"/>
              <w:adjustRightInd w:val="0"/>
              <w:snapToGrid w:val="0"/>
              <w:spacing w:after="160" w:line="259" w:lineRule="auto"/>
              <w:jc w:val="center"/>
              <w:rPr>
                <w:rFonts w:eastAsia="Times New Roman" w:cstheme="minorHAnsi"/>
                <w:b/>
                <w:sz w:val="20"/>
                <w:szCs w:val="20"/>
              </w:rPr>
            </w:pPr>
          </w:p>
        </w:tc>
        <w:tc>
          <w:tcPr>
            <w:tcW w:w="1991" w:type="dxa"/>
            <w:vMerge/>
            <w:noWrap/>
            <w:vAlign w:val="center"/>
          </w:tcPr>
          <w:p w14:paraId="58D7638E" w14:textId="77777777" w:rsidR="002C13A3" w:rsidRPr="003F3115" w:rsidRDefault="002C13A3" w:rsidP="00E512A3">
            <w:pPr>
              <w:spacing w:after="160" w:line="259" w:lineRule="auto"/>
              <w:jc w:val="center"/>
              <w:rPr>
                <w:rFonts w:eastAsia="Times New Roman" w:cstheme="minorHAnsi"/>
                <w:b/>
                <w:sz w:val="20"/>
                <w:szCs w:val="20"/>
              </w:rPr>
            </w:pPr>
          </w:p>
        </w:tc>
        <w:tc>
          <w:tcPr>
            <w:tcW w:w="2262" w:type="dxa"/>
            <w:vAlign w:val="center"/>
          </w:tcPr>
          <w:p w14:paraId="5A132B88" w14:textId="77777777" w:rsidR="002C13A3" w:rsidRPr="003F3115" w:rsidRDefault="002C13A3" w:rsidP="00E512A3">
            <w:pPr>
              <w:spacing w:after="160" w:line="259" w:lineRule="auto"/>
              <w:jc w:val="center"/>
              <w:rPr>
                <w:rFonts w:eastAsia="Times New Roman" w:cstheme="minorHAnsi"/>
                <w:b/>
                <w:sz w:val="20"/>
                <w:szCs w:val="20"/>
              </w:rPr>
            </w:pPr>
            <w:r w:rsidRPr="003F3115">
              <w:rPr>
                <w:rFonts w:eastAsia="Times New Roman" w:cstheme="minorHAnsi"/>
                <w:b/>
                <w:sz w:val="20"/>
                <w:szCs w:val="20"/>
              </w:rPr>
              <w:t>Reikalavimų aprašymas</w:t>
            </w:r>
          </w:p>
        </w:tc>
        <w:tc>
          <w:tcPr>
            <w:tcW w:w="2273" w:type="dxa"/>
            <w:tcBorders>
              <w:top w:val="single" w:sz="4" w:space="0" w:color="auto"/>
              <w:bottom w:val="single" w:sz="4" w:space="0" w:color="auto"/>
              <w:right w:val="single" w:sz="4" w:space="0" w:color="auto"/>
            </w:tcBorders>
            <w:vAlign w:val="center"/>
          </w:tcPr>
          <w:p w14:paraId="2C79DE4B" w14:textId="77777777" w:rsidR="002C13A3" w:rsidRPr="003F3115" w:rsidRDefault="002C13A3" w:rsidP="00E512A3">
            <w:pPr>
              <w:spacing w:after="160" w:line="259" w:lineRule="auto"/>
              <w:ind w:right="-71"/>
              <w:jc w:val="center"/>
              <w:rPr>
                <w:rFonts w:eastAsia="Times New Roman" w:cstheme="minorHAnsi"/>
                <w:b/>
                <w:sz w:val="20"/>
                <w:szCs w:val="20"/>
                <w:lang w:eastAsia="lt-LT"/>
              </w:rPr>
            </w:pPr>
            <w:r w:rsidRPr="003F3115">
              <w:rPr>
                <w:rFonts w:eastAsia="Times New Roman" w:cstheme="minorHAnsi"/>
                <w:b/>
                <w:sz w:val="20"/>
                <w:szCs w:val="20"/>
                <w:lang w:eastAsia="lt-LT"/>
              </w:rPr>
              <w:t>Išfasavimas</w:t>
            </w:r>
          </w:p>
        </w:tc>
        <w:tc>
          <w:tcPr>
            <w:tcW w:w="861" w:type="dxa"/>
            <w:vMerge/>
            <w:tcBorders>
              <w:left w:val="single" w:sz="4" w:space="0" w:color="auto"/>
              <w:bottom w:val="single" w:sz="4" w:space="0" w:color="auto"/>
              <w:right w:val="single" w:sz="4" w:space="0" w:color="auto"/>
            </w:tcBorders>
          </w:tcPr>
          <w:p w14:paraId="5A51AD93" w14:textId="77777777" w:rsidR="002C13A3" w:rsidRPr="003F3115" w:rsidRDefault="002C13A3" w:rsidP="00E512A3">
            <w:pPr>
              <w:spacing w:after="160" w:line="259" w:lineRule="auto"/>
              <w:ind w:right="-71"/>
              <w:jc w:val="center"/>
              <w:rPr>
                <w:rFonts w:eastAsia="Times New Roman" w:cstheme="minorHAnsi"/>
                <w:b/>
                <w:sz w:val="20"/>
                <w:szCs w:val="20"/>
                <w:lang w:eastAsia="lt-LT"/>
              </w:rPr>
            </w:pPr>
          </w:p>
        </w:tc>
        <w:tc>
          <w:tcPr>
            <w:tcW w:w="827" w:type="dxa"/>
            <w:vMerge/>
            <w:tcBorders>
              <w:left w:val="single" w:sz="4" w:space="0" w:color="auto"/>
            </w:tcBorders>
          </w:tcPr>
          <w:p w14:paraId="0A7CC170" w14:textId="77777777" w:rsidR="002C13A3" w:rsidRPr="003F3115" w:rsidRDefault="002C13A3" w:rsidP="00E512A3">
            <w:pPr>
              <w:spacing w:after="160" w:line="259" w:lineRule="auto"/>
              <w:ind w:right="-71"/>
              <w:jc w:val="center"/>
              <w:rPr>
                <w:rFonts w:eastAsia="Times New Roman" w:cstheme="minorHAnsi"/>
                <w:b/>
                <w:sz w:val="20"/>
                <w:szCs w:val="20"/>
                <w:lang w:eastAsia="lt-LT"/>
              </w:rPr>
            </w:pPr>
          </w:p>
        </w:tc>
        <w:tc>
          <w:tcPr>
            <w:tcW w:w="3232" w:type="dxa"/>
            <w:vMerge/>
          </w:tcPr>
          <w:p w14:paraId="6F15A1C7" w14:textId="77777777" w:rsidR="002C13A3" w:rsidRPr="003F3115" w:rsidRDefault="002C13A3" w:rsidP="00E512A3">
            <w:pPr>
              <w:spacing w:after="160" w:line="259" w:lineRule="auto"/>
              <w:ind w:right="-71"/>
              <w:jc w:val="center"/>
              <w:rPr>
                <w:rFonts w:eastAsia="Times New Roman" w:cstheme="minorHAnsi"/>
                <w:b/>
                <w:sz w:val="20"/>
                <w:szCs w:val="20"/>
                <w:lang w:eastAsia="lt-LT"/>
              </w:rPr>
            </w:pPr>
          </w:p>
        </w:tc>
        <w:tc>
          <w:tcPr>
            <w:tcW w:w="850" w:type="dxa"/>
            <w:vMerge/>
          </w:tcPr>
          <w:p w14:paraId="2BEC430F" w14:textId="77777777" w:rsidR="002C13A3" w:rsidRPr="003F3115" w:rsidRDefault="002C13A3" w:rsidP="00E512A3">
            <w:pPr>
              <w:spacing w:after="160" w:line="259" w:lineRule="auto"/>
              <w:ind w:right="-71"/>
              <w:jc w:val="center"/>
              <w:rPr>
                <w:rFonts w:eastAsia="Times New Roman" w:cstheme="minorHAnsi"/>
                <w:b/>
                <w:sz w:val="20"/>
                <w:szCs w:val="20"/>
                <w:lang w:eastAsia="lt-LT"/>
              </w:rPr>
            </w:pPr>
          </w:p>
        </w:tc>
        <w:tc>
          <w:tcPr>
            <w:tcW w:w="1730" w:type="dxa"/>
            <w:vMerge/>
          </w:tcPr>
          <w:p w14:paraId="21D5625B" w14:textId="77777777" w:rsidR="002C13A3" w:rsidRPr="003F3115" w:rsidRDefault="002C13A3" w:rsidP="00E512A3">
            <w:pPr>
              <w:spacing w:after="160" w:line="259" w:lineRule="auto"/>
              <w:ind w:right="-71"/>
              <w:jc w:val="center"/>
              <w:rPr>
                <w:rFonts w:eastAsia="Times New Roman" w:cstheme="minorHAnsi"/>
                <w:b/>
                <w:sz w:val="20"/>
                <w:szCs w:val="20"/>
                <w:lang w:eastAsia="lt-LT"/>
              </w:rPr>
            </w:pPr>
          </w:p>
        </w:tc>
      </w:tr>
      <w:tr w:rsidR="002C13A3" w:rsidRPr="003F3115" w14:paraId="5D4B022F" w14:textId="77777777" w:rsidTr="00590613">
        <w:trPr>
          <w:trHeight w:val="20"/>
        </w:trPr>
        <w:tc>
          <w:tcPr>
            <w:tcW w:w="570" w:type="dxa"/>
            <w:vAlign w:val="center"/>
          </w:tcPr>
          <w:p w14:paraId="145D6951" w14:textId="77777777" w:rsidR="002C13A3" w:rsidRPr="003F3115" w:rsidRDefault="002C13A3" w:rsidP="00E512A3">
            <w:pPr>
              <w:overflowPunct w:val="0"/>
              <w:autoSpaceDE w:val="0"/>
              <w:autoSpaceDN w:val="0"/>
              <w:adjustRightInd w:val="0"/>
              <w:snapToGrid w:val="0"/>
              <w:spacing w:after="160" w:line="259" w:lineRule="auto"/>
              <w:jc w:val="center"/>
              <w:rPr>
                <w:rFonts w:eastAsia="Times New Roman" w:cstheme="minorHAnsi"/>
                <w:i/>
                <w:sz w:val="20"/>
                <w:szCs w:val="20"/>
              </w:rPr>
            </w:pPr>
            <w:r w:rsidRPr="003F3115">
              <w:rPr>
                <w:rFonts w:eastAsia="Times New Roman" w:cstheme="minorHAnsi"/>
                <w:i/>
                <w:sz w:val="20"/>
                <w:szCs w:val="20"/>
              </w:rPr>
              <w:t>1</w:t>
            </w:r>
          </w:p>
        </w:tc>
        <w:tc>
          <w:tcPr>
            <w:tcW w:w="1991" w:type="dxa"/>
            <w:noWrap/>
            <w:vAlign w:val="center"/>
          </w:tcPr>
          <w:p w14:paraId="5E9DF754" w14:textId="77777777" w:rsidR="002C13A3" w:rsidRPr="003F3115" w:rsidRDefault="002C13A3" w:rsidP="00E512A3">
            <w:pPr>
              <w:spacing w:after="160" w:line="259" w:lineRule="auto"/>
              <w:jc w:val="center"/>
              <w:rPr>
                <w:rFonts w:eastAsia="Times New Roman" w:cstheme="minorHAnsi"/>
                <w:i/>
                <w:sz w:val="20"/>
                <w:szCs w:val="20"/>
              </w:rPr>
            </w:pPr>
            <w:r w:rsidRPr="003F3115">
              <w:rPr>
                <w:rFonts w:eastAsia="Times New Roman" w:cstheme="minorHAnsi"/>
                <w:i/>
                <w:sz w:val="20"/>
                <w:szCs w:val="20"/>
              </w:rPr>
              <w:t>2</w:t>
            </w:r>
          </w:p>
        </w:tc>
        <w:tc>
          <w:tcPr>
            <w:tcW w:w="2262" w:type="dxa"/>
            <w:vAlign w:val="center"/>
          </w:tcPr>
          <w:p w14:paraId="6D26467A" w14:textId="77777777" w:rsidR="002C13A3" w:rsidRPr="003F3115" w:rsidRDefault="002C13A3" w:rsidP="00E512A3">
            <w:pPr>
              <w:spacing w:after="160" w:line="259" w:lineRule="auto"/>
              <w:jc w:val="center"/>
              <w:rPr>
                <w:rFonts w:eastAsia="Times New Roman" w:cstheme="minorHAnsi"/>
                <w:i/>
                <w:sz w:val="20"/>
                <w:szCs w:val="20"/>
              </w:rPr>
            </w:pPr>
            <w:r w:rsidRPr="003F3115">
              <w:rPr>
                <w:rFonts w:eastAsia="Times New Roman" w:cstheme="minorHAnsi"/>
                <w:i/>
                <w:sz w:val="20"/>
                <w:szCs w:val="20"/>
              </w:rPr>
              <w:t>3</w:t>
            </w:r>
          </w:p>
        </w:tc>
        <w:tc>
          <w:tcPr>
            <w:tcW w:w="2273" w:type="dxa"/>
            <w:tcBorders>
              <w:top w:val="single" w:sz="4" w:space="0" w:color="auto"/>
              <w:bottom w:val="single" w:sz="4" w:space="0" w:color="auto"/>
            </w:tcBorders>
            <w:vAlign w:val="center"/>
          </w:tcPr>
          <w:p w14:paraId="706AA4E9" w14:textId="77777777" w:rsidR="002C13A3" w:rsidRPr="003F3115" w:rsidRDefault="002C13A3" w:rsidP="00E512A3">
            <w:pPr>
              <w:spacing w:after="160" w:line="259" w:lineRule="auto"/>
              <w:ind w:right="-71"/>
              <w:jc w:val="center"/>
              <w:rPr>
                <w:rFonts w:eastAsia="Times New Roman" w:cstheme="minorHAnsi"/>
                <w:i/>
                <w:sz w:val="20"/>
                <w:szCs w:val="20"/>
                <w:lang w:eastAsia="lt-LT"/>
              </w:rPr>
            </w:pPr>
            <w:r w:rsidRPr="003F3115">
              <w:rPr>
                <w:rFonts w:eastAsia="Times New Roman" w:cstheme="minorHAnsi"/>
                <w:i/>
                <w:sz w:val="20"/>
                <w:szCs w:val="20"/>
                <w:lang w:eastAsia="lt-LT"/>
              </w:rPr>
              <w:t>4</w:t>
            </w:r>
          </w:p>
        </w:tc>
        <w:tc>
          <w:tcPr>
            <w:tcW w:w="861" w:type="dxa"/>
            <w:tcBorders>
              <w:top w:val="single" w:sz="4" w:space="0" w:color="auto"/>
              <w:bottom w:val="single" w:sz="4" w:space="0" w:color="auto"/>
            </w:tcBorders>
          </w:tcPr>
          <w:p w14:paraId="464582BE" w14:textId="77777777" w:rsidR="002C13A3" w:rsidRPr="003F3115" w:rsidRDefault="002C13A3" w:rsidP="00E512A3">
            <w:pPr>
              <w:spacing w:after="160" w:line="259" w:lineRule="auto"/>
              <w:ind w:right="-71"/>
              <w:jc w:val="center"/>
              <w:rPr>
                <w:rFonts w:eastAsia="Times New Roman" w:cstheme="minorHAnsi"/>
                <w:i/>
                <w:sz w:val="20"/>
                <w:szCs w:val="20"/>
                <w:lang w:eastAsia="lt-LT"/>
              </w:rPr>
            </w:pPr>
            <w:r w:rsidRPr="003F3115">
              <w:rPr>
                <w:rFonts w:eastAsia="Times New Roman" w:cstheme="minorHAnsi"/>
                <w:i/>
                <w:sz w:val="20"/>
                <w:szCs w:val="20"/>
                <w:lang w:eastAsia="lt-LT"/>
              </w:rPr>
              <w:t>5</w:t>
            </w:r>
          </w:p>
        </w:tc>
        <w:tc>
          <w:tcPr>
            <w:tcW w:w="827" w:type="dxa"/>
          </w:tcPr>
          <w:p w14:paraId="73B595DA" w14:textId="77777777" w:rsidR="002C13A3" w:rsidRPr="003F3115" w:rsidRDefault="002C13A3" w:rsidP="00E512A3">
            <w:pPr>
              <w:spacing w:after="160" w:line="259" w:lineRule="auto"/>
              <w:ind w:right="-71"/>
              <w:jc w:val="center"/>
              <w:rPr>
                <w:rFonts w:eastAsia="Times New Roman" w:cstheme="minorHAnsi"/>
                <w:i/>
                <w:sz w:val="20"/>
                <w:szCs w:val="20"/>
                <w:lang w:eastAsia="lt-LT"/>
              </w:rPr>
            </w:pPr>
            <w:r w:rsidRPr="003F3115">
              <w:rPr>
                <w:rFonts w:eastAsia="Times New Roman" w:cstheme="minorHAnsi"/>
                <w:i/>
                <w:sz w:val="20"/>
                <w:szCs w:val="20"/>
                <w:lang w:eastAsia="lt-LT"/>
              </w:rPr>
              <w:t>6</w:t>
            </w:r>
          </w:p>
        </w:tc>
        <w:tc>
          <w:tcPr>
            <w:tcW w:w="3232" w:type="dxa"/>
          </w:tcPr>
          <w:p w14:paraId="1842BC71" w14:textId="77777777" w:rsidR="002C13A3" w:rsidRPr="003F3115" w:rsidRDefault="002C13A3" w:rsidP="00E512A3">
            <w:pPr>
              <w:spacing w:after="160" w:line="259" w:lineRule="auto"/>
              <w:ind w:right="-71"/>
              <w:jc w:val="center"/>
              <w:rPr>
                <w:rFonts w:eastAsia="Times New Roman" w:cstheme="minorHAnsi"/>
                <w:i/>
                <w:sz w:val="20"/>
                <w:szCs w:val="20"/>
                <w:lang w:eastAsia="lt-LT"/>
              </w:rPr>
            </w:pPr>
            <w:r w:rsidRPr="003F3115">
              <w:rPr>
                <w:rFonts w:eastAsia="Times New Roman" w:cstheme="minorHAnsi"/>
                <w:i/>
                <w:sz w:val="20"/>
                <w:szCs w:val="20"/>
                <w:lang w:eastAsia="lt-LT"/>
              </w:rPr>
              <w:t>7</w:t>
            </w:r>
          </w:p>
        </w:tc>
        <w:tc>
          <w:tcPr>
            <w:tcW w:w="850" w:type="dxa"/>
          </w:tcPr>
          <w:p w14:paraId="5343F26C" w14:textId="77777777" w:rsidR="002C13A3" w:rsidRPr="003F3115" w:rsidRDefault="002C13A3" w:rsidP="00E512A3">
            <w:pPr>
              <w:spacing w:after="160" w:line="259" w:lineRule="auto"/>
              <w:ind w:right="-71"/>
              <w:jc w:val="center"/>
              <w:rPr>
                <w:rFonts w:eastAsia="Times New Roman" w:cstheme="minorHAnsi"/>
                <w:i/>
                <w:sz w:val="20"/>
                <w:szCs w:val="20"/>
                <w:lang w:eastAsia="lt-LT"/>
              </w:rPr>
            </w:pPr>
            <w:r w:rsidRPr="003F3115">
              <w:rPr>
                <w:rFonts w:eastAsia="Times New Roman" w:cstheme="minorHAnsi"/>
                <w:i/>
                <w:sz w:val="20"/>
                <w:szCs w:val="20"/>
                <w:lang w:eastAsia="lt-LT"/>
              </w:rPr>
              <w:t>8</w:t>
            </w:r>
          </w:p>
        </w:tc>
        <w:tc>
          <w:tcPr>
            <w:tcW w:w="1730" w:type="dxa"/>
          </w:tcPr>
          <w:p w14:paraId="70B7FBFD" w14:textId="77777777" w:rsidR="002C13A3" w:rsidRPr="003F3115" w:rsidRDefault="002C13A3" w:rsidP="00E512A3">
            <w:pPr>
              <w:spacing w:after="160" w:line="259" w:lineRule="auto"/>
              <w:ind w:right="-71"/>
              <w:jc w:val="center"/>
              <w:rPr>
                <w:rFonts w:eastAsia="Times New Roman" w:cstheme="minorHAnsi"/>
                <w:i/>
                <w:sz w:val="20"/>
                <w:szCs w:val="20"/>
                <w:lang w:eastAsia="lt-LT"/>
              </w:rPr>
            </w:pPr>
            <w:r w:rsidRPr="003F3115">
              <w:rPr>
                <w:rFonts w:eastAsia="Times New Roman" w:cstheme="minorHAnsi"/>
                <w:i/>
                <w:sz w:val="20"/>
                <w:szCs w:val="20"/>
                <w:lang w:eastAsia="lt-LT"/>
              </w:rPr>
              <w:t>9</w:t>
            </w:r>
          </w:p>
        </w:tc>
      </w:tr>
      <w:tr w:rsidR="002C13A3" w:rsidRPr="002F0838" w14:paraId="4A509593" w14:textId="77777777" w:rsidTr="00590613">
        <w:trPr>
          <w:trHeight w:val="20"/>
        </w:trPr>
        <w:tc>
          <w:tcPr>
            <w:tcW w:w="14596" w:type="dxa"/>
            <w:gridSpan w:val="9"/>
            <w:vAlign w:val="center"/>
          </w:tcPr>
          <w:p w14:paraId="219FA6DC" w14:textId="77777777" w:rsidR="002C13A3" w:rsidRPr="003F3115" w:rsidRDefault="002C13A3" w:rsidP="00E512A3">
            <w:pPr>
              <w:ind w:right="-71"/>
              <w:rPr>
                <w:rFonts w:eastAsia="Times New Roman" w:cstheme="minorHAnsi"/>
                <w:b/>
                <w:sz w:val="20"/>
                <w:szCs w:val="20"/>
                <w:lang w:eastAsia="lt-LT"/>
              </w:rPr>
            </w:pPr>
            <w:r w:rsidRPr="003F3115">
              <w:rPr>
                <w:rFonts w:eastAsia="Times New Roman" w:cstheme="minorHAnsi"/>
                <w:b/>
                <w:sz w:val="20"/>
                <w:szCs w:val="20"/>
                <w:lang w:eastAsia="lt-LT"/>
              </w:rPr>
              <w:t>Bendrieji reikalavimai:</w:t>
            </w:r>
          </w:p>
          <w:p w14:paraId="04D0FAFA" w14:textId="77777777" w:rsidR="002C13A3" w:rsidRPr="003F3115" w:rsidRDefault="002C13A3" w:rsidP="00E512A3">
            <w:pPr>
              <w:numPr>
                <w:ilvl w:val="0"/>
                <w:numId w:val="1"/>
              </w:numPr>
              <w:ind w:right="-71"/>
              <w:rPr>
                <w:rFonts w:eastAsia="Times New Roman" w:cstheme="minorHAnsi"/>
                <w:sz w:val="20"/>
                <w:szCs w:val="20"/>
                <w:lang w:eastAsia="lt-LT"/>
              </w:rPr>
            </w:pPr>
            <w:r w:rsidRPr="003F3115">
              <w:rPr>
                <w:rFonts w:eastAsia="Times New Roman" w:cstheme="minorHAnsi"/>
                <w:sz w:val="20"/>
                <w:szCs w:val="20"/>
                <w:lang w:eastAsia="lt-LT"/>
              </w:rPr>
              <w:t xml:space="preserve">Visos prekės privalo atitikti Vaikų maitinimo organizavimo tvarkos apraše, patvirtintame Lietuvos Respublikos sveikatos apsaugos ministro 2011 m. lapkričio 11 d. įsakymu Nr. V-964 (aktuali redakcija) (toliau – </w:t>
            </w:r>
            <w:r w:rsidRPr="003F3115">
              <w:rPr>
                <w:rFonts w:eastAsia="Times New Roman" w:cstheme="minorHAnsi"/>
                <w:b/>
                <w:sz w:val="20"/>
                <w:szCs w:val="20"/>
                <w:lang w:eastAsia="lt-LT"/>
              </w:rPr>
              <w:t>Vaikų maitinimo aprašas</w:t>
            </w:r>
            <w:r w:rsidRPr="003F3115">
              <w:rPr>
                <w:rFonts w:eastAsia="Times New Roman" w:cstheme="minorHAnsi"/>
                <w:sz w:val="20"/>
                <w:szCs w:val="20"/>
                <w:lang w:eastAsia="lt-LT"/>
              </w:rPr>
              <w:t>) nustatytus reikalavimus;</w:t>
            </w:r>
          </w:p>
          <w:p w14:paraId="6038ED02" w14:textId="77777777" w:rsidR="002C13A3" w:rsidRPr="003F3115" w:rsidRDefault="002C13A3" w:rsidP="00E512A3">
            <w:pPr>
              <w:numPr>
                <w:ilvl w:val="0"/>
                <w:numId w:val="1"/>
              </w:numPr>
              <w:ind w:right="-71"/>
              <w:rPr>
                <w:rFonts w:eastAsia="Times New Roman" w:cstheme="minorHAnsi"/>
                <w:sz w:val="20"/>
                <w:szCs w:val="20"/>
                <w:lang w:eastAsia="lt-LT"/>
              </w:rPr>
            </w:pPr>
            <w:r w:rsidRPr="003F3115">
              <w:rPr>
                <w:rFonts w:eastAsia="Times New Roman" w:cstheme="minorHAnsi"/>
                <w:sz w:val="20"/>
                <w:szCs w:val="20"/>
                <w:lang w:eastAsia="lt-LT"/>
              </w:rPr>
              <w:t>Visos prekės privalo atitikti Suaugusiųjų asmenų maitinimo organizavimo socialinės globos įstaigose tvarkos apraše, patvirtintame Lietuvos Respublikos sveikatos apsaugos ministro 2023 m. sausio 4 d. įsakymu Nr. V-11 (aktuali redakcija) nustatytus reikalavimus;</w:t>
            </w:r>
          </w:p>
          <w:p w14:paraId="02E95BAB" w14:textId="77777777" w:rsidR="002C13A3" w:rsidRPr="003F3115" w:rsidRDefault="002C13A3" w:rsidP="00E512A3">
            <w:pPr>
              <w:numPr>
                <w:ilvl w:val="0"/>
                <w:numId w:val="1"/>
              </w:numPr>
              <w:ind w:right="-71"/>
              <w:rPr>
                <w:rFonts w:eastAsia="Times New Roman" w:cstheme="minorHAnsi"/>
                <w:sz w:val="20"/>
                <w:szCs w:val="20"/>
                <w:lang w:eastAsia="lt-LT"/>
              </w:rPr>
            </w:pPr>
            <w:r w:rsidRPr="003F3115">
              <w:rPr>
                <w:rFonts w:eastAsia="Times New Roman" w:cstheme="minorHAnsi"/>
                <w:sz w:val="20"/>
                <w:szCs w:val="20"/>
                <w:lang w:eastAsia="lt-LT"/>
              </w:rPr>
              <w:t xml:space="preserve">Tiekėjas privalo laikytis (užtikrinti) bendrųjų maisto produktų higienos taisyklių pagal 2004 m. balandžio 29 d. Europos Parlamento ir Tarybos reglamentą (EB) Nr. 852/2004 dėl maisto produktų higienos (aktuali redakcija) ir Lietuvos higienos normos HN 15:2021 „Maisto higiena“, patvirtintos Lietuvos Respublikos sveikatos apsaugos ministro 2005 m. rugsėjo 1 d. įsakymu Nr. V-675 (aktuali redakcija), reikalavimų; </w:t>
            </w:r>
          </w:p>
          <w:p w14:paraId="4D6E5EDA" w14:textId="77777777" w:rsidR="002C13A3" w:rsidRPr="003F3115" w:rsidRDefault="002C13A3" w:rsidP="00E512A3">
            <w:pPr>
              <w:numPr>
                <w:ilvl w:val="0"/>
                <w:numId w:val="1"/>
              </w:numPr>
              <w:ind w:right="-71"/>
              <w:rPr>
                <w:rFonts w:eastAsia="Times New Roman" w:cstheme="minorHAnsi"/>
                <w:sz w:val="20"/>
                <w:szCs w:val="20"/>
                <w:lang w:eastAsia="lt-LT"/>
              </w:rPr>
            </w:pPr>
            <w:r w:rsidRPr="003F3115">
              <w:rPr>
                <w:rFonts w:eastAsia="Times New Roman" w:cstheme="minorHAnsi"/>
                <w:sz w:val="20"/>
                <w:szCs w:val="20"/>
                <w:lang w:eastAsia="lt-LT"/>
              </w:rPr>
              <w:t>Tiekėjai privalo užtikrinti, kad ženklinimas atitiktų Lietuvos higienos normos HN 119:2014 „Maisto produktų ženklinimas“, patvirtintos Lietuvos Respublikos sveikatos apsaugos ministro 2002 m. gruodžio 24 d. įsakymu Nr. 677, ir 2011 m. spalio 25 d. ir Europos Parlamento ir Tarybos reglamento (ES) Nr. 1169/2011 nuostatas;</w:t>
            </w:r>
          </w:p>
          <w:p w14:paraId="1E399FBA" w14:textId="77777777" w:rsidR="002C13A3" w:rsidRPr="003F3115" w:rsidRDefault="002C13A3" w:rsidP="00E512A3">
            <w:pPr>
              <w:numPr>
                <w:ilvl w:val="0"/>
                <w:numId w:val="1"/>
              </w:numPr>
              <w:ind w:right="-71"/>
              <w:rPr>
                <w:rFonts w:eastAsia="Times New Roman" w:cstheme="minorHAnsi"/>
                <w:sz w:val="20"/>
                <w:szCs w:val="20"/>
                <w:lang w:eastAsia="lt-LT"/>
              </w:rPr>
            </w:pPr>
            <w:r w:rsidRPr="003F3115">
              <w:rPr>
                <w:rFonts w:eastAsia="Times New Roman" w:cstheme="minorHAnsi"/>
                <w:sz w:val="20"/>
                <w:szCs w:val="20"/>
                <w:lang w:eastAsia="lt-LT"/>
              </w:rPr>
              <w:t xml:space="preserve">Tiekėjas turi užtikrinti žmonių sveikatos ir vartotojų interesų apsaugą maisto atžvilgiu vadovaujantis 2002 m. sausio 28 d. Europos Parlamento ir Tarybos reglamente (EB) Nr. 178/2002 (arba jam lygiaverčiu) ir 2011 m. spalio 25 d. Europos Parlamento ir Tarybos reglamente (ES) Nr. 1169/2011 nustatytais reikalavimais; </w:t>
            </w:r>
          </w:p>
          <w:p w14:paraId="23B1547A" w14:textId="77777777" w:rsidR="002C13A3" w:rsidRPr="003F3115" w:rsidRDefault="002C13A3" w:rsidP="00E512A3">
            <w:pPr>
              <w:numPr>
                <w:ilvl w:val="0"/>
                <w:numId w:val="1"/>
              </w:numPr>
              <w:ind w:right="-71"/>
              <w:rPr>
                <w:rFonts w:eastAsia="Times New Roman" w:cstheme="minorHAnsi"/>
                <w:sz w:val="20"/>
                <w:szCs w:val="20"/>
                <w:lang w:eastAsia="lt-LT"/>
              </w:rPr>
            </w:pPr>
            <w:r w:rsidRPr="003F3115">
              <w:rPr>
                <w:rFonts w:eastAsia="Times New Roman" w:cstheme="minorHAnsi"/>
                <w:sz w:val="20"/>
                <w:szCs w:val="20"/>
                <w:lang w:eastAsia="lt-LT"/>
              </w:rPr>
              <w:t>Tiekėjas privalo užtikrinti, kad fasuotos prekės atitiktų Lietuvos Respublikos Ūkio ministro 2015 m. rugsėjo 25 d. įsakymo Nr. 4-594 „Dėl fasuotų prekių ir matavimo indų techninio reglamento patvirtinimo“ reikalavimus;</w:t>
            </w:r>
          </w:p>
          <w:p w14:paraId="65027EBF" w14:textId="77777777" w:rsidR="002C13A3" w:rsidRPr="003F3115" w:rsidRDefault="002C13A3" w:rsidP="00E512A3">
            <w:pPr>
              <w:numPr>
                <w:ilvl w:val="0"/>
                <w:numId w:val="1"/>
              </w:numPr>
              <w:ind w:right="-71"/>
              <w:rPr>
                <w:rFonts w:eastAsia="Times New Roman" w:cstheme="minorHAnsi"/>
                <w:sz w:val="20"/>
                <w:szCs w:val="20"/>
                <w:lang w:eastAsia="lt-LT"/>
              </w:rPr>
            </w:pPr>
            <w:r w:rsidRPr="003F3115">
              <w:rPr>
                <w:rFonts w:eastAsia="Times New Roman" w:cstheme="minorHAnsi"/>
                <w:sz w:val="20"/>
                <w:szCs w:val="20"/>
                <w:lang w:eastAsia="lt-LT"/>
              </w:rPr>
              <w:t>Tiekėjas privalo užtikrinti, kad produktams pakuoti, sandėliuoti skirtos taros ir pakavimo medžiagos atitiktų 2004 m. spalio 27 d. Europos Parlamento ir Tarybos reglamentą (EB) Nr. 1935/2004 dėl žaliavų ir gaminių, skirtų liestis su maistu, ir Lietuvos higienos normos HN 16:2011 „Medžiagų ir gaminių, skirtų liestis su maistu, specialieji sveikatos saugos reikalavimai“, patvirtintos Lietuvos Respublikos sveikatos apsaugos ministro 2011 m. gegužės 2 d. įsakymu Nr. V-417 (aktuali redakcija), reikalavimus;</w:t>
            </w:r>
          </w:p>
          <w:p w14:paraId="2BC54898" w14:textId="77777777" w:rsidR="002C13A3" w:rsidRPr="003F3115" w:rsidRDefault="002C13A3" w:rsidP="00E512A3">
            <w:pPr>
              <w:numPr>
                <w:ilvl w:val="0"/>
                <w:numId w:val="1"/>
              </w:numPr>
              <w:ind w:right="-71"/>
              <w:rPr>
                <w:rFonts w:eastAsia="Times New Roman" w:cstheme="minorHAnsi"/>
                <w:sz w:val="20"/>
                <w:szCs w:val="20"/>
                <w:lang w:eastAsia="lt-LT"/>
              </w:rPr>
            </w:pPr>
            <w:r w:rsidRPr="003F3115">
              <w:rPr>
                <w:rFonts w:eastAsia="Times New Roman" w:cstheme="minorHAnsi"/>
                <w:sz w:val="20"/>
                <w:szCs w:val="20"/>
                <w:lang w:eastAsia="lt-LT"/>
              </w:rPr>
              <w:t>Tiekėjai privalo užtikrinti, kad cheminių teršalų didžiausios leistinos koncentracijos atitiktų 2023 m. balandžio 25 d. Komisijos reglamento (ES) Nr. 2023/915 „Dėl didžiausios leidžiamosios tam tikrų teršalų koncentracijos maiste, kuriuo panaikinamas Reglamentas (EB) Nr. 1881/2006 0147;</w:t>
            </w:r>
          </w:p>
          <w:p w14:paraId="4A7EB593" w14:textId="77777777" w:rsidR="00890B6D" w:rsidRPr="003F3115" w:rsidRDefault="00890B6D" w:rsidP="00890B6D">
            <w:pPr>
              <w:pStyle w:val="Sraopastraipa"/>
              <w:numPr>
                <w:ilvl w:val="0"/>
                <w:numId w:val="1"/>
              </w:numPr>
              <w:rPr>
                <w:rFonts w:eastAsia="Times New Roman" w:cstheme="minorHAnsi"/>
                <w:sz w:val="20"/>
                <w:szCs w:val="20"/>
                <w:lang w:eastAsia="lt-LT"/>
              </w:rPr>
            </w:pPr>
            <w:r w:rsidRPr="003F3115">
              <w:rPr>
                <w:rFonts w:eastAsia="Times New Roman" w:cstheme="minorHAnsi"/>
                <w:sz w:val="20"/>
                <w:szCs w:val="20"/>
                <w:lang w:eastAsia="lt-LT"/>
              </w:rPr>
              <w:t>Vaisiai ir daržovės turi atitikti 2011 m. birželio 7 d. Komisijos įgyvendinimo reglamente (ES) Nr. 543/2011, kuriuo nustatomos išsamios Tarybos reglamento (EB) Nr. 1234/2007 taikymo vaisių bei daržovių ir perdirbtų vaisių bei daržovių sekt</w:t>
            </w:r>
            <w:r w:rsidR="006D2792" w:rsidRPr="003F3115">
              <w:rPr>
                <w:rFonts w:eastAsia="Times New Roman" w:cstheme="minorHAnsi"/>
                <w:sz w:val="20"/>
                <w:szCs w:val="20"/>
                <w:lang w:eastAsia="lt-LT"/>
              </w:rPr>
              <w:t>oriuose taisyklės, reikalavimus.</w:t>
            </w:r>
          </w:p>
          <w:p w14:paraId="7A08B7BE" w14:textId="77777777" w:rsidR="002169E8" w:rsidRPr="003F3115" w:rsidRDefault="002169E8" w:rsidP="003F3115">
            <w:pPr>
              <w:ind w:right="-71"/>
              <w:rPr>
                <w:rFonts w:eastAsia="Times New Roman" w:cstheme="minorHAnsi"/>
                <w:b/>
                <w:sz w:val="20"/>
                <w:szCs w:val="20"/>
                <w:lang w:eastAsia="lt-LT"/>
              </w:rPr>
            </w:pPr>
            <w:r w:rsidRPr="003F3115">
              <w:rPr>
                <w:rFonts w:eastAsia="Times New Roman" w:cstheme="minorHAnsi"/>
                <w:b/>
                <w:sz w:val="20"/>
                <w:szCs w:val="20"/>
                <w:lang w:eastAsia="lt-LT"/>
              </w:rPr>
              <w:lastRenderedPageBreak/>
              <w:t>Pomidorai 1 klasės</w:t>
            </w:r>
            <w:r w:rsidR="002F0838" w:rsidRPr="003F3115">
              <w:rPr>
                <w:rFonts w:eastAsia="Times New Roman" w:cstheme="minorHAnsi"/>
                <w:b/>
                <w:sz w:val="20"/>
                <w:szCs w:val="20"/>
                <w:lang w:eastAsia="lt-LT"/>
              </w:rPr>
              <w:t xml:space="preserve"> turi atitikti šiuos reikalavimus</w:t>
            </w:r>
            <w:r w:rsidRPr="003F3115">
              <w:rPr>
                <w:rFonts w:eastAsia="Times New Roman" w:cstheme="minorHAnsi"/>
                <w:b/>
                <w:sz w:val="20"/>
                <w:szCs w:val="20"/>
                <w:lang w:eastAsia="lt-LT"/>
              </w:rPr>
              <w:t>:</w:t>
            </w:r>
          </w:p>
          <w:p w14:paraId="3B7DF114" w14:textId="77777777" w:rsidR="002169E8" w:rsidRPr="003F3115" w:rsidRDefault="002169E8" w:rsidP="002169E8">
            <w:pPr>
              <w:ind w:right="-71"/>
              <w:rPr>
                <w:rFonts w:eastAsia="Times New Roman" w:cstheme="minorHAnsi"/>
                <w:sz w:val="20"/>
                <w:szCs w:val="20"/>
                <w:lang w:eastAsia="lt-LT"/>
              </w:rPr>
            </w:pPr>
            <w:r w:rsidRPr="003F3115">
              <w:rPr>
                <w:rFonts w:eastAsia="Times New Roman" w:cstheme="minorHAnsi"/>
                <w:sz w:val="20"/>
                <w:szCs w:val="20"/>
                <w:lang w:eastAsia="lt-LT"/>
              </w:rPr>
              <w:t>Šios klasės pomidorai turi būti geros kokybės. Jie turi būti pakankamai tvirti ir turėti atitinkamai veislei ir (arba) prekiniam tipui būdingas savybes.</w:t>
            </w:r>
          </w:p>
          <w:p w14:paraId="69966C3F" w14:textId="77777777" w:rsidR="002169E8" w:rsidRPr="003F3115" w:rsidRDefault="002169E8" w:rsidP="002169E8">
            <w:pPr>
              <w:ind w:right="-71"/>
              <w:rPr>
                <w:rFonts w:eastAsia="Times New Roman" w:cstheme="minorHAnsi"/>
                <w:sz w:val="20"/>
                <w:szCs w:val="20"/>
                <w:lang w:eastAsia="lt-LT"/>
              </w:rPr>
            </w:pPr>
            <w:r w:rsidRPr="003F3115">
              <w:rPr>
                <w:rFonts w:eastAsia="Times New Roman" w:cstheme="minorHAnsi"/>
                <w:sz w:val="20"/>
                <w:szCs w:val="20"/>
                <w:lang w:eastAsia="lt-LT"/>
              </w:rPr>
              <w:t>Pomidorai turi būti neįtrūkę ir be matomų žalių dėmių.</w:t>
            </w:r>
          </w:p>
          <w:p w14:paraId="4AC3A0E0" w14:textId="77777777" w:rsidR="002169E8" w:rsidRPr="003F3115" w:rsidRDefault="002169E8" w:rsidP="002169E8">
            <w:pPr>
              <w:ind w:right="-71"/>
              <w:rPr>
                <w:rFonts w:eastAsia="Times New Roman" w:cstheme="minorHAnsi"/>
                <w:sz w:val="20"/>
                <w:szCs w:val="20"/>
                <w:lang w:eastAsia="lt-LT"/>
              </w:rPr>
            </w:pPr>
            <w:r w:rsidRPr="003F3115">
              <w:rPr>
                <w:rFonts w:eastAsia="Times New Roman" w:cstheme="minorHAnsi"/>
                <w:sz w:val="20"/>
                <w:szCs w:val="20"/>
                <w:lang w:eastAsia="lt-LT"/>
              </w:rPr>
              <w:t>Tačiau gali būti leidžiami toliau nurodyti nežymūs defektai, jeigu dėl jų nesikeičia bendra pomidorų išvaizda, kokybė, išsilaikymo kokybė ir pateikimas pakuotėje:</w:t>
            </w:r>
          </w:p>
          <w:p w14:paraId="4DFF921B" w14:textId="77777777" w:rsidR="002169E8" w:rsidRPr="003F3115" w:rsidRDefault="002169E8" w:rsidP="002169E8">
            <w:pPr>
              <w:ind w:right="-71"/>
              <w:rPr>
                <w:rFonts w:eastAsia="Times New Roman" w:cstheme="minorHAnsi"/>
                <w:sz w:val="20"/>
                <w:szCs w:val="20"/>
                <w:lang w:eastAsia="lt-LT"/>
              </w:rPr>
            </w:pPr>
            <w:r w:rsidRPr="003F3115">
              <w:rPr>
                <w:rFonts w:eastAsia="Times New Roman" w:cstheme="minorHAnsi"/>
                <w:sz w:val="20"/>
                <w:szCs w:val="20"/>
                <w:lang w:eastAsia="lt-LT"/>
              </w:rPr>
              <w:t>nežymus formos ir brandos defektas,</w:t>
            </w:r>
          </w:p>
          <w:p w14:paraId="609502C1" w14:textId="77777777" w:rsidR="002169E8" w:rsidRPr="003F3115" w:rsidRDefault="002169E8" w:rsidP="002169E8">
            <w:pPr>
              <w:ind w:right="-71"/>
              <w:rPr>
                <w:rFonts w:eastAsia="Times New Roman" w:cstheme="minorHAnsi"/>
                <w:sz w:val="20"/>
                <w:szCs w:val="20"/>
                <w:lang w:eastAsia="lt-LT"/>
              </w:rPr>
            </w:pPr>
            <w:r w:rsidRPr="003F3115">
              <w:rPr>
                <w:rFonts w:eastAsia="Times New Roman" w:cstheme="minorHAnsi"/>
                <w:sz w:val="20"/>
                <w:szCs w:val="20"/>
                <w:lang w:eastAsia="lt-LT"/>
              </w:rPr>
              <w:t>nežymūs spalvos defektai,</w:t>
            </w:r>
          </w:p>
          <w:p w14:paraId="4F9783FF" w14:textId="77777777" w:rsidR="002169E8" w:rsidRPr="003F3115" w:rsidRDefault="002169E8" w:rsidP="002169E8">
            <w:pPr>
              <w:ind w:right="-71"/>
              <w:rPr>
                <w:rFonts w:eastAsia="Times New Roman" w:cstheme="minorHAnsi"/>
                <w:sz w:val="20"/>
                <w:szCs w:val="20"/>
                <w:lang w:eastAsia="lt-LT"/>
              </w:rPr>
            </w:pPr>
            <w:r w:rsidRPr="003F3115">
              <w:rPr>
                <w:rFonts w:eastAsia="Times New Roman" w:cstheme="minorHAnsi"/>
                <w:sz w:val="20"/>
                <w:szCs w:val="20"/>
                <w:lang w:eastAsia="lt-LT"/>
              </w:rPr>
              <w:t>nežymūs odelės defektai,</w:t>
            </w:r>
          </w:p>
          <w:p w14:paraId="02AFBE55" w14:textId="77777777" w:rsidR="002169E8" w:rsidRPr="003F3115" w:rsidRDefault="002169E8" w:rsidP="002169E8">
            <w:pPr>
              <w:ind w:right="-71"/>
              <w:rPr>
                <w:rFonts w:eastAsia="Times New Roman" w:cstheme="minorHAnsi"/>
                <w:sz w:val="20"/>
                <w:szCs w:val="20"/>
                <w:lang w:eastAsia="lt-LT"/>
              </w:rPr>
            </w:pPr>
            <w:r w:rsidRPr="003F3115">
              <w:rPr>
                <w:rFonts w:eastAsia="Times New Roman" w:cstheme="minorHAnsi"/>
                <w:sz w:val="20"/>
                <w:szCs w:val="20"/>
                <w:lang w:eastAsia="lt-LT"/>
              </w:rPr>
              <w:t>labai nežymūs sumušimai.</w:t>
            </w:r>
          </w:p>
          <w:p w14:paraId="2B257D8D" w14:textId="77777777" w:rsidR="002169E8" w:rsidRPr="003F3115" w:rsidRDefault="002169E8" w:rsidP="002169E8">
            <w:pPr>
              <w:ind w:right="-71"/>
              <w:rPr>
                <w:rFonts w:eastAsia="Times New Roman" w:cstheme="minorHAnsi"/>
                <w:sz w:val="20"/>
                <w:szCs w:val="20"/>
                <w:lang w:eastAsia="lt-LT"/>
              </w:rPr>
            </w:pPr>
            <w:r w:rsidRPr="003F3115">
              <w:rPr>
                <w:rFonts w:eastAsia="Times New Roman" w:cstheme="minorHAnsi"/>
                <w:sz w:val="20"/>
                <w:szCs w:val="20"/>
                <w:lang w:eastAsia="lt-LT"/>
              </w:rPr>
              <w:t>Be to, briaunotieji pomidorai:</w:t>
            </w:r>
          </w:p>
          <w:p w14:paraId="584E4651" w14:textId="77777777" w:rsidR="002169E8" w:rsidRPr="003F3115" w:rsidRDefault="002169E8" w:rsidP="002169E8">
            <w:pPr>
              <w:ind w:right="-71"/>
              <w:rPr>
                <w:rFonts w:eastAsia="Times New Roman" w:cstheme="minorHAnsi"/>
                <w:sz w:val="20"/>
                <w:szCs w:val="20"/>
                <w:lang w:eastAsia="lt-LT"/>
              </w:rPr>
            </w:pPr>
            <w:r w:rsidRPr="003F3115">
              <w:rPr>
                <w:rFonts w:eastAsia="Times New Roman" w:cstheme="minorHAnsi"/>
                <w:sz w:val="20"/>
                <w:szCs w:val="20"/>
                <w:lang w:eastAsia="lt-LT"/>
              </w:rPr>
              <w:t>gali turėti ne ilgesnių kaip 1 cm užgijusių įtrūkimų,</w:t>
            </w:r>
          </w:p>
          <w:p w14:paraId="4DEC75D4" w14:textId="77777777" w:rsidR="002169E8" w:rsidRPr="003F3115" w:rsidRDefault="002169E8" w:rsidP="002169E8">
            <w:pPr>
              <w:ind w:right="-71"/>
              <w:rPr>
                <w:rFonts w:eastAsia="Times New Roman" w:cstheme="minorHAnsi"/>
                <w:sz w:val="20"/>
                <w:szCs w:val="20"/>
                <w:lang w:eastAsia="lt-LT"/>
              </w:rPr>
            </w:pPr>
            <w:r w:rsidRPr="003F3115">
              <w:rPr>
                <w:rFonts w:eastAsia="Times New Roman" w:cstheme="minorHAnsi"/>
                <w:sz w:val="20"/>
                <w:szCs w:val="20"/>
                <w:lang w:eastAsia="lt-LT"/>
              </w:rPr>
              <w:t>negali turėti pernelyg didelių gumbų,</w:t>
            </w:r>
          </w:p>
          <w:p w14:paraId="03712F25" w14:textId="77777777" w:rsidR="002169E8" w:rsidRPr="003F3115" w:rsidRDefault="002169E8" w:rsidP="002169E8">
            <w:pPr>
              <w:ind w:right="-71"/>
              <w:rPr>
                <w:rFonts w:eastAsia="Times New Roman" w:cstheme="minorHAnsi"/>
                <w:sz w:val="20"/>
                <w:szCs w:val="20"/>
                <w:lang w:eastAsia="lt-LT"/>
              </w:rPr>
            </w:pPr>
            <w:r w:rsidRPr="003F3115">
              <w:rPr>
                <w:rFonts w:eastAsia="Times New Roman" w:cstheme="minorHAnsi"/>
                <w:sz w:val="20"/>
                <w:szCs w:val="20"/>
                <w:lang w:eastAsia="lt-LT"/>
              </w:rPr>
              <w:t xml:space="preserve">gali turėti nedidelį plyšelį ties viduriu, tačiau plyšelis turi būti </w:t>
            </w:r>
            <w:proofErr w:type="spellStart"/>
            <w:r w:rsidRPr="003F3115">
              <w:rPr>
                <w:rFonts w:eastAsia="Times New Roman" w:cstheme="minorHAnsi"/>
                <w:sz w:val="20"/>
                <w:szCs w:val="20"/>
                <w:lang w:eastAsia="lt-LT"/>
              </w:rPr>
              <w:t>nesukamštėjęs</w:t>
            </w:r>
            <w:proofErr w:type="spellEnd"/>
            <w:r w:rsidRPr="003F3115">
              <w:rPr>
                <w:rFonts w:eastAsia="Times New Roman" w:cstheme="minorHAnsi"/>
                <w:sz w:val="20"/>
                <w:szCs w:val="20"/>
                <w:lang w:eastAsia="lt-LT"/>
              </w:rPr>
              <w:t>,</w:t>
            </w:r>
          </w:p>
          <w:p w14:paraId="282A4BDA" w14:textId="77777777" w:rsidR="002169E8" w:rsidRPr="003F3115" w:rsidRDefault="002169E8" w:rsidP="002169E8">
            <w:pPr>
              <w:ind w:right="-71"/>
              <w:rPr>
                <w:rFonts w:eastAsia="Times New Roman" w:cstheme="minorHAnsi"/>
                <w:sz w:val="20"/>
                <w:szCs w:val="20"/>
                <w:lang w:eastAsia="lt-LT"/>
              </w:rPr>
            </w:pPr>
            <w:r w:rsidRPr="003F3115">
              <w:rPr>
                <w:rFonts w:eastAsia="Times New Roman" w:cstheme="minorHAnsi"/>
                <w:sz w:val="20"/>
                <w:szCs w:val="20"/>
                <w:lang w:eastAsia="lt-LT"/>
              </w:rPr>
              <w:t>gali turėti ne didesnį kaip 1 cm</w:t>
            </w:r>
            <w:r w:rsidRPr="003F3115">
              <w:rPr>
                <w:rFonts w:eastAsia="Times New Roman" w:cstheme="minorHAnsi"/>
                <w:sz w:val="20"/>
                <w:szCs w:val="20"/>
                <w:vertAlign w:val="superscript"/>
                <w:lang w:eastAsia="lt-LT"/>
              </w:rPr>
              <w:t>2</w:t>
            </w:r>
            <w:r w:rsidRPr="003F3115">
              <w:rPr>
                <w:rFonts w:eastAsia="Times New Roman" w:cstheme="minorHAnsi"/>
                <w:sz w:val="20"/>
                <w:szCs w:val="20"/>
                <w:lang w:eastAsia="lt-LT"/>
              </w:rPr>
              <w:t xml:space="preserve"> </w:t>
            </w:r>
            <w:proofErr w:type="spellStart"/>
            <w:r w:rsidRPr="003F3115">
              <w:rPr>
                <w:rFonts w:eastAsia="Times New Roman" w:cstheme="minorHAnsi"/>
                <w:sz w:val="20"/>
                <w:szCs w:val="20"/>
                <w:lang w:eastAsia="lt-LT"/>
              </w:rPr>
              <w:t>sukamštėjusį</w:t>
            </w:r>
            <w:proofErr w:type="spellEnd"/>
            <w:r w:rsidRPr="003F3115">
              <w:rPr>
                <w:rFonts w:eastAsia="Times New Roman" w:cstheme="minorHAnsi"/>
                <w:sz w:val="20"/>
                <w:szCs w:val="20"/>
                <w:lang w:eastAsia="lt-LT"/>
              </w:rPr>
              <w:t xml:space="preserve"> </w:t>
            </w:r>
            <w:proofErr w:type="spellStart"/>
            <w:r w:rsidRPr="003F3115">
              <w:rPr>
                <w:rFonts w:eastAsia="Times New Roman" w:cstheme="minorHAnsi"/>
                <w:sz w:val="20"/>
                <w:szCs w:val="20"/>
                <w:lang w:eastAsia="lt-LT"/>
              </w:rPr>
              <w:t>rumbelį</w:t>
            </w:r>
            <w:proofErr w:type="spellEnd"/>
            <w:r w:rsidRPr="003F3115">
              <w:rPr>
                <w:rFonts w:eastAsia="Times New Roman" w:cstheme="minorHAnsi"/>
                <w:sz w:val="20"/>
                <w:szCs w:val="20"/>
                <w:lang w:eastAsia="lt-LT"/>
              </w:rPr>
              <w:t>,</w:t>
            </w:r>
          </w:p>
          <w:p w14:paraId="79ACA084" w14:textId="77777777" w:rsidR="002169E8" w:rsidRPr="003F3115" w:rsidRDefault="002169E8" w:rsidP="002169E8">
            <w:pPr>
              <w:ind w:right="-71"/>
              <w:rPr>
                <w:rFonts w:eastAsia="Times New Roman" w:cstheme="minorHAnsi"/>
                <w:sz w:val="20"/>
                <w:szCs w:val="20"/>
                <w:lang w:eastAsia="lt-LT"/>
              </w:rPr>
            </w:pPr>
            <w:r w:rsidRPr="003F3115">
              <w:rPr>
                <w:rFonts w:eastAsia="Times New Roman" w:cstheme="minorHAnsi"/>
                <w:sz w:val="20"/>
                <w:szCs w:val="20"/>
                <w:lang w:eastAsia="lt-LT"/>
              </w:rPr>
              <w:t>gali turėti ploną pailgos formos randą (panašų į siūlę), tačiau jo ilgis negali būti didesnis kaip du trečdaliai vaisiaus didžiausio skersmens.</w:t>
            </w:r>
          </w:p>
          <w:p w14:paraId="6E96DC3D" w14:textId="77777777" w:rsidR="004C63E1" w:rsidRPr="003F3115" w:rsidRDefault="004C63E1" w:rsidP="002169E8">
            <w:pPr>
              <w:ind w:right="-71"/>
              <w:rPr>
                <w:rFonts w:eastAsia="Times New Roman" w:cstheme="minorHAnsi"/>
                <w:sz w:val="20"/>
                <w:szCs w:val="20"/>
                <w:lang w:eastAsia="lt-LT"/>
              </w:rPr>
            </w:pPr>
            <w:r w:rsidRPr="003F3115">
              <w:rPr>
                <w:rFonts w:eastAsia="Times New Roman" w:cstheme="minorHAnsi"/>
                <w:sz w:val="20"/>
                <w:szCs w:val="20"/>
                <w:lang w:eastAsia="lt-LT"/>
              </w:rPr>
              <w:t>I klasės pomidorai turi būti beveik vienodai prinokę ir beveik vienodos spalvos. Be to, slyviniai pomidorai turi būti pakankamai vienodo ilgio.</w:t>
            </w:r>
          </w:p>
          <w:p w14:paraId="2C8C0CC4" w14:textId="77777777" w:rsidR="004C63E1" w:rsidRPr="003F3115" w:rsidRDefault="004C63E1" w:rsidP="004C63E1">
            <w:pPr>
              <w:ind w:right="-71"/>
              <w:rPr>
                <w:rFonts w:eastAsia="Times New Roman" w:cstheme="minorHAnsi"/>
                <w:sz w:val="20"/>
                <w:szCs w:val="20"/>
                <w:lang w:eastAsia="lt-LT"/>
              </w:rPr>
            </w:pPr>
            <w:r w:rsidRPr="003F3115">
              <w:rPr>
                <w:rFonts w:eastAsia="Times New Roman" w:cstheme="minorHAnsi"/>
                <w:sz w:val="20"/>
                <w:szCs w:val="20"/>
                <w:lang w:eastAsia="lt-LT"/>
              </w:rPr>
              <w:t>I klasės pomidorų leidžiamoji nuokrypa – 10 proc. pomidorų (pagal skaičių arba svorį), neatitinkančių šios klasės reikalavimų, tačiau atitinkančių II klasės reikalavimus. Iš šios leidžiamosios nuokrypos iš viso ne daugiau kaip 1 proc. gali sudaryti produktai, neatitinkantys nei II klasės kokybės reikalavimų, nei būtiniausių reikalavimų, arba puvinio pažeisti produktai.</w:t>
            </w:r>
          </w:p>
          <w:p w14:paraId="13D297BE" w14:textId="77777777" w:rsidR="004C63E1" w:rsidRPr="006F75C7" w:rsidRDefault="004C63E1" w:rsidP="004C63E1">
            <w:pPr>
              <w:ind w:right="-71"/>
              <w:rPr>
                <w:rFonts w:eastAsia="Times New Roman" w:cstheme="minorHAnsi"/>
                <w:sz w:val="20"/>
                <w:szCs w:val="20"/>
                <w:lang w:eastAsia="lt-LT"/>
              </w:rPr>
            </w:pPr>
            <w:r w:rsidRPr="003F3115">
              <w:rPr>
                <w:rFonts w:eastAsia="Times New Roman" w:cstheme="minorHAnsi"/>
                <w:sz w:val="20"/>
                <w:szCs w:val="20"/>
                <w:lang w:eastAsia="lt-LT"/>
              </w:rPr>
              <w:t>Jei pomidorai pateikiami kekėmis, 5 proc. pomidorų (pagal skaičių arba svorį) gali būti nutrūkę nuo kotelių.</w:t>
            </w:r>
          </w:p>
          <w:p w14:paraId="11141404" w14:textId="77777777" w:rsidR="002C13A3" w:rsidRPr="002F0838" w:rsidRDefault="002C13A3" w:rsidP="00BC7485">
            <w:pPr>
              <w:ind w:right="-71"/>
              <w:rPr>
                <w:rFonts w:eastAsia="Times New Roman" w:cstheme="minorHAnsi"/>
                <w:sz w:val="20"/>
                <w:szCs w:val="20"/>
                <w:lang w:eastAsia="lt-LT"/>
              </w:rPr>
            </w:pPr>
          </w:p>
        </w:tc>
      </w:tr>
    </w:tbl>
    <w:p w14:paraId="1087041E" w14:textId="77777777" w:rsidR="003C6A4A" w:rsidRDefault="003C6A4A" w:rsidP="003C6A4A">
      <w:pPr>
        <w:spacing w:after="0"/>
      </w:pPr>
    </w:p>
    <w:p w14:paraId="26B5B2F7" w14:textId="77777777" w:rsidR="003C6A4A" w:rsidRDefault="003C6A4A" w:rsidP="003C6A4A">
      <w:pPr>
        <w:spacing w:after="0"/>
      </w:pPr>
      <w:r w:rsidRPr="003C6A4A">
        <w:t>UAB „Viržis“</w:t>
      </w:r>
    </w:p>
    <w:tbl>
      <w:tblPr>
        <w:tblStyle w:val="Lentelstinklelis1"/>
        <w:tblW w:w="14596" w:type="dxa"/>
        <w:tblInd w:w="-5" w:type="dxa"/>
        <w:tblLayout w:type="fixed"/>
        <w:tblLook w:val="04A0" w:firstRow="1" w:lastRow="0" w:firstColumn="1" w:lastColumn="0" w:noHBand="0" w:noVBand="1"/>
      </w:tblPr>
      <w:tblGrid>
        <w:gridCol w:w="570"/>
        <w:gridCol w:w="1991"/>
        <w:gridCol w:w="2262"/>
        <w:gridCol w:w="2273"/>
        <w:gridCol w:w="861"/>
        <w:gridCol w:w="997"/>
        <w:gridCol w:w="3232"/>
        <w:gridCol w:w="850"/>
        <w:gridCol w:w="1560"/>
      </w:tblGrid>
      <w:tr w:rsidR="00CB1051" w:rsidRPr="002F0838" w14:paraId="4CC41165" w14:textId="77777777" w:rsidTr="00590613">
        <w:trPr>
          <w:trHeight w:val="227"/>
        </w:trPr>
        <w:tc>
          <w:tcPr>
            <w:tcW w:w="570" w:type="dxa"/>
            <w:vAlign w:val="center"/>
          </w:tcPr>
          <w:p w14:paraId="239F6CD2" w14:textId="77777777" w:rsidR="00CB1051" w:rsidRPr="002F0838" w:rsidRDefault="00CB1051" w:rsidP="00175B34">
            <w:pPr>
              <w:overflowPunct w:val="0"/>
              <w:autoSpaceDE w:val="0"/>
              <w:autoSpaceDN w:val="0"/>
              <w:adjustRightInd w:val="0"/>
              <w:snapToGrid w:val="0"/>
              <w:spacing w:line="259" w:lineRule="auto"/>
              <w:jc w:val="center"/>
              <w:rPr>
                <w:rFonts w:eastAsia="Times New Roman" w:cstheme="minorHAnsi"/>
                <w:i/>
                <w:sz w:val="20"/>
                <w:szCs w:val="20"/>
              </w:rPr>
            </w:pPr>
            <w:r w:rsidRPr="002F0838">
              <w:rPr>
                <w:rFonts w:eastAsia="Times New Roman" w:cstheme="minorHAnsi"/>
                <w:i/>
                <w:sz w:val="20"/>
                <w:szCs w:val="20"/>
              </w:rPr>
              <w:t>1</w:t>
            </w:r>
          </w:p>
        </w:tc>
        <w:tc>
          <w:tcPr>
            <w:tcW w:w="1991" w:type="dxa"/>
            <w:noWrap/>
            <w:vAlign w:val="center"/>
          </w:tcPr>
          <w:p w14:paraId="361E8BE2" w14:textId="77777777" w:rsidR="00CB1051" w:rsidRPr="002F0838" w:rsidRDefault="00AE42C0" w:rsidP="00EA6720">
            <w:pPr>
              <w:spacing w:line="259" w:lineRule="auto"/>
              <w:jc w:val="center"/>
              <w:rPr>
                <w:rFonts w:eastAsia="Times New Roman" w:cstheme="minorHAnsi"/>
                <w:i/>
                <w:sz w:val="20"/>
                <w:szCs w:val="20"/>
              </w:rPr>
            </w:pPr>
            <w:r w:rsidRPr="002F0838">
              <w:rPr>
                <w:rFonts w:eastAsia="Times New Roman" w:cstheme="minorHAnsi"/>
                <w:i/>
                <w:sz w:val="20"/>
                <w:szCs w:val="20"/>
              </w:rPr>
              <w:t>2</w:t>
            </w:r>
          </w:p>
        </w:tc>
        <w:tc>
          <w:tcPr>
            <w:tcW w:w="2262" w:type="dxa"/>
            <w:vAlign w:val="center"/>
          </w:tcPr>
          <w:p w14:paraId="4CE91D8A" w14:textId="77777777" w:rsidR="00CB1051" w:rsidRPr="002F0838" w:rsidRDefault="00AE42C0" w:rsidP="00175B34">
            <w:pPr>
              <w:spacing w:line="259" w:lineRule="auto"/>
              <w:jc w:val="center"/>
              <w:rPr>
                <w:rFonts w:eastAsia="Times New Roman" w:cstheme="minorHAnsi"/>
                <w:i/>
                <w:sz w:val="20"/>
                <w:szCs w:val="20"/>
              </w:rPr>
            </w:pPr>
            <w:r w:rsidRPr="002F0838">
              <w:rPr>
                <w:rFonts w:eastAsia="Times New Roman" w:cstheme="minorHAnsi"/>
                <w:i/>
                <w:sz w:val="20"/>
                <w:szCs w:val="20"/>
              </w:rPr>
              <w:t>3</w:t>
            </w:r>
          </w:p>
        </w:tc>
        <w:tc>
          <w:tcPr>
            <w:tcW w:w="2273" w:type="dxa"/>
            <w:tcBorders>
              <w:top w:val="single" w:sz="4" w:space="0" w:color="auto"/>
              <w:bottom w:val="single" w:sz="4" w:space="0" w:color="auto"/>
            </w:tcBorders>
            <w:vAlign w:val="center"/>
          </w:tcPr>
          <w:p w14:paraId="261F1911" w14:textId="77777777" w:rsidR="00CB1051" w:rsidRPr="002F0838" w:rsidRDefault="00CB1051" w:rsidP="00175B34">
            <w:pPr>
              <w:spacing w:line="259" w:lineRule="auto"/>
              <w:ind w:right="-71"/>
              <w:jc w:val="center"/>
              <w:rPr>
                <w:rFonts w:eastAsia="Times New Roman" w:cstheme="minorHAnsi"/>
                <w:i/>
                <w:sz w:val="20"/>
                <w:szCs w:val="20"/>
                <w:lang w:eastAsia="lt-LT"/>
              </w:rPr>
            </w:pPr>
            <w:r w:rsidRPr="002F0838">
              <w:rPr>
                <w:rFonts w:eastAsia="Times New Roman" w:cstheme="minorHAnsi"/>
                <w:i/>
                <w:sz w:val="20"/>
                <w:szCs w:val="20"/>
                <w:lang w:eastAsia="lt-LT"/>
              </w:rPr>
              <w:t>4</w:t>
            </w:r>
          </w:p>
        </w:tc>
        <w:tc>
          <w:tcPr>
            <w:tcW w:w="861" w:type="dxa"/>
            <w:tcBorders>
              <w:top w:val="single" w:sz="4" w:space="0" w:color="auto"/>
              <w:bottom w:val="single" w:sz="4" w:space="0" w:color="auto"/>
            </w:tcBorders>
          </w:tcPr>
          <w:p w14:paraId="1211642A" w14:textId="77777777" w:rsidR="00CB1051" w:rsidRPr="002F0838" w:rsidRDefault="00CB1051" w:rsidP="00175B34">
            <w:pPr>
              <w:spacing w:line="259" w:lineRule="auto"/>
              <w:ind w:right="-71"/>
              <w:jc w:val="center"/>
              <w:rPr>
                <w:rFonts w:eastAsia="Times New Roman" w:cstheme="minorHAnsi"/>
                <w:i/>
                <w:sz w:val="20"/>
                <w:szCs w:val="20"/>
                <w:lang w:eastAsia="lt-LT"/>
              </w:rPr>
            </w:pPr>
            <w:r w:rsidRPr="002F0838">
              <w:rPr>
                <w:rFonts w:eastAsia="Times New Roman" w:cstheme="minorHAnsi"/>
                <w:i/>
                <w:sz w:val="20"/>
                <w:szCs w:val="20"/>
                <w:lang w:eastAsia="lt-LT"/>
              </w:rPr>
              <w:t>5</w:t>
            </w:r>
          </w:p>
        </w:tc>
        <w:tc>
          <w:tcPr>
            <w:tcW w:w="997" w:type="dxa"/>
          </w:tcPr>
          <w:p w14:paraId="403C6192" w14:textId="77777777" w:rsidR="00CB1051" w:rsidRPr="002F0838" w:rsidRDefault="00AE42C0" w:rsidP="00175B34">
            <w:pPr>
              <w:spacing w:line="259" w:lineRule="auto"/>
              <w:ind w:right="-71"/>
              <w:jc w:val="center"/>
              <w:rPr>
                <w:rFonts w:eastAsia="Times New Roman" w:cstheme="minorHAnsi"/>
                <w:i/>
                <w:sz w:val="20"/>
                <w:szCs w:val="20"/>
                <w:lang w:eastAsia="lt-LT"/>
              </w:rPr>
            </w:pPr>
            <w:r w:rsidRPr="002F0838">
              <w:rPr>
                <w:rFonts w:eastAsia="Times New Roman" w:cstheme="minorHAnsi"/>
                <w:i/>
                <w:sz w:val="20"/>
                <w:szCs w:val="20"/>
                <w:lang w:eastAsia="lt-LT"/>
              </w:rPr>
              <w:t>6</w:t>
            </w:r>
          </w:p>
        </w:tc>
        <w:tc>
          <w:tcPr>
            <w:tcW w:w="3232" w:type="dxa"/>
          </w:tcPr>
          <w:p w14:paraId="6777EE5C" w14:textId="77777777" w:rsidR="00CB1051" w:rsidRPr="002F0838" w:rsidRDefault="00CB1051" w:rsidP="00175B34">
            <w:pPr>
              <w:spacing w:line="259" w:lineRule="auto"/>
              <w:ind w:right="-71"/>
              <w:jc w:val="center"/>
              <w:rPr>
                <w:rFonts w:eastAsia="Times New Roman" w:cstheme="minorHAnsi"/>
                <w:i/>
                <w:sz w:val="20"/>
                <w:szCs w:val="20"/>
                <w:lang w:eastAsia="lt-LT"/>
              </w:rPr>
            </w:pPr>
            <w:r w:rsidRPr="002F0838">
              <w:rPr>
                <w:rFonts w:eastAsia="Times New Roman" w:cstheme="minorHAnsi"/>
                <w:i/>
                <w:sz w:val="20"/>
                <w:szCs w:val="20"/>
                <w:lang w:eastAsia="lt-LT"/>
              </w:rPr>
              <w:t>7</w:t>
            </w:r>
          </w:p>
        </w:tc>
        <w:tc>
          <w:tcPr>
            <w:tcW w:w="850" w:type="dxa"/>
          </w:tcPr>
          <w:p w14:paraId="7F0034D5" w14:textId="77777777" w:rsidR="00CB1051" w:rsidRPr="002F0838" w:rsidRDefault="00CB1051" w:rsidP="00175B34">
            <w:pPr>
              <w:spacing w:line="259" w:lineRule="auto"/>
              <w:ind w:right="-71"/>
              <w:jc w:val="center"/>
              <w:rPr>
                <w:rFonts w:eastAsia="Times New Roman" w:cstheme="minorHAnsi"/>
                <w:i/>
                <w:sz w:val="20"/>
                <w:szCs w:val="20"/>
                <w:lang w:eastAsia="lt-LT"/>
              </w:rPr>
            </w:pPr>
            <w:r w:rsidRPr="002F0838">
              <w:rPr>
                <w:rFonts w:eastAsia="Times New Roman" w:cstheme="minorHAnsi"/>
                <w:i/>
                <w:sz w:val="20"/>
                <w:szCs w:val="20"/>
                <w:lang w:eastAsia="lt-LT"/>
              </w:rPr>
              <w:t>8</w:t>
            </w:r>
          </w:p>
        </w:tc>
        <w:tc>
          <w:tcPr>
            <w:tcW w:w="1560" w:type="dxa"/>
          </w:tcPr>
          <w:p w14:paraId="45F7C16B" w14:textId="77777777" w:rsidR="00CB1051" w:rsidRPr="002F0838" w:rsidRDefault="00CB1051" w:rsidP="00175B34">
            <w:pPr>
              <w:spacing w:line="259" w:lineRule="auto"/>
              <w:ind w:right="-71"/>
              <w:jc w:val="center"/>
              <w:rPr>
                <w:rFonts w:eastAsia="Times New Roman" w:cstheme="minorHAnsi"/>
                <w:i/>
                <w:sz w:val="20"/>
                <w:szCs w:val="20"/>
                <w:lang w:eastAsia="lt-LT"/>
              </w:rPr>
            </w:pPr>
            <w:r w:rsidRPr="002F0838">
              <w:rPr>
                <w:rFonts w:eastAsia="Times New Roman" w:cstheme="minorHAnsi"/>
                <w:i/>
                <w:sz w:val="20"/>
                <w:szCs w:val="20"/>
                <w:lang w:eastAsia="lt-LT"/>
              </w:rPr>
              <w:t>9</w:t>
            </w:r>
          </w:p>
        </w:tc>
      </w:tr>
      <w:tr w:rsidR="00E80127" w:rsidRPr="002F0838" w14:paraId="0E38970E" w14:textId="77777777" w:rsidTr="006B3963">
        <w:trPr>
          <w:trHeight w:val="20"/>
        </w:trPr>
        <w:tc>
          <w:tcPr>
            <w:tcW w:w="570" w:type="dxa"/>
            <w:vAlign w:val="center"/>
          </w:tcPr>
          <w:p w14:paraId="18DC1C45" w14:textId="77777777" w:rsidR="00E80127" w:rsidRPr="002F0838" w:rsidRDefault="00E80127" w:rsidP="00E80127">
            <w:pPr>
              <w:pStyle w:val="Sraopastraipa"/>
              <w:numPr>
                <w:ilvl w:val="0"/>
                <w:numId w:val="6"/>
              </w:numPr>
              <w:overflowPunct w:val="0"/>
              <w:autoSpaceDE w:val="0"/>
              <w:autoSpaceDN w:val="0"/>
              <w:adjustRightInd w:val="0"/>
              <w:snapToGrid w:val="0"/>
              <w:ind w:left="0" w:firstLine="0"/>
              <w:jc w:val="center"/>
              <w:rPr>
                <w:rFonts w:eastAsia="Times New Roman" w:cstheme="minorHAnsi"/>
                <w:sz w:val="20"/>
                <w:szCs w:val="20"/>
              </w:rPr>
            </w:pPr>
          </w:p>
        </w:tc>
        <w:tc>
          <w:tcPr>
            <w:tcW w:w="1991" w:type="dxa"/>
            <w:tcBorders>
              <w:top w:val="nil"/>
              <w:left w:val="single" w:sz="4" w:space="0" w:color="auto"/>
              <w:bottom w:val="single" w:sz="4" w:space="0" w:color="auto"/>
              <w:right w:val="single" w:sz="4" w:space="0" w:color="auto"/>
            </w:tcBorders>
            <w:shd w:val="clear" w:color="auto" w:fill="auto"/>
            <w:noWrap/>
            <w:vAlign w:val="center"/>
          </w:tcPr>
          <w:p w14:paraId="4F354EF8" w14:textId="77777777" w:rsidR="00E80127" w:rsidRDefault="00E80127" w:rsidP="00E80127">
            <w:pPr>
              <w:rPr>
                <w:rFonts w:ascii="Calibri" w:hAnsi="Calibri" w:cs="Calibri"/>
                <w:color w:val="000000"/>
                <w:sz w:val="20"/>
                <w:szCs w:val="20"/>
              </w:rPr>
            </w:pPr>
            <w:r w:rsidRPr="002F0838">
              <w:rPr>
                <w:rFonts w:ascii="Calibri" w:hAnsi="Calibri" w:cs="Calibri"/>
                <w:color w:val="000000"/>
                <w:sz w:val="20"/>
                <w:szCs w:val="20"/>
              </w:rPr>
              <w:t>Pomidorai, I ketvirtis</w:t>
            </w:r>
          </w:p>
          <w:p w14:paraId="4B235A02" w14:textId="77777777" w:rsidR="00E80127" w:rsidRPr="002F0838" w:rsidRDefault="00E80127" w:rsidP="00E80127">
            <w:pPr>
              <w:rPr>
                <w:rFonts w:ascii="Calibri" w:hAnsi="Calibri" w:cs="Calibri"/>
                <w:color w:val="000000"/>
                <w:sz w:val="20"/>
                <w:szCs w:val="20"/>
              </w:rPr>
            </w:pPr>
            <w:r>
              <w:rPr>
                <w:rFonts w:ascii="Calibri" w:hAnsi="Calibri" w:cs="Calibri"/>
                <w:color w:val="000000"/>
                <w:sz w:val="20"/>
                <w:szCs w:val="20"/>
              </w:rPr>
              <w:t>(</w:t>
            </w:r>
            <w:r w:rsidRPr="00BB1994">
              <w:rPr>
                <w:rFonts w:ascii="Calibri" w:hAnsi="Calibri" w:cs="Calibri"/>
                <w:color w:val="000000"/>
                <w:sz w:val="20"/>
                <w:szCs w:val="20"/>
              </w:rPr>
              <w:t>6150890</w:t>
            </w:r>
            <w:r>
              <w:rPr>
                <w:rFonts w:ascii="Calibri" w:hAnsi="Calibri" w:cs="Calibri"/>
                <w:color w:val="000000"/>
                <w:sz w:val="20"/>
                <w:szCs w:val="20"/>
              </w:rPr>
              <w:t>)</w:t>
            </w:r>
          </w:p>
        </w:tc>
        <w:tc>
          <w:tcPr>
            <w:tcW w:w="2262" w:type="dxa"/>
            <w:vAlign w:val="center"/>
          </w:tcPr>
          <w:p w14:paraId="2640D75E" w14:textId="77777777" w:rsidR="00E80127" w:rsidRPr="002F0838" w:rsidRDefault="00E80127" w:rsidP="00E80127">
            <w:pPr>
              <w:jc w:val="both"/>
              <w:rPr>
                <w:rFonts w:eastAsia="Times New Roman" w:cstheme="minorHAnsi"/>
                <w:sz w:val="20"/>
                <w:szCs w:val="20"/>
              </w:rPr>
            </w:pPr>
            <w:r w:rsidRPr="002F0838">
              <w:rPr>
                <w:rFonts w:eastAsia="Times New Roman" w:cstheme="minorHAnsi"/>
                <w:sz w:val="20"/>
                <w:szCs w:val="20"/>
              </w:rPr>
              <w:t>Ne žemesnės kaip 1 klasės.</w:t>
            </w:r>
          </w:p>
        </w:tc>
        <w:tc>
          <w:tcPr>
            <w:tcW w:w="2273" w:type="dxa"/>
            <w:tcBorders>
              <w:top w:val="single" w:sz="4" w:space="0" w:color="auto"/>
              <w:bottom w:val="single" w:sz="4" w:space="0" w:color="auto"/>
            </w:tcBorders>
            <w:vAlign w:val="center"/>
          </w:tcPr>
          <w:p w14:paraId="2093066B" w14:textId="77777777" w:rsidR="00E80127" w:rsidRPr="002F0838" w:rsidRDefault="00E80127" w:rsidP="00E80127">
            <w:pPr>
              <w:ind w:right="-71"/>
              <w:jc w:val="both"/>
              <w:rPr>
                <w:rFonts w:eastAsia="Times New Roman" w:cstheme="minorHAnsi"/>
                <w:sz w:val="20"/>
                <w:szCs w:val="20"/>
                <w:lang w:eastAsia="lt-LT"/>
              </w:rPr>
            </w:pPr>
            <w:r w:rsidRPr="002F0838">
              <w:rPr>
                <w:rFonts w:eastAsia="Times New Roman" w:cstheme="minorHAnsi"/>
                <w:sz w:val="20"/>
                <w:szCs w:val="20"/>
                <w:lang w:eastAsia="lt-LT"/>
              </w:rPr>
              <w:t>Pagal įstaigos poreikį</w:t>
            </w:r>
          </w:p>
        </w:tc>
        <w:tc>
          <w:tcPr>
            <w:tcW w:w="861" w:type="dxa"/>
            <w:tcBorders>
              <w:top w:val="single" w:sz="4" w:space="0" w:color="auto"/>
              <w:bottom w:val="single" w:sz="4" w:space="0" w:color="auto"/>
            </w:tcBorders>
            <w:vAlign w:val="center"/>
          </w:tcPr>
          <w:p w14:paraId="436A0579" w14:textId="77777777" w:rsidR="00E80127" w:rsidRPr="002F0838" w:rsidRDefault="00E80127" w:rsidP="00E80127">
            <w:pPr>
              <w:ind w:right="-71"/>
              <w:jc w:val="both"/>
              <w:rPr>
                <w:rFonts w:eastAsia="Times New Roman" w:cstheme="minorHAnsi"/>
                <w:sz w:val="20"/>
                <w:szCs w:val="20"/>
                <w:lang w:eastAsia="lt-LT"/>
              </w:rPr>
            </w:pPr>
            <w:r>
              <w:rPr>
                <w:rFonts w:eastAsia="Times New Roman" w:cstheme="minorHAnsi"/>
                <w:sz w:val="20"/>
                <w:szCs w:val="20"/>
                <w:lang w:eastAsia="lt-LT"/>
              </w:rPr>
              <w:t>k</w:t>
            </w:r>
            <w:r w:rsidRPr="002F0838">
              <w:rPr>
                <w:rFonts w:eastAsia="Times New Roman" w:cstheme="minorHAnsi"/>
                <w:sz w:val="20"/>
                <w:szCs w:val="20"/>
                <w:lang w:eastAsia="lt-LT"/>
              </w:rPr>
              <w:t>g</w:t>
            </w:r>
          </w:p>
        </w:tc>
        <w:tc>
          <w:tcPr>
            <w:tcW w:w="997" w:type="dxa"/>
            <w:tcBorders>
              <w:top w:val="nil"/>
              <w:left w:val="single" w:sz="4" w:space="0" w:color="auto"/>
              <w:bottom w:val="single" w:sz="4" w:space="0" w:color="auto"/>
              <w:right w:val="single" w:sz="4" w:space="0" w:color="auto"/>
            </w:tcBorders>
            <w:shd w:val="clear" w:color="auto" w:fill="auto"/>
            <w:vAlign w:val="center"/>
          </w:tcPr>
          <w:p w14:paraId="5560BB30" w14:textId="574C294D" w:rsidR="00E80127" w:rsidRPr="00590613" w:rsidRDefault="0095396F" w:rsidP="00E80127">
            <w:pPr>
              <w:jc w:val="center"/>
              <w:rPr>
                <w:rFonts w:ascii="Calibri" w:hAnsi="Calibri" w:cs="Calibri"/>
                <w:color w:val="000000"/>
                <w:sz w:val="20"/>
                <w:szCs w:val="20"/>
              </w:rPr>
            </w:pPr>
            <w:r>
              <w:rPr>
                <w:rFonts w:ascii="Calibri" w:hAnsi="Calibri" w:cs="Calibri"/>
                <w:color w:val="000000"/>
                <w:sz w:val="20"/>
                <w:szCs w:val="20"/>
              </w:rPr>
              <w:t>350</w:t>
            </w:r>
          </w:p>
        </w:tc>
        <w:tc>
          <w:tcPr>
            <w:tcW w:w="3232" w:type="dxa"/>
            <w:tcBorders>
              <w:top w:val="single" w:sz="4" w:space="0" w:color="auto"/>
              <w:left w:val="single" w:sz="4" w:space="0" w:color="auto"/>
              <w:bottom w:val="single" w:sz="4" w:space="0" w:color="auto"/>
              <w:right w:val="single" w:sz="4" w:space="0" w:color="auto"/>
            </w:tcBorders>
            <w:vAlign w:val="center"/>
          </w:tcPr>
          <w:p w14:paraId="7AF9FE2B" w14:textId="77777777" w:rsidR="00E80127" w:rsidRDefault="00E80127" w:rsidP="00E80127">
            <w:pPr>
              <w:pStyle w:val="Default"/>
              <w:jc w:val="center"/>
              <w:rPr>
                <w:sz w:val="20"/>
                <w:szCs w:val="20"/>
                <w:u w:val="single"/>
              </w:rPr>
            </w:pPr>
          </w:p>
          <w:p w14:paraId="6398C0BD" w14:textId="77777777" w:rsidR="00E80127" w:rsidRPr="00017D08" w:rsidRDefault="00E80127" w:rsidP="00E80127">
            <w:pPr>
              <w:pStyle w:val="Default"/>
              <w:jc w:val="center"/>
              <w:rPr>
                <w:sz w:val="20"/>
                <w:szCs w:val="20"/>
                <w:u w:val="single"/>
              </w:rPr>
            </w:pPr>
            <w:r w:rsidRPr="00017D08">
              <w:rPr>
                <w:sz w:val="20"/>
                <w:szCs w:val="20"/>
                <w:u w:val="single"/>
              </w:rPr>
              <w:t>Atitinka</w:t>
            </w:r>
          </w:p>
          <w:p w14:paraId="7626FC15" w14:textId="77777777" w:rsidR="00E80127" w:rsidRDefault="00E80127" w:rsidP="00E80127">
            <w:pPr>
              <w:pStyle w:val="Default"/>
              <w:jc w:val="center"/>
              <w:rPr>
                <w:sz w:val="20"/>
                <w:szCs w:val="20"/>
              </w:rPr>
            </w:pPr>
            <w:r w:rsidRPr="00017D08">
              <w:rPr>
                <w:sz w:val="20"/>
                <w:szCs w:val="20"/>
              </w:rPr>
              <w:t>(įrašyti atitinka/neatitinka)</w:t>
            </w:r>
          </w:p>
          <w:p w14:paraId="50A1A145" w14:textId="77777777" w:rsidR="00E80127" w:rsidRPr="00017D08" w:rsidRDefault="00E80127" w:rsidP="00E80127">
            <w:pPr>
              <w:pStyle w:val="Default"/>
              <w:jc w:val="center"/>
              <w:rPr>
                <w:sz w:val="20"/>
                <w:szCs w:val="20"/>
              </w:rPr>
            </w:pPr>
          </w:p>
          <w:p w14:paraId="63B4C6C8" w14:textId="77777777" w:rsidR="00E80127" w:rsidRDefault="00E80127" w:rsidP="00E80127">
            <w:pPr>
              <w:pStyle w:val="Default"/>
              <w:jc w:val="center"/>
              <w:rPr>
                <w:sz w:val="20"/>
                <w:szCs w:val="20"/>
              </w:rPr>
            </w:pPr>
            <w:r w:rsidRPr="00017D08">
              <w:rPr>
                <w:sz w:val="20"/>
                <w:szCs w:val="20"/>
                <w:u w:val="single"/>
              </w:rPr>
              <w:t xml:space="preserve">P.H. 'PAZAL' </w:t>
            </w:r>
            <w:proofErr w:type="spellStart"/>
            <w:r w:rsidRPr="00017D08">
              <w:rPr>
                <w:sz w:val="20"/>
                <w:szCs w:val="20"/>
                <w:u w:val="single"/>
              </w:rPr>
              <w:t>Pawel</w:t>
            </w:r>
            <w:proofErr w:type="spellEnd"/>
            <w:r w:rsidRPr="00017D08">
              <w:rPr>
                <w:sz w:val="20"/>
                <w:szCs w:val="20"/>
                <w:u w:val="single"/>
              </w:rPr>
              <w:t xml:space="preserve"> </w:t>
            </w:r>
            <w:proofErr w:type="spellStart"/>
            <w:r w:rsidRPr="00017D08">
              <w:rPr>
                <w:sz w:val="20"/>
                <w:szCs w:val="20"/>
                <w:u w:val="single"/>
              </w:rPr>
              <w:t>Zaleski</w:t>
            </w:r>
            <w:proofErr w:type="spellEnd"/>
            <w:r w:rsidRPr="00017D08">
              <w:rPr>
                <w:sz w:val="20"/>
                <w:szCs w:val="20"/>
                <w:u w:val="single"/>
              </w:rPr>
              <w:t xml:space="preserve">; MB </w:t>
            </w:r>
            <w:proofErr w:type="spellStart"/>
            <w:r w:rsidRPr="00017D08">
              <w:rPr>
                <w:sz w:val="20"/>
                <w:szCs w:val="20"/>
                <w:u w:val="single"/>
              </w:rPr>
              <w:t>Fructus</w:t>
            </w:r>
            <w:proofErr w:type="spellEnd"/>
            <w:r w:rsidRPr="00017D08">
              <w:rPr>
                <w:sz w:val="20"/>
                <w:szCs w:val="20"/>
                <w:u w:val="single"/>
              </w:rPr>
              <w:t xml:space="preserve"> Bonus, UAB Baltic </w:t>
            </w:r>
            <w:proofErr w:type="spellStart"/>
            <w:r w:rsidRPr="00017D08">
              <w:rPr>
                <w:sz w:val="20"/>
                <w:szCs w:val="20"/>
                <w:u w:val="single"/>
              </w:rPr>
              <w:t>Fresh</w:t>
            </w:r>
            <w:proofErr w:type="spellEnd"/>
            <w:r w:rsidRPr="00017D08">
              <w:rPr>
                <w:sz w:val="20"/>
                <w:szCs w:val="20"/>
                <w:u w:val="single"/>
              </w:rPr>
              <w:t xml:space="preserve"> </w:t>
            </w:r>
            <w:proofErr w:type="spellStart"/>
            <w:r w:rsidRPr="00017D08">
              <w:rPr>
                <w:sz w:val="20"/>
                <w:szCs w:val="20"/>
                <w:u w:val="single"/>
              </w:rPr>
              <w:t>Fruit</w:t>
            </w:r>
            <w:proofErr w:type="spellEnd"/>
            <w:r w:rsidRPr="00017D08">
              <w:rPr>
                <w:sz w:val="20"/>
                <w:szCs w:val="20"/>
                <w:u w:val="single"/>
              </w:rPr>
              <w:t xml:space="preserve">; UAB </w:t>
            </w:r>
            <w:proofErr w:type="spellStart"/>
            <w:r w:rsidRPr="00017D08">
              <w:rPr>
                <w:sz w:val="20"/>
                <w:szCs w:val="20"/>
                <w:u w:val="single"/>
              </w:rPr>
              <w:t>Litbana</w:t>
            </w:r>
            <w:proofErr w:type="spellEnd"/>
            <w:r w:rsidRPr="00017D08">
              <w:rPr>
                <w:sz w:val="20"/>
                <w:szCs w:val="20"/>
                <w:u w:val="single"/>
              </w:rPr>
              <w:t xml:space="preserve">; UAB </w:t>
            </w:r>
            <w:proofErr w:type="spellStart"/>
            <w:r w:rsidRPr="00017D08">
              <w:rPr>
                <w:sz w:val="20"/>
                <w:szCs w:val="20"/>
                <w:u w:val="single"/>
              </w:rPr>
              <w:t>Domeina</w:t>
            </w:r>
            <w:proofErr w:type="spellEnd"/>
            <w:r w:rsidRPr="00017D08">
              <w:rPr>
                <w:sz w:val="20"/>
                <w:szCs w:val="20"/>
              </w:rPr>
              <w:t xml:space="preserve"> (nurodyti gamintoją ar platintoją)</w:t>
            </w:r>
            <w:r w:rsidRPr="00017D08">
              <w:rPr>
                <w:sz w:val="20"/>
                <w:szCs w:val="20"/>
                <w:vertAlign w:val="superscript"/>
              </w:rPr>
              <w:t>2</w:t>
            </w:r>
          </w:p>
          <w:p w14:paraId="293AC405" w14:textId="77777777" w:rsidR="00E80127" w:rsidRDefault="00E80127" w:rsidP="00E80127">
            <w:pPr>
              <w:pStyle w:val="Default"/>
              <w:jc w:val="center"/>
              <w:rPr>
                <w:sz w:val="20"/>
                <w:szCs w:val="20"/>
              </w:rPr>
            </w:pPr>
          </w:p>
          <w:p w14:paraId="4E7EB3BB" w14:textId="77777777" w:rsidR="00E80127" w:rsidRPr="00E80127" w:rsidRDefault="00E80127" w:rsidP="00E80127">
            <w:pPr>
              <w:pStyle w:val="Default"/>
              <w:jc w:val="center"/>
              <w:rPr>
                <w:sz w:val="20"/>
                <w:szCs w:val="20"/>
                <w:u w:val="single"/>
              </w:rPr>
            </w:pPr>
            <w:r w:rsidRPr="00E80127">
              <w:rPr>
                <w:sz w:val="20"/>
                <w:szCs w:val="20"/>
                <w:u w:val="single"/>
              </w:rPr>
              <w:t>1 klasė</w:t>
            </w:r>
            <w:r>
              <w:rPr>
                <w:sz w:val="20"/>
                <w:szCs w:val="20"/>
                <w:u w:val="single"/>
              </w:rPr>
              <w:t>s</w:t>
            </w:r>
          </w:p>
          <w:p w14:paraId="6DC1E473" w14:textId="77777777" w:rsidR="00E80127" w:rsidRPr="00E80127" w:rsidRDefault="00E80127" w:rsidP="00E80127">
            <w:pPr>
              <w:pStyle w:val="Default"/>
              <w:jc w:val="center"/>
              <w:rPr>
                <w:sz w:val="13"/>
                <w:szCs w:val="13"/>
              </w:rPr>
            </w:pPr>
            <w:r>
              <w:rPr>
                <w:sz w:val="20"/>
                <w:szCs w:val="20"/>
              </w:rPr>
              <w:t>(nurodyti klasę)</w:t>
            </w:r>
          </w:p>
        </w:tc>
        <w:tc>
          <w:tcPr>
            <w:tcW w:w="850" w:type="dxa"/>
            <w:vAlign w:val="center"/>
          </w:tcPr>
          <w:p w14:paraId="4265EF9C" w14:textId="77777777" w:rsidR="00E80127" w:rsidRPr="006B3963" w:rsidRDefault="00E80127" w:rsidP="006B3963">
            <w:pPr>
              <w:ind w:right="-71"/>
              <w:jc w:val="center"/>
              <w:rPr>
                <w:rFonts w:eastAsia="Times New Roman" w:cstheme="minorHAnsi"/>
                <w:sz w:val="20"/>
                <w:szCs w:val="20"/>
                <w:lang w:eastAsia="lt-LT"/>
              </w:rPr>
            </w:pPr>
            <w:r w:rsidRPr="006B3963">
              <w:rPr>
                <w:rFonts w:eastAsia="Times New Roman" w:cstheme="minorHAnsi"/>
                <w:sz w:val="20"/>
                <w:szCs w:val="20"/>
                <w:lang w:eastAsia="lt-LT"/>
              </w:rPr>
              <w:t>21</w:t>
            </w:r>
          </w:p>
        </w:tc>
        <w:tc>
          <w:tcPr>
            <w:tcW w:w="1560" w:type="dxa"/>
            <w:vAlign w:val="center"/>
          </w:tcPr>
          <w:p w14:paraId="5BA619CC" w14:textId="77777777" w:rsidR="00E80127" w:rsidRPr="006B3963" w:rsidRDefault="006B3963" w:rsidP="006B3963">
            <w:pPr>
              <w:ind w:right="-71"/>
              <w:jc w:val="center"/>
              <w:rPr>
                <w:rFonts w:eastAsia="Times New Roman" w:cstheme="minorHAnsi"/>
                <w:sz w:val="20"/>
                <w:szCs w:val="20"/>
                <w:lang w:eastAsia="lt-LT"/>
              </w:rPr>
            </w:pPr>
            <w:r w:rsidRPr="006B3963">
              <w:rPr>
                <w:rFonts w:eastAsia="Times New Roman" w:cstheme="minorHAnsi"/>
                <w:sz w:val="20"/>
                <w:szCs w:val="20"/>
                <w:lang w:eastAsia="lt-LT"/>
              </w:rPr>
              <w:t>1,65</w:t>
            </w:r>
          </w:p>
        </w:tc>
      </w:tr>
      <w:tr w:rsidR="00E80127" w:rsidRPr="002F0838" w14:paraId="4D2A0529" w14:textId="77777777" w:rsidTr="00E80127">
        <w:trPr>
          <w:trHeight w:val="20"/>
        </w:trPr>
        <w:tc>
          <w:tcPr>
            <w:tcW w:w="570" w:type="dxa"/>
            <w:vAlign w:val="center"/>
          </w:tcPr>
          <w:p w14:paraId="2C07B5CD" w14:textId="77777777" w:rsidR="00E80127" w:rsidRPr="002F0838" w:rsidRDefault="00E80127" w:rsidP="00E80127">
            <w:pPr>
              <w:pStyle w:val="Sraopastraipa"/>
              <w:numPr>
                <w:ilvl w:val="0"/>
                <w:numId w:val="6"/>
              </w:numPr>
              <w:overflowPunct w:val="0"/>
              <w:autoSpaceDE w:val="0"/>
              <w:autoSpaceDN w:val="0"/>
              <w:adjustRightInd w:val="0"/>
              <w:snapToGrid w:val="0"/>
              <w:ind w:left="0" w:firstLine="0"/>
              <w:jc w:val="center"/>
              <w:rPr>
                <w:rFonts w:eastAsia="Times New Roman" w:cstheme="minorHAnsi"/>
                <w:sz w:val="20"/>
                <w:szCs w:val="20"/>
              </w:rPr>
            </w:pPr>
          </w:p>
        </w:tc>
        <w:tc>
          <w:tcPr>
            <w:tcW w:w="1991" w:type="dxa"/>
            <w:tcBorders>
              <w:top w:val="nil"/>
              <w:left w:val="single" w:sz="4" w:space="0" w:color="auto"/>
              <w:bottom w:val="single" w:sz="4" w:space="0" w:color="auto"/>
              <w:right w:val="single" w:sz="4" w:space="0" w:color="auto"/>
            </w:tcBorders>
            <w:shd w:val="clear" w:color="auto" w:fill="auto"/>
            <w:noWrap/>
            <w:vAlign w:val="center"/>
          </w:tcPr>
          <w:p w14:paraId="3ED6386A" w14:textId="77777777" w:rsidR="00E80127" w:rsidRDefault="00E80127" w:rsidP="00E80127">
            <w:pPr>
              <w:rPr>
                <w:rFonts w:ascii="Calibri" w:hAnsi="Calibri" w:cs="Calibri"/>
                <w:color w:val="000000"/>
                <w:sz w:val="20"/>
                <w:szCs w:val="20"/>
              </w:rPr>
            </w:pPr>
            <w:r w:rsidRPr="002F0838">
              <w:rPr>
                <w:rFonts w:ascii="Calibri" w:hAnsi="Calibri" w:cs="Calibri"/>
                <w:color w:val="000000"/>
                <w:sz w:val="20"/>
                <w:szCs w:val="20"/>
              </w:rPr>
              <w:t>Pomidorai, II ketvirtis</w:t>
            </w:r>
          </w:p>
          <w:p w14:paraId="3B3F042A" w14:textId="77777777" w:rsidR="00E80127" w:rsidRPr="002F0838" w:rsidRDefault="00E80127" w:rsidP="00E80127">
            <w:pPr>
              <w:rPr>
                <w:rFonts w:ascii="Calibri" w:hAnsi="Calibri" w:cs="Calibri"/>
                <w:color w:val="000000"/>
                <w:sz w:val="20"/>
                <w:szCs w:val="20"/>
              </w:rPr>
            </w:pPr>
            <w:r>
              <w:rPr>
                <w:rFonts w:ascii="Calibri" w:hAnsi="Calibri" w:cs="Calibri"/>
                <w:color w:val="000000"/>
                <w:sz w:val="20"/>
                <w:szCs w:val="20"/>
              </w:rPr>
              <w:t>(</w:t>
            </w:r>
            <w:r w:rsidRPr="00BB1994">
              <w:rPr>
                <w:rFonts w:ascii="Calibri" w:hAnsi="Calibri" w:cs="Calibri"/>
                <w:color w:val="000000"/>
                <w:sz w:val="20"/>
                <w:szCs w:val="20"/>
              </w:rPr>
              <w:t>6150890</w:t>
            </w:r>
            <w:r>
              <w:rPr>
                <w:rFonts w:ascii="Calibri" w:hAnsi="Calibri" w:cs="Calibri"/>
                <w:color w:val="000000"/>
                <w:sz w:val="20"/>
                <w:szCs w:val="20"/>
              </w:rPr>
              <w:t>)</w:t>
            </w:r>
          </w:p>
        </w:tc>
        <w:tc>
          <w:tcPr>
            <w:tcW w:w="2262" w:type="dxa"/>
            <w:vAlign w:val="center"/>
          </w:tcPr>
          <w:p w14:paraId="7B8F87EF" w14:textId="77777777" w:rsidR="00E80127" w:rsidRPr="002F0838" w:rsidRDefault="00E80127" w:rsidP="00E80127">
            <w:pPr>
              <w:jc w:val="both"/>
              <w:rPr>
                <w:rFonts w:eastAsia="Times New Roman" w:cstheme="minorHAnsi"/>
                <w:sz w:val="20"/>
                <w:szCs w:val="20"/>
              </w:rPr>
            </w:pPr>
            <w:r w:rsidRPr="002F0838">
              <w:rPr>
                <w:rFonts w:eastAsia="Times New Roman" w:cstheme="minorHAnsi"/>
                <w:sz w:val="20"/>
                <w:szCs w:val="20"/>
              </w:rPr>
              <w:t>Ne žemesnės kaip 1 klasės.</w:t>
            </w:r>
          </w:p>
        </w:tc>
        <w:tc>
          <w:tcPr>
            <w:tcW w:w="2273" w:type="dxa"/>
            <w:tcBorders>
              <w:top w:val="single" w:sz="4" w:space="0" w:color="auto"/>
              <w:bottom w:val="single" w:sz="4" w:space="0" w:color="auto"/>
            </w:tcBorders>
            <w:vAlign w:val="center"/>
          </w:tcPr>
          <w:p w14:paraId="4C5EE35E" w14:textId="77777777" w:rsidR="00E80127" w:rsidRPr="002F0838" w:rsidRDefault="00E80127" w:rsidP="00E80127">
            <w:pPr>
              <w:ind w:right="-71"/>
              <w:jc w:val="both"/>
              <w:rPr>
                <w:rFonts w:eastAsia="Times New Roman" w:cstheme="minorHAnsi"/>
                <w:sz w:val="20"/>
                <w:szCs w:val="20"/>
                <w:lang w:eastAsia="lt-LT"/>
              </w:rPr>
            </w:pPr>
            <w:r w:rsidRPr="002F0838">
              <w:rPr>
                <w:rFonts w:eastAsia="Times New Roman" w:cstheme="minorHAnsi"/>
                <w:sz w:val="20"/>
                <w:szCs w:val="20"/>
                <w:lang w:eastAsia="lt-LT"/>
              </w:rPr>
              <w:t>Pagal įstaigos poreikį</w:t>
            </w:r>
          </w:p>
        </w:tc>
        <w:tc>
          <w:tcPr>
            <w:tcW w:w="861" w:type="dxa"/>
            <w:tcBorders>
              <w:top w:val="single" w:sz="4" w:space="0" w:color="auto"/>
              <w:bottom w:val="single" w:sz="4" w:space="0" w:color="auto"/>
            </w:tcBorders>
            <w:vAlign w:val="center"/>
          </w:tcPr>
          <w:p w14:paraId="6F457D9D" w14:textId="77777777" w:rsidR="00E80127" w:rsidRPr="002F0838" w:rsidRDefault="00E80127" w:rsidP="00E80127">
            <w:pPr>
              <w:ind w:right="-71"/>
              <w:jc w:val="both"/>
              <w:rPr>
                <w:rFonts w:eastAsia="Times New Roman" w:cstheme="minorHAnsi"/>
                <w:sz w:val="20"/>
                <w:szCs w:val="20"/>
                <w:lang w:eastAsia="lt-LT"/>
              </w:rPr>
            </w:pPr>
            <w:r w:rsidRPr="002F0838">
              <w:rPr>
                <w:rFonts w:eastAsia="Times New Roman" w:cstheme="minorHAnsi"/>
                <w:sz w:val="20"/>
                <w:szCs w:val="20"/>
                <w:lang w:eastAsia="lt-LT"/>
              </w:rPr>
              <w:t>kg</w:t>
            </w:r>
          </w:p>
        </w:tc>
        <w:tc>
          <w:tcPr>
            <w:tcW w:w="997" w:type="dxa"/>
            <w:tcBorders>
              <w:top w:val="nil"/>
              <w:left w:val="single" w:sz="4" w:space="0" w:color="auto"/>
              <w:bottom w:val="single" w:sz="4" w:space="0" w:color="auto"/>
              <w:right w:val="single" w:sz="4" w:space="0" w:color="auto"/>
            </w:tcBorders>
            <w:shd w:val="clear" w:color="auto" w:fill="auto"/>
            <w:vAlign w:val="center"/>
          </w:tcPr>
          <w:p w14:paraId="57F0E286" w14:textId="1D9C525D" w:rsidR="00E80127" w:rsidRPr="00590613" w:rsidRDefault="0095396F" w:rsidP="00E80127">
            <w:pPr>
              <w:jc w:val="center"/>
              <w:rPr>
                <w:rFonts w:ascii="Calibri" w:hAnsi="Calibri" w:cs="Calibri"/>
                <w:color w:val="000000"/>
                <w:sz w:val="20"/>
                <w:szCs w:val="20"/>
              </w:rPr>
            </w:pPr>
            <w:r>
              <w:rPr>
                <w:rFonts w:ascii="Calibri" w:hAnsi="Calibri" w:cs="Calibri"/>
                <w:color w:val="000000"/>
                <w:sz w:val="20"/>
                <w:szCs w:val="20"/>
              </w:rPr>
              <w:t>350</w:t>
            </w:r>
          </w:p>
        </w:tc>
        <w:tc>
          <w:tcPr>
            <w:tcW w:w="3232" w:type="dxa"/>
            <w:tcBorders>
              <w:top w:val="single" w:sz="4" w:space="0" w:color="auto"/>
              <w:left w:val="single" w:sz="4" w:space="0" w:color="auto"/>
              <w:bottom w:val="single" w:sz="4" w:space="0" w:color="auto"/>
              <w:right w:val="single" w:sz="4" w:space="0" w:color="auto"/>
            </w:tcBorders>
            <w:vAlign w:val="center"/>
          </w:tcPr>
          <w:p w14:paraId="4F2F1D7F" w14:textId="77777777" w:rsidR="00E80127" w:rsidRDefault="00E80127" w:rsidP="00E80127">
            <w:pPr>
              <w:pStyle w:val="Default"/>
              <w:jc w:val="center"/>
              <w:rPr>
                <w:sz w:val="20"/>
                <w:szCs w:val="20"/>
                <w:u w:val="single"/>
              </w:rPr>
            </w:pPr>
          </w:p>
          <w:p w14:paraId="5D8B83C7" w14:textId="77777777" w:rsidR="00E80127" w:rsidRPr="00017D08" w:rsidRDefault="00E80127" w:rsidP="00E80127">
            <w:pPr>
              <w:pStyle w:val="Default"/>
              <w:jc w:val="center"/>
              <w:rPr>
                <w:sz w:val="20"/>
                <w:szCs w:val="20"/>
                <w:u w:val="single"/>
              </w:rPr>
            </w:pPr>
            <w:r w:rsidRPr="00017D08">
              <w:rPr>
                <w:sz w:val="20"/>
                <w:szCs w:val="20"/>
                <w:u w:val="single"/>
              </w:rPr>
              <w:t>Atitinka</w:t>
            </w:r>
          </w:p>
          <w:p w14:paraId="4C4B3FAF" w14:textId="77777777" w:rsidR="00E80127" w:rsidRDefault="00E80127" w:rsidP="00E80127">
            <w:pPr>
              <w:pStyle w:val="Default"/>
              <w:jc w:val="center"/>
              <w:rPr>
                <w:sz w:val="20"/>
                <w:szCs w:val="20"/>
              </w:rPr>
            </w:pPr>
            <w:r w:rsidRPr="00017D08">
              <w:rPr>
                <w:sz w:val="20"/>
                <w:szCs w:val="20"/>
              </w:rPr>
              <w:t>(įrašyti atitinka/neatitinka)</w:t>
            </w:r>
          </w:p>
          <w:p w14:paraId="7DD706F8" w14:textId="77777777" w:rsidR="00E80127" w:rsidRPr="00017D08" w:rsidRDefault="00E80127" w:rsidP="00E80127">
            <w:pPr>
              <w:pStyle w:val="Default"/>
              <w:jc w:val="center"/>
              <w:rPr>
                <w:sz w:val="20"/>
                <w:szCs w:val="20"/>
              </w:rPr>
            </w:pPr>
          </w:p>
          <w:p w14:paraId="3D335599" w14:textId="77777777" w:rsidR="00E80127" w:rsidRDefault="00E80127" w:rsidP="00E80127">
            <w:pPr>
              <w:pStyle w:val="Default"/>
              <w:jc w:val="center"/>
              <w:rPr>
                <w:sz w:val="20"/>
                <w:szCs w:val="20"/>
              </w:rPr>
            </w:pPr>
            <w:r w:rsidRPr="00017D08">
              <w:rPr>
                <w:sz w:val="20"/>
                <w:szCs w:val="20"/>
                <w:u w:val="single"/>
              </w:rPr>
              <w:lastRenderedPageBreak/>
              <w:t xml:space="preserve">P.H. 'PAZAL' </w:t>
            </w:r>
            <w:proofErr w:type="spellStart"/>
            <w:r w:rsidRPr="00017D08">
              <w:rPr>
                <w:sz w:val="20"/>
                <w:szCs w:val="20"/>
                <w:u w:val="single"/>
              </w:rPr>
              <w:t>Pawel</w:t>
            </w:r>
            <w:proofErr w:type="spellEnd"/>
            <w:r w:rsidRPr="00017D08">
              <w:rPr>
                <w:sz w:val="20"/>
                <w:szCs w:val="20"/>
                <w:u w:val="single"/>
              </w:rPr>
              <w:t xml:space="preserve"> </w:t>
            </w:r>
            <w:proofErr w:type="spellStart"/>
            <w:r w:rsidRPr="00017D08">
              <w:rPr>
                <w:sz w:val="20"/>
                <w:szCs w:val="20"/>
                <w:u w:val="single"/>
              </w:rPr>
              <w:t>Zaleski</w:t>
            </w:r>
            <w:proofErr w:type="spellEnd"/>
            <w:r w:rsidRPr="00017D08">
              <w:rPr>
                <w:sz w:val="20"/>
                <w:szCs w:val="20"/>
                <w:u w:val="single"/>
              </w:rPr>
              <w:t xml:space="preserve">; MB </w:t>
            </w:r>
            <w:proofErr w:type="spellStart"/>
            <w:r w:rsidRPr="00017D08">
              <w:rPr>
                <w:sz w:val="20"/>
                <w:szCs w:val="20"/>
                <w:u w:val="single"/>
              </w:rPr>
              <w:t>Fructus</w:t>
            </w:r>
            <w:proofErr w:type="spellEnd"/>
            <w:r w:rsidRPr="00017D08">
              <w:rPr>
                <w:sz w:val="20"/>
                <w:szCs w:val="20"/>
                <w:u w:val="single"/>
              </w:rPr>
              <w:t xml:space="preserve"> Bonus, UAB Baltic </w:t>
            </w:r>
            <w:proofErr w:type="spellStart"/>
            <w:r w:rsidRPr="00017D08">
              <w:rPr>
                <w:sz w:val="20"/>
                <w:szCs w:val="20"/>
                <w:u w:val="single"/>
              </w:rPr>
              <w:t>Fresh</w:t>
            </w:r>
            <w:proofErr w:type="spellEnd"/>
            <w:r w:rsidRPr="00017D08">
              <w:rPr>
                <w:sz w:val="20"/>
                <w:szCs w:val="20"/>
                <w:u w:val="single"/>
              </w:rPr>
              <w:t xml:space="preserve"> </w:t>
            </w:r>
            <w:proofErr w:type="spellStart"/>
            <w:r w:rsidRPr="00017D08">
              <w:rPr>
                <w:sz w:val="20"/>
                <w:szCs w:val="20"/>
                <w:u w:val="single"/>
              </w:rPr>
              <w:t>Fruit</w:t>
            </w:r>
            <w:proofErr w:type="spellEnd"/>
            <w:r w:rsidRPr="00017D08">
              <w:rPr>
                <w:sz w:val="20"/>
                <w:szCs w:val="20"/>
                <w:u w:val="single"/>
              </w:rPr>
              <w:t xml:space="preserve">; UAB </w:t>
            </w:r>
            <w:proofErr w:type="spellStart"/>
            <w:r w:rsidRPr="00017D08">
              <w:rPr>
                <w:sz w:val="20"/>
                <w:szCs w:val="20"/>
                <w:u w:val="single"/>
              </w:rPr>
              <w:t>Litbana</w:t>
            </w:r>
            <w:proofErr w:type="spellEnd"/>
            <w:r w:rsidRPr="00017D08">
              <w:rPr>
                <w:sz w:val="20"/>
                <w:szCs w:val="20"/>
                <w:u w:val="single"/>
              </w:rPr>
              <w:t xml:space="preserve">; UAB </w:t>
            </w:r>
            <w:proofErr w:type="spellStart"/>
            <w:r w:rsidRPr="00017D08">
              <w:rPr>
                <w:sz w:val="20"/>
                <w:szCs w:val="20"/>
                <w:u w:val="single"/>
              </w:rPr>
              <w:t>Domeina</w:t>
            </w:r>
            <w:proofErr w:type="spellEnd"/>
            <w:r w:rsidRPr="00017D08">
              <w:rPr>
                <w:sz w:val="20"/>
                <w:szCs w:val="20"/>
              </w:rPr>
              <w:t xml:space="preserve"> (nurodyti gamintoją ar platintoją)</w:t>
            </w:r>
            <w:r w:rsidRPr="00017D08">
              <w:rPr>
                <w:sz w:val="20"/>
                <w:szCs w:val="20"/>
                <w:vertAlign w:val="superscript"/>
              </w:rPr>
              <w:t>2</w:t>
            </w:r>
          </w:p>
          <w:p w14:paraId="7567B202" w14:textId="77777777" w:rsidR="00E80127" w:rsidRDefault="00E80127" w:rsidP="00E80127">
            <w:pPr>
              <w:pStyle w:val="Default"/>
              <w:jc w:val="center"/>
              <w:rPr>
                <w:sz w:val="20"/>
                <w:szCs w:val="20"/>
              </w:rPr>
            </w:pPr>
          </w:p>
          <w:p w14:paraId="2624F85B" w14:textId="77777777" w:rsidR="00E80127" w:rsidRPr="00E80127" w:rsidRDefault="00E80127" w:rsidP="00E80127">
            <w:pPr>
              <w:pStyle w:val="Default"/>
              <w:jc w:val="center"/>
              <w:rPr>
                <w:sz w:val="20"/>
                <w:szCs w:val="20"/>
                <w:u w:val="single"/>
              </w:rPr>
            </w:pPr>
            <w:r w:rsidRPr="00E80127">
              <w:rPr>
                <w:sz w:val="20"/>
                <w:szCs w:val="20"/>
                <w:u w:val="single"/>
              </w:rPr>
              <w:t>1 klasė</w:t>
            </w:r>
            <w:r>
              <w:rPr>
                <w:sz w:val="20"/>
                <w:szCs w:val="20"/>
                <w:u w:val="single"/>
              </w:rPr>
              <w:t>s</w:t>
            </w:r>
          </w:p>
          <w:p w14:paraId="735877D3" w14:textId="77777777" w:rsidR="00E80127" w:rsidRPr="00E80127" w:rsidRDefault="00E80127" w:rsidP="00E80127">
            <w:pPr>
              <w:pStyle w:val="Default"/>
              <w:jc w:val="center"/>
              <w:rPr>
                <w:sz w:val="13"/>
                <w:szCs w:val="13"/>
              </w:rPr>
            </w:pPr>
            <w:r>
              <w:rPr>
                <w:sz w:val="20"/>
                <w:szCs w:val="20"/>
              </w:rPr>
              <w:t>(nurodyti klasę)</w:t>
            </w:r>
          </w:p>
        </w:tc>
        <w:tc>
          <w:tcPr>
            <w:tcW w:w="850" w:type="dxa"/>
            <w:vAlign w:val="center"/>
          </w:tcPr>
          <w:p w14:paraId="23F9BF68" w14:textId="77777777" w:rsidR="00E80127" w:rsidRPr="00E80127" w:rsidRDefault="00E80127" w:rsidP="00E80127">
            <w:pPr>
              <w:ind w:right="-71"/>
              <w:jc w:val="center"/>
              <w:rPr>
                <w:rFonts w:eastAsia="Times New Roman" w:cstheme="minorHAnsi"/>
                <w:sz w:val="20"/>
                <w:szCs w:val="20"/>
                <w:lang w:eastAsia="lt-LT"/>
              </w:rPr>
            </w:pPr>
            <w:r w:rsidRPr="00E80127">
              <w:rPr>
                <w:rFonts w:eastAsia="Times New Roman" w:cstheme="minorHAnsi"/>
                <w:sz w:val="20"/>
                <w:szCs w:val="20"/>
                <w:lang w:eastAsia="lt-LT"/>
              </w:rPr>
              <w:lastRenderedPageBreak/>
              <w:t>21</w:t>
            </w:r>
          </w:p>
        </w:tc>
        <w:tc>
          <w:tcPr>
            <w:tcW w:w="1560" w:type="dxa"/>
            <w:vAlign w:val="center"/>
          </w:tcPr>
          <w:p w14:paraId="3F30C608" w14:textId="77777777" w:rsidR="00E80127" w:rsidRPr="00E80127" w:rsidRDefault="00E80127" w:rsidP="00E80127">
            <w:pPr>
              <w:ind w:right="-71"/>
              <w:jc w:val="center"/>
              <w:rPr>
                <w:rFonts w:eastAsia="Times New Roman" w:cstheme="minorHAnsi"/>
                <w:sz w:val="20"/>
                <w:szCs w:val="20"/>
                <w:lang w:eastAsia="lt-LT"/>
              </w:rPr>
            </w:pPr>
            <w:r w:rsidRPr="00E80127">
              <w:rPr>
                <w:rFonts w:eastAsia="Times New Roman" w:cstheme="minorHAnsi"/>
                <w:sz w:val="20"/>
                <w:szCs w:val="20"/>
                <w:lang w:eastAsia="lt-LT"/>
              </w:rPr>
              <w:t>1,49</w:t>
            </w:r>
          </w:p>
        </w:tc>
      </w:tr>
      <w:tr w:rsidR="00E80127" w:rsidRPr="002F0838" w14:paraId="52F6FD18" w14:textId="77777777" w:rsidTr="00E80127">
        <w:trPr>
          <w:trHeight w:val="20"/>
        </w:trPr>
        <w:tc>
          <w:tcPr>
            <w:tcW w:w="570" w:type="dxa"/>
            <w:vAlign w:val="center"/>
          </w:tcPr>
          <w:p w14:paraId="6014D115" w14:textId="77777777" w:rsidR="00E80127" w:rsidRPr="002F0838" w:rsidRDefault="00E80127" w:rsidP="00E80127">
            <w:pPr>
              <w:pStyle w:val="Sraopastraipa"/>
              <w:numPr>
                <w:ilvl w:val="0"/>
                <w:numId w:val="6"/>
              </w:numPr>
              <w:overflowPunct w:val="0"/>
              <w:autoSpaceDE w:val="0"/>
              <w:autoSpaceDN w:val="0"/>
              <w:adjustRightInd w:val="0"/>
              <w:snapToGrid w:val="0"/>
              <w:ind w:left="0" w:firstLine="0"/>
              <w:jc w:val="center"/>
              <w:rPr>
                <w:rFonts w:eastAsia="Times New Roman" w:cstheme="minorHAnsi"/>
                <w:sz w:val="20"/>
                <w:szCs w:val="20"/>
              </w:rPr>
            </w:pPr>
          </w:p>
        </w:tc>
        <w:tc>
          <w:tcPr>
            <w:tcW w:w="1991" w:type="dxa"/>
            <w:tcBorders>
              <w:top w:val="nil"/>
              <w:left w:val="single" w:sz="4" w:space="0" w:color="auto"/>
              <w:bottom w:val="single" w:sz="4" w:space="0" w:color="auto"/>
              <w:right w:val="single" w:sz="4" w:space="0" w:color="auto"/>
            </w:tcBorders>
            <w:shd w:val="clear" w:color="auto" w:fill="auto"/>
            <w:noWrap/>
            <w:vAlign w:val="center"/>
          </w:tcPr>
          <w:p w14:paraId="19A5EEA5" w14:textId="77777777" w:rsidR="00E80127" w:rsidRDefault="00E80127" w:rsidP="00E80127">
            <w:pPr>
              <w:rPr>
                <w:rFonts w:ascii="Calibri" w:hAnsi="Calibri" w:cs="Calibri"/>
                <w:color w:val="000000"/>
                <w:sz w:val="20"/>
                <w:szCs w:val="20"/>
              </w:rPr>
            </w:pPr>
            <w:r w:rsidRPr="002F0838">
              <w:rPr>
                <w:rFonts w:ascii="Calibri" w:hAnsi="Calibri" w:cs="Calibri"/>
                <w:color w:val="000000"/>
                <w:sz w:val="20"/>
                <w:szCs w:val="20"/>
              </w:rPr>
              <w:t>Pomidorai, III ketvirtis</w:t>
            </w:r>
          </w:p>
          <w:p w14:paraId="0DC0E585" w14:textId="77777777" w:rsidR="00E80127" w:rsidRPr="002F0838" w:rsidRDefault="00E80127" w:rsidP="00E80127">
            <w:pPr>
              <w:rPr>
                <w:rFonts w:ascii="Calibri" w:hAnsi="Calibri" w:cs="Calibri"/>
                <w:color w:val="000000"/>
                <w:sz w:val="20"/>
                <w:szCs w:val="20"/>
              </w:rPr>
            </w:pPr>
            <w:r>
              <w:rPr>
                <w:rFonts w:ascii="Calibri" w:hAnsi="Calibri" w:cs="Calibri"/>
                <w:color w:val="000000"/>
                <w:sz w:val="20"/>
                <w:szCs w:val="20"/>
              </w:rPr>
              <w:t>(</w:t>
            </w:r>
            <w:r w:rsidRPr="00BB1994">
              <w:rPr>
                <w:rFonts w:ascii="Calibri" w:hAnsi="Calibri" w:cs="Calibri"/>
                <w:color w:val="000000"/>
                <w:sz w:val="20"/>
                <w:szCs w:val="20"/>
              </w:rPr>
              <w:t>6150890</w:t>
            </w:r>
            <w:r>
              <w:rPr>
                <w:rFonts w:ascii="Calibri" w:hAnsi="Calibri" w:cs="Calibri"/>
                <w:color w:val="000000"/>
                <w:sz w:val="20"/>
                <w:szCs w:val="20"/>
              </w:rPr>
              <w:t>)</w:t>
            </w:r>
          </w:p>
        </w:tc>
        <w:tc>
          <w:tcPr>
            <w:tcW w:w="2262" w:type="dxa"/>
            <w:vAlign w:val="center"/>
          </w:tcPr>
          <w:p w14:paraId="3C31CDEC" w14:textId="77777777" w:rsidR="00E80127" w:rsidRPr="002F0838" w:rsidRDefault="00E80127" w:rsidP="00E80127">
            <w:pPr>
              <w:jc w:val="both"/>
              <w:rPr>
                <w:rFonts w:eastAsia="Times New Roman" w:cstheme="minorHAnsi"/>
                <w:sz w:val="20"/>
                <w:szCs w:val="20"/>
              </w:rPr>
            </w:pPr>
            <w:r w:rsidRPr="002F0838">
              <w:rPr>
                <w:rFonts w:eastAsia="Times New Roman" w:cstheme="minorHAnsi"/>
                <w:sz w:val="20"/>
                <w:szCs w:val="20"/>
              </w:rPr>
              <w:t>Ne žemesnės kaip 1 klasės.</w:t>
            </w:r>
          </w:p>
        </w:tc>
        <w:tc>
          <w:tcPr>
            <w:tcW w:w="2273" w:type="dxa"/>
            <w:tcBorders>
              <w:top w:val="single" w:sz="4" w:space="0" w:color="auto"/>
              <w:bottom w:val="single" w:sz="4" w:space="0" w:color="auto"/>
            </w:tcBorders>
            <w:vAlign w:val="center"/>
          </w:tcPr>
          <w:p w14:paraId="5DB5AFD3" w14:textId="77777777" w:rsidR="00E80127" w:rsidRPr="002F0838" w:rsidRDefault="00E80127" w:rsidP="00E80127">
            <w:pPr>
              <w:ind w:right="-71"/>
              <w:jc w:val="both"/>
              <w:rPr>
                <w:rFonts w:eastAsia="Times New Roman" w:cstheme="minorHAnsi"/>
                <w:sz w:val="20"/>
                <w:szCs w:val="20"/>
                <w:lang w:eastAsia="lt-LT"/>
              </w:rPr>
            </w:pPr>
            <w:r w:rsidRPr="002F0838">
              <w:rPr>
                <w:rFonts w:eastAsia="Times New Roman" w:cstheme="minorHAnsi"/>
                <w:sz w:val="20"/>
                <w:szCs w:val="20"/>
                <w:lang w:eastAsia="lt-LT"/>
              </w:rPr>
              <w:t>Pagal įstaigos poreikį</w:t>
            </w:r>
          </w:p>
        </w:tc>
        <w:tc>
          <w:tcPr>
            <w:tcW w:w="861" w:type="dxa"/>
            <w:tcBorders>
              <w:top w:val="single" w:sz="4" w:space="0" w:color="auto"/>
              <w:bottom w:val="single" w:sz="4" w:space="0" w:color="auto"/>
            </w:tcBorders>
            <w:vAlign w:val="center"/>
          </w:tcPr>
          <w:p w14:paraId="1E270A5F" w14:textId="77777777" w:rsidR="00E80127" w:rsidRPr="002F0838" w:rsidRDefault="00E80127" w:rsidP="00E80127">
            <w:pPr>
              <w:ind w:right="-71"/>
              <w:jc w:val="both"/>
              <w:rPr>
                <w:rFonts w:eastAsia="Times New Roman" w:cstheme="minorHAnsi"/>
                <w:sz w:val="20"/>
                <w:szCs w:val="20"/>
                <w:lang w:eastAsia="lt-LT"/>
              </w:rPr>
            </w:pPr>
            <w:r w:rsidRPr="002F0838">
              <w:rPr>
                <w:rFonts w:eastAsia="Times New Roman" w:cstheme="minorHAnsi"/>
                <w:sz w:val="20"/>
                <w:szCs w:val="20"/>
                <w:lang w:eastAsia="lt-LT"/>
              </w:rPr>
              <w:t>kg</w:t>
            </w:r>
          </w:p>
        </w:tc>
        <w:tc>
          <w:tcPr>
            <w:tcW w:w="997" w:type="dxa"/>
            <w:tcBorders>
              <w:top w:val="nil"/>
              <w:left w:val="single" w:sz="4" w:space="0" w:color="auto"/>
              <w:bottom w:val="single" w:sz="4" w:space="0" w:color="auto"/>
              <w:right w:val="single" w:sz="4" w:space="0" w:color="auto"/>
            </w:tcBorders>
            <w:shd w:val="clear" w:color="auto" w:fill="auto"/>
            <w:vAlign w:val="center"/>
          </w:tcPr>
          <w:p w14:paraId="5AC59462" w14:textId="7ABA5F0B" w:rsidR="00E80127" w:rsidRPr="00590613" w:rsidRDefault="0095396F" w:rsidP="00E80127">
            <w:pPr>
              <w:jc w:val="center"/>
              <w:rPr>
                <w:rFonts w:ascii="Calibri" w:hAnsi="Calibri" w:cs="Calibri"/>
                <w:color w:val="000000"/>
                <w:sz w:val="20"/>
                <w:szCs w:val="20"/>
              </w:rPr>
            </w:pPr>
            <w:r>
              <w:rPr>
                <w:rFonts w:ascii="Calibri" w:hAnsi="Calibri" w:cs="Calibri"/>
                <w:color w:val="000000"/>
                <w:sz w:val="20"/>
                <w:szCs w:val="20"/>
              </w:rPr>
              <w:t>250</w:t>
            </w:r>
          </w:p>
        </w:tc>
        <w:tc>
          <w:tcPr>
            <w:tcW w:w="3232" w:type="dxa"/>
            <w:tcBorders>
              <w:top w:val="single" w:sz="4" w:space="0" w:color="auto"/>
              <w:left w:val="single" w:sz="4" w:space="0" w:color="auto"/>
              <w:bottom w:val="single" w:sz="4" w:space="0" w:color="auto"/>
              <w:right w:val="single" w:sz="4" w:space="0" w:color="auto"/>
            </w:tcBorders>
            <w:vAlign w:val="center"/>
          </w:tcPr>
          <w:p w14:paraId="68DA6471" w14:textId="77777777" w:rsidR="00E80127" w:rsidRDefault="00E80127" w:rsidP="00E80127">
            <w:pPr>
              <w:pStyle w:val="Default"/>
              <w:jc w:val="center"/>
              <w:rPr>
                <w:sz w:val="20"/>
                <w:szCs w:val="20"/>
                <w:u w:val="single"/>
              </w:rPr>
            </w:pPr>
          </w:p>
          <w:p w14:paraId="1D4C3206" w14:textId="77777777" w:rsidR="00E80127" w:rsidRPr="00017D08" w:rsidRDefault="00E80127" w:rsidP="00E80127">
            <w:pPr>
              <w:pStyle w:val="Default"/>
              <w:jc w:val="center"/>
              <w:rPr>
                <w:sz w:val="20"/>
                <w:szCs w:val="20"/>
                <w:u w:val="single"/>
              </w:rPr>
            </w:pPr>
            <w:r w:rsidRPr="00017D08">
              <w:rPr>
                <w:sz w:val="20"/>
                <w:szCs w:val="20"/>
                <w:u w:val="single"/>
              </w:rPr>
              <w:t>Atitinka</w:t>
            </w:r>
          </w:p>
          <w:p w14:paraId="0F27C409" w14:textId="77777777" w:rsidR="00E80127" w:rsidRDefault="00E80127" w:rsidP="00E80127">
            <w:pPr>
              <w:pStyle w:val="Default"/>
              <w:jc w:val="center"/>
              <w:rPr>
                <w:sz w:val="20"/>
                <w:szCs w:val="20"/>
              </w:rPr>
            </w:pPr>
            <w:r w:rsidRPr="00017D08">
              <w:rPr>
                <w:sz w:val="20"/>
                <w:szCs w:val="20"/>
              </w:rPr>
              <w:t>(įrašyti atitinka/neatitinka)</w:t>
            </w:r>
          </w:p>
          <w:p w14:paraId="0398350F" w14:textId="77777777" w:rsidR="00E80127" w:rsidRPr="00017D08" w:rsidRDefault="00E80127" w:rsidP="00E80127">
            <w:pPr>
              <w:pStyle w:val="Default"/>
              <w:jc w:val="center"/>
              <w:rPr>
                <w:sz w:val="20"/>
                <w:szCs w:val="20"/>
              </w:rPr>
            </w:pPr>
          </w:p>
          <w:p w14:paraId="0138453D" w14:textId="77777777" w:rsidR="00E80127" w:rsidRDefault="00E80127" w:rsidP="00E80127">
            <w:pPr>
              <w:pStyle w:val="Default"/>
              <w:jc w:val="center"/>
              <w:rPr>
                <w:sz w:val="20"/>
                <w:szCs w:val="20"/>
              </w:rPr>
            </w:pPr>
            <w:r w:rsidRPr="00017D08">
              <w:rPr>
                <w:sz w:val="20"/>
                <w:szCs w:val="20"/>
                <w:u w:val="single"/>
              </w:rPr>
              <w:t xml:space="preserve">P.H. 'PAZAL' </w:t>
            </w:r>
            <w:proofErr w:type="spellStart"/>
            <w:r w:rsidRPr="00017D08">
              <w:rPr>
                <w:sz w:val="20"/>
                <w:szCs w:val="20"/>
                <w:u w:val="single"/>
              </w:rPr>
              <w:t>Pawel</w:t>
            </w:r>
            <w:proofErr w:type="spellEnd"/>
            <w:r w:rsidRPr="00017D08">
              <w:rPr>
                <w:sz w:val="20"/>
                <w:szCs w:val="20"/>
                <w:u w:val="single"/>
              </w:rPr>
              <w:t xml:space="preserve"> </w:t>
            </w:r>
            <w:proofErr w:type="spellStart"/>
            <w:r w:rsidRPr="00017D08">
              <w:rPr>
                <w:sz w:val="20"/>
                <w:szCs w:val="20"/>
                <w:u w:val="single"/>
              </w:rPr>
              <w:t>Zaleski</w:t>
            </w:r>
            <w:proofErr w:type="spellEnd"/>
            <w:r w:rsidRPr="00017D08">
              <w:rPr>
                <w:sz w:val="20"/>
                <w:szCs w:val="20"/>
                <w:u w:val="single"/>
              </w:rPr>
              <w:t xml:space="preserve">; MB </w:t>
            </w:r>
            <w:proofErr w:type="spellStart"/>
            <w:r w:rsidRPr="00017D08">
              <w:rPr>
                <w:sz w:val="20"/>
                <w:szCs w:val="20"/>
                <w:u w:val="single"/>
              </w:rPr>
              <w:t>Fructus</w:t>
            </w:r>
            <w:proofErr w:type="spellEnd"/>
            <w:r w:rsidRPr="00017D08">
              <w:rPr>
                <w:sz w:val="20"/>
                <w:szCs w:val="20"/>
                <w:u w:val="single"/>
              </w:rPr>
              <w:t xml:space="preserve"> Bonus, UAB Baltic </w:t>
            </w:r>
            <w:proofErr w:type="spellStart"/>
            <w:r w:rsidRPr="00017D08">
              <w:rPr>
                <w:sz w:val="20"/>
                <w:szCs w:val="20"/>
                <w:u w:val="single"/>
              </w:rPr>
              <w:t>Fresh</w:t>
            </w:r>
            <w:proofErr w:type="spellEnd"/>
            <w:r w:rsidRPr="00017D08">
              <w:rPr>
                <w:sz w:val="20"/>
                <w:szCs w:val="20"/>
                <w:u w:val="single"/>
              </w:rPr>
              <w:t xml:space="preserve"> </w:t>
            </w:r>
            <w:proofErr w:type="spellStart"/>
            <w:r w:rsidRPr="00017D08">
              <w:rPr>
                <w:sz w:val="20"/>
                <w:szCs w:val="20"/>
                <w:u w:val="single"/>
              </w:rPr>
              <w:t>Fruit</w:t>
            </w:r>
            <w:proofErr w:type="spellEnd"/>
            <w:r w:rsidRPr="00017D08">
              <w:rPr>
                <w:sz w:val="20"/>
                <w:szCs w:val="20"/>
                <w:u w:val="single"/>
              </w:rPr>
              <w:t xml:space="preserve">; UAB </w:t>
            </w:r>
            <w:proofErr w:type="spellStart"/>
            <w:r w:rsidRPr="00017D08">
              <w:rPr>
                <w:sz w:val="20"/>
                <w:szCs w:val="20"/>
                <w:u w:val="single"/>
              </w:rPr>
              <w:t>Litbana</w:t>
            </w:r>
            <w:proofErr w:type="spellEnd"/>
            <w:r w:rsidRPr="00017D08">
              <w:rPr>
                <w:sz w:val="20"/>
                <w:szCs w:val="20"/>
                <w:u w:val="single"/>
              </w:rPr>
              <w:t xml:space="preserve">; UAB </w:t>
            </w:r>
            <w:proofErr w:type="spellStart"/>
            <w:r w:rsidRPr="00017D08">
              <w:rPr>
                <w:sz w:val="20"/>
                <w:szCs w:val="20"/>
                <w:u w:val="single"/>
              </w:rPr>
              <w:t>Domeina</w:t>
            </w:r>
            <w:proofErr w:type="spellEnd"/>
            <w:r w:rsidRPr="00017D08">
              <w:rPr>
                <w:sz w:val="20"/>
                <w:szCs w:val="20"/>
              </w:rPr>
              <w:t xml:space="preserve"> (nurodyti gamintoją ar platintoją)</w:t>
            </w:r>
            <w:r w:rsidRPr="00017D08">
              <w:rPr>
                <w:sz w:val="20"/>
                <w:szCs w:val="20"/>
                <w:vertAlign w:val="superscript"/>
              </w:rPr>
              <w:t>2</w:t>
            </w:r>
          </w:p>
          <w:p w14:paraId="66C4DEE5" w14:textId="77777777" w:rsidR="00E80127" w:rsidRDefault="00E80127" w:rsidP="00E80127">
            <w:pPr>
              <w:pStyle w:val="Default"/>
              <w:jc w:val="center"/>
              <w:rPr>
                <w:sz w:val="20"/>
                <w:szCs w:val="20"/>
              </w:rPr>
            </w:pPr>
          </w:p>
          <w:p w14:paraId="29A7D7B4" w14:textId="77777777" w:rsidR="00E80127" w:rsidRPr="00E80127" w:rsidRDefault="00E80127" w:rsidP="00E80127">
            <w:pPr>
              <w:pStyle w:val="Default"/>
              <w:jc w:val="center"/>
              <w:rPr>
                <w:sz w:val="20"/>
                <w:szCs w:val="20"/>
                <w:u w:val="single"/>
              </w:rPr>
            </w:pPr>
            <w:r w:rsidRPr="00E80127">
              <w:rPr>
                <w:sz w:val="20"/>
                <w:szCs w:val="20"/>
                <w:u w:val="single"/>
              </w:rPr>
              <w:t>1 klasė</w:t>
            </w:r>
            <w:r>
              <w:rPr>
                <w:sz w:val="20"/>
                <w:szCs w:val="20"/>
                <w:u w:val="single"/>
              </w:rPr>
              <w:t>s</w:t>
            </w:r>
          </w:p>
          <w:p w14:paraId="270AD189" w14:textId="77777777" w:rsidR="00E80127" w:rsidRPr="00E80127" w:rsidRDefault="00E80127" w:rsidP="00E80127">
            <w:pPr>
              <w:pStyle w:val="Default"/>
              <w:jc w:val="center"/>
              <w:rPr>
                <w:sz w:val="13"/>
                <w:szCs w:val="13"/>
              </w:rPr>
            </w:pPr>
            <w:r>
              <w:rPr>
                <w:sz w:val="20"/>
                <w:szCs w:val="20"/>
              </w:rPr>
              <w:t>(nurodyti klasę)</w:t>
            </w:r>
          </w:p>
        </w:tc>
        <w:tc>
          <w:tcPr>
            <w:tcW w:w="850" w:type="dxa"/>
            <w:vAlign w:val="center"/>
          </w:tcPr>
          <w:p w14:paraId="651530A3" w14:textId="77777777" w:rsidR="00E80127" w:rsidRPr="00E80127" w:rsidRDefault="00E80127" w:rsidP="00E80127">
            <w:pPr>
              <w:ind w:right="-71"/>
              <w:jc w:val="center"/>
              <w:rPr>
                <w:rFonts w:eastAsia="Times New Roman" w:cstheme="minorHAnsi"/>
                <w:sz w:val="20"/>
                <w:szCs w:val="20"/>
                <w:lang w:eastAsia="lt-LT"/>
              </w:rPr>
            </w:pPr>
            <w:r w:rsidRPr="00E80127">
              <w:rPr>
                <w:rFonts w:eastAsia="Times New Roman" w:cstheme="minorHAnsi"/>
                <w:sz w:val="20"/>
                <w:szCs w:val="20"/>
                <w:lang w:eastAsia="lt-LT"/>
              </w:rPr>
              <w:t>21</w:t>
            </w:r>
          </w:p>
        </w:tc>
        <w:tc>
          <w:tcPr>
            <w:tcW w:w="1560" w:type="dxa"/>
            <w:vAlign w:val="center"/>
          </w:tcPr>
          <w:p w14:paraId="78F7BC12" w14:textId="77777777" w:rsidR="00E80127" w:rsidRPr="00E80127" w:rsidRDefault="00E80127" w:rsidP="00E80127">
            <w:pPr>
              <w:ind w:right="-71"/>
              <w:jc w:val="center"/>
              <w:rPr>
                <w:rFonts w:eastAsia="Times New Roman" w:cstheme="minorHAnsi"/>
                <w:sz w:val="20"/>
                <w:szCs w:val="20"/>
                <w:lang w:eastAsia="lt-LT"/>
              </w:rPr>
            </w:pPr>
            <w:r w:rsidRPr="00E80127">
              <w:rPr>
                <w:rFonts w:eastAsia="Times New Roman" w:cstheme="minorHAnsi"/>
                <w:sz w:val="20"/>
                <w:szCs w:val="20"/>
                <w:lang w:eastAsia="lt-LT"/>
              </w:rPr>
              <w:t>0,99</w:t>
            </w:r>
          </w:p>
        </w:tc>
      </w:tr>
      <w:tr w:rsidR="00E80127" w:rsidRPr="002F0838" w14:paraId="5EC33088" w14:textId="77777777" w:rsidTr="00E80127">
        <w:trPr>
          <w:trHeight w:val="20"/>
        </w:trPr>
        <w:tc>
          <w:tcPr>
            <w:tcW w:w="570" w:type="dxa"/>
            <w:vAlign w:val="center"/>
          </w:tcPr>
          <w:p w14:paraId="6858539D" w14:textId="77777777" w:rsidR="00E80127" w:rsidRPr="002F0838" w:rsidRDefault="00E80127" w:rsidP="00E80127">
            <w:pPr>
              <w:pStyle w:val="Sraopastraipa"/>
              <w:numPr>
                <w:ilvl w:val="0"/>
                <w:numId w:val="6"/>
              </w:numPr>
              <w:overflowPunct w:val="0"/>
              <w:autoSpaceDE w:val="0"/>
              <w:autoSpaceDN w:val="0"/>
              <w:adjustRightInd w:val="0"/>
              <w:snapToGrid w:val="0"/>
              <w:ind w:left="0" w:firstLine="0"/>
              <w:jc w:val="center"/>
              <w:rPr>
                <w:rFonts w:eastAsia="Times New Roman" w:cstheme="minorHAnsi"/>
                <w:sz w:val="20"/>
                <w:szCs w:val="20"/>
              </w:rPr>
            </w:pPr>
          </w:p>
        </w:tc>
        <w:tc>
          <w:tcPr>
            <w:tcW w:w="1991" w:type="dxa"/>
            <w:tcBorders>
              <w:top w:val="nil"/>
              <w:left w:val="single" w:sz="4" w:space="0" w:color="auto"/>
              <w:bottom w:val="single" w:sz="4" w:space="0" w:color="auto"/>
              <w:right w:val="single" w:sz="4" w:space="0" w:color="auto"/>
            </w:tcBorders>
            <w:shd w:val="clear" w:color="auto" w:fill="auto"/>
            <w:noWrap/>
            <w:vAlign w:val="center"/>
          </w:tcPr>
          <w:p w14:paraId="1F8C9C55" w14:textId="77777777" w:rsidR="00E80127" w:rsidRDefault="00E80127" w:rsidP="00E80127">
            <w:pPr>
              <w:rPr>
                <w:rFonts w:ascii="Calibri" w:hAnsi="Calibri" w:cs="Calibri"/>
                <w:color w:val="000000"/>
                <w:sz w:val="20"/>
                <w:szCs w:val="20"/>
              </w:rPr>
            </w:pPr>
            <w:r w:rsidRPr="002F0838">
              <w:rPr>
                <w:rFonts w:ascii="Calibri" w:hAnsi="Calibri" w:cs="Calibri"/>
                <w:color w:val="000000"/>
                <w:sz w:val="20"/>
                <w:szCs w:val="20"/>
              </w:rPr>
              <w:t>Pomidorai, IV ketvirtis</w:t>
            </w:r>
          </w:p>
          <w:p w14:paraId="70562ABD" w14:textId="77777777" w:rsidR="00E80127" w:rsidRPr="002F0838" w:rsidRDefault="00E80127" w:rsidP="00E80127">
            <w:pPr>
              <w:rPr>
                <w:rFonts w:ascii="Calibri" w:hAnsi="Calibri" w:cs="Calibri"/>
                <w:color w:val="000000"/>
                <w:sz w:val="20"/>
                <w:szCs w:val="20"/>
              </w:rPr>
            </w:pPr>
            <w:r>
              <w:rPr>
                <w:rFonts w:ascii="Calibri" w:hAnsi="Calibri" w:cs="Calibri"/>
                <w:color w:val="000000"/>
                <w:sz w:val="20"/>
                <w:szCs w:val="20"/>
              </w:rPr>
              <w:t>(</w:t>
            </w:r>
            <w:r w:rsidRPr="00BB1994">
              <w:rPr>
                <w:rFonts w:ascii="Calibri" w:hAnsi="Calibri" w:cs="Calibri"/>
                <w:color w:val="000000"/>
                <w:sz w:val="20"/>
                <w:szCs w:val="20"/>
              </w:rPr>
              <w:t>6150890</w:t>
            </w:r>
            <w:r>
              <w:rPr>
                <w:rFonts w:ascii="Calibri" w:hAnsi="Calibri" w:cs="Calibri"/>
                <w:color w:val="000000"/>
                <w:sz w:val="20"/>
                <w:szCs w:val="20"/>
              </w:rPr>
              <w:t>)</w:t>
            </w:r>
          </w:p>
        </w:tc>
        <w:tc>
          <w:tcPr>
            <w:tcW w:w="2262" w:type="dxa"/>
            <w:vAlign w:val="center"/>
          </w:tcPr>
          <w:p w14:paraId="34B287E7" w14:textId="77777777" w:rsidR="00E80127" w:rsidRPr="002F0838" w:rsidRDefault="00E80127" w:rsidP="00E80127">
            <w:pPr>
              <w:jc w:val="both"/>
              <w:rPr>
                <w:rFonts w:eastAsia="Times New Roman" w:cstheme="minorHAnsi"/>
                <w:sz w:val="20"/>
                <w:szCs w:val="20"/>
              </w:rPr>
            </w:pPr>
            <w:r w:rsidRPr="002F0838">
              <w:rPr>
                <w:rFonts w:eastAsia="Times New Roman" w:cstheme="minorHAnsi"/>
                <w:sz w:val="20"/>
                <w:szCs w:val="20"/>
              </w:rPr>
              <w:t>Ne žemesnės kaip 1 klasės.</w:t>
            </w:r>
          </w:p>
        </w:tc>
        <w:tc>
          <w:tcPr>
            <w:tcW w:w="2273" w:type="dxa"/>
            <w:tcBorders>
              <w:top w:val="single" w:sz="4" w:space="0" w:color="auto"/>
              <w:bottom w:val="single" w:sz="4" w:space="0" w:color="auto"/>
            </w:tcBorders>
            <w:vAlign w:val="center"/>
          </w:tcPr>
          <w:p w14:paraId="40146A7B" w14:textId="77777777" w:rsidR="00E80127" w:rsidRPr="002F0838" w:rsidRDefault="00E80127" w:rsidP="00E80127">
            <w:pPr>
              <w:ind w:right="-71"/>
              <w:jc w:val="both"/>
              <w:rPr>
                <w:rFonts w:eastAsia="Times New Roman" w:cstheme="minorHAnsi"/>
                <w:sz w:val="20"/>
                <w:szCs w:val="20"/>
                <w:lang w:eastAsia="lt-LT"/>
              </w:rPr>
            </w:pPr>
            <w:r w:rsidRPr="002F0838">
              <w:rPr>
                <w:rFonts w:eastAsia="Times New Roman" w:cstheme="minorHAnsi"/>
                <w:sz w:val="20"/>
                <w:szCs w:val="20"/>
                <w:lang w:eastAsia="lt-LT"/>
              </w:rPr>
              <w:t>Pagal įstaigos poreikį</w:t>
            </w:r>
          </w:p>
        </w:tc>
        <w:tc>
          <w:tcPr>
            <w:tcW w:w="861" w:type="dxa"/>
            <w:tcBorders>
              <w:top w:val="single" w:sz="4" w:space="0" w:color="auto"/>
              <w:bottom w:val="single" w:sz="4" w:space="0" w:color="auto"/>
            </w:tcBorders>
            <w:vAlign w:val="center"/>
          </w:tcPr>
          <w:p w14:paraId="6A45C80C" w14:textId="77777777" w:rsidR="00E80127" w:rsidRPr="002F0838" w:rsidRDefault="00E80127" w:rsidP="00E80127">
            <w:pPr>
              <w:ind w:right="-71"/>
              <w:jc w:val="both"/>
              <w:rPr>
                <w:rFonts w:eastAsia="Times New Roman" w:cstheme="minorHAnsi"/>
                <w:sz w:val="20"/>
                <w:szCs w:val="20"/>
                <w:lang w:eastAsia="lt-LT"/>
              </w:rPr>
            </w:pPr>
            <w:r w:rsidRPr="002F0838">
              <w:rPr>
                <w:rFonts w:eastAsia="Times New Roman" w:cstheme="minorHAnsi"/>
                <w:sz w:val="20"/>
                <w:szCs w:val="20"/>
                <w:lang w:eastAsia="lt-LT"/>
              </w:rPr>
              <w:t>kg</w:t>
            </w:r>
          </w:p>
        </w:tc>
        <w:tc>
          <w:tcPr>
            <w:tcW w:w="997" w:type="dxa"/>
            <w:tcBorders>
              <w:top w:val="nil"/>
              <w:left w:val="single" w:sz="4" w:space="0" w:color="auto"/>
              <w:bottom w:val="single" w:sz="4" w:space="0" w:color="auto"/>
              <w:right w:val="single" w:sz="4" w:space="0" w:color="auto"/>
            </w:tcBorders>
            <w:shd w:val="clear" w:color="auto" w:fill="auto"/>
            <w:vAlign w:val="center"/>
          </w:tcPr>
          <w:p w14:paraId="12186C9F" w14:textId="7ACB618E" w:rsidR="00E80127" w:rsidRPr="00590613" w:rsidRDefault="0095396F" w:rsidP="0095396F">
            <w:pPr>
              <w:jc w:val="center"/>
              <w:rPr>
                <w:rFonts w:ascii="Calibri" w:hAnsi="Calibri" w:cs="Calibri"/>
                <w:color w:val="000000"/>
                <w:sz w:val="20"/>
                <w:szCs w:val="20"/>
              </w:rPr>
            </w:pPr>
            <w:r>
              <w:rPr>
                <w:rFonts w:ascii="Calibri" w:hAnsi="Calibri" w:cs="Calibri"/>
                <w:color w:val="000000"/>
                <w:sz w:val="20"/>
                <w:szCs w:val="20"/>
              </w:rPr>
              <w:t>350</w:t>
            </w:r>
          </w:p>
        </w:tc>
        <w:tc>
          <w:tcPr>
            <w:tcW w:w="3232" w:type="dxa"/>
            <w:tcBorders>
              <w:top w:val="single" w:sz="4" w:space="0" w:color="auto"/>
              <w:left w:val="single" w:sz="4" w:space="0" w:color="auto"/>
              <w:bottom w:val="single" w:sz="4" w:space="0" w:color="auto"/>
              <w:right w:val="single" w:sz="4" w:space="0" w:color="auto"/>
            </w:tcBorders>
            <w:vAlign w:val="center"/>
          </w:tcPr>
          <w:p w14:paraId="4E0BD7B1" w14:textId="77777777" w:rsidR="00E80127" w:rsidRDefault="00E80127" w:rsidP="00E80127">
            <w:pPr>
              <w:pStyle w:val="Default"/>
              <w:jc w:val="center"/>
              <w:rPr>
                <w:sz w:val="20"/>
                <w:szCs w:val="20"/>
                <w:u w:val="single"/>
              </w:rPr>
            </w:pPr>
          </w:p>
          <w:p w14:paraId="375E8987" w14:textId="77777777" w:rsidR="00E80127" w:rsidRPr="00017D08" w:rsidRDefault="00E80127" w:rsidP="00E80127">
            <w:pPr>
              <w:pStyle w:val="Default"/>
              <w:jc w:val="center"/>
              <w:rPr>
                <w:sz w:val="20"/>
                <w:szCs w:val="20"/>
                <w:u w:val="single"/>
              </w:rPr>
            </w:pPr>
            <w:r w:rsidRPr="00017D08">
              <w:rPr>
                <w:sz w:val="20"/>
                <w:szCs w:val="20"/>
                <w:u w:val="single"/>
              </w:rPr>
              <w:t>Atitinka</w:t>
            </w:r>
          </w:p>
          <w:p w14:paraId="40CECCEB" w14:textId="77777777" w:rsidR="00E80127" w:rsidRDefault="00E80127" w:rsidP="00E80127">
            <w:pPr>
              <w:pStyle w:val="Default"/>
              <w:jc w:val="center"/>
              <w:rPr>
                <w:sz w:val="20"/>
                <w:szCs w:val="20"/>
              </w:rPr>
            </w:pPr>
            <w:r w:rsidRPr="00017D08">
              <w:rPr>
                <w:sz w:val="20"/>
                <w:szCs w:val="20"/>
              </w:rPr>
              <w:t>(įrašyti atitinka/neatitinka)</w:t>
            </w:r>
          </w:p>
          <w:p w14:paraId="58983B25" w14:textId="77777777" w:rsidR="00E80127" w:rsidRPr="00017D08" w:rsidRDefault="00E80127" w:rsidP="00E80127">
            <w:pPr>
              <w:pStyle w:val="Default"/>
              <w:jc w:val="center"/>
              <w:rPr>
                <w:sz w:val="20"/>
                <w:szCs w:val="20"/>
              </w:rPr>
            </w:pPr>
          </w:p>
          <w:p w14:paraId="6321EA3C" w14:textId="77777777" w:rsidR="00E80127" w:rsidRDefault="00E80127" w:rsidP="00E80127">
            <w:pPr>
              <w:pStyle w:val="Default"/>
              <w:jc w:val="center"/>
              <w:rPr>
                <w:sz w:val="20"/>
                <w:szCs w:val="20"/>
              </w:rPr>
            </w:pPr>
            <w:r w:rsidRPr="00017D08">
              <w:rPr>
                <w:sz w:val="20"/>
                <w:szCs w:val="20"/>
                <w:u w:val="single"/>
              </w:rPr>
              <w:t xml:space="preserve">P.H. 'PAZAL' </w:t>
            </w:r>
            <w:proofErr w:type="spellStart"/>
            <w:r w:rsidRPr="00017D08">
              <w:rPr>
                <w:sz w:val="20"/>
                <w:szCs w:val="20"/>
                <w:u w:val="single"/>
              </w:rPr>
              <w:t>Pawel</w:t>
            </w:r>
            <w:proofErr w:type="spellEnd"/>
            <w:r w:rsidRPr="00017D08">
              <w:rPr>
                <w:sz w:val="20"/>
                <w:szCs w:val="20"/>
                <w:u w:val="single"/>
              </w:rPr>
              <w:t xml:space="preserve"> </w:t>
            </w:r>
            <w:proofErr w:type="spellStart"/>
            <w:r w:rsidRPr="00017D08">
              <w:rPr>
                <w:sz w:val="20"/>
                <w:szCs w:val="20"/>
                <w:u w:val="single"/>
              </w:rPr>
              <w:t>Zaleski</w:t>
            </w:r>
            <w:proofErr w:type="spellEnd"/>
            <w:r w:rsidRPr="00017D08">
              <w:rPr>
                <w:sz w:val="20"/>
                <w:szCs w:val="20"/>
                <w:u w:val="single"/>
              </w:rPr>
              <w:t xml:space="preserve">; MB </w:t>
            </w:r>
            <w:proofErr w:type="spellStart"/>
            <w:r w:rsidRPr="00017D08">
              <w:rPr>
                <w:sz w:val="20"/>
                <w:szCs w:val="20"/>
                <w:u w:val="single"/>
              </w:rPr>
              <w:t>Fructus</w:t>
            </w:r>
            <w:proofErr w:type="spellEnd"/>
            <w:r w:rsidRPr="00017D08">
              <w:rPr>
                <w:sz w:val="20"/>
                <w:szCs w:val="20"/>
                <w:u w:val="single"/>
              </w:rPr>
              <w:t xml:space="preserve"> Bonus, UAB Baltic </w:t>
            </w:r>
            <w:proofErr w:type="spellStart"/>
            <w:r w:rsidRPr="00017D08">
              <w:rPr>
                <w:sz w:val="20"/>
                <w:szCs w:val="20"/>
                <w:u w:val="single"/>
              </w:rPr>
              <w:t>Fresh</w:t>
            </w:r>
            <w:proofErr w:type="spellEnd"/>
            <w:r w:rsidRPr="00017D08">
              <w:rPr>
                <w:sz w:val="20"/>
                <w:szCs w:val="20"/>
                <w:u w:val="single"/>
              </w:rPr>
              <w:t xml:space="preserve"> </w:t>
            </w:r>
            <w:proofErr w:type="spellStart"/>
            <w:r w:rsidRPr="00017D08">
              <w:rPr>
                <w:sz w:val="20"/>
                <w:szCs w:val="20"/>
                <w:u w:val="single"/>
              </w:rPr>
              <w:t>Fruit</w:t>
            </w:r>
            <w:proofErr w:type="spellEnd"/>
            <w:r w:rsidRPr="00017D08">
              <w:rPr>
                <w:sz w:val="20"/>
                <w:szCs w:val="20"/>
                <w:u w:val="single"/>
              </w:rPr>
              <w:t xml:space="preserve">; UAB </w:t>
            </w:r>
            <w:proofErr w:type="spellStart"/>
            <w:r w:rsidRPr="00017D08">
              <w:rPr>
                <w:sz w:val="20"/>
                <w:szCs w:val="20"/>
                <w:u w:val="single"/>
              </w:rPr>
              <w:t>Litbana</w:t>
            </w:r>
            <w:proofErr w:type="spellEnd"/>
            <w:r w:rsidRPr="00017D08">
              <w:rPr>
                <w:sz w:val="20"/>
                <w:szCs w:val="20"/>
                <w:u w:val="single"/>
              </w:rPr>
              <w:t xml:space="preserve">; UAB </w:t>
            </w:r>
            <w:proofErr w:type="spellStart"/>
            <w:r w:rsidRPr="00017D08">
              <w:rPr>
                <w:sz w:val="20"/>
                <w:szCs w:val="20"/>
                <w:u w:val="single"/>
              </w:rPr>
              <w:t>Domeina</w:t>
            </w:r>
            <w:proofErr w:type="spellEnd"/>
            <w:r w:rsidRPr="00017D08">
              <w:rPr>
                <w:sz w:val="20"/>
                <w:szCs w:val="20"/>
              </w:rPr>
              <w:t xml:space="preserve"> (nurodyti gamintoją ar platintoją)</w:t>
            </w:r>
            <w:r w:rsidRPr="00017D08">
              <w:rPr>
                <w:sz w:val="20"/>
                <w:szCs w:val="20"/>
                <w:vertAlign w:val="superscript"/>
              </w:rPr>
              <w:t>2</w:t>
            </w:r>
          </w:p>
          <w:p w14:paraId="2723D9F0" w14:textId="77777777" w:rsidR="00E80127" w:rsidRDefault="00E80127" w:rsidP="00E80127">
            <w:pPr>
              <w:pStyle w:val="Default"/>
              <w:jc w:val="center"/>
              <w:rPr>
                <w:sz w:val="20"/>
                <w:szCs w:val="20"/>
              </w:rPr>
            </w:pPr>
          </w:p>
          <w:p w14:paraId="256C935F" w14:textId="77777777" w:rsidR="00E80127" w:rsidRPr="00E80127" w:rsidRDefault="00E80127" w:rsidP="00E80127">
            <w:pPr>
              <w:pStyle w:val="Default"/>
              <w:jc w:val="center"/>
              <w:rPr>
                <w:sz w:val="20"/>
                <w:szCs w:val="20"/>
                <w:u w:val="single"/>
              </w:rPr>
            </w:pPr>
            <w:r w:rsidRPr="00E80127">
              <w:rPr>
                <w:sz w:val="20"/>
                <w:szCs w:val="20"/>
                <w:u w:val="single"/>
              </w:rPr>
              <w:t>1 klasė</w:t>
            </w:r>
            <w:r>
              <w:rPr>
                <w:sz w:val="20"/>
                <w:szCs w:val="20"/>
                <w:u w:val="single"/>
              </w:rPr>
              <w:t>s</w:t>
            </w:r>
          </w:p>
          <w:p w14:paraId="515E6C6B" w14:textId="77777777" w:rsidR="00E80127" w:rsidRPr="00E80127" w:rsidRDefault="00E80127" w:rsidP="00E80127">
            <w:pPr>
              <w:pStyle w:val="Default"/>
              <w:jc w:val="center"/>
              <w:rPr>
                <w:sz w:val="13"/>
                <w:szCs w:val="13"/>
              </w:rPr>
            </w:pPr>
            <w:r>
              <w:rPr>
                <w:sz w:val="20"/>
                <w:szCs w:val="20"/>
              </w:rPr>
              <w:t>(nurodyti klasę)</w:t>
            </w:r>
          </w:p>
        </w:tc>
        <w:tc>
          <w:tcPr>
            <w:tcW w:w="850" w:type="dxa"/>
            <w:vAlign w:val="center"/>
          </w:tcPr>
          <w:p w14:paraId="2E721499" w14:textId="77777777" w:rsidR="00E80127" w:rsidRPr="00E80127" w:rsidRDefault="00E80127" w:rsidP="00E80127">
            <w:pPr>
              <w:ind w:right="-71"/>
              <w:jc w:val="center"/>
              <w:rPr>
                <w:rFonts w:eastAsia="Times New Roman" w:cstheme="minorHAnsi"/>
                <w:sz w:val="20"/>
                <w:szCs w:val="20"/>
                <w:lang w:eastAsia="lt-LT"/>
              </w:rPr>
            </w:pPr>
            <w:r w:rsidRPr="00E80127">
              <w:rPr>
                <w:rFonts w:eastAsia="Times New Roman" w:cstheme="minorHAnsi"/>
                <w:sz w:val="20"/>
                <w:szCs w:val="20"/>
                <w:lang w:eastAsia="lt-LT"/>
              </w:rPr>
              <w:t>21</w:t>
            </w:r>
          </w:p>
        </w:tc>
        <w:tc>
          <w:tcPr>
            <w:tcW w:w="1560" w:type="dxa"/>
            <w:vAlign w:val="center"/>
          </w:tcPr>
          <w:p w14:paraId="698CEF3F" w14:textId="77777777" w:rsidR="00E80127" w:rsidRPr="00E80127" w:rsidRDefault="00E80127" w:rsidP="00E80127">
            <w:pPr>
              <w:ind w:right="-71"/>
              <w:jc w:val="center"/>
              <w:rPr>
                <w:rFonts w:eastAsia="Times New Roman" w:cstheme="minorHAnsi"/>
                <w:sz w:val="20"/>
                <w:szCs w:val="20"/>
                <w:lang w:eastAsia="lt-LT"/>
              </w:rPr>
            </w:pPr>
            <w:r w:rsidRPr="00E80127">
              <w:rPr>
                <w:rFonts w:eastAsia="Times New Roman" w:cstheme="minorHAnsi"/>
                <w:sz w:val="20"/>
                <w:szCs w:val="20"/>
                <w:lang w:eastAsia="lt-LT"/>
              </w:rPr>
              <w:t>1,32</w:t>
            </w:r>
          </w:p>
        </w:tc>
      </w:tr>
    </w:tbl>
    <w:p w14:paraId="0129B9C9" w14:textId="77777777" w:rsidR="003C6A4A" w:rsidRDefault="003C6A4A"/>
    <w:p w14:paraId="76A0B79E" w14:textId="77777777" w:rsidR="00C427F1" w:rsidRDefault="00C427F1" w:rsidP="003C6A4A">
      <w:pPr>
        <w:spacing w:after="0" w:line="276" w:lineRule="auto"/>
        <w:jc w:val="both"/>
        <w:rPr>
          <w:rFonts w:eastAsia="Times New Roman" w:cstheme="minorHAnsi"/>
          <w:sz w:val="24"/>
          <w:szCs w:val="24"/>
          <w:lang w:eastAsia="lt-LT"/>
        </w:rPr>
      </w:pPr>
    </w:p>
    <w:p w14:paraId="3B10E8E8" w14:textId="77777777" w:rsidR="00514556" w:rsidRDefault="00514556" w:rsidP="003C6A4A">
      <w:pPr>
        <w:spacing w:after="0" w:line="276" w:lineRule="auto"/>
        <w:jc w:val="both"/>
        <w:rPr>
          <w:rFonts w:eastAsia="Times New Roman" w:cstheme="minorHAnsi"/>
          <w:sz w:val="24"/>
          <w:szCs w:val="24"/>
          <w:lang w:eastAsia="lt-LT"/>
        </w:rPr>
      </w:pPr>
    </w:p>
    <w:p w14:paraId="645BDD1E" w14:textId="77777777" w:rsidR="00514556" w:rsidRDefault="00514556" w:rsidP="003C6A4A">
      <w:pPr>
        <w:spacing w:after="0" w:line="276" w:lineRule="auto"/>
        <w:jc w:val="both"/>
        <w:rPr>
          <w:rFonts w:eastAsia="Times New Roman" w:cstheme="minorHAnsi"/>
          <w:sz w:val="24"/>
          <w:szCs w:val="24"/>
          <w:lang w:eastAsia="lt-LT"/>
        </w:rPr>
        <w:sectPr w:rsidR="00514556" w:rsidSect="00C427F1">
          <w:headerReference w:type="default" r:id="rId8"/>
          <w:footerReference w:type="default" r:id="rId9"/>
          <w:headerReference w:type="first" r:id="rId10"/>
          <w:pgSz w:w="16838" w:h="11906" w:orient="landscape"/>
          <w:pgMar w:top="1701" w:right="1103" w:bottom="567" w:left="1134" w:header="567" w:footer="227" w:gutter="0"/>
          <w:cols w:space="1296"/>
          <w:titlePg/>
          <w:docGrid w:linePitch="360"/>
        </w:sectPr>
      </w:pPr>
    </w:p>
    <w:p w14:paraId="7E633BD2" w14:textId="77777777" w:rsidR="00514556" w:rsidRDefault="00514556" w:rsidP="003C6A4A">
      <w:pPr>
        <w:spacing w:after="0" w:line="276" w:lineRule="auto"/>
        <w:jc w:val="both"/>
        <w:rPr>
          <w:rFonts w:eastAsia="Times New Roman" w:cstheme="minorHAnsi"/>
          <w:sz w:val="24"/>
          <w:szCs w:val="24"/>
          <w:lang w:eastAsia="lt-LT"/>
        </w:rPr>
      </w:pPr>
    </w:p>
    <w:tbl>
      <w:tblPr>
        <w:tblW w:w="0" w:type="auto"/>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4177"/>
        <w:gridCol w:w="4177"/>
      </w:tblGrid>
      <w:tr w:rsidR="00134B60" w:rsidRPr="00134B60" w14:paraId="6D710AE4" w14:textId="77777777">
        <w:trPr>
          <w:trHeight w:val="1888"/>
        </w:trPr>
        <w:tc>
          <w:tcPr>
            <w:tcW w:w="4177" w:type="dxa"/>
            <w:tcBorders>
              <w:top w:val="none" w:sz="6" w:space="0" w:color="auto"/>
              <w:bottom w:val="none" w:sz="6" w:space="0" w:color="auto"/>
              <w:right w:val="none" w:sz="6" w:space="0" w:color="auto"/>
            </w:tcBorders>
          </w:tcPr>
          <w:p w14:paraId="39E424BE" w14:textId="77777777" w:rsidR="00134B60" w:rsidRPr="00134B60" w:rsidRDefault="00134B60" w:rsidP="00134B60">
            <w:pPr>
              <w:spacing w:after="0" w:line="276" w:lineRule="auto"/>
              <w:jc w:val="both"/>
              <w:rPr>
                <w:rFonts w:eastAsia="Times New Roman" w:cstheme="minorHAnsi"/>
                <w:sz w:val="24"/>
                <w:szCs w:val="24"/>
                <w:lang w:eastAsia="lt-LT"/>
              </w:rPr>
            </w:pPr>
            <w:r w:rsidRPr="00134B60">
              <w:rPr>
                <w:rFonts w:eastAsia="Times New Roman" w:cstheme="minorHAnsi"/>
                <w:b/>
                <w:bCs/>
                <w:sz w:val="24"/>
                <w:szCs w:val="24"/>
                <w:lang w:eastAsia="lt-LT"/>
              </w:rPr>
              <w:lastRenderedPageBreak/>
              <w:t xml:space="preserve">Įstaiga </w:t>
            </w:r>
          </w:p>
          <w:p w14:paraId="00626E36" w14:textId="77777777" w:rsidR="00134B60" w:rsidRPr="00134B60" w:rsidRDefault="00134B60" w:rsidP="00134B60">
            <w:pPr>
              <w:spacing w:after="0" w:line="276" w:lineRule="auto"/>
              <w:jc w:val="both"/>
              <w:rPr>
                <w:rFonts w:eastAsia="Times New Roman" w:cstheme="minorHAnsi"/>
                <w:sz w:val="24"/>
                <w:szCs w:val="24"/>
                <w:lang w:eastAsia="lt-LT"/>
              </w:rPr>
            </w:pPr>
            <w:r w:rsidRPr="00134B60">
              <w:rPr>
                <w:rFonts w:eastAsia="Times New Roman" w:cstheme="minorHAnsi"/>
                <w:sz w:val="24"/>
                <w:szCs w:val="24"/>
                <w:lang w:eastAsia="lt-LT"/>
              </w:rPr>
              <w:t xml:space="preserve">Kauno Žaliakalnio lopšelis darželis </w:t>
            </w:r>
          </w:p>
          <w:p w14:paraId="5B2AB148" w14:textId="77777777" w:rsidR="00134B60" w:rsidRPr="00134B60" w:rsidRDefault="00134B60" w:rsidP="00134B60">
            <w:pPr>
              <w:spacing w:after="0" w:line="276" w:lineRule="auto"/>
              <w:jc w:val="both"/>
              <w:rPr>
                <w:rFonts w:eastAsia="Times New Roman" w:cstheme="minorHAnsi"/>
                <w:sz w:val="24"/>
                <w:szCs w:val="24"/>
                <w:lang w:eastAsia="lt-LT"/>
              </w:rPr>
            </w:pPr>
            <w:r w:rsidRPr="00134B60">
              <w:rPr>
                <w:rFonts w:eastAsia="Times New Roman" w:cstheme="minorHAnsi"/>
                <w:sz w:val="24"/>
                <w:szCs w:val="24"/>
                <w:lang w:eastAsia="lt-LT"/>
              </w:rPr>
              <w:t xml:space="preserve">Įstaigos kodas 291638790 </w:t>
            </w:r>
          </w:p>
          <w:p w14:paraId="0FE002AF" w14:textId="77777777" w:rsidR="00134B60" w:rsidRPr="00134B60" w:rsidRDefault="00134B60" w:rsidP="00134B60">
            <w:pPr>
              <w:spacing w:after="0" w:line="276" w:lineRule="auto"/>
              <w:jc w:val="both"/>
              <w:rPr>
                <w:rFonts w:eastAsia="Times New Roman" w:cstheme="minorHAnsi"/>
                <w:sz w:val="24"/>
                <w:szCs w:val="24"/>
                <w:lang w:eastAsia="lt-LT"/>
              </w:rPr>
            </w:pPr>
            <w:r w:rsidRPr="00134B60">
              <w:rPr>
                <w:rFonts w:eastAsia="Times New Roman" w:cstheme="minorHAnsi"/>
                <w:sz w:val="24"/>
                <w:szCs w:val="24"/>
                <w:lang w:eastAsia="lt-LT"/>
              </w:rPr>
              <w:t xml:space="preserve">Adresas Savanorių pr. 179C, </w:t>
            </w:r>
          </w:p>
          <w:p w14:paraId="1FD3A82D" w14:textId="77777777" w:rsidR="00134B60" w:rsidRPr="00134B60" w:rsidRDefault="00134B60" w:rsidP="00134B60">
            <w:pPr>
              <w:spacing w:after="0" w:line="276" w:lineRule="auto"/>
              <w:jc w:val="both"/>
              <w:rPr>
                <w:rFonts w:eastAsia="Times New Roman" w:cstheme="minorHAnsi"/>
                <w:sz w:val="24"/>
                <w:szCs w:val="24"/>
                <w:lang w:eastAsia="lt-LT"/>
              </w:rPr>
            </w:pPr>
            <w:r w:rsidRPr="00134B60">
              <w:rPr>
                <w:rFonts w:eastAsia="Times New Roman" w:cstheme="minorHAnsi"/>
                <w:sz w:val="24"/>
                <w:szCs w:val="24"/>
                <w:lang w:eastAsia="lt-LT"/>
              </w:rPr>
              <w:t xml:space="preserve">LT-50177 Kaunas </w:t>
            </w:r>
          </w:p>
          <w:p w14:paraId="15E78D75" w14:textId="77777777" w:rsidR="00134B60" w:rsidRPr="00134B60" w:rsidRDefault="00134B60" w:rsidP="00134B60">
            <w:pPr>
              <w:spacing w:after="0" w:line="276" w:lineRule="auto"/>
              <w:jc w:val="both"/>
              <w:rPr>
                <w:rFonts w:eastAsia="Times New Roman" w:cstheme="minorHAnsi"/>
                <w:sz w:val="24"/>
                <w:szCs w:val="24"/>
                <w:lang w:eastAsia="lt-LT"/>
              </w:rPr>
            </w:pPr>
            <w:r w:rsidRPr="00134B60">
              <w:rPr>
                <w:rFonts w:eastAsia="Times New Roman" w:cstheme="minorHAnsi"/>
                <w:sz w:val="24"/>
                <w:szCs w:val="24"/>
                <w:lang w:eastAsia="lt-LT"/>
              </w:rPr>
              <w:t xml:space="preserve">A. s. LT634010042502235013 </w:t>
            </w:r>
          </w:p>
          <w:p w14:paraId="6F2A8370" w14:textId="77777777" w:rsidR="00134B60" w:rsidRPr="00134B60" w:rsidRDefault="00134B60" w:rsidP="00134B60">
            <w:pPr>
              <w:spacing w:after="0" w:line="276" w:lineRule="auto"/>
              <w:jc w:val="both"/>
              <w:rPr>
                <w:rFonts w:eastAsia="Times New Roman" w:cstheme="minorHAnsi"/>
                <w:sz w:val="24"/>
                <w:szCs w:val="24"/>
                <w:lang w:eastAsia="lt-LT"/>
              </w:rPr>
            </w:pPr>
            <w:proofErr w:type="spellStart"/>
            <w:r w:rsidRPr="00134B60">
              <w:rPr>
                <w:rFonts w:eastAsia="Times New Roman" w:cstheme="minorHAnsi"/>
                <w:sz w:val="24"/>
                <w:szCs w:val="24"/>
                <w:lang w:eastAsia="lt-LT"/>
              </w:rPr>
              <w:t>Luminor</w:t>
            </w:r>
            <w:proofErr w:type="spellEnd"/>
            <w:r w:rsidRPr="00134B60">
              <w:rPr>
                <w:rFonts w:eastAsia="Times New Roman" w:cstheme="minorHAnsi"/>
                <w:sz w:val="24"/>
                <w:szCs w:val="24"/>
                <w:lang w:eastAsia="lt-LT"/>
              </w:rPr>
              <w:t xml:space="preserve"> Bank AS, Lietuvos sk. </w:t>
            </w:r>
          </w:p>
          <w:p w14:paraId="4D0159E5" w14:textId="77777777" w:rsidR="00134B60" w:rsidRPr="00134B60" w:rsidRDefault="00134B60" w:rsidP="00134B60">
            <w:pPr>
              <w:spacing w:after="0" w:line="276" w:lineRule="auto"/>
              <w:jc w:val="both"/>
              <w:rPr>
                <w:rFonts w:eastAsia="Times New Roman" w:cstheme="minorHAnsi"/>
                <w:sz w:val="24"/>
                <w:szCs w:val="24"/>
                <w:lang w:eastAsia="lt-LT"/>
              </w:rPr>
            </w:pPr>
            <w:r w:rsidRPr="00134B60">
              <w:rPr>
                <w:rFonts w:eastAsia="Times New Roman" w:cstheme="minorHAnsi"/>
                <w:sz w:val="24"/>
                <w:szCs w:val="24"/>
                <w:lang w:eastAsia="lt-LT"/>
              </w:rPr>
              <w:t xml:space="preserve">Banko kodas 40100 </w:t>
            </w:r>
          </w:p>
          <w:p w14:paraId="47E289EC" w14:textId="19AE272C" w:rsidR="00134B60" w:rsidRPr="00134B60" w:rsidRDefault="00087962" w:rsidP="00087962">
            <w:pPr>
              <w:spacing w:after="0" w:line="276" w:lineRule="auto"/>
              <w:ind w:left="1053" w:right="-2621" w:hanging="1053"/>
              <w:jc w:val="both"/>
              <w:rPr>
                <w:rFonts w:eastAsia="Times New Roman" w:cstheme="minorHAnsi"/>
                <w:sz w:val="24"/>
                <w:szCs w:val="24"/>
                <w:lang w:eastAsia="lt-LT"/>
              </w:rPr>
            </w:pPr>
            <w:r>
              <w:rPr>
                <w:rFonts w:eastAsia="Times New Roman" w:cstheme="minorHAnsi"/>
                <w:sz w:val="24"/>
                <w:szCs w:val="24"/>
                <w:lang w:eastAsia="lt-LT"/>
              </w:rPr>
              <w:t>D</w:t>
            </w:r>
            <w:r w:rsidR="00134B60" w:rsidRPr="00134B60">
              <w:rPr>
                <w:rFonts w:eastAsia="Times New Roman" w:cstheme="minorHAnsi"/>
                <w:sz w:val="24"/>
                <w:szCs w:val="24"/>
                <w:lang w:eastAsia="lt-LT"/>
              </w:rPr>
              <w:t xml:space="preserve">irektorė_________________ </w:t>
            </w:r>
          </w:p>
          <w:p w14:paraId="58D1F382" w14:textId="77777777" w:rsidR="00134B60" w:rsidRPr="00134B60" w:rsidRDefault="00134B60" w:rsidP="00134B60">
            <w:pPr>
              <w:spacing w:after="0" w:line="276" w:lineRule="auto"/>
              <w:jc w:val="both"/>
              <w:rPr>
                <w:rFonts w:eastAsia="Times New Roman" w:cstheme="minorHAnsi"/>
                <w:sz w:val="24"/>
                <w:szCs w:val="24"/>
                <w:lang w:eastAsia="lt-LT"/>
              </w:rPr>
            </w:pPr>
            <w:r w:rsidRPr="00134B60">
              <w:rPr>
                <w:rFonts w:eastAsia="Times New Roman" w:cstheme="minorHAnsi"/>
                <w:sz w:val="24"/>
                <w:szCs w:val="24"/>
                <w:lang w:eastAsia="lt-LT"/>
              </w:rPr>
              <w:t xml:space="preserve">(parašas) </w:t>
            </w:r>
          </w:p>
          <w:p w14:paraId="097794BA" w14:textId="77777777" w:rsidR="00134B60" w:rsidRPr="00134B60" w:rsidRDefault="00134B60" w:rsidP="00134B60">
            <w:pPr>
              <w:spacing w:after="0" w:line="276" w:lineRule="auto"/>
              <w:jc w:val="both"/>
              <w:rPr>
                <w:rFonts w:eastAsia="Times New Roman" w:cstheme="minorHAnsi"/>
                <w:sz w:val="24"/>
                <w:szCs w:val="24"/>
                <w:lang w:eastAsia="lt-LT"/>
              </w:rPr>
            </w:pPr>
            <w:r w:rsidRPr="00134B60">
              <w:rPr>
                <w:rFonts w:eastAsia="Times New Roman" w:cstheme="minorHAnsi"/>
                <w:sz w:val="24"/>
                <w:szCs w:val="24"/>
                <w:lang w:eastAsia="lt-LT"/>
              </w:rPr>
              <w:t xml:space="preserve">Iveta </w:t>
            </w:r>
            <w:proofErr w:type="spellStart"/>
            <w:r w:rsidRPr="00134B60">
              <w:rPr>
                <w:rFonts w:eastAsia="Times New Roman" w:cstheme="minorHAnsi"/>
                <w:sz w:val="24"/>
                <w:szCs w:val="24"/>
                <w:lang w:eastAsia="lt-LT"/>
              </w:rPr>
              <w:t>Ledzinskaitė</w:t>
            </w:r>
            <w:proofErr w:type="spellEnd"/>
            <w:r w:rsidRPr="00134B60">
              <w:rPr>
                <w:rFonts w:eastAsia="Times New Roman" w:cstheme="minorHAnsi"/>
                <w:sz w:val="24"/>
                <w:szCs w:val="24"/>
                <w:lang w:eastAsia="lt-LT"/>
              </w:rPr>
              <w:t xml:space="preserve"> </w:t>
            </w:r>
          </w:p>
        </w:tc>
        <w:tc>
          <w:tcPr>
            <w:tcW w:w="4177" w:type="dxa"/>
            <w:tcBorders>
              <w:top w:val="none" w:sz="6" w:space="0" w:color="auto"/>
              <w:left w:val="none" w:sz="6" w:space="0" w:color="auto"/>
              <w:bottom w:val="none" w:sz="6" w:space="0" w:color="auto"/>
            </w:tcBorders>
          </w:tcPr>
          <w:p w14:paraId="4B915685" w14:textId="77777777" w:rsidR="00134B60" w:rsidRPr="00134B60" w:rsidRDefault="00134B60" w:rsidP="00134B60">
            <w:pPr>
              <w:spacing w:after="0" w:line="276" w:lineRule="auto"/>
              <w:jc w:val="both"/>
              <w:rPr>
                <w:rFonts w:eastAsia="Times New Roman" w:cstheme="minorHAnsi"/>
                <w:sz w:val="24"/>
                <w:szCs w:val="24"/>
                <w:lang w:eastAsia="lt-LT"/>
              </w:rPr>
            </w:pPr>
            <w:r w:rsidRPr="00134B60">
              <w:rPr>
                <w:rFonts w:eastAsia="Times New Roman" w:cstheme="minorHAnsi"/>
                <w:b/>
                <w:bCs/>
                <w:sz w:val="24"/>
                <w:szCs w:val="24"/>
                <w:lang w:eastAsia="lt-LT"/>
              </w:rPr>
              <w:t xml:space="preserve">Tiekėjas </w:t>
            </w:r>
          </w:p>
          <w:p w14:paraId="21B119F0" w14:textId="77777777" w:rsidR="00134B60" w:rsidRPr="00134B60" w:rsidRDefault="00134B60" w:rsidP="00134B60">
            <w:pPr>
              <w:spacing w:after="0" w:line="276" w:lineRule="auto"/>
              <w:jc w:val="both"/>
              <w:rPr>
                <w:rFonts w:eastAsia="Times New Roman" w:cstheme="minorHAnsi"/>
                <w:sz w:val="24"/>
                <w:szCs w:val="24"/>
                <w:lang w:eastAsia="lt-LT"/>
              </w:rPr>
            </w:pPr>
            <w:r w:rsidRPr="00134B60">
              <w:rPr>
                <w:rFonts w:eastAsia="Times New Roman" w:cstheme="minorHAnsi"/>
                <w:sz w:val="24"/>
                <w:szCs w:val="24"/>
                <w:lang w:eastAsia="lt-LT"/>
              </w:rPr>
              <w:t xml:space="preserve">UAB „Viržis“ </w:t>
            </w:r>
          </w:p>
          <w:p w14:paraId="223CDC10" w14:textId="77777777" w:rsidR="00134B60" w:rsidRPr="00134B60" w:rsidRDefault="00134B60" w:rsidP="00134B60">
            <w:pPr>
              <w:spacing w:after="0" w:line="276" w:lineRule="auto"/>
              <w:jc w:val="both"/>
              <w:rPr>
                <w:rFonts w:eastAsia="Times New Roman" w:cstheme="minorHAnsi"/>
                <w:sz w:val="24"/>
                <w:szCs w:val="24"/>
                <w:lang w:eastAsia="lt-LT"/>
              </w:rPr>
            </w:pPr>
            <w:r w:rsidRPr="00134B60">
              <w:rPr>
                <w:rFonts w:eastAsia="Times New Roman" w:cstheme="minorHAnsi"/>
                <w:sz w:val="24"/>
                <w:szCs w:val="24"/>
                <w:lang w:eastAsia="lt-LT"/>
              </w:rPr>
              <w:t xml:space="preserve">Įmonės kodas 159750366 </w:t>
            </w:r>
          </w:p>
          <w:p w14:paraId="13D31D6B" w14:textId="77777777" w:rsidR="00134B60" w:rsidRPr="00134B60" w:rsidRDefault="00134B60" w:rsidP="00134B60">
            <w:pPr>
              <w:spacing w:after="0" w:line="276" w:lineRule="auto"/>
              <w:jc w:val="both"/>
              <w:rPr>
                <w:rFonts w:eastAsia="Times New Roman" w:cstheme="minorHAnsi"/>
                <w:sz w:val="24"/>
                <w:szCs w:val="24"/>
                <w:lang w:eastAsia="lt-LT"/>
              </w:rPr>
            </w:pPr>
            <w:r w:rsidRPr="00134B60">
              <w:rPr>
                <w:rFonts w:eastAsia="Times New Roman" w:cstheme="minorHAnsi"/>
                <w:sz w:val="24"/>
                <w:szCs w:val="24"/>
                <w:lang w:eastAsia="lt-LT"/>
              </w:rPr>
              <w:t xml:space="preserve">PVM mokėtojo kodas LT597503610 </w:t>
            </w:r>
          </w:p>
          <w:p w14:paraId="251C4FEA" w14:textId="77777777" w:rsidR="00134B60" w:rsidRPr="00134B60" w:rsidRDefault="00134B60" w:rsidP="00134B60">
            <w:pPr>
              <w:spacing w:after="0" w:line="276" w:lineRule="auto"/>
              <w:jc w:val="both"/>
              <w:rPr>
                <w:rFonts w:eastAsia="Times New Roman" w:cstheme="minorHAnsi"/>
                <w:sz w:val="24"/>
                <w:szCs w:val="24"/>
                <w:lang w:eastAsia="lt-LT"/>
              </w:rPr>
            </w:pPr>
            <w:r w:rsidRPr="00134B60">
              <w:rPr>
                <w:rFonts w:eastAsia="Times New Roman" w:cstheme="minorHAnsi"/>
                <w:sz w:val="24"/>
                <w:szCs w:val="24"/>
                <w:lang w:eastAsia="lt-LT"/>
              </w:rPr>
              <w:t xml:space="preserve">Neveronių k., Neveronių sen., </w:t>
            </w:r>
          </w:p>
          <w:p w14:paraId="4A3286C5" w14:textId="77777777" w:rsidR="00134B60" w:rsidRPr="00134B60" w:rsidRDefault="00134B60" w:rsidP="00134B60">
            <w:pPr>
              <w:spacing w:after="0" w:line="276" w:lineRule="auto"/>
              <w:jc w:val="both"/>
              <w:rPr>
                <w:rFonts w:eastAsia="Times New Roman" w:cstheme="minorHAnsi"/>
                <w:sz w:val="24"/>
                <w:szCs w:val="24"/>
                <w:lang w:eastAsia="lt-LT"/>
              </w:rPr>
            </w:pPr>
            <w:r w:rsidRPr="00134B60">
              <w:rPr>
                <w:rFonts w:eastAsia="Times New Roman" w:cstheme="minorHAnsi"/>
                <w:sz w:val="24"/>
                <w:szCs w:val="24"/>
                <w:lang w:eastAsia="lt-LT"/>
              </w:rPr>
              <w:t xml:space="preserve">LT-54477 Kauno r. </w:t>
            </w:r>
          </w:p>
          <w:p w14:paraId="0F690757" w14:textId="77777777" w:rsidR="00134B60" w:rsidRPr="00134B60" w:rsidRDefault="00134B60" w:rsidP="00134B60">
            <w:pPr>
              <w:spacing w:after="0" w:line="276" w:lineRule="auto"/>
              <w:jc w:val="both"/>
              <w:rPr>
                <w:rFonts w:eastAsia="Times New Roman" w:cstheme="minorHAnsi"/>
                <w:sz w:val="24"/>
                <w:szCs w:val="24"/>
                <w:lang w:eastAsia="lt-LT"/>
              </w:rPr>
            </w:pPr>
            <w:r w:rsidRPr="00134B60">
              <w:rPr>
                <w:rFonts w:eastAsia="Times New Roman" w:cstheme="minorHAnsi"/>
                <w:sz w:val="24"/>
                <w:szCs w:val="24"/>
                <w:lang w:eastAsia="lt-LT"/>
              </w:rPr>
              <w:t xml:space="preserve">A. s. LT077230000002467182 </w:t>
            </w:r>
          </w:p>
          <w:p w14:paraId="4B4B4AEE" w14:textId="77777777" w:rsidR="00134B60" w:rsidRPr="00134B60" w:rsidRDefault="00134B60" w:rsidP="00134B60">
            <w:pPr>
              <w:spacing w:after="0" w:line="276" w:lineRule="auto"/>
              <w:jc w:val="both"/>
              <w:rPr>
                <w:rFonts w:eastAsia="Times New Roman" w:cstheme="minorHAnsi"/>
                <w:sz w:val="24"/>
                <w:szCs w:val="24"/>
                <w:lang w:eastAsia="lt-LT"/>
              </w:rPr>
            </w:pPr>
            <w:r w:rsidRPr="00134B60">
              <w:rPr>
                <w:rFonts w:eastAsia="Times New Roman" w:cstheme="minorHAnsi"/>
                <w:sz w:val="24"/>
                <w:szCs w:val="24"/>
                <w:lang w:eastAsia="lt-LT"/>
              </w:rPr>
              <w:t xml:space="preserve">UAB Medicinos bankas </w:t>
            </w:r>
          </w:p>
          <w:p w14:paraId="22865A63" w14:textId="77777777" w:rsidR="00134B60" w:rsidRPr="00134B60" w:rsidRDefault="00134B60" w:rsidP="00134B60">
            <w:pPr>
              <w:spacing w:after="0" w:line="276" w:lineRule="auto"/>
              <w:jc w:val="both"/>
              <w:rPr>
                <w:rFonts w:eastAsia="Times New Roman" w:cstheme="minorHAnsi"/>
                <w:sz w:val="24"/>
                <w:szCs w:val="24"/>
                <w:lang w:eastAsia="lt-LT"/>
              </w:rPr>
            </w:pPr>
            <w:r w:rsidRPr="00134B60">
              <w:rPr>
                <w:rFonts w:eastAsia="Times New Roman" w:cstheme="minorHAnsi"/>
                <w:sz w:val="24"/>
                <w:szCs w:val="24"/>
                <w:lang w:eastAsia="lt-LT"/>
              </w:rPr>
              <w:t xml:space="preserve">Banko kodas 72300 </w:t>
            </w:r>
          </w:p>
          <w:p w14:paraId="17465E36" w14:textId="77777777" w:rsidR="00134B60" w:rsidRPr="00134B60" w:rsidRDefault="00134B60" w:rsidP="00134B60">
            <w:pPr>
              <w:spacing w:after="0" w:line="276" w:lineRule="auto"/>
              <w:jc w:val="both"/>
              <w:rPr>
                <w:rFonts w:eastAsia="Times New Roman" w:cstheme="minorHAnsi"/>
                <w:sz w:val="24"/>
                <w:szCs w:val="24"/>
                <w:lang w:eastAsia="lt-LT"/>
              </w:rPr>
            </w:pPr>
            <w:r w:rsidRPr="00134B60">
              <w:rPr>
                <w:rFonts w:eastAsia="Times New Roman" w:cstheme="minorHAnsi"/>
                <w:sz w:val="24"/>
                <w:szCs w:val="24"/>
                <w:lang w:eastAsia="lt-LT"/>
              </w:rPr>
              <w:t xml:space="preserve">Direktorius_____________ </w:t>
            </w:r>
          </w:p>
          <w:p w14:paraId="0198F3B8" w14:textId="77777777" w:rsidR="00134B60" w:rsidRPr="00134B60" w:rsidRDefault="00134B60" w:rsidP="00134B60">
            <w:pPr>
              <w:spacing w:after="0" w:line="276" w:lineRule="auto"/>
              <w:jc w:val="both"/>
              <w:rPr>
                <w:rFonts w:eastAsia="Times New Roman" w:cstheme="minorHAnsi"/>
                <w:sz w:val="24"/>
                <w:szCs w:val="24"/>
                <w:lang w:eastAsia="lt-LT"/>
              </w:rPr>
            </w:pPr>
            <w:r w:rsidRPr="00134B60">
              <w:rPr>
                <w:rFonts w:eastAsia="Times New Roman" w:cstheme="minorHAnsi"/>
                <w:sz w:val="24"/>
                <w:szCs w:val="24"/>
                <w:lang w:eastAsia="lt-LT"/>
              </w:rPr>
              <w:t xml:space="preserve">(parašas) </w:t>
            </w:r>
          </w:p>
          <w:p w14:paraId="63CA92DD" w14:textId="77777777" w:rsidR="00134B60" w:rsidRPr="00134B60" w:rsidRDefault="00134B60" w:rsidP="00134B60">
            <w:pPr>
              <w:spacing w:after="0" w:line="276" w:lineRule="auto"/>
              <w:jc w:val="both"/>
              <w:rPr>
                <w:rFonts w:eastAsia="Times New Roman" w:cstheme="minorHAnsi"/>
                <w:sz w:val="24"/>
                <w:szCs w:val="24"/>
                <w:lang w:eastAsia="lt-LT"/>
              </w:rPr>
            </w:pPr>
            <w:r w:rsidRPr="00134B60">
              <w:rPr>
                <w:rFonts w:eastAsia="Times New Roman" w:cstheme="minorHAnsi"/>
                <w:sz w:val="24"/>
                <w:szCs w:val="24"/>
                <w:lang w:eastAsia="lt-LT"/>
              </w:rPr>
              <w:t xml:space="preserve">Viktoras Visockas </w:t>
            </w:r>
          </w:p>
        </w:tc>
      </w:tr>
    </w:tbl>
    <w:p w14:paraId="6785BDD2" w14:textId="77777777" w:rsidR="00C427F1" w:rsidRPr="00E2627A" w:rsidRDefault="00C427F1" w:rsidP="003C6A4A">
      <w:pPr>
        <w:spacing w:after="0" w:line="276" w:lineRule="auto"/>
        <w:jc w:val="both"/>
        <w:rPr>
          <w:rFonts w:eastAsia="Times New Roman" w:cstheme="minorHAnsi"/>
          <w:sz w:val="24"/>
          <w:szCs w:val="24"/>
          <w:lang w:eastAsia="lt-LT"/>
        </w:rPr>
      </w:pPr>
    </w:p>
    <w:p w14:paraId="4D08D4F5" w14:textId="77777777" w:rsidR="001D78BD" w:rsidRDefault="001D78BD" w:rsidP="003C6A4A">
      <w:pPr>
        <w:rPr>
          <w:rFonts w:eastAsia="Times New Roman" w:cstheme="minorHAnsi"/>
          <w:sz w:val="24"/>
          <w:szCs w:val="24"/>
          <w:lang w:eastAsia="lt-LT"/>
        </w:rPr>
      </w:pPr>
    </w:p>
    <w:p w14:paraId="17927E52" w14:textId="77777777" w:rsidR="00514556" w:rsidRPr="002F0838" w:rsidRDefault="00514556" w:rsidP="003C6A4A">
      <w:pPr>
        <w:rPr>
          <w:rFonts w:cstheme="minorHAnsi"/>
        </w:rPr>
      </w:pPr>
    </w:p>
    <w:sectPr w:rsidR="00514556" w:rsidRPr="002F0838" w:rsidSect="00C427F1">
      <w:type w:val="continuous"/>
      <w:pgSz w:w="16838" w:h="11906" w:orient="landscape"/>
      <w:pgMar w:top="1701" w:right="1103"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DCA016" w14:textId="77777777" w:rsidR="004E5A12" w:rsidRDefault="004E5A12" w:rsidP="002C13A3">
      <w:pPr>
        <w:spacing w:after="0" w:line="240" w:lineRule="auto"/>
      </w:pPr>
      <w:r>
        <w:separator/>
      </w:r>
    </w:p>
  </w:endnote>
  <w:endnote w:type="continuationSeparator" w:id="0">
    <w:p w14:paraId="7221B93E" w14:textId="77777777" w:rsidR="004E5A12" w:rsidRDefault="004E5A12" w:rsidP="002C13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3B4D2" w14:textId="77777777" w:rsidR="002F0838" w:rsidRPr="003F3115" w:rsidRDefault="002F0838" w:rsidP="002F0838">
    <w:pPr>
      <w:tabs>
        <w:tab w:val="center" w:pos="4819"/>
        <w:tab w:val="right" w:pos="9638"/>
      </w:tabs>
      <w:overflowPunct w:val="0"/>
      <w:autoSpaceDE w:val="0"/>
      <w:autoSpaceDN w:val="0"/>
      <w:adjustRightInd w:val="0"/>
      <w:spacing w:after="0" w:line="240" w:lineRule="auto"/>
      <w:jc w:val="both"/>
      <w:rPr>
        <w:rFonts w:eastAsia="Times New Roman" w:cstheme="minorHAnsi"/>
        <w:bCs/>
        <w:sz w:val="20"/>
        <w:szCs w:val="20"/>
      </w:rPr>
    </w:pPr>
    <w:r w:rsidRPr="003F3115">
      <w:rPr>
        <w:rFonts w:eastAsia="Times New Roman" w:cstheme="minorHAnsi"/>
        <w:sz w:val="20"/>
        <w:szCs w:val="20"/>
        <w:vertAlign w:val="superscript"/>
      </w:rPr>
      <w:t>1</w:t>
    </w:r>
    <w:r w:rsidR="006F75C7" w:rsidRPr="003F3115">
      <w:rPr>
        <w:rFonts w:eastAsia="Times New Roman" w:cstheme="minorHAnsi"/>
        <w:sz w:val="20"/>
        <w:szCs w:val="20"/>
        <w:vertAlign w:val="superscript"/>
      </w:rPr>
      <w:t xml:space="preserve">  </w:t>
    </w:r>
    <w:r w:rsidR="006F75C7" w:rsidRPr="003F3115">
      <w:rPr>
        <w:rFonts w:eastAsia="Times New Roman" w:cstheme="minorHAnsi"/>
        <w:sz w:val="20"/>
        <w:szCs w:val="20"/>
      </w:rPr>
      <w:t>Prekės nomenklatūrinis numeris (kodas) – komercinės reikšmės neturintis identifikacinis numeris, kurio reikšmė nurodoma pagrindinės sutarties projekto 1.5 papunktyje.</w:t>
    </w:r>
  </w:p>
  <w:p w14:paraId="187CB59B" w14:textId="77777777" w:rsidR="002F0838" w:rsidRPr="00C427F1" w:rsidRDefault="00164F26" w:rsidP="00C427F1">
    <w:pPr>
      <w:tabs>
        <w:tab w:val="center" w:pos="4819"/>
        <w:tab w:val="right" w:pos="9638"/>
      </w:tabs>
      <w:overflowPunct w:val="0"/>
      <w:autoSpaceDE w:val="0"/>
      <w:autoSpaceDN w:val="0"/>
      <w:adjustRightInd w:val="0"/>
      <w:spacing w:after="0" w:line="240" w:lineRule="auto"/>
      <w:jc w:val="both"/>
      <w:rPr>
        <w:rFonts w:eastAsia="Times New Roman" w:cstheme="minorHAnsi"/>
        <w:bCs/>
        <w:sz w:val="20"/>
        <w:szCs w:val="20"/>
      </w:rPr>
    </w:pPr>
    <w:r w:rsidRPr="003F3115">
      <w:rPr>
        <w:rFonts w:eastAsia="Calibri" w:cstheme="minorHAnsi"/>
        <w:sz w:val="20"/>
        <w:szCs w:val="20"/>
        <w:vertAlign w:val="superscript"/>
      </w:rPr>
      <w:t>2</w:t>
    </w:r>
    <w:r w:rsidR="006F75C7" w:rsidRPr="003F3115">
      <w:rPr>
        <w:rFonts w:eastAsia="Times New Roman" w:cstheme="minorHAnsi"/>
        <w:sz w:val="20"/>
        <w:szCs w:val="20"/>
      </w:rPr>
      <w:t xml:space="preserve"> Prekės gamintojas ar platintojas – </w:t>
    </w:r>
    <w:r w:rsidR="006F75C7" w:rsidRPr="003F3115">
      <w:rPr>
        <w:rFonts w:eastAsia="Calibri" w:cstheme="minorHAnsi"/>
        <w:bCs/>
        <w:sz w:val="20"/>
        <w:szCs w:val="20"/>
      </w:rPr>
      <w:t>Tiekėjas gali nurodyti daugiau negu vieno gamintojo ar platintojo prekę, kuri atitinka techninėje specifikacijoje nurodytus reikalavimus.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356FD3" w14:textId="77777777" w:rsidR="004E5A12" w:rsidRDefault="004E5A12" w:rsidP="002C13A3">
      <w:pPr>
        <w:spacing w:after="0" w:line="240" w:lineRule="auto"/>
      </w:pPr>
      <w:r>
        <w:separator/>
      </w:r>
    </w:p>
  </w:footnote>
  <w:footnote w:type="continuationSeparator" w:id="0">
    <w:p w14:paraId="0966F2DA" w14:textId="77777777" w:rsidR="004E5A12" w:rsidRDefault="004E5A12" w:rsidP="002C13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5010567"/>
      <w:docPartObj>
        <w:docPartGallery w:val="Page Numbers (Top of Page)"/>
        <w:docPartUnique/>
      </w:docPartObj>
    </w:sdtPr>
    <w:sdtContent>
      <w:p w14:paraId="316331EB" w14:textId="77777777" w:rsidR="002C13A3" w:rsidRDefault="002C13A3">
        <w:pPr>
          <w:pStyle w:val="Antrats"/>
          <w:jc w:val="center"/>
        </w:pPr>
        <w:r>
          <w:fldChar w:fldCharType="begin"/>
        </w:r>
        <w:r>
          <w:instrText>PAGE   \* MERGEFORMAT</w:instrText>
        </w:r>
        <w:r>
          <w:fldChar w:fldCharType="separate"/>
        </w:r>
        <w:r w:rsidR="00E73C97">
          <w:rPr>
            <w:noProof/>
          </w:rPr>
          <w:t>6</w:t>
        </w:r>
        <w:r>
          <w:fldChar w:fldCharType="end"/>
        </w:r>
      </w:p>
    </w:sdtContent>
  </w:sdt>
  <w:p w14:paraId="457EC1BD" w14:textId="77777777" w:rsidR="002C13A3" w:rsidRDefault="002C13A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8048D" w14:textId="0A633920" w:rsidR="00402703" w:rsidRPr="002C13A3" w:rsidRDefault="00402703" w:rsidP="00402703">
    <w:pPr>
      <w:pStyle w:val="Antrats"/>
      <w:tabs>
        <w:tab w:val="clear" w:pos="4819"/>
        <w:tab w:val="center" w:pos="5529"/>
        <w:tab w:val="left" w:pos="9498"/>
      </w:tabs>
      <w:ind w:left="10632"/>
    </w:pPr>
    <w:r w:rsidRPr="002C13A3">
      <w:t>202</w:t>
    </w:r>
    <w:r w:rsidR="00107C68">
      <w:t>5</w:t>
    </w:r>
    <w:r w:rsidRPr="002C13A3">
      <w:t xml:space="preserve"> m. </w:t>
    </w:r>
    <w:r w:rsidR="00107C68">
      <w:t>birželio 01</w:t>
    </w:r>
    <w:r w:rsidRPr="002C13A3">
      <w:t xml:space="preserve"> d.</w:t>
    </w:r>
  </w:p>
  <w:p w14:paraId="09A67A10" w14:textId="275AE5C7" w:rsidR="002C13A3" w:rsidRDefault="00402703" w:rsidP="00987D03">
    <w:pPr>
      <w:pStyle w:val="Antrats"/>
      <w:tabs>
        <w:tab w:val="clear" w:pos="4819"/>
        <w:tab w:val="center" w:pos="5529"/>
        <w:tab w:val="left" w:pos="9498"/>
        <w:tab w:val="left" w:pos="10632"/>
      </w:tabs>
      <w:ind w:left="10632"/>
    </w:pPr>
    <w:r w:rsidRPr="002C13A3">
      <w:t>Maisto produktų (</w:t>
    </w:r>
    <w:r w:rsidR="009C5CF2">
      <w:t>agurkų ir pomidorų</w:t>
    </w:r>
    <w:r w:rsidRPr="002C13A3">
      <w:t>) centralizuoto pirkimo</w:t>
    </w:r>
    <w:r>
      <w:t xml:space="preserve"> (pomidorų pirkimo dalies)</w:t>
    </w:r>
    <w:r w:rsidR="00987D03">
      <w:t xml:space="preserve"> pagrindinės</w:t>
    </w:r>
    <w:r>
      <w:t xml:space="preserve"> </w:t>
    </w:r>
    <w:r w:rsidRPr="002C13A3">
      <w:t>sutarties Nr.</w:t>
    </w:r>
    <w:r w:rsidR="00107C68">
      <w:t xml:space="preserve"> MPP-250601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230D4"/>
    <w:multiLevelType w:val="hybridMultilevel"/>
    <w:tmpl w:val="C494D5A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2E440EA"/>
    <w:multiLevelType w:val="hybridMultilevel"/>
    <w:tmpl w:val="010A520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D7C0D9E"/>
    <w:multiLevelType w:val="hybridMultilevel"/>
    <w:tmpl w:val="51AC9FF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4C720581"/>
    <w:multiLevelType w:val="hybridMultilevel"/>
    <w:tmpl w:val="AA064F6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F650A6C"/>
    <w:multiLevelType w:val="hybridMultilevel"/>
    <w:tmpl w:val="1C00B0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725458DA"/>
    <w:multiLevelType w:val="hybridMultilevel"/>
    <w:tmpl w:val="81C032EE"/>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num w:numId="1" w16cid:durableId="1676835889">
    <w:abstractNumId w:val="5"/>
  </w:num>
  <w:num w:numId="2" w16cid:durableId="361635441">
    <w:abstractNumId w:val="4"/>
  </w:num>
  <w:num w:numId="3" w16cid:durableId="1658611754">
    <w:abstractNumId w:val="0"/>
  </w:num>
  <w:num w:numId="4" w16cid:durableId="876163256">
    <w:abstractNumId w:val="2"/>
  </w:num>
  <w:num w:numId="5" w16cid:durableId="11760874">
    <w:abstractNumId w:val="3"/>
  </w:num>
  <w:num w:numId="6" w16cid:durableId="5355864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13A3"/>
    <w:rsid w:val="00087962"/>
    <w:rsid w:val="000C194B"/>
    <w:rsid w:val="000E4685"/>
    <w:rsid w:val="000E475A"/>
    <w:rsid w:val="000E60D2"/>
    <w:rsid w:val="00106E21"/>
    <w:rsid w:val="00107C68"/>
    <w:rsid w:val="00134B60"/>
    <w:rsid w:val="00164E8B"/>
    <w:rsid w:val="00164F26"/>
    <w:rsid w:val="00187182"/>
    <w:rsid w:val="001D78BD"/>
    <w:rsid w:val="001E3DB6"/>
    <w:rsid w:val="002065C4"/>
    <w:rsid w:val="002169E8"/>
    <w:rsid w:val="002B6F5B"/>
    <w:rsid w:val="002C13A3"/>
    <w:rsid w:val="002F0838"/>
    <w:rsid w:val="00337D56"/>
    <w:rsid w:val="00382363"/>
    <w:rsid w:val="0038490B"/>
    <w:rsid w:val="003B5F5E"/>
    <w:rsid w:val="003C6A4A"/>
    <w:rsid w:val="003D54F7"/>
    <w:rsid w:val="003F3115"/>
    <w:rsid w:val="0040105D"/>
    <w:rsid w:val="00402703"/>
    <w:rsid w:val="00461B82"/>
    <w:rsid w:val="004A2ACB"/>
    <w:rsid w:val="004C1C6A"/>
    <w:rsid w:val="004C63E1"/>
    <w:rsid w:val="004E5A12"/>
    <w:rsid w:val="00514556"/>
    <w:rsid w:val="00581772"/>
    <w:rsid w:val="00590613"/>
    <w:rsid w:val="005F38E1"/>
    <w:rsid w:val="006339B4"/>
    <w:rsid w:val="006522FA"/>
    <w:rsid w:val="006A702D"/>
    <w:rsid w:val="006B3963"/>
    <w:rsid w:val="006D2792"/>
    <w:rsid w:val="006E12FC"/>
    <w:rsid w:val="006E2A6B"/>
    <w:rsid w:val="006F75C7"/>
    <w:rsid w:val="00741082"/>
    <w:rsid w:val="00772CED"/>
    <w:rsid w:val="007761FA"/>
    <w:rsid w:val="0082719B"/>
    <w:rsid w:val="008410A0"/>
    <w:rsid w:val="00890B6D"/>
    <w:rsid w:val="0089173C"/>
    <w:rsid w:val="008D7E13"/>
    <w:rsid w:val="00924986"/>
    <w:rsid w:val="0095396F"/>
    <w:rsid w:val="00982604"/>
    <w:rsid w:val="00987D03"/>
    <w:rsid w:val="009C5CF2"/>
    <w:rsid w:val="00A46BFB"/>
    <w:rsid w:val="00A54C4A"/>
    <w:rsid w:val="00A6611F"/>
    <w:rsid w:val="00A74121"/>
    <w:rsid w:val="00AA1031"/>
    <w:rsid w:val="00AB777B"/>
    <w:rsid w:val="00AC5F78"/>
    <w:rsid w:val="00AD70C3"/>
    <w:rsid w:val="00AE42C0"/>
    <w:rsid w:val="00B60383"/>
    <w:rsid w:val="00BB1994"/>
    <w:rsid w:val="00BC0D56"/>
    <w:rsid w:val="00BC7485"/>
    <w:rsid w:val="00BE480E"/>
    <w:rsid w:val="00C12C60"/>
    <w:rsid w:val="00C427F1"/>
    <w:rsid w:val="00CB1051"/>
    <w:rsid w:val="00CC3C52"/>
    <w:rsid w:val="00CD5C27"/>
    <w:rsid w:val="00CE0B4F"/>
    <w:rsid w:val="00CF6DCD"/>
    <w:rsid w:val="00D0175F"/>
    <w:rsid w:val="00D069B7"/>
    <w:rsid w:val="00D57294"/>
    <w:rsid w:val="00D7533D"/>
    <w:rsid w:val="00D96D69"/>
    <w:rsid w:val="00DD7843"/>
    <w:rsid w:val="00E2223B"/>
    <w:rsid w:val="00E439D0"/>
    <w:rsid w:val="00E73C97"/>
    <w:rsid w:val="00E80127"/>
    <w:rsid w:val="00EA6720"/>
    <w:rsid w:val="00EB20C1"/>
    <w:rsid w:val="00F3650A"/>
    <w:rsid w:val="00FE32F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F624E0"/>
  <w15:chartTrackingRefBased/>
  <w15:docId w15:val="{38202040-33B0-4C00-A535-C9641DDC4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C13A3"/>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2C13A3"/>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C13A3"/>
  </w:style>
  <w:style w:type="paragraph" w:styleId="Porat">
    <w:name w:val="footer"/>
    <w:basedOn w:val="prastasis"/>
    <w:link w:val="PoratDiagrama"/>
    <w:uiPriority w:val="99"/>
    <w:unhideWhenUsed/>
    <w:rsid w:val="002C13A3"/>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C13A3"/>
  </w:style>
  <w:style w:type="table" w:customStyle="1" w:styleId="Lentelstinklelis1">
    <w:name w:val="Lentelės tinklelis1"/>
    <w:basedOn w:val="prastojilentel"/>
    <w:next w:val="Lentelstinklelis"/>
    <w:uiPriority w:val="59"/>
    <w:rsid w:val="002C13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2C13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2C13A3"/>
    <w:pPr>
      <w:ind w:left="720"/>
      <w:contextualSpacing/>
    </w:pPr>
  </w:style>
  <w:style w:type="paragraph" w:styleId="Betarp">
    <w:name w:val="No Spacing"/>
    <w:uiPriority w:val="1"/>
    <w:qFormat/>
    <w:rsid w:val="001D78BD"/>
    <w:pPr>
      <w:spacing w:after="0" w:line="240" w:lineRule="auto"/>
    </w:pPr>
    <w:rPr>
      <w:lang w:val="en-US"/>
    </w:rPr>
  </w:style>
  <w:style w:type="character" w:styleId="Nerykuspabraukimas">
    <w:name w:val="Subtle Emphasis"/>
    <w:basedOn w:val="Numatytasispastraiposriftas"/>
    <w:uiPriority w:val="19"/>
    <w:qFormat/>
    <w:rsid w:val="001D78BD"/>
    <w:rPr>
      <w:i/>
      <w:iCs/>
      <w:color w:val="404040" w:themeColor="text1" w:themeTint="BF"/>
    </w:rPr>
  </w:style>
  <w:style w:type="paragraph" w:styleId="Pagrindinistekstas">
    <w:name w:val="Body Text"/>
    <w:basedOn w:val="prastasis"/>
    <w:link w:val="PagrindinistekstasDiagrama"/>
    <w:uiPriority w:val="99"/>
    <w:unhideWhenUsed/>
    <w:rsid w:val="001D78BD"/>
    <w:pPr>
      <w:spacing w:after="120" w:line="240" w:lineRule="auto"/>
    </w:pPr>
    <w:rPr>
      <w:rFonts w:ascii="Times New Roman" w:eastAsia="Times New Roman" w:hAnsi="Times New Roman" w:cs="Times New Roman"/>
      <w:sz w:val="24"/>
      <w:szCs w:val="24"/>
      <w:lang w:eastAsia="lt-LT"/>
    </w:rPr>
  </w:style>
  <w:style w:type="character" w:customStyle="1" w:styleId="PagrindinistekstasDiagrama">
    <w:name w:val="Pagrindinis tekstas Diagrama"/>
    <w:basedOn w:val="Numatytasispastraiposriftas"/>
    <w:link w:val="Pagrindinistekstas"/>
    <w:uiPriority w:val="99"/>
    <w:rsid w:val="001D78BD"/>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0C194B"/>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C194B"/>
    <w:rPr>
      <w:rFonts w:ascii="Segoe UI" w:hAnsi="Segoe UI" w:cs="Segoe UI"/>
      <w:sz w:val="18"/>
      <w:szCs w:val="18"/>
    </w:rPr>
  </w:style>
  <w:style w:type="paragraph" w:customStyle="1" w:styleId="Default">
    <w:name w:val="Default"/>
    <w:rsid w:val="00E80127"/>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452E18-1DD0-4B47-9AFB-2020E2571F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199</TotalTime>
  <Pages>1</Pages>
  <Words>4477</Words>
  <Characters>2553</Characters>
  <Application>Microsoft Office Word</Application>
  <DocSecurity>0</DocSecurity>
  <Lines>21</Lines>
  <Paragraphs>14</Paragraphs>
  <ScaleCrop>false</ScaleCrop>
  <HeadingPairs>
    <vt:vector size="2" baseType="variant">
      <vt:variant>
        <vt:lpstr>Pavadinimas</vt:lpstr>
      </vt:variant>
      <vt:variant>
        <vt:i4>1</vt:i4>
      </vt:variant>
    </vt:vector>
  </HeadingPairs>
  <TitlesOfParts>
    <vt:vector size="1" baseType="lpstr">
      <vt:lpstr/>
    </vt:vector>
  </TitlesOfParts>
  <Company>Kauno miesto savivaldybės administracija</Company>
  <LinksUpToDate>false</LinksUpToDate>
  <CharactersWithSpaces>7016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Aušra Kelevišiūtė</dc:creator>
  <cp:keywords/>
  <dc:description/>
  <cp:lastModifiedBy>Žaliakalnio LD</cp:lastModifiedBy>
  <cp:revision>14</cp:revision>
  <cp:lastPrinted>2025-05-27T08:54:00Z</cp:lastPrinted>
  <dcterms:created xsi:type="dcterms:W3CDTF">2025-03-27T08:45:00Z</dcterms:created>
  <dcterms:modified xsi:type="dcterms:W3CDTF">2025-05-27T14:14:00Z</dcterms:modified>
</cp:coreProperties>
</file>